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8DE48" w14:textId="77777777" w:rsidR="00EB06B7" w:rsidRPr="003424A7" w:rsidRDefault="00EB06B7" w:rsidP="0010133D">
      <w:pPr>
        <w:spacing w:line="380" w:lineRule="exact"/>
        <w:rPr>
          <w:rFonts w:ascii="Arial" w:hAnsi="Arial" w:cs="Arial"/>
          <w:b/>
          <w:bCs/>
        </w:rPr>
      </w:pPr>
      <w:r w:rsidRPr="003424A7">
        <w:rPr>
          <w:rFonts w:ascii="Arial" w:hAnsi="Arial" w:cs="Arial"/>
          <w:b/>
          <w:bCs/>
        </w:rPr>
        <w:t xml:space="preserve">Thanachart Capital Public Company Limited and its subsidiaries </w:t>
      </w:r>
    </w:p>
    <w:p w14:paraId="2FE4589C" w14:textId="77777777" w:rsidR="0010133D" w:rsidRPr="003424A7" w:rsidRDefault="0010133D" w:rsidP="0010133D">
      <w:pPr>
        <w:tabs>
          <w:tab w:val="left" w:pos="4140"/>
        </w:tabs>
        <w:spacing w:line="380" w:lineRule="exact"/>
        <w:rPr>
          <w:rFonts w:ascii="Arial" w:hAnsi="Arial" w:cs="Arial"/>
          <w:b/>
          <w:bCs/>
        </w:rPr>
      </w:pPr>
      <w:r w:rsidRPr="003424A7">
        <w:rPr>
          <w:rFonts w:ascii="Arial" w:hAnsi="Arial" w:cs="Arial"/>
          <w:b/>
          <w:bCs/>
        </w:rPr>
        <w:t>Notes to financial statements</w:t>
      </w:r>
    </w:p>
    <w:p w14:paraId="6628143D" w14:textId="77777777" w:rsidR="00186801" w:rsidRPr="003424A7" w:rsidRDefault="0010133D" w:rsidP="0010133D">
      <w:pPr>
        <w:spacing w:line="380" w:lineRule="exact"/>
        <w:ind w:right="-29"/>
        <w:rPr>
          <w:rFonts w:ascii="Arial" w:hAnsi="Arial" w:cs="Cordia New"/>
          <w:b/>
          <w:bCs/>
        </w:rPr>
      </w:pPr>
      <w:r w:rsidRPr="003424A7">
        <w:rPr>
          <w:rFonts w:ascii="Arial" w:hAnsi="Arial" w:cs="Arial"/>
          <w:b/>
          <w:bCs/>
        </w:rPr>
        <w:t xml:space="preserve">For the year ended </w:t>
      </w:r>
      <w:r w:rsidR="000416B3" w:rsidRPr="003424A7">
        <w:rPr>
          <w:rFonts w:ascii="Arial" w:hAnsi="Arial" w:cs="Arial"/>
          <w:b/>
          <w:bCs/>
        </w:rPr>
        <w:t xml:space="preserve">31 December </w:t>
      </w:r>
      <w:r w:rsidR="00030725" w:rsidRPr="003424A7">
        <w:rPr>
          <w:rFonts w:ascii="Arial" w:hAnsi="Arial" w:cs="Cordia New"/>
          <w:b/>
          <w:bCs/>
        </w:rPr>
        <w:t>2022</w:t>
      </w:r>
    </w:p>
    <w:p w14:paraId="2A9D5183" w14:textId="77777777" w:rsidR="00995A47" w:rsidRPr="003424A7" w:rsidRDefault="002756D4" w:rsidP="003424A7">
      <w:pPr>
        <w:pStyle w:val="Heading1"/>
        <w:numPr>
          <w:ilvl w:val="0"/>
          <w:numId w:val="2"/>
        </w:numPr>
        <w:spacing w:before="360" w:after="120" w:line="350" w:lineRule="exact"/>
        <w:ind w:left="547" w:hanging="547"/>
        <w:rPr>
          <w:rFonts w:ascii="Arial" w:hAnsi="Arial" w:cs="Arial"/>
          <w:sz w:val="22"/>
          <w:szCs w:val="22"/>
          <w:u w:val="none"/>
        </w:rPr>
      </w:pPr>
      <w:bookmarkStart w:id="0" w:name="_Toc458524138"/>
      <w:r w:rsidRPr="003424A7">
        <w:rPr>
          <w:rFonts w:ascii="Arial" w:hAnsi="Arial" w:cs="Arial"/>
          <w:sz w:val="22"/>
          <w:szCs w:val="22"/>
          <w:u w:val="none"/>
        </w:rPr>
        <w:t>General information</w:t>
      </w:r>
      <w:bookmarkEnd w:id="0"/>
    </w:p>
    <w:p w14:paraId="704CD0E6" w14:textId="77777777" w:rsidR="0072687B" w:rsidRPr="003424A7" w:rsidRDefault="0072687B" w:rsidP="003424A7">
      <w:pPr>
        <w:overflowPunct w:val="0"/>
        <w:adjustRightInd w:val="0"/>
        <w:spacing w:before="80" w:after="80" w:line="350" w:lineRule="exact"/>
        <w:ind w:left="547" w:hanging="547"/>
        <w:jc w:val="thaiDistribute"/>
        <w:textAlignment w:val="baseline"/>
        <w:rPr>
          <w:rFonts w:ascii="Arial" w:hAnsi="Arial" w:cs="Arial"/>
          <w:b/>
          <w:bCs/>
        </w:rPr>
      </w:pPr>
      <w:r w:rsidRPr="003424A7">
        <w:rPr>
          <w:rFonts w:ascii="Arial" w:hAnsi="Arial" w:cs="Arial"/>
          <w:b/>
          <w:bCs/>
        </w:rPr>
        <w:t>1.1</w:t>
      </w:r>
      <w:r w:rsidR="00884CBC" w:rsidRPr="003424A7">
        <w:rPr>
          <w:rFonts w:ascii="Arial" w:hAnsi="Arial" w:cs="Arial"/>
          <w:b/>
          <w:bCs/>
        </w:rPr>
        <w:tab/>
      </w:r>
      <w:r w:rsidR="004335CF" w:rsidRPr="003424A7">
        <w:rPr>
          <w:rFonts w:ascii="Arial" w:hAnsi="Arial" w:cs="Arial"/>
          <w:b/>
          <w:bCs/>
        </w:rPr>
        <w:t>General information of the Company</w:t>
      </w:r>
      <w:r w:rsidR="00AF13C3" w:rsidRPr="003424A7">
        <w:rPr>
          <w:rFonts w:ascii="Arial" w:hAnsi="Arial" w:cs="Arial"/>
          <w:b/>
          <w:bCs/>
        </w:rPr>
        <w:t xml:space="preserve"> </w:t>
      </w:r>
    </w:p>
    <w:p w14:paraId="4DF6FE3E" w14:textId="77777777" w:rsidR="00995A47" w:rsidRPr="003424A7" w:rsidRDefault="00995A47" w:rsidP="003424A7">
      <w:pPr>
        <w:spacing w:before="80" w:after="80" w:line="350" w:lineRule="exact"/>
        <w:ind w:left="544"/>
        <w:jc w:val="thaiDistribute"/>
        <w:rPr>
          <w:rFonts w:ascii="Arial" w:hAnsi="Arial" w:cs="Arial"/>
          <w:cs/>
        </w:rPr>
      </w:pPr>
      <w:r w:rsidRPr="003424A7">
        <w:rPr>
          <w:rFonts w:ascii="Arial" w:hAnsi="Arial" w:cs="Arial"/>
        </w:rPr>
        <w:t xml:space="preserve">Thanachart Capital Public Company Limited (“the Company”) is </w:t>
      </w:r>
      <w:r w:rsidR="00E124A2" w:rsidRPr="003424A7">
        <w:rPr>
          <w:rFonts w:ascii="Arial" w:hAnsi="Arial" w:cs="Arial"/>
        </w:rPr>
        <w:t xml:space="preserve">incorporated as </w:t>
      </w:r>
      <w:r w:rsidRPr="003424A7">
        <w:rPr>
          <w:rFonts w:ascii="Arial" w:hAnsi="Arial" w:cs="Arial"/>
        </w:rPr>
        <w:t xml:space="preserve">a public </w:t>
      </w:r>
      <w:r w:rsidR="00E124A2" w:rsidRPr="003424A7">
        <w:rPr>
          <w:rFonts w:ascii="Arial" w:hAnsi="Arial" w:cs="Arial"/>
        </w:rPr>
        <w:t xml:space="preserve">limited </w:t>
      </w:r>
      <w:r w:rsidRPr="003424A7">
        <w:rPr>
          <w:rFonts w:ascii="Arial" w:hAnsi="Arial" w:cs="Arial"/>
        </w:rPr>
        <w:t xml:space="preserve">company and operated its business in Thailand. The Company is mainly engaged in investment holding and </w:t>
      </w:r>
      <w:r w:rsidR="00F16A0C" w:rsidRPr="003424A7">
        <w:rPr>
          <w:rFonts w:ascii="Arial" w:hAnsi="Arial" w:cs="Arial"/>
        </w:rPr>
        <w:t>t</w:t>
      </w:r>
      <w:r w:rsidRPr="003424A7">
        <w:rPr>
          <w:rFonts w:ascii="Arial" w:hAnsi="Arial" w:cs="Arial"/>
        </w:rPr>
        <w:t>he registered office of the Company is at 444, 16-17</w:t>
      </w:r>
      <w:r w:rsidRPr="003424A7">
        <w:rPr>
          <w:rFonts w:ascii="Arial" w:hAnsi="Arial" w:cs="Arial"/>
          <w:vertAlign w:val="superscript"/>
        </w:rPr>
        <w:t>th</w:t>
      </w:r>
      <w:r w:rsidRPr="003424A7">
        <w:rPr>
          <w:rFonts w:ascii="Arial" w:hAnsi="Arial" w:cs="Arial"/>
        </w:rPr>
        <w:t xml:space="preserve"> Floor, MBK Tower, Phayathai Road, Wangmai, Pathumwan, Bangkok.</w:t>
      </w:r>
    </w:p>
    <w:p w14:paraId="17845F93" w14:textId="22EDAE31" w:rsidR="00995A47" w:rsidRPr="003424A7" w:rsidRDefault="00995A47" w:rsidP="003424A7">
      <w:pPr>
        <w:spacing w:before="80" w:after="80" w:line="350" w:lineRule="exact"/>
        <w:ind w:left="547"/>
        <w:jc w:val="thaiDistribute"/>
        <w:rPr>
          <w:rFonts w:ascii="Arial" w:hAnsi="Arial" w:cs="Arial"/>
        </w:rPr>
      </w:pPr>
      <w:r w:rsidRPr="003424A7">
        <w:rPr>
          <w:rFonts w:ascii="Arial" w:hAnsi="Arial" w:cs="Arial"/>
        </w:rPr>
        <w:t xml:space="preserve">All subsidiaries are registered limited or public limited companies under Thai laws and operate their business in Thailand. The </w:t>
      </w:r>
      <w:r w:rsidR="00247C33" w:rsidRPr="003424A7">
        <w:rPr>
          <w:rFonts w:ascii="Arial" w:hAnsi="Arial" w:cs="Arial"/>
        </w:rPr>
        <w:t>subsidiaries</w:t>
      </w:r>
      <w:r w:rsidR="004452E9" w:rsidRPr="003424A7">
        <w:rPr>
          <w:rFonts w:ascii="Arial" w:hAnsi="Arial" w:cs="Arial"/>
        </w:rPr>
        <w:t>’</w:t>
      </w:r>
      <w:r w:rsidRPr="003424A7">
        <w:rPr>
          <w:rFonts w:ascii="Arial" w:hAnsi="Arial" w:cs="Arial"/>
        </w:rPr>
        <w:t xml:space="preserve"> business</w:t>
      </w:r>
      <w:r w:rsidR="00A359AB">
        <w:rPr>
          <w:rFonts w:ascii="Arial" w:hAnsi="Arial" w:cs="Arial"/>
        </w:rPr>
        <w:t>es</w:t>
      </w:r>
      <w:r w:rsidRPr="003424A7">
        <w:rPr>
          <w:rFonts w:ascii="Arial" w:hAnsi="Arial" w:cs="Arial"/>
        </w:rPr>
        <w:t xml:space="preserve"> include non-performing assets management business, securities business, leasing and hire purchase business, non-life insurance business, life insurance business, and others.</w:t>
      </w:r>
    </w:p>
    <w:p w14:paraId="4C535614" w14:textId="77777777" w:rsidR="008B4864" w:rsidRPr="003424A7" w:rsidRDefault="008B4864" w:rsidP="003424A7">
      <w:pPr>
        <w:overflowPunct w:val="0"/>
        <w:adjustRightInd w:val="0"/>
        <w:spacing w:before="80" w:after="80" w:line="350" w:lineRule="exact"/>
        <w:ind w:left="540" w:hanging="540"/>
        <w:jc w:val="thaiDistribute"/>
        <w:textAlignment w:val="baseline"/>
        <w:rPr>
          <w:rFonts w:ascii="Arial" w:hAnsi="Arial" w:cs="Arial"/>
          <w:b/>
          <w:bCs/>
        </w:rPr>
      </w:pPr>
      <w:r w:rsidRPr="003424A7">
        <w:rPr>
          <w:rFonts w:ascii="Arial" w:hAnsi="Arial" w:cs="Arial"/>
          <w:b/>
          <w:bCs/>
        </w:rPr>
        <w:t>1.2</w:t>
      </w:r>
      <w:r w:rsidR="00884CBC" w:rsidRPr="003424A7">
        <w:rPr>
          <w:rFonts w:ascii="Arial" w:hAnsi="Arial" w:cs="Arial"/>
          <w:b/>
          <w:bCs/>
        </w:rPr>
        <w:tab/>
      </w:r>
      <w:r w:rsidRPr="003424A7">
        <w:rPr>
          <w:rFonts w:ascii="Arial" w:hAnsi="Arial" w:cs="Arial"/>
          <w:b/>
          <w:bCs/>
        </w:rPr>
        <w:t xml:space="preserve">Coronavirus disease 2019 Pandemic </w:t>
      </w:r>
    </w:p>
    <w:p w14:paraId="341A28A4" w14:textId="77777777" w:rsidR="00A97B7C" w:rsidRPr="003424A7" w:rsidRDefault="00A97B7C" w:rsidP="003424A7">
      <w:pPr>
        <w:spacing w:before="80" w:after="80" w:line="350" w:lineRule="exact"/>
        <w:ind w:left="547"/>
        <w:jc w:val="thaiDistribute"/>
        <w:rPr>
          <w:rFonts w:ascii="Arial" w:hAnsi="Arial" w:cs="Arial"/>
        </w:rPr>
      </w:pPr>
      <w:bookmarkStart w:id="1" w:name="_Toc458524139"/>
      <w:r w:rsidRPr="003424A7">
        <w:rPr>
          <w:rFonts w:ascii="Arial" w:hAnsi="Arial" w:cs="Arial"/>
        </w:rPr>
        <w:t xml:space="preserve">The Coronavirus disease 2019 pandemic is continuing to evolve, impacting various businesses and industries. This situation could create uncertainties and may be impacting the </w:t>
      </w:r>
      <w:r w:rsidR="00972A3D" w:rsidRPr="003424A7">
        <w:rPr>
          <w:rFonts w:ascii="Arial" w:hAnsi="Arial" w:cs="Arial"/>
        </w:rPr>
        <w:t>Group’s</w:t>
      </w:r>
      <w:r w:rsidRPr="003424A7">
        <w:rPr>
          <w:rFonts w:ascii="Arial" w:hAnsi="Arial" w:cs="Arial"/>
        </w:rPr>
        <w:t xml:space="preserve"> operating results</w:t>
      </w:r>
      <w:r w:rsidR="00175A65" w:rsidRPr="003424A7">
        <w:rPr>
          <w:rFonts w:ascii="Arial" w:hAnsi="Arial" w:cs="Arial"/>
        </w:rPr>
        <w:t xml:space="preserve"> and cash flows</w:t>
      </w:r>
      <w:r w:rsidRPr="003424A7">
        <w:rPr>
          <w:rFonts w:ascii="Arial" w:hAnsi="Arial" w:cs="Arial"/>
        </w:rPr>
        <w:t xml:space="preserve"> in the future, but the impact cannot be reasonably estimated at this stage. However, the </w:t>
      </w:r>
      <w:r w:rsidR="00175A65" w:rsidRPr="003424A7">
        <w:rPr>
          <w:rFonts w:ascii="Arial" w:hAnsi="Arial" w:cs="Arial"/>
        </w:rPr>
        <w:t>Group’s</w:t>
      </w:r>
      <w:r w:rsidRPr="003424A7">
        <w:rPr>
          <w:rFonts w:ascii="Arial" w:hAnsi="Arial" w:cs="Arial"/>
        </w:rPr>
        <w:t xml:space="preserve"> management has continuously monitored ongoing developments and assessed the financial impact in respect of the valuation of assets, provisions and contingent liabilities</w:t>
      </w:r>
      <w:r w:rsidR="00175A65" w:rsidRPr="003424A7">
        <w:rPr>
          <w:rFonts w:ascii="Arial" w:hAnsi="Arial" w:cs="Arial"/>
        </w:rPr>
        <w:t xml:space="preserve">, and also cash flows management of the </w:t>
      </w:r>
      <w:r w:rsidR="00972A3D" w:rsidRPr="003424A7">
        <w:rPr>
          <w:rFonts w:ascii="Arial" w:hAnsi="Arial" w:cs="Arial"/>
        </w:rPr>
        <w:t>G</w:t>
      </w:r>
      <w:r w:rsidR="00175A65" w:rsidRPr="003424A7">
        <w:rPr>
          <w:rFonts w:ascii="Arial" w:hAnsi="Arial" w:cs="Arial"/>
        </w:rPr>
        <w:t>roup</w:t>
      </w:r>
      <w:r w:rsidRPr="003424A7">
        <w:rPr>
          <w:rFonts w:ascii="Arial" w:hAnsi="Arial" w:cs="Arial"/>
        </w:rPr>
        <w:t>. Therefore, the management has used estimates and judgements in respect of various matters in order to continuously assess the impact as the situation evolves.</w:t>
      </w:r>
    </w:p>
    <w:p w14:paraId="6A95DA37" w14:textId="77777777" w:rsidR="0038278C" w:rsidRPr="003424A7" w:rsidRDefault="0038278C" w:rsidP="003424A7">
      <w:pPr>
        <w:pStyle w:val="Heading1"/>
        <w:numPr>
          <w:ilvl w:val="0"/>
          <w:numId w:val="2"/>
        </w:numPr>
        <w:spacing w:before="80" w:after="80" w:line="350" w:lineRule="exact"/>
        <w:ind w:left="547" w:hanging="547"/>
        <w:rPr>
          <w:rFonts w:ascii="Arial" w:hAnsi="Arial" w:cs="Arial"/>
          <w:sz w:val="22"/>
          <w:szCs w:val="22"/>
          <w:u w:val="none"/>
        </w:rPr>
      </w:pPr>
      <w:r w:rsidRPr="003424A7">
        <w:rPr>
          <w:rFonts w:ascii="Arial" w:hAnsi="Arial" w:cs="Arial"/>
          <w:sz w:val="22"/>
          <w:szCs w:val="22"/>
          <w:u w:val="none"/>
        </w:rPr>
        <w:t xml:space="preserve">Basis </w:t>
      </w:r>
      <w:r w:rsidR="00434DEA" w:rsidRPr="003424A7">
        <w:rPr>
          <w:rFonts w:ascii="Arial" w:hAnsi="Arial" w:cs="Arial"/>
          <w:sz w:val="22"/>
          <w:szCs w:val="22"/>
          <w:u w:val="none"/>
        </w:rPr>
        <w:t>for</w:t>
      </w:r>
      <w:r w:rsidRPr="003424A7">
        <w:rPr>
          <w:rFonts w:ascii="Arial" w:hAnsi="Arial" w:cs="Arial"/>
          <w:sz w:val="22"/>
          <w:szCs w:val="22"/>
          <w:u w:val="none"/>
        </w:rPr>
        <w:t xml:space="preserve"> preparation of the</w:t>
      </w:r>
      <w:r w:rsidR="00C50B5D" w:rsidRPr="003424A7">
        <w:rPr>
          <w:rFonts w:ascii="Arial" w:hAnsi="Arial" w:cs="Arial"/>
          <w:sz w:val="22"/>
          <w:szCs w:val="22"/>
          <w:u w:val="none"/>
        </w:rPr>
        <w:t xml:space="preserve"> </w:t>
      </w:r>
      <w:r w:rsidRPr="003424A7">
        <w:rPr>
          <w:rFonts w:ascii="Arial" w:hAnsi="Arial" w:cs="Arial"/>
          <w:sz w:val="22"/>
          <w:szCs w:val="22"/>
          <w:u w:val="none"/>
        </w:rPr>
        <w:t xml:space="preserve">financial </w:t>
      </w:r>
      <w:bookmarkEnd w:id="1"/>
      <w:r w:rsidR="00A4428B" w:rsidRPr="003424A7">
        <w:rPr>
          <w:rFonts w:ascii="Arial" w:hAnsi="Arial" w:cs="Arial"/>
          <w:sz w:val="22"/>
          <w:szCs w:val="22"/>
          <w:u w:val="none"/>
        </w:rPr>
        <w:t>information</w:t>
      </w:r>
    </w:p>
    <w:p w14:paraId="11E16A7E" w14:textId="77777777" w:rsidR="00424B2C" w:rsidRPr="003424A7" w:rsidRDefault="00493BFC" w:rsidP="003424A7">
      <w:pPr>
        <w:spacing w:before="80" w:after="80" w:line="350" w:lineRule="exact"/>
        <w:ind w:left="539" w:hanging="539"/>
        <w:jc w:val="thaiDistribute"/>
        <w:rPr>
          <w:rFonts w:ascii="Arial" w:hAnsi="Arial" w:cs="Arial"/>
        </w:rPr>
      </w:pPr>
      <w:r w:rsidRPr="003424A7">
        <w:rPr>
          <w:rFonts w:ascii="Arial" w:hAnsi="Arial" w:cs="Arial"/>
          <w:b/>
          <w:bCs/>
        </w:rPr>
        <w:t>2</w:t>
      </w:r>
      <w:r w:rsidR="00A10C27" w:rsidRPr="003424A7">
        <w:rPr>
          <w:rFonts w:ascii="Arial" w:hAnsi="Arial" w:cs="Arial"/>
          <w:b/>
          <w:bCs/>
        </w:rPr>
        <w:t>.1</w:t>
      </w:r>
      <w:r w:rsidR="00A10C27" w:rsidRPr="003424A7">
        <w:rPr>
          <w:rFonts w:ascii="Arial" w:hAnsi="Arial" w:cs="Arial"/>
        </w:rPr>
        <w:tab/>
      </w:r>
      <w:r w:rsidR="00424B2C" w:rsidRPr="003424A7">
        <w:rPr>
          <w:rFonts w:ascii="Arial" w:hAnsi="Arial" w:cs="Arial"/>
        </w:rPr>
        <w:t xml:space="preserve">These financial statements for the year ended </w:t>
      </w:r>
      <w:r w:rsidR="000416B3" w:rsidRPr="003424A7">
        <w:rPr>
          <w:rFonts w:ascii="Arial" w:hAnsi="Arial" w:cs="Arial"/>
        </w:rPr>
        <w:t>31 December 202</w:t>
      </w:r>
      <w:r w:rsidR="007E16C5" w:rsidRPr="003424A7">
        <w:rPr>
          <w:rFonts w:ascii="Arial" w:hAnsi="Arial" w:cs="Arial"/>
        </w:rPr>
        <w:t>2</w:t>
      </w:r>
      <w:r w:rsidR="00424B2C" w:rsidRPr="003424A7">
        <w:rPr>
          <w:rFonts w:ascii="Arial" w:hAnsi="Arial" w:cs="Arial"/>
        </w:rPr>
        <w:t xml:space="preserve"> have been prepared in accordance with Thai Financial Reporting Standards enunciated under the Accounting Professions Act B.E. 2547. The presentation of the financial statements has been made in </w:t>
      </w:r>
      <w:r w:rsidR="00A97B7C" w:rsidRPr="003424A7">
        <w:rPr>
          <w:rFonts w:ascii="Arial" w:hAnsi="Arial" w:cs="Arial"/>
        </w:rPr>
        <w:t>format which is in accordance</w:t>
      </w:r>
      <w:r w:rsidR="00424B2C" w:rsidRPr="003424A7">
        <w:rPr>
          <w:rFonts w:ascii="Arial" w:hAnsi="Arial" w:cs="Arial"/>
        </w:rPr>
        <w:t xml:space="preserve"> with the BOT’s Notification relating to the preparation and format of the financial statements of commercial banks and holding company of financial business groups, dated 31 October 201</w:t>
      </w:r>
      <w:r w:rsidR="00791232" w:rsidRPr="003424A7">
        <w:rPr>
          <w:rFonts w:ascii="Arial" w:hAnsi="Arial" w:cs="Arial"/>
        </w:rPr>
        <w:t>8</w:t>
      </w:r>
      <w:r w:rsidR="008211FD" w:rsidRPr="003424A7">
        <w:rPr>
          <w:rFonts w:ascii="Arial" w:hAnsi="Arial" w:cs="Arial"/>
        </w:rPr>
        <w:t xml:space="preserve"> </w:t>
      </w:r>
      <w:r w:rsidR="00791232" w:rsidRPr="003424A7">
        <w:rPr>
          <w:rFonts w:ascii="Arial" w:hAnsi="Arial" w:cs="Arial"/>
        </w:rPr>
        <w:t>because the major business of the group is asset management.</w:t>
      </w:r>
    </w:p>
    <w:p w14:paraId="0FBF1694" w14:textId="77777777" w:rsidR="00424B2C" w:rsidRPr="003424A7" w:rsidRDefault="00424B2C" w:rsidP="003424A7">
      <w:pPr>
        <w:spacing w:before="80" w:after="80" w:line="350" w:lineRule="exact"/>
        <w:ind w:left="533" w:hanging="533"/>
        <w:jc w:val="thaiDistribute"/>
        <w:rPr>
          <w:rFonts w:ascii="Arial" w:hAnsi="Arial" w:cs="Cordia New"/>
          <w:cs/>
        </w:rPr>
      </w:pPr>
      <w:r w:rsidRPr="003424A7">
        <w:rPr>
          <w:rFonts w:ascii="Arial" w:hAnsi="Arial" w:cs="Arial"/>
        </w:rPr>
        <w:tab/>
        <w:t>The financial statements in Thai language are the official statutory financial statements of the Company. The financial statements in English language have been translated from the Thai language financial statements.</w:t>
      </w:r>
    </w:p>
    <w:p w14:paraId="30D1E516" w14:textId="77777777" w:rsidR="00427384" w:rsidRPr="003424A7" w:rsidRDefault="00424B2C" w:rsidP="003424A7">
      <w:pPr>
        <w:spacing w:before="80" w:after="80" w:line="350" w:lineRule="exact"/>
        <w:ind w:left="539" w:hanging="539"/>
        <w:jc w:val="thaiDistribute"/>
        <w:rPr>
          <w:rFonts w:ascii="Arial" w:hAnsi="Arial" w:cs="Arial"/>
        </w:rPr>
      </w:pPr>
      <w:r w:rsidRPr="003424A7">
        <w:rPr>
          <w:rFonts w:ascii="Arial" w:hAnsi="Arial" w:cs="Arial"/>
        </w:rPr>
        <w:tab/>
        <w:t>The financial statements have been prepared on a historical cost basis except where otherwise disclosed in the accounting policies.</w:t>
      </w:r>
    </w:p>
    <w:p w14:paraId="7F4E551B" w14:textId="77777777" w:rsidR="00FB4B2A" w:rsidRPr="003424A7" w:rsidRDefault="00493BFC" w:rsidP="002E13BC">
      <w:pPr>
        <w:pStyle w:val="BodyTextIndent2"/>
        <w:spacing w:before="80" w:after="80" w:line="360" w:lineRule="exact"/>
        <w:ind w:left="540" w:hanging="540"/>
        <w:rPr>
          <w:rFonts w:ascii="Arial" w:hAnsi="Arial" w:cs="Arial"/>
          <w:b/>
          <w:bCs/>
          <w:sz w:val="22"/>
          <w:szCs w:val="22"/>
          <w:lang w:val="en-US"/>
        </w:rPr>
      </w:pPr>
      <w:r w:rsidRPr="003424A7">
        <w:rPr>
          <w:rFonts w:ascii="Arial" w:hAnsi="Arial" w:cs="Arial"/>
          <w:b/>
          <w:bCs/>
          <w:sz w:val="22"/>
          <w:szCs w:val="22"/>
          <w:lang w:val="en-US"/>
        </w:rPr>
        <w:lastRenderedPageBreak/>
        <w:t>2</w:t>
      </w:r>
      <w:r w:rsidR="00FB4B2A" w:rsidRPr="003424A7">
        <w:rPr>
          <w:rFonts w:ascii="Arial" w:hAnsi="Arial" w:cs="Arial"/>
          <w:b/>
          <w:bCs/>
          <w:sz w:val="22"/>
          <w:szCs w:val="22"/>
        </w:rPr>
        <w:t>.2</w:t>
      </w:r>
      <w:r w:rsidR="00FB4B2A" w:rsidRPr="003424A7">
        <w:rPr>
          <w:rFonts w:ascii="Arial" w:hAnsi="Arial" w:cs="Arial"/>
          <w:b/>
          <w:bCs/>
          <w:sz w:val="22"/>
          <w:szCs w:val="22"/>
        </w:rPr>
        <w:tab/>
        <w:t xml:space="preserve">Basis of </w:t>
      </w:r>
      <w:r w:rsidR="00327DF1" w:rsidRPr="003424A7">
        <w:rPr>
          <w:rFonts w:ascii="Arial" w:hAnsi="Arial" w:cs="Arial"/>
          <w:b/>
          <w:bCs/>
          <w:sz w:val="22"/>
          <w:szCs w:val="22"/>
        </w:rPr>
        <w:t>preparation of the</w:t>
      </w:r>
      <w:r w:rsidR="00427384" w:rsidRPr="003424A7">
        <w:rPr>
          <w:rFonts w:ascii="Arial" w:hAnsi="Arial" w:cs="Arial"/>
          <w:b/>
          <w:bCs/>
          <w:sz w:val="22"/>
          <w:szCs w:val="22"/>
          <w:lang w:val="en-US"/>
        </w:rPr>
        <w:t xml:space="preserve"> </w:t>
      </w:r>
      <w:r w:rsidR="00327DF1" w:rsidRPr="003424A7">
        <w:rPr>
          <w:rFonts w:ascii="Arial" w:hAnsi="Arial" w:cs="Arial"/>
          <w:b/>
          <w:bCs/>
          <w:sz w:val="22"/>
          <w:szCs w:val="22"/>
        </w:rPr>
        <w:t>consolidated</w:t>
      </w:r>
      <w:r w:rsidR="00FB4B2A" w:rsidRPr="003424A7">
        <w:rPr>
          <w:rFonts w:ascii="Arial" w:hAnsi="Arial" w:cs="Arial"/>
          <w:b/>
          <w:bCs/>
          <w:sz w:val="22"/>
          <w:szCs w:val="22"/>
        </w:rPr>
        <w:t xml:space="preserve"> financial </w:t>
      </w:r>
      <w:r w:rsidR="00F16A0C" w:rsidRPr="003424A7">
        <w:rPr>
          <w:rFonts w:ascii="Arial" w:hAnsi="Arial" w:cs="Arial"/>
          <w:b/>
          <w:bCs/>
          <w:sz w:val="22"/>
          <w:szCs w:val="22"/>
          <w:lang w:val="en-US"/>
        </w:rPr>
        <w:t>information</w:t>
      </w:r>
    </w:p>
    <w:p w14:paraId="7B23DE06" w14:textId="77777777" w:rsidR="00427384" w:rsidRPr="003424A7" w:rsidRDefault="00427384" w:rsidP="002E13BC">
      <w:pPr>
        <w:spacing w:before="80" w:after="80" w:line="360" w:lineRule="exact"/>
        <w:ind w:left="1080" w:right="43" w:hanging="547"/>
        <w:jc w:val="both"/>
        <w:rPr>
          <w:rFonts w:ascii="Arial" w:hAnsi="Arial" w:cs="Arial"/>
        </w:rPr>
      </w:pPr>
      <w:r w:rsidRPr="003424A7">
        <w:rPr>
          <w:rFonts w:ascii="Arial" w:hAnsi="Arial" w:cs="Arial"/>
        </w:rPr>
        <w:t>a)</w:t>
      </w:r>
      <w:r w:rsidRPr="003424A7">
        <w:rPr>
          <w:rFonts w:ascii="Arial" w:hAnsi="Arial" w:cs="Arial"/>
        </w:rPr>
        <w:tab/>
      </w:r>
      <w:r w:rsidR="00F30C17" w:rsidRPr="003424A7">
        <w:rPr>
          <w:rFonts w:ascii="Arial" w:hAnsi="Arial" w:cs="Arial"/>
        </w:rPr>
        <w:t>The consolidated financial statements included the financial statements of the Company and the following subsidiary companies. (“the subsidiaries”).</w:t>
      </w:r>
    </w:p>
    <w:tbl>
      <w:tblPr>
        <w:tblW w:w="9540" w:type="dxa"/>
        <w:tblInd w:w="558" w:type="dxa"/>
        <w:tblLayout w:type="fixed"/>
        <w:tblLook w:val="0000" w:firstRow="0" w:lastRow="0" w:firstColumn="0" w:lastColumn="0" w:noHBand="0" w:noVBand="0"/>
      </w:tblPr>
      <w:tblGrid>
        <w:gridCol w:w="2880"/>
        <w:gridCol w:w="1710"/>
        <w:gridCol w:w="1237"/>
        <w:gridCol w:w="1238"/>
        <w:gridCol w:w="1237"/>
        <w:gridCol w:w="1238"/>
      </w:tblGrid>
      <w:tr w:rsidR="00F7399D" w:rsidRPr="003424A7" w14:paraId="14BF7712" w14:textId="77777777" w:rsidTr="003424A7">
        <w:trPr>
          <w:trHeight w:val="20"/>
        </w:trPr>
        <w:tc>
          <w:tcPr>
            <w:tcW w:w="2880" w:type="dxa"/>
            <w:tcBorders>
              <w:top w:val="nil"/>
              <w:left w:val="nil"/>
              <w:bottom w:val="nil"/>
              <w:right w:val="nil"/>
            </w:tcBorders>
          </w:tcPr>
          <w:p w14:paraId="2A0977B4" w14:textId="77777777" w:rsidR="00F7399D" w:rsidRPr="003424A7" w:rsidRDefault="00F7399D" w:rsidP="00972A3D">
            <w:pPr>
              <w:spacing w:line="280" w:lineRule="exact"/>
              <w:jc w:val="center"/>
              <w:rPr>
                <w:rFonts w:ascii="Arial" w:hAnsi="Arial" w:cs="Arial"/>
                <w:sz w:val="16"/>
                <w:szCs w:val="16"/>
                <w:cs/>
              </w:rPr>
            </w:pPr>
          </w:p>
        </w:tc>
        <w:tc>
          <w:tcPr>
            <w:tcW w:w="1710" w:type="dxa"/>
            <w:tcBorders>
              <w:top w:val="nil"/>
              <w:left w:val="nil"/>
              <w:bottom w:val="nil"/>
              <w:right w:val="nil"/>
            </w:tcBorders>
          </w:tcPr>
          <w:p w14:paraId="4842010B" w14:textId="77777777" w:rsidR="00F7399D" w:rsidRPr="003424A7" w:rsidRDefault="00F7399D" w:rsidP="00972A3D">
            <w:pPr>
              <w:spacing w:line="280" w:lineRule="exact"/>
              <w:jc w:val="center"/>
              <w:rPr>
                <w:rFonts w:ascii="Arial" w:hAnsi="Arial" w:cs="Arial"/>
                <w:sz w:val="16"/>
                <w:szCs w:val="16"/>
              </w:rPr>
            </w:pPr>
          </w:p>
        </w:tc>
        <w:tc>
          <w:tcPr>
            <w:tcW w:w="2475" w:type="dxa"/>
            <w:gridSpan w:val="2"/>
            <w:tcBorders>
              <w:top w:val="nil"/>
              <w:left w:val="nil"/>
              <w:bottom w:val="nil"/>
              <w:right w:val="nil"/>
            </w:tcBorders>
          </w:tcPr>
          <w:p w14:paraId="272ED5DE" w14:textId="77777777" w:rsidR="00F7399D" w:rsidRPr="003424A7" w:rsidRDefault="00F7399D" w:rsidP="00972A3D">
            <w:pPr>
              <w:spacing w:line="280" w:lineRule="exact"/>
              <w:jc w:val="center"/>
              <w:rPr>
                <w:rFonts w:ascii="Arial" w:hAnsi="Arial" w:cs="Arial"/>
                <w:sz w:val="16"/>
                <w:szCs w:val="16"/>
              </w:rPr>
            </w:pPr>
            <w:r w:rsidRPr="003424A7">
              <w:rPr>
                <w:rFonts w:ascii="Arial" w:hAnsi="Arial" w:cs="Arial"/>
                <w:sz w:val="16"/>
                <w:szCs w:val="16"/>
              </w:rPr>
              <w:t xml:space="preserve">Percentage of holding </w:t>
            </w:r>
          </w:p>
        </w:tc>
        <w:tc>
          <w:tcPr>
            <w:tcW w:w="2475" w:type="dxa"/>
            <w:gridSpan w:val="2"/>
            <w:tcBorders>
              <w:top w:val="nil"/>
              <w:left w:val="nil"/>
              <w:bottom w:val="nil"/>
              <w:right w:val="nil"/>
            </w:tcBorders>
          </w:tcPr>
          <w:p w14:paraId="4ACF7B71" w14:textId="77777777" w:rsidR="00F7399D" w:rsidRPr="003424A7" w:rsidRDefault="00F7399D" w:rsidP="00972A3D">
            <w:pPr>
              <w:spacing w:line="280" w:lineRule="exact"/>
              <w:jc w:val="center"/>
              <w:rPr>
                <w:rFonts w:ascii="Arial" w:hAnsi="Arial" w:cs="Arial"/>
                <w:sz w:val="16"/>
                <w:szCs w:val="16"/>
              </w:rPr>
            </w:pPr>
            <w:r w:rsidRPr="003424A7">
              <w:rPr>
                <w:rFonts w:ascii="Arial" w:hAnsi="Arial" w:cs="Arial"/>
                <w:sz w:val="16"/>
                <w:szCs w:val="16"/>
              </w:rPr>
              <w:t xml:space="preserve">Percentage of holding </w:t>
            </w:r>
          </w:p>
        </w:tc>
      </w:tr>
      <w:tr w:rsidR="00175A65" w:rsidRPr="003424A7" w14:paraId="733C831C" w14:textId="77777777" w:rsidTr="003424A7">
        <w:trPr>
          <w:trHeight w:val="20"/>
        </w:trPr>
        <w:tc>
          <w:tcPr>
            <w:tcW w:w="2880" w:type="dxa"/>
            <w:tcBorders>
              <w:top w:val="nil"/>
              <w:left w:val="nil"/>
              <w:bottom w:val="nil"/>
              <w:right w:val="nil"/>
            </w:tcBorders>
          </w:tcPr>
          <w:p w14:paraId="104798ED" w14:textId="77777777" w:rsidR="00175A65" w:rsidRPr="003424A7" w:rsidRDefault="00175A65" w:rsidP="00972A3D">
            <w:pPr>
              <w:spacing w:line="280" w:lineRule="exact"/>
              <w:jc w:val="center"/>
              <w:rPr>
                <w:rFonts w:ascii="Arial" w:hAnsi="Arial" w:cs="Arial"/>
                <w:sz w:val="16"/>
                <w:szCs w:val="16"/>
                <w:cs/>
              </w:rPr>
            </w:pPr>
          </w:p>
        </w:tc>
        <w:tc>
          <w:tcPr>
            <w:tcW w:w="1710" w:type="dxa"/>
            <w:tcBorders>
              <w:top w:val="nil"/>
              <w:left w:val="nil"/>
              <w:bottom w:val="nil"/>
              <w:right w:val="nil"/>
            </w:tcBorders>
          </w:tcPr>
          <w:p w14:paraId="25C27618" w14:textId="77777777" w:rsidR="00175A65" w:rsidRPr="003424A7" w:rsidRDefault="00175A65" w:rsidP="00972A3D">
            <w:pPr>
              <w:pBdr>
                <w:bottom w:val="single" w:sz="4" w:space="1" w:color="auto"/>
              </w:pBdr>
              <w:spacing w:line="280" w:lineRule="exact"/>
              <w:ind w:left="-18" w:right="-18"/>
              <w:jc w:val="center"/>
              <w:rPr>
                <w:rFonts w:ascii="Arial" w:hAnsi="Arial" w:cs="Arial"/>
                <w:sz w:val="16"/>
                <w:szCs w:val="16"/>
              </w:rPr>
            </w:pPr>
            <w:r w:rsidRPr="003424A7">
              <w:rPr>
                <w:rFonts w:ascii="Arial" w:hAnsi="Arial" w:cs="Arial"/>
                <w:sz w:val="16"/>
                <w:szCs w:val="16"/>
              </w:rPr>
              <w:t>Type of business</w:t>
            </w:r>
          </w:p>
        </w:tc>
        <w:tc>
          <w:tcPr>
            <w:tcW w:w="2475" w:type="dxa"/>
            <w:gridSpan w:val="2"/>
            <w:tcBorders>
              <w:top w:val="nil"/>
              <w:left w:val="nil"/>
              <w:bottom w:val="nil"/>
              <w:right w:val="nil"/>
            </w:tcBorders>
          </w:tcPr>
          <w:p w14:paraId="303940D3" w14:textId="77777777" w:rsidR="00175A65" w:rsidRPr="003424A7" w:rsidRDefault="00175A65" w:rsidP="00972A3D">
            <w:pPr>
              <w:pBdr>
                <w:bottom w:val="single" w:sz="4" w:space="1" w:color="auto"/>
              </w:pBdr>
              <w:spacing w:line="280" w:lineRule="exact"/>
              <w:ind w:left="-18" w:right="-18"/>
              <w:jc w:val="center"/>
              <w:rPr>
                <w:rFonts w:ascii="Arial" w:hAnsi="Arial" w:cs="Arial"/>
                <w:sz w:val="16"/>
                <w:szCs w:val="16"/>
              </w:rPr>
            </w:pPr>
            <w:r w:rsidRPr="003424A7">
              <w:rPr>
                <w:rFonts w:ascii="Arial" w:hAnsi="Arial" w:cs="Arial"/>
                <w:sz w:val="16"/>
                <w:szCs w:val="16"/>
              </w:rPr>
              <w:t>by the Company</w:t>
            </w:r>
          </w:p>
        </w:tc>
        <w:tc>
          <w:tcPr>
            <w:tcW w:w="2475" w:type="dxa"/>
            <w:gridSpan w:val="2"/>
            <w:tcBorders>
              <w:top w:val="nil"/>
              <w:left w:val="nil"/>
              <w:bottom w:val="nil"/>
              <w:right w:val="nil"/>
            </w:tcBorders>
          </w:tcPr>
          <w:p w14:paraId="1F78AAC8" w14:textId="77777777" w:rsidR="00175A65" w:rsidRPr="003424A7" w:rsidRDefault="00175A65" w:rsidP="00972A3D">
            <w:pPr>
              <w:pBdr>
                <w:bottom w:val="single" w:sz="4" w:space="1" w:color="auto"/>
              </w:pBdr>
              <w:spacing w:line="280" w:lineRule="exact"/>
              <w:ind w:left="-18" w:right="-18"/>
              <w:jc w:val="center"/>
              <w:rPr>
                <w:rFonts w:ascii="Arial" w:hAnsi="Arial" w:cs="Arial"/>
                <w:sz w:val="16"/>
                <w:szCs w:val="16"/>
              </w:rPr>
            </w:pPr>
            <w:r w:rsidRPr="003424A7">
              <w:rPr>
                <w:rFonts w:ascii="Arial" w:hAnsi="Arial" w:cs="Arial"/>
                <w:sz w:val="16"/>
                <w:szCs w:val="16"/>
              </w:rPr>
              <w:t>by the subsidiaries</w:t>
            </w:r>
          </w:p>
        </w:tc>
      </w:tr>
      <w:tr w:rsidR="000416B3" w:rsidRPr="003424A7" w14:paraId="6E9093D9" w14:textId="77777777" w:rsidTr="003424A7">
        <w:trPr>
          <w:trHeight w:val="20"/>
        </w:trPr>
        <w:tc>
          <w:tcPr>
            <w:tcW w:w="2880" w:type="dxa"/>
            <w:tcBorders>
              <w:top w:val="nil"/>
              <w:left w:val="nil"/>
              <w:bottom w:val="nil"/>
              <w:right w:val="nil"/>
            </w:tcBorders>
          </w:tcPr>
          <w:p w14:paraId="737EBBCF" w14:textId="77777777" w:rsidR="000416B3" w:rsidRPr="003424A7" w:rsidRDefault="000416B3" w:rsidP="00972A3D">
            <w:pPr>
              <w:spacing w:line="280" w:lineRule="exact"/>
              <w:jc w:val="center"/>
              <w:rPr>
                <w:rFonts w:ascii="Arial" w:hAnsi="Arial" w:cs="Arial"/>
                <w:sz w:val="16"/>
                <w:szCs w:val="16"/>
                <w:cs/>
              </w:rPr>
            </w:pPr>
          </w:p>
        </w:tc>
        <w:tc>
          <w:tcPr>
            <w:tcW w:w="1710" w:type="dxa"/>
            <w:tcBorders>
              <w:top w:val="nil"/>
              <w:left w:val="nil"/>
              <w:bottom w:val="nil"/>
              <w:right w:val="nil"/>
            </w:tcBorders>
          </w:tcPr>
          <w:p w14:paraId="5FF7F11A" w14:textId="77777777" w:rsidR="000416B3" w:rsidRPr="003424A7" w:rsidRDefault="000416B3" w:rsidP="00972A3D">
            <w:pPr>
              <w:spacing w:line="280" w:lineRule="exact"/>
              <w:ind w:left="-18" w:right="-18"/>
              <w:jc w:val="center"/>
              <w:rPr>
                <w:rFonts w:ascii="Arial" w:hAnsi="Arial" w:cs="Arial"/>
                <w:sz w:val="16"/>
                <w:szCs w:val="16"/>
              </w:rPr>
            </w:pPr>
          </w:p>
        </w:tc>
        <w:tc>
          <w:tcPr>
            <w:tcW w:w="1237" w:type="dxa"/>
            <w:tcBorders>
              <w:top w:val="nil"/>
              <w:left w:val="nil"/>
              <w:bottom w:val="nil"/>
              <w:right w:val="nil"/>
            </w:tcBorders>
            <w:vAlign w:val="bottom"/>
          </w:tcPr>
          <w:p w14:paraId="45E96ADB" w14:textId="77777777" w:rsidR="0073765E" w:rsidRPr="003424A7" w:rsidRDefault="0073765E" w:rsidP="00972A3D">
            <w:pPr>
              <w:pBdr>
                <w:bottom w:val="single" w:sz="4" w:space="1" w:color="auto"/>
              </w:pBdr>
              <w:spacing w:line="280" w:lineRule="exact"/>
              <w:ind w:left="-18" w:right="-18"/>
              <w:jc w:val="center"/>
              <w:rPr>
                <w:rFonts w:ascii="Arial" w:hAnsi="Arial" w:cs="Arial"/>
                <w:sz w:val="16"/>
                <w:szCs w:val="16"/>
              </w:rPr>
            </w:pPr>
            <w:r w:rsidRPr="003424A7">
              <w:rPr>
                <w:rFonts w:ascii="Arial" w:hAnsi="Arial" w:cs="Arial"/>
                <w:sz w:val="16"/>
                <w:szCs w:val="16"/>
              </w:rPr>
              <w:t>31 December</w:t>
            </w:r>
          </w:p>
          <w:p w14:paraId="26B5296E" w14:textId="77777777" w:rsidR="000416B3" w:rsidRPr="003424A7" w:rsidRDefault="00030725" w:rsidP="00972A3D">
            <w:pPr>
              <w:pBdr>
                <w:bottom w:val="single" w:sz="4" w:space="1" w:color="auto"/>
              </w:pBdr>
              <w:spacing w:line="280" w:lineRule="exact"/>
              <w:ind w:left="-18" w:right="-18"/>
              <w:jc w:val="center"/>
              <w:rPr>
                <w:rFonts w:ascii="Arial" w:hAnsi="Arial" w:cs="Cordia New"/>
                <w:sz w:val="16"/>
                <w:szCs w:val="16"/>
              </w:rPr>
            </w:pPr>
            <w:r w:rsidRPr="003424A7">
              <w:rPr>
                <w:rFonts w:ascii="Arial" w:hAnsi="Arial" w:cs="Cordia New"/>
                <w:sz w:val="16"/>
                <w:szCs w:val="16"/>
              </w:rPr>
              <w:t>2022</w:t>
            </w:r>
          </w:p>
        </w:tc>
        <w:tc>
          <w:tcPr>
            <w:tcW w:w="1238" w:type="dxa"/>
            <w:tcBorders>
              <w:top w:val="nil"/>
              <w:left w:val="nil"/>
              <w:bottom w:val="nil"/>
              <w:right w:val="nil"/>
            </w:tcBorders>
            <w:vAlign w:val="bottom"/>
          </w:tcPr>
          <w:p w14:paraId="0F031A96" w14:textId="77777777" w:rsidR="0073765E" w:rsidRPr="003424A7" w:rsidRDefault="0073765E" w:rsidP="0073765E">
            <w:pPr>
              <w:pBdr>
                <w:bottom w:val="single" w:sz="4" w:space="1" w:color="auto"/>
              </w:pBdr>
              <w:spacing w:line="280" w:lineRule="exact"/>
              <w:ind w:left="-18" w:right="-18"/>
              <w:jc w:val="center"/>
              <w:rPr>
                <w:rFonts w:ascii="Arial" w:hAnsi="Arial" w:cs="Arial"/>
                <w:sz w:val="16"/>
                <w:szCs w:val="16"/>
              </w:rPr>
            </w:pPr>
            <w:r w:rsidRPr="003424A7">
              <w:rPr>
                <w:rFonts w:ascii="Arial" w:hAnsi="Arial" w:cs="Arial"/>
                <w:sz w:val="16"/>
                <w:szCs w:val="16"/>
              </w:rPr>
              <w:t>31 December</w:t>
            </w:r>
          </w:p>
          <w:p w14:paraId="051F93C2" w14:textId="77777777" w:rsidR="000416B3" w:rsidRPr="003424A7" w:rsidRDefault="00B15F56" w:rsidP="00972A3D">
            <w:pPr>
              <w:pBdr>
                <w:bottom w:val="single" w:sz="4" w:space="1" w:color="auto"/>
              </w:pBdr>
              <w:spacing w:line="280" w:lineRule="exact"/>
              <w:ind w:left="-18" w:right="-18"/>
              <w:jc w:val="center"/>
              <w:rPr>
                <w:rFonts w:ascii="Arial" w:hAnsi="Arial" w:cs="Arial"/>
                <w:sz w:val="16"/>
                <w:szCs w:val="16"/>
                <w:cs/>
              </w:rPr>
            </w:pPr>
            <w:r w:rsidRPr="003424A7">
              <w:rPr>
                <w:rFonts w:ascii="Arial" w:hAnsi="Arial" w:cs="Arial"/>
                <w:sz w:val="16"/>
                <w:szCs w:val="16"/>
              </w:rPr>
              <w:t>202</w:t>
            </w:r>
            <w:r w:rsidR="0002074A" w:rsidRPr="003424A7">
              <w:rPr>
                <w:rFonts w:ascii="Arial" w:hAnsi="Arial" w:cs="Arial"/>
                <w:sz w:val="16"/>
                <w:szCs w:val="16"/>
              </w:rPr>
              <w:t>1</w:t>
            </w:r>
          </w:p>
        </w:tc>
        <w:tc>
          <w:tcPr>
            <w:tcW w:w="1237" w:type="dxa"/>
            <w:tcBorders>
              <w:top w:val="nil"/>
              <w:left w:val="nil"/>
              <w:bottom w:val="nil"/>
              <w:right w:val="nil"/>
            </w:tcBorders>
            <w:vAlign w:val="bottom"/>
          </w:tcPr>
          <w:p w14:paraId="277433D9" w14:textId="77777777" w:rsidR="0073765E" w:rsidRPr="003424A7" w:rsidRDefault="0073765E" w:rsidP="0073765E">
            <w:pPr>
              <w:pBdr>
                <w:bottom w:val="single" w:sz="4" w:space="1" w:color="auto"/>
              </w:pBdr>
              <w:spacing w:line="280" w:lineRule="exact"/>
              <w:ind w:left="-18" w:right="-18"/>
              <w:jc w:val="center"/>
              <w:rPr>
                <w:rFonts w:ascii="Arial" w:hAnsi="Arial" w:cs="Arial"/>
                <w:sz w:val="16"/>
                <w:szCs w:val="16"/>
              </w:rPr>
            </w:pPr>
            <w:r w:rsidRPr="003424A7">
              <w:rPr>
                <w:rFonts w:ascii="Arial" w:hAnsi="Arial" w:cs="Arial"/>
                <w:sz w:val="16"/>
                <w:szCs w:val="16"/>
              </w:rPr>
              <w:t>31 December</w:t>
            </w:r>
          </w:p>
          <w:p w14:paraId="2FF5D26A" w14:textId="77777777" w:rsidR="000416B3" w:rsidRPr="003424A7" w:rsidRDefault="00030725" w:rsidP="00972A3D">
            <w:pPr>
              <w:pBdr>
                <w:bottom w:val="single" w:sz="4" w:space="1" w:color="auto"/>
              </w:pBdr>
              <w:spacing w:line="280" w:lineRule="exact"/>
              <w:ind w:left="-18" w:right="-18"/>
              <w:jc w:val="center"/>
              <w:rPr>
                <w:rFonts w:ascii="Arial" w:hAnsi="Arial" w:cs="Cordia New"/>
                <w:sz w:val="16"/>
                <w:szCs w:val="16"/>
                <w:cs/>
              </w:rPr>
            </w:pPr>
            <w:r w:rsidRPr="003424A7">
              <w:rPr>
                <w:rFonts w:ascii="Arial" w:hAnsi="Arial" w:cs="Arial"/>
                <w:sz w:val="16"/>
                <w:szCs w:val="16"/>
              </w:rPr>
              <w:t>2022</w:t>
            </w:r>
          </w:p>
        </w:tc>
        <w:tc>
          <w:tcPr>
            <w:tcW w:w="1238" w:type="dxa"/>
            <w:tcBorders>
              <w:top w:val="nil"/>
              <w:left w:val="nil"/>
              <w:bottom w:val="nil"/>
              <w:right w:val="nil"/>
            </w:tcBorders>
            <w:vAlign w:val="bottom"/>
          </w:tcPr>
          <w:p w14:paraId="04960A66" w14:textId="77777777" w:rsidR="0073765E" w:rsidRPr="003424A7" w:rsidRDefault="0073765E" w:rsidP="0073765E">
            <w:pPr>
              <w:pBdr>
                <w:bottom w:val="single" w:sz="4" w:space="1" w:color="auto"/>
              </w:pBdr>
              <w:spacing w:line="280" w:lineRule="exact"/>
              <w:ind w:left="-18" w:right="-18"/>
              <w:jc w:val="center"/>
              <w:rPr>
                <w:rFonts w:ascii="Arial" w:hAnsi="Arial" w:cs="Arial"/>
                <w:sz w:val="16"/>
                <w:szCs w:val="16"/>
              </w:rPr>
            </w:pPr>
            <w:r w:rsidRPr="003424A7">
              <w:rPr>
                <w:rFonts w:ascii="Arial" w:hAnsi="Arial" w:cs="Arial"/>
                <w:sz w:val="16"/>
                <w:szCs w:val="16"/>
              </w:rPr>
              <w:t>31 December</w:t>
            </w:r>
          </w:p>
          <w:p w14:paraId="0B198F06" w14:textId="77777777" w:rsidR="000416B3" w:rsidRPr="003424A7" w:rsidRDefault="00B15F56" w:rsidP="00972A3D">
            <w:pPr>
              <w:pBdr>
                <w:bottom w:val="single" w:sz="4" w:space="1" w:color="auto"/>
              </w:pBdr>
              <w:spacing w:line="280" w:lineRule="exact"/>
              <w:ind w:left="-18" w:right="-18"/>
              <w:jc w:val="center"/>
              <w:rPr>
                <w:rFonts w:ascii="Arial" w:hAnsi="Arial" w:cs="Arial"/>
                <w:sz w:val="16"/>
                <w:szCs w:val="16"/>
                <w:cs/>
              </w:rPr>
            </w:pPr>
            <w:r w:rsidRPr="003424A7">
              <w:rPr>
                <w:rFonts w:ascii="Arial" w:hAnsi="Arial" w:cs="Arial"/>
                <w:sz w:val="16"/>
                <w:szCs w:val="16"/>
              </w:rPr>
              <w:t>202</w:t>
            </w:r>
            <w:r w:rsidR="0002074A" w:rsidRPr="003424A7">
              <w:rPr>
                <w:rFonts w:ascii="Arial" w:hAnsi="Arial" w:cs="Arial"/>
                <w:sz w:val="16"/>
                <w:szCs w:val="16"/>
              </w:rPr>
              <w:t>1</w:t>
            </w:r>
          </w:p>
        </w:tc>
      </w:tr>
      <w:tr w:rsidR="000416B3" w:rsidRPr="003424A7" w14:paraId="6EBFF7E9" w14:textId="77777777" w:rsidTr="003424A7">
        <w:trPr>
          <w:trHeight w:val="20"/>
        </w:trPr>
        <w:tc>
          <w:tcPr>
            <w:tcW w:w="2880" w:type="dxa"/>
            <w:tcBorders>
              <w:top w:val="nil"/>
              <w:left w:val="nil"/>
              <w:bottom w:val="nil"/>
              <w:right w:val="nil"/>
            </w:tcBorders>
          </w:tcPr>
          <w:p w14:paraId="3B84CE4A" w14:textId="77777777" w:rsidR="000416B3" w:rsidRPr="003424A7" w:rsidRDefault="000416B3" w:rsidP="00972A3D">
            <w:pPr>
              <w:pStyle w:val="BodyTextIndent"/>
              <w:spacing w:line="280" w:lineRule="exact"/>
              <w:ind w:left="75" w:hanging="75"/>
              <w:jc w:val="left"/>
              <w:rPr>
                <w:rFonts w:ascii="Arial" w:hAnsi="Arial" w:cs="Arial"/>
                <w:sz w:val="16"/>
                <w:szCs w:val="16"/>
                <w:u w:val="single"/>
                <w:lang w:val="en-US" w:eastAsia="en-US"/>
              </w:rPr>
            </w:pPr>
            <w:r w:rsidRPr="003424A7">
              <w:rPr>
                <w:rFonts w:ascii="Arial" w:hAnsi="Arial" w:cs="Arial"/>
                <w:sz w:val="16"/>
                <w:szCs w:val="16"/>
                <w:u w:val="single"/>
                <w:lang w:val="en-US" w:eastAsia="en-US"/>
              </w:rPr>
              <w:t>Subsidiaries directly held by the Company</w:t>
            </w:r>
          </w:p>
        </w:tc>
        <w:tc>
          <w:tcPr>
            <w:tcW w:w="1710" w:type="dxa"/>
            <w:tcBorders>
              <w:top w:val="nil"/>
              <w:left w:val="nil"/>
              <w:bottom w:val="nil"/>
              <w:right w:val="nil"/>
            </w:tcBorders>
          </w:tcPr>
          <w:p w14:paraId="70EABA6E" w14:textId="77777777" w:rsidR="000416B3" w:rsidRPr="003424A7" w:rsidRDefault="000416B3" w:rsidP="00972A3D">
            <w:pPr>
              <w:tabs>
                <w:tab w:val="decimal" w:pos="1242"/>
              </w:tabs>
              <w:spacing w:line="280" w:lineRule="exact"/>
              <w:jc w:val="thaiDistribute"/>
              <w:rPr>
                <w:rFonts w:ascii="Arial" w:hAnsi="Arial" w:cs="Arial"/>
                <w:sz w:val="16"/>
                <w:szCs w:val="16"/>
                <w:cs/>
              </w:rPr>
            </w:pPr>
          </w:p>
        </w:tc>
        <w:tc>
          <w:tcPr>
            <w:tcW w:w="1237" w:type="dxa"/>
            <w:tcBorders>
              <w:top w:val="nil"/>
              <w:left w:val="nil"/>
              <w:bottom w:val="nil"/>
              <w:right w:val="nil"/>
            </w:tcBorders>
          </w:tcPr>
          <w:p w14:paraId="77FF0E16" w14:textId="77777777" w:rsidR="000416B3" w:rsidRPr="003424A7" w:rsidRDefault="000416B3" w:rsidP="00972A3D">
            <w:pPr>
              <w:tabs>
                <w:tab w:val="decimal" w:pos="1242"/>
              </w:tabs>
              <w:spacing w:line="280" w:lineRule="exact"/>
              <w:jc w:val="thaiDistribute"/>
              <w:rPr>
                <w:rFonts w:ascii="Arial" w:hAnsi="Arial" w:cs="Arial"/>
                <w:sz w:val="16"/>
                <w:szCs w:val="16"/>
                <w:cs/>
              </w:rPr>
            </w:pPr>
          </w:p>
        </w:tc>
        <w:tc>
          <w:tcPr>
            <w:tcW w:w="1238" w:type="dxa"/>
            <w:tcBorders>
              <w:top w:val="nil"/>
              <w:left w:val="nil"/>
              <w:bottom w:val="nil"/>
              <w:right w:val="nil"/>
            </w:tcBorders>
          </w:tcPr>
          <w:p w14:paraId="0ECC5336" w14:textId="77777777" w:rsidR="000416B3" w:rsidRPr="003424A7" w:rsidRDefault="000416B3" w:rsidP="00972A3D">
            <w:pPr>
              <w:tabs>
                <w:tab w:val="decimal" w:pos="1242"/>
              </w:tabs>
              <w:spacing w:line="280" w:lineRule="exact"/>
              <w:jc w:val="thaiDistribute"/>
              <w:rPr>
                <w:rFonts w:ascii="Arial" w:hAnsi="Arial" w:cs="Arial"/>
                <w:sz w:val="16"/>
                <w:szCs w:val="16"/>
                <w:cs/>
              </w:rPr>
            </w:pPr>
          </w:p>
        </w:tc>
        <w:tc>
          <w:tcPr>
            <w:tcW w:w="1237" w:type="dxa"/>
            <w:tcBorders>
              <w:top w:val="nil"/>
              <w:left w:val="nil"/>
              <w:bottom w:val="nil"/>
              <w:right w:val="nil"/>
            </w:tcBorders>
          </w:tcPr>
          <w:p w14:paraId="4FA103C6" w14:textId="77777777" w:rsidR="000416B3" w:rsidRPr="003424A7" w:rsidRDefault="000416B3" w:rsidP="00972A3D">
            <w:pPr>
              <w:tabs>
                <w:tab w:val="decimal" w:pos="1242"/>
              </w:tabs>
              <w:spacing w:line="280" w:lineRule="exact"/>
              <w:jc w:val="thaiDistribute"/>
              <w:rPr>
                <w:rFonts w:ascii="Arial" w:hAnsi="Arial" w:cs="Arial"/>
                <w:sz w:val="16"/>
                <w:szCs w:val="16"/>
                <w:cs/>
              </w:rPr>
            </w:pPr>
          </w:p>
        </w:tc>
        <w:tc>
          <w:tcPr>
            <w:tcW w:w="1238" w:type="dxa"/>
            <w:tcBorders>
              <w:top w:val="nil"/>
              <w:left w:val="nil"/>
              <w:bottom w:val="nil"/>
              <w:right w:val="nil"/>
            </w:tcBorders>
          </w:tcPr>
          <w:p w14:paraId="6F1AB5DE" w14:textId="77777777" w:rsidR="000416B3" w:rsidRPr="003424A7" w:rsidRDefault="000416B3" w:rsidP="00972A3D">
            <w:pPr>
              <w:tabs>
                <w:tab w:val="decimal" w:pos="1242"/>
              </w:tabs>
              <w:spacing w:line="280" w:lineRule="exact"/>
              <w:jc w:val="thaiDistribute"/>
              <w:rPr>
                <w:rFonts w:ascii="Arial" w:hAnsi="Arial" w:cs="Arial"/>
                <w:sz w:val="16"/>
                <w:szCs w:val="16"/>
                <w:cs/>
              </w:rPr>
            </w:pPr>
          </w:p>
        </w:tc>
      </w:tr>
      <w:tr w:rsidR="00AE4F82" w:rsidRPr="003424A7" w14:paraId="42964DA7" w14:textId="77777777" w:rsidTr="003424A7">
        <w:trPr>
          <w:trHeight w:val="20"/>
        </w:trPr>
        <w:tc>
          <w:tcPr>
            <w:tcW w:w="2880" w:type="dxa"/>
            <w:tcBorders>
              <w:top w:val="nil"/>
              <w:left w:val="nil"/>
              <w:bottom w:val="nil"/>
              <w:right w:val="nil"/>
            </w:tcBorders>
          </w:tcPr>
          <w:p w14:paraId="5596A5FF" w14:textId="77777777" w:rsidR="00AE4F82" w:rsidRPr="003424A7" w:rsidRDefault="00AE4F82" w:rsidP="00AE4F82">
            <w:pPr>
              <w:tabs>
                <w:tab w:val="left" w:pos="900"/>
              </w:tabs>
              <w:spacing w:line="280" w:lineRule="exact"/>
              <w:ind w:left="162" w:right="-104" w:hanging="162"/>
              <w:rPr>
                <w:rFonts w:ascii="Arial" w:hAnsi="Arial" w:cs="Arial"/>
                <w:sz w:val="16"/>
                <w:szCs w:val="16"/>
              </w:rPr>
            </w:pPr>
            <w:r w:rsidRPr="003424A7">
              <w:rPr>
                <w:rFonts w:ascii="Arial" w:hAnsi="Arial" w:cs="Arial"/>
                <w:sz w:val="16"/>
                <w:szCs w:val="16"/>
              </w:rPr>
              <w:t>NFS Asset Management Co., Ltd.</w:t>
            </w:r>
          </w:p>
        </w:tc>
        <w:tc>
          <w:tcPr>
            <w:tcW w:w="1710" w:type="dxa"/>
            <w:tcBorders>
              <w:top w:val="nil"/>
              <w:left w:val="nil"/>
              <w:bottom w:val="nil"/>
              <w:right w:val="nil"/>
            </w:tcBorders>
          </w:tcPr>
          <w:p w14:paraId="0F6B0753" w14:textId="77777777" w:rsidR="00AE4F82" w:rsidRPr="003424A7" w:rsidRDefault="00AE4F82" w:rsidP="00AE4F82">
            <w:pPr>
              <w:spacing w:line="280" w:lineRule="exact"/>
              <w:ind w:right="71"/>
              <w:jc w:val="center"/>
              <w:rPr>
                <w:rFonts w:ascii="Arial" w:hAnsi="Arial" w:cs="Arial"/>
                <w:sz w:val="16"/>
                <w:szCs w:val="16"/>
                <w:cs/>
              </w:rPr>
            </w:pPr>
            <w:r w:rsidRPr="003424A7">
              <w:rPr>
                <w:rFonts w:ascii="Arial" w:hAnsi="Arial" w:cs="Arial"/>
                <w:sz w:val="16"/>
                <w:szCs w:val="16"/>
              </w:rPr>
              <w:t>Non-performing asset management</w:t>
            </w:r>
          </w:p>
        </w:tc>
        <w:tc>
          <w:tcPr>
            <w:tcW w:w="1237" w:type="dxa"/>
            <w:tcBorders>
              <w:top w:val="nil"/>
              <w:left w:val="nil"/>
              <w:bottom w:val="nil"/>
              <w:right w:val="nil"/>
            </w:tcBorders>
          </w:tcPr>
          <w:p w14:paraId="1804ACE8"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c>
          <w:tcPr>
            <w:tcW w:w="1238" w:type="dxa"/>
            <w:tcBorders>
              <w:top w:val="nil"/>
              <w:left w:val="nil"/>
              <w:bottom w:val="nil"/>
              <w:right w:val="nil"/>
            </w:tcBorders>
          </w:tcPr>
          <w:p w14:paraId="066A0B23"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c>
          <w:tcPr>
            <w:tcW w:w="1237" w:type="dxa"/>
            <w:tcBorders>
              <w:top w:val="nil"/>
              <w:left w:val="nil"/>
              <w:bottom w:val="nil"/>
              <w:right w:val="nil"/>
            </w:tcBorders>
          </w:tcPr>
          <w:p w14:paraId="2D3A02CD"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258A3815"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403DF0CA" w14:textId="77777777" w:rsidTr="003424A7">
        <w:trPr>
          <w:trHeight w:val="20"/>
        </w:trPr>
        <w:tc>
          <w:tcPr>
            <w:tcW w:w="2880" w:type="dxa"/>
            <w:tcBorders>
              <w:top w:val="nil"/>
              <w:left w:val="nil"/>
              <w:bottom w:val="nil"/>
              <w:right w:val="nil"/>
            </w:tcBorders>
          </w:tcPr>
          <w:p w14:paraId="1B2DD936" w14:textId="77777777" w:rsidR="00AE4F82" w:rsidRPr="003424A7" w:rsidRDefault="00AE4F82" w:rsidP="00AE4F82">
            <w:pPr>
              <w:spacing w:line="280" w:lineRule="exact"/>
              <w:ind w:left="162" w:right="-108" w:hanging="162"/>
              <w:rPr>
                <w:rFonts w:ascii="Arial" w:hAnsi="Arial" w:cs="Arial"/>
                <w:sz w:val="16"/>
                <w:szCs w:val="16"/>
                <w:u w:val="single"/>
              </w:rPr>
            </w:pPr>
            <w:r w:rsidRPr="003424A7">
              <w:rPr>
                <w:rFonts w:ascii="Arial" w:hAnsi="Arial" w:cs="Arial"/>
                <w:sz w:val="16"/>
                <w:szCs w:val="16"/>
              </w:rPr>
              <w:t>Thanachart SPV 1  Co., Ltd.</w:t>
            </w:r>
          </w:p>
        </w:tc>
        <w:tc>
          <w:tcPr>
            <w:tcW w:w="1710" w:type="dxa"/>
            <w:tcBorders>
              <w:top w:val="nil"/>
              <w:left w:val="nil"/>
              <w:bottom w:val="nil"/>
              <w:right w:val="nil"/>
            </w:tcBorders>
          </w:tcPr>
          <w:p w14:paraId="48F2A26A" w14:textId="77777777" w:rsidR="00AE4F82" w:rsidRPr="003424A7" w:rsidRDefault="00AE4F82" w:rsidP="00AE4F82">
            <w:pPr>
              <w:spacing w:line="280" w:lineRule="exact"/>
              <w:ind w:right="71"/>
              <w:jc w:val="center"/>
              <w:rPr>
                <w:rFonts w:ascii="Arial" w:hAnsi="Arial" w:cs="Arial"/>
                <w:sz w:val="16"/>
                <w:szCs w:val="16"/>
                <w:cs/>
              </w:rPr>
            </w:pPr>
            <w:r w:rsidRPr="003424A7">
              <w:rPr>
                <w:rFonts w:ascii="Arial" w:hAnsi="Arial" w:cs="Arial"/>
                <w:sz w:val="16"/>
                <w:szCs w:val="16"/>
              </w:rPr>
              <w:t>Holding</w:t>
            </w:r>
          </w:p>
        </w:tc>
        <w:tc>
          <w:tcPr>
            <w:tcW w:w="1237" w:type="dxa"/>
            <w:tcBorders>
              <w:top w:val="nil"/>
              <w:left w:val="nil"/>
              <w:bottom w:val="nil"/>
              <w:right w:val="nil"/>
            </w:tcBorders>
          </w:tcPr>
          <w:p w14:paraId="1F4DA662"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100.00</w:t>
            </w:r>
          </w:p>
        </w:tc>
        <w:tc>
          <w:tcPr>
            <w:tcW w:w="1238" w:type="dxa"/>
            <w:tcBorders>
              <w:top w:val="nil"/>
              <w:left w:val="nil"/>
              <w:bottom w:val="nil"/>
              <w:right w:val="nil"/>
            </w:tcBorders>
          </w:tcPr>
          <w:p w14:paraId="00F4CA55"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100.00</w:t>
            </w:r>
          </w:p>
        </w:tc>
        <w:tc>
          <w:tcPr>
            <w:tcW w:w="1237" w:type="dxa"/>
            <w:tcBorders>
              <w:top w:val="nil"/>
              <w:left w:val="nil"/>
              <w:bottom w:val="nil"/>
              <w:right w:val="nil"/>
            </w:tcBorders>
          </w:tcPr>
          <w:p w14:paraId="4A02D25B"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694CBEBB"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6F5EE4A3" w14:textId="77777777" w:rsidTr="003424A7">
        <w:trPr>
          <w:trHeight w:val="20"/>
        </w:trPr>
        <w:tc>
          <w:tcPr>
            <w:tcW w:w="2880" w:type="dxa"/>
            <w:tcBorders>
              <w:top w:val="nil"/>
              <w:left w:val="nil"/>
              <w:bottom w:val="nil"/>
              <w:right w:val="nil"/>
            </w:tcBorders>
          </w:tcPr>
          <w:p w14:paraId="234B3B98" w14:textId="77777777" w:rsidR="00AE4F82" w:rsidRPr="003424A7" w:rsidRDefault="00F314EB" w:rsidP="00AE4F82">
            <w:pPr>
              <w:tabs>
                <w:tab w:val="left" w:pos="900"/>
              </w:tabs>
              <w:spacing w:line="280" w:lineRule="exact"/>
              <w:rPr>
                <w:rFonts w:ascii="Arial" w:hAnsi="Arial" w:cs="Cordia New"/>
                <w:sz w:val="16"/>
                <w:szCs w:val="16"/>
                <w:cs/>
              </w:rPr>
            </w:pPr>
            <w:r w:rsidRPr="003424A7">
              <w:rPr>
                <w:rFonts w:ascii="Arial" w:hAnsi="Arial" w:cs="Arial"/>
                <w:sz w:val="16"/>
                <w:szCs w:val="16"/>
              </w:rPr>
              <w:t>T</w:t>
            </w:r>
            <w:r w:rsidR="00AE4F82" w:rsidRPr="003424A7">
              <w:rPr>
                <w:rFonts w:ascii="Arial" w:hAnsi="Arial" w:cs="Arial"/>
                <w:sz w:val="16"/>
                <w:szCs w:val="16"/>
              </w:rPr>
              <w:t xml:space="preserve"> Life Assurance Plc.</w:t>
            </w:r>
            <w:r w:rsidRPr="003424A7">
              <w:rPr>
                <w:i/>
                <w:iCs/>
                <w:spacing w:val="-4"/>
                <w:sz w:val="26"/>
                <w:szCs w:val="26"/>
                <w:vertAlign w:val="superscript"/>
              </w:rPr>
              <w:t xml:space="preserve"> (1)</w:t>
            </w:r>
            <w:r w:rsidR="00AE4F82" w:rsidRPr="003424A7">
              <w:rPr>
                <w:rFonts w:ascii="Arial" w:hAnsi="Arial" w:cs="Arial"/>
                <w:sz w:val="16"/>
                <w:szCs w:val="16"/>
              </w:rPr>
              <w:t xml:space="preserve"> </w:t>
            </w:r>
          </w:p>
        </w:tc>
        <w:tc>
          <w:tcPr>
            <w:tcW w:w="1710" w:type="dxa"/>
            <w:tcBorders>
              <w:top w:val="nil"/>
              <w:left w:val="nil"/>
              <w:bottom w:val="nil"/>
              <w:right w:val="nil"/>
            </w:tcBorders>
          </w:tcPr>
          <w:p w14:paraId="1839F144" w14:textId="77777777" w:rsidR="00AE4F82" w:rsidRPr="003424A7" w:rsidRDefault="00AE4F82" w:rsidP="00AE4F82">
            <w:pPr>
              <w:spacing w:line="280" w:lineRule="exact"/>
              <w:ind w:right="71"/>
              <w:jc w:val="center"/>
              <w:rPr>
                <w:rFonts w:ascii="Arial" w:hAnsi="Arial" w:cs="Arial"/>
                <w:sz w:val="16"/>
                <w:szCs w:val="16"/>
              </w:rPr>
            </w:pPr>
            <w:r w:rsidRPr="003424A7">
              <w:rPr>
                <w:rFonts w:ascii="Arial" w:hAnsi="Arial" w:cs="Arial"/>
                <w:sz w:val="16"/>
                <w:szCs w:val="16"/>
              </w:rPr>
              <w:t>Life insurance</w:t>
            </w:r>
          </w:p>
        </w:tc>
        <w:tc>
          <w:tcPr>
            <w:tcW w:w="1237" w:type="dxa"/>
            <w:tcBorders>
              <w:top w:val="nil"/>
              <w:left w:val="nil"/>
              <w:bottom w:val="nil"/>
              <w:right w:val="nil"/>
            </w:tcBorders>
          </w:tcPr>
          <w:p w14:paraId="01E97647"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100.00</w:t>
            </w:r>
          </w:p>
        </w:tc>
        <w:tc>
          <w:tcPr>
            <w:tcW w:w="1238" w:type="dxa"/>
            <w:tcBorders>
              <w:top w:val="nil"/>
              <w:left w:val="nil"/>
              <w:bottom w:val="nil"/>
              <w:right w:val="nil"/>
            </w:tcBorders>
          </w:tcPr>
          <w:p w14:paraId="746B3A96"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c>
          <w:tcPr>
            <w:tcW w:w="1237" w:type="dxa"/>
            <w:tcBorders>
              <w:top w:val="nil"/>
              <w:left w:val="nil"/>
              <w:bottom w:val="nil"/>
              <w:right w:val="nil"/>
            </w:tcBorders>
          </w:tcPr>
          <w:p w14:paraId="50B3808F"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1157C64B"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3330296A" w14:textId="77777777" w:rsidTr="003424A7">
        <w:trPr>
          <w:trHeight w:val="20"/>
        </w:trPr>
        <w:tc>
          <w:tcPr>
            <w:tcW w:w="2880" w:type="dxa"/>
            <w:tcBorders>
              <w:top w:val="nil"/>
              <w:left w:val="nil"/>
              <w:bottom w:val="nil"/>
              <w:right w:val="nil"/>
            </w:tcBorders>
          </w:tcPr>
          <w:p w14:paraId="267646AA" w14:textId="77777777" w:rsidR="00AE4F82" w:rsidRPr="003424A7" w:rsidRDefault="00AE4F82" w:rsidP="00AE4F82">
            <w:pPr>
              <w:spacing w:line="280" w:lineRule="exact"/>
              <w:ind w:left="162" w:right="-108" w:hanging="162"/>
              <w:rPr>
                <w:rFonts w:ascii="Arial" w:hAnsi="Arial" w:cs="Arial"/>
                <w:sz w:val="16"/>
                <w:szCs w:val="16"/>
                <w:u w:val="single"/>
              </w:rPr>
            </w:pPr>
            <w:r w:rsidRPr="003424A7">
              <w:rPr>
                <w:rFonts w:ascii="Arial" w:hAnsi="Arial" w:cs="Arial"/>
                <w:sz w:val="16"/>
                <w:szCs w:val="16"/>
              </w:rPr>
              <w:t>T Broker Co., Ltd.</w:t>
            </w:r>
            <w:r w:rsidR="00F314EB" w:rsidRPr="003424A7">
              <w:rPr>
                <w:i/>
                <w:iCs/>
                <w:spacing w:val="-4"/>
                <w:sz w:val="26"/>
                <w:szCs w:val="26"/>
                <w:vertAlign w:val="superscript"/>
              </w:rPr>
              <w:t xml:space="preserve"> (2)</w:t>
            </w:r>
          </w:p>
        </w:tc>
        <w:tc>
          <w:tcPr>
            <w:tcW w:w="1710" w:type="dxa"/>
            <w:tcBorders>
              <w:top w:val="nil"/>
              <w:left w:val="nil"/>
              <w:bottom w:val="nil"/>
              <w:right w:val="nil"/>
            </w:tcBorders>
          </w:tcPr>
          <w:p w14:paraId="2281AE91" w14:textId="77777777" w:rsidR="00AE4F82" w:rsidRPr="003424A7" w:rsidRDefault="00AE4F82" w:rsidP="00AE4F82">
            <w:pPr>
              <w:spacing w:line="280" w:lineRule="exact"/>
              <w:ind w:right="71"/>
              <w:jc w:val="center"/>
              <w:rPr>
                <w:rFonts w:ascii="Arial" w:hAnsi="Arial" w:cs="Arial"/>
                <w:sz w:val="16"/>
                <w:szCs w:val="16"/>
              </w:rPr>
            </w:pPr>
            <w:r w:rsidRPr="003424A7">
              <w:rPr>
                <w:rFonts w:ascii="Arial" w:hAnsi="Arial" w:cs="Arial"/>
                <w:sz w:val="16"/>
                <w:szCs w:val="16"/>
              </w:rPr>
              <w:t>Life insurance/          non-life insurance broker</w:t>
            </w:r>
          </w:p>
        </w:tc>
        <w:tc>
          <w:tcPr>
            <w:tcW w:w="1237" w:type="dxa"/>
            <w:tcBorders>
              <w:top w:val="nil"/>
              <w:left w:val="nil"/>
              <w:bottom w:val="nil"/>
              <w:right w:val="nil"/>
            </w:tcBorders>
          </w:tcPr>
          <w:p w14:paraId="6412BD1A"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100.00</w:t>
            </w:r>
          </w:p>
        </w:tc>
        <w:tc>
          <w:tcPr>
            <w:tcW w:w="1238" w:type="dxa"/>
            <w:tcBorders>
              <w:top w:val="nil"/>
              <w:left w:val="nil"/>
              <w:bottom w:val="nil"/>
              <w:right w:val="nil"/>
            </w:tcBorders>
          </w:tcPr>
          <w:p w14:paraId="3DED72C6"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c>
          <w:tcPr>
            <w:tcW w:w="1237" w:type="dxa"/>
            <w:tcBorders>
              <w:top w:val="nil"/>
              <w:left w:val="nil"/>
              <w:bottom w:val="nil"/>
              <w:right w:val="nil"/>
            </w:tcBorders>
          </w:tcPr>
          <w:p w14:paraId="5958F816"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45323BE2"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276D08A4" w14:textId="77777777" w:rsidTr="003424A7">
        <w:trPr>
          <w:trHeight w:val="20"/>
        </w:trPr>
        <w:tc>
          <w:tcPr>
            <w:tcW w:w="2880" w:type="dxa"/>
            <w:tcBorders>
              <w:top w:val="nil"/>
              <w:left w:val="nil"/>
              <w:bottom w:val="nil"/>
              <w:right w:val="nil"/>
            </w:tcBorders>
          </w:tcPr>
          <w:p w14:paraId="59B198F4" w14:textId="77777777" w:rsidR="00AE4F82" w:rsidRPr="003424A7" w:rsidRDefault="00AE4F82" w:rsidP="00AE4F82">
            <w:pPr>
              <w:spacing w:line="280" w:lineRule="exact"/>
              <w:ind w:left="162" w:right="-108" w:hanging="162"/>
              <w:rPr>
                <w:rFonts w:ascii="Arial" w:hAnsi="Arial" w:cs="Arial"/>
                <w:sz w:val="16"/>
                <w:szCs w:val="16"/>
                <w:u w:val="single"/>
              </w:rPr>
            </w:pPr>
            <w:r w:rsidRPr="003424A7">
              <w:rPr>
                <w:rFonts w:ascii="Arial" w:hAnsi="Arial" w:cs="Arial"/>
                <w:sz w:val="16"/>
                <w:szCs w:val="16"/>
              </w:rPr>
              <w:t>MT Service 2016 Co., Ltd.</w:t>
            </w:r>
          </w:p>
        </w:tc>
        <w:tc>
          <w:tcPr>
            <w:tcW w:w="1710" w:type="dxa"/>
            <w:tcBorders>
              <w:top w:val="nil"/>
              <w:left w:val="nil"/>
              <w:bottom w:val="nil"/>
              <w:right w:val="nil"/>
            </w:tcBorders>
          </w:tcPr>
          <w:p w14:paraId="0D45B37E" w14:textId="77777777" w:rsidR="00AE4F82" w:rsidRPr="003424A7" w:rsidRDefault="00AE4F82" w:rsidP="00AE4F82">
            <w:pPr>
              <w:spacing w:line="280" w:lineRule="exact"/>
              <w:ind w:right="71"/>
              <w:jc w:val="center"/>
              <w:rPr>
                <w:rFonts w:ascii="Arial" w:hAnsi="Arial" w:cs="Arial"/>
                <w:sz w:val="16"/>
                <w:szCs w:val="16"/>
                <w:cs/>
              </w:rPr>
            </w:pPr>
            <w:r w:rsidRPr="003424A7">
              <w:rPr>
                <w:rFonts w:ascii="Arial" w:hAnsi="Arial" w:cs="Arial"/>
                <w:sz w:val="16"/>
                <w:szCs w:val="16"/>
              </w:rPr>
              <w:t>Service</w:t>
            </w:r>
          </w:p>
        </w:tc>
        <w:tc>
          <w:tcPr>
            <w:tcW w:w="1237" w:type="dxa"/>
            <w:tcBorders>
              <w:top w:val="nil"/>
              <w:left w:val="nil"/>
              <w:bottom w:val="nil"/>
              <w:right w:val="nil"/>
            </w:tcBorders>
          </w:tcPr>
          <w:p w14:paraId="46039D00"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100.00</w:t>
            </w:r>
          </w:p>
        </w:tc>
        <w:tc>
          <w:tcPr>
            <w:tcW w:w="1238" w:type="dxa"/>
            <w:tcBorders>
              <w:top w:val="nil"/>
              <w:left w:val="nil"/>
              <w:bottom w:val="nil"/>
              <w:right w:val="nil"/>
            </w:tcBorders>
          </w:tcPr>
          <w:p w14:paraId="13AAD3A2"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c>
          <w:tcPr>
            <w:tcW w:w="1237" w:type="dxa"/>
            <w:tcBorders>
              <w:top w:val="nil"/>
              <w:left w:val="nil"/>
              <w:bottom w:val="nil"/>
              <w:right w:val="nil"/>
            </w:tcBorders>
          </w:tcPr>
          <w:p w14:paraId="1B859E08"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700C6AE0"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5AA45005" w14:textId="77777777" w:rsidTr="003424A7">
        <w:trPr>
          <w:trHeight w:val="20"/>
        </w:trPr>
        <w:tc>
          <w:tcPr>
            <w:tcW w:w="2880" w:type="dxa"/>
            <w:tcBorders>
              <w:top w:val="nil"/>
              <w:left w:val="nil"/>
              <w:bottom w:val="nil"/>
              <w:right w:val="nil"/>
            </w:tcBorders>
          </w:tcPr>
          <w:p w14:paraId="1CF13965" w14:textId="77777777" w:rsidR="00AE4F82" w:rsidRPr="003424A7" w:rsidRDefault="00AE4F82" w:rsidP="00AE4F82">
            <w:pPr>
              <w:spacing w:line="280" w:lineRule="exact"/>
              <w:ind w:left="162" w:right="-108" w:hanging="162"/>
              <w:rPr>
                <w:rFonts w:ascii="Arial" w:hAnsi="Arial" w:cs="Arial"/>
                <w:sz w:val="16"/>
                <w:szCs w:val="16"/>
              </w:rPr>
            </w:pPr>
            <w:r w:rsidRPr="003424A7">
              <w:rPr>
                <w:rFonts w:ascii="Arial" w:hAnsi="Arial" w:cs="Arial"/>
                <w:sz w:val="16"/>
                <w:szCs w:val="16"/>
              </w:rPr>
              <w:t>Thanachart Plus Co., Ltd.</w:t>
            </w:r>
          </w:p>
        </w:tc>
        <w:tc>
          <w:tcPr>
            <w:tcW w:w="1710" w:type="dxa"/>
            <w:tcBorders>
              <w:top w:val="nil"/>
              <w:left w:val="nil"/>
              <w:bottom w:val="nil"/>
              <w:right w:val="nil"/>
            </w:tcBorders>
          </w:tcPr>
          <w:p w14:paraId="6D33ABE9" w14:textId="6C91C3B4" w:rsidR="00AE4F82" w:rsidRPr="003424A7" w:rsidRDefault="00A359AB" w:rsidP="00AE4F82">
            <w:pPr>
              <w:spacing w:line="280" w:lineRule="exact"/>
              <w:ind w:right="71"/>
              <w:jc w:val="center"/>
              <w:rPr>
                <w:rFonts w:ascii="Arial" w:hAnsi="Arial" w:cs="Arial"/>
                <w:sz w:val="16"/>
                <w:szCs w:val="16"/>
              </w:rPr>
            </w:pPr>
            <w:r>
              <w:rPr>
                <w:rFonts w:ascii="Arial" w:hAnsi="Arial" w:cs="Arial"/>
                <w:sz w:val="16"/>
                <w:szCs w:val="16"/>
              </w:rPr>
              <w:t>Lending</w:t>
            </w:r>
          </w:p>
        </w:tc>
        <w:tc>
          <w:tcPr>
            <w:tcW w:w="1237" w:type="dxa"/>
            <w:tcBorders>
              <w:top w:val="nil"/>
              <w:left w:val="nil"/>
              <w:bottom w:val="nil"/>
              <w:right w:val="nil"/>
            </w:tcBorders>
          </w:tcPr>
          <w:p w14:paraId="7256E9C6"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100.00</w:t>
            </w:r>
          </w:p>
        </w:tc>
        <w:tc>
          <w:tcPr>
            <w:tcW w:w="1238" w:type="dxa"/>
            <w:tcBorders>
              <w:top w:val="nil"/>
              <w:left w:val="nil"/>
              <w:bottom w:val="nil"/>
              <w:right w:val="nil"/>
            </w:tcBorders>
          </w:tcPr>
          <w:p w14:paraId="0B5352EF"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c>
          <w:tcPr>
            <w:tcW w:w="1237" w:type="dxa"/>
            <w:tcBorders>
              <w:top w:val="nil"/>
              <w:left w:val="nil"/>
              <w:bottom w:val="nil"/>
              <w:right w:val="nil"/>
            </w:tcBorders>
          </w:tcPr>
          <w:p w14:paraId="16A153FF"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462027D1"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694FD3C5" w14:textId="77777777" w:rsidTr="003424A7">
        <w:trPr>
          <w:trHeight w:val="20"/>
        </w:trPr>
        <w:tc>
          <w:tcPr>
            <w:tcW w:w="2880" w:type="dxa"/>
            <w:tcBorders>
              <w:top w:val="nil"/>
              <w:left w:val="nil"/>
              <w:bottom w:val="nil"/>
              <w:right w:val="nil"/>
            </w:tcBorders>
          </w:tcPr>
          <w:p w14:paraId="6C9EBA83" w14:textId="77777777" w:rsidR="00AE4F82" w:rsidRPr="003424A7" w:rsidRDefault="00AE4F82" w:rsidP="00AE4F82">
            <w:pPr>
              <w:pStyle w:val="HTMLPreformatted"/>
              <w:spacing w:line="280" w:lineRule="exact"/>
              <w:ind w:right="-105"/>
              <w:rPr>
                <w:rFonts w:ascii="Arial" w:hAnsi="Arial" w:cs="Arial"/>
                <w:sz w:val="16"/>
                <w:szCs w:val="16"/>
              </w:rPr>
            </w:pPr>
            <w:r w:rsidRPr="003424A7">
              <w:rPr>
                <w:rFonts w:ascii="Arial" w:hAnsi="Arial" w:cs="Arial"/>
                <w:sz w:val="16"/>
                <w:szCs w:val="16"/>
              </w:rPr>
              <w:t>TS Asset Management</w:t>
            </w:r>
            <w:r w:rsidRPr="003424A7">
              <w:rPr>
                <w:rFonts w:ascii="Arial" w:hAnsi="Arial" w:cs="Arial"/>
                <w:sz w:val="16"/>
                <w:szCs w:val="16"/>
                <w:cs/>
              </w:rPr>
              <w:t xml:space="preserve"> </w:t>
            </w:r>
            <w:r w:rsidRPr="003424A7">
              <w:rPr>
                <w:rFonts w:ascii="Arial" w:hAnsi="Arial" w:cs="Arial"/>
                <w:sz w:val="16"/>
                <w:szCs w:val="16"/>
              </w:rPr>
              <w:t>Co., Ltd.</w:t>
            </w:r>
          </w:p>
        </w:tc>
        <w:tc>
          <w:tcPr>
            <w:tcW w:w="1710" w:type="dxa"/>
            <w:tcBorders>
              <w:top w:val="nil"/>
              <w:left w:val="nil"/>
              <w:bottom w:val="nil"/>
              <w:right w:val="nil"/>
            </w:tcBorders>
          </w:tcPr>
          <w:p w14:paraId="2066269B" w14:textId="77777777" w:rsidR="00AE4F82" w:rsidRPr="003424A7" w:rsidRDefault="00AE4F82" w:rsidP="00AE4F82">
            <w:pPr>
              <w:spacing w:line="280" w:lineRule="exact"/>
              <w:ind w:right="71"/>
              <w:jc w:val="center"/>
              <w:rPr>
                <w:rFonts w:ascii="Arial" w:hAnsi="Arial" w:cs="Arial"/>
                <w:sz w:val="16"/>
                <w:szCs w:val="16"/>
                <w:cs/>
              </w:rPr>
            </w:pPr>
            <w:r w:rsidRPr="003424A7">
              <w:rPr>
                <w:rFonts w:ascii="Arial" w:hAnsi="Arial" w:cs="Arial"/>
                <w:sz w:val="16"/>
                <w:szCs w:val="16"/>
              </w:rPr>
              <w:t>Non-performing asset management</w:t>
            </w:r>
          </w:p>
        </w:tc>
        <w:tc>
          <w:tcPr>
            <w:tcW w:w="1237" w:type="dxa"/>
            <w:tcBorders>
              <w:top w:val="nil"/>
              <w:left w:val="nil"/>
              <w:bottom w:val="nil"/>
              <w:right w:val="nil"/>
            </w:tcBorders>
          </w:tcPr>
          <w:p w14:paraId="09E3DB42"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99.99</w:t>
            </w:r>
          </w:p>
        </w:tc>
        <w:tc>
          <w:tcPr>
            <w:tcW w:w="1238" w:type="dxa"/>
            <w:tcBorders>
              <w:top w:val="nil"/>
              <w:left w:val="nil"/>
              <w:bottom w:val="nil"/>
              <w:right w:val="nil"/>
            </w:tcBorders>
          </w:tcPr>
          <w:p w14:paraId="055F2961"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99.99</w:t>
            </w:r>
          </w:p>
        </w:tc>
        <w:tc>
          <w:tcPr>
            <w:tcW w:w="1237" w:type="dxa"/>
            <w:tcBorders>
              <w:top w:val="nil"/>
              <w:left w:val="nil"/>
              <w:bottom w:val="nil"/>
              <w:right w:val="nil"/>
            </w:tcBorders>
          </w:tcPr>
          <w:p w14:paraId="2EC31CC5"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0E3383B1"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1BDCBBA8" w14:textId="77777777" w:rsidTr="003424A7">
        <w:trPr>
          <w:trHeight w:val="20"/>
        </w:trPr>
        <w:tc>
          <w:tcPr>
            <w:tcW w:w="2880" w:type="dxa"/>
            <w:tcBorders>
              <w:top w:val="nil"/>
              <w:left w:val="nil"/>
              <w:bottom w:val="nil"/>
              <w:right w:val="nil"/>
            </w:tcBorders>
          </w:tcPr>
          <w:p w14:paraId="367C2ECB" w14:textId="77777777" w:rsidR="00AE4F82" w:rsidRPr="003424A7" w:rsidRDefault="00AE4F82" w:rsidP="00AE4F82">
            <w:pPr>
              <w:spacing w:line="280" w:lineRule="exact"/>
              <w:ind w:left="162" w:right="-108" w:hanging="162"/>
              <w:rPr>
                <w:rFonts w:ascii="Arial" w:hAnsi="Arial" w:cs="Arial"/>
                <w:sz w:val="16"/>
                <w:szCs w:val="16"/>
                <w:u w:val="single"/>
              </w:rPr>
            </w:pPr>
            <w:r w:rsidRPr="003424A7">
              <w:rPr>
                <w:rFonts w:ascii="Arial" w:hAnsi="Arial" w:cs="Arial"/>
                <w:sz w:val="16"/>
                <w:szCs w:val="16"/>
              </w:rPr>
              <w:t>Thanachart SPV 2  Co., Ltd.</w:t>
            </w:r>
          </w:p>
        </w:tc>
        <w:tc>
          <w:tcPr>
            <w:tcW w:w="1710" w:type="dxa"/>
            <w:tcBorders>
              <w:top w:val="nil"/>
              <w:left w:val="nil"/>
              <w:bottom w:val="nil"/>
              <w:right w:val="nil"/>
            </w:tcBorders>
          </w:tcPr>
          <w:p w14:paraId="551BEFBF" w14:textId="77777777" w:rsidR="00AE4F82" w:rsidRPr="003424A7" w:rsidRDefault="00AE4F82" w:rsidP="00AE4F82">
            <w:pPr>
              <w:spacing w:line="280" w:lineRule="exact"/>
              <w:ind w:right="71"/>
              <w:jc w:val="center"/>
              <w:rPr>
                <w:rFonts w:ascii="Arial" w:hAnsi="Arial" w:cs="Arial"/>
                <w:sz w:val="16"/>
                <w:szCs w:val="16"/>
                <w:cs/>
              </w:rPr>
            </w:pPr>
            <w:r w:rsidRPr="003424A7">
              <w:rPr>
                <w:rFonts w:ascii="Arial" w:hAnsi="Arial" w:cs="Arial"/>
                <w:sz w:val="16"/>
                <w:szCs w:val="16"/>
              </w:rPr>
              <w:t>Holding</w:t>
            </w:r>
          </w:p>
        </w:tc>
        <w:tc>
          <w:tcPr>
            <w:tcW w:w="1237" w:type="dxa"/>
            <w:tcBorders>
              <w:top w:val="nil"/>
              <w:left w:val="nil"/>
              <w:bottom w:val="nil"/>
              <w:right w:val="nil"/>
            </w:tcBorders>
          </w:tcPr>
          <w:p w14:paraId="2BC94F99"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99.98</w:t>
            </w:r>
          </w:p>
        </w:tc>
        <w:tc>
          <w:tcPr>
            <w:tcW w:w="1238" w:type="dxa"/>
            <w:tcBorders>
              <w:top w:val="nil"/>
              <w:left w:val="nil"/>
              <w:bottom w:val="nil"/>
              <w:right w:val="nil"/>
            </w:tcBorders>
          </w:tcPr>
          <w:p w14:paraId="64FF78EC"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99.98</w:t>
            </w:r>
          </w:p>
        </w:tc>
        <w:tc>
          <w:tcPr>
            <w:tcW w:w="1237" w:type="dxa"/>
            <w:tcBorders>
              <w:top w:val="nil"/>
              <w:left w:val="nil"/>
              <w:bottom w:val="nil"/>
              <w:right w:val="nil"/>
            </w:tcBorders>
          </w:tcPr>
          <w:p w14:paraId="37CED57E"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14E121DC"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2F4C0FF4" w14:textId="77777777" w:rsidTr="003424A7">
        <w:trPr>
          <w:trHeight w:val="20"/>
        </w:trPr>
        <w:tc>
          <w:tcPr>
            <w:tcW w:w="2880" w:type="dxa"/>
            <w:tcBorders>
              <w:top w:val="nil"/>
              <w:left w:val="nil"/>
              <w:bottom w:val="nil"/>
              <w:right w:val="nil"/>
            </w:tcBorders>
          </w:tcPr>
          <w:p w14:paraId="7E17E17C" w14:textId="77777777" w:rsidR="00AE4F82" w:rsidRPr="003424A7" w:rsidRDefault="00AE4F82" w:rsidP="00AE4F82">
            <w:pPr>
              <w:spacing w:line="280" w:lineRule="exact"/>
              <w:ind w:left="162" w:right="-108" w:hanging="162"/>
              <w:rPr>
                <w:rFonts w:ascii="Arial" w:hAnsi="Arial" w:cs="Arial"/>
                <w:sz w:val="16"/>
                <w:szCs w:val="16"/>
              </w:rPr>
            </w:pPr>
            <w:r w:rsidRPr="003424A7">
              <w:rPr>
                <w:rFonts w:ascii="Arial" w:hAnsi="Arial" w:cs="Arial"/>
                <w:sz w:val="16"/>
                <w:szCs w:val="16"/>
              </w:rPr>
              <w:t>NASSET Property Fund 6</w:t>
            </w:r>
          </w:p>
        </w:tc>
        <w:tc>
          <w:tcPr>
            <w:tcW w:w="1710" w:type="dxa"/>
            <w:tcBorders>
              <w:top w:val="nil"/>
              <w:left w:val="nil"/>
              <w:bottom w:val="nil"/>
              <w:right w:val="nil"/>
            </w:tcBorders>
          </w:tcPr>
          <w:p w14:paraId="753260DB" w14:textId="77777777" w:rsidR="00AE4F82" w:rsidRPr="003424A7" w:rsidRDefault="00AE4F82" w:rsidP="00AE4F82">
            <w:pPr>
              <w:spacing w:line="280" w:lineRule="exact"/>
              <w:ind w:right="71"/>
              <w:jc w:val="center"/>
              <w:rPr>
                <w:rFonts w:ascii="Arial" w:hAnsi="Arial" w:cs="Arial"/>
                <w:sz w:val="16"/>
                <w:szCs w:val="16"/>
              </w:rPr>
            </w:pPr>
            <w:r w:rsidRPr="003424A7">
              <w:rPr>
                <w:rFonts w:ascii="Arial" w:hAnsi="Arial" w:cs="Arial"/>
                <w:sz w:val="16"/>
                <w:szCs w:val="16"/>
              </w:rPr>
              <w:t>In liquidation process</w:t>
            </w:r>
          </w:p>
        </w:tc>
        <w:tc>
          <w:tcPr>
            <w:tcW w:w="1237" w:type="dxa"/>
            <w:tcBorders>
              <w:top w:val="nil"/>
              <w:left w:val="nil"/>
              <w:bottom w:val="nil"/>
              <w:right w:val="nil"/>
            </w:tcBorders>
          </w:tcPr>
          <w:p w14:paraId="28BAB9DB"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99.80</w:t>
            </w:r>
          </w:p>
        </w:tc>
        <w:tc>
          <w:tcPr>
            <w:tcW w:w="1238" w:type="dxa"/>
            <w:tcBorders>
              <w:top w:val="nil"/>
              <w:left w:val="nil"/>
              <w:bottom w:val="nil"/>
              <w:right w:val="nil"/>
            </w:tcBorders>
          </w:tcPr>
          <w:p w14:paraId="1E78C99F"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99.80</w:t>
            </w:r>
          </w:p>
        </w:tc>
        <w:tc>
          <w:tcPr>
            <w:tcW w:w="1237" w:type="dxa"/>
            <w:tcBorders>
              <w:top w:val="nil"/>
              <w:left w:val="nil"/>
              <w:bottom w:val="nil"/>
              <w:right w:val="nil"/>
            </w:tcBorders>
          </w:tcPr>
          <w:p w14:paraId="1ADBA20B"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76E44C32"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32CE74CE" w14:textId="77777777" w:rsidTr="003424A7">
        <w:trPr>
          <w:trHeight w:val="20"/>
        </w:trPr>
        <w:tc>
          <w:tcPr>
            <w:tcW w:w="2880" w:type="dxa"/>
            <w:tcBorders>
              <w:top w:val="nil"/>
              <w:left w:val="nil"/>
              <w:bottom w:val="nil"/>
              <w:right w:val="nil"/>
            </w:tcBorders>
          </w:tcPr>
          <w:p w14:paraId="140CCBCD" w14:textId="77777777" w:rsidR="00AE4F82" w:rsidRPr="003424A7" w:rsidRDefault="00AE4F82" w:rsidP="00AE4F82">
            <w:pPr>
              <w:tabs>
                <w:tab w:val="left" w:pos="900"/>
              </w:tabs>
              <w:spacing w:line="280" w:lineRule="exact"/>
              <w:ind w:left="162" w:right="-108" w:hanging="162"/>
              <w:rPr>
                <w:rFonts w:ascii="Arial" w:hAnsi="Arial" w:cs="Arial"/>
                <w:sz w:val="16"/>
                <w:szCs w:val="16"/>
              </w:rPr>
            </w:pPr>
            <w:r w:rsidRPr="003424A7">
              <w:rPr>
                <w:rFonts w:ascii="Arial" w:hAnsi="Arial" w:cs="Arial"/>
                <w:sz w:val="16"/>
                <w:szCs w:val="16"/>
              </w:rPr>
              <w:t>Max Asset Management Co., Ltd.</w:t>
            </w:r>
          </w:p>
        </w:tc>
        <w:tc>
          <w:tcPr>
            <w:tcW w:w="1710" w:type="dxa"/>
            <w:tcBorders>
              <w:top w:val="nil"/>
              <w:left w:val="nil"/>
              <w:bottom w:val="nil"/>
              <w:right w:val="nil"/>
            </w:tcBorders>
          </w:tcPr>
          <w:p w14:paraId="49F327E0" w14:textId="77777777" w:rsidR="00AE4F82" w:rsidRPr="003424A7" w:rsidRDefault="00AE4F82" w:rsidP="00AE4F82">
            <w:pPr>
              <w:spacing w:line="280" w:lineRule="exact"/>
              <w:ind w:right="71"/>
              <w:jc w:val="center"/>
              <w:rPr>
                <w:rFonts w:ascii="Arial" w:hAnsi="Arial" w:cs="Arial"/>
                <w:sz w:val="16"/>
                <w:szCs w:val="16"/>
                <w:cs/>
              </w:rPr>
            </w:pPr>
            <w:r w:rsidRPr="003424A7">
              <w:rPr>
                <w:rFonts w:ascii="Arial" w:hAnsi="Arial" w:cs="Arial"/>
                <w:sz w:val="16"/>
                <w:szCs w:val="16"/>
              </w:rPr>
              <w:t>Non-performing asset management</w:t>
            </w:r>
          </w:p>
        </w:tc>
        <w:tc>
          <w:tcPr>
            <w:tcW w:w="1237" w:type="dxa"/>
            <w:tcBorders>
              <w:top w:val="nil"/>
              <w:left w:val="nil"/>
              <w:bottom w:val="nil"/>
              <w:right w:val="nil"/>
            </w:tcBorders>
          </w:tcPr>
          <w:p w14:paraId="104DA341"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83.44</w:t>
            </w:r>
          </w:p>
        </w:tc>
        <w:tc>
          <w:tcPr>
            <w:tcW w:w="1238" w:type="dxa"/>
            <w:tcBorders>
              <w:top w:val="nil"/>
              <w:left w:val="nil"/>
              <w:bottom w:val="nil"/>
              <w:right w:val="nil"/>
            </w:tcBorders>
          </w:tcPr>
          <w:p w14:paraId="0D7CB727"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83.44</w:t>
            </w:r>
          </w:p>
        </w:tc>
        <w:tc>
          <w:tcPr>
            <w:tcW w:w="1237" w:type="dxa"/>
            <w:tcBorders>
              <w:top w:val="nil"/>
              <w:left w:val="nil"/>
              <w:bottom w:val="nil"/>
              <w:right w:val="nil"/>
            </w:tcBorders>
          </w:tcPr>
          <w:p w14:paraId="048B1209"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663FA5F4"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3E4AF394" w14:textId="77777777" w:rsidTr="003424A7">
        <w:trPr>
          <w:trHeight w:val="66"/>
        </w:trPr>
        <w:tc>
          <w:tcPr>
            <w:tcW w:w="2880" w:type="dxa"/>
            <w:tcBorders>
              <w:top w:val="nil"/>
              <w:left w:val="nil"/>
              <w:bottom w:val="nil"/>
              <w:right w:val="nil"/>
            </w:tcBorders>
          </w:tcPr>
          <w:p w14:paraId="3563E3A5" w14:textId="77777777" w:rsidR="00AE4F82" w:rsidRPr="003424A7" w:rsidRDefault="00AE4F82" w:rsidP="00AE4F82">
            <w:pPr>
              <w:pStyle w:val="E0"/>
              <w:spacing w:line="280" w:lineRule="exact"/>
              <w:jc w:val="left"/>
              <w:rPr>
                <w:rFonts w:ascii="Arial" w:hAnsi="Arial" w:cs="Arial"/>
                <w:b w:val="0"/>
                <w:bCs w:val="0"/>
                <w:sz w:val="16"/>
                <w:szCs w:val="16"/>
              </w:rPr>
            </w:pPr>
            <w:r w:rsidRPr="003424A7">
              <w:rPr>
                <w:rFonts w:ascii="Arial" w:hAnsi="Arial" w:cs="Arial"/>
                <w:b w:val="0"/>
                <w:bCs w:val="0"/>
                <w:sz w:val="16"/>
                <w:szCs w:val="16"/>
              </w:rPr>
              <w:t xml:space="preserve">Thanachart Securities Plc.         </w:t>
            </w:r>
          </w:p>
        </w:tc>
        <w:tc>
          <w:tcPr>
            <w:tcW w:w="1710" w:type="dxa"/>
            <w:tcBorders>
              <w:top w:val="nil"/>
              <w:left w:val="nil"/>
              <w:bottom w:val="nil"/>
              <w:right w:val="nil"/>
            </w:tcBorders>
          </w:tcPr>
          <w:p w14:paraId="5420FE7E" w14:textId="77777777" w:rsidR="00AE4F82" w:rsidRPr="003424A7" w:rsidRDefault="00AE4F82" w:rsidP="00AE4F82">
            <w:pPr>
              <w:spacing w:line="280" w:lineRule="exact"/>
              <w:ind w:right="71"/>
              <w:jc w:val="center"/>
              <w:rPr>
                <w:rFonts w:ascii="Arial" w:hAnsi="Arial" w:cs="Arial"/>
                <w:sz w:val="16"/>
                <w:szCs w:val="16"/>
                <w:cs/>
              </w:rPr>
            </w:pPr>
            <w:r w:rsidRPr="003424A7">
              <w:rPr>
                <w:rFonts w:ascii="Arial" w:hAnsi="Arial" w:cs="Arial"/>
                <w:sz w:val="16"/>
                <w:szCs w:val="16"/>
              </w:rPr>
              <w:t>Securities business</w:t>
            </w:r>
          </w:p>
        </w:tc>
        <w:tc>
          <w:tcPr>
            <w:tcW w:w="1237" w:type="dxa"/>
            <w:tcBorders>
              <w:top w:val="nil"/>
              <w:left w:val="nil"/>
              <w:bottom w:val="nil"/>
              <w:right w:val="nil"/>
            </w:tcBorders>
          </w:tcPr>
          <w:p w14:paraId="10D0018A"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89.96</w:t>
            </w:r>
          </w:p>
        </w:tc>
        <w:tc>
          <w:tcPr>
            <w:tcW w:w="1238" w:type="dxa"/>
            <w:tcBorders>
              <w:top w:val="nil"/>
              <w:left w:val="nil"/>
              <w:bottom w:val="nil"/>
              <w:right w:val="nil"/>
            </w:tcBorders>
          </w:tcPr>
          <w:p w14:paraId="16D7D5D7"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50.96</w:t>
            </w:r>
          </w:p>
        </w:tc>
        <w:tc>
          <w:tcPr>
            <w:tcW w:w="1237" w:type="dxa"/>
            <w:tcBorders>
              <w:top w:val="nil"/>
              <w:left w:val="nil"/>
              <w:bottom w:val="nil"/>
              <w:right w:val="nil"/>
            </w:tcBorders>
          </w:tcPr>
          <w:p w14:paraId="71335040"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589A9B76"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78EC18A6" w14:textId="77777777" w:rsidTr="003424A7">
        <w:trPr>
          <w:trHeight w:val="20"/>
        </w:trPr>
        <w:tc>
          <w:tcPr>
            <w:tcW w:w="2880" w:type="dxa"/>
            <w:tcBorders>
              <w:top w:val="nil"/>
              <w:left w:val="nil"/>
              <w:bottom w:val="nil"/>
              <w:right w:val="nil"/>
            </w:tcBorders>
          </w:tcPr>
          <w:p w14:paraId="5C6F5C51" w14:textId="77777777" w:rsidR="00AE4F82" w:rsidRPr="003424A7" w:rsidRDefault="00AE4F82" w:rsidP="00AE4F82">
            <w:pPr>
              <w:pStyle w:val="HTMLPreformatted"/>
              <w:spacing w:line="280" w:lineRule="exact"/>
              <w:rPr>
                <w:rFonts w:ascii="Arial" w:hAnsi="Arial" w:cs="Arial"/>
                <w:sz w:val="16"/>
                <w:szCs w:val="16"/>
              </w:rPr>
            </w:pPr>
            <w:r w:rsidRPr="003424A7">
              <w:rPr>
                <w:rFonts w:ascii="Arial" w:hAnsi="Arial" w:cs="Arial"/>
                <w:sz w:val="16"/>
                <w:szCs w:val="16"/>
              </w:rPr>
              <w:t xml:space="preserve">Thanachart Insurance Plc.         </w:t>
            </w:r>
          </w:p>
        </w:tc>
        <w:tc>
          <w:tcPr>
            <w:tcW w:w="1710" w:type="dxa"/>
            <w:tcBorders>
              <w:top w:val="nil"/>
              <w:left w:val="nil"/>
              <w:bottom w:val="nil"/>
              <w:right w:val="nil"/>
            </w:tcBorders>
          </w:tcPr>
          <w:p w14:paraId="37356A51" w14:textId="77777777" w:rsidR="00AE4F82" w:rsidRPr="003424A7" w:rsidRDefault="00AE4F82" w:rsidP="00AE4F82">
            <w:pPr>
              <w:spacing w:line="280" w:lineRule="exact"/>
              <w:ind w:right="71"/>
              <w:jc w:val="center"/>
              <w:rPr>
                <w:rFonts w:ascii="Arial" w:hAnsi="Arial" w:cs="Arial"/>
                <w:sz w:val="16"/>
                <w:szCs w:val="16"/>
              </w:rPr>
            </w:pPr>
            <w:r w:rsidRPr="003424A7">
              <w:rPr>
                <w:rFonts w:ascii="Arial" w:hAnsi="Arial" w:cs="Arial"/>
                <w:sz w:val="16"/>
                <w:szCs w:val="16"/>
              </w:rPr>
              <w:t>Non-life insurance</w:t>
            </w:r>
          </w:p>
        </w:tc>
        <w:tc>
          <w:tcPr>
            <w:tcW w:w="1237" w:type="dxa"/>
            <w:tcBorders>
              <w:top w:val="nil"/>
              <w:left w:val="nil"/>
              <w:bottom w:val="nil"/>
              <w:right w:val="nil"/>
            </w:tcBorders>
          </w:tcPr>
          <w:p w14:paraId="173C6591"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89.96</w:t>
            </w:r>
          </w:p>
        </w:tc>
        <w:tc>
          <w:tcPr>
            <w:tcW w:w="1238" w:type="dxa"/>
            <w:tcBorders>
              <w:top w:val="nil"/>
              <w:left w:val="nil"/>
              <w:bottom w:val="nil"/>
              <w:right w:val="nil"/>
            </w:tcBorders>
          </w:tcPr>
          <w:p w14:paraId="031131BD"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50.96</w:t>
            </w:r>
          </w:p>
        </w:tc>
        <w:tc>
          <w:tcPr>
            <w:tcW w:w="1237" w:type="dxa"/>
            <w:tcBorders>
              <w:top w:val="nil"/>
              <w:left w:val="nil"/>
              <w:bottom w:val="nil"/>
              <w:right w:val="nil"/>
            </w:tcBorders>
          </w:tcPr>
          <w:p w14:paraId="45ADCCC4"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37956262" w14:textId="77777777" w:rsidR="00AE4F82" w:rsidRPr="003424A7" w:rsidRDefault="00AE4F82" w:rsidP="00AE4F82">
            <w:pPr>
              <w:tabs>
                <w:tab w:val="decimal" w:pos="924"/>
              </w:tabs>
              <w:spacing w:line="280" w:lineRule="exact"/>
              <w:rPr>
                <w:rFonts w:ascii="Arial" w:hAnsi="Arial" w:cs="Arial"/>
                <w:sz w:val="16"/>
                <w:szCs w:val="16"/>
              </w:rPr>
            </w:pPr>
            <w:r w:rsidRPr="003424A7">
              <w:rPr>
                <w:rFonts w:ascii="Arial" w:hAnsi="Arial" w:cs="Arial"/>
                <w:sz w:val="16"/>
                <w:szCs w:val="16"/>
              </w:rPr>
              <w:t>-</w:t>
            </w:r>
          </w:p>
        </w:tc>
      </w:tr>
      <w:tr w:rsidR="00AE4F82" w:rsidRPr="003424A7" w14:paraId="4DBA3590" w14:textId="77777777" w:rsidTr="003424A7">
        <w:trPr>
          <w:trHeight w:val="20"/>
        </w:trPr>
        <w:tc>
          <w:tcPr>
            <w:tcW w:w="2880" w:type="dxa"/>
            <w:tcBorders>
              <w:top w:val="nil"/>
              <w:left w:val="nil"/>
              <w:bottom w:val="nil"/>
              <w:right w:val="nil"/>
            </w:tcBorders>
          </w:tcPr>
          <w:p w14:paraId="147A8A59" w14:textId="77777777" w:rsidR="00AE4F82" w:rsidRPr="003424A7" w:rsidRDefault="00AE4F82" w:rsidP="00AE4F82">
            <w:pPr>
              <w:spacing w:line="280" w:lineRule="exact"/>
              <w:ind w:left="162" w:right="-108" w:hanging="162"/>
              <w:rPr>
                <w:rFonts w:ascii="Arial" w:hAnsi="Arial" w:cs="Arial"/>
                <w:sz w:val="16"/>
                <w:szCs w:val="16"/>
              </w:rPr>
            </w:pPr>
            <w:r w:rsidRPr="003424A7">
              <w:rPr>
                <w:rFonts w:ascii="Arial" w:hAnsi="Arial" w:cs="Arial"/>
                <w:sz w:val="16"/>
                <w:szCs w:val="16"/>
                <w:u w:val="single"/>
              </w:rPr>
              <w:t>Subsidiaries indirectly held by the Company</w:t>
            </w:r>
          </w:p>
        </w:tc>
        <w:tc>
          <w:tcPr>
            <w:tcW w:w="1710" w:type="dxa"/>
            <w:tcBorders>
              <w:top w:val="nil"/>
              <w:left w:val="nil"/>
              <w:bottom w:val="nil"/>
              <w:right w:val="nil"/>
            </w:tcBorders>
          </w:tcPr>
          <w:p w14:paraId="3C1A3D7E" w14:textId="77777777" w:rsidR="00AE4F82" w:rsidRPr="003424A7" w:rsidRDefault="00AE4F82" w:rsidP="00AE4F82">
            <w:pPr>
              <w:spacing w:line="280" w:lineRule="exact"/>
              <w:ind w:right="176"/>
              <w:jc w:val="center"/>
              <w:rPr>
                <w:rFonts w:ascii="Arial" w:hAnsi="Arial" w:cs="Arial"/>
                <w:sz w:val="16"/>
                <w:szCs w:val="16"/>
              </w:rPr>
            </w:pPr>
          </w:p>
        </w:tc>
        <w:tc>
          <w:tcPr>
            <w:tcW w:w="1237" w:type="dxa"/>
            <w:tcBorders>
              <w:top w:val="nil"/>
              <w:left w:val="nil"/>
              <w:bottom w:val="nil"/>
              <w:right w:val="nil"/>
            </w:tcBorders>
          </w:tcPr>
          <w:p w14:paraId="55B5D759" w14:textId="77777777" w:rsidR="00AE4F82" w:rsidRPr="003424A7" w:rsidRDefault="00AE4F82" w:rsidP="00AE4F82">
            <w:pPr>
              <w:spacing w:line="280" w:lineRule="exact"/>
              <w:ind w:right="176"/>
              <w:jc w:val="right"/>
              <w:rPr>
                <w:rFonts w:ascii="Arial" w:hAnsi="Arial" w:cs="Arial"/>
                <w:sz w:val="16"/>
                <w:szCs w:val="16"/>
              </w:rPr>
            </w:pPr>
          </w:p>
        </w:tc>
        <w:tc>
          <w:tcPr>
            <w:tcW w:w="1238" w:type="dxa"/>
            <w:tcBorders>
              <w:top w:val="nil"/>
              <w:left w:val="nil"/>
              <w:bottom w:val="nil"/>
              <w:right w:val="nil"/>
            </w:tcBorders>
          </w:tcPr>
          <w:p w14:paraId="3C136399" w14:textId="77777777" w:rsidR="00AE4F82" w:rsidRPr="003424A7" w:rsidRDefault="00AE4F82" w:rsidP="00AE4F82">
            <w:pPr>
              <w:spacing w:line="280" w:lineRule="exact"/>
              <w:ind w:right="176"/>
              <w:jc w:val="right"/>
              <w:rPr>
                <w:rFonts w:ascii="Arial" w:hAnsi="Arial" w:cs="Arial"/>
                <w:sz w:val="16"/>
                <w:szCs w:val="16"/>
              </w:rPr>
            </w:pPr>
          </w:p>
        </w:tc>
        <w:tc>
          <w:tcPr>
            <w:tcW w:w="1237" w:type="dxa"/>
            <w:tcBorders>
              <w:top w:val="nil"/>
              <w:left w:val="nil"/>
              <w:bottom w:val="nil"/>
              <w:right w:val="nil"/>
            </w:tcBorders>
          </w:tcPr>
          <w:p w14:paraId="4EE0BE7F" w14:textId="77777777" w:rsidR="00AE4F82" w:rsidRPr="003424A7" w:rsidRDefault="00AE4F82" w:rsidP="00AE4F82">
            <w:pPr>
              <w:spacing w:line="280" w:lineRule="exact"/>
              <w:jc w:val="right"/>
              <w:rPr>
                <w:rFonts w:ascii="Arial" w:hAnsi="Arial" w:cs="Arial"/>
                <w:sz w:val="16"/>
                <w:szCs w:val="16"/>
              </w:rPr>
            </w:pPr>
          </w:p>
        </w:tc>
        <w:tc>
          <w:tcPr>
            <w:tcW w:w="1238" w:type="dxa"/>
            <w:tcBorders>
              <w:top w:val="nil"/>
              <w:left w:val="nil"/>
              <w:bottom w:val="nil"/>
              <w:right w:val="nil"/>
            </w:tcBorders>
          </w:tcPr>
          <w:p w14:paraId="1EF8E6C7" w14:textId="77777777" w:rsidR="00AE4F82" w:rsidRPr="003424A7" w:rsidRDefault="00AE4F82" w:rsidP="00AE4F82">
            <w:pPr>
              <w:spacing w:line="280" w:lineRule="exact"/>
              <w:jc w:val="right"/>
              <w:rPr>
                <w:rFonts w:ascii="Arial" w:hAnsi="Arial" w:cs="Arial"/>
                <w:sz w:val="16"/>
                <w:szCs w:val="16"/>
              </w:rPr>
            </w:pPr>
          </w:p>
        </w:tc>
      </w:tr>
      <w:tr w:rsidR="00AE4F82" w:rsidRPr="003424A7" w14:paraId="526E1BD5" w14:textId="77777777" w:rsidTr="003424A7">
        <w:trPr>
          <w:trHeight w:val="20"/>
        </w:trPr>
        <w:tc>
          <w:tcPr>
            <w:tcW w:w="2880" w:type="dxa"/>
            <w:tcBorders>
              <w:top w:val="nil"/>
              <w:left w:val="nil"/>
              <w:bottom w:val="nil"/>
              <w:right w:val="nil"/>
            </w:tcBorders>
          </w:tcPr>
          <w:p w14:paraId="7BA5A3E9" w14:textId="77777777" w:rsidR="00AE4F82" w:rsidRPr="003424A7" w:rsidRDefault="00AE4F82" w:rsidP="00AE4F82">
            <w:pPr>
              <w:pStyle w:val="HTMLPreformatted"/>
              <w:spacing w:line="280" w:lineRule="exact"/>
              <w:rPr>
                <w:rFonts w:ascii="Arial" w:hAnsi="Arial" w:cs="Arial"/>
                <w:sz w:val="16"/>
                <w:szCs w:val="16"/>
              </w:rPr>
            </w:pPr>
            <w:r w:rsidRPr="003424A7">
              <w:rPr>
                <w:rFonts w:ascii="Arial" w:hAnsi="Arial" w:cs="Arial"/>
                <w:sz w:val="16"/>
                <w:szCs w:val="16"/>
              </w:rPr>
              <w:t xml:space="preserve">Ratchthani Leasing Plc. </w:t>
            </w:r>
          </w:p>
        </w:tc>
        <w:tc>
          <w:tcPr>
            <w:tcW w:w="1710" w:type="dxa"/>
            <w:tcBorders>
              <w:top w:val="nil"/>
              <w:left w:val="nil"/>
              <w:bottom w:val="nil"/>
              <w:right w:val="nil"/>
            </w:tcBorders>
          </w:tcPr>
          <w:p w14:paraId="1C8E103E" w14:textId="77777777" w:rsidR="00AE4F82" w:rsidRPr="003424A7" w:rsidRDefault="00AE4F82" w:rsidP="00AE4F82">
            <w:pPr>
              <w:spacing w:line="280" w:lineRule="exact"/>
              <w:ind w:right="71"/>
              <w:jc w:val="center"/>
              <w:rPr>
                <w:rFonts w:ascii="Arial" w:hAnsi="Arial" w:cs="Arial"/>
                <w:sz w:val="16"/>
                <w:szCs w:val="16"/>
              </w:rPr>
            </w:pPr>
            <w:r w:rsidRPr="003424A7">
              <w:rPr>
                <w:rFonts w:ascii="Arial" w:hAnsi="Arial" w:cs="Arial"/>
                <w:sz w:val="16"/>
                <w:szCs w:val="16"/>
              </w:rPr>
              <w:t>Hire purchase and leasing business</w:t>
            </w:r>
          </w:p>
        </w:tc>
        <w:tc>
          <w:tcPr>
            <w:tcW w:w="1237" w:type="dxa"/>
            <w:tcBorders>
              <w:top w:val="nil"/>
              <w:left w:val="nil"/>
              <w:bottom w:val="nil"/>
              <w:right w:val="nil"/>
            </w:tcBorders>
          </w:tcPr>
          <w:p w14:paraId="1111D1E6"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3.77</w:t>
            </w:r>
          </w:p>
        </w:tc>
        <w:tc>
          <w:tcPr>
            <w:tcW w:w="1238" w:type="dxa"/>
            <w:tcBorders>
              <w:top w:val="nil"/>
              <w:left w:val="nil"/>
              <w:bottom w:val="nil"/>
              <w:right w:val="nil"/>
            </w:tcBorders>
          </w:tcPr>
          <w:p w14:paraId="73AE20F2"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rPr>
              <w:t>3.77</w:t>
            </w:r>
          </w:p>
        </w:tc>
        <w:tc>
          <w:tcPr>
            <w:tcW w:w="1237" w:type="dxa"/>
            <w:tcBorders>
              <w:top w:val="nil"/>
              <w:left w:val="nil"/>
              <w:bottom w:val="nil"/>
              <w:right w:val="nil"/>
            </w:tcBorders>
          </w:tcPr>
          <w:p w14:paraId="7A32CD2F"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56.84</w:t>
            </w:r>
          </w:p>
        </w:tc>
        <w:tc>
          <w:tcPr>
            <w:tcW w:w="1238" w:type="dxa"/>
            <w:tcBorders>
              <w:top w:val="nil"/>
              <w:left w:val="nil"/>
              <w:bottom w:val="nil"/>
              <w:right w:val="nil"/>
            </w:tcBorders>
          </w:tcPr>
          <w:p w14:paraId="09F68C39"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56.39</w:t>
            </w:r>
          </w:p>
        </w:tc>
      </w:tr>
      <w:tr w:rsidR="00AE4F82" w:rsidRPr="003424A7" w14:paraId="28E5B0A5" w14:textId="77777777" w:rsidTr="003424A7">
        <w:trPr>
          <w:trHeight w:val="20"/>
        </w:trPr>
        <w:tc>
          <w:tcPr>
            <w:tcW w:w="2880" w:type="dxa"/>
            <w:tcBorders>
              <w:top w:val="nil"/>
              <w:left w:val="nil"/>
              <w:bottom w:val="nil"/>
              <w:right w:val="nil"/>
            </w:tcBorders>
          </w:tcPr>
          <w:p w14:paraId="652E8BE6" w14:textId="77777777" w:rsidR="00AE4F82" w:rsidRPr="003424A7" w:rsidRDefault="00AE4F82" w:rsidP="00AE4F82">
            <w:pPr>
              <w:pStyle w:val="HTMLPreformatted"/>
              <w:spacing w:line="280" w:lineRule="exact"/>
              <w:ind w:left="162" w:hanging="162"/>
              <w:rPr>
                <w:rFonts w:ascii="Arial" w:hAnsi="Arial" w:cs="Arial"/>
                <w:sz w:val="16"/>
                <w:szCs w:val="16"/>
              </w:rPr>
            </w:pPr>
            <w:r w:rsidRPr="003424A7">
              <w:rPr>
                <w:rFonts w:ascii="Arial" w:hAnsi="Arial" w:cs="Arial"/>
                <w:sz w:val="16"/>
                <w:szCs w:val="16"/>
              </w:rPr>
              <w:t xml:space="preserve">Thanachart Group Leasing Co., Ltd.      </w:t>
            </w:r>
          </w:p>
        </w:tc>
        <w:tc>
          <w:tcPr>
            <w:tcW w:w="1710" w:type="dxa"/>
            <w:tcBorders>
              <w:top w:val="nil"/>
              <w:left w:val="nil"/>
              <w:bottom w:val="nil"/>
              <w:right w:val="nil"/>
            </w:tcBorders>
          </w:tcPr>
          <w:p w14:paraId="45B9E85F" w14:textId="77777777" w:rsidR="00AE4F82" w:rsidRPr="003424A7" w:rsidRDefault="00AE4F82" w:rsidP="00AE4F82">
            <w:pPr>
              <w:spacing w:line="280" w:lineRule="exact"/>
              <w:ind w:right="71"/>
              <w:jc w:val="center"/>
              <w:rPr>
                <w:rFonts w:ascii="Arial" w:hAnsi="Arial" w:cs="Arial"/>
                <w:sz w:val="16"/>
                <w:szCs w:val="16"/>
                <w:cs/>
              </w:rPr>
            </w:pPr>
            <w:r w:rsidRPr="003424A7">
              <w:rPr>
                <w:rFonts w:ascii="Arial" w:hAnsi="Arial" w:cs="Arial"/>
                <w:sz w:val="16"/>
                <w:szCs w:val="16"/>
              </w:rPr>
              <w:t>In liquidation process</w:t>
            </w:r>
          </w:p>
        </w:tc>
        <w:tc>
          <w:tcPr>
            <w:tcW w:w="1237" w:type="dxa"/>
            <w:tcBorders>
              <w:top w:val="nil"/>
              <w:left w:val="nil"/>
              <w:bottom w:val="nil"/>
              <w:right w:val="nil"/>
            </w:tcBorders>
          </w:tcPr>
          <w:p w14:paraId="08145AFC"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8" w:type="dxa"/>
            <w:tcBorders>
              <w:top w:val="nil"/>
              <w:left w:val="nil"/>
              <w:bottom w:val="nil"/>
              <w:right w:val="nil"/>
            </w:tcBorders>
          </w:tcPr>
          <w:p w14:paraId="0FF31A31"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7" w:type="dxa"/>
            <w:tcBorders>
              <w:top w:val="nil"/>
              <w:left w:val="nil"/>
              <w:bottom w:val="nil"/>
              <w:right w:val="nil"/>
            </w:tcBorders>
          </w:tcPr>
          <w:p w14:paraId="7C407674"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c>
          <w:tcPr>
            <w:tcW w:w="1238" w:type="dxa"/>
            <w:tcBorders>
              <w:top w:val="nil"/>
              <w:left w:val="nil"/>
              <w:bottom w:val="nil"/>
              <w:right w:val="nil"/>
            </w:tcBorders>
          </w:tcPr>
          <w:p w14:paraId="500D4A3C"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r>
      <w:tr w:rsidR="00AE4F82" w:rsidRPr="003424A7" w14:paraId="5638A601" w14:textId="77777777" w:rsidTr="003424A7">
        <w:trPr>
          <w:trHeight w:val="20"/>
        </w:trPr>
        <w:tc>
          <w:tcPr>
            <w:tcW w:w="2880" w:type="dxa"/>
            <w:tcBorders>
              <w:top w:val="nil"/>
              <w:left w:val="nil"/>
              <w:bottom w:val="nil"/>
              <w:right w:val="nil"/>
            </w:tcBorders>
          </w:tcPr>
          <w:p w14:paraId="0EB68369" w14:textId="77777777" w:rsidR="00AE4F82" w:rsidRPr="003424A7" w:rsidRDefault="00AE4F82" w:rsidP="00E2756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80" w:lineRule="exact"/>
              <w:ind w:left="158" w:right="-29" w:hanging="158"/>
              <w:rPr>
                <w:rFonts w:ascii="Arial" w:hAnsi="Arial" w:cs="Arial"/>
                <w:sz w:val="16"/>
                <w:szCs w:val="16"/>
              </w:rPr>
            </w:pPr>
            <w:r w:rsidRPr="003424A7">
              <w:rPr>
                <w:rFonts w:ascii="Arial" w:hAnsi="Arial" w:cs="Arial"/>
                <w:sz w:val="16"/>
                <w:szCs w:val="16"/>
              </w:rPr>
              <w:t xml:space="preserve">Thanachart Management and Services Co., Ltd. </w:t>
            </w:r>
          </w:p>
        </w:tc>
        <w:tc>
          <w:tcPr>
            <w:tcW w:w="1710" w:type="dxa"/>
            <w:tcBorders>
              <w:top w:val="nil"/>
              <w:left w:val="nil"/>
              <w:bottom w:val="nil"/>
              <w:right w:val="nil"/>
            </w:tcBorders>
          </w:tcPr>
          <w:p w14:paraId="0ADC01FA" w14:textId="77777777" w:rsidR="00AE4F82" w:rsidRPr="003424A7" w:rsidRDefault="00AE4F82" w:rsidP="00AE4F82">
            <w:pPr>
              <w:spacing w:line="280" w:lineRule="exact"/>
              <w:ind w:right="71"/>
              <w:jc w:val="center"/>
              <w:rPr>
                <w:rFonts w:ascii="Arial" w:hAnsi="Arial" w:cs="Arial"/>
                <w:sz w:val="16"/>
                <w:szCs w:val="16"/>
                <w:cs/>
              </w:rPr>
            </w:pPr>
            <w:r w:rsidRPr="003424A7">
              <w:rPr>
                <w:rFonts w:ascii="Arial" w:hAnsi="Arial" w:cs="Arial"/>
                <w:sz w:val="16"/>
                <w:szCs w:val="16"/>
              </w:rPr>
              <w:t>Services</w:t>
            </w:r>
          </w:p>
        </w:tc>
        <w:tc>
          <w:tcPr>
            <w:tcW w:w="1237" w:type="dxa"/>
            <w:tcBorders>
              <w:top w:val="nil"/>
              <w:left w:val="nil"/>
              <w:bottom w:val="nil"/>
              <w:right w:val="nil"/>
            </w:tcBorders>
          </w:tcPr>
          <w:p w14:paraId="35449B74"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8" w:type="dxa"/>
            <w:tcBorders>
              <w:top w:val="nil"/>
              <w:left w:val="nil"/>
              <w:bottom w:val="nil"/>
              <w:right w:val="nil"/>
            </w:tcBorders>
          </w:tcPr>
          <w:p w14:paraId="240C7D7F"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7" w:type="dxa"/>
            <w:tcBorders>
              <w:top w:val="nil"/>
              <w:left w:val="nil"/>
              <w:bottom w:val="nil"/>
              <w:right w:val="nil"/>
            </w:tcBorders>
          </w:tcPr>
          <w:p w14:paraId="0E372823"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c>
          <w:tcPr>
            <w:tcW w:w="1238" w:type="dxa"/>
            <w:tcBorders>
              <w:top w:val="nil"/>
              <w:left w:val="nil"/>
              <w:bottom w:val="nil"/>
              <w:right w:val="nil"/>
            </w:tcBorders>
          </w:tcPr>
          <w:p w14:paraId="750B86A0"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r>
      <w:tr w:rsidR="00AE4F82" w:rsidRPr="003424A7" w14:paraId="6FA1F7AD" w14:textId="77777777" w:rsidTr="003424A7">
        <w:trPr>
          <w:trHeight w:val="20"/>
        </w:trPr>
        <w:tc>
          <w:tcPr>
            <w:tcW w:w="2880" w:type="dxa"/>
            <w:tcBorders>
              <w:top w:val="nil"/>
              <w:left w:val="nil"/>
              <w:bottom w:val="nil"/>
              <w:right w:val="nil"/>
            </w:tcBorders>
          </w:tcPr>
          <w:p w14:paraId="56455432" w14:textId="77777777" w:rsidR="00AE4F82" w:rsidRPr="003424A7" w:rsidRDefault="00AE4F82" w:rsidP="00E2756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80" w:lineRule="exact"/>
              <w:ind w:left="158" w:right="-115" w:hanging="158"/>
              <w:rPr>
                <w:rFonts w:ascii="Arial" w:hAnsi="Arial" w:cs="Arial"/>
                <w:sz w:val="16"/>
                <w:szCs w:val="16"/>
              </w:rPr>
            </w:pPr>
            <w:r w:rsidRPr="003424A7">
              <w:rPr>
                <w:rFonts w:ascii="Arial" w:hAnsi="Arial" w:cs="Arial"/>
                <w:sz w:val="16"/>
                <w:szCs w:val="16"/>
              </w:rPr>
              <w:t>Thanachart Training and Development Co., Ltd.</w:t>
            </w:r>
          </w:p>
        </w:tc>
        <w:tc>
          <w:tcPr>
            <w:tcW w:w="1710" w:type="dxa"/>
            <w:tcBorders>
              <w:top w:val="nil"/>
              <w:left w:val="nil"/>
              <w:bottom w:val="nil"/>
              <w:right w:val="nil"/>
            </w:tcBorders>
          </w:tcPr>
          <w:p w14:paraId="3CBBE838" w14:textId="77777777" w:rsidR="00AE4F82" w:rsidRPr="003424A7" w:rsidRDefault="00E27564" w:rsidP="00AE4F82">
            <w:pPr>
              <w:spacing w:line="280" w:lineRule="exact"/>
              <w:ind w:right="71"/>
              <w:jc w:val="center"/>
              <w:rPr>
                <w:rFonts w:ascii="Arial" w:hAnsi="Arial" w:cs="Arial"/>
                <w:sz w:val="16"/>
                <w:szCs w:val="16"/>
                <w:cs/>
              </w:rPr>
            </w:pPr>
            <w:r w:rsidRPr="003424A7">
              <w:rPr>
                <w:rFonts w:ascii="Arial" w:hAnsi="Arial" w:cs="Arial"/>
                <w:sz w:val="16"/>
                <w:szCs w:val="16"/>
              </w:rPr>
              <w:t>Dissolution</w:t>
            </w:r>
          </w:p>
        </w:tc>
        <w:tc>
          <w:tcPr>
            <w:tcW w:w="1237" w:type="dxa"/>
            <w:tcBorders>
              <w:top w:val="nil"/>
              <w:left w:val="nil"/>
              <w:bottom w:val="nil"/>
              <w:right w:val="nil"/>
            </w:tcBorders>
          </w:tcPr>
          <w:p w14:paraId="0FC86EF5"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8" w:type="dxa"/>
            <w:tcBorders>
              <w:top w:val="nil"/>
              <w:left w:val="nil"/>
              <w:bottom w:val="nil"/>
              <w:right w:val="nil"/>
            </w:tcBorders>
          </w:tcPr>
          <w:p w14:paraId="175572D7"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7" w:type="dxa"/>
            <w:tcBorders>
              <w:top w:val="nil"/>
              <w:left w:val="nil"/>
              <w:bottom w:val="nil"/>
              <w:right w:val="nil"/>
            </w:tcBorders>
          </w:tcPr>
          <w:p w14:paraId="442360AC"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w:t>
            </w:r>
          </w:p>
        </w:tc>
        <w:tc>
          <w:tcPr>
            <w:tcW w:w="1238" w:type="dxa"/>
            <w:tcBorders>
              <w:top w:val="nil"/>
              <w:left w:val="nil"/>
              <w:bottom w:val="nil"/>
              <w:right w:val="nil"/>
            </w:tcBorders>
          </w:tcPr>
          <w:p w14:paraId="1C4073AA"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r>
      <w:tr w:rsidR="00AE4F82" w:rsidRPr="003424A7" w14:paraId="3368CCCB" w14:textId="77777777" w:rsidTr="003424A7">
        <w:trPr>
          <w:trHeight w:val="20"/>
        </w:trPr>
        <w:tc>
          <w:tcPr>
            <w:tcW w:w="2880" w:type="dxa"/>
            <w:tcBorders>
              <w:top w:val="nil"/>
              <w:left w:val="nil"/>
              <w:bottom w:val="nil"/>
              <w:right w:val="nil"/>
            </w:tcBorders>
          </w:tcPr>
          <w:p w14:paraId="33A7AD85" w14:textId="77777777" w:rsidR="00AE4F82" w:rsidRPr="003424A7" w:rsidRDefault="00AE4F82" w:rsidP="00AE4F82">
            <w:pPr>
              <w:tabs>
                <w:tab w:val="left" w:pos="900"/>
              </w:tabs>
              <w:spacing w:line="280" w:lineRule="exact"/>
              <w:ind w:left="162" w:right="-105" w:hanging="162"/>
              <w:rPr>
                <w:rFonts w:ascii="Arial" w:hAnsi="Arial" w:cs="Arial"/>
                <w:sz w:val="16"/>
                <w:szCs w:val="16"/>
              </w:rPr>
            </w:pPr>
            <w:r w:rsidRPr="003424A7">
              <w:rPr>
                <w:rFonts w:ascii="Arial" w:hAnsi="Arial" w:cs="Arial"/>
                <w:sz w:val="16"/>
                <w:szCs w:val="16"/>
              </w:rPr>
              <w:t xml:space="preserve">Security Scib Services Co., Ltd. </w:t>
            </w:r>
          </w:p>
        </w:tc>
        <w:tc>
          <w:tcPr>
            <w:tcW w:w="1710" w:type="dxa"/>
            <w:tcBorders>
              <w:top w:val="nil"/>
              <w:left w:val="nil"/>
              <w:bottom w:val="nil"/>
              <w:right w:val="nil"/>
            </w:tcBorders>
          </w:tcPr>
          <w:p w14:paraId="42B8A2F4" w14:textId="77777777" w:rsidR="00AE4F82" w:rsidRPr="003424A7" w:rsidRDefault="00E27564" w:rsidP="00AE4F82">
            <w:pPr>
              <w:spacing w:line="280" w:lineRule="exact"/>
              <w:ind w:right="71"/>
              <w:jc w:val="center"/>
              <w:rPr>
                <w:rFonts w:ascii="Arial" w:hAnsi="Arial" w:cs="Arial"/>
                <w:sz w:val="16"/>
                <w:szCs w:val="16"/>
                <w:cs/>
              </w:rPr>
            </w:pPr>
            <w:r w:rsidRPr="003424A7">
              <w:rPr>
                <w:rFonts w:ascii="Arial" w:hAnsi="Arial" w:cs="Arial"/>
                <w:sz w:val="16"/>
                <w:szCs w:val="16"/>
              </w:rPr>
              <w:t>In liquidation process</w:t>
            </w:r>
          </w:p>
        </w:tc>
        <w:tc>
          <w:tcPr>
            <w:tcW w:w="1237" w:type="dxa"/>
            <w:tcBorders>
              <w:top w:val="nil"/>
              <w:left w:val="nil"/>
              <w:bottom w:val="nil"/>
              <w:right w:val="nil"/>
            </w:tcBorders>
          </w:tcPr>
          <w:p w14:paraId="40504A19"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8" w:type="dxa"/>
            <w:tcBorders>
              <w:top w:val="nil"/>
              <w:left w:val="nil"/>
              <w:bottom w:val="nil"/>
              <w:right w:val="nil"/>
            </w:tcBorders>
          </w:tcPr>
          <w:p w14:paraId="63378AA7"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7" w:type="dxa"/>
            <w:tcBorders>
              <w:top w:val="nil"/>
              <w:left w:val="nil"/>
              <w:bottom w:val="nil"/>
              <w:right w:val="nil"/>
            </w:tcBorders>
          </w:tcPr>
          <w:p w14:paraId="64CF263F"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c>
          <w:tcPr>
            <w:tcW w:w="1238" w:type="dxa"/>
            <w:tcBorders>
              <w:top w:val="nil"/>
              <w:left w:val="nil"/>
              <w:bottom w:val="nil"/>
              <w:right w:val="nil"/>
            </w:tcBorders>
          </w:tcPr>
          <w:p w14:paraId="79FB2935"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100.00</w:t>
            </w:r>
          </w:p>
        </w:tc>
      </w:tr>
      <w:tr w:rsidR="00AE4F82" w:rsidRPr="003424A7" w14:paraId="067E1D2E" w14:textId="77777777" w:rsidTr="003424A7">
        <w:trPr>
          <w:trHeight w:val="20"/>
        </w:trPr>
        <w:tc>
          <w:tcPr>
            <w:tcW w:w="2880" w:type="dxa"/>
            <w:tcBorders>
              <w:top w:val="nil"/>
              <w:left w:val="nil"/>
              <w:bottom w:val="nil"/>
              <w:right w:val="nil"/>
            </w:tcBorders>
          </w:tcPr>
          <w:p w14:paraId="56854902" w14:textId="77777777" w:rsidR="00AE4F82" w:rsidRPr="003424A7" w:rsidRDefault="00AE4F82" w:rsidP="00AE4F82">
            <w:pPr>
              <w:tabs>
                <w:tab w:val="left" w:pos="900"/>
              </w:tabs>
              <w:spacing w:line="280" w:lineRule="exact"/>
              <w:ind w:left="162" w:right="-105" w:hanging="162"/>
              <w:rPr>
                <w:rFonts w:ascii="Arial" w:hAnsi="Arial" w:cs="Arial"/>
                <w:sz w:val="16"/>
                <w:szCs w:val="16"/>
              </w:rPr>
            </w:pPr>
            <w:r w:rsidRPr="003424A7">
              <w:rPr>
                <w:rFonts w:ascii="Arial" w:hAnsi="Arial" w:cs="Arial"/>
                <w:sz w:val="16"/>
                <w:szCs w:val="16"/>
              </w:rPr>
              <w:t>RTN Insurance Broker Co., Ltd.</w:t>
            </w:r>
          </w:p>
        </w:tc>
        <w:tc>
          <w:tcPr>
            <w:tcW w:w="1710" w:type="dxa"/>
            <w:tcBorders>
              <w:top w:val="nil"/>
              <w:left w:val="nil"/>
              <w:bottom w:val="nil"/>
              <w:right w:val="nil"/>
            </w:tcBorders>
          </w:tcPr>
          <w:p w14:paraId="524EB395" w14:textId="77777777" w:rsidR="00AE4F82" w:rsidRPr="003424A7" w:rsidRDefault="00AE4F82" w:rsidP="00AE4F82">
            <w:pPr>
              <w:spacing w:line="280" w:lineRule="exact"/>
              <w:ind w:right="71"/>
              <w:jc w:val="center"/>
              <w:rPr>
                <w:rFonts w:ascii="Arial" w:hAnsi="Arial" w:cs="Arial"/>
                <w:sz w:val="16"/>
                <w:szCs w:val="16"/>
              </w:rPr>
            </w:pPr>
            <w:r w:rsidRPr="003424A7">
              <w:rPr>
                <w:rFonts w:ascii="Arial" w:hAnsi="Arial" w:cs="Arial"/>
                <w:sz w:val="16"/>
                <w:szCs w:val="16"/>
              </w:rPr>
              <w:t>Life insurance/           non-life insurance broker</w:t>
            </w:r>
          </w:p>
        </w:tc>
        <w:tc>
          <w:tcPr>
            <w:tcW w:w="1237" w:type="dxa"/>
            <w:tcBorders>
              <w:top w:val="nil"/>
              <w:left w:val="nil"/>
              <w:bottom w:val="nil"/>
              <w:right w:val="nil"/>
            </w:tcBorders>
          </w:tcPr>
          <w:p w14:paraId="304C3D83"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8" w:type="dxa"/>
            <w:tcBorders>
              <w:top w:val="nil"/>
              <w:left w:val="nil"/>
              <w:bottom w:val="nil"/>
              <w:right w:val="nil"/>
            </w:tcBorders>
          </w:tcPr>
          <w:p w14:paraId="77E09105" w14:textId="77777777" w:rsidR="00AE4F82" w:rsidRPr="003424A7" w:rsidRDefault="00AE4F82" w:rsidP="00AE4F82">
            <w:pPr>
              <w:spacing w:line="280" w:lineRule="exact"/>
              <w:ind w:right="71"/>
              <w:jc w:val="right"/>
              <w:rPr>
                <w:rFonts w:ascii="Arial" w:hAnsi="Arial" w:cs="Arial"/>
                <w:sz w:val="16"/>
                <w:szCs w:val="16"/>
                <w:cs/>
              </w:rPr>
            </w:pPr>
            <w:r w:rsidRPr="003424A7">
              <w:rPr>
                <w:rFonts w:ascii="Arial" w:hAnsi="Arial" w:cs="Arial"/>
                <w:sz w:val="16"/>
                <w:szCs w:val="16"/>
                <w:cs/>
              </w:rPr>
              <w:t>-</w:t>
            </w:r>
          </w:p>
        </w:tc>
        <w:tc>
          <w:tcPr>
            <w:tcW w:w="1237" w:type="dxa"/>
            <w:tcBorders>
              <w:top w:val="nil"/>
              <w:left w:val="nil"/>
              <w:bottom w:val="nil"/>
              <w:right w:val="nil"/>
            </w:tcBorders>
          </w:tcPr>
          <w:p w14:paraId="7D286320"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60.61</w:t>
            </w:r>
          </w:p>
        </w:tc>
        <w:tc>
          <w:tcPr>
            <w:tcW w:w="1238" w:type="dxa"/>
            <w:tcBorders>
              <w:top w:val="nil"/>
              <w:left w:val="nil"/>
              <w:bottom w:val="nil"/>
              <w:right w:val="nil"/>
            </w:tcBorders>
          </w:tcPr>
          <w:p w14:paraId="116FBBA3" w14:textId="77777777" w:rsidR="00AE4F82" w:rsidRPr="003424A7" w:rsidRDefault="00AE4F82" w:rsidP="00AE4F82">
            <w:pPr>
              <w:spacing w:line="280" w:lineRule="exact"/>
              <w:ind w:right="71"/>
              <w:jc w:val="right"/>
              <w:rPr>
                <w:rFonts w:ascii="Arial" w:hAnsi="Arial" w:cs="Arial"/>
                <w:sz w:val="16"/>
                <w:szCs w:val="16"/>
              </w:rPr>
            </w:pPr>
            <w:r w:rsidRPr="003424A7">
              <w:rPr>
                <w:rFonts w:ascii="Arial" w:hAnsi="Arial" w:cs="Arial"/>
                <w:sz w:val="16"/>
                <w:szCs w:val="16"/>
              </w:rPr>
              <w:t>60.16</w:t>
            </w:r>
          </w:p>
        </w:tc>
      </w:tr>
    </w:tbl>
    <w:p w14:paraId="2F3233B2" w14:textId="77777777" w:rsidR="008211FD" w:rsidRPr="003424A7" w:rsidRDefault="005E6A99" w:rsidP="00E27564">
      <w:pPr>
        <w:tabs>
          <w:tab w:val="left" w:pos="5040"/>
          <w:tab w:val="right" w:pos="6480"/>
          <w:tab w:val="left" w:pos="7020"/>
          <w:tab w:val="left" w:pos="7200"/>
          <w:tab w:val="right" w:pos="8730"/>
        </w:tabs>
        <w:spacing w:before="120"/>
        <w:ind w:left="1094" w:right="43" w:hanging="547"/>
        <w:jc w:val="thaiDistribute"/>
        <w:rPr>
          <w:rFonts w:ascii="Arial" w:hAnsi="Arial" w:cs="Arial"/>
          <w:sz w:val="14"/>
          <w:szCs w:val="14"/>
        </w:rPr>
      </w:pPr>
      <w:r w:rsidRPr="003424A7">
        <w:rPr>
          <w:rFonts w:ascii="Arial" w:hAnsi="Arial"/>
          <w:i/>
          <w:iCs/>
          <w:sz w:val="14"/>
          <w:szCs w:val="14"/>
        </w:rPr>
        <w:t xml:space="preserve">(1) </w:t>
      </w:r>
      <w:r w:rsidR="00F314EB" w:rsidRPr="003424A7">
        <w:rPr>
          <w:rFonts w:ascii="Arial" w:hAnsi="Arial" w:cs="Arial"/>
          <w:sz w:val="14"/>
          <w:szCs w:val="14"/>
        </w:rPr>
        <w:t>T Life Assurance Plc</w:t>
      </w:r>
      <w:r w:rsidR="00F314EB" w:rsidRPr="003424A7">
        <w:rPr>
          <w:rFonts w:ascii="Arial" w:hAnsi="Arial"/>
          <w:sz w:val="14"/>
          <w:szCs w:val="14"/>
          <w:cs/>
        </w:rPr>
        <w:t xml:space="preserve">. </w:t>
      </w:r>
      <w:r w:rsidR="00F314EB" w:rsidRPr="003424A7">
        <w:rPr>
          <w:rFonts w:ascii="Arial" w:hAnsi="Arial" w:cs="Arial"/>
          <w:sz w:val="14"/>
          <w:szCs w:val="14"/>
        </w:rPr>
        <w:t>has changed its name from MBK Life Assurance Plc</w:t>
      </w:r>
      <w:r w:rsidR="00F314EB" w:rsidRPr="003424A7">
        <w:rPr>
          <w:rFonts w:ascii="Arial" w:hAnsi="Arial"/>
          <w:sz w:val="14"/>
          <w:szCs w:val="14"/>
          <w:cs/>
        </w:rPr>
        <w:t xml:space="preserve">. </w:t>
      </w:r>
      <w:r w:rsidR="00F314EB" w:rsidRPr="003424A7">
        <w:rPr>
          <w:rFonts w:ascii="Arial" w:hAnsi="Arial" w:cs="Arial"/>
          <w:sz w:val="14"/>
          <w:szCs w:val="14"/>
        </w:rPr>
        <w:t>since 6 July 2022</w:t>
      </w:r>
    </w:p>
    <w:p w14:paraId="33F6002B" w14:textId="77777777" w:rsidR="00F314EB" w:rsidRPr="003424A7" w:rsidRDefault="005E6A99" w:rsidP="00E27564">
      <w:pPr>
        <w:tabs>
          <w:tab w:val="left" w:pos="5040"/>
          <w:tab w:val="right" w:pos="6480"/>
          <w:tab w:val="left" w:pos="7020"/>
          <w:tab w:val="left" w:pos="7200"/>
          <w:tab w:val="right" w:pos="8730"/>
        </w:tabs>
        <w:spacing w:before="120"/>
        <w:ind w:left="1094" w:right="43" w:hanging="547"/>
        <w:jc w:val="thaiDistribute"/>
        <w:rPr>
          <w:rFonts w:ascii="Arial" w:hAnsi="Arial" w:cs="Arial"/>
          <w:sz w:val="14"/>
          <w:szCs w:val="14"/>
        </w:rPr>
      </w:pPr>
      <w:r w:rsidRPr="003424A7">
        <w:rPr>
          <w:rFonts w:ascii="Arial" w:hAnsi="Arial"/>
          <w:i/>
          <w:iCs/>
          <w:sz w:val="14"/>
          <w:szCs w:val="14"/>
        </w:rPr>
        <w:t xml:space="preserve">(2) </w:t>
      </w:r>
      <w:r w:rsidR="00F314EB" w:rsidRPr="003424A7">
        <w:rPr>
          <w:rFonts w:ascii="Arial" w:hAnsi="Arial" w:cs="Arial"/>
          <w:sz w:val="14"/>
          <w:szCs w:val="14"/>
        </w:rPr>
        <w:t>T Broker Co., Ltd.</w:t>
      </w:r>
      <w:r w:rsidR="00F314EB" w:rsidRPr="003424A7">
        <w:rPr>
          <w:i/>
          <w:iCs/>
          <w:spacing w:val="-4"/>
          <w:sz w:val="14"/>
          <w:szCs w:val="14"/>
          <w:vertAlign w:val="superscript"/>
        </w:rPr>
        <w:t xml:space="preserve"> </w:t>
      </w:r>
      <w:r w:rsidR="00F314EB" w:rsidRPr="003424A7">
        <w:rPr>
          <w:rFonts w:ascii="Arial" w:hAnsi="Arial"/>
          <w:sz w:val="14"/>
          <w:szCs w:val="14"/>
          <w:cs/>
        </w:rPr>
        <w:t xml:space="preserve"> </w:t>
      </w:r>
      <w:r w:rsidR="00F314EB" w:rsidRPr="003424A7">
        <w:rPr>
          <w:rFonts w:ascii="Arial" w:hAnsi="Arial" w:cs="Arial"/>
          <w:sz w:val="14"/>
          <w:szCs w:val="14"/>
        </w:rPr>
        <w:t>has changed its name from TM Broker Co., Ltd.</w:t>
      </w:r>
      <w:r w:rsidR="00F314EB" w:rsidRPr="003424A7">
        <w:rPr>
          <w:i/>
          <w:iCs/>
          <w:spacing w:val="-4"/>
          <w:sz w:val="14"/>
          <w:szCs w:val="14"/>
          <w:vertAlign w:val="superscript"/>
        </w:rPr>
        <w:t xml:space="preserve"> </w:t>
      </w:r>
      <w:r w:rsidR="00F314EB" w:rsidRPr="003424A7">
        <w:rPr>
          <w:rFonts w:ascii="Arial" w:hAnsi="Arial"/>
          <w:sz w:val="14"/>
          <w:szCs w:val="14"/>
          <w:cs/>
        </w:rPr>
        <w:t xml:space="preserve"> </w:t>
      </w:r>
      <w:r w:rsidR="00F314EB" w:rsidRPr="003424A7">
        <w:rPr>
          <w:rFonts w:ascii="Arial" w:hAnsi="Arial" w:cs="Arial"/>
          <w:sz w:val="14"/>
          <w:szCs w:val="14"/>
        </w:rPr>
        <w:t>since 21 December 2022</w:t>
      </w:r>
    </w:p>
    <w:p w14:paraId="7F71368D" w14:textId="59BA46DB" w:rsidR="0010133D" w:rsidRPr="003424A7" w:rsidRDefault="008211FD"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3424A7">
        <w:rPr>
          <w:rFonts w:ascii="Arial" w:hAnsi="Arial" w:cs="Arial"/>
        </w:rPr>
        <w:br w:type="page"/>
      </w:r>
      <w:r w:rsidR="0010133D" w:rsidRPr="003424A7">
        <w:rPr>
          <w:rFonts w:ascii="Arial" w:hAnsi="Arial" w:cs="Arial"/>
        </w:rPr>
        <w:lastRenderedPageBreak/>
        <w:t>b)</w:t>
      </w:r>
      <w:r w:rsidR="002E13BC" w:rsidRPr="003424A7">
        <w:rPr>
          <w:rFonts w:ascii="Arial" w:hAnsi="Arial" w:cs="Arial"/>
        </w:rPr>
        <w:tab/>
      </w:r>
      <w:r w:rsidR="0010133D" w:rsidRPr="003424A7">
        <w:rPr>
          <w:rFonts w:ascii="Arial" w:hAnsi="Arial" w:cs="Arial"/>
        </w:rPr>
        <w:t xml:space="preserve">Total assets and net operating income of the subsidiaries that have significant impact to and are included in the consolidated financial statements as at </w:t>
      </w:r>
      <w:r w:rsidR="000416B3" w:rsidRPr="003424A7">
        <w:rPr>
          <w:rFonts w:ascii="Arial" w:hAnsi="Arial" w:cs="Arial"/>
        </w:rPr>
        <w:t xml:space="preserve">31 December </w:t>
      </w:r>
      <w:r w:rsidR="00E5401D">
        <w:rPr>
          <w:rFonts w:ascii="Arial" w:hAnsi="Arial" w:cs="Arial"/>
        </w:rPr>
        <w:t>2022</w:t>
      </w:r>
      <w:r w:rsidR="000416B3" w:rsidRPr="003424A7">
        <w:rPr>
          <w:rFonts w:ascii="Arial" w:hAnsi="Arial" w:cs="Arial"/>
        </w:rPr>
        <w:t xml:space="preserve"> and </w:t>
      </w:r>
      <w:r w:rsidR="00E5401D">
        <w:rPr>
          <w:rFonts w:ascii="Arial" w:hAnsi="Arial" w:cs="Arial"/>
        </w:rPr>
        <w:t>2021</w:t>
      </w:r>
      <w:r w:rsidR="0010133D" w:rsidRPr="003424A7">
        <w:rPr>
          <w:rFonts w:ascii="Arial" w:hAnsi="Arial" w:cs="Arial"/>
        </w:rPr>
        <w:t xml:space="preserve"> and for the years then ended, after eliminating significant intercompany transactions, are as follows:</w:t>
      </w:r>
    </w:p>
    <w:p w14:paraId="3546C39F" w14:textId="77777777" w:rsidR="0010133D" w:rsidRPr="003424A7" w:rsidRDefault="0010133D" w:rsidP="0010133D">
      <w:pPr>
        <w:tabs>
          <w:tab w:val="left" w:pos="360"/>
          <w:tab w:val="left" w:pos="900"/>
        </w:tabs>
        <w:spacing w:line="340" w:lineRule="exact"/>
        <w:ind w:left="360" w:right="29" w:hanging="360"/>
        <w:jc w:val="right"/>
        <w:rPr>
          <w:rFonts w:ascii="Arial" w:hAnsi="Arial" w:cs="Arial"/>
          <w:sz w:val="18"/>
          <w:szCs w:val="18"/>
        </w:rPr>
      </w:pPr>
      <w:r w:rsidRPr="003424A7">
        <w:rPr>
          <w:rFonts w:ascii="Arial" w:hAnsi="Arial" w:cs="Arial"/>
          <w:sz w:val="18"/>
          <w:szCs w:val="18"/>
        </w:rPr>
        <w:t>(Unit: Million Baht)</w:t>
      </w:r>
    </w:p>
    <w:tbl>
      <w:tblPr>
        <w:tblW w:w="8550" w:type="dxa"/>
        <w:tblInd w:w="990" w:type="dxa"/>
        <w:tblLayout w:type="fixed"/>
        <w:tblCellMar>
          <w:left w:w="0" w:type="dxa"/>
          <w:right w:w="0" w:type="dxa"/>
        </w:tblCellMar>
        <w:tblLook w:val="04A0" w:firstRow="1" w:lastRow="0" w:firstColumn="1" w:lastColumn="0" w:noHBand="0" w:noVBand="1"/>
      </w:tblPr>
      <w:tblGrid>
        <w:gridCol w:w="3601"/>
        <w:gridCol w:w="1236"/>
        <w:gridCol w:w="1238"/>
        <w:gridCol w:w="1237"/>
        <w:gridCol w:w="1238"/>
      </w:tblGrid>
      <w:tr w:rsidR="0006742B" w:rsidRPr="003424A7" w14:paraId="68BC9E5E" w14:textId="77777777" w:rsidTr="0006742B">
        <w:trPr>
          <w:trHeight w:val="58"/>
        </w:trPr>
        <w:tc>
          <w:tcPr>
            <w:tcW w:w="3601" w:type="dxa"/>
            <w:vAlign w:val="bottom"/>
          </w:tcPr>
          <w:p w14:paraId="76CB8319" w14:textId="77777777" w:rsidR="0006742B" w:rsidRPr="003424A7" w:rsidRDefault="0006742B" w:rsidP="000416B3">
            <w:pPr>
              <w:tabs>
                <w:tab w:val="left" w:pos="360"/>
                <w:tab w:val="left" w:pos="900"/>
              </w:tabs>
              <w:snapToGrid w:val="0"/>
              <w:spacing w:line="360" w:lineRule="exact"/>
              <w:ind w:left="86" w:firstLine="4"/>
              <w:rPr>
                <w:rFonts w:ascii="Arial" w:hAnsi="Arial" w:cs="Arial"/>
                <w:b/>
                <w:bCs/>
                <w:sz w:val="18"/>
                <w:szCs w:val="18"/>
              </w:rPr>
            </w:pPr>
          </w:p>
        </w:tc>
        <w:tc>
          <w:tcPr>
            <w:tcW w:w="2474" w:type="dxa"/>
            <w:gridSpan w:val="2"/>
            <w:vMerge w:val="restart"/>
            <w:vAlign w:val="bottom"/>
            <w:hideMark/>
          </w:tcPr>
          <w:p w14:paraId="78715C33" w14:textId="77777777" w:rsidR="0006742B" w:rsidRPr="003424A7" w:rsidRDefault="0006742B" w:rsidP="000416B3">
            <w:pPr>
              <w:pBdr>
                <w:bottom w:val="single" w:sz="4" w:space="1" w:color="auto"/>
              </w:pBdr>
              <w:snapToGrid w:val="0"/>
              <w:spacing w:line="360" w:lineRule="exact"/>
              <w:ind w:left="86" w:right="84"/>
              <w:jc w:val="center"/>
              <w:rPr>
                <w:rFonts w:ascii="Arial" w:hAnsi="Arial" w:cs="Arial"/>
                <w:sz w:val="18"/>
                <w:szCs w:val="18"/>
                <w:cs/>
              </w:rPr>
            </w:pPr>
            <w:r w:rsidRPr="003424A7">
              <w:rPr>
                <w:rFonts w:ascii="Arial" w:hAnsi="Arial" w:cs="Arial"/>
                <w:sz w:val="18"/>
                <w:szCs w:val="18"/>
              </w:rPr>
              <w:t>Total assets</w:t>
            </w:r>
          </w:p>
        </w:tc>
        <w:tc>
          <w:tcPr>
            <w:tcW w:w="2475" w:type="dxa"/>
            <w:gridSpan w:val="2"/>
            <w:vAlign w:val="bottom"/>
            <w:hideMark/>
          </w:tcPr>
          <w:p w14:paraId="2FEB1620" w14:textId="77777777" w:rsidR="0006742B" w:rsidRPr="003424A7" w:rsidRDefault="0006742B" w:rsidP="000416B3">
            <w:pPr>
              <w:snapToGrid w:val="0"/>
              <w:spacing w:line="360" w:lineRule="exact"/>
              <w:ind w:left="86" w:right="84"/>
              <w:jc w:val="center"/>
              <w:rPr>
                <w:rFonts w:ascii="Arial" w:hAnsi="Arial" w:cs="Arial"/>
                <w:sz w:val="18"/>
                <w:szCs w:val="18"/>
              </w:rPr>
            </w:pPr>
            <w:r w:rsidRPr="003424A7">
              <w:rPr>
                <w:rFonts w:ascii="Arial" w:hAnsi="Arial" w:cs="Arial"/>
                <w:sz w:val="18"/>
                <w:szCs w:val="18"/>
              </w:rPr>
              <w:t xml:space="preserve">Net operating </w:t>
            </w:r>
            <w:r w:rsidR="004D0E0F" w:rsidRPr="003424A7">
              <w:rPr>
                <w:rFonts w:ascii="Arial" w:hAnsi="Arial" w:cs="Arial"/>
                <w:sz w:val="18"/>
                <w:szCs w:val="18"/>
              </w:rPr>
              <w:t>revenues</w:t>
            </w:r>
            <w:r w:rsidRPr="003424A7">
              <w:rPr>
                <w:rFonts w:ascii="Arial" w:hAnsi="Arial" w:cs="Arial"/>
                <w:sz w:val="18"/>
                <w:szCs w:val="18"/>
              </w:rPr>
              <w:t xml:space="preserve">                         </w:t>
            </w:r>
          </w:p>
        </w:tc>
      </w:tr>
      <w:tr w:rsidR="0006742B" w:rsidRPr="003424A7" w14:paraId="17C16EC3" w14:textId="77777777" w:rsidTr="0006742B">
        <w:trPr>
          <w:trHeight w:val="279"/>
        </w:trPr>
        <w:tc>
          <w:tcPr>
            <w:tcW w:w="3601" w:type="dxa"/>
            <w:vAlign w:val="bottom"/>
          </w:tcPr>
          <w:p w14:paraId="271466B3" w14:textId="77777777" w:rsidR="0006742B" w:rsidRPr="003424A7" w:rsidRDefault="0006742B" w:rsidP="000416B3">
            <w:pPr>
              <w:tabs>
                <w:tab w:val="left" w:pos="360"/>
                <w:tab w:val="left" w:pos="900"/>
              </w:tabs>
              <w:snapToGrid w:val="0"/>
              <w:spacing w:line="360" w:lineRule="exact"/>
              <w:ind w:left="86"/>
              <w:rPr>
                <w:rFonts w:ascii="Arial" w:hAnsi="Arial" w:cs="Arial"/>
                <w:b/>
                <w:bCs/>
                <w:sz w:val="18"/>
                <w:szCs w:val="18"/>
              </w:rPr>
            </w:pPr>
          </w:p>
        </w:tc>
        <w:tc>
          <w:tcPr>
            <w:tcW w:w="2474" w:type="dxa"/>
            <w:gridSpan w:val="2"/>
            <w:vMerge/>
            <w:vAlign w:val="bottom"/>
            <w:hideMark/>
          </w:tcPr>
          <w:p w14:paraId="54B49FBE" w14:textId="77777777" w:rsidR="0006742B" w:rsidRPr="003424A7" w:rsidRDefault="0006742B" w:rsidP="000416B3">
            <w:pPr>
              <w:snapToGrid w:val="0"/>
              <w:spacing w:line="360" w:lineRule="exact"/>
              <w:ind w:left="86" w:right="84" w:hanging="86"/>
              <w:jc w:val="center"/>
              <w:rPr>
                <w:rFonts w:ascii="Arial" w:hAnsi="Arial" w:cs="Arial"/>
                <w:sz w:val="18"/>
                <w:szCs w:val="18"/>
              </w:rPr>
            </w:pPr>
          </w:p>
        </w:tc>
        <w:tc>
          <w:tcPr>
            <w:tcW w:w="2475" w:type="dxa"/>
            <w:gridSpan w:val="2"/>
            <w:vAlign w:val="bottom"/>
            <w:hideMark/>
          </w:tcPr>
          <w:p w14:paraId="30611723" w14:textId="77777777" w:rsidR="0006742B" w:rsidRPr="003424A7" w:rsidRDefault="0006742B" w:rsidP="000416B3">
            <w:pPr>
              <w:pBdr>
                <w:bottom w:val="single" w:sz="4" w:space="1" w:color="auto"/>
              </w:pBdr>
              <w:snapToGrid w:val="0"/>
              <w:spacing w:line="360" w:lineRule="exact"/>
              <w:ind w:left="86" w:right="84"/>
              <w:jc w:val="center"/>
              <w:rPr>
                <w:rFonts w:ascii="Arial" w:hAnsi="Arial" w:cs="Arial"/>
                <w:sz w:val="18"/>
                <w:szCs w:val="18"/>
              </w:rPr>
            </w:pPr>
            <w:r w:rsidRPr="003424A7">
              <w:rPr>
                <w:rFonts w:ascii="Arial" w:hAnsi="Arial" w:cs="Arial"/>
                <w:sz w:val="18"/>
                <w:szCs w:val="18"/>
              </w:rPr>
              <w:t>for the year</w:t>
            </w:r>
            <w:r w:rsidR="004D0E0F" w:rsidRPr="003424A7">
              <w:rPr>
                <w:rFonts w:ascii="Arial" w:hAnsi="Arial" w:cs="Arial"/>
                <w:sz w:val="18"/>
                <w:szCs w:val="18"/>
              </w:rPr>
              <w:t>s</w:t>
            </w:r>
          </w:p>
        </w:tc>
      </w:tr>
      <w:tr w:rsidR="00030725" w:rsidRPr="003424A7" w14:paraId="1A7D0E70" w14:textId="77777777" w:rsidTr="000416B3">
        <w:trPr>
          <w:trHeight w:val="279"/>
        </w:trPr>
        <w:tc>
          <w:tcPr>
            <w:tcW w:w="3601" w:type="dxa"/>
            <w:vAlign w:val="bottom"/>
          </w:tcPr>
          <w:p w14:paraId="72C2E888" w14:textId="77777777" w:rsidR="00030725" w:rsidRPr="003424A7" w:rsidRDefault="00030725" w:rsidP="00030725">
            <w:pPr>
              <w:tabs>
                <w:tab w:val="left" w:pos="360"/>
                <w:tab w:val="left" w:pos="900"/>
              </w:tabs>
              <w:snapToGrid w:val="0"/>
              <w:spacing w:line="360" w:lineRule="exact"/>
              <w:ind w:left="86"/>
              <w:rPr>
                <w:rFonts w:ascii="Arial" w:hAnsi="Arial" w:cs="Arial"/>
                <w:b/>
                <w:bCs/>
                <w:sz w:val="18"/>
                <w:szCs w:val="18"/>
              </w:rPr>
            </w:pPr>
          </w:p>
        </w:tc>
        <w:tc>
          <w:tcPr>
            <w:tcW w:w="1236" w:type="dxa"/>
            <w:vAlign w:val="bottom"/>
          </w:tcPr>
          <w:p w14:paraId="3A5FA45D" w14:textId="77777777" w:rsidR="00030725" w:rsidRPr="003424A7" w:rsidRDefault="00030725" w:rsidP="00030725">
            <w:pPr>
              <w:pBdr>
                <w:bottom w:val="single" w:sz="4" w:space="1" w:color="auto"/>
              </w:pBdr>
              <w:snapToGrid w:val="0"/>
              <w:spacing w:line="360" w:lineRule="exact"/>
              <w:ind w:left="86" w:right="84"/>
              <w:jc w:val="center"/>
              <w:rPr>
                <w:rFonts w:ascii="Arial" w:hAnsi="Arial" w:cs="Arial"/>
                <w:sz w:val="18"/>
                <w:szCs w:val="18"/>
                <w:cs/>
              </w:rPr>
            </w:pPr>
            <w:r w:rsidRPr="003424A7">
              <w:rPr>
                <w:rFonts w:ascii="Arial" w:hAnsi="Arial" w:cs="Arial"/>
                <w:sz w:val="18"/>
                <w:szCs w:val="18"/>
              </w:rPr>
              <w:t>2022</w:t>
            </w:r>
          </w:p>
        </w:tc>
        <w:tc>
          <w:tcPr>
            <w:tcW w:w="1238" w:type="dxa"/>
            <w:vAlign w:val="bottom"/>
            <w:hideMark/>
          </w:tcPr>
          <w:p w14:paraId="0231607A" w14:textId="77777777" w:rsidR="00030725" w:rsidRPr="003424A7" w:rsidRDefault="00B15F56" w:rsidP="00030725">
            <w:pPr>
              <w:pBdr>
                <w:bottom w:val="single" w:sz="4" w:space="1" w:color="auto"/>
              </w:pBdr>
              <w:snapToGrid w:val="0"/>
              <w:spacing w:line="360" w:lineRule="exact"/>
              <w:ind w:left="86" w:right="84"/>
              <w:jc w:val="center"/>
              <w:rPr>
                <w:rFonts w:ascii="Arial" w:hAnsi="Arial" w:cs="Arial"/>
                <w:sz w:val="18"/>
                <w:szCs w:val="18"/>
                <w:cs/>
              </w:rPr>
            </w:pPr>
            <w:r w:rsidRPr="003424A7">
              <w:rPr>
                <w:rFonts w:ascii="Arial" w:hAnsi="Arial" w:cs="Arial"/>
                <w:sz w:val="18"/>
                <w:szCs w:val="18"/>
              </w:rPr>
              <w:t>202</w:t>
            </w:r>
            <w:r w:rsidR="0002074A" w:rsidRPr="003424A7">
              <w:rPr>
                <w:rFonts w:ascii="Arial" w:hAnsi="Arial" w:cs="Arial"/>
                <w:sz w:val="18"/>
                <w:szCs w:val="18"/>
              </w:rPr>
              <w:t>1</w:t>
            </w:r>
          </w:p>
        </w:tc>
        <w:tc>
          <w:tcPr>
            <w:tcW w:w="1237" w:type="dxa"/>
            <w:vAlign w:val="bottom"/>
          </w:tcPr>
          <w:p w14:paraId="3B4ECFE2" w14:textId="77777777" w:rsidR="00030725" w:rsidRPr="003424A7" w:rsidRDefault="00030725" w:rsidP="00030725">
            <w:pPr>
              <w:pBdr>
                <w:bottom w:val="single" w:sz="4" w:space="1" w:color="auto"/>
              </w:pBdr>
              <w:snapToGrid w:val="0"/>
              <w:spacing w:line="360" w:lineRule="exact"/>
              <w:ind w:left="86" w:right="84"/>
              <w:jc w:val="center"/>
              <w:rPr>
                <w:rFonts w:ascii="Arial" w:hAnsi="Arial" w:cs="Arial"/>
                <w:sz w:val="18"/>
                <w:szCs w:val="18"/>
              </w:rPr>
            </w:pPr>
            <w:r w:rsidRPr="003424A7">
              <w:rPr>
                <w:rFonts w:ascii="Arial" w:hAnsi="Arial" w:cs="Arial"/>
                <w:sz w:val="18"/>
                <w:szCs w:val="18"/>
              </w:rPr>
              <w:t>202</w:t>
            </w:r>
            <w:r w:rsidR="0002074A" w:rsidRPr="003424A7">
              <w:rPr>
                <w:rFonts w:ascii="Arial" w:hAnsi="Arial" w:cs="Arial"/>
                <w:sz w:val="18"/>
                <w:szCs w:val="18"/>
              </w:rPr>
              <w:t>2</w:t>
            </w:r>
          </w:p>
        </w:tc>
        <w:tc>
          <w:tcPr>
            <w:tcW w:w="1238" w:type="dxa"/>
            <w:vAlign w:val="bottom"/>
            <w:hideMark/>
          </w:tcPr>
          <w:p w14:paraId="5989E758" w14:textId="77777777" w:rsidR="00030725" w:rsidRPr="003424A7" w:rsidRDefault="00B15F56" w:rsidP="00030725">
            <w:pPr>
              <w:pBdr>
                <w:bottom w:val="single" w:sz="4" w:space="1" w:color="auto"/>
              </w:pBdr>
              <w:snapToGrid w:val="0"/>
              <w:spacing w:line="360" w:lineRule="exact"/>
              <w:ind w:left="86" w:right="84"/>
              <w:jc w:val="center"/>
              <w:rPr>
                <w:rFonts w:ascii="Arial" w:hAnsi="Arial" w:cs="Arial"/>
                <w:sz w:val="18"/>
                <w:szCs w:val="18"/>
              </w:rPr>
            </w:pPr>
            <w:r w:rsidRPr="003424A7">
              <w:rPr>
                <w:rFonts w:ascii="Arial" w:hAnsi="Arial" w:cs="Arial"/>
                <w:sz w:val="18"/>
                <w:szCs w:val="18"/>
              </w:rPr>
              <w:t>202</w:t>
            </w:r>
            <w:r w:rsidR="0002074A" w:rsidRPr="003424A7">
              <w:rPr>
                <w:rFonts w:ascii="Arial" w:hAnsi="Arial" w:cs="Arial"/>
                <w:sz w:val="18"/>
                <w:szCs w:val="18"/>
              </w:rPr>
              <w:t>1</w:t>
            </w:r>
          </w:p>
        </w:tc>
      </w:tr>
      <w:tr w:rsidR="00030725" w:rsidRPr="003424A7" w14:paraId="5A32D549" w14:textId="77777777" w:rsidTr="002E5BD7">
        <w:trPr>
          <w:trHeight w:val="243"/>
        </w:trPr>
        <w:tc>
          <w:tcPr>
            <w:tcW w:w="3601" w:type="dxa"/>
            <w:vAlign w:val="bottom"/>
            <w:hideMark/>
          </w:tcPr>
          <w:p w14:paraId="4A9F8EA4" w14:textId="77777777" w:rsidR="00030725" w:rsidRPr="003424A7" w:rsidRDefault="00030725" w:rsidP="00030725">
            <w:pPr>
              <w:tabs>
                <w:tab w:val="left" w:pos="960"/>
              </w:tabs>
              <w:snapToGrid w:val="0"/>
              <w:spacing w:line="360" w:lineRule="exact"/>
              <w:ind w:left="88"/>
              <w:rPr>
                <w:rFonts w:ascii="Arial" w:hAnsi="Arial" w:cs="Arial"/>
                <w:sz w:val="18"/>
                <w:szCs w:val="18"/>
              </w:rPr>
            </w:pPr>
            <w:r w:rsidRPr="003424A7">
              <w:rPr>
                <w:rFonts w:ascii="Arial" w:hAnsi="Arial" w:cs="Arial"/>
                <w:sz w:val="18"/>
                <w:szCs w:val="18"/>
              </w:rPr>
              <w:t>Thanachart Securities Plc.</w:t>
            </w:r>
          </w:p>
        </w:tc>
        <w:tc>
          <w:tcPr>
            <w:tcW w:w="1236" w:type="dxa"/>
            <w:vAlign w:val="bottom"/>
          </w:tcPr>
          <w:p w14:paraId="66300D02" w14:textId="77777777" w:rsidR="00030725" w:rsidRPr="003424A7" w:rsidRDefault="00F95B60" w:rsidP="00030725">
            <w:pPr>
              <w:tabs>
                <w:tab w:val="decimal" w:pos="902"/>
              </w:tabs>
              <w:snapToGrid w:val="0"/>
              <w:spacing w:line="360" w:lineRule="exact"/>
              <w:ind w:right="72"/>
              <w:jc w:val="both"/>
              <w:rPr>
                <w:rFonts w:ascii="Arial" w:hAnsi="Arial" w:cs="Arial"/>
                <w:sz w:val="18"/>
                <w:szCs w:val="18"/>
              </w:rPr>
            </w:pPr>
            <w:r w:rsidRPr="003424A7">
              <w:rPr>
                <w:rFonts w:ascii="Arial" w:hAnsi="Arial" w:cs="Arial"/>
                <w:sz w:val="18"/>
                <w:szCs w:val="18"/>
              </w:rPr>
              <w:t>10,264</w:t>
            </w:r>
          </w:p>
        </w:tc>
        <w:tc>
          <w:tcPr>
            <w:tcW w:w="1238" w:type="dxa"/>
            <w:vAlign w:val="bottom"/>
          </w:tcPr>
          <w:p w14:paraId="5C6FE0FD" w14:textId="77777777" w:rsidR="00030725" w:rsidRPr="003424A7" w:rsidRDefault="00030725" w:rsidP="00030725">
            <w:pPr>
              <w:tabs>
                <w:tab w:val="decimal" w:pos="902"/>
              </w:tabs>
              <w:snapToGrid w:val="0"/>
              <w:spacing w:line="360" w:lineRule="exact"/>
              <w:ind w:right="72"/>
              <w:jc w:val="both"/>
              <w:rPr>
                <w:rFonts w:ascii="Arial" w:hAnsi="Arial" w:cs="Arial"/>
                <w:sz w:val="18"/>
                <w:szCs w:val="18"/>
              </w:rPr>
            </w:pPr>
            <w:r w:rsidRPr="003424A7">
              <w:rPr>
                <w:rFonts w:ascii="Arial" w:hAnsi="Arial" w:cs="Arial"/>
                <w:sz w:val="18"/>
                <w:szCs w:val="18"/>
              </w:rPr>
              <w:t>8,679</w:t>
            </w:r>
          </w:p>
        </w:tc>
        <w:tc>
          <w:tcPr>
            <w:tcW w:w="1237" w:type="dxa"/>
            <w:vAlign w:val="bottom"/>
          </w:tcPr>
          <w:p w14:paraId="4B172CE4" w14:textId="77777777" w:rsidR="00030725" w:rsidRPr="003424A7" w:rsidRDefault="00F95B60" w:rsidP="00030725">
            <w:pPr>
              <w:tabs>
                <w:tab w:val="decimal" w:pos="1064"/>
              </w:tabs>
              <w:snapToGrid w:val="0"/>
              <w:spacing w:line="360" w:lineRule="exact"/>
              <w:ind w:right="72"/>
              <w:jc w:val="both"/>
              <w:rPr>
                <w:rFonts w:ascii="Arial" w:hAnsi="Arial" w:cs="Arial"/>
                <w:sz w:val="18"/>
                <w:szCs w:val="18"/>
              </w:rPr>
            </w:pPr>
            <w:r w:rsidRPr="003424A7">
              <w:rPr>
                <w:rFonts w:ascii="Arial" w:hAnsi="Arial" w:cs="Arial"/>
                <w:sz w:val="18"/>
                <w:szCs w:val="18"/>
              </w:rPr>
              <w:t>1,308</w:t>
            </w:r>
          </w:p>
        </w:tc>
        <w:tc>
          <w:tcPr>
            <w:tcW w:w="1238" w:type="dxa"/>
            <w:vAlign w:val="bottom"/>
          </w:tcPr>
          <w:p w14:paraId="5321FEA5" w14:textId="77777777" w:rsidR="00030725" w:rsidRPr="003424A7" w:rsidRDefault="00030725" w:rsidP="00030725">
            <w:pPr>
              <w:tabs>
                <w:tab w:val="decimal" w:pos="1064"/>
              </w:tabs>
              <w:snapToGrid w:val="0"/>
              <w:spacing w:line="360" w:lineRule="exact"/>
              <w:ind w:right="72"/>
              <w:jc w:val="both"/>
              <w:rPr>
                <w:rFonts w:ascii="Arial" w:hAnsi="Arial" w:cs="Arial"/>
                <w:sz w:val="18"/>
                <w:szCs w:val="18"/>
              </w:rPr>
            </w:pPr>
            <w:r w:rsidRPr="003424A7">
              <w:rPr>
                <w:rFonts w:ascii="Arial" w:hAnsi="Arial" w:cs="Arial"/>
                <w:sz w:val="18"/>
                <w:szCs w:val="18"/>
              </w:rPr>
              <w:t>1,692</w:t>
            </w:r>
          </w:p>
        </w:tc>
      </w:tr>
      <w:tr w:rsidR="00030725" w:rsidRPr="003424A7" w14:paraId="7B1413B5" w14:textId="77777777" w:rsidTr="002E5BD7">
        <w:trPr>
          <w:trHeight w:val="327"/>
        </w:trPr>
        <w:tc>
          <w:tcPr>
            <w:tcW w:w="3601" w:type="dxa"/>
            <w:vAlign w:val="bottom"/>
            <w:hideMark/>
          </w:tcPr>
          <w:p w14:paraId="6B2D2716" w14:textId="77777777" w:rsidR="00030725" w:rsidRPr="003424A7" w:rsidRDefault="00030725" w:rsidP="00030725">
            <w:pPr>
              <w:tabs>
                <w:tab w:val="left" w:pos="960"/>
              </w:tabs>
              <w:snapToGrid w:val="0"/>
              <w:spacing w:line="360" w:lineRule="exact"/>
              <w:ind w:left="86"/>
              <w:rPr>
                <w:rFonts w:ascii="Arial" w:hAnsi="Arial" w:cs="Arial"/>
                <w:sz w:val="18"/>
                <w:szCs w:val="18"/>
              </w:rPr>
            </w:pPr>
            <w:r w:rsidRPr="003424A7">
              <w:rPr>
                <w:rFonts w:ascii="Arial" w:hAnsi="Arial" w:cs="Arial"/>
                <w:sz w:val="18"/>
                <w:szCs w:val="18"/>
              </w:rPr>
              <w:t>Thanachart Insurance Plc.</w:t>
            </w:r>
          </w:p>
        </w:tc>
        <w:tc>
          <w:tcPr>
            <w:tcW w:w="1236" w:type="dxa"/>
            <w:vAlign w:val="bottom"/>
          </w:tcPr>
          <w:p w14:paraId="3E416177" w14:textId="77777777" w:rsidR="00030725" w:rsidRPr="003424A7" w:rsidRDefault="00F95B60" w:rsidP="00030725">
            <w:pPr>
              <w:tabs>
                <w:tab w:val="decimal" w:pos="902"/>
              </w:tabs>
              <w:snapToGrid w:val="0"/>
              <w:spacing w:line="360" w:lineRule="exact"/>
              <w:ind w:right="72"/>
              <w:jc w:val="both"/>
              <w:rPr>
                <w:rFonts w:ascii="Arial" w:hAnsi="Arial" w:cs="Arial"/>
                <w:sz w:val="18"/>
                <w:szCs w:val="18"/>
              </w:rPr>
            </w:pPr>
            <w:r w:rsidRPr="003424A7">
              <w:rPr>
                <w:rFonts w:ascii="Arial" w:hAnsi="Arial" w:cs="Arial"/>
                <w:sz w:val="18"/>
                <w:szCs w:val="18"/>
              </w:rPr>
              <w:t>16,833</w:t>
            </w:r>
          </w:p>
        </w:tc>
        <w:tc>
          <w:tcPr>
            <w:tcW w:w="1238" w:type="dxa"/>
            <w:vAlign w:val="bottom"/>
          </w:tcPr>
          <w:p w14:paraId="6D44F06A" w14:textId="77777777" w:rsidR="00030725" w:rsidRPr="003424A7" w:rsidRDefault="00030725" w:rsidP="00030725">
            <w:pPr>
              <w:tabs>
                <w:tab w:val="decimal" w:pos="902"/>
              </w:tabs>
              <w:snapToGrid w:val="0"/>
              <w:spacing w:line="360" w:lineRule="exact"/>
              <w:ind w:right="72"/>
              <w:jc w:val="both"/>
              <w:rPr>
                <w:rFonts w:ascii="Arial" w:hAnsi="Arial" w:cs="Arial"/>
                <w:sz w:val="18"/>
                <w:szCs w:val="18"/>
              </w:rPr>
            </w:pPr>
            <w:r w:rsidRPr="003424A7">
              <w:rPr>
                <w:rFonts w:ascii="Arial" w:hAnsi="Arial" w:cs="Arial"/>
                <w:sz w:val="18"/>
                <w:szCs w:val="18"/>
              </w:rPr>
              <w:t>14,866</w:t>
            </w:r>
          </w:p>
        </w:tc>
        <w:tc>
          <w:tcPr>
            <w:tcW w:w="1237" w:type="dxa"/>
            <w:vAlign w:val="bottom"/>
          </w:tcPr>
          <w:p w14:paraId="08C7F8B7" w14:textId="77777777" w:rsidR="00030725" w:rsidRPr="003424A7" w:rsidRDefault="00F95B60" w:rsidP="00030725">
            <w:pPr>
              <w:tabs>
                <w:tab w:val="decimal" w:pos="1064"/>
              </w:tabs>
              <w:snapToGrid w:val="0"/>
              <w:spacing w:line="360" w:lineRule="exact"/>
              <w:ind w:right="72"/>
              <w:jc w:val="both"/>
              <w:rPr>
                <w:rFonts w:ascii="Arial" w:hAnsi="Arial" w:cs="Arial"/>
                <w:sz w:val="18"/>
                <w:szCs w:val="18"/>
                <w:cs/>
              </w:rPr>
            </w:pPr>
            <w:r w:rsidRPr="003424A7">
              <w:rPr>
                <w:rFonts w:ascii="Arial" w:hAnsi="Arial" w:cs="Arial"/>
                <w:sz w:val="18"/>
                <w:szCs w:val="18"/>
              </w:rPr>
              <w:t>2,364</w:t>
            </w:r>
          </w:p>
        </w:tc>
        <w:tc>
          <w:tcPr>
            <w:tcW w:w="1238" w:type="dxa"/>
            <w:vAlign w:val="bottom"/>
          </w:tcPr>
          <w:p w14:paraId="7A9D2EA9" w14:textId="77777777" w:rsidR="00030725" w:rsidRPr="003424A7" w:rsidRDefault="00030725" w:rsidP="00030725">
            <w:pPr>
              <w:tabs>
                <w:tab w:val="decimal" w:pos="1064"/>
              </w:tabs>
              <w:snapToGrid w:val="0"/>
              <w:spacing w:line="360" w:lineRule="exact"/>
              <w:ind w:right="72"/>
              <w:jc w:val="both"/>
              <w:rPr>
                <w:rFonts w:ascii="Arial" w:hAnsi="Arial" w:cs="Arial"/>
                <w:sz w:val="18"/>
                <w:szCs w:val="18"/>
                <w:cs/>
              </w:rPr>
            </w:pPr>
            <w:r w:rsidRPr="003424A7">
              <w:rPr>
                <w:rFonts w:ascii="Arial" w:hAnsi="Arial" w:cs="Arial"/>
                <w:sz w:val="18"/>
                <w:szCs w:val="18"/>
              </w:rPr>
              <w:t>2,332</w:t>
            </w:r>
          </w:p>
        </w:tc>
      </w:tr>
      <w:tr w:rsidR="00030725" w:rsidRPr="003424A7" w14:paraId="606FFA38" w14:textId="77777777" w:rsidTr="002E5BD7">
        <w:trPr>
          <w:trHeight w:val="317"/>
        </w:trPr>
        <w:tc>
          <w:tcPr>
            <w:tcW w:w="3601" w:type="dxa"/>
            <w:vAlign w:val="bottom"/>
            <w:hideMark/>
          </w:tcPr>
          <w:p w14:paraId="4C4512F2" w14:textId="3FFCA97C" w:rsidR="00030725" w:rsidRPr="003424A7" w:rsidRDefault="00A359AB" w:rsidP="00030725">
            <w:pPr>
              <w:tabs>
                <w:tab w:val="left" w:pos="960"/>
              </w:tabs>
              <w:snapToGrid w:val="0"/>
              <w:spacing w:line="360" w:lineRule="exact"/>
              <w:ind w:left="90"/>
              <w:rPr>
                <w:rFonts w:ascii="Arial" w:hAnsi="Arial" w:cs="Arial"/>
                <w:sz w:val="18"/>
                <w:szCs w:val="18"/>
              </w:rPr>
            </w:pPr>
            <w:r>
              <w:rPr>
                <w:rFonts w:ascii="Arial" w:hAnsi="Arial" w:cs="Arial"/>
                <w:sz w:val="18"/>
                <w:szCs w:val="18"/>
              </w:rPr>
              <w:t>T</w:t>
            </w:r>
            <w:r w:rsidR="00030725" w:rsidRPr="003424A7">
              <w:rPr>
                <w:rFonts w:ascii="Arial" w:hAnsi="Arial" w:cs="Arial"/>
                <w:sz w:val="18"/>
                <w:szCs w:val="18"/>
              </w:rPr>
              <w:t xml:space="preserve"> Life Assurance Plc.</w:t>
            </w:r>
          </w:p>
        </w:tc>
        <w:tc>
          <w:tcPr>
            <w:tcW w:w="1236" w:type="dxa"/>
            <w:vAlign w:val="bottom"/>
          </w:tcPr>
          <w:p w14:paraId="10F4A210" w14:textId="77777777" w:rsidR="00030725" w:rsidRPr="003424A7" w:rsidRDefault="00F95B60" w:rsidP="00030725">
            <w:pPr>
              <w:tabs>
                <w:tab w:val="decimal" w:pos="902"/>
              </w:tabs>
              <w:snapToGrid w:val="0"/>
              <w:spacing w:line="360" w:lineRule="exact"/>
              <w:ind w:right="72"/>
              <w:jc w:val="both"/>
              <w:rPr>
                <w:rFonts w:ascii="Arial" w:hAnsi="Arial" w:cs="Arial"/>
                <w:sz w:val="18"/>
                <w:szCs w:val="18"/>
                <w:cs/>
              </w:rPr>
            </w:pPr>
            <w:r w:rsidRPr="003424A7">
              <w:rPr>
                <w:rFonts w:ascii="Arial" w:hAnsi="Arial" w:cs="Arial"/>
                <w:sz w:val="18"/>
                <w:szCs w:val="18"/>
              </w:rPr>
              <w:t>5,747</w:t>
            </w:r>
          </w:p>
        </w:tc>
        <w:tc>
          <w:tcPr>
            <w:tcW w:w="1238" w:type="dxa"/>
            <w:vAlign w:val="bottom"/>
          </w:tcPr>
          <w:p w14:paraId="13F9F29E" w14:textId="77777777" w:rsidR="00030725" w:rsidRPr="003424A7" w:rsidRDefault="00030725" w:rsidP="00030725">
            <w:pPr>
              <w:tabs>
                <w:tab w:val="decimal" w:pos="902"/>
              </w:tabs>
              <w:snapToGrid w:val="0"/>
              <w:spacing w:line="360" w:lineRule="exact"/>
              <w:ind w:right="72"/>
              <w:jc w:val="both"/>
              <w:rPr>
                <w:rFonts w:ascii="Arial" w:hAnsi="Arial" w:cs="Arial"/>
                <w:sz w:val="18"/>
                <w:szCs w:val="18"/>
                <w:cs/>
              </w:rPr>
            </w:pPr>
            <w:r w:rsidRPr="003424A7">
              <w:rPr>
                <w:rFonts w:ascii="Arial" w:hAnsi="Arial" w:cs="Arial"/>
                <w:sz w:val="18"/>
                <w:szCs w:val="18"/>
              </w:rPr>
              <w:t>6,350</w:t>
            </w:r>
          </w:p>
        </w:tc>
        <w:tc>
          <w:tcPr>
            <w:tcW w:w="1237" w:type="dxa"/>
            <w:vAlign w:val="bottom"/>
          </w:tcPr>
          <w:p w14:paraId="76DD50B7" w14:textId="77777777" w:rsidR="00030725" w:rsidRPr="003424A7" w:rsidRDefault="00F95B60" w:rsidP="00030725">
            <w:pPr>
              <w:tabs>
                <w:tab w:val="decimal" w:pos="1064"/>
              </w:tabs>
              <w:snapToGrid w:val="0"/>
              <w:spacing w:line="360" w:lineRule="exact"/>
              <w:ind w:right="72"/>
              <w:jc w:val="both"/>
              <w:rPr>
                <w:rFonts w:ascii="Arial" w:hAnsi="Arial" w:cs="Arial"/>
                <w:sz w:val="18"/>
                <w:szCs w:val="18"/>
              </w:rPr>
            </w:pPr>
            <w:r w:rsidRPr="003424A7">
              <w:rPr>
                <w:rFonts w:ascii="Arial" w:hAnsi="Arial" w:cs="Arial"/>
                <w:sz w:val="18"/>
                <w:szCs w:val="18"/>
              </w:rPr>
              <w:t>249</w:t>
            </w:r>
          </w:p>
        </w:tc>
        <w:tc>
          <w:tcPr>
            <w:tcW w:w="1238" w:type="dxa"/>
            <w:vAlign w:val="bottom"/>
          </w:tcPr>
          <w:p w14:paraId="236E7AF6" w14:textId="77777777" w:rsidR="00030725" w:rsidRPr="003424A7" w:rsidRDefault="00030725" w:rsidP="00030725">
            <w:pPr>
              <w:tabs>
                <w:tab w:val="decimal" w:pos="1064"/>
              </w:tabs>
              <w:snapToGrid w:val="0"/>
              <w:spacing w:line="360" w:lineRule="exact"/>
              <w:ind w:right="72"/>
              <w:jc w:val="both"/>
              <w:rPr>
                <w:rFonts w:ascii="Arial" w:hAnsi="Arial" w:cs="Arial"/>
                <w:sz w:val="18"/>
                <w:szCs w:val="18"/>
              </w:rPr>
            </w:pPr>
            <w:r w:rsidRPr="003424A7">
              <w:rPr>
                <w:rFonts w:ascii="Arial" w:hAnsi="Arial" w:cs="Arial"/>
                <w:sz w:val="18"/>
                <w:szCs w:val="18"/>
              </w:rPr>
              <w:t>278</w:t>
            </w:r>
          </w:p>
        </w:tc>
      </w:tr>
      <w:tr w:rsidR="00030725" w:rsidRPr="003424A7" w14:paraId="7A91DFAD" w14:textId="77777777" w:rsidTr="002E5BD7">
        <w:trPr>
          <w:trHeight w:val="317"/>
        </w:trPr>
        <w:tc>
          <w:tcPr>
            <w:tcW w:w="3601" w:type="dxa"/>
            <w:vAlign w:val="bottom"/>
            <w:hideMark/>
          </w:tcPr>
          <w:p w14:paraId="42DF21CB" w14:textId="77777777" w:rsidR="00030725" w:rsidRPr="003424A7" w:rsidRDefault="00030725" w:rsidP="00030725">
            <w:pPr>
              <w:tabs>
                <w:tab w:val="left" w:pos="960"/>
              </w:tabs>
              <w:snapToGrid w:val="0"/>
              <w:spacing w:line="360" w:lineRule="exact"/>
              <w:ind w:left="86" w:right="-90"/>
              <w:rPr>
                <w:rFonts w:ascii="Arial" w:hAnsi="Arial" w:cs="Arial"/>
                <w:sz w:val="18"/>
                <w:szCs w:val="18"/>
              </w:rPr>
            </w:pPr>
            <w:r w:rsidRPr="003424A7">
              <w:rPr>
                <w:rFonts w:ascii="Arial" w:hAnsi="Arial" w:cs="Arial"/>
                <w:sz w:val="18"/>
                <w:szCs w:val="18"/>
              </w:rPr>
              <w:t xml:space="preserve">Ratchthani Leasing Plc. </w:t>
            </w:r>
          </w:p>
        </w:tc>
        <w:tc>
          <w:tcPr>
            <w:tcW w:w="1236" w:type="dxa"/>
            <w:vAlign w:val="bottom"/>
          </w:tcPr>
          <w:p w14:paraId="05202E5C" w14:textId="77777777" w:rsidR="00030725" w:rsidRPr="003424A7" w:rsidRDefault="00F95B60" w:rsidP="00030725">
            <w:pPr>
              <w:tabs>
                <w:tab w:val="decimal" w:pos="902"/>
              </w:tabs>
              <w:snapToGrid w:val="0"/>
              <w:spacing w:line="360" w:lineRule="exact"/>
              <w:ind w:right="72"/>
              <w:jc w:val="both"/>
              <w:rPr>
                <w:rFonts w:ascii="Arial" w:hAnsi="Arial" w:cs="Arial"/>
                <w:sz w:val="18"/>
                <w:szCs w:val="18"/>
              </w:rPr>
            </w:pPr>
            <w:r w:rsidRPr="003424A7">
              <w:rPr>
                <w:rFonts w:ascii="Arial" w:hAnsi="Arial" w:cs="Arial"/>
                <w:sz w:val="18"/>
                <w:szCs w:val="18"/>
              </w:rPr>
              <w:t>53,318</w:t>
            </w:r>
          </w:p>
        </w:tc>
        <w:tc>
          <w:tcPr>
            <w:tcW w:w="1238" w:type="dxa"/>
            <w:vAlign w:val="bottom"/>
          </w:tcPr>
          <w:p w14:paraId="3E9F2915" w14:textId="77777777" w:rsidR="00030725" w:rsidRPr="003424A7" w:rsidRDefault="00030725" w:rsidP="00030725">
            <w:pPr>
              <w:tabs>
                <w:tab w:val="decimal" w:pos="902"/>
              </w:tabs>
              <w:snapToGrid w:val="0"/>
              <w:spacing w:line="360" w:lineRule="exact"/>
              <w:ind w:right="72"/>
              <w:jc w:val="both"/>
              <w:rPr>
                <w:rFonts w:ascii="Arial" w:hAnsi="Arial" w:cs="Arial"/>
                <w:sz w:val="18"/>
                <w:szCs w:val="18"/>
              </w:rPr>
            </w:pPr>
            <w:r w:rsidRPr="003424A7">
              <w:rPr>
                <w:rFonts w:ascii="Arial" w:hAnsi="Arial" w:cs="Arial"/>
                <w:sz w:val="18"/>
                <w:szCs w:val="18"/>
              </w:rPr>
              <w:t>48,646</w:t>
            </w:r>
          </w:p>
        </w:tc>
        <w:tc>
          <w:tcPr>
            <w:tcW w:w="1237" w:type="dxa"/>
            <w:vAlign w:val="bottom"/>
          </w:tcPr>
          <w:p w14:paraId="7AF7E42A" w14:textId="77777777" w:rsidR="00030725" w:rsidRPr="003424A7" w:rsidRDefault="00F95B60" w:rsidP="00030725">
            <w:pPr>
              <w:tabs>
                <w:tab w:val="decimal" w:pos="1064"/>
              </w:tabs>
              <w:snapToGrid w:val="0"/>
              <w:spacing w:line="360" w:lineRule="exact"/>
              <w:ind w:right="72"/>
              <w:jc w:val="both"/>
              <w:rPr>
                <w:rFonts w:ascii="Arial" w:hAnsi="Arial" w:cs="Cordia New"/>
                <w:sz w:val="18"/>
                <w:szCs w:val="18"/>
              </w:rPr>
            </w:pPr>
            <w:r w:rsidRPr="003424A7">
              <w:rPr>
                <w:rFonts w:ascii="Arial" w:hAnsi="Arial" w:cs="Cordia New"/>
                <w:sz w:val="18"/>
                <w:szCs w:val="18"/>
              </w:rPr>
              <w:t>2,985</w:t>
            </w:r>
          </w:p>
        </w:tc>
        <w:tc>
          <w:tcPr>
            <w:tcW w:w="1238" w:type="dxa"/>
            <w:vAlign w:val="bottom"/>
          </w:tcPr>
          <w:p w14:paraId="12F921C9" w14:textId="77777777" w:rsidR="00030725" w:rsidRPr="003424A7" w:rsidRDefault="00030725" w:rsidP="00030725">
            <w:pPr>
              <w:tabs>
                <w:tab w:val="decimal" w:pos="1064"/>
              </w:tabs>
              <w:snapToGrid w:val="0"/>
              <w:spacing w:line="360" w:lineRule="exact"/>
              <w:ind w:right="72"/>
              <w:jc w:val="both"/>
              <w:rPr>
                <w:rFonts w:ascii="Arial" w:hAnsi="Arial" w:cs="Arial"/>
                <w:sz w:val="18"/>
                <w:szCs w:val="18"/>
              </w:rPr>
            </w:pPr>
            <w:r w:rsidRPr="003424A7">
              <w:rPr>
                <w:rFonts w:ascii="Arial" w:hAnsi="Arial" w:cs="Cordia New"/>
                <w:sz w:val="18"/>
                <w:szCs w:val="18"/>
              </w:rPr>
              <w:t>2,927</w:t>
            </w:r>
          </w:p>
        </w:tc>
      </w:tr>
    </w:tbl>
    <w:p w14:paraId="493EF0E0" w14:textId="77777777" w:rsidR="00F30C17" w:rsidRPr="003424A7" w:rsidRDefault="00F30C17" w:rsidP="00972A3D">
      <w:pPr>
        <w:tabs>
          <w:tab w:val="left" w:pos="5040"/>
          <w:tab w:val="right" w:pos="6480"/>
          <w:tab w:val="left" w:pos="7020"/>
          <w:tab w:val="left" w:pos="7200"/>
          <w:tab w:val="right" w:pos="8730"/>
        </w:tabs>
        <w:spacing w:before="240" w:after="120" w:line="380" w:lineRule="exact"/>
        <w:ind w:left="1094" w:right="43" w:hanging="547"/>
        <w:jc w:val="thaiDistribute"/>
        <w:rPr>
          <w:rFonts w:ascii="Arial" w:hAnsi="Arial" w:cs="Arial"/>
        </w:rPr>
      </w:pPr>
      <w:r w:rsidRPr="003424A7">
        <w:rPr>
          <w:rFonts w:ascii="Arial" w:hAnsi="Arial" w:cs="Arial"/>
        </w:rPr>
        <w:t xml:space="preserve">c) </w:t>
      </w:r>
      <w:r w:rsidRPr="003424A7">
        <w:rPr>
          <w:rFonts w:ascii="Arial" w:hAnsi="Arial" w:cs="Arial"/>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EAB9320" w14:textId="77777777" w:rsidR="00F30C17" w:rsidRPr="003424A7" w:rsidRDefault="00F30C17"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3424A7">
        <w:rPr>
          <w:rFonts w:ascii="Arial" w:hAnsi="Arial" w:cs="Arial"/>
        </w:rPr>
        <w:t>d</w:t>
      </w:r>
      <w:r w:rsidRPr="003424A7">
        <w:rPr>
          <w:rFonts w:ascii="Arial" w:hAnsi="Arial" w:cs="Arial"/>
          <w:cs/>
        </w:rPr>
        <w:t>)</w:t>
      </w:r>
      <w:r w:rsidRPr="003424A7">
        <w:rPr>
          <w:rFonts w:ascii="Arial" w:hAnsi="Arial" w:cs="Arial"/>
        </w:rPr>
        <w:tab/>
        <w:t>All subsidiaries are fully consolidated, being the date on which the Company obtains control, and continue to be consolidated until the date when such control ceases.</w:t>
      </w:r>
    </w:p>
    <w:p w14:paraId="6737EC9E" w14:textId="77777777" w:rsidR="00F30C17" w:rsidRPr="003424A7" w:rsidRDefault="00F30C17" w:rsidP="00972A3D">
      <w:pPr>
        <w:tabs>
          <w:tab w:val="left" w:pos="5040"/>
          <w:tab w:val="right" w:pos="6480"/>
          <w:tab w:val="left" w:pos="7020"/>
          <w:tab w:val="left" w:pos="7200"/>
          <w:tab w:val="right" w:pos="8730"/>
        </w:tabs>
        <w:spacing w:before="120" w:after="120" w:line="380" w:lineRule="exact"/>
        <w:ind w:left="1094" w:right="43" w:hanging="547"/>
        <w:jc w:val="thaiDistribute"/>
        <w:rPr>
          <w:rFonts w:ascii="Arial" w:hAnsi="Arial" w:cs="Arial"/>
        </w:rPr>
      </w:pPr>
      <w:r w:rsidRPr="003424A7">
        <w:rPr>
          <w:rFonts w:ascii="Arial" w:hAnsi="Arial" w:cs="Arial"/>
        </w:rPr>
        <w:t>e)</w:t>
      </w:r>
      <w:r w:rsidRPr="003424A7">
        <w:rPr>
          <w:rFonts w:ascii="Arial" w:hAnsi="Arial" w:cs="Arial"/>
          <w:cs/>
        </w:rPr>
        <w:tab/>
      </w:r>
      <w:r w:rsidRPr="003424A7">
        <w:rPr>
          <w:rFonts w:ascii="Arial" w:hAnsi="Arial" w:cs="Arial"/>
        </w:rPr>
        <w:t>The financial statements of the subsidiaries are prepared for the same reporting period as the Company, using the same significant accounting policies. In case where there are different accounting policies, the Company has adjusted the effect of these in the consolidated financial statements.</w:t>
      </w:r>
    </w:p>
    <w:p w14:paraId="677D59DD" w14:textId="77777777" w:rsidR="00F30C17" w:rsidRPr="003424A7" w:rsidRDefault="00F30C17" w:rsidP="00972A3D">
      <w:pPr>
        <w:tabs>
          <w:tab w:val="left" w:pos="5040"/>
          <w:tab w:val="right" w:pos="6480"/>
          <w:tab w:val="left" w:pos="7020"/>
          <w:tab w:val="left" w:pos="7200"/>
          <w:tab w:val="right" w:pos="8730"/>
        </w:tabs>
        <w:spacing w:before="120" w:after="120" w:line="380" w:lineRule="exact"/>
        <w:ind w:left="1094" w:right="29" w:hanging="547"/>
        <w:jc w:val="thaiDistribute"/>
        <w:rPr>
          <w:rFonts w:ascii="Arial" w:hAnsi="Arial" w:cs="Cordia New"/>
          <w:cs/>
        </w:rPr>
      </w:pPr>
      <w:r w:rsidRPr="003424A7">
        <w:rPr>
          <w:rFonts w:ascii="Arial" w:hAnsi="Arial" w:cs="Arial"/>
        </w:rPr>
        <w:t>f)</w:t>
      </w:r>
      <w:r w:rsidRPr="003424A7">
        <w:rPr>
          <w:rFonts w:ascii="Arial" w:hAnsi="Arial" w:cs="Arial"/>
          <w:cs/>
        </w:rPr>
        <w:tab/>
      </w:r>
      <w:r w:rsidRPr="003424A7">
        <w:rPr>
          <w:rFonts w:ascii="Arial" w:hAnsi="Arial" w:cs="Arial"/>
        </w:rPr>
        <w:t xml:space="preserve">The outstanding balances and significant intercompany transactions between the Company and its subsidiaries have been eliminated from the consolidated financial statements. The investments in subsidiaries as recorded in the Company’s and subsidiaries’ books of accounts have been eliminated against equity of the subsidiaries. </w:t>
      </w:r>
    </w:p>
    <w:p w14:paraId="4EED65C6" w14:textId="77777777" w:rsidR="00F30C17" w:rsidRPr="003424A7" w:rsidRDefault="00F30C17" w:rsidP="00972A3D">
      <w:pPr>
        <w:tabs>
          <w:tab w:val="left" w:pos="5040"/>
          <w:tab w:val="right" w:pos="6480"/>
          <w:tab w:val="left" w:pos="7020"/>
          <w:tab w:val="left" w:pos="7200"/>
          <w:tab w:val="right" w:pos="8730"/>
        </w:tabs>
        <w:spacing w:before="120" w:after="120" w:line="380" w:lineRule="exact"/>
        <w:ind w:left="1094" w:right="29" w:hanging="547"/>
        <w:jc w:val="thaiDistribute"/>
        <w:rPr>
          <w:rFonts w:ascii="Arial" w:hAnsi="Arial" w:cs="Arial"/>
          <w:cs/>
        </w:rPr>
      </w:pPr>
      <w:r w:rsidRPr="003424A7">
        <w:rPr>
          <w:rFonts w:ascii="Arial" w:hAnsi="Arial" w:cs="Arial"/>
          <w:szCs w:val="28"/>
        </w:rPr>
        <w:t>h</w:t>
      </w:r>
      <w:r w:rsidRPr="003424A7">
        <w:rPr>
          <w:rFonts w:ascii="Arial" w:hAnsi="Arial" w:cs="Arial"/>
        </w:rPr>
        <w:t>)</w:t>
      </w:r>
      <w:r w:rsidRPr="003424A7">
        <w:rPr>
          <w:rFonts w:ascii="Arial" w:hAnsi="Arial" w:cs="Arial"/>
        </w:rPr>
        <w:tab/>
        <w:t>Non-controlling interests represent the portion of profit or loss and net assets of the subsidiaries that are not held by the Company and are presented separately in the consolidated statement of comprehensive income and within equity in the consolidated statement of financial position.</w:t>
      </w:r>
    </w:p>
    <w:p w14:paraId="04664BC1" w14:textId="77777777" w:rsidR="00F67E10" w:rsidRPr="003424A7" w:rsidRDefault="00493BFC" w:rsidP="00972A3D">
      <w:pPr>
        <w:overflowPunct w:val="0"/>
        <w:adjustRightInd w:val="0"/>
        <w:spacing w:before="120" w:after="120" w:line="380" w:lineRule="exact"/>
        <w:ind w:left="540" w:right="29" w:hanging="540"/>
        <w:jc w:val="both"/>
        <w:textAlignment w:val="baseline"/>
        <w:rPr>
          <w:rFonts w:ascii="Arial" w:hAnsi="Arial" w:cs="Arial"/>
        </w:rPr>
      </w:pPr>
      <w:r w:rsidRPr="003424A7">
        <w:rPr>
          <w:rFonts w:ascii="Arial" w:hAnsi="Arial" w:cs="Arial"/>
          <w:b/>
          <w:bCs/>
        </w:rPr>
        <w:t>2</w:t>
      </w:r>
      <w:r w:rsidR="00F67E10" w:rsidRPr="003424A7">
        <w:rPr>
          <w:rFonts w:ascii="Arial" w:hAnsi="Arial" w:cs="Arial"/>
          <w:b/>
          <w:bCs/>
        </w:rPr>
        <w:t>.3</w:t>
      </w:r>
      <w:r w:rsidR="00607CD5" w:rsidRPr="003424A7">
        <w:rPr>
          <w:rFonts w:ascii="Arial" w:hAnsi="Arial" w:cs="Arial"/>
          <w:b/>
          <w:bCs/>
        </w:rPr>
        <w:tab/>
      </w:r>
      <w:r w:rsidR="00F67E10" w:rsidRPr="003424A7">
        <w:rPr>
          <w:rFonts w:ascii="Arial" w:hAnsi="Arial" w:cs="Arial"/>
        </w:rPr>
        <w:t>The separate financial statements</w:t>
      </w:r>
      <w:r w:rsidR="00EF26AC" w:rsidRPr="003424A7">
        <w:rPr>
          <w:rFonts w:ascii="Arial" w:hAnsi="Arial" w:cs="Arial"/>
        </w:rPr>
        <w:t xml:space="preserve"> </w:t>
      </w:r>
      <w:r w:rsidR="00F67E10" w:rsidRPr="003424A7">
        <w:rPr>
          <w:rFonts w:ascii="Arial" w:hAnsi="Arial" w:cs="Arial"/>
        </w:rPr>
        <w:t>presen</w:t>
      </w:r>
      <w:r w:rsidR="005A0B51" w:rsidRPr="003424A7">
        <w:rPr>
          <w:rFonts w:ascii="Arial" w:hAnsi="Arial" w:cs="Arial"/>
        </w:rPr>
        <w:t xml:space="preserve">t investments in subsidiary and </w:t>
      </w:r>
      <w:r w:rsidR="00F67E10" w:rsidRPr="003424A7">
        <w:rPr>
          <w:rFonts w:ascii="Arial" w:hAnsi="Arial" w:cs="Arial"/>
        </w:rPr>
        <w:t xml:space="preserve">associated companies under the </w:t>
      </w:r>
      <w:r w:rsidR="00972A3D" w:rsidRPr="003424A7">
        <w:rPr>
          <w:rFonts w:ascii="Arial" w:hAnsi="Arial" w:cs="Arial"/>
        </w:rPr>
        <w:t>equity</w:t>
      </w:r>
      <w:r w:rsidR="00F67E10" w:rsidRPr="003424A7">
        <w:rPr>
          <w:rFonts w:ascii="Arial" w:hAnsi="Arial" w:cs="Arial"/>
        </w:rPr>
        <w:t xml:space="preserve"> method</w:t>
      </w:r>
      <w:r w:rsidR="005A0B51" w:rsidRPr="003424A7">
        <w:rPr>
          <w:rFonts w:ascii="Arial" w:hAnsi="Arial" w:cs="Arial"/>
        </w:rPr>
        <w:t>.</w:t>
      </w:r>
    </w:p>
    <w:p w14:paraId="6374D106" w14:textId="77777777" w:rsidR="001D7DA2" w:rsidRPr="00265831" w:rsidRDefault="00972A3D" w:rsidP="003424A7">
      <w:pPr>
        <w:pStyle w:val="Heading1"/>
        <w:numPr>
          <w:ilvl w:val="0"/>
          <w:numId w:val="2"/>
        </w:numPr>
        <w:spacing w:before="80" w:after="80" w:line="380" w:lineRule="exact"/>
        <w:ind w:left="540"/>
        <w:rPr>
          <w:rFonts w:ascii="Arial" w:hAnsi="Arial" w:cs="Arial"/>
          <w:sz w:val="22"/>
          <w:szCs w:val="22"/>
          <w:u w:val="none"/>
        </w:rPr>
      </w:pPr>
      <w:bookmarkStart w:id="2" w:name="_Toc474237208"/>
      <w:bookmarkStart w:id="3" w:name="_Toc458524145"/>
      <w:r w:rsidRPr="003424A7">
        <w:rPr>
          <w:rFonts w:ascii="Arial" w:hAnsi="Arial" w:cs="Arial"/>
          <w:u w:val="none"/>
        </w:rPr>
        <w:br w:type="page"/>
      </w:r>
      <w:r w:rsidR="001D7DA2" w:rsidRPr="00265831">
        <w:rPr>
          <w:rFonts w:ascii="Arial" w:hAnsi="Arial" w:cs="Arial"/>
          <w:sz w:val="22"/>
          <w:szCs w:val="22"/>
          <w:u w:val="none"/>
        </w:rPr>
        <w:lastRenderedPageBreak/>
        <w:t>New f</w:t>
      </w:r>
      <w:r w:rsidR="001D7DA2" w:rsidRPr="00265831">
        <w:rPr>
          <w:rFonts w:ascii="Arial" w:eastAsia="Calibri" w:hAnsi="Arial" w:cs="Arial"/>
          <w:sz w:val="22"/>
          <w:szCs w:val="22"/>
          <w:u w:val="none"/>
        </w:rPr>
        <w:t>inancial reporting</w:t>
      </w:r>
      <w:r w:rsidR="001D7DA2" w:rsidRPr="00265831">
        <w:rPr>
          <w:rFonts w:ascii="Arial" w:hAnsi="Arial" w:cs="Arial"/>
          <w:sz w:val="22"/>
          <w:szCs w:val="22"/>
          <w:u w:val="none"/>
        </w:rPr>
        <w:t xml:space="preserve"> </w:t>
      </w:r>
      <w:r w:rsidR="001D7DA2" w:rsidRPr="00265831">
        <w:rPr>
          <w:rFonts w:ascii="Arial" w:eastAsia="Calibri" w:hAnsi="Arial" w:cs="Arial"/>
          <w:sz w:val="22"/>
          <w:szCs w:val="22"/>
          <w:u w:val="none"/>
        </w:rPr>
        <w:t>standards</w:t>
      </w:r>
    </w:p>
    <w:p w14:paraId="1383CFF0" w14:textId="77777777" w:rsidR="00972A3D" w:rsidRPr="00265831" w:rsidRDefault="00972A3D" w:rsidP="003424A7">
      <w:pPr>
        <w:pStyle w:val="Heading2"/>
        <w:tabs>
          <w:tab w:val="left" w:pos="540"/>
        </w:tabs>
        <w:spacing w:before="80" w:after="80" w:line="380" w:lineRule="exact"/>
        <w:rPr>
          <w:rFonts w:ascii="Arial" w:hAnsi="Arial" w:cs="Arial"/>
          <w:i/>
          <w:iCs/>
          <w:sz w:val="22"/>
          <w:szCs w:val="22"/>
        </w:rPr>
      </w:pPr>
      <w:r w:rsidRPr="00265831">
        <w:rPr>
          <w:rFonts w:ascii="Arial" w:hAnsi="Arial" w:cs="Arial"/>
          <w:sz w:val="22"/>
          <w:szCs w:val="22"/>
        </w:rPr>
        <w:t>3.1</w:t>
      </w:r>
      <w:r w:rsidRPr="00265831">
        <w:rPr>
          <w:rFonts w:ascii="Arial" w:hAnsi="Arial" w:cs="Arial"/>
          <w:sz w:val="22"/>
          <w:szCs w:val="22"/>
        </w:rPr>
        <w:tab/>
        <w:t xml:space="preserve">Financial reporting standards that became </w:t>
      </w:r>
      <w:r w:rsidR="002A590F" w:rsidRPr="00265831">
        <w:rPr>
          <w:rFonts w:ascii="Arial" w:hAnsi="Arial" w:cs="Arial"/>
          <w:sz w:val="22"/>
          <w:szCs w:val="22"/>
        </w:rPr>
        <w:t>effective</w:t>
      </w:r>
      <w:r w:rsidRPr="00265831">
        <w:rPr>
          <w:rFonts w:ascii="Arial" w:hAnsi="Arial" w:cs="Arial"/>
          <w:sz w:val="22"/>
          <w:szCs w:val="22"/>
        </w:rPr>
        <w:t xml:space="preserve"> in the current year</w:t>
      </w:r>
    </w:p>
    <w:p w14:paraId="42CCEE39" w14:textId="5AFEC486" w:rsidR="00972A3D" w:rsidRPr="00265831" w:rsidRDefault="00972A3D" w:rsidP="003424A7">
      <w:pPr>
        <w:spacing w:before="80" w:after="80" w:line="380" w:lineRule="exact"/>
        <w:ind w:left="547"/>
        <w:jc w:val="thaiDistribute"/>
        <w:rPr>
          <w:rFonts w:ascii="Arial" w:hAnsi="Arial" w:cs="Arial"/>
        </w:rPr>
      </w:pPr>
      <w:r w:rsidRPr="00265831">
        <w:rPr>
          <w:rFonts w:ascii="Arial" w:hAnsi="Arial" w:cs="Arial"/>
        </w:rPr>
        <w:t>During the year, the Group has adopted the revised financial reporting standards and interpretations which are effective for fiscal year</w:t>
      </w:r>
      <w:r w:rsidR="00A359AB">
        <w:rPr>
          <w:rFonts w:ascii="Arial" w:hAnsi="Arial" w:cs="Arial"/>
        </w:rPr>
        <w:t>s</w:t>
      </w:r>
      <w:r w:rsidRPr="00265831">
        <w:rPr>
          <w:rFonts w:ascii="Arial" w:hAnsi="Arial" w:cs="Arial"/>
        </w:rPr>
        <w:t xml:space="preserve"> beginning on or after 1 January </w:t>
      </w:r>
      <w:r w:rsidR="00B15F56" w:rsidRPr="00265831">
        <w:rPr>
          <w:rFonts w:ascii="Arial" w:hAnsi="Arial" w:cs="Arial"/>
        </w:rPr>
        <w:t>2022</w:t>
      </w:r>
      <w:r w:rsidRPr="00265831">
        <w:rPr>
          <w:rFonts w:ascii="Arial" w:hAnsi="Arial" w:cs="Arial"/>
        </w:rPr>
        <w:t>. These financial reporting standards were aimed at alignment with the corresponding International Financial Reporting Standards with most of the changes</w:t>
      </w:r>
      <w:r w:rsidRPr="00265831">
        <w:rPr>
          <w:rFonts w:ascii="Arial" w:hAnsi="Arial" w:cs="Arial" w:hint="cs"/>
          <w:cs/>
        </w:rPr>
        <w:t xml:space="preserve"> </w:t>
      </w:r>
      <w:r w:rsidRPr="00265831">
        <w:rPr>
          <w:rFonts w:ascii="Arial" w:hAnsi="Arial" w:cs="Arial"/>
        </w:rPr>
        <w:t xml:space="preserve">directed towards clarifying accounting treatment and providing accounting guidance for users of the standards. </w:t>
      </w:r>
    </w:p>
    <w:p w14:paraId="4ADBD7D9" w14:textId="77777777" w:rsidR="00972A3D" w:rsidRPr="00265831" w:rsidRDefault="00972A3D" w:rsidP="003424A7">
      <w:pPr>
        <w:spacing w:before="80" w:after="80" w:line="380" w:lineRule="exact"/>
        <w:ind w:left="547"/>
        <w:jc w:val="thaiDistribute"/>
        <w:rPr>
          <w:rFonts w:ascii="Arial" w:hAnsi="Arial"/>
        </w:rPr>
      </w:pPr>
      <w:r w:rsidRPr="00265831">
        <w:rPr>
          <w:rFonts w:ascii="Arial" w:hAnsi="Arial" w:cs="Arial"/>
        </w:rPr>
        <w:t xml:space="preserve">The adoption of these financial reporting standards does not have any significant impact on the Group’s financial statements. </w:t>
      </w:r>
    </w:p>
    <w:p w14:paraId="6EF4832F" w14:textId="7AC637A5" w:rsidR="00972A3D" w:rsidRPr="00265831" w:rsidRDefault="00972A3D" w:rsidP="003424A7">
      <w:pPr>
        <w:pStyle w:val="Heading2"/>
        <w:tabs>
          <w:tab w:val="left" w:pos="540"/>
        </w:tabs>
        <w:spacing w:before="80" w:after="80" w:line="380" w:lineRule="exact"/>
        <w:ind w:left="540" w:hanging="540"/>
        <w:jc w:val="thaiDistribute"/>
        <w:rPr>
          <w:rFonts w:ascii="Arial" w:hAnsi="Arial" w:cs="Arial"/>
          <w:i/>
          <w:iCs/>
          <w:sz w:val="22"/>
          <w:szCs w:val="22"/>
        </w:rPr>
      </w:pPr>
      <w:r w:rsidRPr="00265831">
        <w:rPr>
          <w:rFonts w:ascii="Arial" w:hAnsi="Arial" w:cs="Arial"/>
          <w:sz w:val="22"/>
          <w:szCs w:val="22"/>
        </w:rPr>
        <w:t>3.2</w:t>
      </w:r>
      <w:r w:rsidRPr="00265831">
        <w:rPr>
          <w:rFonts w:ascii="Arial" w:hAnsi="Arial" w:cs="Arial"/>
          <w:sz w:val="22"/>
          <w:szCs w:val="22"/>
        </w:rPr>
        <w:tab/>
        <w:t>Financial reporting standards that will become effective for fiscal year</w:t>
      </w:r>
      <w:r w:rsidR="00A359AB">
        <w:rPr>
          <w:rFonts w:ascii="Arial" w:hAnsi="Arial" w:cs="Arial"/>
          <w:sz w:val="22"/>
          <w:szCs w:val="22"/>
        </w:rPr>
        <w:t>s</w:t>
      </w:r>
      <w:r w:rsidRPr="00265831">
        <w:rPr>
          <w:rFonts w:ascii="Arial" w:hAnsi="Arial" w:cs="Arial"/>
          <w:sz w:val="22"/>
          <w:szCs w:val="22"/>
        </w:rPr>
        <w:t xml:space="preserve"> beginning on or after 1 January 202</w:t>
      </w:r>
      <w:r w:rsidR="00E27564" w:rsidRPr="00265831">
        <w:rPr>
          <w:rFonts w:ascii="Arial" w:hAnsi="Arial" w:cs="Arial"/>
          <w:sz w:val="22"/>
          <w:szCs w:val="22"/>
        </w:rPr>
        <w:t>3</w:t>
      </w:r>
    </w:p>
    <w:p w14:paraId="35599CBC" w14:textId="58B32960" w:rsidR="00972A3D" w:rsidRPr="00265831" w:rsidRDefault="00972A3D" w:rsidP="003424A7">
      <w:pPr>
        <w:spacing w:before="80" w:after="80" w:line="380" w:lineRule="exact"/>
        <w:ind w:left="540"/>
        <w:jc w:val="thaiDistribute"/>
        <w:rPr>
          <w:rFonts w:ascii="Arial" w:hAnsi="Arial" w:cs="Arial"/>
          <w:color w:val="000000"/>
        </w:rPr>
      </w:pPr>
      <w:r w:rsidRPr="00265831">
        <w:rPr>
          <w:rFonts w:ascii="Arial" w:hAnsi="Arial" w:cs="Arial"/>
          <w:color w:val="000000"/>
        </w:rPr>
        <w:t>The Federation of Accounting Professions issued a number of revised financial reporting standards, which are effective for fiscal year</w:t>
      </w:r>
      <w:r w:rsidR="00A359AB">
        <w:rPr>
          <w:rFonts w:ascii="Arial" w:hAnsi="Arial" w:cs="Arial"/>
          <w:color w:val="000000"/>
        </w:rPr>
        <w:t>s</w:t>
      </w:r>
      <w:r w:rsidRPr="00265831">
        <w:rPr>
          <w:rFonts w:ascii="Arial" w:hAnsi="Arial" w:cs="Arial"/>
          <w:color w:val="000000"/>
        </w:rPr>
        <w:t xml:space="preserve"> beginning on or after 1 January 202</w:t>
      </w:r>
      <w:r w:rsidR="00A359AB">
        <w:rPr>
          <w:rFonts w:ascii="Arial" w:hAnsi="Arial" w:cs="Arial"/>
          <w:color w:val="000000"/>
        </w:rPr>
        <w:t>3</w:t>
      </w:r>
      <w:r w:rsidRPr="00265831">
        <w:rPr>
          <w:rFonts w:ascii="Arial" w:hAnsi="Arial" w:cs="Arial"/>
          <w:color w:val="000000"/>
        </w:rPr>
        <w:t>. These financial reporting standards were aimed at alignment with the corresponding International Financial Reporting Standards with most of the changes directed towards clarifying accounting treatment</w:t>
      </w:r>
      <w:r w:rsidRPr="00265831">
        <w:rPr>
          <w:rFonts w:ascii="Arial" w:hAnsi="Arial" w:cs="Arial" w:hint="cs"/>
          <w:color w:val="000000"/>
          <w:cs/>
        </w:rPr>
        <w:t xml:space="preserve"> </w:t>
      </w:r>
      <w:r w:rsidRPr="00265831">
        <w:rPr>
          <w:rFonts w:ascii="Arial" w:hAnsi="Arial" w:cs="Arial"/>
          <w:color w:val="000000"/>
        </w:rPr>
        <w:t xml:space="preserve">and providing </w:t>
      </w:r>
      <w:r w:rsidR="005F1C95">
        <w:rPr>
          <w:rFonts w:ascii="Arial" w:hAnsi="Arial" w:cs="Arial"/>
          <w:color w:val="000000"/>
        </w:rPr>
        <w:t>accounting guidance</w:t>
      </w:r>
      <w:r w:rsidRPr="00265831">
        <w:rPr>
          <w:rFonts w:ascii="Arial" w:hAnsi="Arial" w:cs="Arial"/>
          <w:color w:val="000000"/>
        </w:rPr>
        <w:t xml:space="preserve"> for users</w:t>
      </w:r>
      <w:r w:rsidR="005F1C95">
        <w:rPr>
          <w:rFonts w:ascii="Arial" w:hAnsi="Arial" w:cs="Arial"/>
          <w:color w:val="000000"/>
        </w:rPr>
        <w:t xml:space="preserve"> of the standards</w:t>
      </w:r>
      <w:r w:rsidRPr="00265831">
        <w:rPr>
          <w:rFonts w:ascii="Arial" w:hAnsi="Arial" w:cs="Arial"/>
          <w:color w:val="000000"/>
        </w:rPr>
        <w:t>.</w:t>
      </w:r>
    </w:p>
    <w:p w14:paraId="49DE991C" w14:textId="77777777" w:rsidR="00972A3D" w:rsidRPr="00265831" w:rsidRDefault="00972A3D" w:rsidP="003424A7">
      <w:pPr>
        <w:spacing w:before="80" w:after="80" w:line="380" w:lineRule="exact"/>
        <w:ind w:left="540"/>
        <w:jc w:val="thaiDistribute"/>
        <w:rPr>
          <w:rFonts w:ascii="Arial" w:hAnsi="Arial"/>
          <w:color w:val="000000"/>
          <w:cs/>
        </w:rPr>
      </w:pPr>
      <w:r w:rsidRPr="00265831">
        <w:rPr>
          <w:rFonts w:ascii="Arial" w:hAnsi="Arial" w:cs="Arial"/>
          <w:color w:val="000000"/>
        </w:rPr>
        <w:t>The</w:t>
      </w:r>
      <w:r w:rsidRPr="00265831">
        <w:rPr>
          <w:rFonts w:ascii="Arial" w:hAnsi="Arial"/>
          <w:color w:val="000000"/>
        </w:rPr>
        <w:t xml:space="preserve"> management of the Group believes that</w:t>
      </w:r>
      <w:r w:rsidRPr="00265831">
        <w:rPr>
          <w:rFonts w:ascii="Arial" w:hAnsi="Arial" w:cs="Arial"/>
          <w:color w:val="000000"/>
        </w:rPr>
        <w:t xml:space="preserve"> adoption of these </w:t>
      </w:r>
      <w:r w:rsidRPr="00265831">
        <w:rPr>
          <w:rFonts w:ascii="Arial" w:hAnsi="Arial" w:cs="Browallia New"/>
          <w:color w:val="000000"/>
        </w:rPr>
        <w:t xml:space="preserve">amendments </w:t>
      </w:r>
      <w:r w:rsidRPr="00265831">
        <w:rPr>
          <w:rFonts w:ascii="Arial" w:hAnsi="Arial" w:cs="Arial"/>
          <w:color w:val="000000"/>
        </w:rPr>
        <w:t>will not have any significant impact on the Group’s financial statements.</w:t>
      </w:r>
    </w:p>
    <w:p w14:paraId="7BA4A594" w14:textId="290F9797" w:rsidR="008211FD" w:rsidRPr="00265831" w:rsidRDefault="008211FD" w:rsidP="003424A7">
      <w:pPr>
        <w:pStyle w:val="Heading2"/>
        <w:tabs>
          <w:tab w:val="left" w:pos="540"/>
        </w:tabs>
        <w:spacing w:before="80" w:after="80" w:line="380" w:lineRule="exact"/>
        <w:ind w:left="540" w:hanging="540"/>
        <w:jc w:val="thaiDistribute"/>
        <w:rPr>
          <w:rFonts w:ascii="Arial" w:hAnsi="Arial" w:cs="Arial"/>
          <w:sz w:val="22"/>
          <w:szCs w:val="22"/>
        </w:rPr>
      </w:pPr>
      <w:bookmarkStart w:id="4" w:name="_Hlk38962829"/>
      <w:bookmarkStart w:id="5" w:name="_Hlk37670714"/>
      <w:r w:rsidRPr="00265831">
        <w:rPr>
          <w:rFonts w:ascii="Arial" w:hAnsi="Arial" w:cs="Arial"/>
          <w:sz w:val="22"/>
          <w:szCs w:val="22"/>
          <w:cs/>
        </w:rPr>
        <w:t>3.</w:t>
      </w:r>
      <w:r w:rsidRPr="00265831">
        <w:rPr>
          <w:rFonts w:ascii="Arial" w:hAnsi="Arial" w:cs="Arial"/>
          <w:sz w:val="22"/>
          <w:szCs w:val="22"/>
        </w:rPr>
        <w:t>3</w:t>
      </w:r>
      <w:r w:rsidRPr="00265831">
        <w:rPr>
          <w:rFonts w:ascii="Arial" w:hAnsi="Arial" w:cs="Arial"/>
          <w:sz w:val="22"/>
          <w:szCs w:val="22"/>
          <w:cs/>
        </w:rPr>
        <w:tab/>
      </w:r>
      <w:r w:rsidRPr="00265831">
        <w:rPr>
          <w:rFonts w:ascii="Arial" w:hAnsi="Arial" w:cs="Arial"/>
          <w:sz w:val="22"/>
          <w:szCs w:val="22"/>
        </w:rPr>
        <w:t xml:space="preserve">Accounting Guidance </w:t>
      </w:r>
      <w:r w:rsidR="00265831">
        <w:rPr>
          <w:rFonts w:ascii="Arial" w:hAnsi="Arial" w:cs="Arial"/>
          <w:sz w:val="22"/>
          <w:szCs w:val="22"/>
        </w:rPr>
        <w:t>that become effective in the current year</w:t>
      </w:r>
    </w:p>
    <w:p w14:paraId="4E4C4078" w14:textId="77777777" w:rsidR="00265831" w:rsidRPr="00265831" w:rsidRDefault="00265831" w:rsidP="00265831">
      <w:pPr>
        <w:spacing w:before="80" w:after="80" w:line="380" w:lineRule="exact"/>
        <w:ind w:left="540"/>
        <w:jc w:val="thaiDistribute"/>
        <w:rPr>
          <w:rFonts w:ascii="Arial" w:hAnsi="Arial" w:cs="Arial"/>
          <w:color w:val="000000"/>
        </w:rPr>
      </w:pPr>
      <w:r w:rsidRPr="00265831">
        <w:rPr>
          <w:rFonts w:ascii="Arial" w:hAnsi="Arial" w:cs="Arial"/>
          <w:color w:val="000000"/>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BOT. The accounting guidance is applicable for provisions of assistance to such debtors made during the period from 1 January 2022 to 31 December 2023 or until the BOT makes changes.</w:t>
      </w:r>
    </w:p>
    <w:p w14:paraId="10BEF5F6" w14:textId="77777777" w:rsidR="00265831" w:rsidRPr="00265831" w:rsidRDefault="00265831" w:rsidP="00265831">
      <w:pPr>
        <w:spacing w:before="80" w:after="80" w:line="380" w:lineRule="exact"/>
        <w:ind w:left="540"/>
        <w:jc w:val="thaiDistribute"/>
        <w:rPr>
          <w:rFonts w:ascii="Arial" w:hAnsi="Arial" w:cs="Arial"/>
          <w:color w:val="000000"/>
        </w:rPr>
      </w:pPr>
      <w:r w:rsidRPr="00265831">
        <w:rPr>
          <w:rFonts w:ascii="Arial" w:hAnsi="Arial" w:cs="Arial"/>
          <w:color w:val="000000"/>
        </w:rPr>
        <w:t>Under this accounting guidance, the Group may elect to adopt accounting treatments consistent with the circular of the BOT No. BOT.RPD2.C.802/2564 dated 3 September 2021 “Guidelines regarding the provision of financial assistance to debtors affected by COVID-19 (sustainable debt resolution)”. The assistance to debtors can be classified into 2 groups by debt restructuring method as follows:</w:t>
      </w:r>
    </w:p>
    <w:p w14:paraId="448E8F6F" w14:textId="4F50B5EC" w:rsidR="00265831" w:rsidRPr="00265831" w:rsidRDefault="005F1C95" w:rsidP="00265831">
      <w:pPr>
        <w:spacing w:before="80" w:after="80" w:line="380" w:lineRule="exact"/>
        <w:ind w:left="990" w:hanging="450"/>
        <w:jc w:val="thaiDistribute"/>
        <w:rPr>
          <w:rFonts w:ascii="Arial" w:hAnsi="Arial" w:cs="Arial"/>
          <w:color w:val="000000"/>
        </w:rPr>
      </w:pPr>
      <w:r>
        <w:rPr>
          <w:rFonts w:ascii="Arial" w:hAnsi="Arial" w:cs="Arial"/>
          <w:color w:val="000000"/>
        </w:rPr>
        <w:br w:type="page"/>
      </w:r>
      <w:r w:rsidR="00265831" w:rsidRPr="00265831">
        <w:rPr>
          <w:rFonts w:ascii="Arial" w:hAnsi="Arial" w:cs="Arial"/>
          <w:color w:val="000000"/>
        </w:rPr>
        <w:lastRenderedPageBreak/>
        <w:t>1.</w:t>
      </w:r>
      <w:r w:rsidR="00265831">
        <w:rPr>
          <w:rFonts w:ascii="Arial" w:hAnsi="Arial" w:cs="Arial"/>
          <w:color w:val="000000"/>
        </w:rPr>
        <w:tab/>
      </w:r>
      <w:r w:rsidR="00265831" w:rsidRPr="00265831">
        <w:rPr>
          <w:rFonts w:ascii="Arial" w:hAnsi="Arial" w:cs="Arial"/>
          <w:color w:val="000000"/>
        </w:rPr>
        <w:t>For debt restructuring for the purpose of reducing the debt burden of debtors that involves more than just a payment timeline extension (Assistance type 1). For this type of debt restructuring, the Group may elect to apply the temporary relief measures relating to staging assessment and setting aside of provisions as follows:</w:t>
      </w:r>
    </w:p>
    <w:p w14:paraId="2C215FE1" w14:textId="77777777" w:rsidR="00265831" w:rsidRPr="00265831" w:rsidRDefault="00265831" w:rsidP="00265831">
      <w:pPr>
        <w:spacing w:before="80" w:after="80" w:line="380" w:lineRule="exact"/>
        <w:ind w:left="1440" w:hanging="450"/>
        <w:jc w:val="thaiDistribute"/>
        <w:rPr>
          <w:rFonts w:ascii="Arial" w:hAnsi="Arial" w:cs="Arial"/>
          <w:color w:val="000000"/>
        </w:rPr>
      </w:pPr>
      <w:r w:rsidRPr="00265831">
        <w:rPr>
          <w:rFonts w:ascii="Arial" w:hAnsi="Arial" w:cs="Arial"/>
          <w:color w:val="000000"/>
        </w:rPr>
        <w:t>-     Loans that are not yet non-performing (Non-NPL) are classified as loans with no significant increase in credit risk (Performing or Stage 1), provided that the payment terms and conditions are clearly stated in the debt restructuring agreement and the debtor is considered able to comply with the debt restructuring agreement.</w:t>
      </w:r>
    </w:p>
    <w:p w14:paraId="17680A51" w14:textId="77777777" w:rsidR="00265831" w:rsidRPr="00265831" w:rsidRDefault="00265831" w:rsidP="00265831">
      <w:pPr>
        <w:spacing w:before="80" w:after="80" w:line="380" w:lineRule="exact"/>
        <w:ind w:left="1440" w:hanging="450"/>
        <w:jc w:val="thaiDistribute"/>
        <w:rPr>
          <w:rFonts w:ascii="Arial" w:hAnsi="Arial" w:cs="Arial"/>
          <w:color w:val="000000"/>
        </w:rPr>
      </w:pPr>
      <w:r w:rsidRPr="00265831">
        <w:rPr>
          <w:rFonts w:ascii="Arial" w:hAnsi="Arial" w:cs="Arial"/>
          <w:color w:val="000000"/>
        </w:rPr>
        <w:t>-     Non-performing loans (NPL) are classified as performing loans or Stage 1 if the debtor is able to make payment in accordance with the debt restructuring agreement for 3 consecutive months or installments, whichever is the longer period.</w:t>
      </w:r>
    </w:p>
    <w:p w14:paraId="0D607529" w14:textId="77777777" w:rsidR="00265831" w:rsidRPr="00265831" w:rsidRDefault="00265831" w:rsidP="00265831">
      <w:pPr>
        <w:spacing w:before="80" w:after="80" w:line="380" w:lineRule="exact"/>
        <w:ind w:left="1440" w:hanging="450"/>
        <w:jc w:val="thaiDistribute"/>
        <w:rPr>
          <w:rFonts w:ascii="Arial" w:hAnsi="Arial" w:cs="Arial"/>
          <w:color w:val="000000"/>
        </w:rPr>
      </w:pPr>
      <w:r w:rsidRPr="00265831">
        <w:rPr>
          <w:rFonts w:ascii="Arial" w:hAnsi="Arial" w:cs="Arial"/>
          <w:color w:val="000000"/>
        </w:rPr>
        <w:t>-     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w:t>
      </w:r>
    </w:p>
    <w:p w14:paraId="487B4E0E" w14:textId="6C473E56" w:rsidR="00265831" w:rsidRPr="00265831" w:rsidRDefault="00265831" w:rsidP="00265831">
      <w:pPr>
        <w:spacing w:before="80" w:after="80" w:line="380" w:lineRule="exact"/>
        <w:ind w:left="1440" w:hanging="450"/>
        <w:jc w:val="thaiDistribute"/>
        <w:rPr>
          <w:rFonts w:ascii="Arial" w:hAnsi="Arial" w:cs="Arial"/>
          <w:color w:val="000000"/>
        </w:rPr>
      </w:pPr>
      <w:r w:rsidRPr="00265831">
        <w:rPr>
          <w:rFonts w:ascii="Arial" w:hAnsi="Arial" w:cs="Arial"/>
          <w:color w:val="000000"/>
        </w:rPr>
        <w:t>-    Loans are classified as loans with significant increase in credit risk (Under-performing or Stage 2) only when principal or interest payments are more than 30 days past due or 1 month past due, counting from the due date.</w:t>
      </w:r>
    </w:p>
    <w:p w14:paraId="3D6E56B6" w14:textId="252D22CB" w:rsidR="00265831" w:rsidRPr="00265831" w:rsidRDefault="00265831" w:rsidP="00265831">
      <w:pPr>
        <w:spacing w:before="80" w:after="80" w:line="380" w:lineRule="exact"/>
        <w:ind w:left="1440" w:hanging="450"/>
        <w:jc w:val="thaiDistribute"/>
        <w:rPr>
          <w:rFonts w:ascii="Arial" w:hAnsi="Arial" w:cs="Arial"/>
          <w:color w:val="000000"/>
        </w:rPr>
      </w:pPr>
      <w:r w:rsidRPr="00265831">
        <w:rPr>
          <w:rFonts w:ascii="Arial" w:hAnsi="Arial" w:cs="Arial"/>
          <w:color w:val="000000"/>
        </w:rPr>
        <w:t xml:space="preserve">-    </w:t>
      </w:r>
      <w:r w:rsidR="00A359AB">
        <w:rPr>
          <w:rFonts w:ascii="Arial" w:hAnsi="Arial" w:cs="Arial"/>
          <w:color w:val="000000"/>
        </w:rPr>
        <w:tab/>
      </w:r>
      <w:r w:rsidRPr="00265831">
        <w:rPr>
          <w:rFonts w:ascii="Arial" w:hAnsi="Arial" w:cs="Arial"/>
          <w:color w:val="000000"/>
        </w:rPr>
        <w:t>A new effective interest rate is applied to determine the present value of loans that have been restructured if the debt restructuring causes the existing effective interest rate to no longer reflect the estimated cash inflows from the loan.</w:t>
      </w:r>
    </w:p>
    <w:p w14:paraId="49B1E3D6" w14:textId="36F56B9F" w:rsidR="00265831" w:rsidRPr="00265831" w:rsidRDefault="00265831" w:rsidP="00265831">
      <w:pPr>
        <w:spacing w:before="80" w:after="80" w:line="380" w:lineRule="exact"/>
        <w:ind w:left="990" w:hanging="450"/>
        <w:jc w:val="thaiDistribute"/>
        <w:rPr>
          <w:rFonts w:ascii="Arial" w:hAnsi="Arial" w:cs="Arial"/>
          <w:color w:val="000000"/>
        </w:rPr>
      </w:pPr>
      <w:r w:rsidRPr="00265831">
        <w:rPr>
          <w:rFonts w:ascii="Arial" w:hAnsi="Arial" w:cs="Arial"/>
          <w:color w:val="000000"/>
        </w:rPr>
        <w:t>2.</w:t>
      </w:r>
      <w:r>
        <w:rPr>
          <w:rFonts w:ascii="Arial" w:hAnsi="Arial" w:cs="Arial"/>
          <w:color w:val="000000"/>
        </w:rPr>
        <w:tab/>
      </w:r>
      <w:r w:rsidRPr="00265831">
        <w:rPr>
          <w:rFonts w:ascii="Arial" w:hAnsi="Arial" w:cs="Arial"/>
          <w:color w:val="000000"/>
        </w:rPr>
        <w:t>For debt restructuring involving only a payment timeline extension,  e.g. an extension of payment period, a provision of grace period on principal and/or interest payments, a conversion of short-term debts into long-term debts (Assistance type 2). For this type of debt restructuring, the Group is required to perform staging assessment and set aside provisions in accordance with the related financial reporting standards. However, the Group may elect to adopt treatments regarding significant increase in credit risk according to the appendix to the circular of the BOT No. BOT.RPD2.C.802/2564 to assess whether a debtor is to move to under-performing stage or Stage 2.</w:t>
      </w:r>
    </w:p>
    <w:p w14:paraId="366FFF15" w14:textId="77777777" w:rsidR="00265831" w:rsidRPr="00265831" w:rsidRDefault="00265831" w:rsidP="00265831">
      <w:pPr>
        <w:spacing w:before="80" w:after="80" w:line="380" w:lineRule="exact"/>
        <w:ind w:left="540"/>
        <w:jc w:val="thaiDistribute"/>
        <w:rPr>
          <w:rFonts w:ascii="Arial" w:hAnsi="Arial" w:cs="Arial"/>
          <w:color w:val="000000"/>
        </w:rPr>
      </w:pPr>
      <w:r w:rsidRPr="00265831">
        <w:rPr>
          <w:rFonts w:ascii="Arial" w:hAnsi="Arial" w:cs="Arial"/>
          <w:color w:val="000000"/>
        </w:rPr>
        <w:t>During the year 2022, a subsidiary company provides assistance type 2 to debtors, then the subsidiary has adopted the staging assessment and the setting aside of provisions in accordance with the related financial reporting standards.</w:t>
      </w:r>
    </w:p>
    <w:p w14:paraId="117172CB" w14:textId="24B899A7" w:rsidR="00972A3D" w:rsidRPr="003424A7" w:rsidRDefault="00972A3D" w:rsidP="000D0AE7">
      <w:pPr>
        <w:pStyle w:val="Heading1"/>
        <w:numPr>
          <w:ilvl w:val="0"/>
          <w:numId w:val="2"/>
        </w:numPr>
        <w:spacing w:before="120" w:after="120" w:line="380" w:lineRule="exact"/>
        <w:ind w:left="547" w:hanging="547"/>
        <w:jc w:val="thaiDistribute"/>
        <w:rPr>
          <w:rFonts w:ascii="Arial" w:hAnsi="Arial" w:cs="Arial"/>
          <w:sz w:val="22"/>
          <w:szCs w:val="22"/>
          <w:u w:val="none"/>
        </w:rPr>
      </w:pPr>
      <w:r w:rsidRPr="003424A7">
        <w:rPr>
          <w:rFonts w:ascii="Arial" w:hAnsi="Arial" w:cs="Arial"/>
          <w:sz w:val="22"/>
          <w:szCs w:val="22"/>
          <w:u w:val="none"/>
        </w:rPr>
        <w:lastRenderedPageBreak/>
        <w:t>Significant accounting policies</w:t>
      </w:r>
      <w:r w:rsidRPr="003424A7">
        <w:rPr>
          <w:rFonts w:ascii="Arial" w:hAnsi="Arial" w:cs="Arial"/>
          <w:sz w:val="22"/>
          <w:szCs w:val="22"/>
          <w:u w:val="none"/>
        </w:rPr>
        <w:tab/>
      </w:r>
    </w:p>
    <w:p w14:paraId="484D89BF" w14:textId="77777777" w:rsidR="00A07C78" w:rsidRPr="003424A7" w:rsidRDefault="00A07C78" w:rsidP="000D0AE7">
      <w:pPr>
        <w:numPr>
          <w:ilvl w:val="1"/>
          <w:numId w:val="2"/>
        </w:numPr>
        <w:spacing w:before="80" w:after="80" w:line="356" w:lineRule="exact"/>
        <w:jc w:val="thaiDistribute"/>
        <w:rPr>
          <w:rFonts w:ascii="Arial" w:hAnsi="Arial" w:cs="Arial"/>
          <w:b/>
          <w:bCs/>
        </w:rPr>
      </w:pPr>
      <w:r w:rsidRPr="003424A7">
        <w:rPr>
          <w:rFonts w:ascii="Arial" w:hAnsi="Arial" w:cs="Arial"/>
          <w:b/>
          <w:bCs/>
        </w:rPr>
        <w:t>Revenue recognition</w:t>
      </w:r>
      <w:r w:rsidR="00A10C27" w:rsidRPr="003424A7">
        <w:rPr>
          <w:rFonts w:ascii="Arial" w:hAnsi="Arial" w:cs="Arial"/>
          <w:b/>
          <w:bCs/>
        </w:rPr>
        <w:t xml:space="preserve"> </w:t>
      </w:r>
      <w:r w:rsidR="00A77A12" w:rsidRPr="003424A7">
        <w:rPr>
          <w:rFonts w:ascii="Arial" w:hAnsi="Arial" w:cs="Arial"/>
          <w:b/>
          <w:bCs/>
        </w:rPr>
        <w:t>-</w:t>
      </w:r>
      <w:r w:rsidR="00A10C27" w:rsidRPr="003424A7">
        <w:rPr>
          <w:rFonts w:ascii="Arial" w:hAnsi="Arial" w:cs="Arial"/>
          <w:b/>
          <w:bCs/>
        </w:rPr>
        <w:t xml:space="preserve"> Income from </w:t>
      </w:r>
      <w:r w:rsidR="00175A65" w:rsidRPr="003424A7">
        <w:rPr>
          <w:rFonts w:ascii="Arial" w:hAnsi="Arial" w:cs="Arial"/>
          <w:b/>
          <w:bCs/>
        </w:rPr>
        <w:t>l</w:t>
      </w:r>
      <w:r w:rsidR="00A10C27" w:rsidRPr="003424A7">
        <w:rPr>
          <w:rFonts w:ascii="Arial" w:hAnsi="Arial" w:cs="Arial"/>
          <w:b/>
          <w:bCs/>
        </w:rPr>
        <w:t>oans to customers</w:t>
      </w:r>
    </w:p>
    <w:p w14:paraId="61AA4079" w14:textId="77777777" w:rsidR="00A07C78" w:rsidRPr="003424A7" w:rsidRDefault="00A07C78" w:rsidP="007F22E8">
      <w:pPr>
        <w:spacing w:before="80" w:after="80" w:line="356" w:lineRule="exact"/>
        <w:ind w:left="1080" w:hanging="540"/>
        <w:jc w:val="thaiDistribute"/>
        <w:rPr>
          <w:rFonts w:ascii="Arial" w:hAnsi="Arial" w:cs="Arial"/>
        </w:rPr>
      </w:pPr>
      <w:r w:rsidRPr="003424A7">
        <w:rPr>
          <w:rFonts w:ascii="Arial" w:hAnsi="Arial" w:cs="Arial"/>
        </w:rPr>
        <w:t>a)</w:t>
      </w:r>
      <w:r w:rsidRPr="003424A7">
        <w:rPr>
          <w:rFonts w:ascii="Arial" w:hAnsi="Arial" w:cs="Arial"/>
        </w:rPr>
        <w:tab/>
        <w:t xml:space="preserve">Interest </w:t>
      </w:r>
      <w:r w:rsidR="00A10C27" w:rsidRPr="003424A7">
        <w:rPr>
          <w:rFonts w:ascii="Arial" w:hAnsi="Arial" w:cs="Arial"/>
        </w:rPr>
        <w:t xml:space="preserve">income </w:t>
      </w:r>
      <w:r w:rsidRPr="003424A7">
        <w:rPr>
          <w:rFonts w:ascii="Arial" w:hAnsi="Arial" w:cs="Arial"/>
        </w:rPr>
        <w:t>and discounts on loans</w:t>
      </w:r>
    </w:p>
    <w:p w14:paraId="5B7844DC" w14:textId="77777777" w:rsidR="00EC1BC8" w:rsidRPr="003424A7" w:rsidRDefault="00EC1BC8" w:rsidP="007F22E8">
      <w:pPr>
        <w:spacing w:before="80" w:after="80" w:line="356" w:lineRule="exact"/>
        <w:ind w:left="1080"/>
        <w:jc w:val="thaiDistribute"/>
        <w:rPr>
          <w:rFonts w:ascii="Arial" w:hAnsi="Arial" w:cs="Arial"/>
          <w:u w:val="single"/>
        </w:rPr>
      </w:pPr>
      <w:r w:rsidRPr="003424A7">
        <w:rPr>
          <w:rFonts w:ascii="Arial" w:hAnsi="Arial" w:cs="Arial"/>
          <w:u w:val="single"/>
        </w:rPr>
        <w:t>Hire purchase and finance lease receivables</w:t>
      </w:r>
    </w:p>
    <w:p w14:paraId="2FF6A322" w14:textId="77777777" w:rsidR="00EC1BC8" w:rsidRPr="003424A7" w:rsidRDefault="00972A3D" w:rsidP="007F22E8">
      <w:pPr>
        <w:spacing w:before="80" w:after="80" w:line="356" w:lineRule="exact"/>
        <w:ind w:left="1080"/>
        <w:jc w:val="thaiDistribute"/>
        <w:rPr>
          <w:rFonts w:ascii="Arial" w:hAnsi="Arial" w:cs="Arial"/>
        </w:rPr>
      </w:pPr>
      <w:r w:rsidRPr="003424A7">
        <w:rPr>
          <w:rFonts w:ascii="Arial" w:hAnsi="Arial" w:cs="Arial"/>
        </w:rPr>
        <w:t>The</w:t>
      </w:r>
      <w:r w:rsidR="00EC1BC8" w:rsidRPr="003424A7">
        <w:rPr>
          <w:rFonts w:ascii="Arial" w:hAnsi="Arial" w:cs="Arial"/>
        </w:rPr>
        <w:t xml:space="preserve"> subsidiary company recognises interest income from hire purchase and finance lease on an accrual basis, using the effective interest rate method, over the term of the contract with the calculation based on the gross carrying amounts of the hire purchase receivables and finance lease receivables. The effective interest rate is the discount rate that estimates future cash flows over the expected life of the financial instrument by considering the discounted or excess of the asset acquisition and fees including costs that are part of the effective interest rate.</w:t>
      </w:r>
    </w:p>
    <w:p w14:paraId="23DD28D1" w14:textId="77777777" w:rsidR="00EC1BC8" w:rsidRPr="003424A7" w:rsidRDefault="00EC1BC8" w:rsidP="007F22E8">
      <w:pPr>
        <w:spacing w:before="80" w:after="80" w:line="356" w:lineRule="exact"/>
        <w:ind w:left="1080"/>
        <w:jc w:val="thaiDistribute"/>
        <w:rPr>
          <w:rFonts w:ascii="Arial" w:hAnsi="Arial" w:cs="Arial"/>
        </w:rPr>
      </w:pPr>
      <w:r w:rsidRPr="003424A7">
        <w:rPr>
          <w:rFonts w:ascii="Arial" w:hAnsi="Arial" w:cs="Arial"/>
        </w:rPr>
        <w:t>And when the hire purchase receivables and finance lease receivables subsequently become credit-impaired, the subsidiary recognises interest income by using the effective interest rate method, based on the net carrying amount of the receivables (gross book value net of allowance for expected credit loss).</w:t>
      </w:r>
      <w:r w:rsidR="00A10C27" w:rsidRPr="003424A7">
        <w:rPr>
          <w:rFonts w:ascii="Arial" w:hAnsi="Arial" w:cs="Arial"/>
        </w:rPr>
        <w:t xml:space="preserve"> If the financial assets are not credit-impaired, the subsidiary recogni</w:t>
      </w:r>
      <w:r w:rsidR="00A77A12" w:rsidRPr="003424A7">
        <w:rPr>
          <w:rFonts w:ascii="Arial" w:hAnsi="Arial" w:cs="Arial"/>
        </w:rPr>
        <w:t>s</w:t>
      </w:r>
      <w:r w:rsidR="00A10C27" w:rsidRPr="003424A7">
        <w:rPr>
          <w:rFonts w:ascii="Arial" w:hAnsi="Arial" w:cs="Arial"/>
        </w:rPr>
        <w:t>es interest income with the calculation based on book value</w:t>
      </w:r>
      <w:r w:rsidR="00972A3D" w:rsidRPr="003424A7">
        <w:rPr>
          <w:rFonts w:ascii="Arial" w:hAnsi="Arial" w:cs="Arial"/>
        </w:rPr>
        <w:t>.</w:t>
      </w:r>
    </w:p>
    <w:p w14:paraId="7673AF1E" w14:textId="77777777" w:rsidR="00EC1BC8" w:rsidRPr="003424A7" w:rsidRDefault="00EC1BC8" w:rsidP="007F22E8">
      <w:pPr>
        <w:spacing w:before="80" w:after="80" w:line="356" w:lineRule="exact"/>
        <w:ind w:left="1080"/>
        <w:jc w:val="thaiDistribute"/>
        <w:rPr>
          <w:rFonts w:ascii="Arial" w:hAnsi="Arial" w:cs="Arial"/>
        </w:rPr>
      </w:pPr>
      <w:r w:rsidRPr="003424A7">
        <w:rPr>
          <w:rFonts w:ascii="Arial" w:hAnsi="Arial" w:cs="Arial"/>
        </w:rPr>
        <w:t>Initial direct income/expenses at the inception of hire purchase/financial lease contracts are to be deferred and amortised using the effective interest method, with amortisation deducted from interest income throughout the contract period, in order to reflect the effective rate of return on the contracts.</w:t>
      </w:r>
    </w:p>
    <w:p w14:paraId="4F11FFE4" w14:textId="77777777" w:rsidR="00EC1BC8" w:rsidRPr="003424A7" w:rsidRDefault="00EC1BC8" w:rsidP="007F22E8">
      <w:pPr>
        <w:spacing w:before="80" w:after="80" w:line="356" w:lineRule="exact"/>
        <w:ind w:left="1080"/>
        <w:jc w:val="thaiDistribute"/>
        <w:rPr>
          <w:rFonts w:ascii="Arial" w:hAnsi="Arial" w:cs="Arial"/>
          <w:u w:val="single"/>
        </w:rPr>
      </w:pPr>
      <w:r w:rsidRPr="003424A7">
        <w:rPr>
          <w:rFonts w:ascii="Arial" w:hAnsi="Arial" w:cs="Arial"/>
          <w:u w:val="single"/>
        </w:rPr>
        <w:t>Loans purchased of receivables</w:t>
      </w:r>
    </w:p>
    <w:p w14:paraId="0092C08C" w14:textId="77777777" w:rsidR="00EC1BC8" w:rsidRPr="003424A7" w:rsidRDefault="00972A3D" w:rsidP="007F22E8">
      <w:pPr>
        <w:spacing w:before="80" w:after="80" w:line="356" w:lineRule="exact"/>
        <w:ind w:left="1080"/>
        <w:jc w:val="thaiDistribute"/>
        <w:rPr>
          <w:rFonts w:ascii="Arial" w:hAnsi="Arial" w:cs="Arial"/>
        </w:rPr>
      </w:pPr>
      <w:r w:rsidRPr="003424A7">
        <w:rPr>
          <w:rFonts w:ascii="Arial" w:hAnsi="Arial" w:cs="Arial"/>
        </w:rPr>
        <w:t>T</w:t>
      </w:r>
      <w:r w:rsidR="00EC1BC8" w:rsidRPr="003424A7">
        <w:rPr>
          <w:rFonts w:ascii="Arial" w:hAnsi="Arial" w:cs="Arial"/>
        </w:rPr>
        <w:t xml:space="preserve">he Company and its subsidiaries recognised interest on loans purchased of </w:t>
      </w:r>
      <w:r w:rsidR="00E14B7C" w:rsidRPr="003424A7">
        <w:rPr>
          <w:rFonts w:ascii="Arial" w:hAnsi="Arial" w:cs="Arial"/>
        </w:rPr>
        <w:t xml:space="preserve">non-performing </w:t>
      </w:r>
      <w:r w:rsidR="00EC1BC8" w:rsidRPr="003424A7">
        <w:rPr>
          <w:rFonts w:ascii="Arial" w:hAnsi="Arial" w:cs="Arial"/>
        </w:rPr>
        <w:t>receivables based on the cost net of allowance for expected credit loss, using an effective interest rate adjusted to reflect the credit risk, and recognised on an accrual basis</w:t>
      </w:r>
      <w:r w:rsidRPr="003424A7">
        <w:rPr>
          <w:rFonts w:ascii="Arial" w:hAnsi="Arial" w:cs="Arial"/>
        </w:rPr>
        <w:t>.</w:t>
      </w:r>
    </w:p>
    <w:p w14:paraId="18F171DC" w14:textId="77777777" w:rsidR="00EC1BC8" w:rsidRPr="003424A7" w:rsidRDefault="00EC1BC8" w:rsidP="00DF19FF">
      <w:pPr>
        <w:spacing w:before="80" w:after="80" w:line="350" w:lineRule="exact"/>
        <w:ind w:left="1080"/>
        <w:jc w:val="thaiDistribute"/>
        <w:rPr>
          <w:rFonts w:ascii="Arial" w:hAnsi="Arial" w:cs="Arial"/>
        </w:rPr>
      </w:pPr>
      <w:r w:rsidRPr="003424A7">
        <w:rPr>
          <w:rFonts w:ascii="Arial" w:hAnsi="Arial" w:cs="Arial"/>
        </w:rPr>
        <w:t>The credit risk-adjusted effective interest rate is calculated by discounting the estimated future cash flows to be paid or received over the expected life of the financial asset to derive the amortised cost of purchase or originated credit-impaired financial assets. In estimating the net expected cash inflows, reference is made to historical data on net cash inflows from related actual expenses in the past to develop a model, based on the assumption that the net expected cash inflows and the expected life of financial instruments with similar characteristics can be estimated reliably.</w:t>
      </w:r>
    </w:p>
    <w:p w14:paraId="01A9C4D7" w14:textId="1E29D1F1" w:rsidR="00EC1BC8" w:rsidRPr="003424A7" w:rsidRDefault="003424A7" w:rsidP="00DF19FF">
      <w:pPr>
        <w:spacing w:before="80" w:after="80" w:line="350" w:lineRule="exact"/>
        <w:ind w:left="1080"/>
        <w:jc w:val="thaiDistribute"/>
        <w:rPr>
          <w:rFonts w:ascii="Arial" w:hAnsi="Arial" w:cs="Arial"/>
        </w:rPr>
      </w:pPr>
      <w:r>
        <w:rPr>
          <w:rFonts w:ascii="Arial" w:hAnsi="Arial" w:cs="Arial"/>
        </w:rPr>
        <w:br w:type="page"/>
      </w:r>
      <w:r w:rsidR="00EC1BC8" w:rsidRPr="003424A7">
        <w:rPr>
          <w:rFonts w:ascii="Arial" w:hAnsi="Arial" w:cs="Arial"/>
        </w:rPr>
        <w:lastRenderedPageBreak/>
        <w:t xml:space="preserve">In cases where the cost of an acquired NPL receivable has been fully amortised, the Company and its subsidiaries still has the right to demand the debtor make payment under the contract. When such payments are received from a debtor, the Company and its subsidiaries recognise </w:t>
      </w:r>
      <w:r w:rsidR="008211FD" w:rsidRPr="003424A7">
        <w:rPr>
          <w:rFonts w:ascii="Arial" w:hAnsi="Arial" w:cs="Arial"/>
        </w:rPr>
        <w:t>such</w:t>
      </w:r>
      <w:r w:rsidR="00EC1BC8" w:rsidRPr="003424A7">
        <w:rPr>
          <w:rFonts w:ascii="Arial" w:hAnsi="Arial" w:cs="Arial"/>
        </w:rPr>
        <w:t xml:space="preserve"> amount as gain on debt settlement.</w:t>
      </w:r>
    </w:p>
    <w:p w14:paraId="68F128C2" w14:textId="77777777" w:rsidR="000B1C19" w:rsidRPr="003424A7" w:rsidRDefault="000B1C19" w:rsidP="00DF19FF">
      <w:pPr>
        <w:spacing w:before="80" w:after="80" w:line="350" w:lineRule="exact"/>
        <w:ind w:left="1080"/>
        <w:jc w:val="thaiDistribute"/>
        <w:rPr>
          <w:rFonts w:ascii="Arial" w:hAnsi="Arial" w:cs="Arial"/>
          <w:u w:val="single"/>
        </w:rPr>
      </w:pPr>
      <w:r w:rsidRPr="003424A7">
        <w:rPr>
          <w:rFonts w:ascii="Arial" w:hAnsi="Arial" w:cs="Arial"/>
          <w:u w:val="single"/>
        </w:rPr>
        <w:t>Other Loans</w:t>
      </w:r>
    </w:p>
    <w:p w14:paraId="06B588F7" w14:textId="77777777" w:rsidR="002A590F" w:rsidRPr="003424A7" w:rsidRDefault="00972A3D" w:rsidP="008211FD">
      <w:pPr>
        <w:spacing w:before="80" w:after="80" w:line="356" w:lineRule="exact"/>
        <w:ind w:left="1080"/>
        <w:jc w:val="thaiDistribute"/>
        <w:rPr>
          <w:rFonts w:ascii="Arial" w:hAnsi="Arial" w:cs="Arial"/>
        </w:rPr>
      </w:pPr>
      <w:r w:rsidRPr="003424A7">
        <w:rPr>
          <w:rFonts w:ascii="Arial" w:hAnsi="Arial" w:cs="Arial"/>
        </w:rPr>
        <w:t>T</w:t>
      </w:r>
      <w:r w:rsidR="000B1C19" w:rsidRPr="003424A7">
        <w:rPr>
          <w:rFonts w:ascii="Arial" w:hAnsi="Arial" w:cs="Arial"/>
        </w:rPr>
        <w:t>he Company and its subsidiary recognised interest income from loan on an accrual basis, using the effective interest rate method, over the term of the contract with the calculation based on the gross carrying amounts of receivables</w:t>
      </w:r>
      <w:r w:rsidR="008211FD" w:rsidRPr="003424A7">
        <w:rPr>
          <w:rFonts w:ascii="Arial" w:hAnsi="Arial" w:cs="Arial"/>
        </w:rPr>
        <w:t>. The effective interest rate is the discount rate that estimates future cash flows over the expected life of the financial instrument by considering the discounted or excess of the asset acquisition and fees including costs that are part of the effective interest rate</w:t>
      </w:r>
      <w:r w:rsidR="006519B9" w:rsidRPr="003424A7">
        <w:rPr>
          <w:rFonts w:ascii="Arial" w:hAnsi="Arial" w:cs="Arial"/>
        </w:rPr>
        <w:t>.</w:t>
      </w:r>
      <w:r w:rsidR="000B1C19" w:rsidRPr="003424A7">
        <w:rPr>
          <w:rFonts w:ascii="Arial" w:hAnsi="Arial" w:cs="Arial"/>
        </w:rPr>
        <w:t xml:space="preserve"> </w:t>
      </w:r>
    </w:p>
    <w:p w14:paraId="7D5410F7" w14:textId="77777777" w:rsidR="00DF19FF" w:rsidRPr="003424A7" w:rsidRDefault="006519B9" w:rsidP="008211FD">
      <w:pPr>
        <w:spacing w:before="80" w:after="80" w:line="356" w:lineRule="exact"/>
        <w:ind w:left="1080"/>
        <w:jc w:val="thaiDistribute"/>
        <w:rPr>
          <w:rFonts w:ascii="Arial" w:hAnsi="Arial" w:cs="Arial"/>
        </w:rPr>
      </w:pPr>
      <w:r w:rsidRPr="003424A7">
        <w:rPr>
          <w:rFonts w:ascii="Arial" w:hAnsi="Arial" w:cs="Arial"/>
        </w:rPr>
        <w:t>F</w:t>
      </w:r>
      <w:r w:rsidR="008211FD" w:rsidRPr="003424A7">
        <w:rPr>
          <w:rFonts w:ascii="Arial" w:hAnsi="Arial" w:cs="Arial"/>
        </w:rPr>
        <w:t>or</w:t>
      </w:r>
      <w:r w:rsidR="000B1C19" w:rsidRPr="003424A7">
        <w:rPr>
          <w:rFonts w:ascii="Arial" w:hAnsi="Arial" w:cs="Arial"/>
        </w:rPr>
        <w:t xml:space="preserve"> loan subsequently become credit-impaired, the Company and its subsidiary recognised interest income by using the effective interest rate method, based on the net carrying amount of the receivables (gross book value net of allowance for expected credit loss). If the financial assets are not credit-impaired, the subsidiary recognises interest income with the calculation based on initial book value. </w:t>
      </w:r>
    </w:p>
    <w:p w14:paraId="1D1BDE80" w14:textId="77777777" w:rsidR="00A07C78" w:rsidRPr="003424A7" w:rsidRDefault="00A07C78" w:rsidP="00DF19FF">
      <w:pPr>
        <w:spacing w:before="80" w:after="80" w:line="350" w:lineRule="exact"/>
        <w:ind w:left="1080" w:hanging="540"/>
        <w:jc w:val="thaiDistribute"/>
        <w:rPr>
          <w:rFonts w:ascii="Arial" w:hAnsi="Arial" w:cs="Arial"/>
        </w:rPr>
      </w:pPr>
      <w:r w:rsidRPr="003424A7">
        <w:rPr>
          <w:rFonts w:ascii="Arial" w:hAnsi="Arial" w:cs="Arial"/>
        </w:rPr>
        <w:t>b)</w:t>
      </w:r>
      <w:r w:rsidRPr="003424A7">
        <w:rPr>
          <w:rFonts w:ascii="Arial" w:hAnsi="Arial" w:cs="Arial"/>
        </w:rPr>
        <w:tab/>
        <w:t>Interest and dividends on investments</w:t>
      </w:r>
    </w:p>
    <w:p w14:paraId="51339743" w14:textId="77777777" w:rsidR="00A07C78" w:rsidRPr="003424A7" w:rsidRDefault="00A07C78" w:rsidP="00DF19FF">
      <w:pPr>
        <w:spacing w:before="80" w:after="80" w:line="350" w:lineRule="exact"/>
        <w:ind w:left="1080"/>
        <w:jc w:val="thaiDistribute"/>
        <w:rPr>
          <w:rFonts w:ascii="Arial" w:hAnsi="Arial" w:cs="Cordia New"/>
        </w:rPr>
      </w:pPr>
      <w:r w:rsidRPr="003424A7">
        <w:rPr>
          <w:rFonts w:ascii="Arial" w:hAnsi="Arial" w:cs="Arial"/>
        </w:rPr>
        <w:t>Interest on investments is recognised as income on an accrual basis based on the effective interest rate. Dividends are recognised as income when the right to receive the dividends is established.</w:t>
      </w:r>
    </w:p>
    <w:p w14:paraId="585043DB" w14:textId="77777777" w:rsidR="00A07C78" w:rsidRPr="003424A7" w:rsidRDefault="00A07C78" w:rsidP="000B1C19">
      <w:pPr>
        <w:spacing w:before="80" w:after="80" w:line="380" w:lineRule="exact"/>
        <w:ind w:left="1080" w:hanging="540"/>
        <w:jc w:val="thaiDistribute"/>
        <w:rPr>
          <w:rFonts w:ascii="Arial" w:hAnsi="Arial" w:cs="Arial"/>
        </w:rPr>
      </w:pPr>
      <w:r w:rsidRPr="003424A7">
        <w:rPr>
          <w:rFonts w:ascii="Arial" w:hAnsi="Arial" w:cs="Arial"/>
        </w:rPr>
        <w:t>c)</w:t>
      </w:r>
      <w:r w:rsidRPr="003424A7">
        <w:rPr>
          <w:rFonts w:ascii="Arial" w:hAnsi="Arial" w:cs="Arial"/>
        </w:rPr>
        <w:tab/>
        <w:t xml:space="preserve">Brokerage fee </w:t>
      </w:r>
      <w:r w:rsidR="008211FD" w:rsidRPr="003424A7">
        <w:rPr>
          <w:rFonts w:ascii="Arial" w:hAnsi="Arial" w:cs="Arial"/>
        </w:rPr>
        <w:t xml:space="preserve">on trading of securities </w:t>
      </w:r>
      <w:r w:rsidRPr="003424A7">
        <w:rPr>
          <w:rFonts w:ascii="Arial" w:hAnsi="Arial" w:cs="Arial"/>
        </w:rPr>
        <w:t>income</w:t>
      </w:r>
    </w:p>
    <w:p w14:paraId="1A481CDA" w14:textId="77777777" w:rsidR="00A07C78" w:rsidRPr="003424A7" w:rsidRDefault="00A07C78" w:rsidP="000B1C19">
      <w:pPr>
        <w:spacing w:before="80" w:after="80" w:line="380" w:lineRule="exact"/>
        <w:ind w:left="1080"/>
        <w:jc w:val="thaiDistribute"/>
        <w:rPr>
          <w:rFonts w:ascii="Arial" w:hAnsi="Arial" w:cs="Arial"/>
        </w:rPr>
      </w:pPr>
      <w:r w:rsidRPr="003424A7">
        <w:rPr>
          <w:rFonts w:ascii="Arial" w:hAnsi="Arial" w:cs="Arial"/>
        </w:rPr>
        <w:t xml:space="preserve">Brokerage fees on trading of securities and </w:t>
      </w:r>
      <w:r w:rsidR="008211FD" w:rsidRPr="003424A7">
        <w:rPr>
          <w:rFonts w:ascii="Arial" w:hAnsi="Arial" w:cs="Arial"/>
        </w:rPr>
        <w:t xml:space="preserve">brokerage fees on </w:t>
      </w:r>
      <w:r w:rsidRPr="003424A7">
        <w:rPr>
          <w:rFonts w:ascii="Arial" w:hAnsi="Arial" w:cs="Arial"/>
        </w:rPr>
        <w:t xml:space="preserve">derivatives are recognised as income on the transaction date. </w:t>
      </w:r>
    </w:p>
    <w:p w14:paraId="5B878713" w14:textId="77777777" w:rsidR="00A07C78" w:rsidRPr="003424A7" w:rsidRDefault="00A07C78" w:rsidP="000B1C19">
      <w:pPr>
        <w:spacing w:before="80" w:after="80" w:line="380" w:lineRule="exact"/>
        <w:ind w:left="1080" w:hanging="540"/>
        <w:jc w:val="thaiDistribute"/>
        <w:rPr>
          <w:rFonts w:ascii="Arial" w:hAnsi="Arial" w:cs="Arial"/>
          <w:cs/>
        </w:rPr>
      </w:pPr>
      <w:r w:rsidRPr="003424A7">
        <w:rPr>
          <w:rFonts w:ascii="Arial" w:hAnsi="Arial" w:cs="Arial"/>
        </w:rPr>
        <w:t>d)</w:t>
      </w:r>
      <w:r w:rsidRPr="003424A7">
        <w:rPr>
          <w:rFonts w:ascii="Arial" w:hAnsi="Arial" w:cs="Arial"/>
        </w:rPr>
        <w:tab/>
        <w:t>Interest on margin loans for purchase of securities</w:t>
      </w:r>
    </w:p>
    <w:p w14:paraId="7955C05C" w14:textId="77777777" w:rsidR="00A07C78" w:rsidRPr="003424A7" w:rsidRDefault="00A07C78" w:rsidP="000B1C19">
      <w:pPr>
        <w:spacing w:before="80" w:after="80" w:line="380" w:lineRule="exact"/>
        <w:ind w:left="1080"/>
        <w:jc w:val="thaiDistribute"/>
        <w:rPr>
          <w:rFonts w:ascii="Arial" w:hAnsi="Arial" w:cs="Arial"/>
        </w:rPr>
      </w:pPr>
      <w:r w:rsidRPr="003424A7">
        <w:rPr>
          <w:rFonts w:ascii="Arial" w:hAnsi="Arial" w:cs="Arial"/>
        </w:rPr>
        <w:t>Interest on margin loans for purchases of securities is recognised as income</w:t>
      </w:r>
      <w:r w:rsidR="00B511C5" w:rsidRPr="003424A7">
        <w:rPr>
          <w:rFonts w:ascii="Arial" w:hAnsi="Arial" w:cs="Arial"/>
        </w:rPr>
        <w:t xml:space="preserve"> using the effective interest rate method with the calculation based on the gross carrying amounts of</w:t>
      </w:r>
      <w:r w:rsidRPr="003424A7">
        <w:rPr>
          <w:rFonts w:ascii="Arial" w:hAnsi="Arial" w:cs="Arial"/>
        </w:rPr>
        <w:t xml:space="preserve"> </w:t>
      </w:r>
      <w:r w:rsidR="00B511C5" w:rsidRPr="003424A7">
        <w:rPr>
          <w:rFonts w:ascii="Arial" w:hAnsi="Arial" w:cs="Arial"/>
          <w:spacing w:val="-2"/>
        </w:rPr>
        <w:t>margin loans</w:t>
      </w:r>
      <w:r w:rsidR="002A590F" w:rsidRPr="003424A7">
        <w:rPr>
          <w:rFonts w:ascii="Arial" w:hAnsi="Arial" w:cs="Arial"/>
          <w:spacing w:val="-2"/>
        </w:rPr>
        <w:t>,</w:t>
      </w:r>
      <w:r w:rsidR="00B511C5" w:rsidRPr="003424A7">
        <w:rPr>
          <w:rFonts w:ascii="Arial" w:hAnsi="Arial" w:cs="Arial"/>
          <w:spacing w:val="-2"/>
        </w:rPr>
        <w:t xml:space="preserve"> and when the </w:t>
      </w:r>
      <w:r w:rsidR="00E14B7C" w:rsidRPr="003424A7">
        <w:rPr>
          <w:rFonts w:ascii="Arial" w:hAnsi="Arial" w:cs="Arial"/>
          <w:spacing w:val="-2"/>
        </w:rPr>
        <w:t>receivable</w:t>
      </w:r>
      <w:r w:rsidR="00B82BA3" w:rsidRPr="003424A7">
        <w:rPr>
          <w:rFonts w:ascii="Arial" w:hAnsi="Arial" w:cs="Arial"/>
          <w:spacing w:val="-2"/>
        </w:rPr>
        <w:t>s</w:t>
      </w:r>
      <w:r w:rsidR="00B511C5" w:rsidRPr="003424A7">
        <w:rPr>
          <w:rFonts w:ascii="Arial" w:hAnsi="Arial" w:cs="Arial"/>
          <w:spacing w:val="-2"/>
        </w:rPr>
        <w:t xml:space="preserve"> become credit-impaired, the subsidiary</w:t>
      </w:r>
      <w:r w:rsidR="00042BB9" w:rsidRPr="003424A7">
        <w:rPr>
          <w:rFonts w:ascii="Arial" w:hAnsi="Arial" w:cs="Arial"/>
          <w:spacing w:val="-2"/>
        </w:rPr>
        <w:t xml:space="preserve"> </w:t>
      </w:r>
      <w:r w:rsidR="00B511C5" w:rsidRPr="003424A7">
        <w:rPr>
          <w:rFonts w:ascii="Arial" w:hAnsi="Arial" w:cs="Arial"/>
          <w:spacing w:val="-2"/>
        </w:rPr>
        <w:t>company recogni</w:t>
      </w:r>
      <w:r w:rsidR="00A77A12" w:rsidRPr="003424A7">
        <w:rPr>
          <w:rFonts w:ascii="Arial" w:hAnsi="Arial" w:cs="Arial"/>
          <w:spacing w:val="-2"/>
        </w:rPr>
        <w:t>s</w:t>
      </w:r>
      <w:r w:rsidR="00B511C5" w:rsidRPr="003424A7">
        <w:rPr>
          <w:rFonts w:ascii="Arial" w:hAnsi="Arial" w:cs="Arial"/>
          <w:spacing w:val="-2"/>
        </w:rPr>
        <w:t>es interest income with the calculation based on the net carrying amount of the receivables (gross book value net of allow</w:t>
      </w:r>
      <w:r w:rsidR="00B511C5" w:rsidRPr="003424A7">
        <w:rPr>
          <w:rFonts w:ascii="Arial" w:hAnsi="Arial" w:cs="Arial"/>
        </w:rPr>
        <w:t xml:space="preserve">ance for expected credit losses). If the </w:t>
      </w:r>
      <w:r w:rsidR="00E14B7C" w:rsidRPr="003424A7">
        <w:rPr>
          <w:rFonts w:ascii="Arial" w:hAnsi="Arial" w:cs="Arial"/>
        </w:rPr>
        <w:t>receivables</w:t>
      </w:r>
      <w:r w:rsidR="00B511C5" w:rsidRPr="003424A7">
        <w:rPr>
          <w:rFonts w:ascii="Arial" w:hAnsi="Arial" w:cs="Arial"/>
        </w:rPr>
        <w:t xml:space="preserve"> are not credit-impaired, the subsidiary company recogni</w:t>
      </w:r>
      <w:r w:rsidR="00A77A12" w:rsidRPr="003424A7">
        <w:rPr>
          <w:rFonts w:ascii="Arial" w:hAnsi="Arial" w:cs="Arial"/>
        </w:rPr>
        <w:t>s</w:t>
      </w:r>
      <w:r w:rsidR="00B511C5" w:rsidRPr="003424A7">
        <w:rPr>
          <w:rFonts w:ascii="Arial" w:hAnsi="Arial" w:cs="Arial"/>
        </w:rPr>
        <w:t>es interest income with the calculation based on initial book value.</w:t>
      </w:r>
      <w:r w:rsidR="00042BB9" w:rsidRPr="003424A7">
        <w:rPr>
          <w:rFonts w:ascii="Arial" w:hAnsi="Arial" w:cs="Arial"/>
        </w:rPr>
        <w:t xml:space="preserve"> </w:t>
      </w:r>
    </w:p>
    <w:p w14:paraId="69C18F2B" w14:textId="77777777" w:rsidR="00A07C78" w:rsidRPr="003424A7" w:rsidRDefault="00A07C78" w:rsidP="000B1C19">
      <w:pPr>
        <w:spacing w:before="80" w:after="80" w:line="380" w:lineRule="exact"/>
        <w:ind w:left="1080" w:hanging="540"/>
        <w:jc w:val="thaiDistribute"/>
        <w:rPr>
          <w:rFonts w:ascii="Arial" w:hAnsi="Arial" w:cs="Arial"/>
        </w:rPr>
      </w:pPr>
      <w:r w:rsidRPr="003424A7">
        <w:rPr>
          <w:rFonts w:ascii="Arial" w:hAnsi="Arial" w:cs="Arial"/>
        </w:rPr>
        <w:t>e)</w:t>
      </w:r>
      <w:r w:rsidRPr="003424A7">
        <w:rPr>
          <w:rFonts w:ascii="Arial" w:hAnsi="Arial" w:cs="Arial"/>
        </w:rPr>
        <w:tab/>
        <w:t>Gain (loss) on investments and derivatives</w:t>
      </w:r>
    </w:p>
    <w:p w14:paraId="419E474D" w14:textId="77777777" w:rsidR="00A07C78" w:rsidRPr="003424A7" w:rsidRDefault="00A07C78" w:rsidP="000B1C19">
      <w:pPr>
        <w:spacing w:before="80" w:after="80" w:line="380" w:lineRule="exact"/>
        <w:ind w:left="1080"/>
        <w:jc w:val="thaiDistribute"/>
        <w:rPr>
          <w:rFonts w:ascii="Arial" w:hAnsi="Arial" w:cs="Arial"/>
        </w:rPr>
      </w:pPr>
      <w:r w:rsidRPr="003424A7">
        <w:rPr>
          <w:rFonts w:ascii="Arial" w:hAnsi="Arial" w:cs="Arial"/>
        </w:rPr>
        <w:t>Gain (loss) on investments and derivatives are recognised as income/ expenses on the transaction date.</w:t>
      </w:r>
    </w:p>
    <w:p w14:paraId="70223747" w14:textId="77777777" w:rsidR="00A07C78" w:rsidRPr="003424A7" w:rsidRDefault="00A07C78" w:rsidP="000B1C19">
      <w:pPr>
        <w:spacing w:before="80" w:after="80" w:line="380" w:lineRule="exact"/>
        <w:ind w:left="1080" w:hanging="540"/>
        <w:jc w:val="thaiDistribute"/>
        <w:rPr>
          <w:rFonts w:ascii="Arial" w:hAnsi="Arial" w:cs="Arial"/>
        </w:rPr>
      </w:pPr>
      <w:r w:rsidRPr="003424A7">
        <w:rPr>
          <w:rFonts w:ascii="Arial" w:hAnsi="Arial" w:cs="Arial"/>
        </w:rPr>
        <w:lastRenderedPageBreak/>
        <w:t>f)</w:t>
      </w:r>
      <w:r w:rsidRPr="003424A7">
        <w:rPr>
          <w:rFonts w:ascii="Arial" w:hAnsi="Arial" w:cs="Arial"/>
        </w:rPr>
        <w:tab/>
        <w:t>Fees and service income</w:t>
      </w:r>
    </w:p>
    <w:p w14:paraId="6BAF849E" w14:textId="77777777" w:rsidR="00A07C78" w:rsidRPr="003424A7" w:rsidRDefault="00A07C78" w:rsidP="000B1C19">
      <w:pPr>
        <w:spacing w:before="80" w:after="80" w:line="380" w:lineRule="exact"/>
        <w:ind w:left="1080"/>
        <w:jc w:val="thaiDistribute"/>
        <w:rPr>
          <w:rFonts w:ascii="Arial" w:hAnsi="Arial" w:cs="Arial"/>
        </w:rPr>
      </w:pPr>
      <w:r w:rsidRPr="003424A7">
        <w:rPr>
          <w:rFonts w:ascii="Arial" w:hAnsi="Arial" w:cs="Arial"/>
        </w:rPr>
        <w:t xml:space="preserve">Fees and service income are recognised on an accrual basis. </w:t>
      </w:r>
      <w:r w:rsidR="00B511C5" w:rsidRPr="003424A7">
        <w:rPr>
          <w:rFonts w:ascii="Arial" w:hAnsi="Arial" w:cs="Arial"/>
        </w:rPr>
        <w:t>Exception of fees that included in calculation in part of the effective interest rate.</w:t>
      </w:r>
    </w:p>
    <w:p w14:paraId="477F9BE8" w14:textId="77777777" w:rsidR="00A07C78" w:rsidRPr="003424A7" w:rsidRDefault="00A07C78" w:rsidP="000B1C19">
      <w:pPr>
        <w:spacing w:before="80" w:after="80" w:line="380" w:lineRule="exact"/>
        <w:ind w:left="1080" w:hanging="540"/>
        <w:jc w:val="thaiDistribute"/>
        <w:rPr>
          <w:rFonts w:ascii="Arial" w:hAnsi="Arial" w:cs="Arial"/>
        </w:rPr>
      </w:pPr>
      <w:r w:rsidRPr="003424A7">
        <w:rPr>
          <w:rFonts w:ascii="Arial" w:hAnsi="Arial" w:cs="Arial"/>
        </w:rPr>
        <w:t>g)</w:t>
      </w:r>
      <w:r w:rsidRPr="003424A7">
        <w:rPr>
          <w:rFonts w:ascii="Arial" w:hAnsi="Arial" w:cs="Arial"/>
        </w:rPr>
        <w:tab/>
        <w:t>Insurance/life insurance premium income</w:t>
      </w:r>
    </w:p>
    <w:p w14:paraId="058CEC86" w14:textId="77777777" w:rsidR="00A07C78" w:rsidRPr="003424A7" w:rsidRDefault="00A07C78" w:rsidP="000B1C19">
      <w:pPr>
        <w:spacing w:before="80" w:after="80" w:line="380" w:lineRule="exact"/>
        <w:ind w:left="1620" w:hanging="540"/>
        <w:jc w:val="thaiDistribute"/>
        <w:rPr>
          <w:rFonts w:ascii="Arial" w:hAnsi="Arial" w:cs="Arial"/>
          <w:u w:val="single"/>
        </w:rPr>
      </w:pPr>
      <w:r w:rsidRPr="003424A7">
        <w:rPr>
          <w:rFonts w:ascii="Arial" w:hAnsi="Arial" w:cs="Arial"/>
          <w:u w:val="single"/>
        </w:rPr>
        <w:t>Non-life insurance contract</w:t>
      </w:r>
      <w:r w:rsidRPr="003424A7">
        <w:rPr>
          <w:rFonts w:ascii="Arial" w:hAnsi="Arial" w:cs="Arial"/>
        </w:rPr>
        <w:tab/>
      </w:r>
    </w:p>
    <w:p w14:paraId="0A5A90F9" w14:textId="77777777" w:rsidR="00A07C78" w:rsidRPr="003424A7" w:rsidRDefault="00A07C78" w:rsidP="000B1C19">
      <w:pPr>
        <w:spacing w:before="80" w:after="80" w:line="380" w:lineRule="exact"/>
        <w:ind w:left="1080"/>
        <w:jc w:val="thaiDistribute"/>
        <w:rPr>
          <w:rFonts w:ascii="Arial" w:hAnsi="Arial" w:cs="Arial"/>
        </w:rPr>
      </w:pPr>
      <w:r w:rsidRPr="003424A7">
        <w:rPr>
          <w:rFonts w:ascii="Arial" w:hAnsi="Arial" w:cs="Arial"/>
        </w:rPr>
        <w:t>Premium income consists of direct premium and reinsurance premium less premium of cancelled policies and premiums refunded to policy holders, and adjusted with unearned premium reserve.</w:t>
      </w:r>
    </w:p>
    <w:p w14:paraId="4F784E16" w14:textId="77777777" w:rsidR="00A07C78" w:rsidRPr="003424A7" w:rsidRDefault="00A07C78" w:rsidP="000B1C19">
      <w:pPr>
        <w:spacing w:before="80" w:after="80" w:line="380" w:lineRule="exact"/>
        <w:ind w:left="1080"/>
        <w:jc w:val="thaiDistribute"/>
        <w:rPr>
          <w:rFonts w:ascii="Arial" w:hAnsi="Arial" w:cs="Arial"/>
        </w:rPr>
      </w:pPr>
      <w:r w:rsidRPr="003424A7">
        <w:rPr>
          <w:rFonts w:ascii="Arial" w:hAnsi="Arial" w:cs="Arial"/>
        </w:rPr>
        <w:t xml:space="preserve">Direct premium income is recognised on the date the insurance policy comes into effect. For long-term insurance policies with coverage periods of longer than 1 year, related premium is recorded as unearned items, and recognised as income over the coverage year. </w:t>
      </w:r>
    </w:p>
    <w:p w14:paraId="55589395" w14:textId="77777777" w:rsidR="00A07C78" w:rsidRPr="003424A7" w:rsidRDefault="00A07C78" w:rsidP="000B1C19">
      <w:pPr>
        <w:spacing w:before="80" w:after="80" w:line="380" w:lineRule="exact"/>
        <w:ind w:left="1080"/>
        <w:jc w:val="thaiDistribute"/>
        <w:rPr>
          <w:rFonts w:ascii="Arial" w:hAnsi="Arial" w:cs="Cordia New"/>
        </w:rPr>
      </w:pPr>
      <w:r w:rsidRPr="003424A7">
        <w:rPr>
          <w:rFonts w:ascii="Arial" w:hAnsi="Arial" w:cs="Arial"/>
        </w:rPr>
        <w:t>Reinsurance premium income is recognised as income when the reinsurer places the reinsurance application or the statement of accounts.</w:t>
      </w:r>
    </w:p>
    <w:p w14:paraId="4222A30E" w14:textId="77777777" w:rsidR="00A07C78" w:rsidRPr="003424A7" w:rsidRDefault="00A07C78" w:rsidP="000B1C19">
      <w:pPr>
        <w:spacing w:before="80" w:after="80" w:line="380" w:lineRule="exact"/>
        <w:ind w:left="1620" w:hanging="540"/>
        <w:jc w:val="thaiDistribute"/>
        <w:rPr>
          <w:rFonts w:ascii="Arial" w:hAnsi="Arial" w:cs="Arial"/>
          <w:u w:val="single"/>
        </w:rPr>
      </w:pPr>
      <w:r w:rsidRPr="003424A7">
        <w:rPr>
          <w:rFonts w:ascii="Arial" w:hAnsi="Arial" w:cs="Arial"/>
          <w:u w:val="single"/>
        </w:rPr>
        <w:t>Life insurance contract</w:t>
      </w:r>
    </w:p>
    <w:p w14:paraId="45D62774" w14:textId="77777777" w:rsidR="00A07C78" w:rsidRPr="003424A7" w:rsidRDefault="00A07C78" w:rsidP="000B1C19">
      <w:pPr>
        <w:spacing w:before="80" w:after="80" w:line="380" w:lineRule="exact"/>
        <w:ind w:left="1080"/>
        <w:jc w:val="thaiDistribute"/>
        <w:rPr>
          <w:rFonts w:ascii="Arial" w:eastAsia="Arial Unicode MS" w:hAnsi="Arial" w:cs="Arial"/>
        </w:rPr>
      </w:pPr>
      <w:r w:rsidRPr="003424A7">
        <w:rPr>
          <w:rFonts w:ascii="Arial" w:eastAsia="Arial Unicode MS" w:hAnsi="Arial" w:cs="Arial"/>
        </w:rPr>
        <w:t xml:space="preserve">Premium </w:t>
      </w:r>
      <w:r w:rsidRPr="003424A7">
        <w:rPr>
          <w:rFonts w:ascii="Arial" w:hAnsi="Arial" w:cs="Arial"/>
        </w:rPr>
        <w:t>income</w:t>
      </w:r>
      <w:r w:rsidRPr="003424A7">
        <w:rPr>
          <w:rFonts w:ascii="Arial" w:eastAsia="Arial Unicode MS" w:hAnsi="Arial" w:cs="Arial"/>
        </w:rPr>
        <w:t xml:space="preserve"> is recognised as income on the date the insurance policy comes into effect, after deducting premium ceded and refunded. For renewal policy, </w:t>
      </w:r>
      <w:r w:rsidRPr="003424A7">
        <w:rPr>
          <w:rFonts w:ascii="Arial" w:hAnsi="Arial" w:cs="Arial"/>
        </w:rPr>
        <w:t>premium</w:t>
      </w:r>
      <w:r w:rsidRPr="003424A7">
        <w:rPr>
          <w:rFonts w:ascii="Arial" w:eastAsia="Arial Unicode MS" w:hAnsi="Arial" w:cs="Arial"/>
        </w:rPr>
        <w:t xml:space="preserve"> income is recognised as income when the premium is dued, only if the policy is still in force at the </w:t>
      </w:r>
      <w:r w:rsidRPr="003424A7">
        <w:rPr>
          <w:rFonts w:ascii="Arial" w:eastAsia="Arial Unicode MS" w:hAnsi="Arial" w:cs="Arial"/>
          <w:szCs w:val="28"/>
        </w:rPr>
        <w:t>year</w:t>
      </w:r>
      <w:r w:rsidRPr="003424A7">
        <w:rPr>
          <w:rFonts w:ascii="Arial" w:eastAsia="Arial Unicode MS" w:hAnsi="Arial" w:cs="Arial"/>
        </w:rPr>
        <w:t>-end date.</w:t>
      </w:r>
    </w:p>
    <w:p w14:paraId="43B45F0A" w14:textId="77777777" w:rsidR="00B511C5" w:rsidRPr="003424A7" w:rsidRDefault="00B511C5" w:rsidP="000B1C19">
      <w:pPr>
        <w:spacing w:before="80" w:after="80" w:line="380" w:lineRule="exact"/>
        <w:ind w:left="1080" w:hanging="540"/>
        <w:jc w:val="thaiDistribute"/>
        <w:rPr>
          <w:rFonts w:ascii="Arial" w:hAnsi="Arial" w:cs="Arial"/>
        </w:rPr>
      </w:pPr>
      <w:r w:rsidRPr="003424A7">
        <w:rPr>
          <w:rFonts w:ascii="Arial" w:hAnsi="Arial" w:cs="Arial"/>
        </w:rPr>
        <w:t>h)</w:t>
      </w:r>
      <w:r w:rsidRPr="003424A7">
        <w:rPr>
          <w:rFonts w:ascii="Arial" w:hAnsi="Arial" w:cs="Arial"/>
        </w:rPr>
        <w:tab/>
        <w:t>Gain (loss) on financial instruments measured at fair value through profit or loss</w:t>
      </w:r>
    </w:p>
    <w:p w14:paraId="79AECA90" w14:textId="77777777" w:rsidR="00B511C5" w:rsidRPr="003424A7" w:rsidRDefault="00B511C5" w:rsidP="000B1C19">
      <w:pPr>
        <w:spacing w:before="80" w:after="80" w:line="380" w:lineRule="exact"/>
        <w:ind w:left="1080"/>
        <w:jc w:val="thaiDistribute"/>
        <w:rPr>
          <w:rFonts w:ascii="Arial" w:hAnsi="Arial" w:cs="Arial"/>
        </w:rPr>
      </w:pPr>
      <w:r w:rsidRPr="003424A7">
        <w:rPr>
          <w:rFonts w:ascii="Arial" w:hAnsi="Arial" w:cs="Arial"/>
        </w:rPr>
        <w:t xml:space="preserve">Gain (loss) </w:t>
      </w:r>
      <w:r w:rsidR="002A590F" w:rsidRPr="003424A7">
        <w:rPr>
          <w:rFonts w:ascii="Arial" w:hAnsi="Arial" w:cs="Arial"/>
        </w:rPr>
        <w:t>on</w:t>
      </w:r>
      <w:r w:rsidRPr="003424A7">
        <w:rPr>
          <w:rFonts w:ascii="Arial" w:hAnsi="Arial" w:cs="Arial"/>
        </w:rPr>
        <w:t xml:space="preserve"> financial instruments measured at fair value through profit or loss consists of gain (loss) from trading, gain (loss) from changes in the fair value of derivatives, gain (loss) on changes in the fair value of financial assets that are measured at fair value through profit or loss, and gain (loss) on sales of financial assets that are measured at fair value through profit or loss and derivatives</w:t>
      </w:r>
      <w:r w:rsidR="002A590F" w:rsidRPr="003424A7">
        <w:rPr>
          <w:rFonts w:ascii="Arial" w:hAnsi="Arial" w:cs="Arial"/>
        </w:rPr>
        <w:t>,</w:t>
      </w:r>
      <w:r w:rsidRPr="003424A7">
        <w:rPr>
          <w:rFonts w:ascii="Arial" w:hAnsi="Arial" w:cs="Arial"/>
        </w:rPr>
        <w:t xml:space="preserve"> which the Company and its subsidiaries recognise income or expenses on the transaction date.</w:t>
      </w:r>
    </w:p>
    <w:p w14:paraId="419DDE8A" w14:textId="77777777" w:rsidR="00E14B7C" w:rsidRPr="003424A7" w:rsidRDefault="00E14B7C" w:rsidP="000B1C19">
      <w:pPr>
        <w:spacing w:before="80" w:after="80" w:line="380" w:lineRule="exact"/>
        <w:ind w:left="1080" w:hanging="540"/>
        <w:jc w:val="thaiDistribute"/>
        <w:rPr>
          <w:rFonts w:ascii="Arial" w:hAnsi="Arial" w:cs="Arial"/>
        </w:rPr>
      </w:pPr>
      <w:r w:rsidRPr="003424A7">
        <w:rPr>
          <w:rFonts w:ascii="Arial" w:hAnsi="Arial" w:cs="Arial"/>
        </w:rPr>
        <w:t>i)</w:t>
      </w:r>
      <w:r w:rsidRPr="003424A7">
        <w:rPr>
          <w:rFonts w:ascii="Arial" w:hAnsi="Arial" w:cs="Arial"/>
        </w:rPr>
        <w:tab/>
        <w:t xml:space="preserve">Fee and commission income from reinsurers </w:t>
      </w:r>
    </w:p>
    <w:p w14:paraId="606F2115" w14:textId="77777777" w:rsidR="00E14B7C" w:rsidRPr="003424A7" w:rsidRDefault="00E14B7C" w:rsidP="000B1C19">
      <w:pPr>
        <w:spacing w:before="80" w:after="80" w:line="380" w:lineRule="exact"/>
        <w:ind w:left="1080"/>
        <w:jc w:val="thaiDistribute"/>
        <w:rPr>
          <w:rFonts w:ascii="Arial" w:hAnsi="Arial" w:cs="Arial"/>
        </w:rPr>
      </w:pPr>
      <w:r w:rsidRPr="003424A7">
        <w:rPr>
          <w:rFonts w:ascii="Arial" w:hAnsi="Arial" w:cs="Arial"/>
        </w:rPr>
        <w:t>Fee and commission income from reinsurers are recognised when the insurance risk is transferred to another insurer.</w:t>
      </w:r>
    </w:p>
    <w:p w14:paraId="22551160" w14:textId="77777777" w:rsidR="00E14B7C" w:rsidRPr="003424A7" w:rsidRDefault="00E14B7C" w:rsidP="000B1C19">
      <w:pPr>
        <w:spacing w:before="80" w:after="80" w:line="380" w:lineRule="exact"/>
        <w:ind w:left="1080"/>
        <w:jc w:val="thaiDistribute"/>
        <w:rPr>
          <w:rFonts w:ascii="Arial" w:hAnsi="Arial" w:cs="Arial"/>
        </w:rPr>
      </w:pPr>
      <w:r w:rsidRPr="003424A7">
        <w:rPr>
          <w:rFonts w:ascii="Arial" w:hAnsi="Arial" w:cs="Arial"/>
        </w:rPr>
        <w:t>Fee and commission income from reinsurers with coverage periods longer than 1 year are recorded as unearned items and recognised as income over the coverage period each year.</w:t>
      </w:r>
    </w:p>
    <w:p w14:paraId="3488552F" w14:textId="77777777" w:rsidR="00A07C78" w:rsidRPr="003424A7" w:rsidRDefault="00A07C78" w:rsidP="005F1C95">
      <w:pPr>
        <w:numPr>
          <w:ilvl w:val="1"/>
          <w:numId w:val="2"/>
        </w:numPr>
        <w:spacing w:before="80" w:after="80" w:line="360" w:lineRule="exact"/>
        <w:jc w:val="thaiDistribute"/>
        <w:rPr>
          <w:rFonts w:ascii="Arial" w:hAnsi="Arial" w:cs="Arial"/>
          <w:b/>
          <w:bCs/>
        </w:rPr>
      </w:pPr>
      <w:r w:rsidRPr="003424A7">
        <w:rPr>
          <w:rFonts w:ascii="Arial" w:hAnsi="Arial" w:cs="Arial"/>
          <w:b/>
          <w:bCs/>
        </w:rPr>
        <w:lastRenderedPageBreak/>
        <w:t>Expenses recognition</w:t>
      </w:r>
    </w:p>
    <w:p w14:paraId="6D38C696" w14:textId="77777777" w:rsidR="00A07C78" w:rsidRPr="003424A7" w:rsidRDefault="00A07C78" w:rsidP="005F1C95">
      <w:pPr>
        <w:spacing w:before="80" w:after="80" w:line="360" w:lineRule="exact"/>
        <w:ind w:left="1080" w:hanging="540"/>
        <w:jc w:val="both"/>
        <w:rPr>
          <w:rFonts w:ascii="Arial" w:hAnsi="Arial" w:cs="Arial"/>
        </w:rPr>
      </w:pPr>
      <w:r w:rsidRPr="003424A7">
        <w:rPr>
          <w:rFonts w:ascii="Arial" w:hAnsi="Arial" w:cs="Arial"/>
        </w:rPr>
        <w:t>a)</w:t>
      </w:r>
      <w:r w:rsidRPr="003424A7">
        <w:rPr>
          <w:rFonts w:ascii="Arial" w:hAnsi="Arial" w:cs="Arial"/>
        </w:rPr>
        <w:tab/>
        <w:t>Interest expenses</w:t>
      </w:r>
    </w:p>
    <w:p w14:paraId="36275284" w14:textId="77777777" w:rsidR="00A07C78" w:rsidRPr="003424A7" w:rsidRDefault="00A07C78" w:rsidP="005F1C95">
      <w:pPr>
        <w:spacing w:before="80" w:after="80" w:line="360" w:lineRule="exact"/>
        <w:ind w:left="1080"/>
        <w:jc w:val="both"/>
        <w:rPr>
          <w:rFonts w:ascii="Arial" w:hAnsi="Arial" w:cs="Arial"/>
        </w:rPr>
      </w:pPr>
      <w:r w:rsidRPr="003424A7">
        <w:rPr>
          <w:rFonts w:ascii="Arial" w:hAnsi="Arial" w:cs="Arial"/>
        </w:rPr>
        <w:t>Interest expenses are charged to expenses on an accrual basis</w:t>
      </w:r>
      <w:r w:rsidR="008211FD" w:rsidRPr="003424A7">
        <w:rPr>
          <w:rFonts w:ascii="Arial" w:hAnsi="Arial" w:cs="Arial"/>
        </w:rPr>
        <w:t>, using the effective interest method</w:t>
      </w:r>
      <w:r w:rsidRPr="003424A7">
        <w:rPr>
          <w:rFonts w:ascii="Arial" w:hAnsi="Arial" w:cs="Arial"/>
        </w:rPr>
        <w:t>. Interest on notes payable included in the face value is recorded as deferred interest and amortised to expenses evenly throughout the term of the notes.</w:t>
      </w:r>
    </w:p>
    <w:p w14:paraId="1D956CB2" w14:textId="77777777" w:rsidR="00A07C78" w:rsidRPr="003424A7" w:rsidRDefault="00A07C78" w:rsidP="005F1C95">
      <w:pPr>
        <w:spacing w:before="80" w:after="80" w:line="360" w:lineRule="exact"/>
        <w:ind w:left="1080" w:hanging="540"/>
        <w:jc w:val="both"/>
        <w:rPr>
          <w:rFonts w:ascii="Arial" w:hAnsi="Arial" w:cs="Arial"/>
        </w:rPr>
      </w:pPr>
      <w:r w:rsidRPr="003424A7">
        <w:rPr>
          <w:rFonts w:ascii="Arial" w:hAnsi="Arial" w:cs="Arial"/>
        </w:rPr>
        <w:t>b)</w:t>
      </w:r>
      <w:r w:rsidRPr="003424A7">
        <w:rPr>
          <w:rFonts w:ascii="Arial" w:hAnsi="Arial" w:cs="Arial"/>
        </w:rPr>
        <w:tab/>
        <w:t>Commission and direct expenses charged on hire purchase/financial leases</w:t>
      </w:r>
    </w:p>
    <w:p w14:paraId="08779ADF" w14:textId="77777777" w:rsidR="00A07C78" w:rsidRPr="003424A7" w:rsidRDefault="00A07C78" w:rsidP="005F1C95">
      <w:pPr>
        <w:spacing w:before="80" w:after="80" w:line="360" w:lineRule="exact"/>
        <w:ind w:left="1094" w:hanging="547"/>
        <w:jc w:val="thaiDistribute"/>
        <w:rPr>
          <w:rFonts w:ascii="Arial" w:hAnsi="Arial" w:cs="Arial"/>
        </w:rPr>
      </w:pPr>
      <w:r w:rsidRPr="003424A7">
        <w:rPr>
          <w:rFonts w:ascii="Arial" w:hAnsi="Arial" w:cs="Arial"/>
        </w:rPr>
        <w:tab/>
        <w:t xml:space="preserve">Initial direct expenses at the inception of a hire purchase/financial lease contract             (i.e. commission expenses and stamp duty expenses) are to be deferred and amortised using the effective interest method, with amortisation deducted from interest income throughout the contract period, in order to reflect the effective rate of return on the contracts. </w:t>
      </w:r>
    </w:p>
    <w:p w14:paraId="6F7D04F2" w14:textId="0BEC0739" w:rsidR="00A07C78" w:rsidRPr="003424A7" w:rsidRDefault="005F1C95" w:rsidP="005F1C95">
      <w:pPr>
        <w:spacing w:before="80" w:after="80" w:line="360" w:lineRule="exact"/>
        <w:ind w:left="1080"/>
        <w:jc w:val="both"/>
        <w:rPr>
          <w:rFonts w:ascii="Arial" w:hAnsi="Arial" w:cs="Cordia New"/>
        </w:rPr>
      </w:pPr>
      <w:r>
        <w:rPr>
          <w:rFonts w:ascii="Arial" w:hAnsi="Arial" w:cs="Arial"/>
        </w:rPr>
        <w:t>Interest income received in advance and defer</w:t>
      </w:r>
      <w:r w:rsidR="00435912">
        <w:rPr>
          <w:rFonts w:ascii="Arial" w:hAnsi="Arial" w:cs="Arial"/>
        </w:rPr>
        <w:t>red</w:t>
      </w:r>
      <w:r>
        <w:rPr>
          <w:rFonts w:ascii="Arial" w:hAnsi="Arial" w:cs="Arial"/>
        </w:rPr>
        <w:t xml:space="preserve"> fee revenues</w:t>
      </w:r>
      <w:r w:rsidR="00A07C78" w:rsidRPr="003424A7">
        <w:rPr>
          <w:rFonts w:ascii="Arial" w:hAnsi="Arial" w:cs="Arial"/>
        </w:rPr>
        <w:t xml:space="preserve"> on hire purchase/</w:t>
      </w:r>
      <w:r w:rsidR="00435912">
        <w:rPr>
          <w:rFonts w:ascii="Arial" w:hAnsi="Arial" w:cs="Arial"/>
        </w:rPr>
        <w:t xml:space="preserve"> </w:t>
      </w:r>
      <w:r w:rsidR="00A07C78" w:rsidRPr="003424A7">
        <w:rPr>
          <w:rFonts w:ascii="Arial" w:hAnsi="Arial" w:cs="Arial"/>
        </w:rPr>
        <w:t xml:space="preserve">financial leases is presented net of commission expenses and initial direct cost on the inception of the contracts. </w:t>
      </w:r>
    </w:p>
    <w:p w14:paraId="1C1A14DC" w14:textId="77777777" w:rsidR="00A07C78" w:rsidRPr="003424A7" w:rsidRDefault="00A07C78" w:rsidP="005F1C95">
      <w:pPr>
        <w:spacing w:before="80" w:after="80" w:line="360" w:lineRule="exact"/>
        <w:ind w:left="1080" w:hanging="540"/>
        <w:jc w:val="both"/>
        <w:rPr>
          <w:rFonts w:ascii="Arial" w:hAnsi="Arial" w:cs="Arial"/>
        </w:rPr>
      </w:pPr>
      <w:r w:rsidRPr="003424A7">
        <w:rPr>
          <w:rFonts w:ascii="Arial" w:hAnsi="Arial" w:cs="Arial"/>
        </w:rPr>
        <w:t>c)</w:t>
      </w:r>
      <w:r w:rsidRPr="003424A7">
        <w:rPr>
          <w:rFonts w:ascii="Arial" w:hAnsi="Arial" w:cs="Arial"/>
        </w:rPr>
        <w:tab/>
        <w:t>Fees and service expenses</w:t>
      </w:r>
    </w:p>
    <w:p w14:paraId="2F9EF6D1" w14:textId="77777777" w:rsidR="00A07C78" w:rsidRPr="003424A7" w:rsidRDefault="00A07C78" w:rsidP="005F1C95">
      <w:pPr>
        <w:spacing w:before="80" w:after="80" w:line="360" w:lineRule="exact"/>
        <w:ind w:left="1080" w:hanging="540"/>
        <w:jc w:val="both"/>
        <w:rPr>
          <w:rFonts w:ascii="Arial" w:hAnsi="Arial" w:cs="Arial"/>
        </w:rPr>
      </w:pPr>
      <w:r w:rsidRPr="003424A7">
        <w:rPr>
          <w:rFonts w:ascii="Arial" w:hAnsi="Arial" w:cs="Arial"/>
        </w:rPr>
        <w:tab/>
        <w:t>Fees and service expenses are recognised as expenses on an accrual basis.</w:t>
      </w:r>
    </w:p>
    <w:p w14:paraId="006F80ED" w14:textId="77777777" w:rsidR="00E14B7C" w:rsidRPr="003424A7" w:rsidRDefault="00E14B7C" w:rsidP="005F1C95">
      <w:pPr>
        <w:spacing w:before="80" w:after="80" w:line="360" w:lineRule="exact"/>
        <w:ind w:left="1080" w:hanging="540"/>
        <w:jc w:val="both"/>
        <w:rPr>
          <w:rFonts w:ascii="Arial" w:hAnsi="Arial" w:cs="Arial"/>
        </w:rPr>
      </w:pPr>
      <w:r w:rsidRPr="003424A7">
        <w:rPr>
          <w:rFonts w:ascii="Arial" w:hAnsi="Arial" w:cs="Arial"/>
        </w:rPr>
        <w:t>d)      Premium ceded to reinsurers</w:t>
      </w:r>
    </w:p>
    <w:p w14:paraId="50B1C522" w14:textId="77777777" w:rsidR="00E14B7C" w:rsidRPr="003424A7" w:rsidRDefault="00E14B7C" w:rsidP="005F1C95">
      <w:pPr>
        <w:spacing w:before="80" w:after="80" w:line="360" w:lineRule="exact"/>
        <w:ind w:left="1080"/>
        <w:jc w:val="thaiDistribute"/>
        <w:rPr>
          <w:rFonts w:ascii="Arial" w:hAnsi="Arial" w:cs="Arial"/>
        </w:rPr>
      </w:pPr>
      <w:r w:rsidRPr="003424A7">
        <w:rPr>
          <w:rFonts w:ascii="Arial" w:hAnsi="Arial" w:cs="Arial"/>
        </w:rPr>
        <w:t>Premium ceded to reinsurers is recognised as expenses when the insurance risk is transferred to another reinsurance company under relevant direct policies.</w:t>
      </w:r>
    </w:p>
    <w:p w14:paraId="4EE49CAB" w14:textId="77777777" w:rsidR="008211FD" w:rsidRPr="003424A7" w:rsidRDefault="008211FD" w:rsidP="005F1C95">
      <w:pPr>
        <w:spacing w:before="80" w:after="80" w:line="360" w:lineRule="exact"/>
        <w:ind w:left="1080"/>
        <w:jc w:val="thaiDistribute"/>
        <w:rPr>
          <w:rFonts w:ascii="Arial" w:hAnsi="Arial" w:cs="Arial"/>
        </w:rPr>
      </w:pPr>
      <w:r w:rsidRPr="003424A7">
        <w:rPr>
          <w:rFonts w:ascii="Arial" w:hAnsi="Arial" w:cs="Arial"/>
        </w:rPr>
        <w:t>For long-term reinsurance policies with coverage periods longer than 1 year, ceded premium is recorded as prepayment item and recognised as expenses over the coverage period each year.</w:t>
      </w:r>
    </w:p>
    <w:p w14:paraId="335B1FF8" w14:textId="77777777" w:rsidR="00E14B7C" w:rsidRPr="003424A7" w:rsidRDefault="00E14B7C" w:rsidP="005F1C95">
      <w:pPr>
        <w:spacing w:before="80" w:after="80" w:line="360" w:lineRule="exact"/>
        <w:ind w:left="1080" w:hanging="540"/>
        <w:rPr>
          <w:rFonts w:ascii="Arial" w:hAnsi="Arial" w:cs="Arial"/>
        </w:rPr>
      </w:pPr>
      <w:r w:rsidRPr="003424A7">
        <w:rPr>
          <w:rFonts w:ascii="Arial" w:hAnsi="Arial" w:cs="Arial"/>
        </w:rPr>
        <w:t xml:space="preserve">e)      Claim and loss adjustment expenses </w:t>
      </w:r>
    </w:p>
    <w:p w14:paraId="49E62A63" w14:textId="77777777" w:rsidR="00E14B7C" w:rsidRPr="003424A7" w:rsidRDefault="00E14B7C" w:rsidP="005F1C95">
      <w:pPr>
        <w:spacing w:before="80" w:after="80" w:line="360" w:lineRule="exact"/>
        <w:ind w:left="1080" w:hanging="540"/>
        <w:jc w:val="thaiDistribute"/>
        <w:rPr>
          <w:rFonts w:ascii="Arial" w:hAnsi="Arial" w:cs="Arial"/>
        </w:rPr>
      </w:pPr>
      <w:r w:rsidRPr="003424A7">
        <w:rPr>
          <w:rFonts w:ascii="Arial" w:hAnsi="Arial" w:cs="Arial"/>
        </w:rPr>
        <w:t xml:space="preserve">         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w:t>
      </w:r>
      <w:r w:rsidR="006519B9" w:rsidRPr="003424A7">
        <w:rPr>
          <w:rFonts w:ascii="Arial" w:hAnsi="Arial" w:cs="Arial"/>
        </w:rPr>
        <w:t xml:space="preserve">                </w:t>
      </w:r>
      <w:r w:rsidRPr="003424A7">
        <w:rPr>
          <w:rFonts w:ascii="Arial" w:hAnsi="Arial" w:cs="Arial"/>
        </w:rPr>
        <w:t>(if any), and claim recovery from related reinsurers.</w:t>
      </w:r>
    </w:p>
    <w:p w14:paraId="1DF4E1C6" w14:textId="77777777" w:rsidR="00B6392F" w:rsidRPr="003424A7" w:rsidRDefault="008211FD" w:rsidP="005F1C95">
      <w:pPr>
        <w:spacing w:before="80" w:after="80" w:line="360" w:lineRule="exact"/>
        <w:ind w:left="1080" w:hanging="540"/>
        <w:jc w:val="thaiDistribute"/>
        <w:rPr>
          <w:rFonts w:ascii="Arial" w:hAnsi="Arial" w:cs="Arial"/>
        </w:rPr>
      </w:pPr>
      <w:r w:rsidRPr="003424A7">
        <w:rPr>
          <w:rFonts w:ascii="Arial" w:hAnsi="Arial" w:cs="Arial"/>
        </w:rPr>
        <w:tab/>
      </w:r>
      <w:r w:rsidR="00B6392F" w:rsidRPr="003424A7">
        <w:rPr>
          <w:rFonts w:ascii="Arial" w:hAnsi="Arial" w:cs="Arial"/>
        </w:rPr>
        <w:t>Claim and loss adjustment expenses of direct insurance are recognised upon the receipt of the claims advice from the insured, based on the claim notified by the insured and estimates made by the Company’s management.</w:t>
      </w:r>
      <w:r w:rsidR="00B6392F" w:rsidRPr="003424A7">
        <w:rPr>
          <w:rFonts w:ascii="Arial" w:hAnsi="Arial" w:cs="Arial"/>
          <w:cs/>
        </w:rPr>
        <w:t xml:space="preserve"> </w:t>
      </w:r>
      <w:r w:rsidR="00B6392F" w:rsidRPr="003424A7">
        <w:rPr>
          <w:rFonts w:ascii="Arial" w:hAnsi="Arial" w:cs="Arial"/>
        </w:rPr>
        <w:t>The maximum value of claim estimated shall not exceed the sum-insured under the relevant policy.</w:t>
      </w:r>
      <w:r w:rsidR="002A590F" w:rsidRPr="003424A7">
        <w:rPr>
          <w:rFonts w:ascii="Arial" w:hAnsi="Arial" w:cs="Arial"/>
        </w:rPr>
        <w:t xml:space="preserve"> Claim and loss adjustment expenses of reinsurance are recognised as expenses when the reinsurer places the loss advice with the </w:t>
      </w:r>
      <w:r w:rsidR="002A590F" w:rsidRPr="003424A7">
        <w:rPr>
          <w:rFonts w:ascii="Arial" w:eastAsia="Arial Unicode MS" w:hAnsi="Arial" w:cs="Arial"/>
        </w:rPr>
        <w:t xml:space="preserve">subsidiaries </w:t>
      </w:r>
      <w:r w:rsidR="002A590F" w:rsidRPr="003424A7">
        <w:rPr>
          <w:rFonts w:ascii="Arial" w:hAnsi="Arial" w:cs="Arial"/>
        </w:rPr>
        <w:t>companies.</w:t>
      </w:r>
    </w:p>
    <w:p w14:paraId="5686192F" w14:textId="77777777" w:rsidR="00E14B7C" w:rsidRPr="003424A7" w:rsidRDefault="00E14B7C" w:rsidP="002A590F">
      <w:pPr>
        <w:spacing w:before="80" w:after="80" w:line="370" w:lineRule="exact"/>
        <w:ind w:left="990" w:hanging="450"/>
        <w:jc w:val="thaiDistribute"/>
        <w:rPr>
          <w:rFonts w:ascii="Arial" w:hAnsi="Arial" w:cs="Arial"/>
        </w:rPr>
      </w:pPr>
      <w:r w:rsidRPr="003424A7">
        <w:rPr>
          <w:rFonts w:ascii="Arial" w:hAnsi="Arial" w:cs="Arial"/>
        </w:rPr>
        <w:lastRenderedPageBreak/>
        <w:t>     </w:t>
      </w:r>
      <w:r w:rsidR="002A590F" w:rsidRPr="003424A7">
        <w:rPr>
          <w:rFonts w:ascii="Arial" w:hAnsi="Arial" w:cs="Arial"/>
        </w:rPr>
        <w:tab/>
      </w:r>
      <w:r w:rsidRPr="003424A7">
        <w:rPr>
          <w:rFonts w:ascii="Arial" w:hAnsi="Arial" w:cs="Arial"/>
        </w:rPr>
        <w:t>Claim recovery from reinsurers is recognised when recording of claim and loss adjustment expenses in related with reinsurance contract.</w:t>
      </w:r>
    </w:p>
    <w:p w14:paraId="7180F903" w14:textId="77777777" w:rsidR="00E14B7C" w:rsidRPr="003424A7" w:rsidRDefault="00EF4308" w:rsidP="002A590F">
      <w:pPr>
        <w:spacing w:before="80" w:after="80" w:line="370" w:lineRule="exact"/>
        <w:ind w:left="990" w:hanging="450"/>
        <w:jc w:val="thaiDistribute"/>
        <w:rPr>
          <w:rFonts w:ascii="Arial" w:hAnsi="Arial" w:cs="Arial"/>
        </w:rPr>
      </w:pPr>
      <w:r w:rsidRPr="003424A7">
        <w:rPr>
          <w:rFonts w:ascii="Arial" w:hAnsi="Arial" w:cs="Arial"/>
        </w:rPr>
        <w:t>    </w:t>
      </w:r>
      <w:r w:rsidR="002A590F" w:rsidRPr="003424A7">
        <w:rPr>
          <w:rFonts w:ascii="Arial" w:hAnsi="Arial" w:cs="Arial"/>
        </w:rPr>
        <w:tab/>
        <w:t xml:space="preserve">Benefit payments under life policies are recorded as expenses when notices of claims have been received or when conditions in policies are met. </w:t>
      </w:r>
    </w:p>
    <w:p w14:paraId="7BDDD93A" w14:textId="77777777" w:rsidR="00E14B7C" w:rsidRPr="003424A7" w:rsidRDefault="00E14B7C" w:rsidP="009A0440">
      <w:pPr>
        <w:spacing w:before="120" w:after="120" w:line="360" w:lineRule="exact"/>
        <w:ind w:left="990" w:hanging="450"/>
        <w:rPr>
          <w:rFonts w:ascii="Arial" w:hAnsi="Arial" w:cs="Arial"/>
        </w:rPr>
      </w:pPr>
      <w:r w:rsidRPr="003424A7">
        <w:rPr>
          <w:rFonts w:ascii="Arial" w:hAnsi="Arial" w:cs="Arial"/>
        </w:rPr>
        <w:t>f)    </w:t>
      </w:r>
      <w:r w:rsidR="009A0440" w:rsidRPr="003424A7">
        <w:rPr>
          <w:rFonts w:ascii="Arial" w:hAnsi="Arial" w:cs="Cordia New"/>
          <w:cs/>
        </w:rPr>
        <w:tab/>
      </w:r>
      <w:r w:rsidRPr="003424A7">
        <w:rPr>
          <w:rFonts w:ascii="Arial" w:hAnsi="Arial" w:cs="Arial"/>
        </w:rPr>
        <w:t>Commission and brokerage expenses</w:t>
      </w:r>
    </w:p>
    <w:p w14:paraId="08E39111" w14:textId="77777777" w:rsidR="00E14B7C" w:rsidRPr="003424A7" w:rsidRDefault="00E14B7C" w:rsidP="009A0440">
      <w:pPr>
        <w:spacing w:before="120" w:after="120" w:line="360" w:lineRule="exact"/>
        <w:ind w:left="990" w:hanging="450"/>
        <w:rPr>
          <w:rFonts w:ascii="Arial" w:hAnsi="Arial" w:cs="Arial"/>
        </w:rPr>
      </w:pPr>
      <w:r w:rsidRPr="003424A7">
        <w:rPr>
          <w:rFonts w:ascii="Arial" w:hAnsi="Arial" w:cs="Arial"/>
        </w:rPr>
        <w:t>       </w:t>
      </w:r>
      <w:r w:rsidR="009A0440" w:rsidRPr="003424A7">
        <w:rPr>
          <w:rFonts w:ascii="Arial" w:hAnsi="Arial" w:cs="Cordia New"/>
          <w:cs/>
        </w:rPr>
        <w:tab/>
      </w:r>
      <w:r w:rsidRPr="003424A7">
        <w:rPr>
          <w:rFonts w:ascii="Arial" w:hAnsi="Arial" w:cs="Arial"/>
        </w:rPr>
        <w:t>Commission and brokerage are expended when incurred.</w:t>
      </w:r>
    </w:p>
    <w:p w14:paraId="1D40EA8E" w14:textId="77777777" w:rsidR="00E14B7C" w:rsidRPr="003424A7" w:rsidRDefault="00E14B7C" w:rsidP="009A0440">
      <w:pPr>
        <w:spacing w:before="120" w:after="120" w:line="360" w:lineRule="exact"/>
        <w:ind w:left="990" w:hanging="450"/>
        <w:jc w:val="thaiDistribute"/>
        <w:rPr>
          <w:rFonts w:ascii="Arial" w:hAnsi="Arial" w:cs="Cordia New"/>
        </w:rPr>
      </w:pPr>
      <w:r w:rsidRPr="003424A7">
        <w:rPr>
          <w:rFonts w:ascii="Arial" w:hAnsi="Arial" w:cs="Arial"/>
        </w:rPr>
        <w:t>      </w:t>
      </w:r>
      <w:r w:rsidR="009A0440" w:rsidRPr="003424A7">
        <w:rPr>
          <w:rFonts w:ascii="Arial" w:hAnsi="Arial" w:cs="Cordia New"/>
          <w:cs/>
        </w:rPr>
        <w:tab/>
      </w:r>
      <w:r w:rsidRPr="003424A7">
        <w:rPr>
          <w:rFonts w:ascii="Arial" w:hAnsi="Arial" w:cs="Arial"/>
        </w:rPr>
        <w:t xml:space="preserve">Commission and brokerage paid for policies with coverage periods of longer than </w:t>
      </w:r>
      <w:r w:rsidR="006519B9" w:rsidRPr="003424A7">
        <w:rPr>
          <w:rFonts w:ascii="Arial" w:hAnsi="Arial" w:cs="Arial"/>
        </w:rPr>
        <w:t xml:space="preserve">                     </w:t>
      </w:r>
      <w:r w:rsidRPr="003424A7">
        <w:rPr>
          <w:rFonts w:ascii="Arial" w:hAnsi="Arial" w:cs="Arial"/>
        </w:rPr>
        <w:t>1 year are recorded as prepayment item and recognised as expenses over the coverage period each year.</w:t>
      </w:r>
    </w:p>
    <w:p w14:paraId="26A08D30" w14:textId="77777777" w:rsidR="00C9276F" w:rsidRPr="003424A7" w:rsidRDefault="00C9276F" w:rsidP="000D0AE7">
      <w:pPr>
        <w:numPr>
          <w:ilvl w:val="1"/>
          <w:numId w:val="2"/>
        </w:numPr>
        <w:spacing w:before="120" w:after="120" w:line="360" w:lineRule="exact"/>
        <w:jc w:val="thaiDistribute"/>
        <w:outlineLvl w:val="0"/>
        <w:rPr>
          <w:rFonts w:ascii="Arial" w:hAnsi="Arial" w:cs="Arial"/>
          <w:b/>
          <w:bCs/>
          <w:spacing w:val="-2"/>
        </w:rPr>
      </w:pPr>
      <w:r w:rsidRPr="003424A7">
        <w:rPr>
          <w:rFonts w:ascii="Arial" w:hAnsi="Arial" w:cs="Arial"/>
          <w:b/>
          <w:bCs/>
          <w:spacing w:val="-2"/>
        </w:rPr>
        <w:t>Financial asset</w:t>
      </w:r>
      <w:r w:rsidR="00A77A12" w:rsidRPr="003424A7">
        <w:rPr>
          <w:rFonts w:ascii="Arial" w:hAnsi="Arial" w:cs="Arial"/>
          <w:b/>
          <w:bCs/>
          <w:spacing w:val="-2"/>
        </w:rPr>
        <w:t xml:space="preserve"> </w:t>
      </w:r>
      <w:r w:rsidRPr="003424A7">
        <w:rPr>
          <w:rFonts w:ascii="Arial" w:hAnsi="Arial" w:cs="Arial"/>
          <w:b/>
          <w:bCs/>
          <w:spacing w:val="-2"/>
        </w:rPr>
        <w:t xml:space="preserve">- Investments </w:t>
      </w:r>
    </w:p>
    <w:p w14:paraId="785525B4" w14:textId="77777777" w:rsidR="00C9276F" w:rsidRPr="003424A7" w:rsidRDefault="00C9276F" w:rsidP="009A0440">
      <w:pPr>
        <w:overflowPunct w:val="0"/>
        <w:adjustRightInd w:val="0"/>
        <w:spacing w:before="120" w:after="120" w:line="360" w:lineRule="exact"/>
        <w:ind w:left="540"/>
        <w:jc w:val="thaiDistribute"/>
        <w:textAlignment w:val="baseline"/>
        <w:rPr>
          <w:rFonts w:ascii="Arial" w:eastAsia="Arial Unicode MS" w:hAnsi="Arial" w:cs="Arial"/>
        </w:rPr>
      </w:pPr>
      <w:r w:rsidRPr="003424A7">
        <w:rPr>
          <w:rFonts w:ascii="Arial" w:hAnsi="Arial" w:cs="Arial"/>
          <w:u w:val="single"/>
        </w:rPr>
        <w:t>Financial asset - debt instruments</w:t>
      </w:r>
    </w:p>
    <w:p w14:paraId="759469BA" w14:textId="77777777" w:rsidR="00C9276F" w:rsidRPr="003424A7" w:rsidRDefault="00C9276F" w:rsidP="009A0440">
      <w:pPr>
        <w:overflowPunct w:val="0"/>
        <w:adjustRightInd w:val="0"/>
        <w:spacing w:before="120" w:after="120" w:line="360" w:lineRule="exact"/>
        <w:ind w:left="540"/>
        <w:jc w:val="thaiDistribute"/>
        <w:textAlignment w:val="baseline"/>
        <w:rPr>
          <w:rFonts w:ascii="Arial" w:eastAsia="Arial Unicode MS" w:hAnsi="Arial" w:cs="Arial"/>
        </w:rPr>
      </w:pPr>
      <w:r w:rsidRPr="003424A7">
        <w:rPr>
          <w:rFonts w:ascii="Arial" w:eastAsia="Arial Unicode MS" w:hAnsi="Arial" w:cs="Arial"/>
        </w:rPr>
        <w:t>The Company and its subsidiaries classify its investment in debt securities as subsequently measured at amortised cost or fair value in accordance with the Company’s and its subsidiaries’ business model for managing the financial assets and the contractual cash flows characteristics of the financial assets. The classification based on the facts and circumstances available on the date that the financial reporting standards were initially applied or the date of acquisition, classified as follows:</w:t>
      </w:r>
    </w:p>
    <w:p w14:paraId="59A90C6A" w14:textId="77777777" w:rsidR="00C9276F" w:rsidRPr="003424A7" w:rsidRDefault="00C43C7E" w:rsidP="009A0440">
      <w:pPr>
        <w:spacing w:before="120" w:after="120" w:line="360" w:lineRule="exact"/>
        <w:ind w:left="1080" w:hanging="540"/>
        <w:jc w:val="both"/>
        <w:rPr>
          <w:rFonts w:ascii="Arial" w:hAnsi="Arial" w:cs="Arial"/>
        </w:rPr>
      </w:pPr>
      <w:r w:rsidRPr="003424A7">
        <w:rPr>
          <w:rFonts w:ascii="Arial" w:hAnsi="Arial" w:cs="Arial"/>
        </w:rPr>
        <w:t>a)</w:t>
      </w:r>
      <w:r w:rsidRPr="003424A7">
        <w:rPr>
          <w:rFonts w:ascii="Arial" w:hAnsi="Arial" w:cs="Arial"/>
        </w:rPr>
        <w:tab/>
      </w:r>
      <w:r w:rsidR="00C9276F" w:rsidRPr="003424A7">
        <w:rPr>
          <w:rFonts w:ascii="Arial" w:hAnsi="Arial" w:cs="Arial"/>
        </w:rPr>
        <w:t>Financial assets measured at fair value through profit or loss</w:t>
      </w:r>
    </w:p>
    <w:p w14:paraId="454E247C" w14:textId="77777777" w:rsidR="00C9276F" w:rsidRPr="003424A7" w:rsidRDefault="00C9276F" w:rsidP="009A0440">
      <w:pPr>
        <w:spacing w:before="120" w:after="120" w:line="360" w:lineRule="exact"/>
        <w:ind w:left="1080"/>
        <w:jc w:val="both"/>
        <w:rPr>
          <w:rFonts w:ascii="Arial" w:hAnsi="Arial" w:cs="Arial"/>
        </w:rPr>
      </w:pPr>
      <w:r w:rsidRPr="003424A7">
        <w:rPr>
          <w:rFonts w:ascii="Arial" w:hAnsi="Arial" w:cs="Arial"/>
        </w:rPr>
        <w:t>Investments in debt instruments held within a business model whose objective</w:t>
      </w:r>
      <w:r w:rsidR="002A590F" w:rsidRPr="003424A7">
        <w:rPr>
          <w:rFonts w:ascii="Arial" w:hAnsi="Arial" w:cs="Arial"/>
        </w:rPr>
        <w:t xml:space="preserve"> is not to hold financial assets</w:t>
      </w:r>
      <w:r w:rsidRPr="003424A7">
        <w:rPr>
          <w:rFonts w:ascii="Arial" w:hAnsi="Arial" w:cs="Arial"/>
        </w:rPr>
        <w:t xml:space="preserve"> in</w:t>
      </w:r>
      <w:r w:rsidRPr="003424A7">
        <w:rPr>
          <w:rFonts w:ascii="Arial" w:eastAsia="Arial Unicode MS" w:hAnsi="Arial" w:cs="Arial"/>
        </w:rPr>
        <w:t xml:space="preserve"> order to collect contractual cash flows or, the contractual terms of the financial assets represent contractual cash flows that are </w:t>
      </w:r>
      <w:r w:rsidR="00175A65" w:rsidRPr="003424A7">
        <w:rPr>
          <w:rFonts w:ascii="Arial" w:eastAsia="Arial Unicode MS" w:hAnsi="Arial" w:cs="Arial"/>
        </w:rPr>
        <w:t xml:space="preserve">not </w:t>
      </w:r>
      <w:r w:rsidRPr="003424A7">
        <w:rPr>
          <w:rFonts w:ascii="Arial" w:eastAsia="Arial Unicode MS" w:hAnsi="Arial" w:cs="Arial"/>
        </w:rPr>
        <w:t xml:space="preserve">solely payments of principal and interest on the principal amount outstanding. The Company and its subsidiaries classify </w:t>
      </w:r>
      <w:r w:rsidR="002A590F" w:rsidRPr="003424A7">
        <w:rPr>
          <w:rFonts w:ascii="Arial" w:eastAsia="Arial Unicode MS" w:hAnsi="Arial" w:cs="Arial"/>
        </w:rPr>
        <w:t xml:space="preserve">these </w:t>
      </w:r>
      <w:r w:rsidRPr="003424A7">
        <w:rPr>
          <w:rFonts w:ascii="Arial" w:eastAsia="Arial Unicode MS" w:hAnsi="Arial" w:cs="Arial"/>
        </w:rPr>
        <w:t>as financial assets measured at fair value through profit or loss. These financial assets are initially recognised at fair value.</w:t>
      </w:r>
    </w:p>
    <w:p w14:paraId="61DA8B0D" w14:textId="77777777" w:rsidR="00C9276F" w:rsidRPr="003424A7" w:rsidRDefault="00C9276F" w:rsidP="009A0440">
      <w:pPr>
        <w:spacing w:before="120" w:after="120" w:line="360" w:lineRule="exact"/>
        <w:ind w:left="1080"/>
        <w:jc w:val="both"/>
        <w:rPr>
          <w:rFonts w:ascii="Arial" w:hAnsi="Arial" w:cs="Arial"/>
        </w:rPr>
      </w:pPr>
      <w:r w:rsidRPr="003424A7">
        <w:rPr>
          <w:rFonts w:ascii="Arial" w:hAnsi="Arial" w:cs="Arial"/>
        </w:rPr>
        <w:t>After initial recognition, gain or loss on changes in fair value are recognised in profit or loss.</w:t>
      </w:r>
    </w:p>
    <w:p w14:paraId="1815620B" w14:textId="77777777" w:rsidR="008211FD" w:rsidRPr="003424A7" w:rsidRDefault="008211FD" w:rsidP="008211FD">
      <w:pPr>
        <w:spacing w:before="120" w:after="120" w:line="360" w:lineRule="exact"/>
        <w:ind w:left="1080"/>
        <w:jc w:val="both"/>
        <w:rPr>
          <w:rFonts w:ascii="Arial" w:hAnsi="Arial" w:cs="Arial"/>
        </w:rPr>
      </w:pPr>
      <w:r w:rsidRPr="003424A7">
        <w:rPr>
          <w:rFonts w:ascii="Arial" w:hAnsi="Arial" w:cs="Arial"/>
        </w:rPr>
        <w:t>At the period end, investments in debt instruments measured at fair value through profit or loss are presented in statement of financial position at fair value.</w:t>
      </w:r>
    </w:p>
    <w:p w14:paraId="075EFE31" w14:textId="565DD710" w:rsidR="00C9276F" w:rsidRPr="003424A7" w:rsidRDefault="003424A7" w:rsidP="009A0440">
      <w:pPr>
        <w:spacing w:before="120" w:after="120" w:line="360" w:lineRule="exact"/>
        <w:ind w:left="1080" w:hanging="540"/>
        <w:jc w:val="both"/>
        <w:rPr>
          <w:rFonts w:ascii="Arial" w:hAnsi="Arial" w:cs="Arial"/>
        </w:rPr>
      </w:pPr>
      <w:r>
        <w:rPr>
          <w:rFonts w:ascii="Arial" w:hAnsi="Arial" w:cs="Arial"/>
        </w:rPr>
        <w:br w:type="page"/>
      </w:r>
      <w:r w:rsidR="00C43C7E" w:rsidRPr="003424A7">
        <w:rPr>
          <w:rFonts w:ascii="Arial" w:hAnsi="Arial" w:cs="Arial"/>
        </w:rPr>
        <w:lastRenderedPageBreak/>
        <w:t>b)</w:t>
      </w:r>
      <w:r w:rsidR="00C43C7E" w:rsidRPr="003424A7">
        <w:rPr>
          <w:rFonts w:ascii="Arial" w:hAnsi="Arial" w:cs="Arial"/>
        </w:rPr>
        <w:tab/>
      </w:r>
      <w:r w:rsidR="00C9276F" w:rsidRPr="003424A7">
        <w:rPr>
          <w:rFonts w:ascii="Arial" w:hAnsi="Arial" w:cs="Arial"/>
        </w:rPr>
        <w:t xml:space="preserve">Financial assets measured at fair value through other comprehensive income </w:t>
      </w:r>
    </w:p>
    <w:p w14:paraId="624A4822" w14:textId="77777777" w:rsidR="00C9276F" w:rsidRPr="003424A7" w:rsidRDefault="00C9276F" w:rsidP="009A0440">
      <w:pPr>
        <w:spacing w:before="120" w:after="120" w:line="360" w:lineRule="exact"/>
        <w:ind w:left="1080"/>
        <w:jc w:val="both"/>
        <w:rPr>
          <w:rFonts w:ascii="Arial" w:hAnsi="Arial" w:cs="Arial"/>
        </w:rPr>
      </w:pPr>
      <w:r w:rsidRPr="003424A7">
        <w:rPr>
          <w:rFonts w:ascii="Arial" w:hAnsi="Arial" w:cs="Arial"/>
        </w:rPr>
        <w:t xml:space="preserve">Investments in debt instruments </w:t>
      </w:r>
      <w:r w:rsidR="002A590F" w:rsidRPr="003424A7">
        <w:rPr>
          <w:rFonts w:ascii="Arial" w:hAnsi="Arial" w:cs="Arial"/>
        </w:rPr>
        <w:t>whose</w:t>
      </w:r>
      <w:r w:rsidRPr="003424A7">
        <w:rPr>
          <w:rFonts w:ascii="Arial" w:hAnsi="Arial" w:cs="Arial"/>
        </w:rPr>
        <w:t xml:space="preserve"> both </w:t>
      </w:r>
      <w:r w:rsidR="002A590F" w:rsidRPr="003424A7">
        <w:rPr>
          <w:rFonts w:ascii="Arial" w:hAnsi="Arial" w:cs="Arial"/>
        </w:rPr>
        <w:t xml:space="preserve">of the </w:t>
      </w:r>
      <w:r w:rsidRPr="003424A7">
        <w:rPr>
          <w:rFonts w:ascii="Arial" w:hAnsi="Arial" w:cs="Arial"/>
        </w:rPr>
        <w:t>following conditions are met: the financial asset is held within a business model whose objective is achieved by both collecting contractual cash flows and selling financial asset as well as the contractual terms</w:t>
      </w:r>
      <w:r w:rsidR="002A590F" w:rsidRPr="003424A7">
        <w:rPr>
          <w:rFonts w:ascii="Arial" w:hAnsi="Arial" w:cs="Arial"/>
        </w:rPr>
        <w:t xml:space="preserve"> </w:t>
      </w:r>
      <w:r w:rsidRPr="003424A7">
        <w:rPr>
          <w:rFonts w:ascii="Arial" w:hAnsi="Arial" w:cs="Arial"/>
        </w:rPr>
        <w:t xml:space="preserve">of the financial assets give rise on specified date to cash flows that are solely payments of principal and interest on the principal amount </w:t>
      </w:r>
      <w:r w:rsidRPr="003424A7">
        <w:rPr>
          <w:rFonts w:ascii="Arial" w:hAnsi="Arial" w:cs="Arial"/>
          <w:spacing w:val="-2"/>
        </w:rPr>
        <w:t xml:space="preserve">outstanding. The Company and its subsidiaries classify </w:t>
      </w:r>
      <w:r w:rsidR="002A590F" w:rsidRPr="003424A7">
        <w:rPr>
          <w:rFonts w:ascii="Arial" w:hAnsi="Arial" w:cs="Arial"/>
          <w:spacing w:val="-2"/>
        </w:rPr>
        <w:t xml:space="preserve">these </w:t>
      </w:r>
      <w:r w:rsidRPr="003424A7">
        <w:rPr>
          <w:rFonts w:ascii="Arial" w:hAnsi="Arial" w:cs="Arial"/>
          <w:spacing w:val="-2"/>
        </w:rPr>
        <w:t>as financial assets measured at fair value through other comprehensive income. These investments are initially recorded at fair value.</w:t>
      </w:r>
      <w:r w:rsidRPr="003424A7">
        <w:rPr>
          <w:rFonts w:ascii="Arial" w:hAnsi="Arial" w:cs="Arial"/>
        </w:rPr>
        <w:t xml:space="preserve">  </w:t>
      </w:r>
    </w:p>
    <w:p w14:paraId="56BE323E" w14:textId="77777777" w:rsidR="008211FD" w:rsidRPr="003424A7" w:rsidRDefault="008211FD" w:rsidP="008211FD">
      <w:pPr>
        <w:spacing w:before="120" w:after="120" w:line="360" w:lineRule="exact"/>
        <w:ind w:left="1080"/>
        <w:jc w:val="both"/>
        <w:rPr>
          <w:rFonts w:ascii="Arial" w:hAnsi="Arial" w:cs="Arial"/>
          <w:spacing w:val="-2"/>
        </w:rPr>
      </w:pPr>
      <w:r w:rsidRPr="003424A7">
        <w:rPr>
          <w:rFonts w:ascii="Arial" w:hAnsi="Arial" w:cs="Arial"/>
          <w:spacing w:val="-2"/>
        </w:rPr>
        <w:t>After initial recognition, unrealised gain or loss on changes in fair value is presented as a separate item in other comprehensive income until disposal. Gain or loss on disposal of the instruments are recognised in profit or loss. Expected credit loss and interest income calculated using the effective interest rate method are recognised in profit or loss.</w:t>
      </w:r>
    </w:p>
    <w:p w14:paraId="599A51F5" w14:textId="77777777" w:rsidR="00C9276F" w:rsidRPr="003424A7" w:rsidRDefault="00C9276F" w:rsidP="009A0440">
      <w:pPr>
        <w:spacing w:before="80" w:after="80" w:line="350" w:lineRule="exact"/>
        <w:ind w:left="1080"/>
        <w:jc w:val="both"/>
        <w:rPr>
          <w:rFonts w:ascii="Arial" w:hAnsi="Arial" w:cs="Arial"/>
        </w:rPr>
      </w:pPr>
      <w:r w:rsidRPr="003424A7">
        <w:rPr>
          <w:rFonts w:ascii="Arial" w:hAnsi="Arial" w:cs="Arial"/>
        </w:rPr>
        <w:t>At the period end, investments in debt instruments measured at fair value through other comprehensive income are presented in statement of financial position at fair value</w:t>
      </w:r>
      <w:r w:rsidR="008211FD" w:rsidRPr="003424A7">
        <w:rPr>
          <w:rFonts w:ascii="Arial" w:hAnsi="Arial" w:cs="Arial"/>
        </w:rPr>
        <w:t>.</w:t>
      </w:r>
    </w:p>
    <w:p w14:paraId="10471141" w14:textId="77777777" w:rsidR="00C9276F" w:rsidRPr="003424A7" w:rsidRDefault="00C43C7E" w:rsidP="009A0440">
      <w:pPr>
        <w:spacing w:before="80" w:after="80" w:line="350" w:lineRule="exact"/>
        <w:ind w:left="1080" w:hanging="540"/>
        <w:jc w:val="both"/>
        <w:rPr>
          <w:rFonts w:ascii="Arial" w:hAnsi="Arial" w:cs="Arial"/>
        </w:rPr>
      </w:pPr>
      <w:r w:rsidRPr="003424A7">
        <w:rPr>
          <w:rFonts w:ascii="Arial" w:hAnsi="Arial" w:cs="Arial"/>
        </w:rPr>
        <w:t>c)</w:t>
      </w:r>
      <w:r w:rsidRPr="003424A7">
        <w:rPr>
          <w:rFonts w:ascii="Arial" w:hAnsi="Arial" w:cs="Arial"/>
        </w:rPr>
        <w:tab/>
      </w:r>
      <w:r w:rsidR="00C9276F" w:rsidRPr="003424A7">
        <w:rPr>
          <w:rFonts w:ascii="Arial" w:hAnsi="Arial" w:cs="Arial"/>
        </w:rPr>
        <w:t xml:space="preserve">Financial assets measured at amortised cost </w:t>
      </w:r>
    </w:p>
    <w:p w14:paraId="116D97A6" w14:textId="77777777" w:rsidR="00C9276F" w:rsidRPr="003424A7" w:rsidRDefault="00C9276F" w:rsidP="009A0440">
      <w:pPr>
        <w:spacing w:before="80" w:after="80" w:line="350" w:lineRule="exact"/>
        <w:ind w:left="1080"/>
        <w:jc w:val="both"/>
        <w:rPr>
          <w:rFonts w:ascii="Arial" w:hAnsi="Arial" w:cs="Arial"/>
        </w:rPr>
      </w:pPr>
      <w:r w:rsidRPr="003424A7">
        <w:rPr>
          <w:rFonts w:ascii="Arial" w:hAnsi="Arial" w:cs="Arial"/>
        </w:rPr>
        <w:t xml:space="preserve">Investments in </w:t>
      </w:r>
      <w:r w:rsidR="002A590F" w:rsidRPr="003424A7">
        <w:rPr>
          <w:rFonts w:ascii="Arial" w:hAnsi="Arial" w:cs="Arial"/>
        </w:rPr>
        <w:t xml:space="preserve">debt </w:t>
      </w:r>
      <w:r w:rsidRPr="003424A7">
        <w:rPr>
          <w:rFonts w:ascii="Arial" w:hAnsi="Arial" w:cs="Arial"/>
        </w:rPr>
        <w:t xml:space="preserve">securities </w:t>
      </w:r>
      <w:r w:rsidR="002A590F" w:rsidRPr="003424A7">
        <w:rPr>
          <w:rFonts w:ascii="Arial" w:eastAsia="Arial Unicode MS" w:hAnsi="Arial" w:cs="Arial"/>
        </w:rPr>
        <w:t>whose</w:t>
      </w:r>
      <w:r w:rsidRPr="003424A7">
        <w:rPr>
          <w:rFonts w:ascii="Arial" w:eastAsia="Arial Unicode MS" w:hAnsi="Arial" w:cs="Arial"/>
        </w:rPr>
        <w:t xml:space="preserve"> both </w:t>
      </w:r>
      <w:r w:rsidR="002A590F" w:rsidRPr="003424A7">
        <w:rPr>
          <w:rFonts w:ascii="Arial" w:eastAsia="Arial Unicode MS" w:hAnsi="Arial" w:cs="Arial"/>
        </w:rPr>
        <w:t xml:space="preserve">of the </w:t>
      </w:r>
      <w:r w:rsidRPr="003424A7">
        <w:rPr>
          <w:rFonts w:ascii="Arial" w:eastAsia="Arial Unicode MS" w:hAnsi="Arial" w:cs="Arial"/>
        </w:rPr>
        <w:t xml:space="preserve">following conditions are met: the financial asset is held within a business model whose objective is to hold financial asset in order to collect </w:t>
      </w:r>
      <w:r w:rsidR="002A590F" w:rsidRPr="003424A7">
        <w:rPr>
          <w:rFonts w:ascii="Arial" w:eastAsia="Arial Unicode MS" w:hAnsi="Arial" w:cs="Arial"/>
        </w:rPr>
        <w:t xml:space="preserve">contractual </w:t>
      </w:r>
      <w:r w:rsidRPr="003424A7">
        <w:rPr>
          <w:rFonts w:ascii="Arial" w:eastAsia="Arial Unicode MS" w:hAnsi="Arial" w:cs="Arial"/>
        </w:rPr>
        <w:t xml:space="preserve">cash flows and the contractual terms of the financial assets give rise on specified date to contractual cash flows that are solely payments of principal and interest on the principal amount outstanding. These investments </w:t>
      </w:r>
      <w:r w:rsidRPr="003424A7">
        <w:rPr>
          <w:rFonts w:ascii="Arial" w:hAnsi="Arial" w:cs="Arial"/>
        </w:rPr>
        <w:t xml:space="preserve">are initially recorded at fair value on trade date.  </w:t>
      </w:r>
    </w:p>
    <w:p w14:paraId="345F7526" w14:textId="77777777" w:rsidR="00C9276F" w:rsidRPr="003424A7" w:rsidRDefault="00C9276F" w:rsidP="009A0440">
      <w:pPr>
        <w:spacing w:before="80" w:after="80" w:line="350" w:lineRule="exact"/>
        <w:ind w:left="1080"/>
        <w:jc w:val="both"/>
        <w:rPr>
          <w:rFonts w:ascii="Arial" w:hAnsi="Arial" w:cs="Arial"/>
        </w:rPr>
      </w:pPr>
      <w:r w:rsidRPr="003424A7">
        <w:rPr>
          <w:rFonts w:ascii="Arial" w:eastAsia="Arial Unicode MS" w:hAnsi="Arial" w:cs="Arial"/>
        </w:rPr>
        <w:t>At the end of reporting period, investments in debt instruments measured at amortised</w:t>
      </w:r>
      <w:r w:rsidRPr="003424A7">
        <w:rPr>
          <w:rFonts w:ascii="Arial" w:hAnsi="Arial" w:cs="Arial"/>
        </w:rPr>
        <w:t xml:space="preserve"> cost presented in statement of financial position at amortised cost net of allowance for expected credit loss (if any).</w:t>
      </w:r>
    </w:p>
    <w:p w14:paraId="4D1E1556" w14:textId="77777777" w:rsidR="006B7A8D" w:rsidRPr="003424A7" w:rsidRDefault="006B7A8D" w:rsidP="009A0440">
      <w:pPr>
        <w:spacing w:before="80" w:after="80" w:line="350" w:lineRule="exact"/>
        <w:ind w:left="540"/>
        <w:jc w:val="thaiDistribute"/>
        <w:rPr>
          <w:rFonts w:ascii="Arial" w:hAnsi="Arial" w:cs="Arial"/>
        </w:rPr>
      </w:pPr>
      <w:r w:rsidRPr="003424A7">
        <w:rPr>
          <w:rFonts w:ascii="Arial" w:eastAsia="Arial Unicode MS" w:hAnsi="Arial" w:cs="Arial"/>
        </w:rPr>
        <w:t xml:space="preserve">Despite the foregoing, this financial asset </w:t>
      </w:r>
      <w:r w:rsidRPr="003424A7">
        <w:rPr>
          <w:rFonts w:ascii="Arial" w:eastAsia="Arial Unicode MS" w:hAnsi="Arial" w:cs="Arial"/>
          <w:cs/>
        </w:rPr>
        <w:t>-</w:t>
      </w:r>
      <w:r w:rsidRPr="003424A7">
        <w:rPr>
          <w:rFonts w:ascii="Arial" w:eastAsia="Arial Unicode MS" w:hAnsi="Arial" w:cs="Arial"/>
        </w:rPr>
        <w:t xml:space="preserve"> debt instruments may be irrevocably designated as measured at fair value through profit or loss if doing so eliminates or significantly reduces an accounting mismatch</w:t>
      </w:r>
      <w:r w:rsidRPr="003424A7">
        <w:rPr>
          <w:rFonts w:ascii="Arial" w:eastAsia="Arial Unicode MS" w:hAnsi="Arial" w:cs="Arial"/>
          <w:cs/>
        </w:rPr>
        <w:t>.</w:t>
      </w:r>
      <w:r w:rsidR="00E10B25" w:rsidRPr="003424A7">
        <w:rPr>
          <w:rFonts w:ascii="Arial" w:eastAsia="Arial Unicode MS" w:hAnsi="Arial" w:cs="Arial"/>
        </w:rPr>
        <w:t xml:space="preserve"> The </w:t>
      </w:r>
      <w:r w:rsidR="00886C2B" w:rsidRPr="003424A7">
        <w:rPr>
          <w:rFonts w:ascii="Arial" w:eastAsia="Arial Unicode MS" w:hAnsi="Arial" w:cs="Arial"/>
        </w:rPr>
        <w:t>selection</w:t>
      </w:r>
      <w:r w:rsidR="00E10B25" w:rsidRPr="003424A7">
        <w:rPr>
          <w:rFonts w:ascii="Arial" w:eastAsia="Arial Unicode MS" w:hAnsi="Arial" w:cs="Arial"/>
        </w:rPr>
        <w:t xml:space="preserve"> is not irrevocable.</w:t>
      </w:r>
    </w:p>
    <w:p w14:paraId="1625589D" w14:textId="69106E6E" w:rsidR="00C9276F" w:rsidRPr="003424A7" w:rsidRDefault="003424A7" w:rsidP="00E6709D">
      <w:pPr>
        <w:overflowPunct w:val="0"/>
        <w:adjustRightInd w:val="0"/>
        <w:spacing w:before="80" w:after="80" w:line="380" w:lineRule="exact"/>
        <w:ind w:left="540"/>
        <w:jc w:val="thaiDistribute"/>
        <w:textAlignment w:val="baseline"/>
        <w:rPr>
          <w:rFonts w:ascii="Arial" w:hAnsi="Arial" w:cs="Arial"/>
          <w:u w:val="single"/>
        </w:rPr>
      </w:pPr>
      <w:r>
        <w:rPr>
          <w:rFonts w:ascii="Arial" w:hAnsi="Arial" w:cs="Arial"/>
          <w:u w:val="single"/>
        </w:rPr>
        <w:br w:type="page"/>
      </w:r>
      <w:r w:rsidR="00C9276F" w:rsidRPr="003424A7">
        <w:rPr>
          <w:rFonts w:ascii="Arial" w:hAnsi="Arial" w:cs="Arial"/>
          <w:u w:val="single"/>
        </w:rPr>
        <w:lastRenderedPageBreak/>
        <w:t>Financial asset - equity instruments</w:t>
      </w:r>
    </w:p>
    <w:p w14:paraId="31C546BE" w14:textId="3BA8044D" w:rsidR="00C9276F" w:rsidRPr="003424A7" w:rsidRDefault="00C9276F" w:rsidP="00E6709D">
      <w:pPr>
        <w:spacing w:before="80" w:after="80" w:line="380" w:lineRule="exact"/>
        <w:ind w:left="540"/>
        <w:jc w:val="thaiDistribute"/>
        <w:rPr>
          <w:rFonts w:ascii="Arial" w:eastAsia="Arial Unicode MS" w:hAnsi="Arial" w:cs="Arial"/>
        </w:rPr>
      </w:pPr>
      <w:r w:rsidRPr="003424A7">
        <w:rPr>
          <w:rFonts w:ascii="Arial" w:eastAsia="Arial Unicode MS" w:hAnsi="Arial" w:cs="Arial"/>
        </w:rPr>
        <w:t xml:space="preserve">All </w:t>
      </w:r>
      <w:r w:rsidR="00E6709D">
        <w:rPr>
          <w:rFonts w:ascii="Arial" w:eastAsia="Arial Unicode MS" w:hAnsi="Arial" w:cs="Arial"/>
        </w:rPr>
        <w:t>i</w:t>
      </w:r>
      <w:r w:rsidRPr="003424A7">
        <w:rPr>
          <w:rFonts w:ascii="Arial" w:eastAsia="Arial Unicode MS" w:hAnsi="Arial" w:cs="Arial"/>
        </w:rPr>
        <w:t>nvestment</w:t>
      </w:r>
      <w:r w:rsidR="00A97958" w:rsidRPr="003424A7">
        <w:rPr>
          <w:rFonts w:ascii="Arial" w:eastAsia="Arial Unicode MS" w:hAnsi="Arial" w:cs="Arial"/>
        </w:rPr>
        <w:t>s</w:t>
      </w:r>
      <w:r w:rsidRPr="003424A7">
        <w:rPr>
          <w:rFonts w:ascii="Arial" w:eastAsia="Arial Unicode MS" w:hAnsi="Arial" w:cs="Arial"/>
        </w:rPr>
        <w:t xml:space="preserve"> in equity instruments are measured at fair value in the statement of financial position</w:t>
      </w:r>
      <w:r w:rsidR="00A662D7" w:rsidRPr="003424A7">
        <w:rPr>
          <w:rFonts w:ascii="Arial" w:eastAsia="Arial Unicode MS" w:hAnsi="Arial" w:cs="Arial"/>
        </w:rPr>
        <w:t>,</w:t>
      </w:r>
      <w:r w:rsidR="008211FD" w:rsidRPr="003424A7">
        <w:rPr>
          <w:rFonts w:ascii="Arial" w:eastAsia="Arial Unicode MS" w:hAnsi="Arial" w:cs="Arial"/>
        </w:rPr>
        <w:t xml:space="preserve"> classified as follows:</w:t>
      </w:r>
    </w:p>
    <w:p w14:paraId="7837BA57" w14:textId="77777777" w:rsidR="008211FD" w:rsidRPr="003424A7" w:rsidRDefault="008211FD" w:rsidP="00E6709D">
      <w:pPr>
        <w:pStyle w:val="BodyText"/>
        <w:numPr>
          <w:ilvl w:val="0"/>
          <w:numId w:val="32"/>
        </w:numPr>
        <w:overflowPunct w:val="0"/>
        <w:adjustRightInd w:val="0"/>
        <w:spacing w:before="80" w:after="80" w:line="380" w:lineRule="exact"/>
        <w:ind w:left="1080" w:hanging="540"/>
        <w:jc w:val="thaiDistribute"/>
        <w:textAlignment w:val="baseline"/>
        <w:rPr>
          <w:rFonts w:ascii="Arial" w:hAnsi="Arial" w:cs="Arial"/>
          <w:sz w:val="22"/>
          <w:szCs w:val="22"/>
        </w:rPr>
      </w:pPr>
      <w:r w:rsidRPr="003424A7">
        <w:rPr>
          <w:rFonts w:ascii="Arial" w:hAnsi="Arial" w:cs="Arial"/>
          <w:sz w:val="22"/>
          <w:szCs w:val="22"/>
        </w:rPr>
        <w:t>Financial assets measured at fair value through profit or loss</w:t>
      </w:r>
      <w:r w:rsidRPr="003424A7">
        <w:rPr>
          <w:rFonts w:ascii="Arial" w:hAnsi="Arial" w:cs="Arial"/>
          <w:sz w:val="22"/>
          <w:szCs w:val="22"/>
          <w:cs/>
        </w:rPr>
        <w:t xml:space="preserve"> </w:t>
      </w:r>
    </w:p>
    <w:p w14:paraId="0CF49B36" w14:textId="77777777" w:rsidR="008211FD" w:rsidRPr="003424A7" w:rsidRDefault="008211FD" w:rsidP="00E6709D">
      <w:pPr>
        <w:pStyle w:val="BodyText"/>
        <w:spacing w:before="80" w:after="80" w:line="380" w:lineRule="exact"/>
        <w:ind w:left="1080"/>
        <w:jc w:val="thaiDistribute"/>
        <w:rPr>
          <w:rFonts w:ascii="Arial" w:hAnsi="Arial" w:cs="Arial"/>
          <w:sz w:val="22"/>
          <w:szCs w:val="22"/>
        </w:rPr>
      </w:pPr>
      <w:r w:rsidRPr="003424A7">
        <w:rPr>
          <w:rFonts w:ascii="Arial" w:hAnsi="Arial" w:cs="Arial"/>
          <w:sz w:val="22"/>
          <w:szCs w:val="22"/>
        </w:rPr>
        <w:t>Investment</w:t>
      </w:r>
      <w:r w:rsidR="00A97958" w:rsidRPr="003424A7">
        <w:rPr>
          <w:rFonts w:ascii="Arial" w:hAnsi="Arial" w:cs="Arial"/>
          <w:sz w:val="22"/>
          <w:szCs w:val="22"/>
        </w:rPr>
        <w:t>s</w:t>
      </w:r>
      <w:r w:rsidRPr="003424A7">
        <w:rPr>
          <w:rFonts w:ascii="Arial" w:hAnsi="Arial" w:cs="Arial"/>
          <w:sz w:val="22"/>
          <w:szCs w:val="22"/>
        </w:rPr>
        <w:t xml:space="preserve"> in equity instruments that are held for trading are classified</w:t>
      </w:r>
      <w:r w:rsidRPr="003424A7">
        <w:rPr>
          <w:rFonts w:ascii="Arial" w:eastAsia="Arial Unicode MS" w:hAnsi="Arial" w:cs="Arial"/>
          <w:sz w:val="22"/>
          <w:szCs w:val="22"/>
        </w:rPr>
        <w:t xml:space="preserve"> as financial assets measured </w:t>
      </w:r>
      <w:r w:rsidRPr="003424A7">
        <w:rPr>
          <w:rFonts w:ascii="Arial" w:hAnsi="Arial" w:cs="Arial"/>
          <w:sz w:val="22"/>
          <w:szCs w:val="22"/>
        </w:rPr>
        <w:t>at fair value through profit or loss</w:t>
      </w:r>
      <w:r w:rsidRPr="003424A7">
        <w:rPr>
          <w:rFonts w:ascii="Arial" w:eastAsia="Arial Unicode MS" w:hAnsi="Arial" w:cs="Arial"/>
          <w:sz w:val="22"/>
          <w:szCs w:val="22"/>
        </w:rPr>
        <w:t>, and the classification is irrevocable</w:t>
      </w:r>
      <w:r w:rsidRPr="003424A7">
        <w:rPr>
          <w:rFonts w:ascii="Arial" w:eastAsia="Arial Unicode MS" w:hAnsi="Arial" w:cs="Arial"/>
          <w:sz w:val="22"/>
          <w:szCs w:val="22"/>
          <w:cs/>
        </w:rPr>
        <w:t xml:space="preserve">. </w:t>
      </w:r>
      <w:r w:rsidRPr="003424A7">
        <w:rPr>
          <w:rFonts w:ascii="Arial" w:eastAsia="Arial Unicode MS" w:hAnsi="Arial" w:cs="Arial"/>
          <w:sz w:val="22"/>
          <w:szCs w:val="22"/>
        </w:rPr>
        <w:t>Such classification is determined on an instrument</w:t>
      </w:r>
      <w:r w:rsidRPr="003424A7">
        <w:rPr>
          <w:rFonts w:ascii="Arial" w:eastAsia="Arial Unicode MS" w:hAnsi="Arial" w:cs="Arial"/>
          <w:sz w:val="22"/>
          <w:szCs w:val="22"/>
          <w:cs/>
        </w:rPr>
        <w:t>-</w:t>
      </w:r>
      <w:r w:rsidRPr="003424A7">
        <w:rPr>
          <w:rFonts w:ascii="Arial" w:eastAsia="Arial Unicode MS" w:hAnsi="Arial" w:cs="Arial"/>
          <w:sz w:val="22"/>
          <w:szCs w:val="22"/>
        </w:rPr>
        <w:t>by</w:t>
      </w:r>
      <w:r w:rsidRPr="003424A7">
        <w:rPr>
          <w:rFonts w:ascii="Arial" w:eastAsia="Arial Unicode MS" w:hAnsi="Arial" w:cs="Arial"/>
          <w:sz w:val="22"/>
          <w:szCs w:val="22"/>
          <w:cs/>
        </w:rPr>
        <w:t>-</w:t>
      </w:r>
      <w:r w:rsidRPr="003424A7">
        <w:rPr>
          <w:rFonts w:ascii="Arial" w:eastAsia="Arial Unicode MS" w:hAnsi="Arial" w:cs="Arial"/>
          <w:sz w:val="22"/>
          <w:szCs w:val="22"/>
        </w:rPr>
        <w:t>instrument basis</w:t>
      </w:r>
      <w:r w:rsidRPr="003424A7">
        <w:rPr>
          <w:rFonts w:ascii="Arial" w:eastAsia="Arial Unicode MS" w:hAnsi="Arial" w:cs="Arial"/>
          <w:sz w:val="22"/>
          <w:szCs w:val="22"/>
          <w:cs/>
        </w:rPr>
        <w:t>.</w:t>
      </w:r>
    </w:p>
    <w:p w14:paraId="1EF326FC" w14:textId="77777777" w:rsidR="008211FD" w:rsidRPr="003424A7" w:rsidRDefault="008211FD" w:rsidP="00E6709D">
      <w:pPr>
        <w:pStyle w:val="BodyText"/>
        <w:spacing w:before="80" w:after="80" w:line="380" w:lineRule="exact"/>
        <w:ind w:left="1080"/>
        <w:jc w:val="thaiDistribute"/>
        <w:rPr>
          <w:rFonts w:ascii="Arial" w:hAnsi="Arial" w:cs="Arial"/>
          <w:sz w:val="22"/>
          <w:szCs w:val="22"/>
        </w:rPr>
      </w:pPr>
      <w:r w:rsidRPr="003424A7">
        <w:rPr>
          <w:rFonts w:ascii="Arial" w:hAnsi="Arial" w:cs="Arial"/>
          <w:sz w:val="22"/>
          <w:szCs w:val="22"/>
        </w:rPr>
        <w:t xml:space="preserve">After initial recognition, </w:t>
      </w:r>
      <w:r w:rsidRPr="003424A7">
        <w:rPr>
          <w:rFonts w:ascii="Arial" w:hAnsi="Arial" w:cs="Arial"/>
          <w:sz w:val="22"/>
          <w:szCs w:val="22"/>
          <w:lang w:val="en-GB"/>
        </w:rPr>
        <w:t xml:space="preserve">unrealised </w:t>
      </w:r>
      <w:r w:rsidRPr="003424A7">
        <w:rPr>
          <w:rFonts w:ascii="Arial" w:hAnsi="Arial" w:cs="Arial"/>
          <w:sz w:val="22"/>
          <w:szCs w:val="22"/>
        </w:rPr>
        <w:t>gain or loss arising from changes in fair value are recognised in profit or loss.</w:t>
      </w:r>
    </w:p>
    <w:p w14:paraId="712B4625" w14:textId="77777777" w:rsidR="008211FD" w:rsidRPr="003424A7" w:rsidRDefault="008211FD" w:rsidP="00E6709D">
      <w:pPr>
        <w:pStyle w:val="BodyText"/>
        <w:tabs>
          <w:tab w:val="left" w:pos="567"/>
        </w:tabs>
        <w:spacing w:before="80" w:after="80" w:line="380" w:lineRule="exact"/>
        <w:ind w:left="1080"/>
        <w:jc w:val="thaiDistribute"/>
        <w:rPr>
          <w:rFonts w:ascii="Arial" w:hAnsi="Arial" w:cs="Arial"/>
          <w:sz w:val="22"/>
          <w:szCs w:val="22"/>
        </w:rPr>
      </w:pPr>
      <w:r w:rsidRPr="003424A7">
        <w:rPr>
          <w:rFonts w:ascii="Arial" w:hAnsi="Arial" w:cs="Arial"/>
          <w:sz w:val="22"/>
          <w:szCs w:val="22"/>
        </w:rPr>
        <w:t>At the end of reporting period, investments in equity instruments measured at fair value through profit or loss are presented in the statement of financial position at fair value.</w:t>
      </w:r>
    </w:p>
    <w:p w14:paraId="242EE6EA" w14:textId="51729FF4" w:rsidR="008211FD" w:rsidRPr="003424A7" w:rsidRDefault="008211FD" w:rsidP="00E6709D">
      <w:pPr>
        <w:pStyle w:val="BodyText"/>
        <w:numPr>
          <w:ilvl w:val="0"/>
          <w:numId w:val="32"/>
        </w:numPr>
        <w:overflowPunct w:val="0"/>
        <w:adjustRightInd w:val="0"/>
        <w:spacing w:before="80" w:after="80" w:line="380" w:lineRule="exact"/>
        <w:ind w:left="1080" w:hanging="540"/>
        <w:jc w:val="thaiDistribute"/>
        <w:textAlignment w:val="baseline"/>
        <w:rPr>
          <w:rFonts w:ascii="Arial" w:hAnsi="Arial" w:cs="Arial"/>
          <w:sz w:val="22"/>
          <w:szCs w:val="22"/>
        </w:rPr>
      </w:pPr>
      <w:r w:rsidRPr="003424A7">
        <w:rPr>
          <w:rFonts w:ascii="Arial" w:hAnsi="Arial" w:cs="Arial"/>
          <w:sz w:val="22"/>
          <w:szCs w:val="22"/>
        </w:rPr>
        <w:t xml:space="preserve">Financial assets </w:t>
      </w:r>
      <w:r w:rsidR="00E6709D">
        <w:rPr>
          <w:rFonts w:ascii="Arial" w:hAnsi="Arial" w:cs="Arial"/>
          <w:sz w:val="22"/>
          <w:szCs w:val="22"/>
        </w:rPr>
        <w:t xml:space="preserve">designated to be </w:t>
      </w:r>
      <w:r w:rsidRPr="003424A7">
        <w:rPr>
          <w:rFonts w:ascii="Arial" w:hAnsi="Arial" w:cs="Arial"/>
          <w:sz w:val="22"/>
          <w:szCs w:val="22"/>
        </w:rPr>
        <w:t>measured at fair value through other comprehensive income</w:t>
      </w:r>
    </w:p>
    <w:p w14:paraId="365D6105" w14:textId="796B9523" w:rsidR="00526E94" w:rsidRPr="00E6709D" w:rsidRDefault="008211FD" w:rsidP="00E6709D">
      <w:pPr>
        <w:pStyle w:val="BodyText"/>
        <w:tabs>
          <w:tab w:val="left" w:pos="567"/>
        </w:tabs>
        <w:spacing w:before="80" w:after="80" w:line="380" w:lineRule="exact"/>
        <w:ind w:left="1080"/>
        <w:jc w:val="thaiDistribute"/>
        <w:rPr>
          <w:rFonts w:ascii="Arial" w:hAnsi="Arial" w:cs="Arial"/>
          <w:sz w:val="22"/>
          <w:szCs w:val="22"/>
        </w:rPr>
      </w:pPr>
      <w:r w:rsidRPr="00E6709D">
        <w:rPr>
          <w:rFonts w:ascii="Arial" w:hAnsi="Arial" w:cs="Arial"/>
          <w:sz w:val="22"/>
          <w:szCs w:val="22"/>
        </w:rPr>
        <w:t xml:space="preserve">Investments in equity instruments that are not held for trading but held for strategic purposes or are investments in securities with </w:t>
      </w:r>
      <w:r w:rsidR="00265831" w:rsidRPr="00E6709D">
        <w:rPr>
          <w:rFonts w:ascii="Arial" w:hAnsi="Arial" w:cs="Arial"/>
          <w:sz w:val="22"/>
          <w:szCs w:val="22"/>
        </w:rPr>
        <w:t>high</w:t>
      </w:r>
      <w:r w:rsidRPr="00E6709D">
        <w:rPr>
          <w:rFonts w:ascii="Arial" w:hAnsi="Arial" w:cs="Arial"/>
          <w:sz w:val="22"/>
          <w:szCs w:val="22"/>
        </w:rPr>
        <w:t xml:space="preserve"> market volatility are classified as financial assets </w:t>
      </w:r>
      <w:r w:rsidR="00E6709D" w:rsidRPr="00E6709D">
        <w:rPr>
          <w:rFonts w:ascii="Arial" w:hAnsi="Arial" w:cs="Arial"/>
          <w:sz w:val="22"/>
          <w:szCs w:val="22"/>
        </w:rPr>
        <w:t xml:space="preserve">designated to be </w:t>
      </w:r>
      <w:r w:rsidRPr="00E6709D">
        <w:rPr>
          <w:rFonts w:ascii="Arial" w:hAnsi="Arial" w:cs="Arial"/>
          <w:sz w:val="22"/>
          <w:szCs w:val="22"/>
        </w:rPr>
        <w:t>measured at fair value through other comprehensive income, and the classification is irrevocable</w:t>
      </w:r>
      <w:r w:rsidRPr="00E6709D">
        <w:rPr>
          <w:rFonts w:ascii="Arial" w:hAnsi="Arial" w:cs="Arial"/>
          <w:sz w:val="22"/>
          <w:szCs w:val="22"/>
          <w:cs/>
        </w:rPr>
        <w:t xml:space="preserve">. </w:t>
      </w:r>
      <w:r w:rsidRPr="00E6709D">
        <w:rPr>
          <w:rFonts w:ascii="Arial" w:hAnsi="Arial" w:cs="Arial"/>
          <w:sz w:val="22"/>
          <w:szCs w:val="22"/>
        </w:rPr>
        <w:t>Such classification is determined on an instrument</w:t>
      </w:r>
      <w:r w:rsidRPr="00E6709D">
        <w:rPr>
          <w:rFonts w:ascii="Arial" w:hAnsi="Arial" w:cs="Arial"/>
          <w:sz w:val="22"/>
          <w:szCs w:val="22"/>
          <w:cs/>
        </w:rPr>
        <w:t>-</w:t>
      </w:r>
      <w:r w:rsidRPr="00E6709D">
        <w:rPr>
          <w:rFonts w:ascii="Arial" w:hAnsi="Arial" w:cs="Arial"/>
          <w:sz w:val="22"/>
          <w:szCs w:val="22"/>
        </w:rPr>
        <w:t>by</w:t>
      </w:r>
      <w:r w:rsidRPr="00E6709D">
        <w:rPr>
          <w:rFonts w:ascii="Arial" w:hAnsi="Arial" w:cs="Arial"/>
          <w:sz w:val="22"/>
          <w:szCs w:val="22"/>
          <w:cs/>
        </w:rPr>
        <w:t>-</w:t>
      </w:r>
      <w:r w:rsidRPr="00E6709D">
        <w:rPr>
          <w:rFonts w:ascii="Arial" w:hAnsi="Arial" w:cs="Arial"/>
          <w:sz w:val="22"/>
          <w:szCs w:val="22"/>
        </w:rPr>
        <w:t>instrument basis</w:t>
      </w:r>
      <w:r w:rsidRPr="00E6709D">
        <w:rPr>
          <w:rFonts w:ascii="Arial" w:hAnsi="Arial" w:cs="Arial"/>
          <w:sz w:val="22"/>
          <w:szCs w:val="22"/>
          <w:cs/>
        </w:rPr>
        <w:t>.</w:t>
      </w:r>
      <w:r w:rsidRPr="00E6709D">
        <w:rPr>
          <w:rFonts w:ascii="Arial" w:hAnsi="Arial" w:cs="Arial"/>
          <w:sz w:val="22"/>
          <w:szCs w:val="22"/>
        </w:rPr>
        <w:t xml:space="preserve">The Company and its subsidiaries also classify investments in real estate investment trusts and infrastructure trusts, infrastructure funds and property funds as investments in equity instrument designated to be </w:t>
      </w:r>
      <w:r w:rsidR="00E6709D">
        <w:rPr>
          <w:rFonts w:ascii="Arial" w:hAnsi="Arial" w:cs="Arial"/>
          <w:sz w:val="22"/>
          <w:szCs w:val="22"/>
        </w:rPr>
        <w:t xml:space="preserve">measured </w:t>
      </w:r>
      <w:r w:rsidRPr="00E6709D">
        <w:rPr>
          <w:rFonts w:ascii="Arial" w:hAnsi="Arial" w:cs="Arial"/>
          <w:sz w:val="22"/>
          <w:szCs w:val="22"/>
        </w:rPr>
        <w:t>at fair value through other comprehensive income</w:t>
      </w:r>
      <w:r w:rsidR="00526E94" w:rsidRPr="00E6709D">
        <w:rPr>
          <w:rFonts w:ascii="Arial" w:hAnsi="Arial" w:cs="Arial"/>
          <w:sz w:val="22"/>
          <w:szCs w:val="22"/>
        </w:rPr>
        <w:t>, according to the notification of the Federation of Accounting Professions on Interpretation for Investment in the unit of Property Fund, Real Estate Investment Trust (REIT), Infrastructure Fund and Infrastructure Trust which registered and established in Thailand</w:t>
      </w:r>
      <w:r w:rsidR="00526E94" w:rsidRPr="00E6709D">
        <w:rPr>
          <w:rFonts w:ascii="Arial" w:hAnsi="Arial" w:cs="Arial"/>
          <w:color w:val="212529"/>
          <w:sz w:val="22"/>
          <w:szCs w:val="22"/>
        </w:rPr>
        <w:t>.</w:t>
      </w:r>
    </w:p>
    <w:p w14:paraId="375FD7A1" w14:textId="77777777" w:rsidR="008211FD" w:rsidRPr="003424A7" w:rsidRDefault="008211FD" w:rsidP="00E6709D">
      <w:pPr>
        <w:pStyle w:val="BodyText"/>
        <w:tabs>
          <w:tab w:val="left" w:pos="567"/>
        </w:tabs>
        <w:spacing w:before="80" w:after="80" w:line="380" w:lineRule="exact"/>
        <w:ind w:left="1080"/>
        <w:jc w:val="thaiDistribute"/>
        <w:rPr>
          <w:rFonts w:ascii="Arial" w:hAnsi="Arial" w:cs="Arial"/>
          <w:sz w:val="22"/>
          <w:szCs w:val="22"/>
        </w:rPr>
      </w:pPr>
      <w:r w:rsidRPr="003424A7">
        <w:rPr>
          <w:rFonts w:ascii="Arial" w:hAnsi="Arial" w:cs="Arial"/>
          <w:sz w:val="22"/>
          <w:szCs w:val="22"/>
        </w:rPr>
        <w:t xml:space="preserve">After initial recognition, unrealised gain or loss arising from changes in the fair value of investments are separately presented in other comprehensive income. </w:t>
      </w:r>
    </w:p>
    <w:p w14:paraId="72E01B05" w14:textId="77777777" w:rsidR="008211FD" w:rsidRPr="003424A7" w:rsidRDefault="008211FD" w:rsidP="00E6709D">
      <w:pPr>
        <w:pStyle w:val="BodyText"/>
        <w:tabs>
          <w:tab w:val="left" w:pos="567"/>
        </w:tabs>
        <w:spacing w:before="80" w:after="80" w:line="380" w:lineRule="exact"/>
        <w:ind w:left="1080"/>
        <w:jc w:val="thaiDistribute"/>
        <w:rPr>
          <w:rFonts w:ascii="Arial" w:hAnsi="Arial" w:cs="Arial"/>
          <w:sz w:val="22"/>
          <w:szCs w:val="22"/>
        </w:rPr>
      </w:pPr>
      <w:r w:rsidRPr="003424A7">
        <w:rPr>
          <w:rFonts w:ascii="Arial" w:hAnsi="Arial" w:cs="Arial"/>
          <w:sz w:val="22"/>
          <w:szCs w:val="22"/>
        </w:rPr>
        <w:t>At the end of the reporting period, investments in equity instruments designated to be at fair value through other comprehensive income are presented in the statement of financial position at fair value.</w:t>
      </w:r>
    </w:p>
    <w:p w14:paraId="1A797F5D" w14:textId="77777777" w:rsidR="008211FD" w:rsidRPr="003424A7" w:rsidRDefault="008211FD" w:rsidP="00E6709D">
      <w:pPr>
        <w:pStyle w:val="BodyText"/>
        <w:tabs>
          <w:tab w:val="left" w:pos="567"/>
        </w:tabs>
        <w:spacing w:before="80" w:after="80" w:line="380" w:lineRule="exact"/>
        <w:ind w:left="1080"/>
        <w:jc w:val="thaiDistribute"/>
        <w:rPr>
          <w:rFonts w:ascii="Arial" w:hAnsi="Arial" w:cs="Arial"/>
          <w:sz w:val="22"/>
          <w:szCs w:val="22"/>
        </w:rPr>
      </w:pPr>
      <w:r w:rsidRPr="003424A7">
        <w:rPr>
          <w:rFonts w:ascii="Arial" w:hAnsi="Arial" w:cs="Arial"/>
          <w:sz w:val="22"/>
          <w:szCs w:val="22"/>
        </w:rPr>
        <w:t>Investments in equity instruments are designated to be measured at fair value through other comprehensive income without requiring impairment assessment.</w:t>
      </w:r>
    </w:p>
    <w:p w14:paraId="4217BFAB" w14:textId="77777777" w:rsidR="00C9276F" w:rsidRPr="003424A7" w:rsidRDefault="00C9276F" w:rsidP="008211FD">
      <w:pPr>
        <w:spacing w:before="120" w:after="120" w:line="380" w:lineRule="exact"/>
        <w:ind w:left="547"/>
        <w:jc w:val="thaiDistribute"/>
        <w:rPr>
          <w:rFonts w:ascii="Arial" w:hAnsi="Arial" w:cs="Arial"/>
          <w:u w:val="single"/>
        </w:rPr>
      </w:pPr>
      <w:r w:rsidRPr="003424A7">
        <w:rPr>
          <w:rFonts w:ascii="Arial" w:hAnsi="Arial" w:cs="Arial"/>
          <w:u w:val="single"/>
        </w:rPr>
        <w:lastRenderedPageBreak/>
        <w:t>Fair value</w:t>
      </w:r>
    </w:p>
    <w:p w14:paraId="2420D565" w14:textId="77777777" w:rsidR="00C9276F" w:rsidRPr="003424A7" w:rsidRDefault="00C9276F" w:rsidP="008211FD">
      <w:pPr>
        <w:spacing w:before="120" w:after="120" w:line="380" w:lineRule="exact"/>
        <w:ind w:left="547"/>
        <w:jc w:val="thaiDistribute"/>
        <w:rPr>
          <w:rFonts w:ascii="Arial" w:hAnsi="Arial" w:cs="Arial"/>
          <w:u w:val="single"/>
        </w:rPr>
      </w:pPr>
      <w:r w:rsidRPr="003424A7">
        <w:rPr>
          <w:rFonts w:ascii="Arial" w:hAnsi="Arial" w:cs="Arial"/>
        </w:rPr>
        <w:t>The fair value of marketable equity securities is based on the latest bid price of the last working day</w:t>
      </w:r>
      <w:r w:rsidR="00E14B7C" w:rsidRPr="003424A7">
        <w:rPr>
          <w:rFonts w:ascii="Arial" w:hAnsi="Arial" w:cs="Arial"/>
        </w:rPr>
        <w:t xml:space="preserve"> of the year</w:t>
      </w:r>
      <w:r w:rsidR="008A1BD5" w:rsidRPr="003424A7">
        <w:rPr>
          <w:rFonts w:ascii="Arial" w:hAnsi="Arial" w:cs="Arial"/>
        </w:rPr>
        <w:t xml:space="preserve"> as quoted on the Stock Exchange of Thailand</w:t>
      </w:r>
      <w:r w:rsidRPr="003424A7">
        <w:rPr>
          <w:rFonts w:ascii="Arial" w:hAnsi="Arial" w:cs="Arial"/>
        </w:rPr>
        <w:t>. The fair value of non-marketable equity securities is calculated using book value or adjusted book value. The fair value of government and state enterprise securities and private sector debt securities is calculated using the yield of the Thai Bond Market Association. The fair value of unit trusts is calculated based on the net asset value.</w:t>
      </w:r>
      <w:r w:rsidRPr="003424A7">
        <w:rPr>
          <w:rFonts w:ascii="Arial" w:hAnsi="Arial" w:cs="Arial"/>
          <w:u w:val="single"/>
        </w:rPr>
        <w:t xml:space="preserve"> </w:t>
      </w:r>
    </w:p>
    <w:p w14:paraId="1AA7481B" w14:textId="77777777" w:rsidR="00C9276F" w:rsidRPr="003424A7" w:rsidRDefault="00C9276F" w:rsidP="008211FD">
      <w:pPr>
        <w:spacing w:before="120" w:after="120" w:line="380" w:lineRule="exact"/>
        <w:ind w:left="547"/>
        <w:jc w:val="thaiDistribute"/>
        <w:rPr>
          <w:rFonts w:ascii="Arial" w:hAnsi="Arial" w:cs="Arial"/>
          <w:u w:val="single"/>
        </w:rPr>
      </w:pPr>
      <w:r w:rsidRPr="003424A7">
        <w:rPr>
          <w:rFonts w:ascii="Arial" w:hAnsi="Arial" w:cs="Arial"/>
          <w:u w:val="single"/>
        </w:rPr>
        <w:t>Income from investments and disposals of investments</w:t>
      </w:r>
    </w:p>
    <w:p w14:paraId="1E85E111" w14:textId="77777777" w:rsidR="00C9276F" w:rsidRPr="003424A7" w:rsidRDefault="00C9276F" w:rsidP="008211FD">
      <w:pPr>
        <w:spacing w:before="120" w:after="120" w:line="380" w:lineRule="exact"/>
        <w:ind w:left="547"/>
        <w:jc w:val="thaiDistribute"/>
        <w:rPr>
          <w:rFonts w:ascii="Arial" w:hAnsi="Arial" w:cs="Arial"/>
        </w:rPr>
      </w:pPr>
      <w:r w:rsidRPr="003424A7">
        <w:rPr>
          <w:rFonts w:ascii="Arial" w:hAnsi="Arial" w:cs="Arial"/>
        </w:rPr>
        <w:t>Gain or loss on disposals of investments are recognised in profit or loss in statement of comprehensive income on the transaction date, except for gain or loss from sales of investments in equity securities designated to be measured at fair value through other comprehensive income will be recognised in retained earnings. The Company and its subsidiaries use the weighted average method to calculate the costs of investments.</w:t>
      </w:r>
    </w:p>
    <w:p w14:paraId="111817EE" w14:textId="33E1529B" w:rsidR="002D0E7B" w:rsidRPr="003424A7" w:rsidRDefault="002D0E7B" w:rsidP="008211FD">
      <w:pPr>
        <w:spacing w:before="120" w:after="120" w:line="380" w:lineRule="exact"/>
        <w:ind w:left="547"/>
        <w:jc w:val="thaiDistribute"/>
        <w:rPr>
          <w:rFonts w:ascii="Arial" w:hAnsi="Arial" w:cs="Cordia New"/>
        </w:rPr>
      </w:pPr>
      <w:r w:rsidRPr="003424A7">
        <w:rPr>
          <w:rFonts w:ascii="Arial" w:hAnsi="Arial" w:cs="Arial"/>
          <w:spacing w:val="-2"/>
        </w:rPr>
        <w:t>Dividends on investments are recogni</w:t>
      </w:r>
      <w:r w:rsidR="00A77A12" w:rsidRPr="003424A7">
        <w:rPr>
          <w:rFonts w:ascii="Arial" w:hAnsi="Arial" w:cs="Arial"/>
          <w:spacing w:val="-2"/>
        </w:rPr>
        <w:t>s</w:t>
      </w:r>
      <w:r w:rsidRPr="003424A7">
        <w:rPr>
          <w:rFonts w:ascii="Arial" w:hAnsi="Arial" w:cs="Arial"/>
          <w:spacing w:val="-2"/>
        </w:rPr>
        <w:t>ed in profit or loss in statement of comprehensive</w:t>
      </w:r>
      <w:r w:rsidRPr="003424A7">
        <w:rPr>
          <w:rFonts w:ascii="Arial" w:hAnsi="Arial" w:cs="Arial"/>
        </w:rPr>
        <w:t xml:space="preserve"> income unless the dividends </w:t>
      </w:r>
      <w:r w:rsidR="00E6709D">
        <w:rPr>
          <w:rFonts w:ascii="Arial" w:hAnsi="Arial" w:cs="Arial"/>
        </w:rPr>
        <w:t>are</w:t>
      </w:r>
      <w:r w:rsidRPr="003424A7">
        <w:rPr>
          <w:rFonts w:ascii="Arial" w:hAnsi="Arial" w:cs="Arial"/>
        </w:rPr>
        <w:t xml:space="preserve"> clearly expressed as a return on investment cost.</w:t>
      </w:r>
    </w:p>
    <w:p w14:paraId="06E8C733" w14:textId="77777777" w:rsidR="00C9276F" w:rsidRPr="003424A7" w:rsidRDefault="00C9276F" w:rsidP="008211FD">
      <w:pPr>
        <w:spacing w:before="120" w:after="120" w:line="380" w:lineRule="exact"/>
        <w:ind w:left="547"/>
        <w:jc w:val="thaiDistribute"/>
        <w:rPr>
          <w:rFonts w:ascii="Arial" w:hAnsi="Arial" w:cs="Arial"/>
          <w:u w:val="single"/>
        </w:rPr>
      </w:pPr>
      <w:r w:rsidRPr="003424A7">
        <w:rPr>
          <w:rFonts w:ascii="Arial" w:hAnsi="Arial" w:cs="Arial"/>
          <w:u w:val="single"/>
        </w:rPr>
        <w:t>Changes in classification of investments in debt instruments</w:t>
      </w:r>
    </w:p>
    <w:p w14:paraId="2B2EACAC" w14:textId="77777777" w:rsidR="00C9276F" w:rsidRPr="003424A7" w:rsidRDefault="00C9276F" w:rsidP="008211FD">
      <w:pPr>
        <w:spacing w:before="120" w:after="120" w:line="380" w:lineRule="exact"/>
        <w:ind w:left="547"/>
        <w:jc w:val="thaiDistribute"/>
        <w:rPr>
          <w:rFonts w:ascii="Arial" w:hAnsi="Arial" w:cs="Arial"/>
          <w:b/>
          <w:bCs/>
        </w:rPr>
      </w:pPr>
      <w:r w:rsidRPr="003424A7">
        <w:rPr>
          <w:rFonts w:ascii="Arial" w:hAnsi="Arial" w:cs="Arial"/>
        </w:rPr>
        <w:t>When the business model in managing the financial assets of the Company and its subsidiaries changes, the Company and its subsidiaries have to classify investments in debt by adjusting the value of the investment in such debt instrument using the fair value on the date of the transaction to change the type of investment in debt instrument. The difference between the book value and the fair value on the transfer date is recorded in profit or loss or other comprehensive</w:t>
      </w:r>
      <w:r w:rsidR="00A97958" w:rsidRPr="003424A7">
        <w:rPr>
          <w:rFonts w:ascii="Arial" w:hAnsi="Arial" w:cs="Arial"/>
        </w:rPr>
        <w:t>,</w:t>
      </w:r>
      <w:r w:rsidRPr="003424A7">
        <w:rPr>
          <w:rFonts w:ascii="Arial" w:hAnsi="Arial" w:cs="Arial"/>
        </w:rPr>
        <w:t xml:space="preserve"> </w:t>
      </w:r>
      <w:r w:rsidR="00A97958" w:rsidRPr="003424A7">
        <w:rPr>
          <w:rFonts w:ascii="Arial" w:hAnsi="Arial" w:cs="Arial"/>
        </w:rPr>
        <w:t>d</w:t>
      </w:r>
      <w:r w:rsidRPr="003424A7">
        <w:rPr>
          <w:rFonts w:ascii="Arial" w:hAnsi="Arial" w:cs="Arial"/>
        </w:rPr>
        <w:t>epending on the classification of investments in debt that have been transferred.</w:t>
      </w:r>
    </w:p>
    <w:p w14:paraId="38A2FE5A" w14:textId="77777777" w:rsidR="00A07C78" w:rsidRPr="003424A7" w:rsidRDefault="00A07C78" w:rsidP="000D0AE7">
      <w:pPr>
        <w:numPr>
          <w:ilvl w:val="1"/>
          <w:numId w:val="2"/>
        </w:numPr>
        <w:spacing w:before="80" w:after="80" w:line="340" w:lineRule="exact"/>
        <w:jc w:val="both"/>
        <w:rPr>
          <w:rFonts w:ascii="Arial" w:hAnsi="Arial" w:cs="Arial"/>
          <w:b/>
          <w:bCs/>
        </w:rPr>
      </w:pPr>
      <w:r w:rsidRPr="003424A7">
        <w:rPr>
          <w:rFonts w:ascii="Arial" w:hAnsi="Arial" w:cs="Arial"/>
          <w:b/>
          <w:bCs/>
        </w:rPr>
        <w:t>Investments in subsidiar</w:t>
      </w:r>
      <w:r w:rsidR="00A77A12" w:rsidRPr="003424A7">
        <w:rPr>
          <w:rFonts w:ascii="Arial" w:hAnsi="Arial" w:cs="Arial"/>
          <w:b/>
          <w:bCs/>
        </w:rPr>
        <w:t>ies</w:t>
      </w:r>
      <w:r w:rsidR="00E14B7C" w:rsidRPr="003424A7">
        <w:rPr>
          <w:rFonts w:ascii="Arial" w:hAnsi="Arial" w:cs="Arial"/>
          <w:b/>
          <w:bCs/>
        </w:rPr>
        <w:t xml:space="preserve">, </w:t>
      </w:r>
      <w:r w:rsidRPr="003424A7">
        <w:rPr>
          <w:rFonts w:ascii="Arial" w:hAnsi="Arial" w:cs="Arial"/>
          <w:b/>
          <w:bCs/>
        </w:rPr>
        <w:t>associated companies</w:t>
      </w:r>
      <w:r w:rsidR="00E14B7C" w:rsidRPr="003424A7">
        <w:rPr>
          <w:rFonts w:ascii="Arial" w:hAnsi="Arial" w:cs="Arial"/>
          <w:b/>
          <w:bCs/>
        </w:rPr>
        <w:t>,</w:t>
      </w:r>
      <w:r w:rsidR="00A77A12" w:rsidRPr="003424A7">
        <w:rPr>
          <w:rFonts w:ascii="Arial" w:hAnsi="Arial" w:cs="Arial"/>
          <w:b/>
          <w:bCs/>
        </w:rPr>
        <w:t xml:space="preserve"> and joint venture </w:t>
      </w:r>
    </w:p>
    <w:p w14:paraId="6004A18E" w14:textId="77777777" w:rsidR="00A07C78" w:rsidRPr="003424A7" w:rsidRDefault="00A07C78" w:rsidP="00A97958">
      <w:pPr>
        <w:spacing w:before="120" w:after="120" w:line="380" w:lineRule="exact"/>
        <w:ind w:left="547"/>
        <w:jc w:val="thaiDistribute"/>
        <w:rPr>
          <w:rFonts w:ascii="Arial" w:hAnsi="Arial" w:cs="Arial"/>
          <w:spacing w:val="-2"/>
        </w:rPr>
      </w:pPr>
      <w:r w:rsidRPr="003424A7">
        <w:rPr>
          <w:rFonts w:ascii="Arial" w:hAnsi="Arial" w:cs="Arial"/>
        </w:rPr>
        <w:t>Investments in subsidiar</w:t>
      </w:r>
      <w:r w:rsidR="00A77A12" w:rsidRPr="003424A7">
        <w:rPr>
          <w:rFonts w:ascii="Arial" w:hAnsi="Arial" w:cs="Arial"/>
        </w:rPr>
        <w:t>ies</w:t>
      </w:r>
      <w:r w:rsidR="00E14B7C" w:rsidRPr="003424A7">
        <w:rPr>
          <w:rFonts w:ascii="Arial" w:hAnsi="Arial" w:cs="Arial"/>
        </w:rPr>
        <w:t xml:space="preserve">, </w:t>
      </w:r>
      <w:r w:rsidRPr="003424A7">
        <w:rPr>
          <w:rFonts w:ascii="Arial" w:hAnsi="Arial" w:cs="Arial"/>
        </w:rPr>
        <w:t>associated companies</w:t>
      </w:r>
      <w:r w:rsidR="00E14B7C" w:rsidRPr="003424A7">
        <w:rPr>
          <w:rFonts w:ascii="Arial" w:hAnsi="Arial" w:cs="Arial"/>
        </w:rPr>
        <w:t>,</w:t>
      </w:r>
      <w:r w:rsidRPr="003424A7">
        <w:rPr>
          <w:rFonts w:ascii="Arial" w:hAnsi="Arial" w:cs="Arial"/>
        </w:rPr>
        <w:t xml:space="preserve"> </w:t>
      </w:r>
      <w:r w:rsidR="00A77A12" w:rsidRPr="003424A7">
        <w:rPr>
          <w:rFonts w:ascii="Arial" w:hAnsi="Arial" w:cs="Arial"/>
        </w:rPr>
        <w:t xml:space="preserve">and joint venture </w:t>
      </w:r>
      <w:r w:rsidRPr="003424A7">
        <w:rPr>
          <w:rFonts w:ascii="Arial" w:hAnsi="Arial" w:cs="Arial"/>
        </w:rPr>
        <w:t xml:space="preserve">are accounted for under the equity method. Under this method, investments are initially recorded at acquisition cost and are adjusted to reflect the attributable shares of the net income from the operations of the </w:t>
      </w:r>
      <w:r w:rsidR="008211FD" w:rsidRPr="003424A7">
        <w:rPr>
          <w:rFonts w:ascii="Arial" w:hAnsi="Arial" w:cs="Arial"/>
        </w:rPr>
        <w:t xml:space="preserve">subsidiaries, </w:t>
      </w:r>
      <w:r w:rsidRPr="003424A7">
        <w:rPr>
          <w:rFonts w:ascii="Arial" w:hAnsi="Arial" w:cs="Arial"/>
        </w:rPr>
        <w:t>associated companies</w:t>
      </w:r>
      <w:r w:rsidR="00E14B7C" w:rsidRPr="003424A7">
        <w:rPr>
          <w:rFonts w:ascii="Arial" w:hAnsi="Arial" w:cs="Arial"/>
        </w:rPr>
        <w:t xml:space="preserve"> and joint venture</w:t>
      </w:r>
      <w:r w:rsidRPr="003424A7">
        <w:rPr>
          <w:rFonts w:ascii="Arial" w:hAnsi="Arial" w:cs="Arial"/>
        </w:rPr>
        <w:t xml:space="preserve"> in proportion to the investment</w:t>
      </w:r>
      <w:r w:rsidR="002037FF" w:rsidRPr="003424A7">
        <w:rPr>
          <w:rFonts w:ascii="Arial" w:hAnsi="Arial" w:cs="Arial"/>
        </w:rPr>
        <w:t>s</w:t>
      </w:r>
      <w:r w:rsidRPr="003424A7">
        <w:rPr>
          <w:rFonts w:ascii="Arial" w:hAnsi="Arial" w:cs="Arial"/>
        </w:rPr>
        <w:t>.</w:t>
      </w:r>
      <w:r w:rsidRPr="003424A7">
        <w:rPr>
          <w:rFonts w:ascii="Arial" w:hAnsi="Arial" w:cs="Arial"/>
          <w:spacing w:val="-2"/>
        </w:rPr>
        <w:t xml:space="preserve">  </w:t>
      </w:r>
    </w:p>
    <w:p w14:paraId="2CB69CC7" w14:textId="1ACE1607" w:rsidR="00A07C78" w:rsidRPr="003424A7" w:rsidRDefault="003424A7" w:rsidP="000D0AE7">
      <w:pPr>
        <w:numPr>
          <w:ilvl w:val="1"/>
          <w:numId w:val="2"/>
        </w:numPr>
        <w:spacing w:before="120" w:after="120" w:line="360" w:lineRule="exact"/>
        <w:jc w:val="thaiDistribute"/>
        <w:rPr>
          <w:rFonts w:ascii="Arial" w:hAnsi="Arial" w:cs="Arial"/>
          <w:b/>
          <w:bCs/>
        </w:rPr>
      </w:pPr>
      <w:r>
        <w:rPr>
          <w:rFonts w:ascii="Arial" w:hAnsi="Arial" w:cs="Arial"/>
          <w:b/>
          <w:bCs/>
        </w:rPr>
        <w:br w:type="page"/>
      </w:r>
      <w:r w:rsidR="00A07C78" w:rsidRPr="003424A7">
        <w:rPr>
          <w:rFonts w:ascii="Arial" w:hAnsi="Arial" w:cs="Arial"/>
          <w:b/>
          <w:bCs/>
        </w:rPr>
        <w:lastRenderedPageBreak/>
        <w:t>Loans to customers</w:t>
      </w:r>
    </w:p>
    <w:p w14:paraId="74A9501D" w14:textId="1BD54DF0" w:rsidR="00A07C78" w:rsidRPr="003424A7" w:rsidRDefault="00A07C78" w:rsidP="00052A4C">
      <w:pPr>
        <w:pStyle w:val="BodyTextIndent2"/>
        <w:tabs>
          <w:tab w:val="left" w:pos="360"/>
        </w:tabs>
        <w:spacing w:before="120" w:line="360" w:lineRule="exact"/>
        <w:ind w:left="547" w:hanging="547"/>
        <w:rPr>
          <w:rFonts w:ascii="Arial" w:hAnsi="Arial" w:cs="Arial"/>
          <w:sz w:val="22"/>
          <w:szCs w:val="22"/>
        </w:rPr>
      </w:pPr>
      <w:r w:rsidRPr="003424A7">
        <w:rPr>
          <w:rFonts w:ascii="Arial" w:hAnsi="Arial" w:cs="Arial"/>
          <w:sz w:val="22"/>
          <w:szCs w:val="22"/>
        </w:rPr>
        <w:tab/>
      </w:r>
      <w:r w:rsidRPr="003424A7">
        <w:rPr>
          <w:rFonts w:ascii="Arial" w:hAnsi="Arial" w:cs="Arial"/>
          <w:sz w:val="22"/>
          <w:szCs w:val="22"/>
        </w:rPr>
        <w:tab/>
        <w:t>Loans to customers are stated at the principal balances, excluding accrued interest receivables</w:t>
      </w:r>
      <w:r w:rsidR="00A97958" w:rsidRPr="003424A7">
        <w:rPr>
          <w:rFonts w:ascii="Arial" w:hAnsi="Arial" w:cs="Arial"/>
          <w:sz w:val="22"/>
          <w:szCs w:val="22"/>
          <w:lang w:val="en-US"/>
        </w:rPr>
        <w:t>.</w:t>
      </w:r>
      <w:r w:rsidRPr="003424A7">
        <w:rPr>
          <w:rFonts w:ascii="Arial" w:hAnsi="Arial" w:cs="Arial"/>
          <w:sz w:val="22"/>
          <w:szCs w:val="22"/>
        </w:rPr>
        <w:t xml:space="preserve"> </w:t>
      </w:r>
      <w:r w:rsidR="005F1C95">
        <w:rPr>
          <w:rFonts w:ascii="Arial" w:hAnsi="Arial" w:cs="Arial"/>
          <w:sz w:val="22"/>
          <w:szCs w:val="22"/>
          <w:lang w:val="en-US"/>
        </w:rPr>
        <w:t>Interest income received in advance and deferred fee revenues</w:t>
      </w:r>
      <w:r w:rsidRPr="003424A7">
        <w:rPr>
          <w:rFonts w:ascii="Arial" w:hAnsi="Arial" w:cs="Arial"/>
          <w:sz w:val="22"/>
          <w:szCs w:val="22"/>
        </w:rPr>
        <w:t xml:space="preserve"> on loans are deducted from the loan balances.</w:t>
      </w:r>
    </w:p>
    <w:p w14:paraId="1E734FDD" w14:textId="5C003447" w:rsidR="00CB072E" w:rsidRPr="003424A7" w:rsidRDefault="00A07C78" w:rsidP="00052A4C">
      <w:pPr>
        <w:pStyle w:val="BodyTextIndent2"/>
        <w:tabs>
          <w:tab w:val="left" w:pos="360"/>
        </w:tabs>
        <w:spacing w:before="120" w:line="360" w:lineRule="exact"/>
        <w:ind w:left="547" w:hanging="547"/>
        <w:rPr>
          <w:rFonts w:ascii="Arial" w:hAnsi="Arial" w:cs="Arial"/>
          <w:sz w:val="22"/>
          <w:szCs w:val="22"/>
        </w:rPr>
      </w:pPr>
      <w:r w:rsidRPr="003424A7">
        <w:rPr>
          <w:rFonts w:ascii="Arial" w:hAnsi="Arial" w:cs="Arial"/>
          <w:sz w:val="22"/>
          <w:szCs w:val="22"/>
        </w:rPr>
        <w:tab/>
      </w:r>
      <w:r w:rsidRPr="003424A7">
        <w:rPr>
          <w:rFonts w:ascii="Arial" w:hAnsi="Arial" w:cs="Arial"/>
          <w:sz w:val="22"/>
          <w:szCs w:val="22"/>
        </w:rPr>
        <w:tab/>
      </w:r>
      <w:r w:rsidR="00CB072E" w:rsidRPr="003424A7">
        <w:rPr>
          <w:rFonts w:ascii="Arial" w:hAnsi="Arial" w:cs="Arial"/>
          <w:sz w:val="22"/>
          <w:szCs w:val="22"/>
        </w:rPr>
        <w:t>Hire purchase and finance lease receivables are stated at outstanding balance, net o</w:t>
      </w:r>
      <w:r w:rsidR="005F1C95">
        <w:rPr>
          <w:rFonts w:ascii="Arial" w:hAnsi="Arial" w:cs="Arial"/>
          <w:sz w:val="22"/>
          <w:szCs w:val="22"/>
          <w:lang w:val="en-US"/>
        </w:rPr>
        <w:t xml:space="preserve">f </w:t>
      </w:r>
      <w:r w:rsidR="005F1C95" w:rsidRPr="003424A7">
        <w:rPr>
          <w:rFonts w:ascii="Arial" w:hAnsi="Arial" w:cs="Arial"/>
          <w:sz w:val="22"/>
          <w:szCs w:val="22"/>
        </w:rPr>
        <w:t>advances received from hire purchase and finance lease receivables.</w:t>
      </w:r>
      <w:r w:rsidR="005F1C95">
        <w:rPr>
          <w:rFonts w:ascii="Arial" w:hAnsi="Arial" w:cs="Arial"/>
          <w:sz w:val="22"/>
          <w:szCs w:val="22"/>
          <w:lang w:val="en-US"/>
        </w:rPr>
        <w:t xml:space="preserve"> </w:t>
      </w:r>
      <w:r w:rsidR="00CB072E" w:rsidRPr="003424A7">
        <w:rPr>
          <w:rFonts w:ascii="Arial" w:hAnsi="Arial" w:cs="Arial"/>
          <w:sz w:val="22"/>
          <w:szCs w:val="22"/>
        </w:rPr>
        <w:t>Deferred</w:t>
      </w:r>
      <w:r w:rsidR="005F1C95">
        <w:rPr>
          <w:rFonts w:ascii="Arial" w:hAnsi="Arial" w:cs="Arial"/>
          <w:sz w:val="22"/>
          <w:szCs w:val="22"/>
          <w:lang w:val="en-US"/>
        </w:rPr>
        <w:t xml:space="preserve"> income and fee</w:t>
      </w:r>
      <w:r w:rsidR="00CB072E" w:rsidRPr="003424A7">
        <w:rPr>
          <w:rFonts w:ascii="Arial" w:hAnsi="Arial" w:cs="Arial"/>
          <w:sz w:val="22"/>
          <w:szCs w:val="22"/>
        </w:rPr>
        <w:t xml:space="preserve"> revenue</w:t>
      </w:r>
      <w:r w:rsidR="005F1C95">
        <w:rPr>
          <w:rFonts w:ascii="Arial" w:hAnsi="Arial" w:cs="Arial"/>
          <w:sz w:val="22"/>
          <w:szCs w:val="22"/>
          <w:lang w:val="en-US"/>
        </w:rPr>
        <w:t xml:space="preserve"> which</w:t>
      </w:r>
      <w:r w:rsidR="00CB072E" w:rsidRPr="003424A7">
        <w:rPr>
          <w:rFonts w:ascii="Arial" w:hAnsi="Arial" w:cs="Arial"/>
          <w:sz w:val="22"/>
          <w:szCs w:val="22"/>
        </w:rPr>
        <w:t xml:space="preserve"> is stated net of commissions and direct expenses incurred at the initiation of hire purchase contracts </w:t>
      </w:r>
      <w:r w:rsidR="005F1C95">
        <w:rPr>
          <w:rFonts w:ascii="Arial" w:hAnsi="Arial" w:cs="Arial"/>
          <w:sz w:val="22"/>
          <w:szCs w:val="22"/>
          <w:lang w:val="en-US"/>
        </w:rPr>
        <w:t>is presented as deduction from hire purchase and finance lease receivables</w:t>
      </w:r>
      <w:r w:rsidR="00B00458">
        <w:rPr>
          <w:rFonts w:ascii="Arial" w:hAnsi="Arial" w:cs="Arial"/>
          <w:sz w:val="22"/>
          <w:szCs w:val="22"/>
          <w:lang w:val="en-US"/>
        </w:rPr>
        <w:t>.</w:t>
      </w:r>
      <w:r w:rsidR="00CB072E" w:rsidRPr="003424A7">
        <w:rPr>
          <w:rFonts w:ascii="Arial" w:hAnsi="Arial" w:cs="Arial"/>
          <w:sz w:val="22"/>
          <w:szCs w:val="22"/>
        </w:rPr>
        <w:t xml:space="preserve"> </w:t>
      </w:r>
    </w:p>
    <w:p w14:paraId="48CB9758" w14:textId="77777777" w:rsidR="00ED2915" w:rsidRPr="003424A7" w:rsidRDefault="00ED2915" w:rsidP="00052A4C">
      <w:pPr>
        <w:tabs>
          <w:tab w:val="left" w:pos="360"/>
        </w:tabs>
        <w:spacing w:before="120" w:after="120" w:line="360" w:lineRule="exact"/>
        <w:ind w:left="547" w:hanging="547"/>
        <w:jc w:val="both"/>
        <w:rPr>
          <w:rFonts w:ascii="Arial" w:hAnsi="Arial" w:cs="Arial"/>
        </w:rPr>
      </w:pPr>
      <w:r w:rsidRPr="003424A7">
        <w:rPr>
          <w:rFonts w:ascii="Arial" w:hAnsi="Arial" w:cs="Arial"/>
        </w:rPr>
        <w:tab/>
      </w:r>
      <w:r w:rsidRPr="003424A7">
        <w:rPr>
          <w:rFonts w:ascii="Arial" w:hAnsi="Arial" w:cs="Arial"/>
        </w:rPr>
        <w:tab/>
      </w:r>
      <w:r w:rsidR="00A97958" w:rsidRPr="003424A7">
        <w:rPr>
          <w:rFonts w:ascii="Arial" w:hAnsi="Arial" w:cs="Arial"/>
        </w:rPr>
        <w:t>T</w:t>
      </w:r>
      <w:r w:rsidRPr="003424A7">
        <w:rPr>
          <w:rFonts w:ascii="Arial" w:hAnsi="Arial" w:cs="Arial"/>
        </w:rPr>
        <w:t>he Company</w:t>
      </w:r>
      <w:r w:rsidR="00B004EE" w:rsidRPr="003424A7">
        <w:rPr>
          <w:rFonts w:ascii="Arial" w:hAnsi="Arial" w:cs="Arial"/>
        </w:rPr>
        <w:t>’s</w:t>
      </w:r>
      <w:r w:rsidRPr="003424A7">
        <w:rPr>
          <w:rFonts w:ascii="Arial" w:hAnsi="Arial" w:cs="Arial"/>
        </w:rPr>
        <w:t xml:space="preserve"> and its subsidiaries’ operations involve the acquisition and receipt of non-performing loans (NPLs) from other financial institutions, the amounts paid to acquire loans purchased of receivables are recognised as financial assets that are credit-impaired upon initial acquisition, and presented at amortised cost.  Costs of financial assets that are credit-impaired upon initial acquisition mean cash paid </w:t>
      </w:r>
      <w:r w:rsidR="00A97958" w:rsidRPr="003424A7">
        <w:rPr>
          <w:rFonts w:ascii="Arial" w:hAnsi="Arial" w:cs="Arial"/>
        </w:rPr>
        <w:t xml:space="preserve">for acquisition </w:t>
      </w:r>
      <w:r w:rsidRPr="003424A7">
        <w:rPr>
          <w:rFonts w:ascii="Arial" w:hAnsi="Arial" w:cs="Arial"/>
        </w:rPr>
        <w:t>(the fair value on the transaction date is equal to or close to the acquisition price).</w:t>
      </w:r>
      <w:r w:rsidR="002037FF" w:rsidRPr="003424A7">
        <w:rPr>
          <w:rFonts w:ascii="Arial" w:hAnsi="Arial" w:cs="Arial"/>
        </w:rPr>
        <w:t xml:space="preserve"> </w:t>
      </w:r>
    </w:p>
    <w:p w14:paraId="4579DE70" w14:textId="77777777" w:rsidR="00A07C78" w:rsidRPr="003424A7" w:rsidRDefault="00ED2915" w:rsidP="00052A4C">
      <w:pPr>
        <w:pStyle w:val="BodyTextIndent2"/>
        <w:tabs>
          <w:tab w:val="left" w:pos="360"/>
        </w:tabs>
        <w:spacing w:before="120" w:line="360" w:lineRule="exact"/>
        <w:ind w:left="547" w:hanging="547"/>
        <w:rPr>
          <w:rFonts w:ascii="Arial" w:hAnsi="Arial" w:cs="Arial"/>
          <w:sz w:val="22"/>
          <w:szCs w:val="22"/>
        </w:rPr>
      </w:pPr>
      <w:r w:rsidRPr="003424A7">
        <w:rPr>
          <w:rFonts w:ascii="Arial" w:hAnsi="Arial" w:cs="Arial"/>
          <w:sz w:val="22"/>
          <w:szCs w:val="22"/>
          <w:lang w:val="en-US"/>
        </w:rPr>
        <w:tab/>
      </w:r>
      <w:r w:rsidRPr="003424A7">
        <w:rPr>
          <w:rFonts w:ascii="Arial" w:hAnsi="Arial" w:cs="Arial"/>
          <w:sz w:val="22"/>
          <w:szCs w:val="22"/>
          <w:lang w:val="en-US"/>
        </w:rPr>
        <w:tab/>
      </w:r>
      <w:r w:rsidR="00A07C78" w:rsidRPr="003424A7">
        <w:rPr>
          <w:rFonts w:ascii="Arial" w:hAnsi="Arial" w:cs="Arial"/>
          <w:sz w:val="22"/>
          <w:szCs w:val="22"/>
        </w:rPr>
        <w:t>Securities and derivatives business receivables comprise the net balances of securities business receivables and derivatives business receivables. Securities business receivables comprise credit balance receivables (for which the securities purchased are used as collateral), securities borrowing and lending receivables and guarantee deposit receivables (which comprise cash placed as guarantee for borrowers of securities or Thailand Securities Depository) as well as other receivables, such as overdue am</w:t>
      </w:r>
      <w:r w:rsidR="00212BCB" w:rsidRPr="003424A7">
        <w:rPr>
          <w:rFonts w:ascii="Arial" w:hAnsi="Arial" w:cs="Arial"/>
          <w:sz w:val="22"/>
          <w:szCs w:val="22"/>
        </w:rPr>
        <w:t xml:space="preserve">ounts in cash accounts </w:t>
      </w:r>
      <w:r w:rsidR="00A07C78" w:rsidRPr="003424A7">
        <w:rPr>
          <w:rFonts w:ascii="Arial" w:hAnsi="Arial" w:cs="Arial"/>
          <w:sz w:val="22"/>
          <w:szCs w:val="22"/>
        </w:rPr>
        <w:t xml:space="preserve">and </w:t>
      </w:r>
      <w:r w:rsidR="00A07C78" w:rsidRPr="003424A7">
        <w:rPr>
          <w:rFonts w:ascii="Arial" w:hAnsi="Arial" w:cs="Arial"/>
          <w:spacing w:val="-2"/>
          <w:sz w:val="22"/>
          <w:szCs w:val="22"/>
        </w:rPr>
        <w:t xml:space="preserve">receivables which are under legal proceedings, are undergoing restructuring, or are being </w:t>
      </w:r>
      <w:r w:rsidR="00A07C78" w:rsidRPr="003424A7">
        <w:rPr>
          <w:rFonts w:ascii="Arial" w:hAnsi="Arial" w:cs="Arial"/>
          <w:spacing w:val="-6"/>
          <w:sz w:val="22"/>
          <w:szCs w:val="22"/>
        </w:rPr>
        <w:t>settled in installments. The receivable balances of cash accounts are presented as “Receivables</w:t>
      </w:r>
      <w:r w:rsidR="00A07C78" w:rsidRPr="003424A7">
        <w:rPr>
          <w:rFonts w:ascii="Arial" w:hAnsi="Arial" w:cs="Arial"/>
          <w:spacing w:val="-2"/>
          <w:sz w:val="22"/>
          <w:szCs w:val="22"/>
        </w:rPr>
        <w:t xml:space="preserve"> from purchase and sale of securities”.</w:t>
      </w:r>
    </w:p>
    <w:p w14:paraId="6F5755DC" w14:textId="77777777" w:rsidR="00C9276F" w:rsidRPr="003424A7" w:rsidRDefault="00C9276F" w:rsidP="000D0AE7">
      <w:pPr>
        <w:numPr>
          <w:ilvl w:val="1"/>
          <w:numId w:val="2"/>
        </w:numPr>
        <w:spacing w:before="120" w:after="120" w:line="360" w:lineRule="exact"/>
        <w:jc w:val="thaiDistribute"/>
        <w:outlineLvl w:val="0"/>
        <w:rPr>
          <w:rFonts w:ascii="Arial" w:hAnsi="Arial" w:cs="Arial"/>
          <w:b/>
          <w:bCs/>
          <w:spacing w:val="-6"/>
        </w:rPr>
      </w:pPr>
      <w:r w:rsidRPr="003424A7">
        <w:rPr>
          <w:rFonts w:ascii="Arial" w:hAnsi="Arial" w:cs="Arial"/>
          <w:b/>
          <w:bCs/>
          <w:spacing w:val="-6"/>
        </w:rPr>
        <w:t>Allowance for expected credit loss on financial assets</w:t>
      </w:r>
    </w:p>
    <w:p w14:paraId="0485DDB3" w14:textId="77777777" w:rsidR="00C9276F" w:rsidRPr="003424A7" w:rsidRDefault="00C9276F" w:rsidP="00052A4C">
      <w:pPr>
        <w:spacing w:before="120" w:after="120" w:line="360" w:lineRule="exact"/>
        <w:ind w:left="547"/>
        <w:jc w:val="thaiDistribute"/>
        <w:rPr>
          <w:rFonts w:ascii="Arial" w:hAnsi="Arial" w:cs="Arial"/>
          <w:u w:val="single"/>
          <w:cs/>
        </w:rPr>
      </w:pPr>
      <w:r w:rsidRPr="003424A7">
        <w:rPr>
          <w:rFonts w:ascii="Arial" w:hAnsi="Arial" w:cs="Arial"/>
          <w:u w:val="single"/>
        </w:rPr>
        <w:t>Loans purchased of receivables</w:t>
      </w:r>
    </w:p>
    <w:p w14:paraId="1E96CA69" w14:textId="77777777" w:rsidR="00C9276F" w:rsidRPr="003424A7" w:rsidRDefault="00C9276F" w:rsidP="00052A4C">
      <w:pPr>
        <w:spacing w:before="120" w:after="120" w:line="360" w:lineRule="exact"/>
        <w:ind w:left="547"/>
        <w:jc w:val="thaiDistribute"/>
        <w:rPr>
          <w:rFonts w:ascii="Arial" w:hAnsi="Arial" w:cs="Arial"/>
        </w:rPr>
      </w:pPr>
      <w:r w:rsidRPr="003424A7">
        <w:rPr>
          <w:rFonts w:ascii="Arial" w:hAnsi="Arial" w:cs="Arial"/>
        </w:rPr>
        <w:t>The Company and its subsidiaries record allowance for expected credit loss when there are changes in the estimated cash inflows expected from receivables discounting the projected cash flows with reference to historical data and adjusts it on the basis of current observable data.</w:t>
      </w:r>
    </w:p>
    <w:p w14:paraId="19DFE255" w14:textId="77777777" w:rsidR="00C9276F" w:rsidRPr="003424A7" w:rsidRDefault="00C9276F" w:rsidP="00052A4C">
      <w:pPr>
        <w:spacing w:before="120" w:after="120" w:line="360" w:lineRule="exact"/>
        <w:ind w:left="547"/>
        <w:jc w:val="thaiDistribute"/>
        <w:rPr>
          <w:rFonts w:ascii="Arial" w:hAnsi="Arial" w:cs="Arial"/>
        </w:rPr>
      </w:pPr>
      <w:r w:rsidRPr="003424A7">
        <w:rPr>
          <w:rFonts w:ascii="Arial" w:hAnsi="Arial" w:cs="Arial"/>
        </w:rPr>
        <w:t xml:space="preserve">The Company and its subsidiaries recognise changes in expected credit loss as gain or loss on impairment in profit or loss. And are required to recognise positive changes in expected credit loss as </w:t>
      </w:r>
      <w:r w:rsidR="00E14B7C" w:rsidRPr="003424A7">
        <w:rPr>
          <w:rFonts w:ascii="Arial" w:hAnsi="Arial" w:cs="Arial"/>
        </w:rPr>
        <w:t xml:space="preserve">reversal of </w:t>
      </w:r>
      <w:r w:rsidRPr="003424A7">
        <w:rPr>
          <w:rFonts w:ascii="Arial" w:hAnsi="Arial" w:cs="Arial"/>
        </w:rPr>
        <w:t xml:space="preserve">impairment, to the extent that they do not exceed the expected credit loss recognised in the past. </w:t>
      </w:r>
    </w:p>
    <w:p w14:paraId="3CFA9598" w14:textId="6F2FC9B4" w:rsidR="00C9276F" w:rsidRPr="003424A7" w:rsidRDefault="003424A7" w:rsidP="00052A4C">
      <w:pPr>
        <w:spacing w:before="120" w:after="120" w:line="380" w:lineRule="exact"/>
        <w:ind w:left="547"/>
        <w:jc w:val="thaiDistribute"/>
        <w:rPr>
          <w:rFonts w:ascii="Arial" w:hAnsi="Arial" w:cs="Arial"/>
          <w:u w:val="single"/>
        </w:rPr>
      </w:pPr>
      <w:r>
        <w:rPr>
          <w:rFonts w:ascii="Arial" w:hAnsi="Arial" w:cs="Arial"/>
          <w:u w:val="single"/>
        </w:rPr>
        <w:br w:type="page"/>
      </w:r>
      <w:r w:rsidR="00C9276F" w:rsidRPr="003424A7">
        <w:rPr>
          <w:rFonts w:ascii="Arial" w:hAnsi="Arial" w:cs="Arial"/>
          <w:u w:val="single"/>
        </w:rPr>
        <w:lastRenderedPageBreak/>
        <w:t>Other financial assets</w:t>
      </w:r>
    </w:p>
    <w:p w14:paraId="7449C354" w14:textId="77777777" w:rsidR="00C9276F" w:rsidRPr="003424A7" w:rsidRDefault="00C9276F" w:rsidP="00052A4C">
      <w:pPr>
        <w:spacing w:before="120" w:after="120" w:line="380" w:lineRule="exact"/>
        <w:ind w:left="547"/>
        <w:jc w:val="thaiDistribute"/>
        <w:rPr>
          <w:rFonts w:ascii="Arial" w:hAnsi="Arial" w:cs="Arial"/>
        </w:rPr>
      </w:pPr>
      <w:r w:rsidRPr="003424A7">
        <w:rPr>
          <w:rFonts w:ascii="Arial" w:hAnsi="Arial" w:cs="Arial"/>
        </w:rPr>
        <w:t>The Company and its subsidiaries use general approach to calculate expected credit loss on other financial assets, such as deposits at financial institutions, investments in debt instruments measured at amortised cost, investments in debt instruments measured at fair value through other comprehensive income, loans to customers and accrued int</w:t>
      </w:r>
      <w:r w:rsidR="00A502EF" w:rsidRPr="003424A7">
        <w:rPr>
          <w:rFonts w:ascii="Arial" w:hAnsi="Arial" w:cs="Arial"/>
        </w:rPr>
        <w:t>erest receivables (</w:t>
      </w:r>
      <w:r w:rsidR="00A97958" w:rsidRPr="003424A7">
        <w:rPr>
          <w:rFonts w:ascii="Arial" w:hAnsi="Arial" w:cs="Arial"/>
        </w:rPr>
        <w:t>n</w:t>
      </w:r>
      <w:r w:rsidR="00A502EF" w:rsidRPr="003424A7">
        <w:rPr>
          <w:rFonts w:ascii="Arial" w:hAnsi="Arial" w:cs="Arial"/>
        </w:rPr>
        <w:t xml:space="preserve">ot including loans purchased of receivables). </w:t>
      </w:r>
      <w:r w:rsidRPr="003424A7">
        <w:rPr>
          <w:rFonts w:ascii="Arial" w:hAnsi="Arial" w:cs="Arial"/>
        </w:rPr>
        <w:t>The Company and its subsidiaries classify the financial assets into three groups (three-stage approach) to measure the value of the expected credit loss, with the classification determined on the basis of the change in credit quality since the initial transaction date, as follows:</w:t>
      </w:r>
    </w:p>
    <w:p w14:paraId="4CD768EC" w14:textId="77777777" w:rsidR="00C9276F" w:rsidRPr="003424A7" w:rsidRDefault="00C9276F" w:rsidP="00052A4C">
      <w:pPr>
        <w:spacing w:before="120" w:after="120" w:line="380" w:lineRule="exact"/>
        <w:ind w:left="547"/>
        <w:jc w:val="thaiDistribute"/>
        <w:rPr>
          <w:rFonts w:ascii="Arial" w:hAnsi="Arial" w:cs="Arial"/>
        </w:rPr>
      </w:pPr>
      <w:r w:rsidRPr="003424A7">
        <w:rPr>
          <w:rFonts w:ascii="Arial" w:hAnsi="Arial" w:cs="Arial"/>
        </w:rPr>
        <w:t>Group 1: Financial assets with no significant increase in credit risk (Performing)</w:t>
      </w:r>
    </w:p>
    <w:p w14:paraId="7EE105DD" w14:textId="77777777" w:rsidR="00C9276F" w:rsidRPr="003424A7" w:rsidRDefault="00C9276F" w:rsidP="00052A4C">
      <w:pPr>
        <w:spacing w:before="120" w:after="120" w:line="380" w:lineRule="exact"/>
        <w:ind w:left="547"/>
        <w:jc w:val="thaiDistribute"/>
        <w:rPr>
          <w:rFonts w:ascii="Arial" w:hAnsi="Arial" w:cs="Arial"/>
        </w:rPr>
      </w:pPr>
      <w:r w:rsidRPr="003424A7">
        <w:rPr>
          <w:rFonts w:ascii="Arial" w:hAnsi="Arial" w:cs="Arial"/>
        </w:rPr>
        <w:t xml:space="preserve">For financial assets which no significant increase in credit risk since initial recognition,             the Company and its subsidiaries recognise the expected credit loss at an amount equal to </w:t>
      </w:r>
      <w:r w:rsidRPr="003424A7">
        <w:rPr>
          <w:rFonts w:ascii="Arial" w:hAnsi="Arial" w:cs="Arial"/>
          <w:spacing w:val="-2"/>
        </w:rPr>
        <w:t>12-month expected credit loss. And for financial assets with maturity of less than 12 months,</w:t>
      </w:r>
      <w:r w:rsidRPr="003424A7">
        <w:rPr>
          <w:rFonts w:ascii="Arial" w:hAnsi="Arial" w:cs="Arial"/>
        </w:rPr>
        <w:t xml:space="preserve"> the Company and its subsidiaries will use the probability of fulfilling the contract in accordance with the remaining terms of the contract.</w:t>
      </w:r>
    </w:p>
    <w:p w14:paraId="19AAF137" w14:textId="77777777" w:rsidR="00C9276F" w:rsidRPr="003424A7" w:rsidRDefault="00C9276F" w:rsidP="00052A4C">
      <w:pPr>
        <w:spacing w:before="120" w:after="120" w:line="380" w:lineRule="exact"/>
        <w:ind w:left="547"/>
        <w:jc w:val="thaiDistribute"/>
        <w:rPr>
          <w:rFonts w:ascii="Arial" w:hAnsi="Arial" w:cs="Arial"/>
        </w:rPr>
      </w:pPr>
      <w:r w:rsidRPr="003424A7">
        <w:rPr>
          <w:rFonts w:ascii="Arial" w:hAnsi="Arial" w:cs="Arial"/>
        </w:rPr>
        <w:t>Group 2: Financial assets with significant increases in credit risk (Under-performing)</w:t>
      </w:r>
    </w:p>
    <w:p w14:paraId="4DF47D42" w14:textId="77777777" w:rsidR="00C9276F" w:rsidRPr="003424A7" w:rsidRDefault="00C9276F" w:rsidP="00052A4C">
      <w:pPr>
        <w:spacing w:before="120" w:after="120" w:line="380" w:lineRule="exact"/>
        <w:ind w:left="547"/>
        <w:jc w:val="thaiDistribute"/>
        <w:rPr>
          <w:rFonts w:ascii="Arial" w:hAnsi="Arial" w:cs="Arial"/>
        </w:rPr>
      </w:pPr>
      <w:r w:rsidRPr="003424A7">
        <w:rPr>
          <w:rFonts w:ascii="Arial" w:hAnsi="Arial" w:cs="Arial"/>
        </w:rPr>
        <w:t>For financial assets with significant increases in credit risk since the initial recognition date but that are not credit-impaired, the Company and its subsidiaries recognise the expected credit loss at an amount equal to expected credit loss over the expected lifetime of the financial instrument.</w:t>
      </w:r>
    </w:p>
    <w:p w14:paraId="3776223F" w14:textId="77777777" w:rsidR="00C9276F" w:rsidRPr="003424A7" w:rsidRDefault="00C9276F" w:rsidP="00052A4C">
      <w:pPr>
        <w:spacing w:before="120" w:after="120" w:line="380" w:lineRule="exact"/>
        <w:ind w:left="547"/>
        <w:jc w:val="thaiDistribute"/>
        <w:rPr>
          <w:rFonts w:ascii="Arial" w:hAnsi="Arial" w:cs="Arial"/>
        </w:rPr>
      </w:pPr>
      <w:r w:rsidRPr="003424A7">
        <w:rPr>
          <w:rFonts w:ascii="Arial" w:hAnsi="Arial" w:cs="Arial"/>
        </w:rPr>
        <w:t>Group 3: Financial assets that are credit-impaired (Non-performing)</w:t>
      </w:r>
    </w:p>
    <w:p w14:paraId="4A0C997C" w14:textId="77777777" w:rsidR="00C9276F" w:rsidRPr="003424A7" w:rsidRDefault="00C9276F" w:rsidP="00B82BA3">
      <w:pPr>
        <w:spacing w:before="120" w:after="120" w:line="380" w:lineRule="exact"/>
        <w:ind w:left="547"/>
        <w:jc w:val="thaiDistribute"/>
        <w:rPr>
          <w:rFonts w:ascii="Arial" w:hAnsi="Arial" w:cs="Arial"/>
        </w:rPr>
      </w:pPr>
      <w:r w:rsidRPr="003424A7">
        <w:rPr>
          <w:rFonts w:ascii="Arial" w:hAnsi="Arial" w:cs="Arial"/>
        </w:rPr>
        <w:t xml:space="preserve">Financial assets are assessed as a credit-impaired when one or more events that have a detrimental impact on the estimated future cash flows of that financial asset occur. The Company and its subsidiaries recognise the expected credit loss </w:t>
      </w:r>
      <w:r w:rsidR="003724FE" w:rsidRPr="003424A7">
        <w:rPr>
          <w:rFonts w:ascii="Arial" w:hAnsi="Arial" w:cs="Arial"/>
        </w:rPr>
        <w:t xml:space="preserve">at the amount equal to expected credit loss </w:t>
      </w:r>
      <w:r w:rsidRPr="003424A7">
        <w:rPr>
          <w:rFonts w:ascii="Arial" w:hAnsi="Arial" w:cs="Arial"/>
        </w:rPr>
        <w:t>over the expected lifetime of the financial assets.</w:t>
      </w:r>
    </w:p>
    <w:p w14:paraId="606918A4" w14:textId="77777777" w:rsidR="00C9276F" w:rsidRPr="003424A7" w:rsidRDefault="00C9276F" w:rsidP="00607E9D">
      <w:pPr>
        <w:spacing w:before="80" w:after="80" w:line="360" w:lineRule="exact"/>
        <w:ind w:left="547"/>
        <w:jc w:val="thaiDistribute"/>
        <w:rPr>
          <w:rFonts w:ascii="Arial" w:hAnsi="Arial" w:cs="Arial"/>
        </w:rPr>
      </w:pPr>
      <w:r w:rsidRPr="003424A7">
        <w:rPr>
          <w:rFonts w:ascii="Arial" w:hAnsi="Arial" w:cs="Arial"/>
        </w:rPr>
        <w:t>At the end of the reporting period, the Company and its subsidiaries assess whether the credit risk of financial assets has increased significantly since the initial recognition date, by comparing the risk of default on the financial assets as at reporting date with the risk of default as at the initial recognition date. The Company and its subsidiaries may use internal quantitative or qualitative basis and expected data for evaluate a decrease in credit quality</w:t>
      </w:r>
      <w:r w:rsidRPr="003424A7">
        <w:rPr>
          <w:rFonts w:ascii="Arial" w:hAnsi="Arial" w:cs="Arial"/>
          <w:cs/>
        </w:rPr>
        <w:t xml:space="preserve"> </w:t>
      </w:r>
      <w:r w:rsidRPr="003424A7">
        <w:rPr>
          <w:rFonts w:ascii="Arial" w:hAnsi="Arial" w:cs="Arial"/>
        </w:rPr>
        <w:t>such as debtors which are overdue for more than 30 days. In determining whether the credit risk has increased significantly since the initial recognition date, financial assets will be considered either by individual or group of contract of financial assets.</w:t>
      </w:r>
    </w:p>
    <w:p w14:paraId="3AE32950" w14:textId="47474903" w:rsidR="00C9276F" w:rsidRPr="003424A7" w:rsidRDefault="00C9276F" w:rsidP="00A97958">
      <w:pPr>
        <w:spacing w:before="120" w:after="120" w:line="380" w:lineRule="exact"/>
        <w:ind w:left="547"/>
        <w:jc w:val="thaiDistribute"/>
        <w:rPr>
          <w:rFonts w:ascii="Arial" w:hAnsi="Arial" w:cs="Arial"/>
        </w:rPr>
      </w:pPr>
      <w:r w:rsidRPr="003424A7">
        <w:rPr>
          <w:rFonts w:ascii="Arial" w:hAnsi="Arial" w:cs="Arial"/>
        </w:rPr>
        <w:lastRenderedPageBreak/>
        <w:t>Financial assets are considered to be credit-impaired when one or more events occurs affecting the estimated future cash flows of the loan agreements. Evidence that financial assets are credit-impaired, includes overdue for more than 90 days or there are indicators that debtors are in significant trouble financial position, legal status, renegotiate terms of repayment or debt restructuring.</w:t>
      </w:r>
    </w:p>
    <w:p w14:paraId="37B4C4D2" w14:textId="77777777" w:rsidR="00C9276F" w:rsidRPr="003424A7" w:rsidRDefault="00C9276F" w:rsidP="00A97958">
      <w:pPr>
        <w:spacing w:before="120" w:after="120" w:line="380" w:lineRule="exact"/>
        <w:ind w:left="547"/>
        <w:jc w:val="thaiDistribute"/>
        <w:rPr>
          <w:rFonts w:ascii="Arial" w:hAnsi="Arial" w:cs="Arial"/>
        </w:rPr>
      </w:pPr>
      <w:r w:rsidRPr="003424A7">
        <w:rPr>
          <w:rFonts w:ascii="Arial" w:hAnsi="Arial" w:cs="Arial"/>
        </w:rPr>
        <w:t>In subsequent periods, if the credit quality of financial assets improves and it is assessed that there is no longer the significant increase in credit risk from the initial recognition date that was assessed in the previous period, the Company and its subsidiaries will change from recognising the lifetime expected credit loss to recognising the 12-month expected credit loss.</w:t>
      </w:r>
    </w:p>
    <w:p w14:paraId="2CEF6F34" w14:textId="77777777" w:rsidR="003724FE" w:rsidRPr="003424A7" w:rsidRDefault="003724FE" w:rsidP="00A97958">
      <w:pPr>
        <w:spacing w:before="120" w:after="120" w:line="380" w:lineRule="exact"/>
        <w:ind w:left="547"/>
        <w:jc w:val="thaiDistribute"/>
        <w:rPr>
          <w:rFonts w:ascii="Arial" w:hAnsi="Arial" w:cs="Arial"/>
          <w:szCs w:val="28"/>
        </w:rPr>
      </w:pPr>
      <w:r w:rsidRPr="003424A7">
        <w:rPr>
          <w:rFonts w:ascii="Arial" w:hAnsi="Arial" w:cs="Arial"/>
          <w:szCs w:val="28"/>
        </w:rPr>
        <w:t xml:space="preserve">When the terms of repayment of a loan to customer are renegotiated or the terms of the contractual cash flow are modified because the debtors are in financial difficulty, the loan    </w:t>
      </w:r>
      <w:r w:rsidRPr="003424A7">
        <w:rPr>
          <w:rFonts w:ascii="Arial" w:hAnsi="Arial" w:cs="Arial"/>
          <w:spacing w:val="-4"/>
          <w:szCs w:val="28"/>
        </w:rPr>
        <w:t>is considered to be a financial asset with a significant increase in credit risk or credit-impaired,</w:t>
      </w:r>
      <w:r w:rsidRPr="003424A7">
        <w:rPr>
          <w:rFonts w:ascii="Arial" w:hAnsi="Arial" w:cs="Arial"/>
          <w:szCs w:val="28"/>
        </w:rPr>
        <w:t xml:space="preserve"> unless there is evidence that the risk of that contractual cash flows will not be recoverable has decreased significantly and there are no other indicators of impairment.</w:t>
      </w:r>
    </w:p>
    <w:p w14:paraId="7889D93B" w14:textId="77777777" w:rsidR="00C9276F" w:rsidRPr="003424A7" w:rsidRDefault="00C9276F" w:rsidP="00A97958">
      <w:pPr>
        <w:spacing w:before="120" w:after="120" w:line="380" w:lineRule="exact"/>
        <w:ind w:left="547"/>
        <w:jc w:val="thaiDistribute"/>
        <w:rPr>
          <w:rFonts w:ascii="Arial" w:hAnsi="Arial" w:cs="Arial"/>
        </w:rPr>
      </w:pPr>
      <w:r w:rsidRPr="003424A7">
        <w:rPr>
          <w:rFonts w:ascii="Arial" w:hAnsi="Arial" w:cs="Arial"/>
        </w:rPr>
        <w:t xml:space="preserve">Expected credit loss is the probability-weighted estimate of credit loss over the expected lifetime of the financial asset, consider the present value of all cash expected not to be recoverable. The </w:t>
      </w:r>
      <w:r w:rsidR="00E14B7C" w:rsidRPr="003424A7">
        <w:rPr>
          <w:rFonts w:ascii="Arial" w:hAnsi="Arial" w:cs="Arial"/>
        </w:rPr>
        <w:t xml:space="preserve">Company and its’s </w:t>
      </w:r>
      <w:r w:rsidR="00C16A61" w:rsidRPr="003424A7">
        <w:rPr>
          <w:rFonts w:ascii="Arial" w:hAnsi="Arial" w:cs="Arial"/>
        </w:rPr>
        <w:t>subsidiary</w:t>
      </w:r>
      <w:r w:rsidRPr="003424A7">
        <w:rPr>
          <w:rFonts w:ascii="Arial" w:hAnsi="Arial" w:cs="Arial"/>
        </w:rPr>
        <w:t xml:space="preserve"> consider historical loss experience on the basis of shared credit risk characteristics, taking into account type of loans, type of collateral, month on book, and other relevant factors, adjusts this for current observable data, as well as forward looking information that is supportable and reasonable</w:t>
      </w:r>
      <w:r w:rsidR="00215AFD" w:rsidRPr="003424A7">
        <w:rPr>
          <w:rFonts w:ascii="Arial" w:hAnsi="Arial" w:cs="Arial"/>
        </w:rPr>
        <w:t>,</w:t>
      </w:r>
      <w:r w:rsidRPr="003424A7">
        <w:rPr>
          <w:rFonts w:ascii="Arial" w:hAnsi="Arial" w:cs="Arial"/>
        </w:rPr>
        <w:t xml:space="preserve"> provide</w:t>
      </w:r>
      <w:r w:rsidR="00215AFD" w:rsidRPr="003424A7">
        <w:rPr>
          <w:rFonts w:ascii="Arial" w:hAnsi="Arial" w:cs="Arial"/>
        </w:rPr>
        <w:t>d</w:t>
      </w:r>
      <w:r w:rsidRPr="003424A7">
        <w:rPr>
          <w:rFonts w:ascii="Arial" w:hAnsi="Arial" w:cs="Arial"/>
        </w:rPr>
        <w:t xml:space="preserve"> </w:t>
      </w:r>
      <w:r w:rsidR="00215AFD" w:rsidRPr="003424A7">
        <w:rPr>
          <w:rFonts w:ascii="Arial" w:hAnsi="Arial" w:cs="Arial"/>
        </w:rPr>
        <w:t>i</w:t>
      </w:r>
      <w:r w:rsidRPr="003424A7">
        <w:rPr>
          <w:rFonts w:ascii="Arial" w:hAnsi="Arial" w:cs="Arial"/>
        </w:rPr>
        <w:t xml:space="preserve">t can be shown </w:t>
      </w:r>
      <w:r w:rsidR="00215AFD" w:rsidRPr="003424A7">
        <w:rPr>
          <w:rFonts w:ascii="Arial" w:hAnsi="Arial" w:cs="Arial"/>
        </w:rPr>
        <w:t xml:space="preserve">to be statistically related, </w:t>
      </w:r>
      <w:r w:rsidRPr="003424A7">
        <w:rPr>
          <w:rFonts w:ascii="Arial" w:hAnsi="Arial" w:cs="Arial"/>
        </w:rPr>
        <w:t xml:space="preserve">as well as exercising appropriate of judgement, to estimate the amount of an expected credit loss based on macroeconomic data and determines both current and future economic scenario, and probability-weighted in each scenario (base scenario, best scenario and worst scenario) for calculating expected credit loss. Use of forward-looking data increases the degree of judgement required in evaluating how relevant current macroeconomic changes affect expected credit loss. However, the Company and its subsidiaries have established the </w:t>
      </w:r>
      <w:r w:rsidRPr="003424A7">
        <w:rPr>
          <w:rFonts w:ascii="Arial" w:hAnsi="Arial" w:cs="Arial"/>
          <w:spacing w:val="2"/>
        </w:rPr>
        <w:t>process to review and monitor methodologies, assumptions and forward-looking macroeconomics scenarios on a regular basis. Furthermore, expected credit loss was included management overlay.</w:t>
      </w:r>
    </w:p>
    <w:p w14:paraId="5B5FA73D" w14:textId="77777777" w:rsidR="00C9276F" w:rsidRPr="003424A7" w:rsidRDefault="00C9276F" w:rsidP="00A97958">
      <w:pPr>
        <w:spacing w:before="120" w:after="120" w:line="380" w:lineRule="exact"/>
        <w:ind w:left="547"/>
        <w:jc w:val="thaiDistribute"/>
        <w:rPr>
          <w:rFonts w:ascii="Arial" w:hAnsi="Arial" w:cs="Arial"/>
        </w:rPr>
      </w:pPr>
      <w:r w:rsidRPr="003424A7">
        <w:rPr>
          <w:rFonts w:ascii="Arial" w:hAnsi="Arial" w:cs="Arial"/>
        </w:rPr>
        <w:t>Increase (decrease) in an allowance for expected credit loss is recognised as expenses in profit or loss in the statement of comprehensive income. The Company and its subsidiaries have a policy to write-off receivables when they are determined that such receivables may not be collectible.</w:t>
      </w:r>
    </w:p>
    <w:p w14:paraId="7F9FC445" w14:textId="77777777" w:rsidR="000B1C19" w:rsidRPr="003424A7" w:rsidRDefault="000B1C19" w:rsidP="003424A7">
      <w:pPr>
        <w:spacing w:before="80" w:after="80" w:line="380" w:lineRule="exact"/>
        <w:ind w:left="547"/>
        <w:jc w:val="thaiDistribute"/>
        <w:outlineLvl w:val="0"/>
        <w:rPr>
          <w:rFonts w:ascii="Arial" w:hAnsi="Arial" w:cs="Arial"/>
        </w:rPr>
      </w:pPr>
      <w:r w:rsidRPr="003424A7">
        <w:rPr>
          <w:rFonts w:ascii="Arial" w:hAnsi="Arial" w:cs="Arial"/>
        </w:rPr>
        <w:lastRenderedPageBreak/>
        <w:t xml:space="preserve">For other financial assets or contract assets that do not contain a significant financing component, the </w:t>
      </w:r>
      <w:r w:rsidR="00E3711A" w:rsidRPr="003424A7">
        <w:rPr>
          <w:rFonts w:ascii="Arial" w:hAnsi="Arial" w:cs="Arial"/>
        </w:rPr>
        <w:t>subsidiary</w:t>
      </w:r>
      <w:r w:rsidRPr="003424A7">
        <w:rPr>
          <w:rFonts w:ascii="Arial" w:hAnsi="Arial" w:cs="Arial"/>
        </w:rPr>
        <w:t xml:space="preserve"> applies a simplified approach to determine the lifetime expected credit loss. It is based on its historical credit loss experience and adjusted for forward-looking factors specific to the debtors and the economic environment.</w:t>
      </w:r>
    </w:p>
    <w:p w14:paraId="2F398799" w14:textId="77777777" w:rsidR="008F6836" w:rsidRPr="003424A7" w:rsidRDefault="008F6836" w:rsidP="003424A7">
      <w:pPr>
        <w:spacing w:before="80" w:after="80" w:line="380" w:lineRule="exact"/>
        <w:ind w:left="547"/>
        <w:jc w:val="thaiDistribute"/>
        <w:outlineLvl w:val="0"/>
        <w:rPr>
          <w:rFonts w:ascii="Arial" w:hAnsi="Arial" w:cs="Arial"/>
        </w:rPr>
      </w:pPr>
      <w:r w:rsidRPr="003424A7">
        <w:rPr>
          <w:rFonts w:ascii="Arial" w:hAnsi="Arial" w:cs="Arial"/>
        </w:rPr>
        <w:t>Furthermore</w:t>
      </w:r>
      <w:r w:rsidR="00A97958" w:rsidRPr="003424A7">
        <w:rPr>
          <w:rFonts w:ascii="Arial" w:hAnsi="Arial" w:cs="Arial"/>
        </w:rPr>
        <w:t>,</w:t>
      </w:r>
      <w:r w:rsidRPr="003424A7">
        <w:rPr>
          <w:rFonts w:ascii="Arial" w:hAnsi="Arial" w:cs="Arial"/>
        </w:rPr>
        <w:t xml:space="preserve"> </w:t>
      </w:r>
      <w:r w:rsidR="00A97958" w:rsidRPr="003424A7">
        <w:rPr>
          <w:rFonts w:ascii="Arial" w:hAnsi="Arial" w:cs="Arial"/>
        </w:rPr>
        <w:t>t</w:t>
      </w:r>
      <w:r w:rsidRPr="003424A7">
        <w:rPr>
          <w:rFonts w:ascii="Arial" w:hAnsi="Arial" w:cs="Arial"/>
        </w:rPr>
        <w:t xml:space="preserve">he subsidiary company applied the Accounting Guidance on Temporary Relief Measures for Entities Providing Assistance To Debtors Impacts by Situations that Affect the Thai Economy </w:t>
      </w:r>
      <w:r w:rsidR="00886C2B" w:rsidRPr="003424A7">
        <w:rPr>
          <w:rFonts w:ascii="Arial" w:hAnsi="Arial" w:cs="Arial"/>
        </w:rPr>
        <w:t xml:space="preserve">in accordance with the BOT’s </w:t>
      </w:r>
      <w:r w:rsidRPr="003424A7">
        <w:rPr>
          <w:rFonts w:ascii="Arial" w:hAnsi="Arial" w:cs="Arial"/>
        </w:rPr>
        <w:t xml:space="preserve">as discussed in Note </w:t>
      </w:r>
      <w:r w:rsidR="00FE7DC7" w:rsidRPr="003424A7">
        <w:rPr>
          <w:rFonts w:ascii="Arial" w:hAnsi="Arial" w:cs="Arial"/>
        </w:rPr>
        <w:t>13.2</w:t>
      </w:r>
      <w:r w:rsidRPr="003424A7">
        <w:rPr>
          <w:rFonts w:ascii="Arial" w:hAnsi="Arial" w:cs="Arial"/>
        </w:rPr>
        <w:t xml:space="preserve"> to financial statement</w:t>
      </w:r>
      <w:r w:rsidR="00A97958" w:rsidRPr="003424A7">
        <w:rPr>
          <w:rFonts w:ascii="Arial" w:hAnsi="Arial" w:cs="Arial"/>
        </w:rPr>
        <w:t xml:space="preserve"> for staging assessment and setting aside of provisions for qualify debtors</w:t>
      </w:r>
      <w:r w:rsidRPr="003424A7">
        <w:rPr>
          <w:rFonts w:ascii="Arial" w:hAnsi="Arial" w:cs="Arial"/>
        </w:rPr>
        <w:t>.</w:t>
      </w:r>
    </w:p>
    <w:p w14:paraId="4D13CE39" w14:textId="77777777" w:rsidR="00C9276F" w:rsidRPr="003424A7" w:rsidRDefault="00C9276F" w:rsidP="003424A7">
      <w:pPr>
        <w:pStyle w:val="BodyText"/>
        <w:numPr>
          <w:ilvl w:val="1"/>
          <w:numId w:val="2"/>
        </w:numPr>
        <w:spacing w:before="80" w:after="80" w:line="380" w:lineRule="exact"/>
        <w:jc w:val="thaiDistribute"/>
        <w:rPr>
          <w:rFonts w:ascii="Arial" w:hAnsi="Arial" w:cs="Arial"/>
          <w:sz w:val="22"/>
          <w:szCs w:val="22"/>
        </w:rPr>
      </w:pPr>
      <w:r w:rsidRPr="003424A7">
        <w:rPr>
          <w:rFonts w:ascii="Arial" w:hAnsi="Arial" w:cs="Arial"/>
          <w:b/>
          <w:bCs/>
          <w:sz w:val="22"/>
          <w:szCs w:val="22"/>
        </w:rPr>
        <w:t>Financial assets with modifications of terms/Debt restructuring</w:t>
      </w:r>
    </w:p>
    <w:p w14:paraId="0BDB5227" w14:textId="77777777" w:rsidR="00C9276F" w:rsidRPr="003424A7" w:rsidRDefault="00607E9D" w:rsidP="003424A7">
      <w:pPr>
        <w:spacing w:before="80" w:after="80" w:line="380" w:lineRule="exact"/>
        <w:ind w:left="547"/>
        <w:jc w:val="thaiDistribute"/>
        <w:rPr>
          <w:rFonts w:ascii="Arial" w:hAnsi="Arial" w:cs="Arial"/>
        </w:rPr>
      </w:pPr>
      <w:r w:rsidRPr="003424A7">
        <w:rPr>
          <w:rFonts w:ascii="Arial" w:hAnsi="Arial" w:cs="Arial"/>
        </w:rPr>
        <w:t>W</w:t>
      </w:r>
      <w:r w:rsidR="00C9276F" w:rsidRPr="003424A7">
        <w:rPr>
          <w:rFonts w:ascii="Arial" w:hAnsi="Arial" w:cs="Arial"/>
        </w:rPr>
        <w:t>hen a financial asset’s terms of repayment are renegotiated or modified or debt is restructured or existing financial assets are replaced with new financial assets because the debtor is having financial problems, the Company and its subsidiaries assess whether to derecognise the financial assets and measures the expected credit loss as follows:</w:t>
      </w:r>
    </w:p>
    <w:p w14:paraId="77EB55CA" w14:textId="77777777" w:rsidR="00C9276F" w:rsidRPr="003424A7" w:rsidRDefault="00C9276F" w:rsidP="003424A7">
      <w:pPr>
        <w:pStyle w:val="BodyText"/>
        <w:spacing w:before="80" w:after="80" w:line="380" w:lineRule="exact"/>
        <w:ind w:left="810" w:hanging="270"/>
        <w:jc w:val="thaiDistribute"/>
        <w:rPr>
          <w:rFonts w:ascii="Arial" w:hAnsi="Arial" w:cs="Arial"/>
          <w:b/>
          <w:bCs/>
          <w:sz w:val="22"/>
          <w:szCs w:val="22"/>
        </w:rPr>
      </w:pPr>
      <w:r w:rsidRPr="003424A7">
        <w:rPr>
          <w:rFonts w:ascii="Arial" w:hAnsi="Arial" w:cs="Arial"/>
          <w:sz w:val="22"/>
          <w:szCs w:val="22"/>
        </w:rPr>
        <w:t xml:space="preserve">- </w:t>
      </w:r>
      <w:r w:rsidRPr="003424A7">
        <w:rPr>
          <w:rFonts w:ascii="Arial" w:hAnsi="Arial" w:cs="Arial"/>
          <w:sz w:val="22"/>
          <w:szCs w:val="22"/>
        </w:rPr>
        <w:tab/>
        <w:t xml:space="preserve">If the modification of terms does not result in derecognition of the financial assets, the Company and its subsidiaries calculate the gross book value of the new financial assets as the present value of the new or modified cash flows, discounted at the original effective interest rate of the financial asset, and recognises </w:t>
      </w:r>
      <w:r w:rsidR="00A97958" w:rsidRPr="003424A7">
        <w:rPr>
          <w:rFonts w:ascii="Arial" w:hAnsi="Arial" w:cs="Arial"/>
          <w:sz w:val="22"/>
          <w:szCs w:val="22"/>
        </w:rPr>
        <w:t xml:space="preserve">gain or </w:t>
      </w:r>
      <w:r w:rsidRPr="003424A7">
        <w:rPr>
          <w:rFonts w:ascii="Arial" w:hAnsi="Arial" w:cs="Arial"/>
          <w:sz w:val="22"/>
          <w:szCs w:val="22"/>
        </w:rPr>
        <w:t>loss on modification of terms in profit or loss.</w:t>
      </w:r>
      <w:r w:rsidRPr="003424A7">
        <w:rPr>
          <w:rFonts w:ascii="Arial" w:hAnsi="Arial" w:cs="Arial"/>
        </w:rPr>
        <w:t xml:space="preserve"> </w:t>
      </w:r>
    </w:p>
    <w:p w14:paraId="1A472C5B" w14:textId="77777777" w:rsidR="00C9276F" w:rsidRPr="003424A7" w:rsidRDefault="00C9276F" w:rsidP="003424A7">
      <w:pPr>
        <w:pStyle w:val="BodyText"/>
        <w:spacing w:before="80" w:after="80" w:line="380" w:lineRule="exact"/>
        <w:ind w:left="810" w:hanging="270"/>
        <w:jc w:val="thaiDistribute"/>
        <w:rPr>
          <w:rFonts w:ascii="Arial" w:hAnsi="Arial" w:cs="Arial"/>
          <w:b/>
          <w:bCs/>
          <w:sz w:val="22"/>
          <w:szCs w:val="22"/>
        </w:rPr>
      </w:pPr>
      <w:r w:rsidRPr="003424A7">
        <w:rPr>
          <w:rFonts w:ascii="Arial" w:hAnsi="Arial" w:cs="Arial"/>
          <w:sz w:val="22"/>
          <w:szCs w:val="22"/>
        </w:rPr>
        <w:t xml:space="preserve">- </w:t>
      </w:r>
      <w:r w:rsidRPr="003424A7">
        <w:rPr>
          <w:rFonts w:ascii="Arial" w:hAnsi="Arial" w:cs="Arial"/>
          <w:sz w:val="22"/>
          <w:szCs w:val="22"/>
        </w:rPr>
        <w:tab/>
        <w:t xml:space="preserve">If the modification of terms results in derecognition of the financial assets, the fair value of the new financial assets is the latest cash flows of the original financial asset as at the date of derecognition. The difference between book value and new fair value of financial assets will be recognised in profit or loss.  </w:t>
      </w:r>
    </w:p>
    <w:p w14:paraId="377D7035" w14:textId="77777777" w:rsidR="008F6836" w:rsidRPr="003424A7" w:rsidRDefault="008F6836" w:rsidP="003424A7">
      <w:pPr>
        <w:spacing w:before="80" w:after="80" w:line="380" w:lineRule="exact"/>
        <w:ind w:left="547"/>
        <w:jc w:val="thaiDistribute"/>
        <w:rPr>
          <w:rFonts w:ascii="Arial" w:hAnsi="Arial" w:cs="Arial"/>
          <w:spacing w:val="-4"/>
          <w:szCs w:val="28"/>
        </w:rPr>
      </w:pPr>
      <w:r w:rsidRPr="003424A7">
        <w:rPr>
          <w:rFonts w:ascii="Arial" w:hAnsi="Arial" w:cs="Arial"/>
          <w:spacing w:val="-4"/>
          <w:szCs w:val="28"/>
        </w:rPr>
        <w:t>If the debt restructuring does not meet the criteria for derecognition as of the restructuring date, the debtor continues to be classified as a financial asset with a significant increase in credit risk (</w:t>
      </w:r>
      <w:r w:rsidRPr="003424A7">
        <w:rPr>
          <w:rFonts w:ascii="Arial" w:hAnsi="Arial" w:cs="Arial"/>
        </w:rPr>
        <w:t>Stage</w:t>
      </w:r>
      <w:r w:rsidRPr="003424A7">
        <w:rPr>
          <w:rFonts w:ascii="Arial" w:hAnsi="Arial" w:cs="Arial"/>
          <w:spacing w:val="-4"/>
          <w:szCs w:val="28"/>
        </w:rPr>
        <w:t xml:space="preserve"> 2) until the debtor has been able to make payment in accordance with the debt restructuring agreement for 3 consecutive months or installments, whichever is the longer period; or continues to be classified as a financial asset that is credit-impaired (Stage 3) until the debtor has been able to make payment in accordance with the debt restructuring agreement for 3 consecutive months or installments, whichever is the longer period, before </w:t>
      </w:r>
      <w:r w:rsidRPr="003424A7">
        <w:rPr>
          <w:rFonts w:ascii="Arial" w:hAnsi="Arial" w:cs="Arial"/>
          <w:szCs w:val="28"/>
        </w:rPr>
        <w:t>being able to be reclassified as a financial asset with a significant increase in credit risk (Stage 2),</w:t>
      </w:r>
      <w:r w:rsidRPr="003424A7">
        <w:rPr>
          <w:rFonts w:ascii="Arial" w:hAnsi="Arial" w:cs="Arial"/>
          <w:spacing w:val="-4"/>
          <w:szCs w:val="28"/>
        </w:rPr>
        <w:t xml:space="preserve"> and if the debtor is able to make payment for additional 9 consecutive months or installments, it can be reclassified as a financial asset with no significant increase in credit risk (Stage 1). If the debt restructuring results in a derecognition, the new financial asset is considered </w:t>
      </w:r>
      <w:r w:rsidR="00A97958" w:rsidRPr="003424A7">
        <w:rPr>
          <w:rFonts w:ascii="Arial" w:hAnsi="Arial" w:cs="Arial"/>
          <w:spacing w:val="-4"/>
          <w:szCs w:val="28"/>
        </w:rPr>
        <w:t>as</w:t>
      </w:r>
      <w:r w:rsidRPr="003424A7">
        <w:rPr>
          <w:rFonts w:ascii="Arial" w:hAnsi="Arial" w:cs="Arial"/>
          <w:spacing w:val="-4"/>
          <w:szCs w:val="28"/>
        </w:rPr>
        <w:t xml:space="preserve"> financial asset with no significant increase in credit risk (Performing or Stage 1). </w:t>
      </w:r>
    </w:p>
    <w:p w14:paraId="6246703A" w14:textId="77777777" w:rsidR="00CB072E" w:rsidRPr="00265831" w:rsidRDefault="00CB072E" w:rsidP="00265831">
      <w:pPr>
        <w:pStyle w:val="BodyTextIndent2"/>
        <w:numPr>
          <w:ilvl w:val="1"/>
          <w:numId w:val="2"/>
        </w:numPr>
        <w:tabs>
          <w:tab w:val="left" w:pos="540"/>
        </w:tabs>
        <w:spacing w:before="120" w:line="380" w:lineRule="exact"/>
        <w:rPr>
          <w:rFonts w:ascii="Arial" w:hAnsi="Arial" w:cs="Arial"/>
          <w:b/>
          <w:bCs/>
          <w:sz w:val="22"/>
          <w:szCs w:val="22"/>
        </w:rPr>
      </w:pPr>
      <w:r w:rsidRPr="00265831">
        <w:rPr>
          <w:rFonts w:ascii="Arial" w:hAnsi="Arial" w:cs="Arial"/>
          <w:b/>
          <w:bCs/>
          <w:sz w:val="22"/>
          <w:szCs w:val="22"/>
        </w:rPr>
        <w:lastRenderedPageBreak/>
        <w:t>Derecognition of financial instruments</w:t>
      </w:r>
    </w:p>
    <w:p w14:paraId="434C4C25" w14:textId="77777777" w:rsidR="00CB072E" w:rsidRPr="003424A7" w:rsidRDefault="00CB072E" w:rsidP="008F6836">
      <w:pPr>
        <w:spacing w:before="80" w:after="80" w:line="360" w:lineRule="exact"/>
        <w:ind w:left="547"/>
        <w:jc w:val="thaiDistribute"/>
        <w:rPr>
          <w:rFonts w:ascii="Arial" w:hAnsi="Arial" w:cs="Arial"/>
        </w:rPr>
      </w:pPr>
      <w:r w:rsidRPr="003424A7">
        <w:rPr>
          <w:rFonts w:ascii="Arial" w:hAnsi="Arial" w:cs="Arial"/>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111F092" w14:textId="77777777" w:rsidR="00CB072E" w:rsidRPr="003424A7" w:rsidRDefault="00CB072E" w:rsidP="008F6836">
      <w:pPr>
        <w:spacing w:before="80" w:after="80" w:line="360" w:lineRule="exact"/>
        <w:ind w:left="547"/>
        <w:jc w:val="thaiDistribute"/>
        <w:rPr>
          <w:rFonts w:ascii="Arial" w:hAnsi="Arial" w:cs="Arial"/>
        </w:rPr>
      </w:pPr>
      <w:r w:rsidRPr="003424A7">
        <w:rPr>
          <w:rFonts w:ascii="Arial" w:hAnsi="Arial" w:cs="Arial"/>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846F5AC" w14:textId="77777777" w:rsidR="008F6836" w:rsidRPr="003424A7" w:rsidRDefault="008F6836" w:rsidP="000D0AE7">
      <w:pPr>
        <w:pStyle w:val="BodyTextIndent2"/>
        <w:numPr>
          <w:ilvl w:val="1"/>
          <w:numId w:val="2"/>
        </w:numPr>
        <w:tabs>
          <w:tab w:val="left" w:pos="540"/>
        </w:tabs>
        <w:spacing w:before="120" w:line="380" w:lineRule="exact"/>
        <w:rPr>
          <w:rFonts w:ascii="Arial" w:hAnsi="Arial" w:cs="Arial"/>
          <w:b/>
          <w:bCs/>
          <w:sz w:val="22"/>
          <w:szCs w:val="22"/>
        </w:rPr>
      </w:pPr>
      <w:r w:rsidRPr="003424A7">
        <w:rPr>
          <w:rFonts w:ascii="Arial" w:hAnsi="Arial" w:cs="Arial"/>
          <w:b/>
          <w:bCs/>
          <w:sz w:val="22"/>
          <w:szCs w:val="22"/>
        </w:rPr>
        <w:t>Classification and measurement of financial liabilities</w:t>
      </w:r>
    </w:p>
    <w:p w14:paraId="254B78CA" w14:textId="77777777" w:rsidR="008F6836" w:rsidRPr="003424A7" w:rsidRDefault="008F6836" w:rsidP="008F6836">
      <w:pPr>
        <w:spacing w:before="120" w:after="120" w:line="380" w:lineRule="exact"/>
        <w:ind w:left="547"/>
        <w:jc w:val="thaiDistribute"/>
        <w:rPr>
          <w:rFonts w:ascii="Arial" w:hAnsi="Arial" w:cs="Arial"/>
        </w:rPr>
      </w:pPr>
      <w:r w:rsidRPr="003424A7">
        <w:rPr>
          <w:rFonts w:ascii="Arial" w:hAnsi="Arial" w:cs="Arial"/>
        </w:rPr>
        <w:t xml:space="preserve">The </w:t>
      </w:r>
      <w:r w:rsidR="00D06958" w:rsidRPr="003424A7">
        <w:rPr>
          <w:rFonts w:ascii="Arial" w:hAnsi="Arial" w:cs="Arial"/>
        </w:rPr>
        <w:t>C</w:t>
      </w:r>
      <w:r w:rsidRPr="003424A7">
        <w:rPr>
          <w:rFonts w:ascii="Arial" w:hAnsi="Arial" w:cs="Arial"/>
        </w:rPr>
        <w:t>ompany and its subsidiaries classify and measures its financial liabilities at amortised cost, except for derivatives liabilities which are measured at fair value through profit or loss.</w:t>
      </w:r>
    </w:p>
    <w:p w14:paraId="5B65A4CA" w14:textId="77777777" w:rsidR="00E14B7C" w:rsidRPr="003424A7" w:rsidRDefault="00E14B7C" w:rsidP="000D0AE7">
      <w:pPr>
        <w:pStyle w:val="BodyTextIndent2"/>
        <w:numPr>
          <w:ilvl w:val="1"/>
          <w:numId w:val="2"/>
        </w:numPr>
        <w:tabs>
          <w:tab w:val="left" w:pos="540"/>
        </w:tabs>
        <w:spacing w:before="120" w:line="380" w:lineRule="exact"/>
        <w:rPr>
          <w:rFonts w:ascii="Arial" w:hAnsi="Arial" w:cs="Arial"/>
          <w:b/>
          <w:bCs/>
          <w:sz w:val="22"/>
          <w:szCs w:val="22"/>
        </w:rPr>
      </w:pPr>
      <w:r w:rsidRPr="003424A7">
        <w:rPr>
          <w:rFonts w:ascii="Arial" w:hAnsi="Arial" w:cs="Arial"/>
          <w:b/>
          <w:bCs/>
          <w:sz w:val="22"/>
          <w:szCs w:val="22"/>
        </w:rPr>
        <w:t>Borrowing and lending of securities</w:t>
      </w:r>
    </w:p>
    <w:p w14:paraId="656FB731" w14:textId="77777777" w:rsidR="00E14B7C" w:rsidRPr="003424A7" w:rsidRDefault="00E14B7C" w:rsidP="002037FF">
      <w:pPr>
        <w:spacing w:before="120" w:after="120" w:line="380" w:lineRule="exact"/>
        <w:ind w:left="547"/>
        <w:jc w:val="thaiDistribute"/>
        <w:rPr>
          <w:rFonts w:ascii="Arial" w:hAnsi="Arial" w:cs="Arial"/>
        </w:rPr>
      </w:pPr>
      <w:r w:rsidRPr="003424A7">
        <w:rPr>
          <w:rFonts w:ascii="Arial" w:hAnsi="Arial" w:cs="Arial"/>
        </w:rPr>
        <w:t xml:space="preserve">The subsidiary who engaged in securities borrowing and lending, whereby the subsidiary acts as a principal or an agent of the borrowers and lenders of securities. </w:t>
      </w:r>
    </w:p>
    <w:p w14:paraId="09D3BC87" w14:textId="77777777" w:rsidR="00E14B7C" w:rsidRPr="003424A7" w:rsidRDefault="00E14B7C" w:rsidP="002037FF">
      <w:pPr>
        <w:spacing w:before="120" w:after="120" w:line="380" w:lineRule="exact"/>
        <w:ind w:left="547"/>
        <w:jc w:val="thaiDistribute"/>
        <w:rPr>
          <w:rFonts w:ascii="Arial" w:hAnsi="Arial" w:cs="Arial"/>
        </w:rPr>
      </w:pPr>
      <w:r w:rsidRPr="003424A7">
        <w:rPr>
          <w:rFonts w:ascii="Arial" w:hAnsi="Arial" w:cs="Arial"/>
        </w:rPr>
        <w:t xml:space="preserve">At the transaction date, the subsidiary records its obligations to return borrowed securities which it has lent as “Payable under securities borrowing and lending business” and securities lent to customers are recorded as “Receivable under securities borrowing and lending business” in the statement of financial position. At the end of the reporting </w:t>
      </w:r>
      <w:r w:rsidR="008A1BD5" w:rsidRPr="003424A7">
        <w:rPr>
          <w:rFonts w:ascii="Arial" w:hAnsi="Arial" w:cs="Arial"/>
        </w:rPr>
        <w:t>period</w:t>
      </w:r>
      <w:r w:rsidRPr="003424A7">
        <w:rPr>
          <w:rFonts w:ascii="Arial" w:hAnsi="Arial" w:cs="Arial"/>
        </w:rPr>
        <w:t xml:space="preserve">, the balance of payable and receivable under securities borrowing and lending business are adjusted based on the latest offer price quoted on the Stock Exchange of Thailand of the last working day. </w:t>
      </w:r>
      <w:r w:rsidR="00D06958" w:rsidRPr="003424A7">
        <w:rPr>
          <w:rFonts w:ascii="Arial" w:hAnsi="Arial" w:cs="Arial"/>
        </w:rPr>
        <w:t>Changes in the value</w:t>
      </w:r>
      <w:r w:rsidRPr="003424A7">
        <w:rPr>
          <w:rFonts w:ascii="Arial" w:hAnsi="Arial" w:cs="Arial"/>
        </w:rPr>
        <w:t xml:space="preserve"> arising from such adjustment is included in profit or loss. The subsidiary records cash paid as collateral for securities borrowing as “Guaranteed deposit receivables” and cash received as collateral for securities lending as “Guarantee deposit payable”. Fees from borrowing and lending are recognised on an accrual basis over the term of the lending.</w:t>
      </w:r>
    </w:p>
    <w:p w14:paraId="1AF445D6" w14:textId="77777777" w:rsidR="0073765E" w:rsidRPr="003424A7" w:rsidRDefault="0073765E" w:rsidP="000D0AE7">
      <w:pPr>
        <w:numPr>
          <w:ilvl w:val="1"/>
          <w:numId w:val="2"/>
        </w:numPr>
        <w:tabs>
          <w:tab w:val="left" w:pos="540"/>
        </w:tabs>
        <w:spacing w:before="120" w:after="120" w:line="380" w:lineRule="exact"/>
        <w:jc w:val="both"/>
        <w:rPr>
          <w:rFonts w:ascii="Arial" w:hAnsi="Arial" w:cs="Arial"/>
          <w:b/>
          <w:bCs/>
        </w:rPr>
      </w:pPr>
      <w:r w:rsidRPr="003424A7">
        <w:rPr>
          <w:rFonts w:ascii="Arial" w:hAnsi="Arial" w:cs="Arial"/>
          <w:b/>
          <w:bCs/>
        </w:rPr>
        <w:t>Receivable from/payable to Clearing House</w:t>
      </w:r>
    </w:p>
    <w:p w14:paraId="2827DE76" w14:textId="77777777" w:rsidR="0073765E" w:rsidRPr="003424A7" w:rsidRDefault="0073765E" w:rsidP="0073765E">
      <w:pPr>
        <w:tabs>
          <w:tab w:val="left" w:pos="900"/>
        </w:tabs>
        <w:spacing w:before="120" w:after="120" w:line="380" w:lineRule="exact"/>
        <w:ind w:left="540" w:hanging="540"/>
        <w:jc w:val="both"/>
        <w:rPr>
          <w:rFonts w:ascii="Arial" w:hAnsi="Arial" w:cs="Arial"/>
        </w:rPr>
      </w:pPr>
      <w:r w:rsidRPr="003424A7">
        <w:rPr>
          <w:rFonts w:ascii="Arial" w:hAnsi="Arial" w:cs="Arial"/>
        </w:rPr>
        <w:tab/>
        <w:t>Receivable from/payable to Clearing House comprise the net balance receivable/ payable in respect of securities trades settled and derivatives business. These also include amounts pledged with Thailand Clearing House as security for derivatives trading.</w:t>
      </w:r>
    </w:p>
    <w:p w14:paraId="1C8E25CB" w14:textId="77777777" w:rsidR="00A07C78" w:rsidRPr="003424A7" w:rsidRDefault="00A07C78" w:rsidP="000D0AE7">
      <w:pPr>
        <w:pStyle w:val="BodyTextIndent2"/>
        <w:numPr>
          <w:ilvl w:val="1"/>
          <w:numId w:val="2"/>
        </w:numPr>
        <w:tabs>
          <w:tab w:val="left" w:pos="540"/>
        </w:tabs>
        <w:spacing w:before="120" w:line="380" w:lineRule="exact"/>
        <w:rPr>
          <w:rFonts w:ascii="Arial" w:hAnsi="Arial" w:cs="Arial"/>
          <w:b/>
          <w:bCs/>
          <w:sz w:val="22"/>
          <w:szCs w:val="22"/>
        </w:rPr>
      </w:pPr>
      <w:r w:rsidRPr="003424A7">
        <w:rPr>
          <w:rFonts w:ascii="Arial" w:hAnsi="Arial" w:cs="Arial"/>
          <w:b/>
          <w:bCs/>
          <w:sz w:val="22"/>
          <w:szCs w:val="22"/>
        </w:rPr>
        <w:lastRenderedPageBreak/>
        <w:t>Recognition and amortisation of customers’ assets</w:t>
      </w:r>
    </w:p>
    <w:p w14:paraId="144C96D2" w14:textId="77777777" w:rsidR="00A07C78" w:rsidRPr="003424A7" w:rsidRDefault="00A07C78" w:rsidP="000B1C19">
      <w:pPr>
        <w:pStyle w:val="BodyTextIndent3"/>
        <w:spacing w:before="120" w:after="120" w:line="380" w:lineRule="exact"/>
        <w:ind w:left="547" w:right="0" w:hanging="547"/>
        <w:rPr>
          <w:rFonts w:ascii="Arial" w:hAnsi="Arial" w:cs="Arial"/>
          <w:sz w:val="22"/>
          <w:szCs w:val="22"/>
        </w:rPr>
      </w:pPr>
      <w:r w:rsidRPr="003424A7">
        <w:rPr>
          <w:rFonts w:ascii="Arial" w:hAnsi="Arial" w:cs="Arial"/>
          <w:sz w:val="22"/>
          <w:szCs w:val="22"/>
        </w:rPr>
        <w:tab/>
        <w:t>Assets which customers have placed with the subsidiary company for securities trading, in term of cash accounts and credit balance accounts, including amounts which customers have placed as security for derivative trading, are recorded as assets and liabilities of the subsidiary company for internal control purpose. As at the reporting date, the subsidiary company eliminates those amounts which there are no guarantee obligations from both assets and liabilities and present only those assets which belong to the subsidiary company.</w:t>
      </w:r>
    </w:p>
    <w:p w14:paraId="5942A0FF" w14:textId="77777777" w:rsidR="00A07C78" w:rsidRPr="003424A7" w:rsidRDefault="00A07C78" w:rsidP="000D0AE7">
      <w:pPr>
        <w:numPr>
          <w:ilvl w:val="1"/>
          <w:numId w:val="2"/>
        </w:numPr>
        <w:tabs>
          <w:tab w:val="left" w:pos="360"/>
        </w:tabs>
        <w:spacing w:before="120" w:after="120" w:line="380" w:lineRule="exact"/>
        <w:jc w:val="both"/>
        <w:rPr>
          <w:rFonts w:ascii="Arial" w:hAnsi="Arial" w:cs="Arial"/>
          <w:b/>
          <w:bCs/>
        </w:rPr>
      </w:pPr>
      <w:r w:rsidRPr="003424A7">
        <w:rPr>
          <w:rFonts w:ascii="Arial" w:hAnsi="Arial" w:cs="Arial"/>
          <w:b/>
          <w:bCs/>
        </w:rPr>
        <w:t>Property foreclosed</w:t>
      </w:r>
    </w:p>
    <w:p w14:paraId="6C274501" w14:textId="77777777" w:rsidR="00A07C78" w:rsidRPr="003424A7" w:rsidRDefault="00A07C78" w:rsidP="00CB072E">
      <w:pPr>
        <w:tabs>
          <w:tab w:val="left" w:pos="360"/>
        </w:tabs>
        <w:spacing w:before="120" w:after="120" w:line="380" w:lineRule="exact"/>
        <w:ind w:left="547" w:hanging="547"/>
        <w:jc w:val="both"/>
        <w:rPr>
          <w:rFonts w:ascii="Arial" w:hAnsi="Arial" w:cs="Arial"/>
        </w:rPr>
      </w:pPr>
      <w:r w:rsidRPr="003424A7">
        <w:rPr>
          <w:rFonts w:ascii="Arial" w:hAnsi="Arial" w:cs="Arial"/>
        </w:rPr>
        <w:tab/>
      </w:r>
      <w:r w:rsidRPr="003424A7">
        <w:rPr>
          <w:rFonts w:ascii="Arial" w:hAnsi="Arial" w:cs="Arial"/>
        </w:rPr>
        <w:tab/>
        <w:t>Property foreclosed is stated at the lower of cost (fair value with reference to appraisal value, providing this does not exceed the legally claimable amount of debt) or net realisable value, which is determined with reference to the latest appraisal value l</w:t>
      </w:r>
      <w:r w:rsidR="00380981" w:rsidRPr="003424A7">
        <w:rPr>
          <w:rFonts w:ascii="Arial" w:hAnsi="Arial" w:cs="Arial"/>
        </w:rPr>
        <w:t xml:space="preserve">ess estimated selling expenses </w:t>
      </w:r>
      <w:r w:rsidRPr="003424A7">
        <w:rPr>
          <w:rFonts w:ascii="Arial" w:hAnsi="Arial" w:cs="Arial"/>
        </w:rPr>
        <w:t xml:space="preserve">and taking into consideration the type and the nature of the assets.  </w:t>
      </w:r>
    </w:p>
    <w:p w14:paraId="398F268F" w14:textId="77777777" w:rsidR="00A07C78" w:rsidRPr="003424A7" w:rsidRDefault="00A07C78" w:rsidP="00CB072E">
      <w:pPr>
        <w:tabs>
          <w:tab w:val="left" w:pos="360"/>
        </w:tabs>
        <w:spacing w:before="120" w:after="120" w:line="380" w:lineRule="exact"/>
        <w:ind w:left="547" w:hanging="547"/>
        <w:jc w:val="both"/>
        <w:rPr>
          <w:rFonts w:ascii="Arial" w:hAnsi="Arial" w:cs="Arial"/>
        </w:rPr>
      </w:pPr>
      <w:r w:rsidRPr="003424A7">
        <w:rPr>
          <w:rFonts w:ascii="Arial" w:hAnsi="Arial" w:cs="Arial"/>
        </w:rPr>
        <w:tab/>
        <w:t xml:space="preserve"> </w:t>
      </w:r>
      <w:r w:rsidRPr="003424A7">
        <w:rPr>
          <w:rFonts w:ascii="Arial" w:hAnsi="Arial" w:cs="Arial"/>
        </w:rPr>
        <w:tab/>
        <w:t xml:space="preserve">Gain </w:t>
      </w:r>
      <w:r w:rsidR="008F6836" w:rsidRPr="003424A7">
        <w:rPr>
          <w:rFonts w:ascii="Arial" w:hAnsi="Arial" w:cs="Arial"/>
        </w:rPr>
        <w:t xml:space="preserve">(loss) </w:t>
      </w:r>
      <w:r w:rsidRPr="003424A7">
        <w:rPr>
          <w:rFonts w:ascii="Arial" w:hAnsi="Arial" w:cs="Arial"/>
        </w:rPr>
        <w:t xml:space="preserve">on disposal </w:t>
      </w:r>
      <w:r w:rsidR="008F6836" w:rsidRPr="003424A7">
        <w:rPr>
          <w:rFonts w:ascii="Arial" w:hAnsi="Arial" w:cs="Arial"/>
        </w:rPr>
        <w:t xml:space="preserve">and impairment loss </w:t>
      </w:r>
      <w:r w:rsidRPr="003424A7">
        <w:rPr>
          <w:rFonts w:ascii="Arial" w:hAnsi="Arial" w:cs="Arial"/>
        </w:rPr>
        <w:t xml:space="preserve">of property foreclosed are recognised as income </w:t>
      </w:r>
      <w:r w:rsidR="008F6836" w:rsidRPr="003424A7">
        <w:rPr>
          <w:rFonts w:ascii="Arial" w:hAnsi="Arial" w:cs="Arial"/>
        </w:rPr>
        <w:t xml:space="preserve">or expense </w:t>
      </w:r>
      <w:r w:rsidRPr="003424A7">
        <w:rPr>
          <w:rFonts w:ascii="Arial" w:hAnsi="Arial" w:cs="Arial"/>
        </w:rPr>
        <w:t xml:space="preserve">in part of profit or loss in the statement of comprehensive income. </w:t>
      </w:r>
    </w:p>
    <w:p w14:paraId="43C704B4" w14:textId="77777777" w:rsidR="00A07C78" w:rsidRPr="003424A7" w:rsidRDefault="00A07C78" w:rsidP="000D0AE7">
      <w:pPr>
        <w:numPr>
          <w:ilvl w:val="1"/>
          <w:numId w:val="2"/>
        </w:numPr>
        <w:spacing w:before="80" w:after="80" w:line="380" w:lineRule="exact"/>
        <w:jc w:val="both"/>
        <w:rPr>
          <w:rFonts w:ascii="Arial" w:hAnsi="Arial" w:cs="Arial"/>
          <w:b/>
          <w:bCs/>
        </w:rPr>
      </w:pPr>
      <w:r w:rsidRPr="003424A7">
        <w:rPr>
          <w:rFonts w:ascii="Arial" w:hAnsi="Arial" w:cs="Arial"/>
          <w:b/>
          <w:bCs/>
        </w:rPr>
        <w:t xml:space="preserve">Land, premises and equipment and depreciation </w:t>
      </w:r>
    </w:p>
    <w:p w14:paraId="450C558A" w14:textId="77777777" w:rsidR="00A07C78" w:rsidRPr="003424A7" w:rsidRDefault="00A07C78" w:rsidP="00CB072E">
      <w:pPr>
        <w:tabs>
          <w:tab w:val="left" w:pos="1080"/>
        </w:tabs>
        <w:spacing w:before="80" w:after="80" w:line="380" w:lineRule="exact"/>
        <w:ind w:left="1080" w:hanging="540"/>
        <w:jc w:val="both"/>
        <w:rPr>
          <w:rFonts w:ascii="Arial" w:hAnsi="Arial" w:cs="Arial"/>
          <w:szCs w:val="28"/>
        </w:rPr>
      </w:pPr>
      <w:r w:rsidRPr="003424A7">
        <w:rPr>
          <w:rFonts w:ascii="Arial" w:hAnsi="Arial" w:cs="Arial"/>
        </w:rPr>
        <w:t>a)</w:t>
      </w:r>
      <w:r w:rsidRPr="003424A7">
        <w:rPr>
          <w:rFonts w:ascii="Arial" w:hAnsi="Arial" w:cs="Arial"/>
        </w:rPr>
        <w:tab/>
      </w:r>
      <w:r w:rsidRPr="003424A7">
        <w:rPr>
          <w:rFonts w:ascii="Arial" w:hAnsi="Arial" w:cs="Arial"/>
          <w:spacing w:val="-4"/>
        </w:rPr>
        <w:t>Land is stated at revalued amount less allowance for impairment (if any). No depreciation</w:t>
      </w:r>
      <w:r w:rsidRPr="003424A7">
        <w:rPr>
          <w:rFonts w:ascii="Arial" w:hAnsi="Arial" w:cs="Arial"/>
        </w:rPr>
        <w:t xml:space="preserve"> is provided on land. Buildings are stated at revalued amount less accumulated depreciation and allowance for impairment (if any). Depreciation is calculated by reference to their revalued amount on a straight-line basis over the following estimated useful lives</w:t>
      </w:r>
      <w:r w:rsidRPr="003424A7">
        <w:rPr>
          <w:rFonts w:ascii="Arial" w:hAnsi="Arial" w:cs="Arial"/>
          <w:szCs w:val="28"/>
        </w:rPr>
        <w:t>:</w:t>
      </w:r>
    </w:p>
    <w:tbl>
      <w:tblPr>
        <w:tblW w:w="0" w:type="auto"/>
        <w:tblInd w:w="1098" w:type="dxa"/>
        <w:tblLayout w:type="fixed"/>
        <w:tblLook w:val="04A0" w:firstRow="1" w:lastRow="0" w:firstColumn="1" w:lastColumn="0" w:noHBand="0" w:noVBand="1"/>
      </w:tblPr>
      <w:tblGrid>
        <w:gridCol w:w="4230"/>
        <w:gridCol w:w="540"/>
        <w:gridCol w:w="2604"/>
      </w:tblGrid>
      <w:tr w:rsidR="00A07C78" w:rsidRPr="003424A7" w14:paraId="6EE3E257" w14:textId="77777777" w:rsidTr="004458BD">
        <w:tc>
          <w:tcPr>
            <w:tcW w:w="4230" w:type="dxa"/>
            <w:hideMark/>
          </w:tcPr>
          <w:p w14:paraId="053A7B68" w14:textId="77777777" w:rsidR="00A07C78" w:rsidRPr="003424A7" w:rsidRDefault="00A07C78" w:rsidP="00D42A38">
            <w:pPr>
              <w:spacing w:line="380" w:lineRule="exact"/>
              <w:jc w:val="both"/>
              <w:rPr>
                <w:rFonts w:ascii="Arial" w:hAnsi="Arial" w:cs="Arial"/>
              </w:rPr>
            </w:pPr>
            <w:r w:rsidRPr="003424A7">
              <w:rPr>
                <w:rFonts w:ascii="Arial" w:hAnsi="Arial" w:cs="Arial"/>
              </w:rPr>
              <w:t>Buildings and building improvement</w:t>
            </w:r>
          </w:p>
        </w:tc>
        <w:tc>
          <w:tcPr>
            <w:tcW w:w="540" w:type="dxa"/>
          </w:tcPr>
          <w:p w14:paraId="2F9D0A51" w14:textId="77777777" w:rsidR="00A07C78" w:rsidRPr="003424A7" w:rsidRDefault="00A07C78" w:rsidP="00D42A38">
            <w:pPr>
              <w:spacing w:line="380" w:lineRule="exact"/>
              <w:jc w:val="both"/>
              <w:rPr>
                <w:rFonts w:ascii="Arial" w:hAnsi="Arial" w:cs="Arial"/>
              </w:rPr>
            </w:pPr>
          </w:p>
        </w:tc>
        <w:tc>
          <w:tcPr>
            <w:tcW w:w="2604" w:type="dxa"/>
            <w:hideMark/>
          </w:tcPr>
          <w:p w14:paraId="36A18E7B" w14:textId="77777777" w:rsidR="00A07C78" w:rsidRPr="003424A7" w:rsidRDefault="000B1C19" w:rsidP="00D42A38">
            <w:pPr>
              <w:spacing w:line="380" w:lineRule="exact"/>
              <w:ind w:left="281" w:right="397"/>
              <w:jc w:val="right"/>
              <w:rPr>
                <w:rFonts w:ascii="Arial" w:hAnsi="Arial" w:cs="Arial"/>
              </w:rPr>
            </w:pPr>
            <w:r w:rsidRPr="003424A7">
              <w:rPr>
                <w:rFonts w:ascii="Arial" w:hAnsi="Arial" w:cs="Arial"/>
              </w:rPr>
              <w:t xml:space="preserve">15 - </w:t>
            </w:r>
            <w:r w:rsidR="00380981" w:rsidRPr="003424A7">
              <w:rPr>
                <w:rFonts w:ascii="Arial" w:hAnsi="Arial" w:cs="Arial"/>
              </w:rPr>
              <w:t>2</w:t>
            </w:r>
            <w:r w:rsidR="004458BD" w:rsidRPr="003424A7">
              <w:rPr>
                <w:rFonts w:ascii="Arial" w:hAnsi="Arial" w:cs="Arial"/>
              </w:rPr>
              <w:t>0</w:t>
            </w:r>
            <w:r w:rsidR="00A07C78" w:rsidRPr="003424A7">
              <w:rPr>
                <w:rFonts w:ascii="Arial" w:hAnsi="Arial" w:cs="Arial"/>
              </w:rPr>
              <w:t xml:space="preserve"> years</w:t>
            </w:r>
          </w:p>
        </w:tc>
      </w:tr>
    </w:tbl>
    <w:p w14:paraId="376F25C2" w14:textId="77777777" w:rsidR="00A07C78" w:rsidRPr="003424A7" w:rsidRDefault="00A07C78" w:rsidP="00CB072E">
      <w:pPr>
        <w:spacing w:before="80" w:after="80" w:line="360" w:lineRule="exact"/>
        <w:ind w:left="1080"/>
        <w:jc w:val="both"/>
        <w:rPr>
          <w:rFonts w:ascii="Arial" w:hAnsi="Arial" w:cs="Arial"/>
        </w:rPr>
      </w:pPr>
      <w:r w:rsidRPr="003424A7">
        <w:rPr>
          <w:rFonts w:ascii="Arial" w:hAnsi="Arial" w:cs="Arial"/>
        </w:rPr>
        <w:t>The Company and its subsidiaries initially record land</w:t>
      </w:r>
      <w:r w:rsidR="002037FF" w:rsidRPr="003424A7">
        <w:rPr>
          <w:rFonts w:ascii="Arial" w:hAnsi="Arial" w:cs="Arial"/>
        </w:rPr>
        <w:t xml:space="preserve"> and buildings </w:t>
      </w:r>
      <w:r w:rsidRPr="003424A7">
        <w:rPr>
          <w:rFonts w:ascii="Arial" w:hAnsi="Arial" w:cs="Arial"/>
        </w:rPr>
        <w:t>at its cost on the acquisition date, and subsequently have it revalued by an independent professional appraiser, and state it at the revalued amount. Revaluations are made with sufficient regularity to ensure that the carrying amount does not differ materially from fair value at the end of reporting period.</w:t>
      </w:r>
    </w:p>
    <w:p w14:paraId="3E084A95" w14:textId="77777777" w:rsidR="00A07C78" w:rsidRPr="003424A7" w:rsidRDefault="00A07C78" w:rsidP="00CB072E">
      <w:pPr>
        <w:spacing w:before="80" w:after="80" w:line="360" w:lineRule="exact"/>
        <w:ind w:left="1080"/>
        <w:jc w:val="both"/>
        <w:rPr>
          <w:rFonts w:ascii="Arial" w:hAnsi="Arial" w:cs="Arial"/>
        </w:rPr>
      </w:pPr>
      <w:r w:rsidRPr="003424A7">
        <w:rPr>
          <w:rFonts w:ascii="Arial" w:hAnsi="Arial" w:cs="Arial"/>
        </w:rPr>
        <w:t>When an asset’s carrying amount is increased as a result of the revaluation, the increase is credited directly to other comprehensive income and the cumulative increase is recognised in equity under the heading of “Surplus on revaluation of assets”. However, the revaluation increase is recognised as income to the extent that it reverses the revaluation decrease in respect of the same asset previously recognised as an expense.</w:t>
      </w:r>
    </w:p>
    <w:p w14:paraId="5F221E6D" w14:textId="77777777" w:rsidR="00A07C78" w:rsidRPr="003424A7" w:rsidRDefault="00A07C78" w:rsidP="00CB072E">
      <w:pPr>
        <w:spacing w:before="80" w:after="80" w:line="360" w:lineRule="exact"/>
        <w:ind w:left="1080"/>
        <w:jc w:val="both"/>
        <w:rPr>
          <w:rFonts w:ascii="Arial" w:hAnsi="Arial" w:cs="Arial"/>
          <w:cs/>
        </w:rPr>
      </w:pPr>
      <w:r w:rsidRPr="003424A7">
        <w:rPr>
          <w:rFonts w:ascii="Arial" w:hAnsi="Arial" w:cs="Arial"/>
        </w:rPr>
        <w:lastRenderedPageBreak/>
        <w:t>When an asset’s carrying amount is decreased as a result of the revaluation, the decrease is recognised in profit or loss. However, the revaluation decrease is charged to other comprehensive income to the extent that it does not exceed the amount already held in “Surplus on revaluation of assets” in respect of the same asset.</w:t>
      </w:r>
    </w:p>
    <w:p w14:paraId="3AF635CE" w14:textId="77777777" w:rsidR="00A07C78" w:rsidRPr="003424A7" w:rsidRDefault="00A07C78" w:rsidP="00CB072E">
      <w:pPr>
        <w:tabs>
          <w:tab w:val="left" w:pos="1080"/>
        </w:tabs>
        <w:spacing w:before="80" w:after="80" w:line="360" w:lineRule="exact"/>
        <w:ind w:left="1080" w:hanging="540"/>
        <w:jc w:val="both"/>
        <w:rPr>
          <w:rFonts w:ascii="Arial" w:hAnsi="Arial" w:cs="Arial"/>
        </w:rPr>
      </w:pPr>
      <w:r w:rsidRPr="003424A7">
        <w:rPr>
          <w:rFonts w:ascii="Arial" w:hAnsi="Arial" w:cs="Arial"/>
        </w:rPr>
        <w:t>b)</w:t>
      </w:r>
      <w:r w:rsidRPr="003424A7">
        <w:rPr>
          <w:rFonts w:ascii="Arial" w:hAnsi="Arial" w:cs="Arial"/>
        </w:rPr>
        <w:tab/>
        <w:t>Assets under installation are stated at cost, and depreciation is not provided.</w:t>
      </w:r>
    </w:p>
    <w:p w14:paraId="127B037E" w14:textId="7E92472A" w:rsidR="00A07C78" w:rsidRPr="003424A7" w:rsidRDefault="00A07C78" w:rsidP="00B25224">
      <w:pPr>
        <w:tabs>
          <w:tab w:val="left" w:pos="1080"/>
        </w:tabs>
        <w:spacing w:before="120" w:after="120" w:line="380" w:lineRule="exact"/>
        <w:ind w:left="1094" w:hanging="547"/>
        <w:jc w:val="both"/>
        <w:rPr>
          <w:rFonts w:ascii="Arial" w:hAnsi="Arial" w:cs="Arial"/>
        </w:rPr>
      </w:pPr>
      <w:r w:rsidRPr="003424A7">
        <w:rPr>
          <w:rFonts w:ascii="Arial" w:hAnsi="Arial" w:cs="Arial"/>
        </w:rPr>
        <w:t>c)</w:t>
      </w:r>
      <w:r w:rsidRPr="003424A7">
        <w:rPr>
          <w:rFonts w:ascii="Arial" w:hAnsi="Arial" w:cs="Arial"/>
        </w:rPr>
        <w:tab/>
        <w:t xml:space="preserve">Equipment </w:t>
      </w:r>
      <w:r w:rsidR="00E6709D">
        <w:rPr>
          <w:rFonts w:ascii="Arial" w:hAnsi="Arial" w:cs="Arial"/>
        </w:rPr>
        <w:t>is</w:t>
      </w:r>
      <w:r w:rsidRPr="003424A7">
        <w:rPr>
          <w:rFonts w:ascii="Arial" w:hAnsi="Arial" w:cs="Arial"/>
        </w:rPr>
        <w:t xml:space="preserve"> stated at cost less accumulated depreciation and allowance for impairment (if any). Depreciation is calculated by reference to their cost on a straight-line basis over the following estimated useful lives:</w:t>
      </w:r>
    </w:p>
    <w:tbl>
      <w:tblPr>
        <w:tblW w:w="0" w:type="auto"/>
        <w:tblInd w:w="1098" w:type="dxa"/>
        <w:tblLayout w:type="fixed"/>
        <w:tblLook w:val="04A0" w:firstRow="1" w:lastRow="0" w:firstColumn="1" w:lastColumn="0" w:noHBand="0" w:noVBand="1"/>
      </w:tblPr>
      <w:tblGrid>
        <w:gridCol w:w="4703"/>
        <w:gridCol w:w="600"/>
        <w:gridCol w:w="2300"/>
      </w:tblGrid>
      <w:tr w:rsidR="00A07C78" w:rsidRPr="003424A7" w14:paraId="599CF546" w14:textId="77777777" w:rsidTr="00D42A38">
        <w:trPr>
          <w:trHeight w:val="66"/>
        </w:trPr>
        <w:tc>
          <w:tcPr>
            <w:tcW w:w="4703" w:type="dxa"/>
            <w:hideMark/>
          </w:tcPr>
          <w:p w14:paraId="1441C295" w14:textId="77777777" w:rsidR="00A07C78" w:rsidRPr="003424A7" w:rsidRDefault="00A07C78" w:rsidP="00D42A38">
            <w:pPr>
              <w:spacing w:line="380" w:lineRule="exact"/>
              <w:jc w:val="both"/>
              <w:rPr>
                <w:rFonts w:ascii="Arial" w:hAnsi="Arial" w:cs="Arial"/>
              </w:rPr>
            </w:pPr>
            <w:r w:rsidRPr="003424A7">
              <w:rPr>
                <w:rFonts w:ascii="Arial" w:hAnsi="Arial" w:cs="Arial"/>
              </w:rPr>
              <w:t>Furniture, fixtures and equipment</w:t>
            </w:r>
          </w:p>
        </w:tc>
        <w:tc>
          <w:tcPr>
            <w:tcW w:w="600" w:type="dxa"/>
            <w:hideMark/>
          </w:tcPr>
          <w:p w14:paraId="39D27E62" w14:textId="77777777" w:rsidR="00A07C78" w:rsidRPr="003424A7" w:rsidRDefault="00A07C78" w:rsidP="00D42A38">
            <w:pPr>
              <w:spacing w:line="380" w:lineRule="exact"/>
              <w:jc w:val="both"/>
              <w:rPr>
                <w:rFonts w:ascii="Arial" w:hAnsi="Arial" w:cs="Arial"/>
              </w:rPr>
            </w:pPr>
          </w:p>
        </w:tc>
        <w:tc>
          <w:tcPr>
            <w:tcW w:w="2300" w:type="dxa"/>
            <w:hideMark/>
          </w:tcPr>
          <w:p w14:paraId="5B474E8A" w14:textId="77777777" w:rsidR="00A07C78" w:rsidRPr="003424A7" w:rsidRDefault="004458BD" w:rsidP="000E784C">
            <w:pPr>
              <w:tabs>
                <w:tab w:val="left" w:pos="1070"/>
              </w:tabs>
              <w:spacing w:line="380" w:lineRule="exact"/>
              <w:ind w:left="281" w:right="397"/>
              <w:rPr>
                <w:rFonts w:ascii="Arial" w:hAnsi="Arial" w:cs="Arial"/>
              </w:rPr>
            </w:pPr>
            <w:r w:rsidRPr="003424A7">
              <w:rPr>
                <w:rFonts w:ascii="Arial" w:hAnsi="Arial" w:cs="Arial"/>
              </w:rPr>
              <w:t>5</w:t>
            </w:r>
            <w:r w:rsidR="00A07C78" w:rsidRPr="003424A7">
              <w:rPr>
                <w:rFonts w:ascii="Arial" w:hAnsi="Arial" w:cs="Arial"/>
              </w:rPr>
              <w:t xml:space="preserve">  </w:t>
            </w:r>
            <w:r w:rsidR="00A07C78" w:rsidRPr="003424A7">
              <w:rPr>
                <w:rFonts w:ascii="Arial" w:hAnsi="Arial" w:cs="Arial"/>
                <w:cs/>
              </w:rPr>
              <w:tab/>
            </w:r>
            <w:r w:rsidR="00A07C78" w:rsidRPr="003424A7">
              <w:rPr>
                <w:rFonts w:ascii="Arial" w:hAnsi="Arial" w:cs="Arial"/>
              </w:rPr>
              <w:t>years</w:t>
            </w:r>
          </w:p>
        </w:tc>
      </w:tr>
      <w:tr w:rsidR="00A07C78" w:rsidRPr="003424A7" w14:paraId="07BA59D2" w14:textId="77777777" w:rsidTr="00D42A38">
        <w:trPr>
          <w:trHeight w:val="370"/>
        </w:trPr>
        <w:tc>
          <w:tcPr>
            <w:tcW w:w="4703" w:type="dxa"/>
            <w:hideMark/>
          </w:tcPr>
          <w:p w14:paraId="757A62E8" w14:textId="77777777" w:rsidR="00A07C78" w:rsidRPr="003424A7" w:rsidRDefault="00A07C78" w:rsidP="00D42A38">
            <w:pPr>
              <w:spacing w:line="380" w:lineRule="exact"/>
              <w:jc w:val="both"/>
              <w:rPr>
                <w:rFonts w:ascii="Arial" w:hAnsi="Arial" w:cs="Arial"/>
              </w:rPr>
            </w:pPr>
            <w:r w:rsidRPr="003424A7">
              <w:rPr>
                <w:rFonts w:ascii="Arial" w:hAnsi="Arial" w:cs="Arial"/>
              </w:rPr>
              <w:t>Motor vehicles</w:t>
            </w:r>
          </w:p>
        </w:tc>
        <w:tc>
          <w:tcPr>
            <w:tcW w:w="600" w:type="dxa"/>
            <w:hideMark/>
          </w:tcPr>
          <w:p w14:paraId="73314E5F" w14:textId="77777777" w:rsidR="00A07C78" w:rsidRPr="003424A7" w:rsidRDefault="00A07C78" w:rsidP="00D42A38">
            <w:pPr>
              <w:spacing w:line="380" w:lineRule="exact"/>
              <w:jc w:val="both"/>
              <w:rPr>
                <w:rFonts w:ascii="Arial" w:hAnsi="Arial" w:cs="Arial"/>
              </w:rPr>
            </w:pPr>
          </w:p>
        </w:tc>
        <w:tc>
          <w:tcPr>
            <w:tcW w:w="2300" w:type="dxa"/>
            <w:hideMark/>
          </w:tcPr>
          <w:p w14:paraId="45988886" w14:textId="77777777" w:rsidR="00A07C78" w:rsidRPr="003424A7" w:rsidRDefault="00A07C78" w:rsidP="00D42A38">
            <w:pPr>
              <w:tabs>
                <w:tab w:val="left" w:pos="1070"/>
              </w:tabs>
              <w:spacing w:line="380" w:lineRule="exact"/>
              <w:ind w:left="281" w:right="397"/>
              <w:rPr>
                <w:rFonts w:ascii="Arial" w:hAnsi="Arial" w:cs="Arial"/>
              </w:rPr>
            </w:pPr>
            <w:r w:rsidRPr="003424A7">
              <w:rPr>
                <w:rFonts w:ascii="Arial" w:hAnsi="Arial" w:cs="Arial"/>
              </w:rPr>
              <w:t xml:space="preserve">5 </w:t>
            </w:r>
            <w:r w:rsidRPr="003424A7">
              <w:rPr>
                <w:rFonts w:ascii="Arial" w:hAnsi="Arial" w:cs="Arial"/>
              </w:rPr>
              <w:tab/>
              <w:t>years</w:t>
            </w:r>
          </w:p>
        </w:tc>
      </w:tr>
    </w:tbl>
    <w:p w14:paraId="1314784D" w14:textId="77777777" w:rsidR="00A07C78" w:rsidRPr="003424A7" w:rsidRDefault="000E784C" w:rsidP="00B25224">
      <w:pPr>
        <w:tabs>
          <w:tab w:val="left" w:pos="1080"/>
        </w:tabs>
        <w:spacing w:before="240" w:after="120" w:line="380" w:lineRule="exact"/>
        <w:ind w:left="1094" w:hanging="547"/>
        <w:jc w:val="both"/>
        <w:rPr>
          <w:rFonts w:ascii="Arial" w:hAnsi="Arial" w:cs="Arial"/>
        </w:rPr>
      </w:pPr>
      <w:r w:rsidRPr="003424A7">
        <w:rPr>
          <w:rFonts w:ascii="Arial" w:hAnsi="Arial" w:cs="Arial"/>
        </w:rPr>
        <w:t>d)</w:t>
      </w:r>
      <w:r w:rsidRPr="003424A7">
        <w:rPr>
          <w:rFonts w:ascii="Arial" w:hAnsi="Arial" w:cs="Arial"/>
        </w:rPr>
        <w:tab/>
      </w:r>
      <w:r w:rsidR="00A07C78" w:rsidRPr="003424A7">
        <w:rPr>
          <w:rFonts w:ascii="Arial" w:hAnsi="Arial" w:cs="Arial"/>
        </w:rPr>
        <w:t>Depreciation</w:t>
      </w:r>
      <w:r w:rsidRPr="003424A7">
        <w:rPr>
          <w:rFonts w:ascii="Arial" w:hAnsi="Arial" w:cs="Arial"/>
        </w:rPr>
        <w:t xml:space="preserve"> of the </w:t>
      </w:r>
      <w:r w:rsidR="00B25224" w:rsidRPr="003424A7">
        <w:rPr>
          <w:rFonts w:ascii="Arial" w:hAnsi="Arial" w:cs="Arial"/>
        </w:rPr>
        <w:t>part</w:t>
      </w:r>
      <w:r w:rsidRPr="003424A7">
        <w:rPr>
          <w:rFonts w:ascii="Arial" w:hAnsi="Arial" w:cs="Arial"/>
        </w:rPr>
        <w:t xml:space="preserve"> calculated from the cost </w:t>
      </w:r>
      <w:r w:rsidR="000B1C19" w:rsidRPr="003424A7">
        <w:rPr>
          <w:rFonts w:ascii="Arial" w:hAnsi="Arial" w:cs="Arial"/>
        </w:rPr>
        <w:t>and</w:t>
      </w:r>
      <w:r w:rsidRPr="003424A7">
        <w:rPr>
          <w:rFonts w:ascii="Arial" w:hAnsi="Arial" w:cs="Arial"/>
        </w:rPr>
        <w:t xml:space="preserve"> the depreciation </w:t>
      </w:r>
      <w:r w:rsidR="000B1C19" w:rsidRPr="003424A7">
        <w:rPr>
          <w:rFonts w:ascii="Arial" w:hAnsi="Arial" w:cs="Arial"/>
        </w:rPr>
        <w:t>of</w:t>
      </w:r>
      <w:r w:rsidRPr="003424A7">
        <w:rPr>
          <w:rFonts w:ascii="Arial" w:hAnsi="Arial" w:cs="Arial"/>
        </w:rPr>
        <w:t xml:space="preserve"> the revaluation </w:t>
      </w:r>
      <w:r w:rsidR="00D06958" w:rsidRPr="003424A7">
        <w:rPr>
          <w:rFonts w:ascii="Arial" w:hAnsi="Arial" w:cs="Arial"/>
        </w:rPr>
        <w:t>amount</w:t>
      </w:r>
      <w:r w:rsidR="00A07C78" w:rsidRPr="003424A7">
        <w:rPr>
          <w:rFonts w:ascii="Arial" w:hAnsi="Arial" w:cs="Arial"/>
        </w:rPr>
        <w:t xml:space="preserve"> is included in determining income.</w:t>
      </w:r>
    </w:p>
    <w:p w14:paraId="1357DF7E" w14:textId="77777777" w:rsidR="00A07C78" w:rsidRPr="003424A7" w:rsidRDefault="000E784C" w:rsidP="002037FF">
      <w:pPr>
        <w:tabs>
          <w:tab w:val="left" w:pos="1080"/>
        </w:tabs>
        <w:spacing w:before="80" w:after="80" w:line="360" w:lineRule="exact"/>
        <w:ind w:left="1094" w:hanging="547"/>
        <w:jc w:val="both"/>
        <w:rPr>
          <w:rFonts w:ascii="Arial" w:hAnsi="Arial" w:cs="Arial"/>
        </w:rPr>
      </w:pPr>
      <w:r w:rsidRPr="003424A7">
        <w:rPr>
          <w:rFonts w:ascii="Arial" w:hAnsi="Arial" w:cs="Arial"/>
        </w:rPr>
        <w:t>e</w:t>
      </w:r>
      <w:r w:rsidR="00A07C78" w:rsidRPr="003424A7">
        <w:rPr>
          <w:rFonts w:ascii="Arial" w:hAnsi="Arial" w:cs="Arial"/>
        </w:rPr>
        <w:t>)</w:t>
      </w:r>
      <w:r w:rsidR="00A07C78" w:rsidRPr="003424A7">
        <w:rPr>
          <w:rFonts w:ascii="Arial" w:hAnsi="Arial" w:cs="Arial"/>
        </w:rPr>
        <w:tab/>
        <w:t>Land, premises and equipment are derecognised upon disposal or when no future economic benefits are expected from their use or disposal.</w:t>
      </w:r>
      <w:r w:rsidR="00A07C78" w:rsidRPr="003424A7">
        <w:rPr>
          <w:rFonts w:ascii="Arial" w:hAnsi="Arial" w:cs="Arial"/>
          <w:cs/>
        </w:rPr>
        <w:t xml:space="preserve"> </w:t>
      </w:r>
      <w:r w:rsidR="00A07C78" w:rsidRPr="003424A7">
        <w:rPr>
          <w:rFonts w:ascii="Arial" w:hAnsi="Arial" w:cs="Arial"/>
        </w:rPr>
        <w:t>Any gain or loss arising on disposal of these assets</w:t>
      </w:r>
      <w:r w:rsidR="00A07C78" w:rsidRPr="003424A7">
        <w:rPr>
          <w:rFonts w:ascii="Arial" w:hAnsi="Arial" w:cs="Arial"/>
          <w:cs/>
        </w:rPr>
        <w:t xml:space="preserve"> </w:t>
      </w:r>
      <w:r w:rsidR="00A07C78" w:rsidRPr="003424A7">
        <w:rPr>
          <w:rFonts w:ascii="Arial" w:hAnsi="Arial" w:cs="Arial"/>
        </w:rPr>
        <w:t>(calculated as the difference between the net disposal proceeds and the carrying amount of the asset) is recognised in profit or loss in the statement of comprehensive income.</w:t>
      </w:r>
    </w:p>
    <w:p w14:paraId="2D259D1F" w14:textId="77777777" w:rsidR="00A07C78" w:rsidRPr="003424A7" w:rsidRDefault="000E784C" w:rsidP="002037FF">
      <w:pPr>
        <w:tabs>
          <w:tab w:val="left" w:pos="1080"/>
        </w:tabs>
        <w:spacing w:before="80" w:after="80" w:line="360" w:lineRule="exact"/>
        <w:ind w:left="1094" w:hanging="547"/>
        <w:jc w:val="both"/>
        <w:rPr>
          <w:rFonts w:ascii="Arial" w:hAnsi="Arial" w:cs="Arial"/>
        </w:rPr>
      </w:pPr>
      <w:r w:rsidRPr="003424A7">
        <w:rPr>
          <w:rFonts w:ascii="Arial" w:hAnsi="Arial" w:cs="Arial"/>
        </w:rPr>
        <w:t>f</w:t>
      </w:r>
      <w:r w:rsidR="00A07C78" w:rsidRPr="003424A7">
        <w:rPr>
          <w:rFonts w:ascii="Arial" w:hAnsi="Arial" w:cs="Arial"/>
        </w:rPr>
        <w:t>)</w:t>
      </w:r>
      <w:r w:rsidR="00A07C78" w:rsidRPr="003424A7">
        <w:rPr>
          <w:rFonts w:ascii="Arial" w:hAnsi="Arial" w:cs="Arial"/>
        </w:rPr>
        <w:tab/>
        <w:t xml:space="preserve">The Company and its subsidiaries derecognise the revaluation surplus on an asset upon disposal or when no future economic benefits are expected from its use or disposal. The revaluation surplus remaining upon derecognition is transferred directly to retained earnings. </w:t>
      </w:r>
    </w:p>
    <w:p w14:paraId="17097885" w14:textId="77777777" w:rsidR="00A07C78" w:rsidRPr="003424A7" w:rsidRDefault="00A07C78" w:rsidP="001D3442">
      <w:pPr>
        <w:pStyle w:val="BodyTextIndent2"/>
        <w:numPr>
          <w:ilvl w:val="1"/>
          <w:numId w:val="2"/>
        </w:numPr>
        <w:tabs>
          <w:tab w:val="left" w:pos="540"/>
        </w:tabs>
        <w:spacing w:before="80" w:after="80" w:line="360" w:lineRule="exact"/>
        <w:rPr>
          <w:rFonts w:ascii="Arial" w:hAnsi="Arial" w:cs="Arial"/>
          <w:b/>
          <w:bCs/>
          <w:sz w:val="22"/>
          <w:szCs w:val="22"/>
        </w:rPr>
      </w:pPr>
      <w:r w:rsidRPr="003424A7">
        <w:rPr>
          <w:rFonts w:ascii="Arial" w:hAnsi="Arial" w:cs="Arial"/>
          <w:b/>
          <w:bCs/>
          <w:sz w:val="22"/>
          <w:szCs w:val="22"/>
        </w:rPr>
        <w:t>Intangible assets and amortisation</w:t>
      </w:r>
    </w:p>
    <w:p w14:paraId="61613A04" w14:textId="77777777" w:rsidR="00A07C78" w:rsidRPr="003424A7" w:rsidRDefault="00A07C78" w:rsidP="002037FF">
      <w:pPr>
        <w:spacing w:before="80" w:after="80" w:line="360" w:lineRule="exact"/>
        <w:ind w:left="540"/>
        <w:jc w:val="both"/>
        <w:rPr>
          <w:rFonts w:ascii="Arial" w:hAnsi="Arial" w:cs="Arial"/>
        </w:rPr>
      </w:pPr>
      <w:r w:rsidRPr="003424A7">
        <w:rPr>
          <w:rFonts w:ascii="Arial" w:hAnsi="Arial" w:cs="Arial"/>
        </w:rPr>
        <w:t xml:space="preserve">The Company and its subsidiaries initially recognised intangible assets at cost. Following the initial recognition, the intangible assets are carried at cost less accumulated amortisation and accumulated impairment loss (if any). </w:t>
      </w:r>
    </w:p>
    <w:p w14:paraId="69FB9207" w14:textId="77777777" w:rsidR="00A07C78" w:rsidRPr="003424A7" w:rsidRDefault="00A07C78" w:rsidP="002037FF">
      <w:pPr>
        <w:spacing w:before="80" w:after="80" w:line="360" w:lineRule="exact"/>
        <w:ind w:left="540"/>
        <w:jc w:val="both"/>
        <w:rPr>
          <w:rFonts w:ascii="Arial" w:hAnsi="Arial" w:cs="Arial"/>
        </w:rPr>
      </w:pPr>
      <w:r w:rsidRPr="003424A7">
        <w:rPr>
          <w:rFonts w:ascii="Arial" w:hAnsi="Arial" w:cs="Arial"/>
        </w:rPr>
        <w:t>The Company and its subsidiaries amortised intangible assets with finite lives on a systematic basis over their economic useful life and tested for impairment whenever there is an indication that the intangible asset may be impaired. The amortisation period and the amortisation method of such intangible assets are reviewed at least at each financial year end. The amortisation expense and loss on impairment are recognised as expenses in part of profit or loss in the statements of comprehensive income.</w:t>
      </w:r>
    </w:p>
    <w:p w14:paraId="731E09EE" w14:textId="67DE3C7E" w:rsidR="00A07C78" w:rsidRPr="003424A7" w:rsidRDefault="00A07C78" w:rsidP="002037FF">
      <w:pPr>
        <w:spacing w:before="80" w:after="80" w:line="360" w:lineRule="exact"/>
        <w:ind w:left="540"/>
        <w:jc w:val="both"/>
        <w:rPr>
          <w:rFonts w:ascii="Arial" w:hAnsi="Arial" w:cs="Arial"/>
        </w:rPr>
      </w:pPr>
      <w:r w:rsidRPr="003424A7">
        <w:rPr>
          <w:rFonts w:ascii="Arial" w:hAnsi="Arial" w:cs="Arial"/>
        </w:rPr>
        <w:t xml:space="preserve">The intangible assets with finite useful lives </w:t>
      </w:r>
      <w:r w:rsidR="00DD2953">
        <w:rPr>
          <w:rFonts w:ascii="Arial" w:hAnsi="Arial" w:cs="Arial"/>
        </w:rPr>
        <w:t xml:space="preserve">including </w:t>
      </w:r>
      <w:r w:rsidR="00941C38">
        <w:rPr>
          <w:rFonts w:ascii="Arial" w:hAnsi="Arial" w:cs="Arial"/>
        </w:rPr>
        <w:t>c</w:t>
      </w:r>
      <w:r w:rsidR="00DD2953">
        <w:rPr>
          <w:rFonts w:ascii="Arial" w:hAnsi="Arial" w:cs="Arial"/>
        </w:rPr>
        <w:t xml:space="preserve">omputer </w:t>
      </w:r>
      <w:r w:rsidR="00941C38">
        <w:rPr>
          <w:rFonts w:ascii="Arial" w:hAnsi="Arial" w:cs="Arial"/>
        </w:rPr>
        <w:t>s</w:t>
      </w:r>
      <w:r w:rsidR="00DD2953">
        <w:rPr>
          <w:rFonts w:ascii="Arial" w:hAnsi="Arial" w:cs="Arial"/>
        </w:rPr>
        <w:t xml:space="preserve">oftware, membership fees for Thailand Futures Exchange and others </w:t>
      </w:r>
      <w:r w:rsidRPr="003424A7">
        <w:rPr>
          <w:rFonts w:ascii="Arial" w:hAnsi="Arial" w:cs="Arial"/>
        </w:rPr>
        <w:t>have useful lives of approximately 3 - 10 years.</w:t>
      </w:r>
    </w:p>
    <w:p w14:paraId="626FE52C" w14:textId="77777777" w:rsidR="00A07C78" w:rsidRPr="003424A7" w:rsidRDefault="00A07C78" w:rsidP="002037FF">
      <w:pPr>
        <w:spacing w:before="80" w:after="80" w:line="360" w:lineRule="exact"/>
        <w:ind w:left="540"/>
        <w:jc w:val="both"/>
        <w:rPr>
          <w:rFonts w:ascii="Arial" w:hAnsi="Arial" w:cs="Arial"/>
        </w:rPr>
      </w:pPr>
      <w:r w:rsidRPr="003424A7">
        <w:rPr>
          <w:rFonts w:ascii="Arial" w:hAnsi="Arial" w:cs="Arial"/>
        </w:rPr>
        <w:t>No amortisation for computer software under development.</w:t>
      </w:r>
    </w:p>
    <w:p w14:paraId="79B7B09B" w14:textId="77777777" w:rsidR="00A07C78" w:rsidRPr="003424A7" w:rsidRDefault="00A07C78" w:rsidP="001D3442">
      <w:pPr>
        <w:numPr>
          <w:ilvl w:val="1"/>
          <w:numId w:val="2"/>
        </w:numPr>
        <w:tabs>
          <w:tab w:val="left" w:pos="540"/>
        </w:tabs>
        <w:spacing w:before="120" w:after="120" w:line="360" w:lineRule="exact"/>
        <w:jc w:val="both"/>
        <w:rPr>
          <w:rFonts w:ascii="Arial" w:eastAsia="Arial Unicode MS" w:hAnsi="Arial" w:cs="Arial"/>
          <w:b/>
          <w:bCs/>
        </w:rPr>
      </w:pPr>
      <w:r w:rsidRPr="003424A7">
        <w:rPr>
          <w:rFonts w:ascii="Arial" w:eastAsia="Arial Unicode MS" w:hAnsi="Arial" w:cs="Arial"/>
          <w:b/>
          <w:bCs/>
        </w:rPr>
        <w:lastRenderedPageBreak/>
        <w:t xml:space="preserve">Classification of insurance contracts </w:t>
      </w:r>
      <w:r w:rsidRPr="003424A7">
        <w:rPr>
          <w:rFonts w:ascii="Arial" w:eastAsia="Arial Unicode MS" w:hAnsi="Arial" w:cs="Arial"/>
          <w:b/>
          <w:bCs/>
          <w:cs/>
        </w:rPr>
        <w:t xml:space="preserve">  </w:t>
      </w:r>
    </w:p>
    <w:p w14:paraId="16FF3288" w14:textId="77777777" w:rsidR="00A07C78" w:rsidRPr="003424A7" w:rsidRDefault="00A07C78" w:rsidP="008F6836">
      <w:pPr>
        <w:spacing w:before="120" w:after="120" w:line="360" w:lineRule="exact"/>
        <w:ind w:left="540"/>
        <w:jc w:val="thaiDistribute"/>
        <w:rPr>
          <w:rFonts w:ascii="Arial" w:hAnsi="Arial" w:cs="Arial"/>
        </w:rPr>
      </w:pPr>
      <w:r w:rsidRPr="003424A7">
        <w:rPr>
          <w:rFonts w:ascii="Arial" w:hAnsi="Arial" w:cs="Arial"/>
        </w:rPr>
        <w:t>Subsidiary companies classify insurance contracts and reinsurance contracts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w:t>
      </w:r>
      <w:r w:rsidR="002037FF" w:rsidRPr="003424A7">
        <w:rPr>
          <w:rFonts w:ascii="Arial" w:hAnsi="Arial" w:cs="Arial"/>
        </w:rPr>
        <w:t>ies</w:t>
      </w:r>
      <w:r w:rsidRPr="003424A7">
        <w:rPr>
          <w:rFonts w:ascii="Arial" w:hAnsi="Arial" w:cs="Arial"/>
        </w:rPr>
        <w:t xml:space="preserve"> classif</w:t>
      </w:r>
      <w:r w:rsidR="002037FF" w:rsidRPr="003424A7">
        <w:rPr>
          <w:rFonts w:ascii="Arial" w:hAnsi="Arial" w:cs="Arial"/>
        </w:rPr>
        <w:t>y</w:t>
      </w:r>
      <w:r w:rsidRPr="003424A7">
        <w:rPr>
          <w:rFonts w:ascii="Arial" w:hAnsi="Arial" w:cs="Arial"/>
        </w:rPr>
        <w:t xml:space="preserve"> it as an investment contract. Investment contracts are those contracts that transfer significant financial risk but not significant insurance risk. Financial risk is the risk arising from the change in interest rate risk, foreign exchange rate risk and securities prices.</w:t>
      </w:r>
    </w:p>
    <w:p w14:paraId="57424793" w14:textId="77777777" w:rsidR="00A07C78" w:rsidRPr="003424A7" w:rsidRDefault="00A07C78" w:rsidP="008F6836">
      <w:pPr>
        <w:spacing w:before="120" w:after="120" w:line="360" w:lineRule="exact"/>
        <w:ind w:left="540"/>
        <w:jc w:val="thaiDistribute"/>
        <w:rPr>
          <w:rFonts w:ascii="Arial" w:hAnsi="Arial" w:cs="Arial"/>
        </w:rPr>
      </w:pPr>
      <w:r w:rsidRPr="003424A7">
        <w:rPr>
          <w:rFonts w:ascii="Arial" w:hAnsi="Arial" w:cs="Arial"/>
        </w:rPr>
        <w:t>In classifying insurance contracts</w:t>
      </w:r>
      <w:r w:rsidR="002037FF" w:rsidRPr="003424A7">
        <w:rPr>
          <w:rFonts w:ascii="Arial" w:hAnsi="Arial" w:cs="Arial"/>
        </w:rPr>
        <w:t>,</w:t>
      </w:r>
      <w:r w:rsidRPr="003424A7">
        <w:rPr>
          <w:rFonts w:ascii="Arial" w:hAnsi="Arial" w:cs="Arial"/>
        </w:rPr>
        <w:t xml:space="preserve"> subsidiary companies assess the significance of the insurance risk on the basis of individual contracts. Once a contract has been classified as an insurance contract, it remains an insurance contract for the remainder of its lifetime, even if the insurance risk reduces significantly during the year, unless all rights and obligations are extinguished or expire. Investment contracts can, however, be reclassified as insurance contracts after inception if insurance risk becomes significant.</w:t>
      </w:r>
    </w:p>
    <w:p w14:paraId="24C0A6C6" w14:textId="2FCB2F11" w:rsidR="000B1C19" w:rsidRPr="003424A7" w:rsidRDefault="000B1C19" w:rsidP="008F6836">
      <w:pPr>
        <w:spacing w:before="120" w:after="120" w:line="360" w:lineRule="exact"/>
        <w:ind w:left="540"/>
        <w:jc w:val="thaiDistribute"/>
        <w:rPr>
          <w:rFonts w:ascii="Arial" w:hAnsi="Arial" w:cs="Arial"/>
        </w:rPr>
      </w:pPr>
      <w:r w:rsidRPr="003424A7">
        <w:rPr>
          <w:rFonts w:ascii="Arial" w:hAnsi="Arial" w:cs="Arial"/>
        </w:rPr>
        <w:t xml:space="preserve">Subsidiary companies that operate in </w:t>
      </w:r>
      <w:r w:rsidR="002037FF" w:rsidRPr="003424A7">
        <w:rPr>
          <w:rFonts w:ascii="Arial" w:hAnsi="Arial" w:cs="Arial"/>
        </w:rPr>
        <w:t xml:space="preserve">non-life </w:t>
      </w:r>
      <w:r w:rsidRPr="003424A7">
        <w:rPr>
          <w:rFonts w:ascii="Arial" w:hAnsi="Arial" w:cs="Arial"/>
        </w:rPr>
        <w:t xml:space="preserve">insurance businesses classifies all </w:t>
      </w:r>
      <w:r w:rsidR="002037FF" w:rsidRPr="003424A7">
        <w:rPr>
          <w:rFonts w:ascii="Arial" w:hAnsi="Arial" w:cs="Arial"/>
        </w:rPr>
        <w:t xml:space="preserve">non-life </w:t>
      </w:r>
      <w:r w:rsidRPr="003424A7">
        <w:rPr>
          <w:rFonts w:ascii="Arial" w:hAnsi="Arial" w:cs="Arial"/>
        </w:rPr>
        <w:t>insurance contracts as short-term insurance contracts, which means insurance contracts that have coverage periods of up to 1 year and no automatic renewal clause, as well as critical illness</w:t>
      </w:r>
      <w:r w:rsidR="00C638CB">
        <w:rPr>
          <w:rFonts w:ascii="Arial" w:hAnsi="Arial" w:cs="Arial"/>
        </w:rPr>
        <w:t>,</w:t>
      </w:r>
      <w:r w:rsidRPr="003424A7">
        <w:rPr>
          <w:rFonts w:ascii="Arial" w:hAnsi="Arial" w:cs="Arial"/>
        </w:rPr>
        <w:t xml:space="preserve"> personal accident</w:t>
      </w:r>
      <w:r w:rsidR="00C638CB">
        <w:rPr>
          <w:rFonts w:ascii="Arial" w:hAnsi="Arial" w:cs="Arial"/>
        </w:rPr>
        <w:t xml:space="preserve">, health insurance, fire insurance and other miscellaneous </w:t>
      </w:r>
      <w:r w:rsidR="00C638CB" w:rsidRPr="00C638CB">
        <w:rPr>
          <w:rFonts w:ascii="Arial" w:hAnsi="Arial" w:cs="Arial"/>
          <w:spacing w:val="-2"/>
        </w:rPr>
        <w:t>insurance,</w:t>
      </w:r>
      <w:r w:rsidRPr="00C638CB">
        <w:rPr>
          <w:rFonts w:ascii="Arial" w:hAnsi="Arial" w:cs="Arial"/>
          <w:spacing w:val="-2"/>
        </w:rPr>
        <w:t xml:space="preserve"> that have coverage periods of more than 1 year and the </w:t>
      </w:r>
      <w:r w:rsidR="002037FF" w:rsidRPr="00C638CB">
        <w:rPr>
          <w:rFonts w:ascii="Arial" w:hAnsi="Arial" w:cs="Arial"/>
          <w:spacing w:val="-2"/>
        </w:rPr>
        <w:t>subsidiaries</w:t>
      </w:r>
      <w:r w:rsidRPr="00C638CB">
        <w:rPr>
          <w:rFonts w:ascii="Arial" w:hAnsi="Arial" w:cs="Arial"/>
          <w:spacing w:val="-2"/>
        </w:rPr>
        <w:t xml:space="preserve"> can terminate, increase or decrease insurance premiums or change any benefits of the insurance contracts throughout the coverage period.</w:t>
      </w:r>
    </w:p>
    <w:p w14:paraId="0DCAC1A4" w14:textId="77777777" w:rsidR="00A07C78" w:rsidRPr="00265831" w:rsidRDefault="00A07C78" w:rsidP="00265831">
      <w:pPr>
        <w:numPr>
          <w:ilvl w:val="1"/>
          <w:numId w:val="2"/>
        </w:numPr>
        <w:tabs>
          <w:tab w:val="left" w:pos="540"/>
        </w:tabs>
        <w:spacing w:before="120" w:after="120" w:line="360" w:lineRule="exact"/>
        <w:jc w:val="both"/>
        <w:rPr>
          <w:rFonts w:ascii="Arial" w:eastAsia="Arial Unicode MS" w:hAnsi="Arial" w:cs="Arial"/>
          <w:b/>
          <w:bCs/>
        </w:rPr>
      </w:pPr>
      <w:r w:rsidRPr="00265831">
        <w:rPr>
          <w:rFonts w:ascii="Arial" w:eastAsia="Arial Unicode MS" w:hAnsi="Arial" w:cs="Arial"/>
          <w:b/>
          <w:bCs/>
        </w:rPr>
        <w:t>Premium receivables and allowance for doubtful accounts</w:t>
      </w:r>
    </w:p>
    <w:p w14:paraId="36735D89" w14:textId="51802613" w:rsidR="00B25224" w:rsidRPr="003424A7" w:rsidRDefault="00A07C78" w:rsidP="008F6836">
      <w:pPr>
        <w:tabs>
          <w:tab w:val="left" w:pos="360"/>
        </w:tabs>
        <w:spacing w:before="120" w:after="120" w:line="360" w:lineRule="exact"/>
        <w:ind w:left="547" w:hanging="547"/>
        <w:jc w:val="both"/>
        <w:rPr>
          <w:rFonts w:ascii="Arial" w:hAnsi="Arial" w:cs="Arial"/>
        </w:rPr>
      </w:pPr>
      <w:r w:rsidRPr="003424A7">
        <w:rPr>
          <w:rFonts w:ascii="Arial" w:hAnsi="Arial" w:cs="Arial"/>
        </w:rPr>
        <w:tab/>
      </w:r>
      <w:r w:rsidRPr="003424A7">
        <w:rPr>
          <w:rFonts w:ascii="Arial" w:hAnsi="Arial" w:cs="Arial"/>
        </w:rPr>
        <w:tab/>
        <w:t>Premium receivable</w:t>
      </w:r>
      <w:r w:rsidR="00B25224" w:rsidRPr="003424A7">
        <w:rPr>
          <w:rFonts w:ascii="Arial" w:hAnsi="Arial" w:cs="Arial"/>
        </w:rPr>
        <w:t>s</w:t>
      </w:r>
      <w:r w:rsidRPr="003424A7">
        <w:rPr>
          <w:rFonts w:ascii="Arial" w:hAnsi="Arial" w:cs="Arial"/>
        </w:rPr>
        <w:t xml:space="preserve"> from direct </w:t>
      </w:r>
      <w:r w:rsidR="008A1BD5" w:rsidRPr="003424A7">
        <w:rPr>
          <w:rFonts w:ascii="Arial" w:hAnsi="Arial" w:cs="Arial"/>
        </w:rPr>
        <w:t xml:space="preserve">insurance </w:t>
      </w:r>
      <w:r w:rsidR="00B25224" w:rsidRPr="003424A7">
        <w:rPr>
          <w:rFonts w:ascii="Arial" w:hAnsi="Arial" w:cs="Arial"/>
        </w:rPr>
        <w:t>are</w:t>
      </w:r>
      <w:r w:rsidRPr="003424A7">
        <w:rPr>
          <w:rFonts w:ascii="Arial" w:hAnsi="Arial" w:cs="Arial"/>
        </w:rPr>
        <w:t xml:space="preserve"> stated at its net realisable value.  Subsidiary companies </w:t>
      </w:r>
      <w:r w:rsidR="00B25224" w:rsidRPr="003424A7">
        <w:rPr>
          <w:rFonts w:ascii="Arial" w:hAnsi="Arial" w:cs="Arial"/>
        </w:rPr>
        <w:t>set up</w:t>
      </w:r>
      <w:r w:rsidRPr="003424A7">
        <w:rPr>
          <w:rFonts w:ascii="Arial" w:hAnsi="Arial" w:cs="Arial"/>
        </w:rPr>
        <w:t xml:space="preserve"> an allowance for doubtful accounts based on the estimated loss that may be incurred in the collection of the premium due, on the basis of collection experience</w:t>
      </w:r>
      <w:r w:rsidR="00B25224" w:rsidRPr="003424A7">
        <w:rPr>
          <w:rFonts w:ascii="Arial" w:hAnsi="Arial" w:cs="Arial"/>
        </w:rPr>
        <w:t>s</w:t>
      </w:r>
      <w:r w:rsidRPr="003424A7">
        <w:rPr>
          <w:rFonts w:ascii="Arial" w:hAnsi="Arial" w:cs="Arial"/>
        </w:rPr>
        <w:t xml:space="preserve"> and a review of current status of the premium receivable</w:t>
      </w:r>
      <w:r w:rsidR="00B25224" w:rsidRPr="003424A7">
        <w:rPr>
          <w:rFonts w:ascii="Arial" w:hAnsi="Arial" w:cs="Arial"/>
        </w:rPr>
        <w:t>s</w:t>
      </w:r>
      <w:r w:rsidRPr="003424A7">
        <w:rPr>
          <w:rFonts w:ascii="Arial" w:hAnsi="Arial" w:cs="Arial"/>
        </w:rPr>
        <w:t xml:space="preserve"> as at the end of reporting period. </w:t>
      </w:r>
    </w:p>
    <w:p w14:paraId="02D82A03" w14:textId="77777777" w:rsidR="008F6836" w:rsidRPr="003424A7" w:rsidRDefault="008F6836" w:rsidP="008F6836">
      <w:pPr>
        <w:tabs>
          <w:tab w:val="left" w:pos="360"/>
        </w:tabs>
        <w:spacing w:before="120" w:after="120" w:line="360" w:lineRule="exact"/>
        <w:ind w:left="547" w:hanging="547"/>
        <w:jc w:val="both"/>
        <w:rPr>
          <w:rFonts w:ascii="Arial" w:hAnsi="Arial" w:cs="Arial"/>
        </w:rPr>
      </w:pPr>
      <w:r w:rsidRPr="003424A7">
        <w:rPr>
          <w:rFonts w:ascii="Arial" w:hAnsi="Arial" w:cs="Arial"/>
        </w:rPr>
        <w:tab/>
      </w:r>
      <w:r w:rsidRPr="003424A7">
        <w:rPr>
          <w:rFonts w:ascii="Arial" w:hAnsi="Arial" w:cs="Arial"/>
        </w:rPr>
        <w:tab/>
        <w:t>For individual policy, whose cash value is greater than the amount of premium receivable, overdue longer than the grace period granted by the subsidiaries, the premium receivable will be settled by granting automatic premium loans.</w:t>
      </w:r>
    </w:p>
    <w:p w14:paraId="39D07561" w14:textId="77777777" w:rsidR="00A07C78" w:rsidRPr="003424A7" w:rsidRDefault="00B25224" w:rsidP="008F6836">
      <w:pPr>
        <w:tabs>
          <w:tab w:val="left" w:pos="360"/>
        </w:tabs>
        <w:spacing w:before="120" w:after="120" w:line="360" w:lineRule="exact"/>
        <w:ind w:left="547" w:hanging="547"/>
        <w:jc w:val="both"/>
        <w:rPr>
          <w:rFonts w:ascii="Arial" w:hAnsi="Arial" w:cs="Arial"/>
        </w:rPr>
      </w:pPr>
      <w:r w:rsidRPr="003424A7">
        <w:rPr>
          <w:rFonts w:ascii="Arial" w:hAnsi="Arial" w:cs="Arial"/>
        </w:rPr>
        <w:tab/>
      </w:r>
      <w:r w:rsidRPr="003424A7">
        <w:rPr>
          <w:rFonts w:ascii="Arial" w:hAnsi="Arial" w:cs="Arial"/>
        </w:rPr>
        <w:tab/>
      </w:r>
      <w:r w:rsidR="00A07C78" w:rsidRPr="003424A7">
        <w:rPr>
          <w:rFonts w:ascii="Arial" w:hAnsi="Arial" w:cs="Arial"/>
        </w:rPr>
        <w:t>Increase (decrease) in allowance for doubtful account is recognised as expenses during the year.</w:t>
      </w:r>
    </w:p>
    <w:p w14:paraId="19E18608" w14:textId="77777777" w:rsidR="00A07C78" w:rsidRPr="00265831" w:rsidRDefault="00A07C78" w:rsidP="00265831">
      <w:pPr>
        <w:numPr>
          <w:ilvl w:val="1"/>
          <w:numId w:val="2"/>
        </w:numPr>
        <w:tabs>
          <w:tab w:val="left" w:pos="540"/>
        </w:tabs>
        <w:spacing w:before="120" w:after="120" w:line="360" w:lineRule="exact"/>
        <w:jc w:val="both"/>
        <w:rPr>
          <w:rFonts w:ascii="Arial" w:eastAsia="Arial Unicode MS" w:hAnsi="Arial" w:cs="Arial"/>
          <w:b/>
          <w:bCs/>
          <w:cs/>
        </w:rPr>
      </w:pPr>
      <w:r w:rsidRPr="00265831">
        <w:rPr>
          <w:rFonts w:ascii="Arial" w:eastAsia="Arial Unicode MS" w:hAnsi="Arial" w:cs="Arial"/>
          <w:b/>
          <w:bCs/>
        </w:rPr>
        <w:t>Reinsurance assets and liabilities</w:t>
      </w:r>
    </w:p>
    <w:p w14:paraId="7BDF9966" w14:textId="77777777" w:rsidR="00A07C78" w:rsidRPr="003424A7" w:rsidRDefault="00A07C78" w:rsidP="00042BB9">
      <w:pPr>
        <w:tabs>
          <w:tab w:val="left" w:pos="360"/>
          <w:tab w:val="left" w:pos="1080"/>
        </w:tabs>
        <w:spacing w:before="80" w:after="80" w:line="360" w:lineRule="exact"/>
        <w:ind w:left="1080" w:hanging="540"/>
        <w:jc w:val="both"/>
        <w:rPr>
          <w:rFonts w:ascii="Arial" w:hAnsi="Arial" w:cs="Arial"/>
        </w:rPr>
      </w:pPr>
      <w:r w:rsidRPr="003424A7">
        <w:rPr>
          <w:rFonts w:ascii="Arial" w:hAnsi="Arial" w:cs="Arial"/>
        </w:rPr>
        <w:t>a)</w:t>
      </w:r>
      <w:r w:rsidRPr="003424A7">
        <w:rPr>
          <w:rFonts w:ascii="Arial" w:hAnsi="Arial" w:cs="Arial"/>
        </w:rPr>
        <w:tab/>
        <w:t xml:space="preserve">Reinsurance assets represent amounts due from reinsurers (consisting of </w:t>
      </w:r>
      <w:r w:rsidR="00B25224" w:rsidRPr="003424A7">
        <w:rPr>
          <w:rFonts w:ascii="Arial" w:hAnsi="Arial" w:cs="Arial"/>
        </w:rPr>
        <w:t>reinsurance</w:t>
      </w:r>
      <w:r w:rsidRPr="003424A7">
        <w:rPr>
          <w:rFonts w:ascii="Arial" w:hAnsi="Arial" w:cs="Arial"/>
        </w:rPr>
        <w:t xml:space="preserve"> receivable</w:t>
      </w:r>
      <w:r w:rsidR="000E784C" w:rsidRPr="003424A7">
        <w:rPr>
          <w:rFonts w:ascii="Arial" w:hAnsi="Arial" w:cs="Arial"/>
        </w:rPr>
        <w:t xml:space="preserve">, commission and brokerage expense </w:t>
      </w:r>
      <w:r w:rsidRPr="003424A7">
        <w:rPr>
          <w:rFonts w:ascii="Arial" w:hAnsi="Arial" w:cs="Arial"/>
        </w:rPr>
        <w:t>and various other items receivable from reinsurers</w:t>
      </w:r>
      <w:r w:rsidR="00B25224" w:rsidRPr="003424A7">
        <w:rPr>
          <w:rFonts w:ascii="Arial" w:hAnsi="Arial" w:cs="Arial"/>
        </w:rPr>
        <w:t>)</w:t>
      </w:r>
      <w:r w:rsidRPr="003424A7">
        <w:rPr>
          <w:rFonts w:ascii="Arial" w:hAnsi="Arial" w:cs="Arial"/>
        </w:rPr>
        <w:t xml:space="preserve">, amounts deposited on reinsurance and insurance reserve refundable from reinsurers. Insurance reserve refundable from reinsurers is estimated based on the related reinsurance contract of </w:t>
      </w:r>
      <w:r w:rsidR="00B25224" w:rsidRPr="003424A7">
        <w:rPr>
          <w:rFonts w:ascii="Arial" w:hAnsi="Arial" w:cs="Arial"/>
        </w:rPr>
        <w:t>loss</w:t>
      </w:r>
      <w:r w:rsidRPr="003424A7">
        <w:rPr>
          <w:rFonts w:ascii="Arial" w:hAnsi="Arial" w:cs="Arial"/>
        </w:rPr>
        <w:t xml:space="preserve"> reserve and </w:t>
      </w:r>
      <w:r w:rsidR="00B25224" w:rsidRPr="003424A7">
        <w:rPr>
          <w:rFonts w:ascii="Arial" w:hAnsi="Arial" w:cs="Arial"/>
        </w:rPr>
        <w:t>outstanding claims</w:t>
      </w:r>
      <w:r w:rsidRPr="003424A7">
        <w:rPr>
          <w:rFonts w:ascii="Arial" w:hAnsi="Arial" w:cs="Arial"/>
        </w:rPr>
        <w:t xml:space="preserve"> made in accordance with the law regarding insurance reserve calculation </w:t>
      </w:r>
      <w:r w:rsidR="000E784C" w:rsidRPr="003424A7">
        <w:rPr>
          <w:rFonts w:ascii="Arial" w:hAnsi="Arial" w:cs="Arial"/>
        </w:rPr>
        <w:t>and unearned premium reserves.</w:t>
      </w:r>
    </w:p>
    <w:p w14:paraId="4C0CDC9C" w14:textId="77777777" w:rsidR="008F6836" w:rsidRPr="003424A7" w:rsidRDefault="008F6836" w:rsidP="008F6836">
      <w:pPr>
        <w:spacing w:before="80" w:after="80" w:line="380" w:lineRule="exact"/>
        <w:ind w:left="1080"/>
        <w:jc w:val="thaiDistribute"/>
        <w:rPr>
          <w:rFonts w:ascii="Arial" w:hAnsi="Arial" w:cs="Arial"/>
        </w:rPr>
      </w:pPr>
      <w:r w:rsidRPr="003424A7">
        <w:rPr>
          <w:rFonts w:ascii="Arial" w:hAnsi="Arial" w:cs="Arial"/>
        </w:rPr>
        <w:t xml:space="preserve">When indication of impairment incurred, the </w:t>
      </w:r>
      <w:r w:rsidR="00D06958" w:rsidRPr="003424A7">
        <w:rPr>
          <w:rFonts w:ascii="Arial" w:hAnsi="Arial" w:cs="Arial"/>
        </w:rPr>
        <w:t>subsidiaries</w:t>
      </w:r>
      <w:r w:rsidRPr="003424A7">
        <w:rPr>
          <w:rFonts w:ascii="Arial" w:hAnsi="Arial" w:cs="Arial"/>
        </w:rPr>
        <w:t xml:space="preserve"> record allowance for doubtful accounts for estimated loss that may be incurred due to inability to make collection, taking into account collection experience, aged of balance and the status of receivables from reinsurers as at the end of reporting period. </w:t>
      </w:r>
    </w:p>
    <w:p w14:paraId="24781E92" w14:textId="77777777" w:rsidR="008F6836" w:rsidRPr="003424A7" w:rsidRDefault="008F6836" w:rsidP="008F6836">
      <w:pPr>
        <w:spacing w:before="80" w:after="80" w:line="380" w:lineRule="exact"/>
        <w:ind w:left="1080"/>
        <w:jc w:val="thaiDistribute"/>
        <w:rPr>
          <w:rFonts w:ascii="Arial" w:hAnsi="Arial" w:cs="Arial"/>
        </w:rPr>
      </w:pPr>
      <w:r w:rsidRPr="003424A7">
        <w:rPr>
          <w:rFonts w:ascii="Arial" w:hAnsi="Arial" w:cs="Arial"/>
        </w:rPr>
        <w:t>Increase (decrease) in allowance for doubtful accounts is recognised as expenses during the year.</w:t>
      </w:r>
    </w:p>
    <w:p w14:paraId="2F398EF9" w14:textId="2A9A063E" w:rsidR="00A07C78" w:rsidRPr="00E5401D" w:rsidRDefault="00E5401D" w:rsidP="00E5401D">
      <w:pPr>
        <w:tabs>
          <w:tab w:val="left" w:pos="360"/>
          <w:tab w:val="left" w:pos="1080"/>
        </w:tabs>
        <w:spacing w:before="80" w:after="80" w:line="360" w:lineRule="exact"/>
        <w:ind w:left="1080" w:hanging="540"/>
        <w:jc w:val="both"/>
        <w:rPr>
          <w:rFonts w:ascii="Arial" w:hAnsi="Arial" w:cs="Arial"/>
        </w:rPr>
      </w:pPr>
      <w:r>
        <w:rPr>
          <w:rFonts w:ascii="Arial" w:hAnsi="Arial" w:cs="Arial"/>
        </w:rPr>
        <w:t>b)</w:t>
      </w:r>
      <w:r>
        <w:rPr>
          <w:rFonts w:ascii="Arial" w:hAnsi="Arial" w:cs="Arial"/>
        </w:rPr>
        <w:tab/>
      </w:r>
      <w:r w:rsidR="00A07C78" w:rsidRPr="003424A7">
        <w:rPr>
          <w:rFonts w:ascii="Arial" w:hAnsi="Arial" w:cs="Arial"/>
        </w:rPr>
        <w:t>Amounts due to reinsurers are stated at the outstanding balances payable to reinsurance and amounts withheld on reinsurance. Amounts due to reinsurers consist of reinsurance premiums and other items payable to reinsurers.</w:t>
      </w:r>
    </w:p>
    <w:p w14:paraId="4E2EA852" w14:textId="77777777" w:rsidR="00A07C78" w:rsidRPr="003424A7" w:rsidRDefault="000E784C" w:rsidP="001D3442">
      <w:pPr>
        <w:numPr>
          <w:ilvl w:val="1"/>
          <w:numId w:val="2"/>
        </w:numPr>
        <w:spacing w:before="80" w:after="80" w:line="380" w:lineRule="exact"/>
        <w:jc w:val="thaiDistribute"/>
        <w:rPr>
          <w:rFonts w:ascii="Arial" w:hAnsi="Arial" w:cs="Arial"/>
          <w:b/>
          <w:bCs/>
        </w:rPr>
      </w:pPr>
      <w:r w:rsidRPr="003424A7">
        <w:rPr>
          <w:rFonts w:ascii="Arial" w:hAnsi="Arial" w:cs="Arial"/>
          <w:b/>
          <w:bCs/>
        </w:rPr>
        <w:t>Insurance contract liabilities</w:t>
      </w:r>
    </w:p>
    <w:p w14:paraId="6EFC1EAA" w14:textId="77777777" w:rsidR="00B82BA3" w:rsidRPr="003424A7" w:rsidRDefault="000E784C" w:rsidP="000B1C19">
      <w:pPr>
        <w:spacing w:before="80" w:after="80" w:line="380" w:lineRule="exact"/>
        <w:ind w:left="1080" w:hanging="540"/>
        <w:jc w:val="both"/>
        <w:rPr>
          <w:rFonts w:ascii="Arial" w:hAnsi="Arial" w:cs="Arial"/>
        </w:rPr>
      </w:pPr>
      <w:r w:rsidRPr="003424A7">
        <w:rPr>
          <w:rFonts w:ascii="Arial" w:hAnsi="Arial" w:cs="Arial"/>
        </w:rPr>
        <w:t>a)</w:t>
      </w:r>
      <w:r w:rsidR="00B82BA3" w:rsidRPr="003424A7">
        <w:rPr>
          <w:rFonts w:ascii="Arial" w:hAnsi="Arial" w:cs="Arial"/>
        </w:rPr>
        <w:tab/>
        <w:t>Life insurance reserve</w:t>
      </w:r>
    </w:p>
    <w:p w14:paraId="59314788" w14:textId="77777777" w:rsidR="00B82BA3" w:rsidRPr="003424A7" w:rsidRDefault="00B82BA3" w:rsidP="000B1C19">
      <w:pPr>
        <w:spacing w:before="80" w:after="80" w:line="380" w:lineRule="exact"/>
        <w:ind w:left="1080"/>
        <w:jc w:val="thaiDistribute"/>
        <w:rPr>
          <w:rFonts w:ascii="Arial" w:hAnsi="Arial" w:cs="Arial"/>
        </w:rPr>
      </w:pPr>
      <w:r w:rsidRPr="003424A7">
        <w:rPr>
          <w:rFonts w:ascii="Arial" w:hAnsi="Arial" w:cs="Arial"/>
        </w:rPr>
        <w:t>Life insurance reserve is the cumulative reserve amount from the start of insurance coverage until the end of the reporting period for the policies in force. The subsidiar</w:t>
      </w:r>
      <w:r w:rsidR="00D06958" w:rsidRPr="003424A7">
        <w:rPr>
          <w:rFonts w:ascii="Arial" w:hAnsi="Arial" w:cs="Arial"/>
        </w:rPr>
        <w:t>y</w:t>
      </w:r>
      <w:r w:rsidRPr="003424A7">
        <w:rPr>
          <w:rFonts w:ascii="Arial" w:hAnsi="Arial" w:cs="Arial"/>
        </w:rPr>
        <w:t xml:space="preserve"> record life insurance reserves under the Gross Premium Insurance (GPV) method, which is actuarial method</w:t>
      </w:r>
      <w:r w:rsidR="006D06BE" w:rsidRPr="003424A7">
        <w:rPr>
          <w:rFonts w:ascii="Arial" w:hAnsi="Arial" w:cs="Arial"/>
        </w:rPr>
        <w:t>,</w:t>
      </w:r>
      <w:r w:rsidRPr="003424A7">
        <w:rPr>
          <w:rFonts w:ascii="Arial" w:hAnsi="Arial" w:cs="Arial"/>
        </w:rPr>
        <w:t xml:space="preserve"> calculated using a method consistent with the criteria specified in the Notification of the Office of Insurance Commission (“OIC”) regarding the </w:t>
      </w:r>
      <w:r w:rsidR="002037FF" w:rsidRPr="003424A7">
        <w:rPr>
          <w:rFonts w:ascii="Arial" w:hAnsi="Arial" w:cs="Arial"/>
        </w:rPr>
        <w:t>valuation</w:t>
      </w:r>
      <w:r w:rsidRPr="003424A7">
        <w:rPr>
          <w:rFonts w:ascii="Arial" w:hAnsi="Arial" w:cs="Arial"/>
        </w:rPr>
        <w:t xml:space="preserve"> of assets and liabilities of life insurance companies.</w:t>
      </w:r>
      <w:r w:rsidR="002037FF" w:rsidRPr="003424A7">
        <w:rPr>
          <w:rFonts w:ascii="Arial" w:hAnsi="Arial" w:cs="Arial"/>
        </w:rPr>
        <w:t xml:space="preserve"> </w:t>
      </w:r>
      <w:r w:rsidR="006D06BE" w:rsidRPr="003424A7">
        <w:rPr>
          <w:rFonts w:ascii="Arial" w:hAnsi="Arial" w:cs="Arial"/>
        </w:rPr>
        <w:t>The main assumptions use in the calculation is relate to mortality rates, lapse and surrender rates, selling and administrative expenses and discount rates.</w:t>
      </w:r>
    </w:p>
    <w:p w14:paraId="52921C46" w14:textId="77777777" w:rsidR="000E784C" w:rsidRPr="003424A7" w:rsidRDefault="000E784C" w:rsidP="002037FF">
      <w:pPr>
        <w:spacing w:before="80" w:after="80" w:line="360" w:lineRule="exact"/>
        <w:ind w:left="1080" w:hanging="540"/>
        <w:jc w:val="both"/>
        <w:rPr>
          <w:rFonts w:ascii="Arial" w:hAnsi="Arial" w:cs="Arial"/>
        </w:rPr>
      </w:pPr>
      <w:r w:rsidRPr="003424A7">
        <w:rPr>
          <w:rFonts w:ascii="Arial" w:hAnsi="Arial" w:cs="Arial"/>
        </w:rPr>
        <w:t>b)      Loss reserves and outstanding claims</w:t>
      </w:r>
    </w:p>
    <w:p w14:paraId="4A538A89" w14:textId="77777777" w:rsidR="000E784C" w:rsidRPr="003424A7" w:rsidRDefault="000E784C" w:rsidP="002037FF">
      <w:pPr>
        <w:spacing w:before="80" w:after="80" w:line="360" w:lineRule="exact"/>
        <w:ind w:left="1080"/>
        <w:jc w:val="thaiDistribute"/>
        <w:rPr>
          <w:rFonts w:ascii="Arial" w:hAnsi="Arial" w:cs="Arial"/>
        </w:rPr>
      </w:pPr>
      <w:r w:rsidRPr="003424A7">
        <w:rPr>
          <w:rFonts w:ascii="Arial" w:hAnsi="Arial" w:cs="Arial"/>
        </w:rPr>
        <w:t xml:space="preserve">Outstanding claims are recorded at the amount to be actually paid. Loss reserves are provided upon receipt of claim advices from the insured based on the claims notified by the insured and estimates made by the </w:t>
      </w:r>
      <w:r w:rsidR="00D06958" w:rsidRPr="003424A7">
        <w:rPr>
          <w:rFonts w:ascii="Arial" w:hAnsi="Arial" w:cs="Arial"/>
        </w:rPr>
        <w:t>subsidiaries’</w:t>
      </w:r>
      <w:r w:rsidRPr="003424A7">
        <w:rPr>
          <w:rFonts w:ascii="Arial" w:hAnsi="Arial" w:cs="Arial"/>
        </w:rPr>
        <w:t xml:space="preserve"> management. The maximum value of claims estimate shall not exceed the sum-insured of the related insurance policies. </w:t>
      </w:r>
    </w:p>
    <w:p w14:paraId="01F69333" w14:textId="77777777" w:rsidR="000E784C" w:rsidRPr="003424A7" w:rsidRDefault="00B25224" w:rsidP="002037FF">
      <w:pPr>
        <w:spacing w:before="80" w:after="80" w:line="360" w:lineRule="exact"/>
        <w:ind w:left="1080"/>
        <w:jc w:val="thaiDistribute"/>
        <w:rPr>
          <w:rFonts w:ascii="Arial" w:hAnsi="Arial" w:cs="Arial"/>
        </w:rPr>
      </w:pPr>
      <w:r w:rsidRPr="003424A7">
        <w:rPr>
          <w:rFonts w:ascii="Arial" w:hAnsi="Arial" w:cs="Arial"/>
        </w:rPr>
        <w:t>Claims</w:t>
      </w:r>
      <w:r w:rsidR="000E784C" w:rsidRPr="003424A7">
        <w:rPr>
          <w:rFonts w:ascii="Arial" w:hAnsi="Arial" w:cs="Arial"/>
        </w:rPr>
        <w:t xml:space="preserve"> reserves were calculated by using an actuarial method based on a best estimate of the claims, that are expected to be paid in respect of loss that occurred before or as at the reporting date, covering both reported and not reported loss, and including claims handling expenses, after deducting salvage values and other recoverable values. Differences between the calculated claims reserves and the claims already recognised are recorded as incurred but not reported claims (IBNR).</w:t>
      </w:r>
    </w:p>
    <w:p w14:paraId="6B79AE71" w14:textId="04BC9289" w:rsidR="000E784C" w:rsidRPr="003424A7" w:rsidRDefault="000E784C" w:rsidP="002037FF">
      <w:pPr>
        <w:spacing w:before="80" w:after="80" w:line="360" w:lineRule="exact"/>
        <w:ind w:left="1080" w:hanging="540"/>
        <w:jc w:val="both"/>
        <w:rPr>
          <w:rFonts w:ascii="Arial" w:hAnsi="Arial" w:cs="Arial"/>
        </w:rPr>
      </w:pPr>
      <w:r w:rsidRPr="003424A7">
        <w:rPr>
          <w:rFonts w:ascii="Arial" w:hAnsi="Arial" w:cs="Arial"/>
        </w:rPr>
        <w:t xml:space="preserve">c)      </w:t>
      </w:r>
      <w:r w:rsidR="00C638CB">
        <w:rPr>
          <w:rFonts w:ascii="Arial" w:hAnsi="Arial" w:cs="Arial"/>
        </w:rPr>
        <w:t>P</w:t>
      </w:r>
      <w:r w:rsidRPr="003424A7">
        <w:rPr>
          <w:rFonts w:ascii="Arial" w:hAnsi="Arial" w:cs="Arial"/>
        </w:rPr>
        <w:t xml:space="preserve">remium reserve </w:t>
      </w:r>
    </w:p>
    <w:p w14:paraId="3626179F" w14:textId="77777777" w:rsidR="000E784C" w:rsidRPr="003424A7" w:rsidRDefault="000E784C" w:rsidP="002037FF">
      <w:pPr>
        <w:spacing w:before="80" w:after="80" w:line="360" w:lineRule="exact"/>
        <w:ind w:left="1080" w:hanging="1087"/>
        <w:jc w:val="both"/>
        <w:rPr>
          <w:rFonts w:ascii="Arial" w:hAnsi="Arial" w:cs="Arial"/>
        </w:rPr>
      </w:pPr>
      <w:r w:rsidRPr="003424A7">
        <w:rPr>
          <w:rFonts w:ascii="Arial" w:hAnsi="Arial" w:cs="Arial"/>
        </w:rPr>
        <w:t>                  Premium reserve consists of unearned premium reserve and unexpired risk reserve.</w:t>
      </w:r>
    </w:p>
    <w:p w14:paraId="6E64EED3" w14:textId="77777777" w:rsidR="000E784C" w:rsidRPr="003424A7" w:rsidRDefault="00E3711A" w:rsidP="002037FF">
      <w:pPr>
        <w:pStyle w:val="ListParagraph"/>
        <w:suppressAutoHyphens w:val="0"/>
        <w:autoSpaceDN w:val="0"/>
        <w:spacing w:before="80" w:after="80" w:line="360" w:lineRule="exact"/>
        <w:ind w:left="1800" w:hanging="720"/>
        <w:contextualSpacing w:val="0"/>
        <w:jc w:val="both"/>
        <w:rPr>
          <w:rFonts w:ascii="Arial" w:hAnsi="Arial" w:cs="Arial"/>
          <w:lang w:val="en-US"/>
        </w:rPr>
      </w:pPr>
      <w:r w:rsidRPr="003424A7">
        <w:rPr>
          <w:rFonts w:ascii="Arial" w:hAnsi="Arial" w:cs="Arial"/>
          <w:lang w:val="en-US"/>
        </w:rPr>
        <w:t>c</w:t>
      </w:r>
      <w:r w:rsidR="000B1C19" w:rsidRPr="003424A7">
        <w:rPr>
          <w:rFonts w:ascii="Arial" w:hAnsi="Arial" w:cs="Arial"/>
          <w:lang w:val="en-US"/>
        </w:rPr>
        <w:t>.1)</w:t>
      </w:r>
      <w:r w:rsidR="000B1C19" w:rsidRPr="003424A7">
        <w:rPr>
          <w:rFonts w:ascii="Arial" w:hAnsi="Arial" w:cs="Arial"/>
          <w:lang w:val="en-US"/>
        </w:rPr>
        <w:tab/>
      </w:r>
      <w:r w:rsidR="000E784C" w:rsidRPr="003424A7">
        <w:rPr>
          <w:rFonts w:ascii="Arial" w:hAnsi="Arial" w:cs="Arial"/>
          <w:lang w:val="en-US"/>
        </w:rPr>
        <w:t xml:space="preserve">Unearned premium reserve </w:t>
      </w:r>
    </w:p>
    <w:p w14:paraId="312AFA1B" w14:textId="77777777" w:rsidR="000E784C" w:rsidRPr="003424A7" w:rsidRDefault="000E784C" w:rsidP="002037FF">
      <w:pPr>
        <w:spacing w:before="80" w:after="80" w:line="360" w:lineRule="exact"/>
        <w:ind w:left="1800"/>
        <w:jc w:val="both"/>
        <w:rPr>
          <w:rFonts w:ascii="Arial" w:hAnsi="Arial" w:cs="Arial"/>
        </w:rPr>
      </w:pPr>
      <w:r w:rsidRPr="003424A7">
        <w:rPr>
          <w:rFonts w:ascii="Arial" w:hAnsi="Arial" w:cs="Arial"/>
        </w:rPr>
        <w:t>Unearned premium reserve is calculated based on direct premium before deducting premium ceded as follows:</w:t>
      </w:r>
    </w:p>
    <w:tbl>
      <w:tblPr>
        <w:tblW w:w="7838" w:type="dxa"/>
        <w:tblInd w:w="1818" w:type="dxa"/>
        <w:tblCellMar>
          <w:left w:w="0" w:type="dxa"/>
          <w:right w:w="0" w:type="dxa"/>
        </w:tblCellMar>
        <w:tblLook w:val="04A0" w:firstRow="1" w:lastRow="0" w:firstColumn="1" w:lastColumn="0" w:noHBand="0" w:noVBand="1"/>
      </w:tblPr>
      <w:tblGrid>
        <w:gridCol w:w="3330"/>
        <w:gridCol w:w="290"/>
        <w:gridCol w:w="4218"/>
      </w:tblGrid>
      <w:tr w:rsidR="000E784C" w:rsidRPr="003424A7" w14:paraId="7310BC29" w14:textId="77777777" w:rsidTr="000B1C19">
        <w:tc>
          <w:tcPr>
            <w:tcW w:w="3330" w:type="dxa"/>
            <w:tcMar>
              <w:top w:w="0" w:type="dxa"/>
              <w:left w:w="108" w:type="dxa"/>
              <w:bottom w:w="0" w:type="dxa"/>
              <w:right w:w="108" w:type="dxa"/>
            </w:tcMar>
            <w:hideMark/>
          </w:tcPr>
          <w:p w14:paraId="58C9B58C" w14:textId="77777777" w:rsidR="000E784C" w:rsidRPr="003424A7" w:rsidRDefault="000E784C" w:rsidP="00AD5332">
            <w:pPr>
              <w:spacing w:line="360" w:lineRule="exact"/>
              <w:ind w:left="158" w:right="-115" w:hanging="158"/>
              <w:rPr>
                <w:rFonts w:ascii="Arial" w:hAnsi="Arial" w:cs="Arial"/>
              </w:rPr>
            </w:pPr>
            <w:r w:rsidRPr="003424A7">
              <w:rPr>
                <w:rFonts w:ascii="Arial" w:hAnsi="Arial" w:cs="Arial"/>
              </w:rPr>
              <w:t xml:space="preserve">Transportation (cargo), travelling accident with coverage periods of not over </w:t>
            </w:r>
            <w:r w:rsidR="00B25224" w:rsidRPr="003424A7">
              <w:rPr>
                <w:rFonts w:ascii="Arial" w:hAnsi="Arial" w:cs="Arial"/>
              </w:rPr>
              <w:t>6 months</w:t>
            </w:r>
          </w:p>
        </w:tc>
        <w:tc>
          <w:tcPr>
            <w:tcW w:w="290" w:type="dxa"/>
            <w:tcMar>
              <w:top w:w="0" w:type="dxa"/>
              <w:left w:w="108" w:type="dxa"/>
              <w:bottom w:w="0" w:type="dxa"/>
              <w:right w:w="108" w:type="dxa"/>
            </w:tcMar>
            <w:hideMark/>
          </w:tcPr>
          <w:p w14:paraId="4D46B099" w14:textId="77777777" w:rsidR="000E784C" w:rsidRPr="003424A7" w:rsidRDefault="000E784C" w:rsidP="00AD5332">
            <w:pPr>
              <w:spacing w:line="360" w:lineRule="exact"/>
              <w:jc w:val="both"/>
              <w:rPr>
                <w:rFonts w:ascii="Arial" w:hAnsi="Arial" w:cs="Arial"/>
              </w:rPr>
            </w:pPr>
            <w:r w:rsidRPr="003424A7">
              <w:rPr>
                <w:rFonts w:ascii="Arial" w:hAnsi="Arial" w:cs="Arial"/>
              </w:rPr>
              <w:t>-</w:t>
            </w:r>
          </w:p>
        </w:tc>
        <w:tc>
          <w:tcPr>
            <w:tcW w:w="4218" w:type="dxa"/>
            <w:tcMar>
              <w:top w:w="0" w:type="dxa"/>
              <w:left w:w="108" w:type="dxa"/>
              <w:bottom w:w="0" w:type="dxa"/>
              <w:right w:w="108" w:type="dxa"/>
            </w:tcMar>
            <w:hideMark/>
          </w:tcPr>
          <w:p w14:paraId="2BF1B746" w14:textId="77777777" w:rsidR="000E784C" w:rsidRPr="003424A7" w:rsidRDefault="000E784C" w:rsidP="00AD5332">
            <w:pPr>
              <w:spacing w:line="360" w:lineRule="exact"/>
              <w:ind w:right="-18"/>
              <w:jc w:val="thaiDistribute"/>
              <w:rPr>
                <w:rFonts w:ascii="Arial" w:hAnsi="Arial" w:cs="Arial"/>
              </w:rPr>
            </w:pPr>
            <w:r w:rsidRPr="003424A7">
              <w:rPr>
                <w:rFonts w:ascii="Arial" w:hAnsi="Arial" w:cs="Arial"/>
              </w:rPr>
              <w:t>100% of premium as from the date policy is effective, throughout the period of insurance coverage  </w:t>
            </w:r>
          </w:p>
        </w:tc>
      </w:tr>
      <w:tr w:rsidR="000E784C" w:rsidRPr="003424A7" w14:paraId="03B7F812" w14:textId="77777777" w:rsidTr="000B1C19">
        <w:tc>
          <w:tcPr>
            <w:tcW w:w="3330" w:type="dxa"/>
            <w:tcMar>
              <w:top w:w="0" w:type="dxa"/>
              <w:left w:w="108" w:type="dxa"/>
              <w:bottom w:w="0" w:type="dxa"/>
              <w:right w:w="108" w:type="dxa"/>
            </w:tcMar>
            <w:hideMark/>
          </w:tcPr>
          <w:p w14:paraId="640F78E3" w14:textId="77777777" w:rsidR="000E784C" w:rsidRPr="003424A7" w:rsidRDefault="000E784C" w:rsidP="00AD5332">
            <w:pPr>
              <w:spacing w:line="360" w:lineRule="exact"/>
              <w:ind w:right="-108"/>
              <w:jc w:val="both"/>
              <w:rPr>
                <w:rFonts w:ascii="Arial" w:hAnsi="Arial" w:cs="Arial"/>
              </w:rPr>
            </w:pPr>
            <w:r w:rsidRPr="003424A7">
              <w:rPr>
                <w:rFonts w:ascii="Arial" w:hAnsi="Arial" w:cs="Arial"/>
              </w:rPr>
              <w:t>Others</w:t>
            </w:r>
          </w:p>
        </w:tc>
        <w:tc>
          <w:tcPr>
            <w:tcW w:w="290" w:type="dxa"/>
            <w:tcMar>
              <w:top w:w="0" w:type="dxa"/>
              <w:left w:w="108" w:type="dxa"/>
              <w:bottom w:w="0" w:type="dxa"/>
              <w:right w:w="108" w:type="dxa"/>
            </w:tcMar>
            <w:hideMark/>
          </w:tcPr>
          <w:p w14:paraId="409D9061" w14:textId="77777777" w:rsidR="000E784C" w:rsidRPr="003424A7" w:rsidRDefault="000E784C" w:rsidP="00AD5332">
            <w:pPr>
              <w:spacing w:line="360" w:lineRule="exact"/>
              <w:jc w:val="both"/>
              <w:rPr>
                <w:rFonts w:ascii="Arial" w:hAnsi="Arial" w:cs="Arial"/>
              </w:rPr>
            </w:pPr>
            <w:r w:rsidRPr="003424A7">
              <w:rPr>
                <w:rFonts w:ascii="Arial" w:hAnsi="Arial" w:cs="Arial"/>
              </w:rPr>
              <w:t>-</w:t>
            </w:r>
          </w:p>
        </w:tc>
        <w:tc>
          <w:tcPr>
            <w:tcW w:w="4218" w:type="dxa"/>
            <w:tcMar>
              <w:top w:w="0" w:type="dxa"/>
              <w:left w:w="108" w:type="dxa"/>
              <w:bottom w:w="0" w:type="dxa"/>
              <w:right w:w="108" w:type="dxa"/>
            </w:tcMar>
            <w:hideMark/>
          </w:tcPr>
          <w:p w14:paraId="77B8B300" w14:textId="77777777" w:rsidR="000E784C" w:rsidRPr="003424A7" w:rsidRDefault="000E784C" w:rsidP="00AD5332">
            <w:pPr>
              <w:spacing w:line="360" w:lineRule="exact"/>
              <w:ind w:right="-18"/>
              <w:jc w:val="thaiDistribute"/>
              <w:rPr>
                <w:rFonts w:ascii="Arial" w:hAnsi="Arial" w:cs="Arial"/>
              </w:rPr>
            </w:pPr>
            <w:r w:rsidRPr="003424A7">
              <w:rPr>
                <w:rFonts w:ascii="Arial" w:hAnsi="Arial" w:cs="Arial"/>
              </w:rPr>
              <w:t>Monthly average basis (the one-twenty fourth basis)</w:t>
            </w:r>
          </w:p>
        </w:tc>
      </w:tr>
    </w:tbl>
    <w:p w14:paraId="43B481C3" w14:textId="77777777" w:rsidR="000E784C" w:rsidRPr="003424A7" w:rsidRDefault="000E784C" w:rsidP="00AD5332">
      <w:pPr>
        <w:spacing w:before="80" w:after="80" w:line="360" w:lineRule="exact"/>
        <w:ind w:left="1800"/>
        <w:jc w:val="both"/>
        <w:rPr>
          <w:rFonts w:ascii="Arial" w:eastAsia="Calibri" w:hAnsi="Arial" w:cs="Arial"/>
        </w:rPr>
      </w:pPr>
      <w:r w:rsidRPr="003424A7">
        <w:rPr>
          <w:rFonts w:ascii="Arial" w:hAnsi="Arial" w:cs="Arial"/>
        </w:rPr>
        <w:t>Unearned premium reserve of reinsurance is calculated based on ceded premium for reinsurer as the same method with direct insurance that transfer insurance risk to reinsurer throughout the period of insurance coverage.</w:t>
      </w:r>
    </w:p>
    <w:p w14:paraId="7EE2EAA8" w14:textId="77777777" w:rsidR="000E784C" w:rsidRPr="003424A7" w:rsidRDefault="00E3711A" w:rsidP="00AD5332">
      <w:pPr>
        <w:pStyle w:val="ListParagraph"/>
        <w:suppressAutoHyphens w:val="0"/>
        <w:autoSpaceDN w:val="0"/>
        <w:spacing w:before="80" w:after="80" w:line="360" w:lineRule="exact"/>
        <w:ind w:left="1800" w:hanging="720"/>
        <w:contextualSpacing w:val="0"/>
        <w:jc w:val="both"/>
        <w:rPr>
          <w:rFonts w:ascii="Arial" w:hAnsi="Arial" w:cs="Arial"/>
          <w:szCs w:val="22"/>
          <w:lang w:val="en-US"/>
        </w:rPr>
      </w:pPr>
      <w:r w:rsidRPr="003424A7">
        <w:rPr>
          <w:rFonts w:ascii="Arial" w:hAnsi="Arial" w:cs="Arial"/>
          <w:szCs w:val="22"/>
          <w:cs/>
        </w:rPr>
        <w:t>c</w:t>
      </w:r>
      <w:r w:rsidR="000B1C19" w:rsidRPr="003424A7">
        <w:rPr>
          <w:rFonts w:ascii="Arial" w:hAnsi="Arial" w:cs="Arial"/>
          <w:szCs w:val="22"/>
          <w:cs/>
        </w:rPr>
        <w:t>.2)</w:t>
      </w:r>
      <w:r w:rsidR="000B1C19" w:rsidRPr="003424A7">
        <w:rPr>
          <w:rFonts w:ascii="Arial" w:hAnsi="Arial" w:cs="Arial"/>
          <w:szCs w:val="22"/>
          <w:cs/>
        </w:rPr>
        <w:tab/>
      </w:r>
      <w:r w:rsidR="000E784C" w:rsidRPr="003424A7">
        <w:rPr>
          <w:rFonts w:ascii="Arial" w:hAnsi="Arial" w:cs="Arial"/>
          <w:szCs w:val="22"/>
          <w:lang w:val="en-US"/>
        </w:rPr>
        <w:t>Unexpired risk reserve</w:t>
      </w:r>
    </w:p>
    <w:p w14:paraId="6251208C" w14:textId="77777777" w:rsidR="000E784C" w:rsidRPr="003424A7" w:rsidRDefault="000E784C" w:rsidP="00AD5332">
      <w:pPr>
        <w:spacing w:before="80" w:after="80" w:line="360" w:lineRule="exact"/>
        <w:ind w:left="1800"/>
        <w:jc w:val="both"/>
        <w:rPr>
          <w:rFonts w:ascii="Arial" w:hAnsi="Arial" w:cs="Arial"/>
        </w:rPr>
      </w:pPr>
      <w:r w:rsidRPr="003424A7">
        <w:rPr>
          <w:rFonts w:ascii="Arial" w:hAnsi="Arial" w:cs="Arial"/>
        </w:rPr>
        <w:t>Unexpired risk reserve is the reserve for the future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5D5A7BE4" w14:textId="77777777" w:rsidR="000E784C" w:rsidRPr="003424A7" w:rsidRDefault="000E784C" w:rsidP="00AD5332">
      <w:pPr>
        <w:spacing w:before="80" w:after="80" w:line="360" w:lineRule="exact"/>
        <w:ind w:left="1080"/>
        <w:jc w:val="thaiDistribute"/>
        <w:rPr>
          <w:rFonts w:ascii="Arial" w:hAnsi="Arial" w:cs="Arial"/>
        </w:rPr>
      </w:pPr>
      <w:r w:rsidRPr="003424A7">
        <w:rPr>
          <w:rFonts w:ascii="Arial" w:hAnsi="Arial" w:cs="Arial"/>
        </w:rPr>
        <w:t xml:space="preserve">At the end of reporting period, the </w:t>
      </w:r>
      <w:r w:rsidR="00B25224" w:rsidRPr="003424A7">
        <w:rPr>
          <w:rFonts w:ascii="Arial" w:hAnsi="Arial" w:cs="Arial"/>
        </w:rPr>
        <w:t>subsidiaries compare</w:t>
      </w:r>
      <w:r w:rsidRPr="003424A7">
        <w:rPr>
          <w:rFonts w:ascii="Arial" w:hAnsi="Arial" w:cs="Arial"/>
        </w:rPr>
        <w:t xml:space="preserve"> the amounts of unexpired risk reserve with unearned premium reserve, and if unexpired risk reserve is higher than unearned premium reserve, the difference is recognised and the unexpired risk reserve is presented in the financial statements.</w:t>
      </w:r>
    </w:p>
    <w:p w14:paraId="734FBC48" w14:textId="77777777" w:rsidR="002037FF" w:rsidRPr="003424A7" w:rsidRDefault="002037FF" w:rsidP="00AD5332">
      <w:pPr>
        <w:spacing w:before="80" w:after="80" w:line="360" w:lineRule="exact"/>
        <w:ind w:left="1080" w:hanging="540"/>
        <w:jc w:val="both"/>
        <w:rPr>
          <w:rFonts w:ascii="Arial" w:hAnsi="Arial" w:cs="Arial"/>
        </w:rPr>
      </w:pPr>
      <w:r w:rsidRPr="003424A7">
        <w:rPr>
          <w:rFonts w:ascii="Arial" w:hAnsi="Arial" w:cs="Arial"/>
        </w:rPr>
        <w:t>d)</w:t>
      </w:r>
      <w:r w:rsidRPr="003424A7">
        <w:rPr>
          <w:rFonts w:ascii="Arial" w:hAnsi="Arial" w:cs="Arial"/>
        </w:rPr>
        <w:tab/>
        <w:t xml:space="preserve">Unpaid </w:t>
      </w:r>
      <w:r w:rsidR="00B5461F" w:rsidRPr="003424A7">
        <w:rPr>
          <w:rFonts w:ascii="Arial" w:hAnsi="Arial" w:cs="Arial"/>
        </w:rPr>
        <w:t xml:space="preserve">policy benefits and other insurance liabilities </w:t>
      </w:r>
    </w:p>
    <w:p w14:paraId="54F709EB" w14:textId="77777777" w:rsidR="00B5461F" w:rsidRPr="003424A7" w:rsidRDefault="00B5461F" w:rsidP="00AD5332">
      <w:pPr>
        <w:spacing w:before="80" w:after="80" w:line="360" w:lineRule="exact"/>
        <w:ind w:left="1080" w:hanging="540"/>
        <w:jc w:val="both"/>
        <w:rPr>
          <w:rFonts w:ascii="Arial" w:hAnsi="Arial" w:cs="Arial"/>
        </w:rPr>
      </w:pPr>
      <w:r w:rsidRPr="003424A7">
        <w:rPr>
          <w:rFonts w:ascii="Arial" w:hAnsi="Arial" w:cs="Arial"/>
        </w:rPr>
        <w:tab/>
        <w:t>Unpaid policy benefits are recorded when notices of the claims are received or when conditions in the policies are met.</w:t>
      </w:r>
    </w:p>
    <w:p w14:paraId="24446EA4" w14:textId="77777777" w:rsidR="00B5461F" w:rsidRPr="003424A7" w:rsidRDefault="00B5461F" w:rsidP="00AD5332">
      <w:pPr>
        <w:spacing w:before="80" w:after="80" w:line="360" w:lineRule="exact"/>
        <w:ind w:left="1080" w:hanging="540"/>
        <w:jc w:val="both"/>
        <w:rPr>
          <w:rFonts w:ascii="Arial" w:hAnsi="Arial" w:cs="Arial"/>
        </w:rPr>
      </w:pPr>
      <w:r w:rsidRPr="003424A7">
        <w:rPr>
          <w:rFonts w:ascii="Arial" w:hAnsi="Arial" w:cs="Arial"/>
        </w:rPr>
        <w:tab/>
        <w:t xml:space="preserve">Other insurance liabilities are advance premiums from policy holders and other amounts that </w:t>
      </w:r>
      <w:r w:rsidR="00C5671D" w:rsidRPr="003424A7">
        <w:rPr>
          <w:rFonts w:ascii="Arial" w:hAnsi="Arial" w:cs="Arial"/>
        </w:rPr>
        <w:t>have</w:t>
      </w:r>
      <w:r w:rsidRPr="003424A7">
        <w:rPr>
          <w:rFonts w:ascii="Arial" w:hAnsi="Arial" w:cs="Arial"/>
        </w:rPr>
        <w:t xml:space="preserve"> to pay to policy holders but are not included in unpaid policy benefits, and recorded on the transaction date.</w:t>
      </w:r>
    </w:p>
    <w:p w14:paraId="70553D20" w14:textId="77777777" w:rsidR="00380981" w:rsidRPr="003424A7" w:rsidRDefault="00380981" w:rsidP="001D3442">
      <w:pPr>
        <w:numPr>
          <w:ilvl w:val="1"/>
          <w:numId w:val="2"/>
        </w:numPr>
        <w:spacing w:before="120" w:after="120" w:line="380" w:lineRule="exact"/>
        <w:jc w:val="both"/>
        <w:rPr>
          <w:rFonts w:ascii="Arial" w:hAnsi="Arial" w:cs="Arial"/>
          <w:b/>
          <w:bCs/>
        </w:rPr>
      </w:pPr>
      <w:r w:rsidRPr="003424A7">
        <w:rPr>
          <w:rFonts w:ascii="Arial" w:hAnsi="Arial" w:cs="Arial"/>
          <w:b/>
          <w:bCs/>
        </w:rPr>
        <w:t>Leases</w:t>
      </w:r>
    </w:p>
    <w:p w14:paraId="1116F3A2" w14:textId="77777777" w:rsidR="00B25224" w:rsidRPr="003424A7" w:rsidRDefault="00B25224" w:rsidP="00B5461F">
      <w:pPr>
        <w:tabs>
          <w:tab w:val="left" w:pos="1440"/>
        </w:tabs>
        <w:spacing w:before="120" w:after="120" w:line="380" w:lineRule="exact"/>
        <w:ind w:left="540"/>
        <w:jc w:val="thaiDistribute"/>
        <w:rPr>
          <w:rFonts w:ascii="Arial" w:hAnsi="Arial" w:cs="Arial"/>
        </w:rPr>
      </w:pPr>
      <w:r w:rsidRPr="003424A7">
        <w:rPr>
          <w:rFonts w:ascii="Arial" w:hAnsi="Arial" w:cs="Arial"/>
        </w:rPr>
        <w:t>At inception of contract, the Company and its subsidiaries assess whether a contract is, or contains, a lease. A contract is, or contains, a lease if the contract conveys the right to control the use of an identified asset for a period of time in exchange for consideration.</w:t>
      </w:r>
    </w:p>
    <w:p w14:paraId="388D3CD5" w14:textId="6B1F171D" w:rsidR="00B25224" w:rsidRPr="003424A7" w:rsidRDefault="00B25224" w:rsidP="00B5461F">
      <w:pPr>
        <w:spacing w:before="120" w:after="120" w:line="380" w:lineRule="exact"/>
        <w:ind w:left="540"/>
        <w:jc w:val="thaiDistribute"/>
        <w:rPr>
          <w:rFonts w:ascii="Arial" w:hAnsi="Arial" w:cs="Arial"/>
        </w:rPr>
      </w:pPr>
      <w:r w:rsidRPr="003424A7">
        <w:rPr>
          <w:rFonts w:ascii="Arial" w:hAnsi="Arial" w:cs="Arial"/>
        </w:rPr>
        <w:t>At the commencement date of the lease (i.e. the date the underlying asset is available for use), the Company and its subsidiaries recognise right-of-use assets representing the right to use underlying assets and lease liabilities based on lease payments.</w:t>
      </w:r>
      <w:r w:rsidR="00DD2953" w:rsidRPr="00DD2953">
        <w:rPr>
          <w:rFonts w:ascii="Arial" w:hAnsi="Arial" w:cs="Arial"/>
        </w:rPr>
        <w:t xml:space="preserve"> </w:t>
      </w:r>
      <w:r w:rsidR="00DD2953" w:rsidRPr="003424A7">
        <w:rPr>
          <w:rFonts w:ascii="Arial" w:hAnsi="Arial" w:cs="Arial"/>
        </w:rPr>
        <w:t>The Company and its subsidiaries applied a single recognition and measurement approach for all leases, except for short-term leases and leases of low-value assets.</w:t>
      </w:r>
    </w:p>
    <w:p w14:paraId="1D638CF3" w14:textId="77777777" w:rsidR="00B25224" w:rsidRPr="003424A7" w:rsidRDefault="00B25224" w:rsidP="00B5461F">
      <w:pPr>
        <w:spacing w:before="120" w:after="120" w:line="380" w:lineRule="exact"/>
        <w:ind w:left="540"/>
        <w:jc w:val="thaiDistribute"/>
        <w:rPr>
          <w:rFonts w:ascii="Arial" w:hAnsi="Arial" w:cs="Arial"/>
          <w:i/>
          <w:iCs/>
          <w:u w:val="single"/>
        </w:rPr>
      </w:pPr>
      <w:r w:rsidRPr="003424A7">
        <w:rPr>
          <w:rFonts w:ascii="Arial" w:hAnsi="Arial" w:cs="Arial"/>
          <w:i/>
          <w:iCs/>
          <w:u w:val="single"/>
        </w:rPr>
        <w:t>Right-of-use assets</w:t>
      </w:r>
    </w:p>
    <w:p w14:paraId="0F230A64" w14:textId="77777777" w:rsidR="00B25224" w:rsidRPr="003424A7" w:rsidRDefault="00B25224" w:rsidP="00B5461F">
      <w:pPr>
        <w:spacing w:before="120" w:after="120" w:line="380" w:lineRule="exact"/>
        <w:ind w:left="540"/>
        <w:jc w:val="thaiDistribute"/>
        <w:rPr>
          <w:rFonts w:ascii="Arial" w:hAnsi="Arial" w:cs="Arial"/>
        </w:rPr>
      </w:pPr>
      <w:r w:rsidRPr="003424A7">
        <w:rPr>
          <w:rFonts w:ascii="Arial" w:hAnsi="Arial" w:cs="Arial"/>
        </w:rPr>
        <w:t>Right-of-use assets are measured at cost, less accumulated depreciation, any accumulated impairment loss,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E525613" w14:textId="77777777" w:rsidR="00833FD9" w:rsidRPr="003424A7" w:rsidRDefault="00B25224" w:rsidP="00B5461F">
      <w:pPr>
        <w:spacing w:before="120" w:after="120" w:line="380" w:lineRule="exact"/>
        <w:ind w:left="540"/>
        <w:jc w:val="thaiDistribute"/>
        <w:rPr>
          <w:rFonts w:ascii="Arial" w:hAnsi="Arial" w:cs="Arial"/>
          <w:szCs w:val="28"/>
        </w:rPr>
      </w:pPr>
      <w:r w:rsidRPr="003424A7">
        <w:rPr>
          <w:rFonts w:ascii="Arial" w:hAnsi="Arial" w:cs="Arial"/>
        </w:rPr>
        <w:t>Depreciation of right-of-use assets are calculated by reference to their costs on the straight-line basis over the shorter of their estimated useful lives and the lease term</w:t>
      </w:r>
      <w:r w:rsidR="00D06958" w:rsidRPr="003424A7">
        <w:rPr>
          <w:rFonts w:ascii="Arial" w:hAnsi="Arial" w:cs="Arial"/>
        </w:rPr>
        <w:t>,</w:t>
      </w:r>
      <w:r w:rsidR="008A1BD5" w:rsidRPr="003424A7">
        <w:rPr>
          <w:rFonts w:ascii="Arial" w:hAnsi="Arial" w:cs="Arial"/>
        </w:rPr>
        <w:t xml:space="preserve"> </w:t>
      </w:r>
      <w:r w:rsidR="00D06958" w:rsidRPr="003424A7">
        <w:rPr>
          <w:rFonts w:ascii="Arial" w:hAnsi="Arial" w:cs="Arial"/>
        </w:rPr>
        <w:t>a</w:t>
      </w:r>
      <w:r w:rsidR="00833FD9" w:rsidRPr="003424A7">
        <w:rPr>
          <w:rFonts w:ascii="Arial" w:hAnsi="Arial" w:cs="Arial"/>
        </w:rPr>
        <w:t>s follow</w:t>
      </w:r>
      <w:r w:rsidR="00833FD9" w:rsidRPr="003424A7">
        <w:rPr>
          <w:rFonts w:ascii="Arial" w:hAnsi="Arial" w:cs="Arial"/>
          <w:szCs w:val="28"/>
        </w:rPr>
        <w:t>:</w:t>
      </w:r>
    </w:p>
    <w:tbl>
      <w:tblPr>
        <w:tblW w:w="0" w:type="auto"/>
        <w:tblInd w:w="1098" w:type="dxa"/>
        <w:tblLayout w:type="fixed"/>
        <w:tblLook w:val="04A0" w:firstRow="1" w:lastRow="0" w:firstColumn="1" w:lastColumn="0" w:noHBand="0" w:noVBand="1"/>
      </w:tblPr>
      <w:tblGrid>
        <w:gridCol w:w="4230"/>
        <w:gridCol w:w="1080"/>
        <w:gridCol w:w="2064"/>
      </w:tblGrid>
      <w:tr w:rsidR="00833FD9" w:rsidRPr="003424A7" w14:paraId="1B02EDEA" w14:textId="77777777" w:rsidTr="00C16A61">
        <w:tc>
          <w:tcPr>
            <w:tcW w:w="4230" w:type="dxa"/>
            <w:hideMark/>
          </w:tcPr>
          <w:p w14:paraId="47BCF623" w14:textId="77777777" w:rsidR="00833FD9" w:rsidRPr="003424A7" w:rsidRDefault="00833FD9" w:rsidP="0051465E">
            <w:pPr>
              <w:spacing w:line="380" w:lineRule="exact"/>
              <w:jc w:val="both"/>
              <w:rPr>
                <w:rFonts w:ascii="Arial" w:hAnsi="Arial" w:cs="Arial"/>
              </w:rPr>
            </w:pPr>
            <w:r w:rsidRPr="003424A7">
              <w:rPr>
                <w:rFonts w:ascii="Arial" w:hAnsi="Arial" w:cs="Arial"/>
              </w:rPr>
              <w:t>Buildings and building improvement</w:t>
            </w:r>
          </w:p>
        </w:tc>
        <w:tc>
          <w:tcPr>
            <w:tcW w:w="1080" w:type="dxa"/>
          </w:tcPr>
          <w:p w14:paraId="373B7162" w14:textId="77777777" w:rsidR="00833FD9" w:rsidRPr="003424A7" w:rsidRDefault="000E784C" w:rsidP="0051465E">
            <w:pPr>
              <w:spacing w:line="380" w:lineRule="exact"/>
              <w:jc w:val="both"/>
              <w:rPr>
                <w:rFonts w:ascii="Arial" w:hAnsi="Arial" w:cs="Arial"/>
              </w:rPr>
            </w:pPr>
            <w:r w:rsidRPr="003424A7">
              <w:rPr>
                <w:rFonts w:ascii="Arial" w:hAnsi="Arial" w:cs="Arial"/>
              </w:rPr>
              <w:t>2</w:t>
            </w:r>
            <w:r w:rsidR="00C16A61" w:rsidRPr="003424A7">
              <w:rPr>
                <w:rFonts w:ascii="Arial" w:hAnsi="Arial" w:cs="Arial"/>
              </w:rPr>
              <w:t xml:space="preserve"> - </w:t>
            </w:r>
            <w:r w:rsidRPr="003424A7">
              <w:rPr>
                <w:rFonts w:ascii="Arial" w:hAnsi="Arial" w:cs="Arial"/>
              </w:rPr>
              <w:t>7</w:t>
            </w:r>
          </w:p>
        </w:tc>
        <w:tc>
          <w:tcPr>
            <w:tcW w:w="2064" w:type="dxa"/>
            <w:hideMark/>
          </w:tcPr>
          <w:p w14:paraId="7E79A02E" w14:textId="77777777" w:rsidR="00833FD9" w:rsidRPr="003424A7" w:rsidRDefault="00833FD9" w:rsidP="00C16A61">
            <w:pPr>
              <w:spacing w:line="380" w:lineRule="exact"/>
              <w:ind w:left="281" w:right="397"/>
              <w:rPr>
                <w:rFonts w:ascii="Arial" w:hAnsi="Arial" w:cs="Arial"/>
              </w:rPr>
            </w:pPr>
            <w:r w:rsidRPr="003424A7">
              <w:rPr>
                <w:rFonts w:ascii="Arial" w:hAnsi="Arial" w:cs="Arial"/>
              </w:rPr>
              <w:t>years</w:t>
            </w:r>
          </w:p>
        </w:tc>
      </w:tr>
      <w:tr w:rsidR="00833FD9" w:rsidRPr="003424A7" w14:paraId="74233174" w14:textId="77777777" w:rsidTr="00C16A61">
        <w:tc>
          <w:tcPr>
            <w:tcW w:w="4230" w:type="dxa"/>
          </w:tcPr>
          <w:p w14:paraId="5A6DDE62" w14:textId="77777777" w:rsidR="00833FD9" w:rsidRPr="003424A7" w:rsidRDefault="00C16A61" w:rsidP="0051465E">
            <w:pPr>
              <w:spacing w:line="380" w:lineRule="exact"/>
              <w:jc w:val="both"/>
              <w:rPr>
                <w:rFonts w:ascii="Arial" w:hAnsi="Arial" w:cs="Arial"/>
              </w:rPr>
            </w:pPr>
            <w:r w:rsidRPr="003424A7">
              <w:rPr>
                <w:rFonts w:ascii="Arial" w:hAnsi="Arial" w:cs="Arial"/>
              </w:rPr>
              <w:t>Vehicles</w:t>
            </w:r>
          </w:p>
        </w:tc>
        <w:tc>
          <w:tcPr>
            <w:tcW w:w="1080" w:type="dxa"/>
          </w:tcPr>
          <w:p w14:paraId="43F92E2B" w14:textId="77777777" w:rsidR="00833FD9" w:rsidRPr="003424A7" w:rsidRDefault="00580C5E" w:rsidP="0051465E">
            <w:pPr>
              <w:spacing w:line="380" w:lineRule="exact"/>
              <w:jc w:val="both"/>
              <w:rPr>
                <w:rFonts w:ascii="Arial" w:hAnsi="Arial" w:cs="Arial"/>
              </w:rPr>
            </w:pPr>
            <w:r w:rsidRPr="003424A7">
              <w:rPr>
                <w:rFonts w:ascii="Arial" w:hAnsi="Arial" w:cs="Arial"/>
              </w:rPr>
              <w:t xml:space="preserve">1 - </w:t>
            </w:r>
            <w:r w:rsidR="00C16A61" w:rsidRPr="003424A7">
              <w:rPr>
                <w:rFonts w:ascii="Arial" w:hAnsi="Arial" w:cs="Arial"/>
              </w:rPr>
              <w:t>5</w:t>
            </w:r>
          </w:p>
        </w:tc>
        <w:tc>
          <w:tcPr>
            <w:tcW w:w="2064" w:type="dxa"/>
            <w:hideMark/>
          </w:tcPr>
          <w:p w14:paraId="496CF5EC" w14:textId="77777777" w:rsidR="00833FD9" w:rsidRPr="003424A7" w:rsidRDefault="00833FD9" w:rsidP="00C16A61">
            <w:pPr>
              <w:spacing w:line="380" w:lineRule="exact"/>
              <w:ind w:left="281" w:right="397"/>
              <w:rPr>
                <w:rFonts w:ascii="Arial" w:hAnsi="Arial" w:cs="Arial"/>
              </w:rPr>
            </w:pPr>
            <w:r w:rsidRPr="003424A7">
              <w:rPr>
                <w:rFonts w:ascii="Arial" w:hAnsi="Arial" w:cs="Arial"/>
              </w:rPr>
              <w:t>years</w:t>
            </w:r>
          </w:p>
        </w:tc>
      </w:tr>
    </w:tbl>
    <w:p w14:paraId="052D1D5D" w14:textId="77777777" w:rsidR="00B25224" w:rsidRPr="003424A7" w:rsidRDefault="00B25224" w:rsidP="00B5461F">
      <w:pPr>
        <w:spacing w:before="240" w:after="120" w:line="380" w:lineRule="exact"/>
        <w:ind w:left="547"/>
        <w:jc w:val="thaiDistribute"/>
        <w:rPr>
          <w:rFonts w:ascii="Arial" w:hAnsi="Arial" w:cs="Arial"/>
        </w:rPr>
      </w:pPr>
      <w:r w:rsidRPr="003424A7">
        <w:rPr>
          <w:rFonts w:ascii="Arial" w:hAnsi="Arial" w:cs="Arial"/>
        </w:rPr>
        <w:t>If ownership of the leased asset is transferred to the Group at the end of the lease term or the cost reflects the exercise of a purchase option, depreciation is calculated using the estimated useful life of the asset.</w:t>
      </w:r>
    </w:p>
    <w:p w14:paraId="2ECC33C1" w14:textId="77777777" w:rsidR="00B25224" w:rsidRPr="003424A7" w:rsidRDefault="00B25224" w:rsidP="00C5671D">
      <w:pPr>
        <w:spacing w:before="80" w:after="80" w:line="380" w:lineRule="exact"/>
        <w:ind w:left="540"/>
        <w:jc w:val="thaiDistribute"/>
        <w:rPr>
          <w:rFonts w:ascii="Arial" w:hAnsi="Arial" w:cs="Arial"/>
          <w:i/>
          <w:iCs/>
          <w:u w:val="single"/>
        </w:rPr>
      </w:pPr>
      <w:r w:rsidRPr="003424A7">
        <w:rPr>
          <w:rFonts w:ascii="Arial" w:hAnsi="Arial" w:cs="Arial"/>
          <w:i/>
          <w:iCs/>
          <w:u w:val="single"/>
        </w:rPr>
        <w:t>Lease liabilities</w:t>
      </w:r>
    </w:p>
    <w:p w14:paraId="6AEA4B14" w14:textId="77777777" w:rsidR="00B25224" w:rsidRPr="003424A7" w:rsidRDefault="00B25224" w:rsidP="00C5671D">
      <w:pPr>
        <w:spacing w:before="80" w:after="80" w:line="380" w:lineRule="exact"/>
        <w:ind w:left="540"/>
        <w:jc w:val="thaiDistribute"/>
        <w:rPr>
          <w:rFonts w:ascii="Arial" w:hAnsi="Arial" w:cs="Arial"/>
        </w:rPr>
      </w:pPr>
      <w:r w:rsidRPr="003424A7">
        <w:rPr>
          <w:rFonts w:ascii="Arial" w:hAnsi="Arial" w:cs="Arial"/>
        </w:rPr>
        <w:t>Lease liabilities are measured at the present value of the lease payments to be made over the lease term. The lease payments include fixed payments</w:t>
      </w:r>
      <w:r w:rsidR="00C5671D" w:rsidRPr="003424A7">
        <w:rPr>
          <w:rFonts w:ascii="Arial" w:hAnsi="Arial" w:cs="Arial"/>
        </w:rPr>
        <w:t>.</w:t>
      </w:r>
    </w:p>
    <w:p w14:paraId="394F218C" w14:textId="77777777" w:rsidR="00B25224" w:rsidRPr="003424A7" w:rsidRDefault="00B25224" w:rsidP="00C5671D">
      <w:pPr>
        <w:spacing w:before="80" w:after="80" w:line="380" w:lineRule="exact"/>
        <w:ind w:left="540"/>
        <w:jc w:val="thaiDistribute"/>
        <w:rPr>
          <w:rFonts w:ascii="Arial" w:hAnsi="Arial" w:cs="Arial"/>
        </w:rPr>
      </w:pPr>
      <w:r w:rsidRPr="003424A7">
        <w:rPr>
          <w:rFonts w:ascii="Arial" w:hAnsi="Arial" w:cs="Arial"/>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424A7">
        <w:rPr>
          <w:rFonts w:ascii="Arial" w:hAnsi="Arial" w:cs="Arial"/>
          <w:cs/>
        </w:rPr>
        <w:t xml:space="preserve"> </w:t>
      </w:r>
      <w:r w:rsidRPr="003424A7">
        <w:rPr>
          <w:rFonts w:ascii="Arial" w:hAnsi="Arial" w:cs="Arial"/>
        </w:rPr>
        <w:t>assessment of an option to purchase the underlying asset.</w:t>
      </w:r>
    </w:p>
    <w:p w14:paraId="2BC6C543" w14:textId="77588D35" w:rsidR="00B25224" w:rsidRPr="003424A7" w:rsidRDefault="00AD5332" w:rsidP="00C5671D">
      <w:pPr>
        <w:spacing w:before="80" w:after="80" w:line="380" w:lineRule="exact"/>
        <w:ind w:left="540"/>
        <w:jc w:val="thaiDistribute"/>
        <w:rPr>
          <w:rFonts w:ascii="Arial" w:hAnsi="Arial" w:cs="Arial"/>
          <w:i/>
          <w:iCs/>
          <w:u w:val="single"/>
        </w:rPr>
      </w:pPr>
      <w:r>
        <w:rPr>
          <w:rFonts w:ascii="Arial" w:hAnsi="Arial" w:cs="Arial"/>
          <w:i/>
          <w:iCs/>
          <w:spacing w:val="-4"/>
          <w:u w:val="single"/>
        </w:rPr>
        <w:br w:type="page"/>
      </w:r>
      <w:r w:rsidR="00B25224" w:rsidRPr="003424A7">
        <w:rPr>
          <w:rFonts w:ascii="Arial" w:hAnsi="Arial" w:cs="Arial"/>
          <w:i/>
          <w:iCs/>
          <w:spacing w:val="-4"/>
          <w:u w:val="single"/>
        </w:rPr>
        <w:t>Short-term leases and leases of low-value assets</w:t>
      </w:r>
    </w:p>
    <w:p w14:paraId="038A672C" w14:textId="77777777" w:rsidR="00B25224" w:rsidRPr="003424A7" w:rsidRDefault="00B25224" w:rsidP="00C5671D">
      <w:pPr>
        <w:spacing w:before="80" w:after="80" w:line="380" w:lineRule="exact"/>
        <w:ind w:left="540"/>
        <w:jc w:val="thaiDistribute"/>
        <w:rPr>
          <w:rFonts w:ascii="Arial" w:hAnsi="Arial" w:cs="Arial"/>
          <w:b/>
          <w:bCs/>
          <w:szCs w:val="24"/>
        </w:rPr>
      </w:pPr>
      <w:r w:rsidRPr="003424A7">
        <w:rPr>
          <w:rFonts w:ascii="Arial" w:hAnsi="Arial" w:cs="Arial"/>
        </w:rPr>
        <w:t>A lease that has a lease term less than or equal to 12 months from commencement date or a lease of low-value assets is recognised as expenses on a straight-line basis over the lease term.</w:t>
      </w:r>
    </w:p>
    <w:p w14:paraId="6FA4AF90" w14:textId="77777777" w:rsidR="00A07C78" w:rsidRPr="003424A7" w:rsidRDefault="00C16A61" w:rsidP="001D3442">
      <w:pPr>
        <w:numPr>
          <w:ilvl w:val="1"/>
          <w:numId w:val="2"/>
        </w:numPr>
        <w:spacing w:before="80" w:after="80" w:line="380" w:lineRule="exact"/>
        <w:jc w:val="both"/>
        <w:rPr>
          <w:rFonts w:ascii="Arial" w:hAnsi="Arial" w:cs="Arial"/>
          <w:b/>
          <w:bCs/>
        </w:rPr>
      </w:pPr>
      <w:r w:rsidRPr="003424A7">
        <w:rPr>
          <w:rFonts w:ascii="Arial" w:hAnsi="Arial" w:cs="Arial"/>
          <w:b/>
          <w:bCs/>
        </w:rPr>
        <w:t>D</w:t>
      </w:r>
      <w:r w:rsidR="00A07C78" w:rsidRPr="003424A7">
        <w:rPr>
          <w:rFonts w:ascii="Arial" w:hAnsi="Arial" w:cs="Arial"/>
          <w:b/>
          <w:bCs/>
        </w:rPr>
        <w:t>erivatives</w:t>
      </w:r>
    </w:p>
    <w:p w14:paraId="1BF02A71" w14:textId="22555B5C" w:rsidR="0050513F" w:rsidRPr="003424A7" w:rsidRDefault="0050513F" w:rsidP="00C5671D">
      <w:pPr>
        <w:spacing w:before="80" w:after="80" w:line="380" w:lineRule="exact"/>
        <w:ind w:left="540"/>
        <w:jc w:val="both"/>
        <w:rPr>
          <w:rFonts w:ascii="Arial" w:hAnsi="Arial" w:cs="Arial"/>
        </w:rPr>
      </w:pPr>
      <w:bookmarkStart w:id="6" w:name="_Hlk63446684"/>
      <w:r w:rsidRPr="003424A7">
        <w:rPr>
          <w:rFonts w:ascii="Arial" w:hAnsi="Arial" w:cs="Arial"/>
        </w:rPr>
        <w:t xml:space="preserve">The Company </w:t>
      </w:r>
      <w:r w:rsidR="008F6836" w:rsidRPr="003424A7">
        <w:rPr>
          <w:rFonts w:ascii="Arial" w:hAnsi="Arial" w:cs="Arial"/>
        </w:rPr>
        <w:t xml:space="preserve">and its subsidiaries </w:t>
      </w:r>
      <w:r w:rsidRPr="003424A7">
        <w:rPr>
          <w:rFonts w:ascii="Arial" w:hAnsi="Arial" w:cs="Arial"/>
        </w:rPr>
        <w:t xml:space="preserve">initially recognised investment in </w:t>
      </w:r>
      <w:r w:rsidR="002F55C8" w:rsidRPr="003424A7">
        <w:rPr>
          <w:rFonts w:ascii="Arial" w:hAnsi="Arial" w:cs="Arial"/>
        </w:rPr>
        <w:t xml:space="preserve">listed </w:t>
      </w:r>
      <w:r w:rsidRPr="003424A7">
        <w:rPr>
          <w:rFonts w:ascii="Arial" w:hAnsi="Arial" w:cs="Arial"/>
        </w:rPr>
        <w:t>warrant</w:t>
      </w:r>
      <w:r w:rsidR="002F55C8" w:rsidRPr="003424A7">
        <w:rPr>
          <w:rFonts w:ascii="Arial" w:hAnsi="Arial" w:cs="Arial"/>
        </w:rPr>
        <w:t>s</w:t>
      </w:r>
      <w:r w:rsidRPr="003424A7">
        <w:rPr>
          <w:rFonts w:ascii="Arial" w:hAnsi="Arial" w:cs="Arial"/>
        </w:rPr>
        <w:t xml:space="preserve"> at fair value. After initial recognition, gain or loss on changes in fair value are recognised in profit or loss.</w:t>
      </w:r>
      <w:r w:rsidRPr="003424A7">
        <w:rPr>
          <w:rFonts w:ascii="Arial" w:hAnsi="Arial" w:cs="Arial"/>
          <w:cs/>
        </w:rPr>
        <w:t xml:space="preserve"> </w:t>
      </w:r>
      <w:r w:rsidRPr="003424A7">
        <w:rPr>
          <w:rFonts w:ascii="Arial" w:hAnsi="Arial" w:cs="Arial"/>
        </w:rPr>
        <w:t>At the period end, warrant</w:t>
      </w:r>
      <w:r w:rsidR="002F55C8" w:rsidRPr="003424A7">
        <w:rPr>
          <w:rFonts w:ascii="Arial" w:hAnsi="Arial" w:cs="Arial"/>
        </w:rPr>
        <w:t>s</w:t>
      </w:r>
      <w:r w:rsidRPr="003424A7">
        <w:rPr>
          <w:rFonts w:ascii="Arial" w:hAnsi="Arial" w:cs="Arial"/>
        </w:rPr>
        <w:t xml:space="preserve"> </w:t>
      </w:r>
      <w:r w:rsidR="002F55C8" w:rsidRPr="003424A7">
        <w:rPr>
          <w:rFonts w:ascii="Arial" w:hAnsi="Arial" w:cs="Arial"/>
        </w:rPr>
        <w:t>are</w:t>
      </w:r>
      <w:r w:rsidRPr="003424A7">
        <w:rPr>
          <w:rFonts w:ascii="Arial" w:hAnsi="Arial" w:cs="Arial"/>
        </w:rPr>
        <w:t xml:space="preserve"> presented in statement of financial position at fair value.</w:t>
      </w:r>
      <w:r w:rsidRPr="003424A7">
        <w:rPr>
          <w:rFonts w:ascii="Arial" w:hAnsi="Arial" w:cs="Arial"/>
          <w:cs/>
        </w:rPr>
        <w:t xml:space="preserve"> </w:t>
      </w:r>
      <w:r w:rsidRPr="003424A7">
        <w:rPr>
          <w:rFonts w:ascii="Arial" w:hAnsi="Arial" w:cs="Arial"/>
        </w:rPr>
        <w:t xml:space="preserve">The fair value </w:t>
      </w:r>
      <w:r w:rsidR="002F55C8" w:rsidRPr="003424A7">
        <w:rPr>
          <w:rFonts w:ascii="Arial" w:hAnsi="Arial" w:cs="Arial"/>
        </w:rPr>
        <w:t>is calculated</w:t>
      </w:r>
      <w:r w:rsidRPr="003424A7">
        <w:rPr>
          <w:rFonts w:ascii="Arial" w:hAnsi="Arial" w:cs="Arial"/>
        </w:rPr>
        <w:t xml:space="preserve"> based on the latest offer price quoted on the Stock Exchange of Thailand of the last working day</w:t>
      </w:r>
      <w:r w:rsidR="00C638CB">
        <w:rPr>
          <w:rFonts w:ascii="Arial" w:hAnsi="Arial" w:cs="Arial"/>
        </w:rPr>
        <w:t xml:space="preserve"> of the year</w:t>
      </w:r>
      <w:r w:rsidRPr="003424A7">
        <w:rPr>
          <w:rFonts w:ascii="Arial" w:hAnsi="Arial" w:cs="Arial"/>
        </w:rPr>
        <w:t>.</w:t>
      </w:r>
    </w:p>
    <w:p w14:paraId="6798DFBB" w14:textId="1554E7E8" w:rsidR="00580C5E" w:rsidRPr="003424A7" w:rsidRDefault="0050513F" w:rsidP="00C5671D">
      <w:pPr>
        <w:spacing w:before="80" w:after="80" w:line="380" w:lineRule="exact"/>
        <w:ind w:left="547" w:hanging="547"/>
        <w:jc w:val="both"/>
        <w:rPr>
          <w:rFonts w:ascii="Arial" w:hAnsi="Arial" w:cs="Arial"/>
        </w:rPr>
      </w:pPr>
      <w:r w:rsidRPr="003424A7">
        <w:rPr>
          <w:rFonts w:ascii="Arial" w:hAnsi="Arial" w:cs="Arial"/>
        </w:rPr>
        <w:tab/>
      </w:r>
      <w:r w:rsidR="00580C5E" w:rsidRPr="003424A7">
        <w:rPr>
          <w:rFonts w:ascii="Arial" w:hAnsi="Arial" w:cs="Arial"/>
        </w:rPr>
        <w:t xml:space="preserve">The </w:t>
      </w:r>
      <w:r w:rsidR="00797E3A" w:rsidRPr="003424A7">
        <w:rPr>
          <w:rFonts w:ascii="Arial" w:hAnsi="Arial" w:cs="Arial"/>
        </w:rPr>
        <w:t>subsidiar</w:t>
      </w:r>
      <w:r w:rsidR="00D06958" w:rsidRPr="003424A7">
        <w:rPr>
          <w:rFonts w:ascii="Arial" w:hAnsi="Arial" w:cs="Arial"/>
        </w:rPr>
        <w:t>y</w:t>
      </w:r>
      <w:r w:rsidR="000E784C" w:rsidRPr="003424A7">
        <w:rPr>
          <w:rFonts w:ascii="Arial" w:hAnsi="Arial" w:cs="Arial"/>
        </w:rPr>
        <w:t xml:space="preserve"> that operate</w:t>
      </w:r>
      <w:r w:rsidR="00C638CB">
        <w:rPr>
          <w:rFonts w:ascii="Arial" w:hAnsi="Arial" w:cs="Arial"/>
        </w:rPr>
        <w:t>s</w:t>
      </w:r>
      <w:r w:rsidR="000E784C" w:rsidRPr="003424A7">
        <w:rPr>
          <w:rFonts w:ascii="Arial" w:hAnsi="Arial" w:cs="Arial"/>
        </w:rPr>
        <w:t xml:space="preserve"> in securities business </w:t>
      </w:r>
      <w:r w:rsidR="00C638CB">
        <w:rPr>
          <w:rFonts w:ascii="Arial" w:hAnsi="Arial" w:cs="Arial"/>
        </w:rPr>
        <w:t>is</w:t>
      </w:r>
      <w:r w:rsidR="00797E3A" w:rsidRPr="003424A7">
        <w:rPr>
          <w:rFonts w:ascii="Arial" w:hAnsi="Arial" w:cs="Arial"/>
        </w:rPr>
        <w:t xml:space="preserve"> initially recognised </w:t>
      </w:r>
      <w:r w:rsidR="00C71368" w:rsidRPr="003424A7">
        <w:rPr>
          <w:rFonts w:ascii="Arial" w:hAnsi="Arial" w:cs="Arial"/>
        </w:rPr>
        <w:t>derivative</w:t>
      </w:r>
      <w:r w:rsidR="000E784C" w:rsidRPr="003424A7">
        <w:rPr>
          <w:rFonts w:ascii="Arial" w:hAnsi="Arial" w:cs="Arial"/>
        </w:rPr>
        <w:t xml:space="preserve">s </w:t>
      </w:r>
      <w:r w:rsidR="00797E3A" w:rsidRPr="003424A7">
        <w:rPr>
          <w:rFonts w:ascii="Arial" w:hAnsi="Arial" w:cs="Arial"/>
        </w:rPr>
        <w:t>at fair value on the date of the derivative contract (trading date) and classified as held for sale. They are subsequently remeasured at fair value, with changes in fair value recognised in profit or loss</w:t>
      </w:r>
      <w:bookmarkEnd w:id="6"/>
      <w:r w:rsidR="00D55EB2" w:rsidRPr="003424A7">
        <w:rPr>
          <w:rFonts w:ascii="Arial" w:hAnsi="Arial" w:cs="Arial"/>
        </w:rPr>
        <w:t xml:space="preserve">. </w:t>
      </w:r>
    </w:p>
    <w:p w14:paraId="6ECBE8FD" w14:textId="77777777" w:rsidR="0050513F" w:rsidRPr="003424A7" w:rsidRDefault="00580C5E" w:rsidP="00C5671D">
      <w:pPr>
        <w:spacing w:before="120" w:after="120" w:line="380" w:lineRule="exact"/>
        <w:ind w:left="547" w:hanging="547"/>
        <w:jc w:val="both"/>
        <w:rPr>
          <w:rFonts w:ascii="Arial" w:hAnsi="Arial" w:cs="Arial"/>
          <w:bCs/>
        </w:rPr>
      </w:pPr>
      <w:r w:rsidRPr="003424A7">
        <w:rPr>
          <w:rFonts w:ascii="Arial" w:hAnsi="Arial" w:cs="Arial"/>
        </w:rPr>
        <w:tab/>
      </w:r>
      <w:r w:rsidR="0050513F" w:rsidRPr="003424A7">
        <w:rPr>
          <w:rFonts w:ascii="Arial" w:hAnsi="Arial" w:cs="Arial"/>
          <w:bCs/>
        </w:rPr>
        <w:t>Derivative financial instruments held for trading are initially recognised as off-balance transactions on the date on which derivative contracts are entered into, and derivative warrants are recorded as liabilities items. Subsequently gain (loss) from changes in the fair value of derivatives is included in profit or loss. The fair value of futures contracts and options is based on the daily settlement price at the end of the last working day of the year. The fair value of derivative warrants is based on the latest offer price at the end of the last working day of the year as quoted on the Stock Exchange of Thailand. In event that the fair value of derivatives cannot be determined from the market, a valuation technique and model will be used and the input to this model will be derived from observable markets</w:t>
      </w:r>
      <w:r w:rsidR="002F55C8" w:rsidRPr="003424A7">
        <w:rPr>
          <w:rFonts w:ascii="Arial" w:hAnsi="Arial" w:cs="Arial"/>
          <w:bCs/>
        </w:rPr>
        <w:t xml:space="preserve"> and adjusted with credit risk of each counter party.</w:t>
      </w:r>
    </w:p>
    <w:p w14:paraId="1FB62CDF" w14:textId="77777777" w:rsidR="00A07C78" w:rsidRPr="003424A7" w:rsidRDefault="00A07C78" w:rsidP="001D3442">
      <w:pPr>
        <w:numPr>
          <w:ilvl w:val="1"/>
          <w:numId w:val="2"/>
        </w:numPr>
        <w:spacing w:before="80" w:after="80" w:line="360" w:lineRule="exact"/>
        <w:jc w:val="thaiDistribute"/>
        <w:rPr>
          <w:rFonts w:ascii="Arial" w:hAnsi="Arial" w:cs="Arial"/>
          <w:b/>
          <w:bCs/>
        </w:rPr>
      </w:pPr>
      <w:r w:rsidRPr="003424A7">
        <w:rPr>
          <w:rFonts w:ascii="Arial" w:hAnsi="Arial" w:cs="Arial"/>
          <w:b/>
          <w:bCs/>
        </w:rPr>
        <w:t>Related party transactions</w:t>
      </w:r>
    </w:p>
    <w:p w14:paraId="2AE41D56" w14:textId="77777777" w:rsidR="00A07C78" w:rsidRPr="003424A7" w:rsidRDefault="00A07C78" w:rsidP="008F6836">
      <w:pPr>
        <w:spacing w:before="80" w:after="80" w:line="360" w:lineRule="exact"/>
        <w:ind w:left="547"/>
        <w:jc w:val="both"/>
        <w:rPr>
          <w:rFonts w:ascii="Arial" w:hAnsi="Arial" w:cs="Arial"/>
        </w:rPr>
      </w:pPr>
      <w:r w:rsidRPr="003424A7">
        <w:rPr>
          <w:rFonts w:ascii="Arial" w:hAnsi="Arial" w:cs="Arial"/>
        </w:rPr>
        <w:t>Related parties comprise enterprises and individuals that control, or are controlled by, the Company and its subsidiaries, whether directly or indirectly, or which are under common control with the Company and its subsidiaries.</w:t>
      </w:r>
    </w:p>
    <w:p w14:paraId="0C463A2C" w14:textId="77777777" w:rsidR="00A07C78" w:rsidRPr="003424A7" w:rsidRDefault="00A07C78" w:rsidP="008F6836">
      <w:pPr>
        <w:spacing w:before="80" w:after="80" w:line="360" w:lineRule="exact"/>
        <w:ind w:left="547"/>
        <w:jc w:val="both"/>
        <w:rPr>
          <w:rFonts w:ascii="Arial" w:hAnsi="Arial" w:cs="Arial"/>
        </w:rPr>
      </w:pPr>
      <w:r w:rsidRPr="003424A7">
        <w:rPr>
          <w:rFonts w:ascii="Arial" w:hAnsi="Arial" w:cs="Arial"/>
        </w:rPr>
        <w:t>They also include associated compan</w:t>
      </w:r>
      <w:r w:rsidR="00B82BA3" w:rsidRPr="003424A7">
        <w:rPr>
          <w:rFonts w:ascii="Arial" w:hAnsi="Arial" w:cs="Arial"/>
        </w:rPr>
        <w:t>ies</w:t>
      </w:r>
      <w:r w:rsidR="00D55EB2" w:rsidRPr="003424A7">
        <w:rPr>
          <w:rFonts w:ascii="Arial" w:hAnsi="Arial" w:cs="Arial"/>
        </w:rPr>
        <w:t>, joint venture</w:t>
      </w:r>
      <w:r w:rsidRPr="003424A7">
        <w:rPr>
          <w:rFonts w:ascii="Arial" w:hAnsi="Arial" w:cs="Arial"/>
        </w:rPr>
        <w:t xml:space="preserve"> and individuals which directly or indirectly own a voting interest in the Company and its subsidiaries that give them significant influence over the Company and its subsidiaries, key management personnel, directors and officers with authority in the planning and direction of the Company’s and its subsidiaries’ operations.</w:t>
      </w:r>
    </w:p>
    <w:p w14:paraId="7D3259DC" w14:textId="1B2E16AD" w:rsidR="00A07C78" w:rsidRPr="003424A7" w:rsidRDefault="00AD5332" w:rsidP="001D3442">
      <w:pPr>
        <w:numPr>
          <w:ilvl w:val="1"/>
          <w:numId w:val="2"/>
        </w:numPr>
        <w:spacing w:before="80" w:after="80" w:line="360" w:lineRule="exact"/>
        <w:jc w:val="thaiDistribute"/>
        <w:rPr>
          <w:rFonts w:ascii="Arial" w:hAnsi="Arial" w:cs="Arial"/>
          <w:b/>
          <w:bCs/>
        </w:rPr>
      </w:pPr>
      <w:r>
        <w:rPr>
          <w:rFonts w:ascii="Arial" w:hAnsi="Arial" w:cs="Arial"/>
          <w:b/>
          <w:bCs/>
        </w:rPr>
        <w:br w:type="page"/>
      </w:r>
      <w:r w:rsidR="00A07C78" w:rsidRPr="003424A7">
        <w:rPr>
          <w:rFonts w:ascii="Arial" w:hAnsi="Arial" w:cs="Arial"/>
          <w:b/>
          <w:bCs/>
        </w:rPr>
        <w:t xml:space="preserve">Impairment of </w:t>
      </w:r>
      <w:r w:rsidR="00C16A61" w:rsidRPr="003424A7">
        <w:rPr>
          <w:rFonts w:ascii="Arial" w:hAnsi="Arial" w:cs="Arial"/>
          <w:b/>
          <w:bCs/>
        </w:rPr>
        <w:t>non-financial assets</w:t>
      </w:r>
    </w:p>
    <w:p w14:paraId="0FAE4FC0" w14:textId="746214B4" w:rsidR="00D55EB2" w:rsidRPr="003424A7" w:rsidRDefault="00A07C78" w:rsidP="008F6836">
      <w:pPr>
        <w:spacing w:before="80" w:after="80" w:line="360" w:lineRule="exact"/>
        <w:ind w:left="547"/>
        <w:jc w:val="both"/>
        <w:rPr>
          <w:rFonts w:ascii="Arial" w:hAnsi="Arial" w:cs="Arial"/>
        </w:rPr>
      </w:pPr>
      <w:r w:rsidRPr="003424A7">
        <w:rPr>
          <w:rFonts w:ascii="Arial" w:hAnsi="Arial" w:cs="Arial"/>
        </w:rPr>
        <w:t xml:space="preserve">At the end of each reporting date, the Company and its subsidiaries assess whether there is an indication that a </w:t>
      </w:r>
      <w:r w:rsidR="00A662D7" w:rsidRPr="003424A7">
        <w:rPr>
          <w:rFonts w:ascii="Arial" w:hAnsi="Arial" w:cs="Arial"/>
        </w:rPr>
        <w:t xml:space="preserve">non-financial </w:t>
      </w:r>
      <w:r w:rsidRPr="003424A7">
        <w:rPr>
          <w:rFonts w:ascii="Arial" w:hAnsi="Arial" w:cs="Arial"/>
        </w:rPr>
        <w:t>asset may be impaired. The Company and its subsidiaries perform impairment review whenever events or changes in circumstances indicate that an asset may be impaired. Loss on impairment is recognised when the asset’s recoverable amount is less than the book value. An asset’s recoverable amount is the higher of an asset’s fair value less costs to sell and its value in use</w:t>
      </w:r>
      <w:r w:rsidRPr="003424A7">
        <w:rPr>
          <w:rFonts w:ascii="Arial" w:hAnsi="Arial" w:cs="Arial"/>
          <w:cs/>
        </w:rPr>
        <w:t>.</w:t>
      </w:r>
      <w:r w:rsidRPr="003424A7">
        <w:rPr>
          <w:rFonts w:ascii="Arial" w:hAnsi="Arial" w:cs="Arial"/>
        </w:rPr>
        <w:t xml:space="preserve"> Fair value less costs to sell reflects the amount that the Company and its subsidiaries could obtain at the financial reporting date from the disposal of the asset in an arm’s length transaction between knowledgeable, willing parties, after deducting the costs of disposal. </w:t>
      </w:r>
      <w:r w:rsidR="0050513F" w:rsidRPr="003424A7">
        <w:rPr>
          <w:rFonts w:ascii="Arial" w:hAnsi="Arial" w:cs="Arial"/>
        </w:rPr>
        <w:t>In assessing value in use, the estimated future</w:t>
      </w:r>
      <w:r w:rsidR="00C71368" w:rsidRPr="003424A7">
        <w:rPr>
          <w:rFonts w:ascii="Arial" w:hAnsi="Arial" w:cs="Arial"/>
        </w:rPr>
        <w:t xml:space="preserve"> </w:t>
      </w:r>
      <w:r w:rsidR="0050513F" w:rsidRPr="003424A7">
        <w:rPr>
          <w:rFonts w:ascii="Arial" w:hAnsi="Arial" w:cs="Arial"/>
        </w:rPr>
        <w:t xml:space="preserve"> </w:t>
      </w:r>
      <w:r w:rsidR="00C71368" w:rsidRPr="003424A7">
        <w:rPr>
          <w:rFonts w:ascii="Arial" w:hAnsi="Arial" w:cs="Arial"/>
        </w:rPr>
        <w:t xml:space="preserve">   </w:t>
      </w:r>
      <w:r w:rsidR="0050513F" w:rsidRPr="003424A7">
        <w:rPr>
          <w:rFonts w:ascii="Arial" w:hAnsi="Arial" w:cs="Arial"/>
        </w:rPr>
        <w:t>cashflow</w:t>
      </w:r>
      <w:r w:rsidR="00C71368" w:rsidRPr="003424A7">
        <w:rPr>
          <w:rFonts w:ascii="Arial" w:hAnsi="Arial" w:cs="Arial"/>
        </w:rPr>
        <w:t>s</w:t>
      </w:r>
      <w:r w:rsidR="0050513F" w:rsidRPr="003424A7">
        <w:rPr>
          <w:rFonts w:ascii="Arial" w:hAnsi="Arial" w:cs="Arial"/>
        </w:rPr>
        <w:t xml:space="preserve"> are discounted to their present value using a pre</w:t>
      </w:r>
      <w:r w:rsidR="00C638CB">
        <w:rPr>
          <w:rFonts w:ascii="Arial" w:hAnsi="Arial" w:cs="Arial"/>
        </w:rPr>
        <w:t>-</w:t>
      </w:r>
      <w:r w:rsidR="0050513F" w:rsidRPr="003424A7">
        <w:rPr>
          <w:rFonts w:ascii="Arial" w:hAnsi="Arial" w:cs="Arial"/>
        </w:rPr>
        <w:t>tax discount rate that reflects current market assessments of the time value of money and the risks specific to the asset.</w:t>
      </w:r>
    </w:p>
    <w:p w14:paraId="2D3631EC" w14:textId="1817F0E2" w:rsidR="00B82BA3" w:rsidRPr="003424A7" w:rsidRDefault="00A07C78" w:rsidP="008F6836">
      <w:pPr>
        <w:spacing w:before="80" w:after="80" w:line="360" w:lineRule="exact"/>
        <w:ind w:left="547"/>
        <w:jc w:val="both"/>
        <w:rPr>
          <w:rFonts w:ascii="Arial" w:hAnsi="Arial" w:cs="Arial"/>
        </w:rPr>
      </w:pPr>
      <w:r w:rsidRPr="003424A7">
        <w:rPr>
          <w:rFonts w:ascii="Arial" w:hAnsi="Arial" w:cs="Arial"/>
        </w:rPr>
        <w:t>The Company and its subsidiaries recognise impairment loss as expenses in part of profit or loss in the statement of comprehensive income</w:t>
      </w:r>
      <w:r w:rsidR="0028740C" w:rsidRPr="003424A7">
        <w:rPr>
          <w:rFonts w:ascii="Arial" w:hAnsi="Arial" w:cs="Arial"/>
        </w:rPr>
        <w:t>,</w:t>
      </w:r>
      <w:r w:rsidR="00B82BA3" w:rsidRPr="003424A7">
        <w:rPr>
          <w:rFonts w:ascii="Arial" w:hAnsi="Arial" w:cs="Arial"/>
        </w:rPr>
        <w:t xml:space="preserve"> </w:t>
      </w:r>
      <w:r w:rsidR="0028740C" w:rsidRPr="003424A7">
        <w:rPr>
          <w:rFonts w:ascii="Arial" w:hAnsi="Arial" w:cs="Arial"/>
        </w:rPr>
        <w:t>e</w:t>
      </w:r>
      <w:r w:rsidR="00B82BA3" w:rsidRPr="003424A7">
        <w:rPr>
          <w:rFonts w:ascii="Arial" w:hAnsi="Arial" w:cs="Arial"/>
        </w:rPr>
        <w:t>xcept in the case of assets which applied revaluation method</w:t>
      </w:r>
      <w:r w:rsidR="00580C5E" w:rsidRPr="003424A7">
        <w:rPr>
          <w:rFonts w:ascii="Arial" w:hAnsi="Arial" w:cs="Arial"/>
        </w:rPr>
        <w:t xml:space="preserve"> and </w:t>
      </w:r>
      <w:r w:rsidR="00B82BA3" w:rsidRPr="003424A7">
        <w:rPr>
          <w:rFonts w:ascii="Arial" w:hAnsi="Arial" w:cs="Arial"/>
        </w:rPr>
        <w:t>recorded in equity</w:t>
      </w:r>
      <w:r w:rsidR="0028740C" w:rsidRPr="003424A7">
        <w:rPr>
          <w:rFonts w:ascii="Arial" w:hAnsi="Arial" w:cs="Arial"/>
        </w:rPr>
        <w:t>,</w:t>
      </w:r>
      <w:r w:rsidR="00B82BA3" w:rsidRPr="003424A7">
        <w:rPr>
          <w:rFonts w:ascii="Arial" w:hAnsi="Arial" w:cs="Arial"/>
        </w:rPr>
        <w:t xml:space="preserve"> </w:t>
      </w:r>
      <w:r w:rsidR="0028740C" w:rsidRPr="003424A7">
        <w:rPr>
          <w:rFonts w:ascii="Arial" w:hAnsi="Arial" w:cs="Arial"/>
        </w:rPr>
        <w:t>i</w:t>
      </w:r>
      <w:r w:rsidR="00B82BA3" w:rsidRPr="003424A7">
        <w:rPr>
          <w:rFonts w:ascii="Arial" w:hAnsi="Arial" w:cs="Arial"/>
        </w:rPr>
        <w:t xml:space="preserve">mpairment loss </w:t>
      </w:r>
      <w:r w:rsidR="00C638CB">
        <w:rPr>
          <w:rFonts w:ascii="Arial" w:hAnsi="Arial" w:cs="Arial"/>
        </w:rPr>
        <w:t>is</w:t>
      </w:r>
      <w:r w:rsidR="00B82BA3" w:rsidRPr="003424A7">
        <w:rPr>
          <w:rFonts w:ascii="Arial" w:hAnsi="Arial" w:cs="Arial"/>
        </w:rPr>
        <w:t xml:space="preserve"> recognised in equity to the extent that they do not exceed the revaluation surplus previously recorded in respect of the same asset.</w:t>
      </w:r>
    </w:p>
    <w:p w14:paraId="1325F4EB" w14:textId="77777777" w:rsidR="00A07C78" w:rsidRPr="003424A7" w:rsidRDefault="00A07C78" w:rsidP="008F6836">
      <w:pPr>
        <w:spacing w:before="80" w:after="80" w:line="360" w:lineRule="exact"/>
        <w:ind w:left="547"/>
        <w:jc w:val="both"/>
        <w:rPr>
          <w:rFonts w:ascii="Arial" w:hAnsi="Arial" w:cs="Arial"/>
        </w:rPr>
      </w:pPr>
      <w:r w:rsidRPr="003424A7">
        <w:rPr>
          <w:rFonts w:ascii="Arial" w:hAnsi="Arial" w:cs="Arial"/>
        </w:rPr>
        <w:t>In assessing</w:t>
      </w:r>
      <w:r w:rsidRPr="003424A7">
        <w:rPr>
          <w:rFonts w:ascii="Arial" w:hAnsi="Arial" w:cs="Arial"/>
          <w:cs/>
        </w:rPr>
        <w:t xml:space="preserve"> </w:t>
      </w:r>
      <w:r w:rsidRPr="003424A7">
        <w:rPr>
          <w:rFonts w:ascii="Arial" w:hAnsi="Arial" w:cs="Arial"/>
        </w:rPr>
        <w:t>impairment of asset other than goodwill,</w:t>
      </w:r>
      <w:r w:rsidRPr="003424A7">
        <w:rPr>
          <w:rFonts w:ascii="Arial" w:hAnsi="Arial" w:cs="Arial"/>
          <w:cs/>
        </w:rPr>
        <w:t xml:space="preserve"> </w:t>
      </w:r>
      <w:r w:rsidRPr="003424A7">
        <w:rPr>
          <w:rFonts w:ascii="Arial" w:hAnsi="Arial" w:cs="Arial"/>
        </w:rPr>
        <w:t>if there is any indication that previously recognised impairment loss may no longer exist or may have decreased, the Company and its subsidiaries estimate the asset’s recoverable amount. A previously recognised impairment loss for assets other than goodwill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3424A7">
        <w:rPr>
          <w:rFonts w:ascii="Arial" w:hAnsi="Arial" w:cs="Arial"/>
          <w:cs/>
        </w:rPr>
        <w:t xml:space="preserve"> </w:t>
      </w:r>
      <w:r w:rsidRPr="003424A7">
        <w:rPr>
          <w:rFonts w:ascii="Arial" w:hAnsi="Arial" w:cs="Arial"/>
        </w:rPr>
        <w:t>in case that no impairment loss been recognised for the asset in prior years. Such reversal is recognised in part of profit or loss in the statement of comprehensive income.</w:t>
      </w:r>
    </w:p>
    <w:p w14:paraId="3231881B" w14:textId="77777777" w:rsidR="00A07C78" w:rsidRPr="003424A7" w:rsidRDefault="00A07C78" w:rsidP="001D3442">
      <w:pPr>
        <w:numPr>
          <w:ilvl w:val="1"/>
          <w:numId w:val="2"/>
        </w:numPr>
        <w:spacing w:before="80" w:after="80" w:line="340" w:lineRule="exact"/>
        <w:jc w:val="thaiDistribute"/>
        <w:rPr>
          <w:rFonts w:ascii="Arial" w:eastAsia="Calibri" w:hAnsi="Arial" w:cs="Arial"/>
          <w:b/>
          <w:bCs/>
        </w:rPr>
      </w:pPr>
      <w:r w:rsidRPr="003424A7">
        <w:rPr>
          <w:rFonts w:ascii="Arial" w:hAnsi="Arial" w:cs="Arial"/>
          <w:b/>
          <w:bCs/>
        </w:rPr>
        <w:t>Structured</w:t>
      </w:r>
      <w:r w:rsidRPr="003424A7">
        <w:rPr>
          <w:rFonts w:ascii="Arial" w:eastAsia="Calibri" w:hAnsi="Arial" w:cs="Arial"/>
          <w:b/>
          <w:bCs/>
        </w:rPr>
        <w:t xml:space="preserve"> notes</w:t>
      </w:r>
    </w:p>
    <w:p w14:paraId="313F3825" w14:textId="77777777" w:rsidR="00A07C78" w:rsidRPr="003424A7" w:rsidRDefault="00A07C78" w:rsidP="008F6836">
      <w:pPr>
        <w:autoSpaceDE/>
        <w:spacing w:before="80" w:after="80" w:line="340" w:lineRule="exact"/>
        <w:ind w:left="547"/>
        <w:jc w:val="both"/>
        <w:rPr>
          <w:rFonts w:ascii="Arial" w:eastAsia="Calibri" w:hAnsi="Arial" w:cs="Arial"/>
        </w:rPr>
      </w:pPr>
      <w:r w:rsidRPr="003424A7">
        <w:rPr>
          <w:rFonts w:ascii="Arial" w:eastAsia="Calibri" w:hAnsi="Arial" w:cs="Arial"/>
        </w:rPr>
        <w:t xml:space="preserve">Structured notes are debentures which a subsidiary offered to customers, who are institutional investors or high net worth investors. The notes are issued under conditions approved by the Office of the Securities and Exchange Commission (SEC), and the underlying assets are securities listed on the Stock Exchange of Thailand. </w:t>
      </w:r>
    </w:p>
    <w:p w14:paraId="6159B017" w14:textId="77777777" w:rsidR="00A07C78" w:rsidRPr="003424A7" w:rsidRDefault="00A07C78" w:rsidP="008F6836">
      <w:pPr>
        <w:tabs>
          <w:tab w:val="left" w:pos="900"/>
        </w:tabs>
        <w:autoSpaceDE/>
        <w:spacing w:before="80" w:after="80" w:line="340" w:lineRule="exact"/>
        <w:ind w:left="547" w:hanging="547"/>
        <w:jc w:val="both"/>
        <w:rPr>
          <w:rFonts w:ascii="Arial" w:eastAsia="Calibri" w:hAnsi="Arial" w:cs="Arial"/>
        </w:rPr>
      </w:pPr>
      <w:r w:rsidRPr="003424A7">
        <w:rPr>
          <w:rFonts w:ascii="Arial" w:eastAsia="Calibri" w:hAnsi="Arial" w:cs="Arial"/>
        </w:rPr>
        <w:tab/>
        <w:t>The notes are recorded at amortised cost,</w:t>
      </w:r>
      <w:r w:rsidRPr="003424A7">
        <w:rPr>
          <w:rFonts w:ascii="Arial" w:eastAsia="Calibri" w:hAnsi="Arial" w:cs="Arial"/>
          <w:cs/>
        </w:rPr>
        <w:t xml:space="preserve"> </w:t>
      </w:r>
      <w:r w:rsidRPr="003424A7">
        <w:rPr>
          <w:rFonts w:ascii="Arial" w:eastAsia="Calibri" w:hAnsi="Arial" w:cs="Arial"/>
        </w:rPr>
        <w:t>adjusted by the discount on the notes.              The discount is amortised by the effective rate method with the amortised amount presented as interest expenses in profit or loss.</w:t>
      </w:r>
    </w:p>
    <w:p w14:paraId="001CF07A" w14:textId="77777777" w:rsidR="00AD5332" w:rsidRDefault="00A07C78" w:rsidP="008F6836">
      <w:pPr>
        <w:tabs>
          <w:tab w:val="left" w:pos="900"/>
        </w:tabs>
        <w:autoSpaceDE/>
        <w:spacing w:before="80" w:after="80" w:line="340" w:lineRule="exact"/>
        <w:ind w:left="547" w:hanging="547"/>
        <w:jc w:val="both"/>
        <w:rPr>
          <w:rFonts w:ascii="Arial" w:eastAsia="Calibri" w:hAnsi="Arial" w:cs="Arial"/>
        </w:rPr>
      </w:pPr>
      <w:r w:rsidRPr="003424A7">
        <w:rPr>
          <w:rFonts w:ascii="Arial" w:eastAsia="Calibri" w:hAnsi="Arial" w:cs="Arial"/>
        </w:rPr>
        <w:tab/>
      </w:r>
    </w:p>
    <w:p w14:paraId="48C55B97" w14:textId="12A84203" w:rsidR="00A07C78" w:rsidRPr="003424A7" w:rsidRDefault="00AD5332" w:rsidP="008F6836">
      <w:pPr>
        <w:tabs>
          <w:tab w:val="left" w:pos="900"/>
        </w:tabs>
        <w:autoSpaceDE/>
        <w:spacing w:before="80" w:after="80" w:line="340" w:lineRule="exact"/>
        <w:ind w:left="547" w:hanging="547"/>
        <w:jc w:val="both"/>
        <w:rPr>
          <w:rFonts w:ascii="Arial" w:eastAsia="Calibri" w:hAnsi="Arial" w:cs="Arial"/>
        </w:rPr>
      </w:pPr>
      <w:r>
        <w:rPr>
          <w:rFonts w:ascii="Arial" w:eastAsia="Calibri" w:hAnsi="Arial" w:cs="Arial"/>
        </w:rPr>
        <w:br w:type="page"/>
      </w:r>
      <w:r>
        <w:rPr>
          <w:rFonts w:ascii="Arial" w:eastAsia="Calibri" w:hAnsi="Arial" w:cstheme="minorBidi"/>
          <w:cs/>
        </w:rPr>
        <w:tab/>
      </w:r>
      <w:r w:rsidR="00A07C78" w:rsidRPr="003424A7">
        <w:rPr>
          <w:rFonts w:ascii="Arial" w:eastAsia="Calibri" w:hAnsi="Arial" w:cs="Arial"/>
        </w:rPr>
        <w:t>Embedded derivatives are recorded as derivative assets at fair value and the changes in fair value are recorded in profit or loss. In determining the fair value, the subsidiary uses a valuation technique and theoretical model. The input to the model is derived from observable market conditions that include liquidity, dividend, interest rate, and the price and the volatility of the underlying asset.</w:t>
      </w:r>
    </w:p>
    <w:p w14:paraId="565785A6" w14:textId="77777777" w:rsidR="00A07C78" w:rsidRPr="003424A7" w:rsidRDefault="00A07C78" w:rsidP="001D3442">
      <w:pPr>
        <w:numPr>
          <w:ilvl w:val="1"/>
          <w:numId w:val="2"/>
        </w:numPr>
        <w:spacing w:before="80" w:after="80" w:line="340" w:lineRule="exact"/>
        <w:jc w:val="thaiDistribute"/>
        <w:rPr>
          <w:rFonts w:ascii="Arial" w:hAnsi="Arial" w:cs="Arial"/>
          <w:b/>
          <w:bCs/>
        </w:rPr>
      </w:pPr>
      <w:r w:rsidRPr="003424A7">
        <w:rPr>
          <w:rFonts w:ascii="Arial" w:hAnsi="Arial" w:cs="Arial"/>
          <w:b/>
          <w:bCs/>
        </w:rPr>
        <w:t>Employee benefits</w:t>
      </w:r>
    </w:p>
    <w:p w14:paraId="76AF0A51" w14:textId="77777777" w:rsidR="00A07C78" w:rsidRPr="003424A7" w:rsidRDefault="00A07C78" w:rsidP="008F6836">
      <w:pPr>
        <w:tabs>
          <w:tab w:val="left" w:pos="1080"/>
        </w:tabs>
        <w:autoSpaceDE/>
        <w:spacing w:before="80" w:after="80" w:line="340" w:lineRule="exact"/>
        <w:ind w:left="1080" w:hanging="540"/>
        <w:jc w:val="both"/>
        <w:rPr>
          <w:rFonts w:ascii="Arial" w:eastAsia="Calibri" w:hAnsi="Arial" w:cs="Arial"/>
          <w:u w:val="single"/>
        </w:rPr>
      </w:pPr>
      <w:r w:rsidRPr="003424A7">
        <w:rPr>
          <w:rFonts w:ascii="Arial" w:eastAsia="Calibri" w:hAnsi="Arial" w:cs="Arial"/>
          <w:u w:val="single"/>
        </w:rPr>
        <w:t>Short-term employee benefits</w:t>
      </w:r>
    </w:p>
    <w:p w14:paraId="342BBD89" w14:textId="37500673" w:rsidR="00A07C78" w:rsidRPr="003424A7" w:rsidRDefault="00052A4C" w:rsidP="00052A4C">
      <w:pPr>
        <w:tabs>
          <w:tab w:val="left" w:pos="900"/>
        </w:tabs>
        <w:autoSpaceDE/>
        <w:spacing w:before="80" w:after="80" w:line="340" w:lineRule="exact"/>
        <w:ind w:left="547" w:hanging="547"/>
        <w:jc w:val="both"/>
        <w:rPr>
          <w:rFonts w:ascii="Arial" w:hAnsi="Arial" w:cs="Arial"/>
        </w:rPr>
      </w:pPr>
      <w:r w:rsidRPr="003424A7">
        <w:rPr>
          <w:rFonts w:ascii="Arial" w:hAnsi="Arial" w:cs="Arial"/>
        </w:rPr>
        <w:tab/>
      </w:r>
      <w:r w:rsidR="00A07C78" w:rsidRPr="003424A7">
        <w:rPr>
          <w:rFonts w:ascii="Arial" w:hAnsi="Arial" w:cs="Arial"/>
        </w:rPr>
        <w:t xml:space="preserve">The Company and its subsidiaries recognised short-term employee benefits, such as salary, </w:t>
      </w:r>
      <w:r w:rsidR="00A07C78" w:rsidRPr="003424A7">
        <w:rPr>
          <w:rFonts w:ascii="Arial" w:eastAsia="Calibri" w:hAnsi="Arial" w:cs="Arial"/>
        </w:rPr>
        <w:t>wages</w:t>
      </w:r>
      <w:r w:rsidR="00A07C78" w:rsidRPr="003424A7">
        <w:rPr>
          <w:rFonts w:ascii="Arial" w:hAnsi="Arial" w:cs="Arial"/>
        </w:rPr>
        <w:t>, bonuses, contributions to the social security fund, and vacation</w:t>
      </w:r>
      <w:r w:rsidR="00C638CB">
        <w:rPr>
          <w:rFonts w:ascii="Arial" w:hAnsi="Arial" w:cs="Arial"/>
        </w:rPr>
        <w:t xml:space="preserve"> leave</w:t>
      </w:r>
      <w:r w:rsidR="00A07C78" w:rsidRPr="003424A7">
        <w:rPr>
          <w:rFonts w:ascii="Arial" w:hAnsi="Arial" w:cs="Arial"/>
        </w:rPr>
        <w:t>, as expenses when incurred.</w:t>
      </w:r>
    </w:p>
    <w:p w14:paraId="0D131135" w14:textId="77777777" w:rsidR="00A07C78" w:rsidRPr="003424A7" w:rsidRDefault="00A07C78" w:rsidP="008F6836">
      <w:pPr>
        <w:tabs>
          <w:tab w:val="left" w:pos="1080"/>
        </w:tabs>
        <w:autoSpaceDE/>
        <w:spacing w:before="80" w:after="80" w:line="340" w:lineRule="exact"/>
        <w:ind w:left="1080" w:hanging="540"/>
        <w:jc w:val="both"/>
        <w:rPr>
          <w:rFonts w:ascii="Arial" w:eastAsia="Calibri" w:hAnsi="Arial" w:cs="Arial"/>
          <w:u w:val="single"/>
        </w:rPr>
      </w:pPr>
      <w:r w:rsidRPr="003424A7">
        <w:rPr>
          <w:rFonts w:ascii="Arial" w:eastAsia="Calibri" w:hAnsi="Arial" w:cs="Arial"/>
          <w:u w:val="single"/>
        </w:rPr>
        <w:t>Post-employment benefits (Defined contribution plans)</w:t>
      </w:r>
    </w:p>
    <w:p w14:paraId="2F87C8F7" w14:textId="77777777" w:rsidR="00A07C78" w:rsidRPr="003424A7" w:rsidRDefault="00052A4C" w:rsidP="00052A4C">
      <w:pPr>
        <w:tabs>
          <w:tab w:val="left" w:pos="900"/>
        </w:tabs>
        <w:autoSpaceDE/>
        <w:spacing w:before="80" w:after="80" w:line="340" w:lineRule="exact"/>
        <w:ind w:left="547" w:hanging="547"/>
        <w:jc w:val="both"/>
        <w:rPr>
          <w:rFonts w:ascii="Arial" w:hAnsi="Arial" w:cs="Cordia New"/>
        </w:rPr>
      </w:pPr>
      <w:r w:rsidRPr="003424A7">
        <w:rPr>
          <w:rFonts w:ascii="Arial" w:hAnsi="Arial" w:cs="Arial"/>
        </w:rPr>
        <w:tab/>
      </w:r>
      <w:r w:rsidR="00A07C78" w:rsidRPr="003424A7">
        <w:rPr>
          <w:rFonts w:ascii="Arial" w:hAnsi="Arial" w:cs="Arial"/>
        </w:rPr>
        <w:t>The Company, its subsidiaries and its employees have jointly established a provident fund. The fund is monthly contributed by employees and by the Company and its subsidiaries. The fund’s assets are held in a separate trust fund, and the Company and its subsidiaries’ contributions are recognised as expenses when incurred.</w:t>
      </w:r>
    </w:p>
    <w:p w14:paraId="073573BE" w14:textId="77777777" w:rsidR="00A07C78" w:rsidRPr="003424A7" w:rsidRDefault="00A07C78" w:rsidP="008F6836">
      <w:pPr>
        <w:tabs>
          <w:tab w:val="left" w:pos="1080"/>
        </w:tabs>
        <w:autoSpaceDE/>
        <w:spacing w:before="80" w:after="80" w:line="340" w:lineRule="exact"/>
        <w:ind w:left="1080" w:hanging="540"/>
        <w:jc w:val="both"/>
        <w:rPr>
          <w:rFonts w:ascii="Arial" w:eastAsia="Calibri" w:hAnsi="Arial" w:cs="Arial"/>
          <w:u w:val="single"/>
        </w:rPr>
      </w:pPr>
      <w:r w:rsidRPr="003424A7">
        <w:rPr>
          <w:rFonts w:ascii="Arial" w:eastAsia="Calibri" w:hAnsi="Arial" w:cs="Arial"/>
          <w:u w:val="single"/>
        </w:rPr>
        <w:t xml:space="preserve">Post-employment benefits (Defined benefit plans) </w:t>
      </w:r>
    </w:p>
    <w:p w14:paraId="28A5E27E" w14:textId="77777777" w:rsidR="00A07C78" w:rsidRPr="003424A7" w:rsidRDefault="00052A4C" w:rsidP="00052A4C">
      <w:pPr>
        <w:tabs>
          <w:tab w:val="left" w:pos="900"/>
        </w:tabs>
        <w:autoSpaceDE/>
        <w:spacing w:before="80" w:after="80" w:line="340" w:lineRule="exact"/>
        <w:ind w:left="547" w:hanging="547"/>
        <w:jc w:val="both"/>
        <w:rPr>
          <w:rFonts w:ascii="Arial" w:hAnsi="Arial" w:cs="Arial"/>
        </w:rPr>
      </w:pPr>
      <w:r w:rsidRPr="003424A7">
        <w:rPr>
          <w:rFonts w:ascii="Arial" w:hAnsi="Arial" w:cs="Arial"/>
        </w:rPr>
        <w:tab/>
      </w:r>
      <w:r w:rsidR="00A07C78" w:rsidRPr="003424A7">
        <w:rPr>
          <w:rFonts w:ascii="Arial" w:hAnsi="Arial" w:cs="Arial"/>
        </w:rPr>
        <w:t>The Company and its subsidiaries have obligations in respect of the severance payments it must make to employees upon retirement under labor law. The Company and its subsidiaries treat these severance payment obligations as a defined benefit plan.</w:t>
      </w:r>
      <w:r w:rsidR="00A07C78" w:rsidRPr="003424A7">
        <w:rPr>
          <w:rFonts w:ascii="Arial" w:hAnsi="Arial" w:cs="Arial"/>
          <w:cs/>
        </w:rPr>
        <w:t xml:space="preserve"> </w:t>
      </w:r>
    </w:p>
    <w:p w14:paraId="7EEEC486" w14:textId="77777777" w:rsidR="00A07C78" w:rsidRPr="003424A7" w:rsidRDefault="00052A4C" w:rsidP="00052A4C">
      <w:pPr>
        <w:tabs>
          <w:tab w:val="left" w:pos="900"/>
        </w:tabs>
        <w:autoSpaceDE/>
        <w:spacing w:before="80" w:after="80" w:line="340" w:lineRule="exact"/>
        <w:ind w:left="547" w:hanging="547"/>
        <w:jc w:val="both"/>
        <w:rPr>
          <w:rFonts w:ascii="Arial" w:hAnsi="Arial" w:cs="Arial"/>
        </w:rPr>
      </w:pPr>
      <w:r w:rsidRPr="003424A7">
        <w:rPr>
          <w:rFonts w:ascii="Arial" w:hAnsi="Arial" w:cs="Arial"/>
        </w:rPr>
        <w:tab/>
      </w:r>
      <w:r w:rsidR="00A07C78" w:rsidRPr="003424A7">
        <w:rPr>
          <w:rFonts w:ascii="Arial" w:hAnsi="Arial" w:cs="Arial"/>
        </w:rPr>
        <w:t xml:space="preserve">The obligation under the defined benefit plan is determined by a professionally qualified independent actuary, using the projected unit credit method. </w:t>
      </w:r>
    </w:p>
    <w:p w14:paraId="28F65732" w14:textId="77777777" w:rsidR="00A07C78" w:rsidRPr="003424A7" w:rsidRDefault="00052A4C" w:rsidP="00052A4C">
      <w:pPr>
        <w:tabs>
          <w:tab w:val="left" w:pos="900"/>
        </w:tabs>
        <w:autoSpaceDE/>
        <w:spacing w:before="80" w:after="80" w:line="340" w:lineRule="exact"/>
        <w:ind w:left="547" w:hanging="547"/>
        <w:jc w:val="both"/>
        <w:rPr>
          <w:rFonts w:ascii="Arial" w:hAnsi="Arial" w:cs="Arial"/>
        </w:rPr>
      </w:pPr>
      <w:r w:rsidRPr="003424A7">
        <w:rPr>
          <w:rFonts w:ascii="Arial" w:hAnsi="Arial" w:cs="Arial"/>
        </w:rPr>
        <w:tab/>
      </w:r>
      <w:r w:rsidR="00A07C78" w:rsidRPr="003424A7">
        <w:rPr>
          <w:rFonts w:ascii="Arial" w:hAnsi="Arial" w:cs="Arial"/>
        </w:rPr>
        <w:t xml:space="preserve">Actuarial gain and loss arising from post-employment benefits are recognised immediately in other comprehensive income. </w:t>
      </w:r>
    </w:p>
    <w:p w14:paraId="0D7BDF3A" w14:textId="77777777" w:rsidR="00A07C78" w:rsidRPr="003424A7" w:rsidRDefault="00052A4C" w:rsidP="00052A4C">
      <w:pPr>
        <w:tabs>
          <w:tab w:val="left" w:pos="900"/>
        </w:tabs>
        <w:autoSpaceDE/>
        <w:spacing w:before="80" w:after="80" w:line="340" w:lineRule="exact"/>
        <w:ind w:left="547" w:hanging="547"/>
        <w:jc w:val="both"/>
        <w:rPr>
          <w:rFonts w:ascii="Arial" w:hAnsi="Arial" w:cs="Arial"/>
        </w:rPr>
      </w:pPr>
      <w:r w:rsidRPr="003424A7">
        <w:rPr>
          <w:rFonts w:ascii="Arial" w:hAnsi="Arial" w:cs="Arial"/>
        </w:rPr>
        <w:tab/>
      </w:r>
      <w:r w:rsidR="00A07C78" w:rsidRPr="003424A7">
        <w:rPr>
          <w:rFonts w:ascii="Arial" w:hAnsi="Arial" w:cs="Arial"/>
        </w:rPr>
        <w:t xml:space="preserve">Past service costs are recognised in profit or loss on the earlier of the date of the plan amendment or curtailment and the date that the </w:t>
      </w:r>
      <w:r w:rsidR="00C16A61" w:rsidRPr="003424A7">
        <w:rPr>
          <w:rFonts w:ascii="Arial" w:hAnsi="Arial" w:cs="Arial"/>
        </w:rPr>
        <w:t>entity</w:t>
      </w:r>
      <w:r w:rsidR="00A07C78" w:rsidRPr="003424A7">
        <w:rPr>
          <w:rFonts w:ascii="Arial" w:hAnsi="Arial" w:cs="Arial"/>
        </w:rPr>
        <w:t xml:space="preserve"> recogni</w:t>
      </w:r>
      <w:r w:rsidR="00C16A61" w:rsidRPr="003424A7">
        <w:rPr>
          <w:rFonts w:ascii="Arial" w:hAnsi="Arial" w:cs="Arial"/>
        </w:rPr>
        <w:t>s</w:t>
      </w:r>
      <w:r w:rsidR="00A07C78" w:rsidRPr="003424A7">
        <w:rPr>
          <w:rFonts w:ascii="Arial" w:hAnsi="Arial" w:cs="Arial"/>
        </w:rPr>
        <w:t>es restructuring-related costs.</w:t>
      </w:r>
    </w:p>
    <w:p w14:paraId="642F612D" w14:textId="77777777" w:rsidR="00A07C78" w:rsidRPr="003424A7" w:rsidRDefault="00A07C78" w:rsidP="001D3442">
      <w:pPr>
        <w:numPr>
          <w:ilvl w:val="1"/>
          <w:numId w:val="2"/>
        </w:numPr>
        <w:spacing w:before="80" w:after="80" w:line="380" w:lineRule="exact"/>
        <w:jc w:val="thaiDistribute"/>
        <w:rPr>
          <w:rFonts w:ascii="Arial" w:hAnsi="Arial" w:cs="Arial"/>
          <w:b/>
          <w:bCs/>
        </w:rPr>
      </w:pPr>
      <w:r w:rsidRPr="003424A7">
        <w:rPr>
          <w:rFonts w:ascii="Arial" w:hAnsi="Arial" w:cs="Arial"/>
          <w:b/>
          <w:bCs/>
        </w:rPr>
        <w:t>Income tax</w:t>
      </w:r>
    </w:p>
    <w:p w14:paraId="08AFE287" w14:textId="77777777" w:rsidR="00A07C78" w:rsidRPr="003424A7" w:rsidRDefault="00A07C78" w:rsidP="00607E9D">
      <w:pPr>
        <w:spacing w:before="80" w:after="80" w:line="380" w:lineRule="exact"/>
        <w:ind w:left="547"/>
        <w:jc w:val="both"/>
        <w:rPr>
          <w:rFonts w:ascii="Arial" w:hAnsi="Arial" w:cs="Arial"/>
        </w:rPr>
      </w:pPr>
      <w:r w:rsidRPr="003424A7">
        <w:rPr>
          <w:rFonts w:ascii="Arial" w:hAnsi="Arial" w:cs="Arial"/>
        </w:rPr>
        <w:t>Income tax expense represents the sum of current income tax and deferred tax.</w:t>
      </w:r>
    </w:p>
    <w:p w14:paraId="5E920D16" w14:textId="77777777" w:rsidR="00A07C78" w:rsidRPr="003424A7" w:rsidRDefault="00A07C78" w:rsidP="00607E9D">
      <w:pPr>
        <w:spacing w:before="80" w:after="80" w:line="380" w:lineRule="exact"/>
        <w:ind w:left="547"/>
        <w:jc w:val="both"/>
        <w:rPr>
          <w:rFonts w:ascii="Arial" w:hAnsi="Arial" w:cs="Arial"/>
          <w:u w:val="single"/>
        </w:rPr>
      </w:pPr>
      <w:r w:rsidRPr="003424A7">
        <w:rPr>
          <w:rFonts w:ascii="Arial" w:hAnsi="Arial" w:cs="Arial"/>
          <w:u w:val="single"/>
        </w:rPr>
        <w:t>Current income tax</w:t>
      </w:r>
    </w:p>
    <w:p w14:paraId="240D001A" w14:textId="77777777" w:rsidR="00A07C78" w:rsidRPr="003424A7" w:rsidRDefault="00A07C78" w:rsidP="00607E9D">
      <w:pPr>
        <w:spacing w:before="80" w:after="80" w:line="380" w:lineRule="exact"/>
        <w:ind w:left="547"/>
        <w:jc w:val="both"/>
        <w:rPr>
          <w:rFonts w:ascii="Arial" w:hAnsi="Arial" w:cs="Arial"/>
        </w:rPr>
      </w:pPr>
      <w:r w:rsidRPr="003424A7">
        <w:rPr>
          <w:rFonts w:ascii="Arial" w:hAnsi="Arial" w:cs="Arial"/>
        </w:rPr>
        <w:t>Current income tax is provided in the accounts at the amount expected to be paid to the taxation authorities, based on taxable profits determined in accordance with tax legislation.</w:t>
      </w:r>
    </w:p>
    <w:p w14:paraId="21C9A9A2" w14:textId="77777777" w:rsidR="0002074A" w:rsidRPr="003424A7" w:rsidRDefault="0002074A" w:rsidP="00607E9D">
      <w:pPr>
        <w:spacing w:before="80" w:after="80" w:line="380" w:lineRule="exact"/>
        <w:ind w:left="547"/>
        <w:jc w:val="both"/>
        <w:rPr>
          <w:rFonts w:ascii="Arial" w:hAnsi="Arial" w:cs="Arial"/>
        </w:rPr>
      </w:pPr>
    </w:p>
    <w:p w14:paraId="507D6A91" w14:textId="77777777" w:rsidR="0002074A" w:rsidRPr="003424A7" w:rsidRDefault="0002074A" w:rsidP="00607E9D">
      <w:pPr>
        <w:spacing w:before="80" w:after="80" w:line="380" w:lineRule="exact"/>
        <w:ind w:left="547"/>
        <w:jc w:val="both"/>
        <w:rPr>
          <w:rFonts w:ascii="Arial" w:hAnsi="Arial" w:cs="Arial"/>
        </w:rPr>
      </w:pPr>
    </w:p>
    <w:p w14:paraId="766E17C9" w14:textId="77777777" w:rsidR="00A07C78" w:rsidRPr="003424A7" w:rsidRDefault="00A07C78" w:rsidP="00607E9D">
      <w:pPr>
        <w:spacing w:before="80" w:after="80" w:line="380" w:lineRule="exact"/>
        <w:ind w:left="547"/>
        <w:jc w:val="both"/>
        <w:rPr>
          <w:rFonts w:ascii="Arial" w:hAnsi="Arial" w:cs="Arial"/>
          <w:u w:val="single"/>
        </w:rPr>
      </w:pPr>
      <w:r w:rsidRPr="003424A7">
        <w:rPr>
          <w:rFonts w:ascii="Arial" w:hAnsi="Arial" w:cs="Arial"/>
          <w:u w:val="single"/>
        </w:rPr>
        <w:t>Deferred tax</w:t>
      </w:r>
    </w:p>
    <w:p w14:paraId="7893756C" w14:textId="77777777" w:rsidR="00A07C78" w:rsidRPr="003424A7" w:rsidRDefault="00A07C78" w:rsidP="00607E9D">
      <w:pPr>
        <w:spacing w:before="80" w:after="80" w:line="380" w:lineRule="exact"/>
        <w:ind w:left="547"/>
        <w:jc w:val="both"/>
        <w:rPr>
          <w:rFonts w:ascii="Arial" w:hAnsi="Arial" w:cs="Arial"/>
        </w:rPr>
      </w:pPr>
      <w:r w:rsidRPr="003424A7">
        <w:rPr>
          <w:rFonts w:ascii="Arial" w:hAnsi="Arial" w:cs="Arial"/>
        </w:rPr>
        <w:t xml:space="preserve">Deferred tax is provided on temporary differences between the tax bases of assets and liabilities and their carrying amounts at the end of each reporting period, using the tax rates enacted at the end of the reporting period. </w:t>
      </w:r>
    </w:p>
    <w:p w14:paraId="4C0CB6BB" w14:textId="77777777" w:rsidR="00A07C78" w:rsidRPr="003424A7" w:rsidRDefault="00A07C78" w:rsidP="00607E9D">
      <w:pPr>
        <w:spacing w:before="80" w:after="80" w:line="380" w:lineRule="exact"/>
        <w:ind w:left="547"/>
        <w:jc w:val="both"/>
        <w:rPr>
          <w:rFonts w:ascii="Arial" w:hAnsi="Arial" w:cs="Arial"/>
        </w:rPr>
      </w:pPr>
      <w:r w:rsidRPr="003424A7">
        <w:rPr>
          <w:rFonts w:ascii="Arial" w:hAnsi="Arial" w:cs="Arial"/>
        </w:rPr>
        <w:t>The Company and its subsidiaries recognise deferred tax liabilities for all taxable temporary differences while they recognise deferred tax assets for all deductible temporary differences and unused tax losses to the extent that it is probable that future taxable profit will be available against which such deductible temporary differences and unused tax losses can be utilised.</w:t>
      </w:r>
    </w:p>
    <w:p w14:paraId="1ECAFF93" w14:textId="77777777" w:rsidR="00A07C78" w:rsidRPr="003424A7" w:rsidRDefault="00A07C78" w:rsidP="00607E9D">
      <w:pPr>
        <w:spacing w:before="80" w:after="80" w:line="380" w:lineRule="exact"/>
        <w:ind w:left="547"/>
        <w:jc w:val="both"/>
        <w:rPr>
          <w:rFonts w:ascii="Arial" w:hAnsi="Arial" w:cs="Arial"/>
        </w:rPr>
      </w:pPr>
      <w:r w:rsidRPr="003424A7">
        <w:rPr>
          <w:rFonts w:ascii="Arial" w:hAnsi="Arial" w:cs="Arial"/>
        </w:rPr>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14:paraId="6CBB637F" w14:textId="77777777" w:rsidR="00A07C78" w:rsidRPr="003424A7" w:rsidRDefault="00A07C78" w:rsidP="00607E9D">
      <w:pPr>
        <w:spacing w:before="80" w:after="80" w:line="380" w:lineRule="exact"/>
        <w:ind w:left="547"/>
        <w:jc w:val="both"/>
        <w:rPr>
          <w:rFonts w:ascii="Arial" w:hAnsi="Arial" w:cs="Cordia New"/>
        </w:rPr>
      </w:pPr>
      <w:r w:rsidRPr="003424A7">
        <w:rPr>
          <w:rFonts w:ascii="Arial" w:hAnsi="Arial" w:cs="Arial"/>
        </w:rPr>
        <w:t>The Company and its subsidiaries record deferred tax directly to equity if the tax relates to items that are recorded directly to equity.</w:t>
      </w:r>
    </w:p>
    <w:p w14:paraId="6BE4E8B5" w14:textId="77777777" w:rsidR="00D45089" w:rsidRPr="003424A7" w:rsidRDefault="00D45089" w:rsidP="001D3442">
      <w:pPr>
        <w:numPr>
          <w:ilvl w:val="1"/>
          <w:numId w:val="2"/>
        </w:numPr>
        <w:spacing w:before="80" w:after="80" w:line="380" w:lineRule="exact"/>
        <w:jc w:val="thaiDistribute"/>
        <w:rPr>
          <w:rFonts w:ascii="Arial" w:hAnsi="Arial" w:cs="Arial"/>
          <w:b/>
          <w:bCs/>
        </w:rPr>
      </w:pPr>
      <w:r w:rsidRPr="003424A7">
        <w:rPr>
          <w:rFonts w:ascii="Arial" w:hAnsi="Arial" w:cs="Arial"/>
          <w:b/>
          <w:bCs/>
        </w:rPr>
        <w:t>Derecognition of financial assets and financial liabilities</w:t>
      </w:r>
    </w:p>
    <w:p w14:paraId="47C06569" w14:textId="77777777" w:rsidR="00D45089" w:rsidRPr="003424A7" w:rsidRDefault="00D45089" w:rsidP="00D45089">
      <w:pPr>
        <w:spacing w:before="80" w:after="80" w:line="380" w:lineRule="exact"/>
        <w:ind w:left="547"/>
        <w:jc w:val="both"/>
        <w:rPr>
          <w:rFonts w:ascii="Arial" w:hAnsi="Arial" w:cs="Arial"/>
        </w:rPr>
      </w:pPr>
      <w:r w:rsidRPr="003424A7">
        <w:rPr>
          <w:rFonts w:ascii="Arial" w:hAnsi="Arial" w:cs="Arial"/>
        </w:rPr>
        <w:t>Financial assets are derecognised when the rights to receive cash flows from the financial assets have expired or when the Company and its subsidiaries have transferred substantially all risks and rewards of ownership. If the Company and its subsidiaries neither transfers nor retain substantially all risks and rewards of ownership of such financial assets, and retains control of such financial assets, the Company and its subsidiaries continue to recognise the financial assets to the extent</w:t>
      </w:r>
      <w:r w:rsidRPr="003424A7">
        <w:rPr>
          <w:rFonts w:ascii="Arial" w:hAnsi="Arial" w:cs="Arial" w:hint="cs"/>
          <w:cs/>
        </w:rPr>
        <w:t xml:space="preserve"> </w:t>
      </w:r>
      <w:r w:rsidRPr="003424A7">
        <w:rPr>
          <w:rFonts w:ascii="Arial" w:hAnsi="Arial" w:cs="Arial"/>
        </w:rPr>
        <w:t>of its continuing involvement. Financial liabilities</w:t>
      </w:r>
      <w:r w:rsidRPr="003424A7">
        <w:rPr>
          <w:rFonts w:ascii="Arial" w:hAnsi="Arial" w:cs="Arial" w:hint="cs"/>
          <w:cs/>
        </w:rPr>
        <w:t xml:space="preserve"> </w:t>
      </w:r>
      <w:r w:rsidRPr="003424A7">
        <w:rPr>
          <w:rFonts w:ascii="Arial" w:hAnsi="Arial" w:cs="Arial"/>
        </w:rPr>
        <w:t>are derecognised when they are extinguished e.g. when the obligation specified in the contract is discharged, cancelled or expired.</w:t>
      </w:r>
    </w:p>
    <w:p w14:paraId="3AFF3826" w14:textId="77777777" w:rsidR="00A07C78" w:rsidRPr="003424A7" w:rsidRDefault="00A07C78" w:rsidP="001D3442">
      <w:pPr>
        <w:numPr>
          <w:ilvl w:val="1"/>
          <w:numId w:val="2"/>
        </w:numPr>
        <w:spacing w:before="80" w:after="80" w:line="380" w:lineRule="exact"/>
        <w:jc w:val="thaiDistribute"/>
        <w:rPr>
          <w:rFonts w:ascii="Arial" w:hAnsi="Arial" w:cs="Arial"/>
          <w:b/>
          <w:bCs/>
        </w:rPr>
      </w:pPr>
      <w:r w:rsidRPr="003424A7">
        <w:rPr>
          <w:rFonts w:ascii="Arial" w:hAnsi="Arial" w:cs="Arial"/>
          <w:b/>
          <w:bCs/>
        </w:rPr>
        <w:t>Provisions</w:t>
      </w:r>
    </w:p>
    <w:p w14:paraId="6C19DCD3" w14:textId="77777777" w:rsidR="00A07C78" w:rsidRPr="003424A7" w:rsidRDefault="00A07C78" w:rsidP="00607E9D">
      <w:pPr>
        <w:spacing w:before="80" w:after="80" w:line="380" w:lineRule="exact"/>
        <w:ind w:left="547"/>
        <w:jc w:val="both"/>
        <w:rPr>
          <w:rFonts w:ascii="Arial" w:hAnsi="Arial" w:cs="Arial"/>
        </w:rPr>
      </w:pPr>
      <w:r w:rsidRPr="003424A7">
        <w:rPr>
          <w:rFonts w:ascii="Arial" w:hAnsi="Arial" w:cs="Arial"/>
        </w:rPr>
        <w:t>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14:paraId="37396E62" w14:textId="2D1B2C8A" w:rsidR="00A07C78" w:rsidRPr="003424A7" w:rsidRDefault="00AD5332" w:rsidP="00B00458">
      <w:pPr>
        <w:numPr>
          <w:ilvl w:val="1"/>
          <w:numId w:val="2"/>
        </w:numPr>
        <w:spacing w:before="80" w:after="80" w:line="380" w:lineRule="exact"/>
        <w:ind w:left="540" w:hanging="540"/>
        <w:jc w:val="thaiDistribute"/>
        <w:rPr>
          <w:rFonts w:ascii="Arial" w:hAnsi="Arial" w:cs="Arial"/>
          <w:b/>
          <w:bCs/>
        </w:rPr>
      </w:pPr>
      <w:r>
        <w:rPr>
          <w:rFonts w:ascii="Arial" w:hAnsi="Arial" w:cs="Arial"/>
          <w:b/>
          <w:bCs/>
        </w:rPr>
        <w:br w:type="page"/>
      </w:r>
      <w:r w:rsidR="00A07C78" w:rsidRPr="003424A7">
        <w:rPr>
          <w:rFonts w:ascii="Arial" w:hAnsi="Arial" w:cs="Arial"/>
          <w:b/>
          <w:bCs/>
        </w:rPr>
        <w:t>Fair value measurement</w:t>
      </w:r>
    </w:p>
    <w:p w14:paraId="273EEE91" w14:textId="77777777" w:rsidR="00B00458" w:rsidRDefault="00B00458" w:rsidP="00B00458">
      <w:pPr>
        <w:spacing w:before="120" w:after="120" w:line="380" w:lineRule="exact"/>
        <w:ind w:left="540"/>
        <w:jc w:val="both"/>
        <w:rPr>
          <w:rFonts w:ascii="Arial" w:hAnsi="Arial" w:cs="Arial"/>
          <w:b/>
          <w:bCs/>
        </w:rPr>
      </w:pPr>
      <w:r>
        <w:rPr>
          <w:rFonts w:ascii="Arial" w:hAnsi="Arial" w:cs="Arial"/>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3452FD54" w14:textId="77777777" w:rsidR="00B00458" w:rsidRDefault="00B00458" w:rsidP="00B00458">
      <w:pPr>
        <w:spacing w:before="120" w:after="120" w:line="380" w:lineRule="exact"/>
        <w:ind w:left="540"/>
        <w:jc w:val="both"/>
        <w:rPr>
          <w:rFonts w:ascii="Arial" w:hAnsi="Arial" w:cs="Arial"/>
          <w:b/>
          <w:bCs/>
        </w:rPr>
      </w:pPr>
      <w:r>
        <w:rPr>
          <w:rFonts w:ascii="Arial" w:hAnsi="Arial" w:cs="Arial"/>
        </w:rPr>
        <w:t>All assets and liabilities for which fair value is measured or disclosed in the financial statements are categorised within the fair value hierarchy into three levels based on categorise of input to be used in fair value measurement as follows:</w:t>
      </w:r>
    </w:p>
    <w:p w14:paraId="6ECD5262" w14:textId="6692610A" w:rsidR="00B00458" w:rsidRDefault="00B00458" w:rsidP="00B00458">
      <w:pPr>
        <w:spacing w:before="120" w:after="120" w:line="380" w:lineRule="exact"/>
        <w:ind w:left="1530" w:hanging="983"/>
        <w:jc w:val="both"/>
        <w:rPr>
          <w:rFonts w:ascii="Arial" w:hAnsi="Arial" w:cs="Arial"/>
        </w:rPr>
      </w:pPr>
      <w:r>
        <w:rPr>
          <w:rFonts w:ascii="Arial" w:hAnsi="Arial" w:cs="Arial"/>
        </w:rPr>
        <w:t>Level</w:t>
      </w:r>
      <w:r w:rsidRPr="00B00458">
        <w:rPr>
          <w:rFonts w:ascii="Arial" w:hAnsi="Arial" w:cs="Arial" w:hint="cs"/>
          <w:cs/>
        </w:rPr>
        <w:t xml:space="preserve"> </w:t>
      </w:r>
      <w:r>
        <w:rPr>
          <w:rFonts w:ascii="Arial" w:hAnsi="Arial" w:cs="Arial"/>
        </w:rPr>
        <w:t>1 -</w:t>
      </w:r>
      <w:r>
        <w:rPr>
          <w:rFonts w:ascii="Arial" w:hAnsi="Arial" w:cs="Arial"/>
        </w:rPr>
        <w:tab/>
        <w:t xml:space="preserve">Use of quoted market prices in an active market for such assets or liabilities </w:t>
      </w:r>
    </w:p>
    <w:p w14:paraId="55DE75C2" w14:textId="1DABC687" w:rsidR="00B00458" w:rsidRDefault="00B00458" w:rsidP="00B00458">
      <w:pPr>
        <w:spacing w:before="120" w:after="120" w:line="380" w:lineRule="exact"/>
        <w:ind w:left="1530" w:hanging="983"/>
        <w:jc w:val="both"/>
        <w:rPr>
          <w:rFonts w:ascii="Arial" w:hAnsi="Arial" w:cs="Arial"/>
        </w:rPr>
      </w:pPr>
      <w:r>
        <w:rPr>
          <w:rFonts w:ascii="Arial" w:hAnsi="Arial" w:cs="Arial"/>
        </w:rPr>
        <w:t>Level</w:t>
      </w:r>
      <w:r w:rsidRPr="00B00458">
        <w:rPr>
          <w:rFonts w:ascii="Arial" w:hAnsi="Arial" w:cs="Arial" w:hint="cs"/>
          <w:cs/>
        </w:rPr>
        <w:t xml:space="preserve"> </w:t>
      </w:r>
      <w:r>
        <w:rPr>
          <w:rFonts w:ascii="Arial" w:hAnsi="Arial" w:cs="Arial"/>
        </w:rPr>
        <w:t>2 -</w:t>
      </w:r>
      <w:r>
        <w:rPr>
          <w:rFonts w:ascii="Arial" w:hAnsi="Arial" w:cs="Arial"/>
        </w:rPr>
        <w:tab/>
        <w:t>Use of other observable inputs for such assets or liabilities, whether directly or indirectly</w:t>
      </w:r>
    </w:p>
    <w:p w14:paraId="52586C91" w14:textId="434CC256" w:rsidR="00B00458" w:rsidRDefault="00B00458" w:rsidP="00B00458">
      <w:pPr>
        <w:spacing w:before="120" w:after="120" w:line="380" w:lineRule="exact"/>
        <w:ind w:left="1530" w:hanging="983"/>
        <w:jc w:val="both"/>
        <w:rPr>
          <w:rFonts w:ascii="Arial" w:hAnsi="Arial" w:cs="Arial"/>
        </w:rPr>
      </w:pPr>
      <w:r>
        <w:rPr>
          <w:rFonts w:ascii="Arial" w:hAnsi="Arial" w:cs="Arial"/>
        </w:rPr>
        <w:t>Level</w:t>
      </w:r>
      <w:r w:rsidRPr="00B00458">
        <w:rPr>
          <w:rFonts w:ascii="Arial" w:hAnsi="Arial" w:cs="Arial" w:hint="cs"/>
          <w:cs/>
        </w:rPr>
        <w:t xml:space="preserve"> </w:t>
      </w:r>
      <w:r>
        <w:rPr>
          <w:rFonts w:ascii="Arial" w:hAnsi="Arial" w:cs="Arial"/>
        </w:rPr>
        <w:t>3 -</w:t>
      </w:r>
      <w:r>
        <w:rPr>
          <w:rFonts w:ascii="Arial" w:hAnsi="Arial" w:cs="Arial"/>
        </w:rPr>
        <w:tab/>
        <w:t xml:space="preserve">Use of unobservable inputs such as estimates of future cash flows </w:t>
      </w:r>
    </w:p>
    <w:p w14:paraId="2549CF65" w14:textId="77777777" w:rsidR="00B00458" w:rsidRDefault="00B00458" w:rsidP="00B00458">
      <w:pPr>
        <w:spacing w:before="120" w:after="120" w:line="380" w:lineRule="exact"/>
        <w:ind w:left="540"/>
        <w:jc w:val="both"/>
        <w:rPr>
          <w:rFonts w:ascii="Arial" w:hAnsi="Arial" w:cs="Arial"/>
        </w:rPr>
      </w:pPr>
      <w:r>
        <w:rPr>
          <w:rFonts w:ascii="Arial" w:hAnsi="Arial" w:cs="Arial"/>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2B171E8" w14:textId="77777777" w:rsidR="00A07C78" w:rsidRPr="003424A7" w:rsidRDefault="00A07C78" w:rsidP="001D3442">
      <w:pPr>
        <w:pStyle w:val="Heading1"/>
        <w:numPr>
          <w:ilvl w:val="0"/>
          <w:numId w:val="2"/>
        </w:numPr>
        <w:spacing w:before="120" w:after="120" w:line="380" w:lineRule="exact"/>
        <w:rPr>
          <w:rFonts w:ascii="Arial" w:hAnsi="Arial" w:cs="Arial"/>
          <w:sz w:val="22"/>
          <w:szCs w:val="22"/>
          <w:u w:val="none"/>
        </w:rPr>
      </w:pPr>
      <w:r w:rsidRPr="003424A7">
        <w:rPr>
          <w:rFonts w:ascii="Arial" w:hAnsi="Arial" w:cs="Arial"/>
          <w:sz w:val="22"/>
          <w:szCs w:val="22"/>
          <w:u w:val="none"/>
        </w:rPr>
        <w:t>Significant accounting judgments and estimates</w:t>
      </w:r>
    </w:p>
    <w:p w14:paraId="0C6B8AC1" w14:textId="77777777" w:rsidR="00A07C78" w:rsidRPr="003424A7" w:rsidRDefault="00A07C78" w:rsidP="00A07C78">
      <w:pPr>
        <w:spacing w:before="120" w:after="120" w:line="380" w:lineRule="exact"/>
        <w:ind w:left="540"/>
        <w:jc w:val="both"/>
        <w:rPr>
          <w:rFonts w:ascii="Arial" w:hAnsi="Arial" w:cs="Arial"/>
        </w:rPr>
      </w:pPr>
      <w:r w:rsidRPr="003424A7">
        <w:rPr>
          <w:rFonts w:ascii="Arial" w:hAnsi="Arial" w:cs="Arial"/>
        </w:rPr>
        <w:t>The preparation of financial statements in conformity with Thai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4B6CDCE" w14:textId="77777777" w:rsidR="00A07C78" w:rsidRPr="003424A7" w:rsidRDefault="00A07C78" w:rsidP="001D3442">
      <w:pPr>
        <w:numPr>
          <w:ilvl w:val="1"/>
          <w:numId w:val="2"/>
        </w:numPr>
        <w:spacing w:before="120" w:after="120" w:line="380" w:lineRule="exact"/>
        <w:jc w:val="both"/>
        <w:rPr>
          <w:rFonts w:ascii="Arial" w:hAnsi="Arial" w:cs="Arial"/>
          <w:i/>
          <w:iCs/>
        </w:rPr>
      </w:pPr>
      <w:r w:rsidRPr="003424A7">
        <w:rPr>
          <w:rFonts w:ascii="Arial" w:hAnsi="Arial" w:cs="Arial"/>
          <w:b/>
          <w:bCs/>
        </w:rPr>
        <w:t>Recognition and derecognition of assets and liabilities</w:t>
      </w:r>
    </w:p>
    <w:p w14:paraId="44021A73" w14:textId="77777777" w:rsidR="001D3442" w:rsidRPr="003424A7" w:rsidRDefault="00A07C78" w:rsidP="001D3442">
      <w:pPr>
        <w:spacing w:before="120" w:after="120" w:line="380" w:lineRule="exact"/>
        <w:ind w:left="540"/>
        <w:jc w:val="both"/>
        <w:rPr>
          <w:rFonts w:ascii="Arial" w:hAnsi="Arial" w:cs="Arial"/>
        </w:rPr>
      </w:pPr>
      <w:r w:rsidRPr="003424A7">
        <w:rPr>
          <w:rFonts w:ascii="Arial" w:hAnsi="Arial" w:cs="Arial"/>
        </w:rPr>
        <w:t>In considering whether to recognise or to derecognise assets or liabilities, the management is required to make judgment on whether significant risk and rewards of those assets or liabilities have been transferred, based on their best knowledge of the current events and arrangements.</w:t>
      </w:r>
    </w:p>
    <w:p w14:paraId="1FBD739D" w14:textId="77777777" w:rsidR="00485F4E" w:rsidRPr="003424A7" w:rsidRDefault="00485F4E" w:rsidP="00AD5332">
      <w:pPr>
        <w:numPr>
          <w:ilvl w:val="1"/>
          <w:numId w:val="2"/>
        </w:numPr>
        <w:spacing w:before="80" w:after="80" w:line="360" w:lineRule="exact"/>
        <w:jc w:val="both"/>
        <w:rPr>
          <w:rFonts w:ascii="Arial" w:hAnsi="Arial" w:cs="Arial"/>
        </w:rPr>
      </w:pPr>
      <w:r w:rsidRPr="003424A7">
        <w:rPr>
          <w:rFonts w:ascii="Arial" w:hAnsi="Arial" w:cs="Arial"/>
          <w:b/>
          <w:bCs/>
          <w:spacing w:val="-6"/>
        </w:rPr>
        <w:t>Allowance for expected credit loss</w:t>
      </w:r>
    </w:p>
    <w:p w14:paraId="42090C9A" w14:textId="77777777" w:rsidR="00D02294" w:rsidRPr="003424A7" w:rsidRDefault="00D02294" w:rsidP="00AD5332">
      <w:pPr>
        <w:spacing w:before="80" w:after="80" w:line="360" w:lineRule="exact"/>
        <w:ind w:left="540"/>
        <w:jc w:val="both"/>
        <w:rPr>
          <w:rFonts w:ascii="Arial" w:hAnsi="Arial" w:cs="Arial"/>
        </w:rPr>
      </w:pPr>
      <w:r w:rsidRPr="003424A7">
        <w:rPr>
          <w:rFonts w:ascii="Arial" w:hAnsi="Arial" w:cs="Arial"/>
        </w:rPr>
        <w:t xml:space="preserve">Management is required to exercise judgment in estimating allowance for the expected credit loss of </w:t>
      </w:r>
      <w:r w:rsidR="00D45089" w:rsidRPr="003424A7">
        <w:rPr>
          <w:rFonts w:ascii="Arial" w:hAnsi="Arial" w:cs="Arial"/>
        </w:rPr>
        <w:t>financial assets</w:t>
      </w:r>
      <w:r w:rsidRPr="003424A7">
        <w:rPr>
          <w:rFonts w:ascii="Arial" w:hAnsi="Arial" w:cs="Arial"/>
        </w:rPr>
        <w:t>. The calculation of expected credit loss is based on a complex model, the use of assumptions, development of a model and estimates related to incremental credit risk and the selection of forward-looking information. These estimates involve a large number of relevant variables, so actual results may differ from the estimates.</w:t>
      </w:r>
      <w:r w:rsidRPr="003424A7">
        <w:rPr>
          <w:rFonts w:ascii="Arial" w:hAnsi="Arial" w:cs="Arial"/>
          <w:cs/>
        </w:rPr>
        <w:t xml:space="preserve"> </w:t>
      </w:r>
    </w:p>
    <w:p w14:paraId="70353D1E" w14:textId="77777777" w:rsidR="00485F4E" w:rsidRPr="003424A7" w:rsidRDefault="00580C5E" w:rsidP="00AD5332">
      <w:pPr>
        <w:spacing w:before="80" w:after="80" w:line="360" w:lineRule="exact"/>
        <w:ind w:left="547" w:hanging="540"/>
        <w:jc w:val="both"/>
        <w:rPr>
          <w:rFonts w:ascii="Arial" w:hAnsi="Arial" w:cs="Arial"/>
          <w:b/>
          <w:bCs/>
        </w:rPr>
      </w:pPr>
      <w:r w:rsidRPr="003424A7">
        <w:rPr>
          <w:rFonts w:ascii="Arial" w:hAnsi="Arial" w:cs="Arial"/>
        </w:rPr>
        <w:t xml:space="preserve"> </w:t>
      </w:r>
      <w:r w:rsidR="00A3670B" w:rsidRPr="003424A7">
        <w:rPr>
          <w:rFonts w:ascii="Arial" w:hAnsi="Arial" w:cs="Arial"/>
          <w:b/>
          <w:bCs/>
        </w:rPr>
        <w:t>5</w:t>
      </w:r>
      <w:r w:rsidR="00D55EB2" w:rsidRPr="003424A7">
        <w:rPr>
          <w:rFonts w:ascii="Arial" w:hAnsi="Arial" w:cs="Arial"/>
          <w:b/>
          <w:bCs/>
        </w:rPr>
        <w:t>.</w:t>
      </w:r>
      <w:r w:rsidR="00BD0D2D" w:rsidRPr="003424A7">
        <w:rPr>
          <w:rFonts w:ascii="Arial" w:hAnsi="Arial" w:cs="Arial"/>
          <w:b/>
          <w:bCs/>
        </w:rPr>
        <w:t>3</w:t>
      </w:r>
      <w:r w:rsidR="00D55EB2" w:rsidRPr="003424A7">
        <w:rPr>
          <w:rFonts w:ascii="Arial" w:hAnsi="Arial" w:cs="Arial"/>
          <w:b/>
          <w:bCs/>
        </w:rPr>
        <w:tab/>
      </w:r>
      <w:r w:rsidR="001A4D17" w:rsidRPr="003424A7">
        <w:rPr>
          <w:rFonts w:ascii="Arial" w:hAnsi="Arial" w:cs="Arial"/>
          <w:b/>
          <w:bCs/>
        </w:rPr>
        <w:t>Allowance for impairment of non-financial assets</w:t>
      </w:r>
    </w:p>
    <w:p w14:paraId="4576AB8C" w14:textId="77777777" w:rsidR="00B4451A" w:rsidRPr="003424A7" w:rsidRDefault="00B4451A" w:rsidP="00AD5332">
      <w:pPr>
        <w:spacing w:before="80" w:after="80" w:line="360" w:lineRule="exact"/>
        <w:ind w:left="547"/>
        <w:jc w:val="both"/>
        <w:rPr>
          <w:rFonts w:ascii="Arial" w:hAnsi="Arial" w:cs="Arial"/>
          <w:spacing w:val="-2"/>
        </w:rPr>
      </w:pPr>
      <w:r w:rsidRPr="003424A7">
        <w:rPr>
          <w:rFonts w:ascii="Arial" w:hAnsi="Arial" w:cs="Arial"/>
          <w:spacing w:val="-2"/>
        </w:rPr>
        <w:t xml:space="preserve">In determining allowance for impairment of a non-financial asset, the management is required to exercise judgements regarding determination of the recoverable amount of the asset, </w:t>
      </w:r>
      <w:r w:rsidR="0050513F" w:rsidRPr="003424A7">
        <w:rPr>
          <w:rFonts w:ascii="Arial" w:hAnsi="Arial" w:cs="Arial"/>
          <w:spacing w:val="-2"/>
        </w:rPr>
        <w:t>both</w:t>
      </w:r>
      <w:r w:rsidRPr="003424A7">
        <w:rPr>
          <w:rFonts w:ascii="Arial" w:hAnsi="Arial" w:cs="Arial"/>
          <w:spacing w:val="-2"/>
        </w:rPr>
        <w:t xml:space="preserve"> of its fair value less costs of disposal and its value in use. The </w:t>
      </w:r>
      <w:r w:rsidR="0050513F" w:rsidRPr="003424A7">
        <w:rPr>
          <w:rFonts w:ascii="Arial" w:hAnsi="Arial" w:cs="Arial"/>
          <w:spacing w:val="-2"/>
        </w:rPr>
        <w:t>recoverable amount</w:t>
      </w:r>
      <w:r w:rsidRPr="003424A7">
        <w:rPr>
          <w:rFonts w:ascii="Arial" w:hAnsi="Arial" w:cs="Arial"/>
          <w:spacing w:val="-2"/>
        </w:rPr>
        <w:t xml:space="preserve"> is based on available data or observable market prices </w:t>
      </w:r>
      <w:r w:rsidR="0050513F" w:rsidRPr="003424A7">
        <w:rPr>
          <w:rFonts w:ascii="Arial" w:hAnsi="Arial" w:cs="Arial"/>
          <w:spacing w:val="-2"/>
        </w:rPr>
        <w:t>or</w:t>
      </w:r>
      <w:r w:rsidRPr="003424A7">
        <w:rPr>
          <w:rFonts w:ascii="Arial" w:hAnsi="Arial" w:cs="Arial"/>
          <w:spacing w:val="-2"/>
        </w:rPr>
        <w:t xml:space="preserve"> a discounted cash flow model. The cash flows are derived from </w:t>
      </w:r>
      <w:r w:rsidR="0050513F" w:rsidRPr="003424A7">
        <w:rPr>
          <w:rFonts w:ascii="Arial" w:hAnsi="Arial" w:cs="Arial"/>
          <w:spacing w:val="-2"/>
        </w:rPr>
        <w:t xml:space="preserve"> the expected future cash-inflows. Changes in assumption relevant to the factors using to calculation may affect to the assessment of impairment</w:t>
      </w:r>
      <w:r w:rsidR="008A1BD5" w:rsidRPr="003424A7">
        <w:rPr>
          <w:rFonts w:ascii="Arial" w:hAnsi="Arial" w:cs="Arial"/>
          <w:spacing w:val="-2"/>
        </w:rPr>
        <w:t>.</w:t>
      </w:r>
    </w:p>
    <w:p w14:paraId="749FF93D" w14:textId="77777777" w:rsidR="00A07C78" w:rsidRPr="003424A7" w:rsidRDefault="00A07C78" w:rsidP="00AD5332">
      <w:pPr>
        <w:spacing w:before="80" w:after="80" w:line="360" w:lineRule="exact"/>
        <w:ind w:left="547" w:hanging="540"/>
        <w:jc w:val="both"/>
        <w:rPr>
          <w:rFonts w:ascii="Arial" w:hAnsi="Arial" w:cs="Arial"/>
          <w:b/>
          <w:bCs/>
          <w:cs/>
        </w:rPr>
      </w:pPr>
      <w:r w:rsidRPr="003424A7">
        <w:rPr>
          <w:rFonts w:ascii="Arial" w:hAnsi="Arial" w:cs="Arial"/>
        </w:rPr>
        <w:t xml:space="preserve"> </w:t>
      </w:r>
      <w:r w:rsidR="00A3670B" w:rsidRPr="003424A7">
        <w:rPr>
          <w:rFonts w:ascii="Arial" w:hAnsi="Arial" w:cs="Arial"/>
          <w:b/>
          <w:bCs/>
        </w:rPr>
        <w:t>5.4</w:t>
      </w:r>
      <w:r w:rsidRPr="003424A7">
        <w:rPr>
          <w:rFonts w:ascii="Arial" w:hAnsi="Arial" w:cs="Arial"/>
          <w:b/>
          <w:bCs/>
        </w:rPr>
        <w:tab/>
        <w:t>Fair value of financial instruments</w:t>
      </w:r>
    </w:p>
    <w:p w14:paraId="3829A221" w14:textId="77777777" w:rsidR="00A07C78" w:rsidRPr="003424A7" w:rsidRDefault="00A07C78" w:rsidP="00AD5332">
      <w:pPr>
        <w:spacing w:before="80" w:after="80" w:line="360" w:lineRule="exact"/>
        <w:ind w:left="547"/>
        <w:jc w:val="both"/>
        <w:rPr>
          <w:rFonts w:ascii="Arial" w:hAnsi="Arial" w:cs="Arial"/>
        </w:rPr>
      </w:pPr>
      <w:r w:rsidRPr="003424A7">
        <w:rPr>
          <w:rFonts w:ascii="Arial" w:hAnsi="Arial" w:cs="Arial"/>
        </w:rPr>
        <w:t>In determining the fair value of financial instruments, which are not actively traded and for which quoted market prices are not readily available, the management exercise judgement, using a variety of valuation techniques and models. The input to these models is taken from observable markets, and includes consideration of credit risk of counterparty, liquidity, correlation and longer-term volatility of financial instruments. Change in assumptions about these factors could affect the fair value and disclosures of fair value hierarchy.</w:t>
      </w:r>
    </w:p>
    <w:p w14:paraId="303DA754" w14:textId="77777777" w:rsidR="00A07C78" w:rsidRPr="003424A7" w:rsidRDefault="00A3670B" w:rsidP="00AD5332">
      <w:pPr>
        <w:spacing w:before="80" w:after="80" w:line="360" w:lineRule="exact"/>
        <w:ind w:left="547" w:hanging="547"/>
        <w:jc w:val="both"/>
        <w:rPr>
          <w:rFonts w:ascii="Arial" w:hAnsi="Arial" w:cs="Arial"/>
          <w:b/>
          <w:bCs/>
        </w:rPr>
      </w:pPr>
      <w:r w:rsidRPr="003424A7">
        <w:rPr>
          <w:rFonts w:ascii="Arial" w:hAnsi="Arial" w:cs="Arial"/>
          <w:b/>
          <w:bCs/>
        </w:rPr>
        <w:t>5</w:t>
      </w:r>
      <w:r w:rsidR="004458BD" w:rsidRPr="003424A7">
        <w:rPr>
          <w:rFonts w:ascii="Arial" w:hAnsi="Arial" w:cs="Arial"/>
          <w:b/>
          <w:bCs/>
        </w:rPr>
        <w:t>.</w:t>
      </w:r>
      <w:r w:rsidR="00BD0D2D" w:rsidRPr="003424A7">
        <w:rPr>
          <w:rFonts w:ascii="Arial" w:hAnsi="Arial" w:cs="Arial"/>
          <w:b/>
          <w:bCs/>
        </w:rPr>
        <w:t>5</w:t>
      </w:r>
      <w:r w:rsidR="00A07C78" w:rsidRPr="003424A7">
        <w:rPr>
          <w:rFonts w:ascii="Arial" w:hAnsi="Arial" w:cs="Arial"/>
          <w:b/>
          <w:bCs/>
        </w:rPr>
        <w:tab/>
        <w:t>Allowance for impairment of property foreclosed</w:t>
      </w:r>
    </w:p>
    <w:p w14:paraId="4849051A" w14:textId="77777777" w:rsidR="00A07C78" w:rsidRPr="003424A7" w:rsidRDefault="00A07C78" w:rsidP="00AD5332">
      <w:pPr>
        <w:spacing w:before="80" w:after="80" w:line="360" w:lineRule="exact"/>
        <w:ind w:left="547" w:hanging="547"/>
        <w:jc w:val="both"/>
        <w:rPr>
          <w:rFonts w:ascii="Arial" w:hAnsi="Arial" w:cs="Arial"/>
        </w:rPr>
      </w:pPr>
      <w:r w:rsidRPr="003424A7">
        <w:rPr>
          <w:rFonts w:ascii="Arial" w:hAnsi="Arial" w:cs="Arial"/>
        </w:rPr>
        <w:tab/>
        <w:t xml:space="preserve">The Company and its subsidiaries assess allowance for impairment of property foreclosed when net realisable value falls below the book value. The management uses judgment to estimate impairment loss, taking into consideration the latest appraisal value, the type and the nature of the assets. </w:t>
      </w:r>
    </w:p>
    <w:p w14:paraId="34558A24" w14:textId="77777777" w:rsidR="00D55EB2" w:rsidRPr="003424A7" w:rsidRDefault="00A3670B" w:rsidP="00AD5332">
      <w:pPr>
        <w:spacing w:before="80" w:after="80" w:line="360" w:lineRule="exact"/>
        <w:ind w:left="547" w:hanging="547"/>
        <w:jc w:val="both"/>
        <w:rPr>
          <w:rFonts w:ascii="Arial" w:hAnsi="Arial" w:cs="Arial"/>
          <w:b/>
          <w:bCs/>
        </w:rPr>
      </w:pPr>
      <w:r w:rsidRPr="003424A7">
        <w:rPr>
          <w:rFonts w:ascii="Arial" w:hAnsi="Arial" w:cs="Arial"/>
          <w:b/>
          <w:bCs/>
        </w:rPr>
        <w:t>5</w:t>
      </w:r>
      <w:r w:rsidR="00D55EB2" w:rsidRPr="003424A7">
        <w:rPr>
          <w:rFonts w:ascii="Arial" w:hAnsi="Arial" w:cs="Arial"/>
          <w:b/>
          <w:bCs/>
        </w:rPr>
        <w:t>.</w:t>
      </w:r>
      <w:r w:rsidR="00BD0D2D" w:rsidRPr="003424A7">
        <w:rPr>
          <w:rFonts w:ascii="Arial" w:hAnsi="Arial" w:cs="Arial"/>
          <w:b/>
          <w:bCs/>
        </w:rPr>
        <w:t>6</w:t>
      </w:r>
      <w:r w:rsidR="00D55EB2" w:rsidRPr="003424A7">
        <w:rPr>
          <w:rFonts w:ascii="Arial" w:hAnsi="Arial" w:cs="Arial"/>
          <w:b/>
          <w:bCs/>
        </w:rPr>
        <w:tab/>
        <w:t>Land, premises and equipment and depreciation</w:t>
      </w:r>
    </w:p>
    <w:p w14:paraId="50A15CCC" w14:textId="77777777" w:rsidR="00D55EB2" w:rsidRPr="003424A7" w:rsidRDefault="00D55EB2" w:rsidP="00AD5332">
      <w:pPr>
        <w:spacing w:before="80" w:after="80" w:line="360" w:lineRule="exact"/>
        <w:ind w:left="547" w:hanging="547"/>
        <w:jc w:val="both"/>
        <w:rPr>
          <w:rFonts w:ascii="Arial" w:hAnsi="Arial" w:cs="Arial"/>
        </w:rPr>
      </w:pPr>
      <w:r w:rsidRPr="003424A7">
        <w:rPr>
          <w:rFonts w:ascii="Arial" w:hAnsi="Arial" w:cs="Arial"/>
        </w:rPr>
        <w:tab/>
        <w:t>In determining depreciation of premises and equipment, the management is required to make estimates of the useful lives and salvage values of the premises and equipment, and to review these estimated useful lives and salvage values when there are any changes.</w:t>
      </w:r>
    </w:p>
    <w:p w14:paraId="5971D028" w14:textId="77777777" w:rsidR="00D55EB2" w:rsidRPr="003424A7" w:rsidRDefault="00D55EB2" w:rsidP="00AD5332">
      <w:pPr>
        <w:spacing w:before="80" w:after="80" w:line="360" w:lineRule="exact"/>
        <w:ind w:left="547" w:hanging="547"/>
        <w:jc w:val="both"/>
        <w:rPr>
          <w:rFonts w:ascii="Arial" w:hAnsi="Arial" w:cs="Arial"/>
        </w:rPr>
      </w:pPr>
      <w:r w:rsidRPr="003424A7">
        <w:rPr>
          <w:rFonts w:ascii="Arial" w:hAnsi="Arial" w:cs="Arial"/>
        </w:rPr>
        <w:tab/>
        <w:t>The Company and its subsidiaries measure land and buildings at revalued amounts. Such amounts are determined by the independent appraisers using the market approach for land and using the depreciated replacement cost approach, market approach and income approach for buildings. The valuation involves certain assumptions and estimates as described in Note</w:t>
      </w:r>
      <w:r w:rsidR="00A3670B" w:rsidRPr="003424A7">
        <w:rPr>
          <w:rFonts w:ascii="Arial" w:hAnsi="Arial" w:cs="Arial"/>
        </w:rPr>
        <w:t xml:space="preserve"> 16</w:t>
      </w:r>
      <w:r w:rsidRPr="003424A7">
        <w:rPr>
          <w:rFonts w:ascii="Arial" w:hAnsi="Arial" w:cs="Arial"/>
        </w:rPr>
        <w:t xml:space="preserve"> to the financial statements.</w:t>
      </w:r>
    </w:p>
    <w:p w14:paraId="7E4B6465" w14:textId="77777777" w:rsidR="00D55EB2" w:rsidRPr="003424A7" w:rsidRDefault="00D55EB2" w:rsidP="00201B80">
      <w:pPr>
        <w:spacing w:before="80" w:after="80" w:line="380" w:lineRule="exact"/>
        <w:ind w:left="547" w:hanging="547"/>
        <w:jc w:val="both"/>
        <w:rPr>
          <w:rFonts w:ascii="Arial" w:hAnsi="Arial" w:cs="Arial"/>
        </w:rPr>
      </w:pPr>
      <w:r w:rsidRPr="003424A7">
        <w:rPr>
          <w:rFonts w:ascii="Arial" w:hAnsi="Arial" w:cs="Arial"/>
        </w:rPr>
        <w:tab/>
        <w:t xml:space="preserve">In addition, the management </w:t>
      </w:r>
      <w:r w:rsidR="00D45089" w:rsidRPr="003424A7">
        <w:rPr>
          <w:rFonts w:ascii="Arial" w:hAnsi="Arial" w:cs="Arial"/>
        </w:rPr>
        <w:t>is required to review land, buildings and equipment for impairment on a periodical basis</w:t>
      </w:r>
      <w:r w:rsidRPr="003424A7">
        <w:rPr>
          <w:rFonts w:ascii="Arial" w:hAnsi="Arial" w:cs="Arial"/>
        </w:rPr>
        <w:t xml:space="preserve">, and record impairment loss when it is determined that </w:t>
      </w:r>
      <w:r w:rsidR="00D45089" w:rsidRPr="003424A7">
        <w:rPr>
          <w:rFonts w:ascii="Arial" w:hAnsi="Arial" w:cs="Browallia New"/>
          <w:szCs w:val="28"/>
        </w:rPr>
        <w:t xml:space="preserve">their </w:t>
      </w:r>
      <w:r w:rsidRPr="003424A7">
        <w:rPr>
          <w:rFonts w:ascii="Arial" w:hAnsi="Arial" w:cs="Arial"/>
        </w:rPr>
        <w:t>recoverable amounts are lower than the carrying amounts. This requires judgments in terms of forecasting future revenues and expenses relating to the assets subject to the review.</w:t>
      </w:r>
    </w:p>
    <w:p w14:paraId="2D577D0A" w14:textId="77777777" w:rsidR="00485F4E" w:rsidRPr="003424A7" w:rsidRDefault="00A3670B" w:rsidP="00201B80">
      <w:pPr>
        <w:spacing w:before="80" w:after="80" w:line="380" w:lineRule="exact"/>
        <w:ind w:left="547" w:hanging="547"/>
        <w:jc w:val="both"/>
        <w:rPr>
          <w:rFonts w:ascii="Arial" w:hAnsi="Arial" w:cs="Arial"/>
          <w:b/>
          <w:bCs/>
        </w:rPr>
      </w:pPr>
      <w:r w:rsidRPr="003424A7">
        <w:rPr>
          <w:rFonts w:ascii="Arial" w:hAnsi="Arial" w:cs="Arial"/>
          <w:b/>
          <w:bCs/>
        </w:rPr>
        <w:t>5</w:t>
      </w:r>
      <w:r w:rsidR="00A07C78" w:rsidRPr="003424A7">
        <w:rPr>
          <w:rFonts w:ascii="Arial" w:hAnsi="Arial" w:cs="Arial"/>
          <w:b/>
          <w:bCs/>
        </w:rPr>
        <w:t>.</w:t>
      </w:r>
      <w:r w:rsidR="00BD0D2D" w:rsidRPr="003424A7">
        <w:rPr>
          <w:rFonts w:ascii="Arial" w:hAnsi="Arial" w:cs="Arial"/>
          <w:b/>
          <w:bCs/>
        </w:rPr>
        <w:t>7</w:t>
      </w:r>
      <w:r w:rsidR="00A07C78" w:rsidRPr="003424A7">
        <w:rPr>
          <w:rFonts w:ascii="Arial" w:hAnsi="Arial" w:cs="Arial"/>
          <w:b/>
          <w:bCs/>
        </w:rPr>
        <w:tab/>
      </w:r>
      <w:r w:rsidR="001A4D17" w:rsidRPr="003424A7">
        <w:rPr>
          <w:rFonts w:ascii="Arial" w:hAnsi="Arial" w:cs="Arial"/>
          <w:b/>
          <w:bCs/>
        </w:rPr>
        <w:t>Lease agreement</w:t>
      </w:r>
    </w:p>
    <w:p w14:paraId="1064B656" w14:textId="77777777" w:rsidR="00B4451A" w:rsidRPr="003424A7" w:rsidRDefault="00B4451A" w:rsidP="00201B80">
      <w:pPr>
        <w:spacing w:before="80" w:after="80" w:line="380" w:lineRule="exact"/>
        <w:ind w:left="540"/>
        <w:jc w:val="thaiDistribute"/>
        <w:rPr>
          <w:rFonts w:ascii="Arial" w:hAnsi="Arial" w:cs="Arial"/>
        </w:rPr>
      </w:pPr>
      <w:r w:rsidRPr="003424A7">
        <w:rPr>
          <w:rFonts w:ascii="Arial" w:hAnsi="Arial" w:cs="Arial"/>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2B3C295" w14:textId="77777777" w:rsidR="00B4451A" w:rsidRPr="003424A7" w:rsidRDefault="00D45089" w:rsidP="00201B80">
      <w:pPr>
        <w:spacing w:before="80" w:after="80" w:line="380" w:lineRule="exact"/>
        <w:ind w:left="540"/>
        <w:jc w:val="thaiDistribute"/>
        <w:rPr>
          <w:rFonts w:ascii="Arial" w:hAnsi="Arial" w:cs="Arial"/>
        </w:rPr>
      </w:pPr>
      <w:r w:rsidRPr="003424A7">
        <w:rPr>
          <w:rFonts w:ascii="Arial" w:hAnsi="Arial" w:cs="Arial"/>
        </w:rPr>
        <w:t>In addition</w:t>
      </w:r>
      <w:r w:rsidR="00B4451A" w:rsidRPr="003424A7">
        <w:rPr>
          <w:rFonts w:ascii="Arial" w:hAnsi="Arial" w:cs="Arial"/>
        </w:rPr>
        <w:t xml:space="preserv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53C9097" w14:textId="77777777" w:rsidR="00A07C78" w:rsidRPr="003424A7" w:rsidRDefault="00A3670B" w:rsidP="00201B80">
      <w:pPr>
        <w:spacing w:before="80" w:after="80" w:line="380" w:lineRule="exact"/>
        <w:ind w:left="547" w:hanging="547"/>
        <w:jc w:val="both"/>
        <w:rPr>
          <w:rFonts w:ascii="Arial" w:hAnsi="Arial" w:cs="Arial"/>
          <w:b/>
          <w:bCs/>
        </w:rPr>
      </w:pPr>
      <w:r w:rsidRPr="003424A7">
        <w:rPr>
          <w:rFonts w:ascii="Arial" w:hAnsi="Arial" w:cs="Arial"/>
          <w:b/>
          <w:bCs/>
        </w:rPr>
        <w:t>5</w:t>
      </w:r>
      <w:r w:rsidR="004458BD" w:rsidRPr="003424A7">
        <w:rPr>
          <w:rFonts w:ascii="Arial" w:hAnsi="Arial" w:cs="Arial"/>
          <w:b/>
          <w:bCs/>
        </w:rPr>
        <w:t>.</w:t>
      </w:r>
      <w:r w:rsidR="00BD0D2D" w:rsidRPr="003424A7">
        <w:rPr>
          <w:rFonts w:ascii="Arial" w:hAnsi="Arial" w:cs="Arial"/>
          <w:b/>
          <w:bCs/>
        </w:rPr>
        <w:t>8</w:t>
      </w:r>
      <w:r w:rsidR="00A07C78" w:rsidRPr="003424A7">
        <w:rPr>
          <w:rFonts w:ascii="Arial" w:hAnsi="Arial" w:cs="Arial"/>
          <w:b/>
          <w:bCs/>
        </w:rPr>
        <w:tab/>
        <w:t>Deferred tax assets</w:t>
      </w:r>
    </w:p>
    <w:p w14:paraId="3F83CF1E" w14:textId="77777777" w:rsidR="00A07C78" w:rsidRPr="003424A7" w:rsidRDefault="00A07C78" w:rsidP="00201B80">
      <w:pPr>
        <w:spacing w:before="80" w:after="80" w:line="380" w:lineRule="exact"/>
        <w:ind w:left="547" w:hanging="547"/>
        <w:jc w:val="both"/>
        <w:rPr>
          <w:rFonts w:ascii="Arial" w:hAnsi="Arial" w:cs="Arial"/>
        </w:rPr>
      </w:pPr>
      <w:r w:rsidRPr="003424A7">
        <w:rPr>
          <w:rFonts w:ascii="Arial" w:hAnsi="Arial" w:cs="Arial"/>
        </w:rPr>
        <w:tab/>
        <w:t xml:space="preserve">Deferred tax assets are recognised for deductible temporary differences and unused tax loss to the extent that it is probable that future taxable profit will be available against which the temporary differences and unused tax loss can be utilised. Significant management judgment is required to determine the amount of deferred tax assets that can be recognised, based upon the likely timing and level of estimated future taxable profits. </w:t>
      </w:r>
    </w:p>
    <w:p w14:paraId="3EAD8FB6" w14:textId="77777777" w:rsidR="00A07C78" w:rsidRPr="003424A7" w:rsidRDefault="00A3670B" w:rsidP="00201B80">
      <w:pPr>
        <w:spacing w:before="80" w:after="80" w:line="380" w:lineRule="exact"/>
        <w:ind w:left="540" w:hanging="540"/>
        <w:jc w:val="both"/>
        <w:rPr>
          <w:rFonts w:ascii="Arial" w:hAnsi="Arial" w:cs="Arial"/>
          <w:b/>
          <w:bCs/>
        </w:rPr>
      </w:pPr>
      <w:r w:rsidRPr="003424A7">
        <w:rPr>
          <w:rFonts w:ascii="Arial" w:hAnsi="Arial" w:cs="Arial"/>
          <w:b/>
          <w:bCs/>
        </w:rPr>
        <w:t>5</w:t>
      </w:r>
      <w:r w:rsidR="004458BD" w:rsidRPr="003424A7">
        <w:rPr>
          <w:rFonts w:ascii="Arial" w:hAnsi="Arial" w:cs="Arial"/>
          <w:b/>
          <w:bCs/>
        </w:rPr>
        <w:t>.</w:t>
      </w:r>
      <w:r w:rsidR="00BD0D2D" w:rsidRPr="003424A7">
        <w:rPr>
          <w:rFonts w:ascii="Arial" w:hAnsi="Arial" w:cs="Arial"/>
          <w:b/>
          <w:bCs/>
        </w:rPr>
        <w:t>9</w:t>
      </w:r>
      <w:r w:rsidR="00A07C78" w:rsidRPr="003424A7">
        <w:rPr>
          <w:rFonts w:ascii="Arial" w:hAnsi="Arial" w:cs="Arial"/>
          <w:b/>
          <w:bCs/>
        </w:rPr>
        <w:t xml:space="preserve"> </w:t>
      </w:r>
      <w:r w:rsidR="00A07C78" w:rsidRPr="003424A7">
        <w:rPr>
          <w:rFonts w:ascii="Arial" w:hAnsi="Arial" w:cs="Arial"/>
          <w:b/>
          <w:bCs/>
        </w:rPr>
        <w:tab/>
        <w:t>Unearned premium/Life insurance premium reserve</w:t>
      </w:r>
    </w:p>
    <w:p w14:paraId="236EFC7B" w14:textId="77777777" w:rsidR="00D55EB2" w:rsidRPr="003424A7" w:rsidRDefault="00A07C78" w:rsidP="00201B80">
      <w:pPr>
        <w:spacing w:before="80" w:after="80" w:line="380" w:lineRule="exact"/>
        <w:ind w:left="540"/>
        <w:jc w:val="thaiDistribute"/>
        <w:rPr>
          <w:rFonts w:ascii="Arial" w:hAnsi="Arial" w:cs="Arial"/>
        </w:rPr>
      </w:pPr>
      <w:r w:rsidRPr="003424A7">
        <w:rPr>
          <w:rFonts w:ascii="Arial" w:hAnsi="Arial" w:cs="Arial"/>
        </w:rPr>
        <w:t xml:space="preserve">Unexpired risk reserve is calculated under an actuarial method, which reflects the best estimate of loss expected </w:t>
      </w:r>
      <w:r w:rsidR="00D55EB2" w:rsidRPr="003424A7">
        <w:rPr>
          <w:rFonts w:ascii="Arial" w:hAnsi="Arial" w:cs="Arial"/>
        </w:rPr>
        <w:t xml:space="preserve">and related expenses </w:t>
      </w:r>
      <w:r w:rsidRPr="003424A7">
        <w:rPr>
          <w:rFonts w:ascii="Arial" w:hAnsi="Arial" w:cs="Arial"/>
        </w:rPr>
        <w:t xml:space="preserve">to be incurred over the remaining period of the insurance. </w:t>
      </w:r>
      <w:r w:rsidR="00D55EB2" w:rsidRPr="003424A7">
        <w:rPr>
          <w:rFonts w:ascii="Arial" w:hAnsi="Arial" w:cs="Arial"/>
        </w:rPr>
        <w:t>Estimating the reserve requires the management to exercise judgement, with reference to historical data and the best estimates available at the time.</w:t>
      </w:r>
    </w:p>
    <w:p w14:paraId="73D8B978" w14:textId="77777777" w:rsidR="00A07C78" w:rsidRPr="003424A7" w:rsidRDefault="00A07C78" w:rsidP="00201B80">
      <w:pPr>
        <w:spacing w:before="80" w:after="80" w:line="380" w:lineRule="exact"/>
        <w:ind w:left="540"/>
        <w:jc w:val="thaiDistribute"/>
        <w:rPr>
          <w:rFonts w:ascii="Arial" w:hAnsi="Arial" w:cs="Arial"/>
          <w:szCs w:val="28"/>
        </w:rPr>
      </w:pPr>
      <w:r w:rsidRPr="003424A7">
        <w:rPr>
          <w:rFonts w:ascii="Arial" w:hAnsi="Arial" w:cs="Arial"/>
          <w:szCs w:val="28"/>
        </w:rPr>
        <w:t xml:space="preserve">Life insurance premium reserve is calculated under an actuarial method, which reflects current assumptions </w:t>
      </w:r>
      <w:r w:rsidR="00B82BA3" w:rsidRPr="003424A7">
        <w:rPr>
          <w:rFonts w:ascii="Arial" w:hAnsi="Arial" w:cs="Arial"/>
          <w:szCs w:val="28"/>
        </w:rPr>
        <w:t>and</w:t>
      </w:r>
      <w:r w:rsidRPr="003424A7">
        <w:rPr>
          <w:rFonts w:ascii="Arial" w:hAnsi="Arial" w:cs="Arial"/>
          <w:szCs w:val="28"/>
        </w:rPr>
        <w:t xml:space="preserve"> assumption established at inception of the contract. Such reserve requires the management to exercise judgment in order to reflect the best estimates at that time.</w:t>
      </w:r>
      <w:r w:rsidR="00B82BA3" w:rsidRPr="003424A7">
        <w:rPr>
          <w:rFonts w:ascii="Arial" w:hAnsi="Arial" w:cs="Arial"/>
          <w:szCs w:val="28"/>
        </w:rPr>
        <w:t xml:space="preserve"> The main assumptions used relate to the mortality rate, selling and administrative expenses, </w:t>
      </w:r>
      <w:r w:rsidR="002F55C8" w:rsidRPr="003424A7">
        <w:rPr>
          <w:rFonts w:ascii="Arial" w:hAnsi="Arial" w:cs="Arial"/>
          <w:szCs w:val="28"/>
        </w:rPr>
        <w:t>surrender or lapse</w:t>
      </w:r>
      <w:r w:rsidR="00B82BA3" w:rsidRPr="003424A7">
        <w:rPr>
          <w:rFonts w:ascii="Arial" w:hAnsi="Arial" w:cs="Arial"/>
          <w:szCs w:val="28"/>
        </w:rPr>
        <w:t xml:space="preserve"> rates and discount rates. Use of different assumptions may affect the amount of insurance reserve so an adjustment of the insurance reserve may occur in the future.</w:t>
      </w:r>
    </w:p>
    <w:p w14:paraId="5C503909" w14:textId="77777777" w:rsidR="005745ED" w:rsidRPr="003424A7" w:rsidRDefault="005745ED" w:rsidP="00201B80">
      <w:pPr>
        <w:spacing w:before="80" w:after="80" w:line="380" w:lineRule="exact"/>
        <w:ind w:left="540"/>
        <w:jc w:val="thaiDistribute"/>
        <w:rPr>
          <w:rFonts w:ascii="Arial" w:hAnsi="Arial" w:cs="Arial"/>
          <w:szCs w:val="28"/>
        </w:rPr>
      </w:pPr>
    </w:p>
    <w:p w14:paraId="6B126FC7" w14:textId="77777777" w:rsidR="00A07C78" w:rsidRPr="003424A7" w:rsidRDefault="00A3670B" w:rsidP="008A1BD5">
      <w:pPr>
        <w:spacing w:before="80" w:after="80" w:line="380" w:lineRule="exact"/>
        <w:ind w:left="540" w:hanging="540"/>
        <w:jc w:val="both"/>
        <w:rPr>
          <w:rFonts w:ascii="Arial" w:hAnsi="Arial" w:cs="Arial"/>
          <w:b/>
          <w:bCs/>
        </w:rPr>
      </w:pPr>
      <w:r w:rsidRPr="003424A7">
        <w:rPr>
          <w:rFonts w:ascii="Arial" w:hAnsi="Arial" w:cs="Arial"/>
          <w:b/>
          <w:bCs/>
        </w:rPr>
        <w:t>5</w:t>
      </w:r>
      <w:r w:rsidR="004458BD" w:rsidRPr="003424A7">
        <w:rPr>
          <w:rFonts w:ascii="Arial" w:hAnsi="Arial" w:cs="Arial"/>
          <w:b/>
          <w:bCs/>
        </w:rPr>
        <w:t>.</w:t>
      </w:r>
      <w:r w:rsidR="00A320E9" w:rsidRPr="003424A7">
        <w:rPr>
          <w:rFonts w:ascii="Arial" w:hAnsi="Arial" w:cs="Arial"/>
          <w:b/>
          <w:bCs/>
        </w:rPr>
        <w:t>1</w:t>
      </w:r>
      <w:r w:rsidR="00BD0D2D" w:rsidRPr="003424A7">
        <w:rPr>
          <w:rFonts w:ascii="Arial" w:hAnsi="Arial" w:cs="Arial"/>
          <w:b/>
          <w:bCs/>
        </w:rPr>
        <w:t>0</w:t>
      </w:r>
      <w:r w:rsidR="00A07C78" w:rsidRPr="003424A7">
        <w:rPr>
          <w:rFonts w:ascii="Arial" w:hAnsi="Arial" w:cs="Arial"/>
          <w:b/>
          <w:bCs/>
        </w:rPr>
        <w:tab/>
        <w:t>Loss reserve and outstanding claims</w:t>
      </w:r>
    </w:p>
    <w:p w14:paraId="3D57140A" w14:textId="77777777" w:rsidR="00A07C78" w:rsidRPr="003424A7" w:rsidRDefault="00A07C78" w:rsidP="008A1BD5">
      <w:pPr>
        <w:spacing w:before="80" w:after="80" w:line="380" w:lineRule="exact"/>
        <w:ind w:left="540"/>
        <w:jc w:val="thaiDistribute"/>
        <w:rPr>
          <w:rFonts w:ascii="Arial" w:hAnsi="Arial" w:cs="Arial"/>
        </w:rPr>
      </w:pPr>
      <w:r w:rsidRPr="003424A7">
        <w:rPr>
          <w:rFonts w:ascii="Arial" w:hAnsi="Arial" w:cs="Arial"/>
        </w:rPr>
        <w:t xml:space="preserve">At the end of each reporting date, subsidiaries estimate loss reserves and outstanding claims in two parts; loss incurred for which the claims advice has been received from the insured, and loss incurred but not reported (IBNR). The IBNR reserve is calculated using an international standard actuarial method. The </w:t>
      </w:r>
      <w:r w:rsidR="00A320E9" w:rsidRPr="003424A7">
        <w:rPr>
          <w:rFonts w:ascii="Arial" w:hAnsi="Arial" w:cs="Arial"/>
        </w:rPr>
        <w:t xml:space="preserve">estimation of </w:t>
      </w:r>
      <w:r w:rsidRPr="003424A7">
        <w:rPr>
          <w:rFonts w:ascii="Arial" w:hAnsi="Arial" w:cs="Arial"/>
        </w:rPr>
        <w:t>main assumptions underlying these techniques relate to historical claims experience, including development of estimates of paid and incurred loss, average costs per claim, and claim numbers. Such estimates require the management to exercise judgment in order to reflect the best estimates available at that time. Such estimates are forecasts of future outcomes, and actual result could differ.</w:t>
      </w:r>
    </w:p>
    <w:p w14:paraId="50A88917" w14:textId="77777777" w:rsidR="00A07C78" w:rsidRPr="003424A7" w:rsidRDefault="00A3670B" w:rsidP="0069266B">
      <w:pPr>
        <w:spacing w:before="80" w:after="80" w:line="380" w:lineRule="exact"/>
        <w:ind w:left="540" w:hanging="540"/>
        <w:jc w:val="both"/>
        <w:rPr>
          <w:rFonts w:ascii="Arial" w:hAnsi="Arial" w:cs="Arial"/>
          <w:b/>
          <w:bCs/>
        </w:rPr>
      </w:pPr>
      <w:r w:rsidRPr="003424A7">
        <w:rPr>
          <w:rFonts w:ascii="Arial" w:hAnsi="Arial" w:cs="Arial"/>
          <w:b/>
          <w:bCs/>
        </w:rPr>
        <w:t>5</w:t>
      </w:r>
      <w:r w:rsidR="004458BD" w:rsidRPr="003424A7">
        <w:rPr>
          <w:rFonts w:ascii="Arial" w:hAnsi="Arial" w:cs="Arial"/>
          <w:b/>
          <w:bCs/>
        </w:rPr>
        <w:t>.</w:t>
      </w:r>
      <w:r w:rsidR="00A320E9" w:rsidRPr="003424A7">
        <w:rPr>
          <w:rFonts w:ascii="Arial" w:hAnsi="Arial" w:cs="Arial"/>
          <w:b/>
          <w:bCs/>
        </w:rPr>
        <w:t>1</w:t>
      </w:r>
      <w:r w:rsidR="00BD0D2D" w:rsidRPr="003424A7">
        <w:rPr>
          <w:rFonts w:ascii="Arial" w:hAnsi="Arial" w:cs="Arial"/>
          <w:b/>
          <w:bCs/>
        </w:rPr>
        <w:t>1</w:t>
      </w:r>
      <w:r w:rsidR="00A07C78" w:rsidRPr="003424A7">
        <w:rPr>
          <w:rFonts w:ascii="Arial" w:hAnsi="Arial" w:cs="Arial"/>
          <w:b/>
          <w:bCs/>
        </w:rPr>
        <w:tab/>
        <w:t>Post-employment benefits under defined benefit plans</w:t>
      </w:r>
    </w:p>
    <w:p w14:paraId="6CA01FCE" w14:textId="77777777" w:rsidR="00A07C78" w:rsidRPr="003424A7" w:rsidRDefault="00A07C78" w:rsidP="008A1BD5">
      <w:pPr>
        <w:spacing w:before="80" w:after="80" w:line="380" w:lineRule="exact"/>
        <w:ind w:left="547" w:hanging="547"/>
        <w:jc w:val="both"/>
        <w:rPr>
          <w:rFonts w:ascii="Arial" w:hAnsi="Arial" w:cs="Arial"/>
        </w:rPr>
      </w:pPr>
      <w:r w:rsidRPr="003424A7">
        <w:rPr>
          <w:rFonts w:ascii="Arial" w:hAnsi="Arial" w:cs="Arial"/>
          <w:i/>
          <w:iCs/>
        </w:rPr>
        <w:tab/>
      </w:r>
      <w:r w:rsidRPr="003424A7">
        <w:rPr>
          <w:rFonts w:ascii="Arial" w:hAnsi="Arial" w:cs="Arial"/>
        </w:rPr>
        <w:t>Obligations under the defined benefit plan are determined by using actuarial technique. Such determination is made based on various assumptions, including discount rate, future salary increase rate, staff turnover rate, and mortality rate, based on their best knowledge of current situation.</w:t>
      </w:r>
    </w:p>
    <w:p w14:paraId="1A249FE3" w14:textId="77777777" w:rsidR="00A07C78" w:rsidRPr="003424A7" w:rsidRDefault="00A3670B" w:rsidP="00A07C78">
      <w:pPr>
        <w:spacing w:before="120" w:after="120" w:line="380" w:lineRule="exact"/>
        <w:ind w:left="540" w:hanging="540"/>
        <w:jc w:val="both"/>
        <w:rPr>
          <w:rFonts w:ascii="Arial" w:hAnsi="Arial" w:cs="Arial"/>
          <w:b/>
          <w:bCs/>
        </w:rPr>
      </w:pPr>
      <w:r w:rsidRPr="003424A7">
        <w:rPr>
          <w:rFonts w:ascii="Arial" w:hAnsi="Arial" w:cs="Arial"/>
          <w:b/>
          <w:bCs/>
        </w:rPr>
        <w:t>5</w:t>
      </w:r>
      <w:r w:rsidR="004458BD" w:rsidRPr="003424A7">
        <w:rPr>
          <w:rFonts w:ascii="Arial" w:hAnsi="Arial" w:cs="Arial"/>
          <w:b/>
          <w:bCs/>
        </w:rPr>
        <w:t>.</w:t>
      </w:r>
      <w:r w:rsidR="00A320E9" w:rsidRPr="003424A7">
        <w:rPr>
          <w:rFonts w:ascii="Arial" w:hAnsi="Arial" w:cs="Arial"/>
          <w:b/>
          <w:bCs/>
        </w:rPr>
        <w:t>1</w:t>
      </w:r>
      <w:r w:rsidR="00BD0D2D" w:rsidRPr="003424A7">
        <w:rPr>
          <w:rFonts w:ascii="Arial" w:hAnsi="Arial" w:cs="Arial"/>
          <w:b/>
          <w:bCs/>
        </w:rPr>
        <w:t>2</w:t>
      </w:r>
      <w:r w:rsidR="00A07C78" w:rsidRPr="003424A7">
        <w:rPr>
          <w:rFonts w:ascii="Arial" w:hAnsi="Arial" w:cs="Arial"/>
          <w:b/>
          <w:bCs/>
        </w:rPr>
        <w:tab/>
        <w:t>Litigation and contingent liabilities</w:t>
      </w:r>
    </w:p>
    <w:p w14:paraId="0A1698FE" w14:textId="77777777" w:rsidR="00A07C78" w:rsidRPr="003424A7" w:rsidRDefault="00A07C78" w:rsidP="00A07C78">
      <w:pPr>
        <w:spacing w:before="120" w:after="120" w:line="380" w:lineRule="exact"/>
        <w:ind w:left="547" w:hanging="547"/>
        <w:jc w:val="both"/>
        <w:rPr>
          <w:rFonts w:ascii="Arial" w:hAnsi="Arial" w:cs="Arial"/>
        </w:rPr>
      </w:pPr>
      <w:r w:rsidRPr="003424A7">
        <w:rPr>
          <w:rFonts w:ascii="Arial" w:hAnsi="Arial" w:cs="Arial"/>
        </w:rPr>
        <w:tab/>
        <w:t>The Company and its subsidiaries have contingent liabilities as a result of litigation. The management has used judgment to assess of the results of such transactions, and in case where they believe that there will be no loss, no provisions are recorded as at the end of the reporting period.</w:t>
      </w:r>
    </w:p>
    <w:p w14:paraId="1FF7ED5D" w14:textId="77777777" w:rsidR="005745ED" w:rsidRPr="003424A7" w:rsidRDefault="005745ED" w:rsidP="00A07C78">
      <w:pPr>
        <w:spacing w:before="120" w:after="120" w:line="380" w:lineRule="exact"/>
        <w:ind w:left="547" w:hanging="547"/>
        <w:jc w:val="both"/>
        <w:rPr>
          <w:rFonts w:ascii="Arial" w:hAnsi="Arial" w:cs="Arial"/>
        </w:rPr>
      </w:pPr>
    </w:p>
    <w:p w14:paraId="0559DF42" w14:textId="77777777" w:rsidR="005745ED" w:rsidRPr="003424A7" w:rsidRDefault="005745ED" w:rsidP="00A07C78">
      <w:pPr>
        <w:spacing w:before="120" w:after="120" w:line="380" w:lineRule="exact"/>
        <w:ind w:left="547" w:hanging="547"/>
        <w:jc w:val="both"/>
        <w:rPr>
          <w:rFonts w:ascii="Arial" w:hAnsi="Arial" w:cs="Arial"/>
        </w:rPr>
      </w:pPr>
    </w:p>
    <w:p w14:paraId="63D68B9D" w14:textId="77777777" w:rsidR="005745ED" w:rsidRPr="003424A7" w:rsidRDefault="005745ED" w:rsidP="00A07C78">
      <w:pPr>
        <w:spacing w:before="120" w:after="120" w:line="380" w:lineRule="exact"/>
        <w:ind w:left="547" w:hanging="547"/>
        <w:jc w:val="both"/>
        <w:rPr>
          <w:rFonts w:ascii="Arial" w:hAnsi="Arial" w:cs="Arial"/>
        </w:rPr>
      </w:pPr>
    </w:p>
    <w:p w14:paraId="38B6FF6B" w14:textId="77777777" w:rsidR="005745ED" w:rsidRPr="003424A7" w:rsidRDefault="005745ED" w:rsidP="00A07C78">
      <w:pPr>
        <w:spacing w:before="120" w:after="120" w:line="380" w:lineRule="exact"/>
        <w:ind w:left="547" w:hanging="547"/>
        <w:jc w:val="both"/>
        <w:rPr>
          <w:rFonts w:ascii="Arial" w:hAnsi="Arial" w:cs="Arial"/>
        </w:rPr>
      </w:pPr>
    </w:p>
    <w:p w14:paraId="5F718F99" w14:textId="77777777" w:rsidR="005745ED" w:rsidRPr="003424A7" w:rsidRDefault="005745ED" w:rsidP="00A07C78">
      <w:pPr>
        <w:spacing w:before="120" w:after="120" w:line="380" w:lineRule="exact"/>
        <w:ind w:left="547" w:hanging="547"/>
        <w:jc w:val="both"/>
        <w:rPr>
          <w:rFonts w:ascii="Arial" w:hAnsi="Arial" w:cs="Arial"/>
        </w:rPr>
      </w:pPr>
    </w:p>
    <w:p w14:paraId="229ED7B8" w14:textId="77777777" w:rsidR="005745ED" w:rsidRPr="003424A7" w:rsidRDefault="005745ED" w:rsidP="00A07C78">
      <w:pPr>
        <w:spacing w:before="120" w:after="120" w:line="380" w:lineRule="exact"/>
        <w:ind w:left="547" w:hanging="547"/>
        <w:jc w:val="both"/>
        <w:rPr>
          <w:rFonts w:ascii="Arial" w:hAnsi="Arial" w:cs="Arial"/>
        </w:rPr>
      </w:pPr>
    </w:p>
    <w:p w14:paraId="42C68057" w14:textId="77777777" w:rsidR="005745ED" w:rsidRPr="003424A7" w:rsidRDefault="005745ED" w:rsidP="00A07C78">
      <w:pPr>
        <w:spacing w:before="120" w:after="120" w:line="380" w:lineRule="exact"/>
        <w:ind w:left="547" w:hanging="547"/>
        <w:jc w:val="both"/>
        <w:rPr>
          <w:rFonts w:ascii="Arial" w:hAnsi="Arial" w:cs="Arial"/>
        </w:rPr>
      </w:pPr>
    </w:p>
    <w:p w14:paraId="543662EB" w14:textId="77777777" w:rsidR="005745ED" w:rsidRPr="003424A7" w:rsidRDefault="005745ED" w:rsidP="00A07C78">
      <w:pPr>
        <w:spacing w:before="120" w:after="120" w:line="380" w:lineRule="exact"/>
        <w:ind w:left="547" w:hanging="547"/>
        <w:jc w:val="both"/>
        <w:rPr>
          <w:rFonts w:ascii="Arial" w:hAnsi="Arial" w:cs="Arial"/>
        </w:rPr>
      </w:pPr>
    </w:p>
    <w:bookmarkEnd w:id="2"/>
    <w:bookmarkEnd w:id="4"/>
    <w:bookmarkEnd w:id="5"/>
    <w:p w14:paraId="0414E627" w14:textId="05482714" w:rsidR="008709B7" w:rsidRPr="003424A7" w:rsidRDefault="00C638CB" w:rsidP="00B4451A">
      <w:pPr>
        <w:spacing w:before="120" w:after="120" w:line="380" w:lineRule="exact"/>
        <w:ind w:left="547" w:hanging="547"/>
        <w:jc w:val="both"/>
        <w:rPr>
          <w:rFonts w:ascii="Arial" w:hAnsi="Arial" w:cs="Arial"/>
          <w:b/>
          <w:bCs/>
        </w:rPr>
      </w:pPr>
      <w:r>
        <w:rPr>
          <w:rFonts w:ascii="Arial" w:hAnsi="Arial" w:cs="Arial"/>
          <w:b/>
          <w:bCs/>
        </w:rPr>
        <w:br w:type="page"/>
      </w:r>
      <w:r w:rsidR="001B3A76" w:rsidRPr="003424A7">
        <w:rPr>
          <w:rFonts w:ascii="Arial" w:hAnsi="Arial" w:cs="Arial"/>
          <w:b/>
          <w:bCs/>
        </w:rPr>
        <w:t>6</w:t>
      </w:r>
      <w:r w:rsidR="006327B8" w:rsidRPr="003424A7">
        <w:rPr>
          <w:rFonts w:ascii="Arial" w:hAnsi="Arial" w:cs="Arial"/>
          <w:b/>
          <w:bCs/>
        </w:rPr>
        <w:t xml:space="preserve">. </w:t>
      </w:r>
      <w:r w:rsidR="007B7A53" w:rsidRPr="003424A7">
        <w:rPr>
          <w:rFonts w:ascii="Arial" w:hAnsi="Arial" w:cs="Arial"/>
          <w:b/>
          <w:bCs/>
        </w:rPr>
        <w:tab/>
      </w:r>
      <w:r w:rsidR="006327B8" w:rsidRPr="003424A7">
        <w:rPr>
          <w:rFonts w:ascii="Arial" w:hAnsi="Arial" w:cs="Arial"/>
          <w:b/>
          <w:bCs/>
        </w:rPr>
        <w:t>Classification of financial assets and liabilities</w:t>
      </w:r>
    </w:p>
    <w:p w14:paraId="30CE0B69" w14:textId="77777777" w:rsidR="00447506" w:rsidRPr="003424A7" w:rsidRDefault="00447506" w:rsidP="003E7C84">
      <w:pPr>
        <w:pStyle w:val="ListParagraph"/>
        <w:spacing w:line="340" w:lineRule="exact"/>
        <w:ind w:left="0"/>
        <w:contextualSpacing w:val="0"/>
        <w:jc w:val="right"/>
        <w:rPr>
          <w:rFonts w:ascii="Arial" w:hAnsi="Arial" w:cs="Arial"/>
          <w:sz w:val="16"/>
          <w:szCs w:val="16"/>
        </w:rPr>
      </w:pPr>
      <w:r w:rsidRPr="003424A7">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6327B8" w:rsidRPr="003424A7" w14:paraId="3A981D5F" w14:textId="77777777" w:rsidTr="00421C56">
        <w:trPr>
          <w:tblHeader/>
        </w:trPr>
        <w:tc>
          <w:tcPr>
            <w:tcW w:w="3330" w:type="dxa"/>
            <w:vAlign w:val="bottom"/>
          </w:tcPr>
          <w:p w14:paraId="6B98792F" w14:textId="77777777" w:rsidR="006327B8" w:rsidRPr="003424A7" w:rsidRDefault="006327B8" w:rsidP="00421C56">
            <w:pPr>
              <w:pStyle w:val="ListParagraph"/>
              <w:spacing w:line="330" w:lineRule="exact"/>
              <w:ind w:left="0"/>
              <w:contextualSpacing w:val="0"/>
              <w:rPr>
                <w:rFonts w:ascii="Arial" w:hAnsi="Arial" w:cs="Arial"/>
                <w:sz w:val="16"/>
                <w:szCs w:val="16"/>
                <w:cs/>
              </w:rPr>
            </w:pPr>
          </w:p>
        </w:tc>
        <w:tc>
          <w:tcPr>
            <w:tcW w:w="5850" w:type="dxa"/>
            <w:gridSpan w:val="4"/>
            <w:hideMark/>
          </w:tcPr>
          <w:p w14:paraId="536DE933" w14:textId="77777777" w:rsidR="006327B8" w:rsidRPr="003424A7" w:rsidRDefault="006327B8" w:rsidP="00421C56">
            <w:pPr>
              <w:pStyle w:val="ListParagraph"/>
              <w:pBdr>
                <w:bottom w:val="single" w:sz="4" w:space="1" w:color="auto"/>
              </w:pBdr>
              <w:spacing w:line="330" w:lineRule="exact"/>
              <w:ind w:left="0"/>
              <w:contextualSpacing w:val="0"/>
              <w:jc w:val="center"/>
              <w:rPr>
                <w:rFonts w:ascii="Arial" w:hAnsi="Arial" w:cs="Arial"/>
                <w:sz w:val="16"/>
                <w:szCs w:val="16"/>
                <w:cs/>
              </w:rPr>
            </w:pPr>
            <w:r w:rsidRPr="003424A7">
              <w:rPr>
                <w:rFonts w:ascii="Arial" w:hAnsi="Arial" w:cs="Arial"/>
                <w:sz w:val="16"/>
                <w:szCs w:val="16"/>
              </w:rPr>
              <w:t>Consolidated</w:t>
            </w:r>
            <w:r w:rsidRPr="003424A7">
              <w:rPr>
                <w:rFonts w:ascii="Arial" w:hAnsi="Arial" w:cs="Arial"/>
                <w:sz w:val="16"/>
                <w:szCs w:val="16"/>
                <w:cs/>
              </w:rPr>
              <w:t xml:space="preserve"> </w:t>
            </w:r>
            <w:r w:rsidRPr="003424A7">
              <w:rPr>
                <w:rFonts w:ascii="Arial" w:hAnsi="Arial" w:cs="Arial"/>
                <w:sz w:val="16"/>
                <w:szCs w:val="16"/>
              </w:rPr>
              <w:t>financial statements</w:t>
            </w:r>
          </w:p>
        </w:tc>
      </w:tr>
      <w:tr w:rsidR="006327B8" w:rsidRPr="003424A7" w14:paraId="5D684C4A" w14:textId="77777777" w:rsidTr="00421C56">
        <w:trPr>
          <w:tblHeader/>
        </w:trPr>
        <w:tc>
          <w:tcPr>
            <w:tcW w:w="3330" w:type="dxa"/>
            <w:vAlign w:val="bottom"/>
          </w:tcPr>
          <w:p w14:paraId="78ABA92A" w14:textId="77777777" w:rsidR="006327B8" w:rsidRPr="003424A7" w:rsidRDefault="006327B8" w:rsidP="00421C56">
            <w:pPr>
              <w:pStyle w:val="ListParagraph"/>
              <w:spacing w:line="330" w:lineRule="exact"/>
              <w:ind w:left="0"/>
              <w:contextualSpacing w:val="0"/>
              <w:rPr>
                <w:rFonts w:ascii="Arial" w:hAnsi="Arial" w:cs="Arial"/>
                <w:sz w:val="16"/>
                <w:szCs w:val="16"/>
                <w:cs/>
              </w:rPr>
            </w:pPr>
          </w:p>
        </w:tc>
        <w:tc>
          <w:tcPr>
            <w:tcW w:w="5850" w:type="dxa"/>
            <w:gridSpan w:val="4"/>
            <w:hideMark/>
          </w:tcPr>
          <w:p w14:paraId="6C85A06C" w14:textId="77777777" w:rsidR="006327B8" w:rsidRPr="003424A7" w:rsidRDefault="00B6392F" w:rsidP="007536FB">
            <w:pPr>
              <w:pStyle w:val="ListParagraph"/>
              <w:pBdr>
                <w:bottom w:val="single" w:sz="4" w:space="1" w:color="auto"/>
              </w:pBdr>
              <w:spacing w:line="330" w:lineRule="exact"/>
              <w:ind w:left="0"/>
              <w:contextualSpacing w:val="0"/>
              <w:jc w:val="center"/>
              <w:rPr>
                <w:rFonts w:ascii="Arial" w:hAnsi="Arial" w:cs="Cordia New"/>
                <w:sz w:val="16"/>
                <w:szCs w:val="16"/>
              </w:rPr>
            </w:pPr>
            <w:r w:rsidRPr="003424A7">
              <w:rPr>
                <w:rFonts w:ascii="Arial" w:hAnsi="Arial" w:cs="Arial"/>
                <w:sz w:val="16"/>
                <w:szCs w:val="16"/>
                <w:lang w:val="en-US"/>
              </w:rPr>
              <w:t>202</w:t>
            </w:r>
            <w:r w:rsidR="00030725" w:rsidRPr="003424A7">
              <w:rPr>
                <w:rFonts w:ascii="Arial" w:hAnsi="Arial" w:cs="Cordia New"/>
                <w:sz w:val="16"/>
                <w:szCs w:val="16"/>
                <w:lang w:val="en-US"/>
              </w:rPr>
              <w:t>2</w:t>
            </w:r>
          </w:p>
        </w:tc>
      </w:tr>
      <w:tr w:rsidR="006327B8" w:rsidRPr="003424A7" w14:paraId="44578A2A" w14:textId="77777777" w:rsidTr="00421C56">
        <w:trPr>
          <w:tblHeader/>
        </w:trPr>
        <w:tc>
          <w:tcPr>
            <w:tcW w:w="3330" w:type="dxa"/>
            <w:vAlign w:val="bottom"/>
          </w:tcPr>
          <w:p w14:paraId="054392DF" w14:textId="77777777" w:rsidR="006327B8" w:rsidRPr="003424A7" w:rsidRDefault="006327B8" w:rsidP="00421C56">
            <w:pPr>
              <w:pStyle w:val="ListParagraph"/>
              <w:spacing w:line="330" w:lineRule="exact"/>
              <w:ind w:left="0"/>
              <w:contextualSpacing w:val="0"/>
              <w:rPr>
                <w:rFonts w:ascii="Arial" w:hAnsi="Arial" w:cs="Arial"/>
                <w:sz w:val="16"/>
                <w:szCs w:val="16"/>
                <w:cs/>
              </w:rPr>
            </w:pPr>
          </w:p>
        </w:tc>
        <w:tc>
          <w:tcPr>
            <w:tcW w:w="5850" w:type="dxa"/>
            <w:gridSpan w:val="4"/>
          </w:tcPr>
          <w:p w14:paraId="0C661C47" w14:textId="77777777" w:rsidR="006327B8" w:rsidRPr="003424A7" w:rsidRDefault="006327B8" w:rsidP="00421C56">
            <w:pPr>
              <w:pStyle w:val="ListParagraph"/>
              <w:pBdr>
                <w:bottom w:val="single" w:sz="4" w:space="1" w:color="auto"/>
              </w:pBdr>
              <w:spacing w:line="330" w:lineRule="exact"/>
              <w:ind w:left="0"/>
              <w:contextualSpacing w:val="0"/>
              <w:jc w:val="center"/>
              <w:rPr>
                <w:rFonts w:ascii="Arial" w:hAnsi="Arial" w:cs="Arial"/>
                <w:sz w:val="16"/>
                <w:szCs w:val="16"/>
                <w:cs/>
              </w:rPr>
            </w:pPr>
            <w:r w:rsidRPr="003424A7">
              <w:rPr>
                <w:rFonts w:ascii="Arial" w:hAnsi="Arial" w:cs="Arial"/>
                <w:sz w:val="16"/>
                <w:szCs w:val="16"/>
                <w:lang w:val="en-US"/>
              </w:rPr>
              <w:t>Financial</w:t>
            </w:r>
            <w:r w:rsidRPr="003424A7">
              <w:rPr>
                <w:rFonts w:ascii="Arial" w:hAnsi="Arial" w:cs="Arial"/>
                <w:sz w:val="16"/>
                <w:szCs w:val="16"/>
                <w:cs/>
              </w:rPr>
              <w:t xml:space="preserve"> </w:t>
            </w:r>
            <w:r w:rsidR="00A16758" w:rsidRPr="003424A7">
              <w:rPr>
                <w:rFonts w:ascii="Arial" w:hAnsi="Arial" w:cs="Arial"/>
                <w:sz w:val="16"/>
                <w:szCs w:val="16"/>
                <w:lang w:val="en-US"/>
              </w:rPr>
              <w:t>i</w:t>
            </w:r>
            <w:r w:rsidRPr="003424A7">
              <w:rPr>
                <w:rFonts w:ascii="Arial" w:hAnsi="Arial" w:cs="Arial"/>
                <w:sz w:val="16"/>
                <w:szCs w:val="16"/>
                <w:lang w:val="en-US"/>
              </w:rPr>
              <w:t>nstruments measured at</w:t>
            </w:r>
          </w:p>
        </w:tc>
      </w:tr>
      <w:tr w:rsidR="006327B8" w:rsidRPr="003424A7" w14:paraId="60A14865" w14:textId="77777777" w:rsidTr="00421C56">
        <w:trPr>
          <w:trHeight w:val="1283"/>
          <w:tblHeader/>
        </w:trPr>
        <w:tc>
          <w:tcPr>
            <w:tcW w:w="3330" w:type="dxa"/>
            <w:vAlign w:val="bottom"/>
          </w:tcPr>
          <w:p w14:paraId="6D5C33D6" w14:textId="77777777" w:rsidR="006327B8" w:rsidRPr="003424A7" w:rsidRDefault="006327B8" w:rsidP="00421C56">
            <w:pPr>
              <w:pStyle w:val="ListParagraph"/>
              <w:spacing w:line="330" w:lineRule="exact"/>
              <w:ind w:left="0"/>
              <w:contextualSpacing w:val="0"/>
              <w:jc w:val="center"/>
              <w:rPr>
                <w:rFonts w:ascii="Arial" w:hAnsi="Arial" w:cs="Arial"/>
                <w:sz w:val="16"/>
                <w:szCs w:val="16"/>
                <w:cs/>
                <w:lang w:val="en-US"/>
              </w:rPr>
            </w:pPr>
          </w:p>
        </w:tc>
        <w:tc>
          <w:tcPr>
            <w:tcW w:w="1462" w:type="dxa"/>
            <w:vAlign w:val="bottom"/>
            <w:hideMark/>
          </w:tcPr>
          <w:p w14:paraId="053D9CFF" w14:textId="77777777" w:rsidR="006327B8" w:rsidRPr="003424A7" w:rsidRDefault="006327B8" w:rsidP="00421C56">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3424A7">
              <w:rPr>
                <w:rFonts w:ascii="Arial" w:hAnsi="Arial" w:cs="Arial"/>
                <w:sz w:val="16"/>
                <w:szCs w:val="16"/>
                <w:lang w:val="en-US"/>
              </w:rPr>
              <w:t xml:space="preserve">Fair value </w:t>
            </w:r>
            <w:r w:rsidR="00A16758" w:rsidRPr="003424A7">
              <w:rPr>
                <w:rFonts w:ascii="Arial" w:hAnsi="Arial" w:cs="Arial"/>
                <w:sz w:val="16"/>
                <w:szCs w:val="16"/>
                <w:lang w:val="en-US"/>
              </w:rPr>
              <w:t xml:space="preserve">        </w:t>
            </w:r>
            <w:r w:rsidRPr="003424A7">
              <w:rPr>
                <w:rFonts w:ascii="Arial" w:hAnsi="Arial" w:cs="Arial"/>
                <w:sz w:val="16"/>
                <w:szCs w:val="16"/>
                <w:lang w:val="en-US"/>
              </w:rPr>
              <w:t xml:space="preserve">through profit </w:t>
            </w:r>
            <w:r w:rsidR="00A16758" w:rsidRPr="003424A7">
              <w:rPr>
                <w:rFonts w:ascii="Arial" w:hAnsi="Arial" w:cs="Arial"/>
                <w:sz w:val="16"/>
                <w:szCs w:val="16"/>
                <w:lang w:val="en-US"/>
              </w:rPr>
              <w:t xml:space="preserve">            </w:t>
            </w:r>
            <w:r w:rsidRPr="003424A7">
              <w:rPr>
                <w:rFonts w:ascii="Arial" w:hAnsi="Arial" w:cs="Arial"/>
                <w:sz w:val="16"/>
                <w:szCs w:val="16"/>
                <w:lang w:val="en-US"/>
              </w:rPr>
              <w:t>or loss</w:t>
            </w:r>
          </w:p>
        </w:tc>
        <w:tc>
          <w:tcPr>
            <w:tcW w:w="1463" w:type="dxa"/>
            <w:vAlign w:val="bottom"/>
          </w:tcPr>
          <w:p w14:paraId="27BC86AE" w14:textId="77777777" w:rsidR="006327B8" w:rsidRPr="003424A7" w:rsidRDefault="006327B8" w:rsidP="00421C56">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3424A7">
              <w:rPr>
                <w:rFonts w:ascii="Arial" w:hAnsi="Arial" w:cs="Arial"/>
                <w:sz w:val="16"/>
                <w:szCs w:val="16"/>
                <w:lang w:val="en-US"/>
              </w:rPr>
              <w:t>Fair value through other</w:t>
            </w:r>
            <w:r w:rsidRPr="003424A7">
              <w:rPr>
                <w:rFonts w:ascii="Arial" w:hAnsi="Arial" w:cs="Arial"/>
                <w:sz w:val="16"/>
                <w:szCs w:val="16"/>
                <w:cs/>
              </w:rPr>
              <w:t xml:space="preserve"> </w:t>
            </w:r>
            <w:r w:rsidRPr="003424A7">
              <w:rPr>
                <w:rFonts w:ascii="Arial" w:hAnsi="Arial" w:cs="Arial"/>
                <w:sz w:val="16"/>
                <w:szCs w:val="16"/>
                <w:lang w:val="en-US"/>
              </w:rPr>
              <w:t>comprehensive income</w:t>
            </w:r>
          </w:p>
        </w:tc>
        <w:tc>
          <w:tcPr>
            <w:tcW w:w="1462" w:type="dxa"/>
            <w:vAlign w:val="bottom"/>
          </w:tcPr>
          <w:p w14:paraId="068782DA" w14:textId="77777777" w:rsidR="006327B8" w:rsidRPr="003424A7" w:rsidRDefault="006327B8" w:rsidP="00421C56">
            <w:pPr>
              <w:pStyle w:val="ListParagraph"/>
              <w:pBdr>
                <w:bottom w:val="single" w:sz="4" w:space="1" w:color="auto"/>
              </w:pBdr>
              <w:spacing w:line="330" w:lineRule="exact"/>
              <w:ind w:left="0"/>
              <w:contextualSpacing w:val="0"/>
              <w:jc w:val="center"/>
              <w:rPr>
                <w:rFonts w:ascii="Arial" w:hAnsi="Arial" w:cs="Arial"/>
                <w:sz w:val="16"/>
                <w:szCs w:val="16"/>
                <w:cs/>
                <w:lang w:val="en-US"/>
              </w:rPr>
            </w:pPr>
            <w:r w:rsidRPr="003424A7">
              <w:rPr>
                <w:rFonts w:ascii="Arial" w:hAnsi="Arial" w:cs="Arial"/>
                <w:sz w:val="16"/>
                <w:szCs w:val="16"/>
                <w:lang w:val="en-US"/>
              </w:rPr>
              <w:t xml:space="preserve">Amortised </w:t>
            </w:r>
            <w:r w:rsidR="00A16758" w:rsidRPr="003424A7">
              <w:rPr>
                <w:rFonts w:ascii="Arial" w:hAnsi="Arial" w:cs="Arial"/>
                <w:sz w:val="16"/>
                <w:szCs w:val="16"/>
                <w:lang w:val="en-US"/>
              </w:rPr>
              <w:t xml:space="preserve">            </w:t>
            </w:r>
            <w:r w:rsidRPr="003424A7">
              <w:rPr>
                <w:rFonts w:ascii="Arial" w:hAnsi="Arial" w:cs="Arial"/>
                <w:sz w:val="16"/>
                <w:szCs w:val="16"/>
                <w:lang w:val="en-US"/>
              </w:rPr>
              <w:t>cost</w:t>
            </w:r>
          </w:p>
        </w:tc>
        <w:tc>
          <w:tcPr>
            <w:tcW w:w="1463" w:type="dxa"/>
            <w:vAlign w:val="bottom"/>
          </w:tcPr>
          <w:p w14:paraId="17B39D2B" w14:textId="77777777" w:rsidR="006327B8" w:rsidRPr="003424A7" w:rsidRDefault="006327B8" w:rsidP="00421C56">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3424A7">
              <w:rPr>
                <w:rFonts w:ascii="Arial" w:hAnsi="Arial" w:cs="Arial"/>
                <w:sz w:val="16"/>
                <w:szCs w:val="16"/>
                <w:lang w:val="en-US"/>
              </w:rPr>
              <w:t>Total</w:t>
            </w:r>
          </w:p>
        </w:tc>
      </w:tr>
      <w:tr w:rsidR="00092207" w:rsidRPr="003424A7" w14:paraId="31754EE7" w14:textId="77777777" w:rsidTr="00421C56">
        <w:tc>
          <w:tcPr>
            <w:tcW w:w="3330" w:type="dxa"/>
            <w:vAlign w:val="bottom"/>
            <w:hideMark/>
          </w:tcPr>
          <w:p w14:paraId="2663395D" w14:textId="77777777" w:rsidR="006327B8" w:rsidRPr="003424A7" w:rsidRDefault="006327B8" w:rsidP="00421C56">
            <w:pPr>
              <w:pStyle w:val="ListParagraph"/>
              <w:spacing w:line="330" w:lineRule="exact"/>
              <w:ind w:left="0"/>
              <w:contextualSpacing w:val="0"/>
              <w:rPr>
                <w:rFonts w:ascii="Arial" w:hAnsi="Arial" w:cs="Arial"/>
                <w:b/>
                <w:bCs/>
                <w:i/>
                <w:iCs/>
                <w:sz w:val="16"/>
                <w:szCs w:val="16"/>
                <w:u w:val="single"/>
              </w:rPr>
            </w:pPr>
            <w:r w:rsidRPr="003424A7">
              <w:rPr>
                <w:rFonts w:ascii="Arial" w:hAnsi="Arial" w:cs="Arial"/>
                <w:b/>
                <w:bCs/>
                <w:i/>
                <w:iCs/>
                <w:sz w:val="16"/>
                <w:szCs w:val="16"/>
                <w:u w:val="single"/>
              </w:rPr>
              <w:t>Financial</w:t>
            </w:r>
            <w:r w:rsidRPr="003424A7">
              <w:rPr>
                <w:rFonts w:ascii="Arial" w:hAnsi="Arial" w:cs="Arial"/>
                <w:b/>
                <w:bCs/>
                <w:i/>
                <w:iCs/>
                <w:sz w:val="16"/>
                <w:szCs w:val="16"/>
                <w:u w:val="single"/>
                <w:cs/>
              </w:rPr>
              <w:t xml:space="preserve"> </w:t>
            </w:r>
            <w:r w:rsidRPr="003424A7">
              <w:rPr>
                <w:rFonts w:ascii="Arial" w:hAnsi="Arial" w:cs="Arial"/>
                <w:b/>
                <w:bCs/>
                <w:i/>
                <w:iCs/>
                <w:sz w:val="16"/>
                <w:szCs w:val="16"/>
                <w:u w:val="single"/>
              </w:rPr>
              <w:t>assets</w:t>
            </w:r>
          </w:p>
        </w:tc>
        <w:tc>
          <w:tcPr>
            <w:tcW w:w="1462" w:type="dxa"/>
            <w:vAlign w:val="bottom"/>
          </w:tcPr>
          <w:p w14:paraId="479C6320" w14:textId="77777777" w:rsidR="006327B8" w:rsidRPr="003424A7" w:rsidRDefault="006327B8" w:rsidP="00421C56">
            <w:pPr>
              <w:pStyle w:val="ListParagraph"/>
              <w:spacing w:line="330" w:lineRule="exact"/>
              <w:ind w:left="0"/>
              <w:contextualSpacing w:val="0"/>
              <w:rPr>
                <w:rFonts w:ascii="Arial" w:hAnsi="Arial" w:cs="Arial"/>
                <w:sz w:val="16"/>
                <w:szCs w:val="16"/>
                <w:u w:val="single"/>
                <w:cs/>
              </w:rPr>
            </w:pPr>
          </w:p>
        </w:tc>
        <w:tc>
          <w:tcPr>
            <w:tcW w:w="1463" w:type="dxa"/>
          </w:tcPr>
          <w:p w14:paraId="5593A142" w14:textId="77777777" w:rsidR="006327B8" w:rsidRPr="003424A7" w:rsidRDefault="006327B8" w:rsidP="00421C56">
            <w:pPr>
              <w:pStyle w:val="ListParagraph"/>
              <w:spacing w:line="330" w:lineRule="exact"/>
              <w:ind w:left="0"/>
              <w:contextualSpacing w:val="0"/>
              <w:rPr>
                <w:rFonts w:ascii="Arial" w:hAnsi="Arial" w:cs="Arial"/>
                <w:sz w:val="16"/>
                <w:szCs w:val="16"/>
                <w:u w:val="single"/>
                <w:cs/>
              </w:rPr>
            </w:pPr>
          </w:p>
        </w:tc>
        <w:tc>
          <w:tcPr>
            <w:tcW w:w="1462" w:type="dxa"/>
          </w:tcPr>
          <w:p w14:paraId="1B9E4AA1" w14:textId="77777777" w:rsidR="006327B8" w:rsidRPr="003424A7" w:rsidRDefault="006327B8" w:rsidP="00421C56">
            <w:pPr>
              <w:pStyle w:val="ListParagraph"/>
              <w:spacing w:line="330" w:lineRule="exact"/>
              <w:ind w:left="0"/>
              <w:contextualSpacing w:val="0"/>
              <w:rPr>
                <w:rFonts w:ascii="Arial" w:hAnsi="Arial" w:cs="Arial"/>
                <w:sz w:val="16"/>
                <w:szCs w:val="16"/>
                <w:u w:val="single"/>
                <w:cs/>
              </w:rPr>
            </w:pPr>
          </w:p>
        </w:tc>
        <w:tc>
          <w:tcPr>
            <w:tcW w:w="1463" w:type="dxa"/>
            <w:vAlign w:val="bottom"/>
          </w:tcPr>
          <w:p w14:paraId="22A1BA50" w14:textId="77777777" w:rsidR="006327B8" w:rsidRPr="003424A7" w:rsidRDefault="006327B8" w:rsidP="00421C56">
            <w:pPr>
              <w:pStyle w:val="ListParagraph"/>
              <w:spacing w:line="330" w:lineRule="exact"/>
              <w:ind w:left="0"/>
              <w:contextualSpacing w:val="0"/>
              <w:rPr>
                <w:rFonts w:ascii="Arial" w:hAnsi="Arial" w:cs="Arial"/>
                <w:sz w:val="16"/>
                <w:szCs w:val="16"/>
                <w:u w:val="single"/>
                <w:cs/>
              </w:rPr>
            </w:pPr>
          </w:p>
        </w:tc>
      </w:tr>
      <w:tr w:rsidR="006D3F2D" w:rsidRPr="003424A7" w14:paraId="2B0121B1" w14:textId="77777777" w:rsidTr="00780743">
        <w:tc>
          <w:tcPr>
            <w:tcW w:w="3330" w:type="dxa"/>
            <w:vAlign w:val="bottom"/>
            <w:hideMark/>
          </w:tcPr>
          <w:p w14:paraId="7C60C476" w14:textId="77777777" w:rsidR="006D3F2D" w:rsidRPr="003424A7" w:rsidRDefault="006D3F2D" w:rsidP="00421C56">
            <w:pPr>
              <w:pStyle w:val="ListParagraph"/>
              <w:spacing w:line="330" w:lineRule="exact"/>
              <w:ind w:left="0"/>
              <w:contextualSpacing w:val="0"/>
              <w:rPr>
                <w:rFonts w:ascii="Arial" w:hAnsi="Arial" w:cs="Arial"/>
                <w:sz w:val="16"/>
                <w:szCs w:val="16"/>
                <w:cs/>
                <w:lang w:val="en-US"/>
              </w:rPr>
            </w:pPr>
            <w:r w:rsidRPr="003424A7">
              <w:rPr>
                <w:rFonts w:ascii="Arial" w:hAnsi="Arial" w:cs="Arial"/>
                <w:sz w:val="16"/>
                <w:szCs w:val="16"/>
              </w:rPr>
              <w:t>Cash</w:t>
            </w:r>
          </w:p>
        </w:tc>
        <w:tc>
          <w:tcPr>
            <w:tcW w:w="1462" w:type="dxa"/>
            <w:vAlign w:val="bottom"/>
          </w:tcPr>
          <w:p w14:paraId="275DED30" w14:textId="77777777" w:rsidR="006D3F2D" w:rsidRPr="003424A7" w:rsidRDefault="00D8403B" w:rsidP="00780743">
            <w:pPr>
              <w:pStyle w:val="ListParagraph"/>
              <w:spacing w:line="330" w:lineRule="exact"/>
              <w:ind w:left="0"/>
              <w:contextualSpacing w:val="0"/>
              <w:jc w:val="right"/>
              <w:rPr>
                <w:rFonts w:ascii="Arial" w:hAnsi="Arial" w:cs="Arial"/>
                <w:sz w:val="16"/>
                <w:szCs w:val="16"/>
                <w:cs/>
                <w:lang w:val="en-US"/>
              </w:rPr>
            </w:pPr>
            <w:r w:rsidRPr="003424A7">
              <w:rPr>
                <w:rFonts w:ascii="Arial" w:hAnsi="Arial" w:cs="Arial"/>
                <w:sz w:val="16"/>
                <w:szCs w:val="16"/>
                <w:cs/>
                <w:lang w:val="en-US"/>
              </w:rPr>
              <w:t>-</w:t>
            </w:r>
          </w:p>
        </w:tc>
        <w:tc>
          <w:tcPr>
            <w:tcW w:w="1463" w:type="dxa"/>
            <w:vAlign w:val="bottom"/>
          </w:tcPr>
          <w:p w14:paraId="596109E7" w14:textId="77777777" w:rsidR="006D3F2D" w:rsidRPr="003424A7" w:rsidRDefault="00D8403B" w:rsidP="00780743">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2" w:type="dxa"/>
            <w:vAlign w:val="bottom"/>
          </w:tcPr>
          <w:p w14:paraId="7AC5B6FC" w14:textId="77777777" w:rsidR="006D3F2D" w:rsidRPr="003424A7" w:rsidRDefault="00D8403B" w:rsidP="00780743">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5</w:t>
            </w:r>
          </w:p>
        </w:tc>
        <w:tc>
          <w:tcPr>
            <w:tcW w:w="1463" w:type="dxa"/>
            <w:vAlign w:val="bottom"/>
          </w:tcPr>
          <w:p w14:paraId="0E09DA1C" w14:textId="77777777" w:rsidR="006D3F2D" w:rsidRPr="003424A7" w:rsidRDefault="00D8403B" w:rsidP="00780743">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5</w:t>
            </w:r>
          </w:p>
        </w:tc>
      </w:tr>
      <w:tr w:rsidR="00E70984" w:rsidRPr="003424A7" w14:paraId="403FCC27" w14:textId="77777777" w:rsidTr="00780743">
        <w:tc>
          <w:tcPr>
            <w:tcW w:w="3330" w:type="dxa"/>
            <w:vAlign w:val="bottom"/>
            <w:hideMark/>
          </w:tcPr>
          <w:p w14:paraId="65763BA5" w14:textId="77777777" w:rsidR="00E70984" w:rsidRPr="003424A7" w:rsidRDefault="00E70984" w:rsidP="00421C56">
            <w:pPr>
              <w:pStyle w:val="ListParagraph"/>
              <w:spacing w:line="330" w:lineRule="exact"/>
              <w:ind w:left="139" w:right="-11" w:hanging="139"/>
              <w:contextualSpacing w:val="0"/>
              <w:rPr>
                <w:rFonts w:ascii="Arial" w:hAnsi="Arial" w:cs="Arial"/>
                <w:sz w:val="16"/>
                <w:szCs w:val="16"/>
                <w:cs/>
                <w:lang w:val="en-US"/>
              </w:rPr>
            </w:pPr>
            <w:r w:rsidRPr="003424A7">
              <w:rPr>
                <w:rFonts w:ascii="Arial" w:hAnsi="Arial" w:cs="Arial"/>
                <w:sz w:val="16"/>
                <w:szCs w:val="16"/>
                <w:lang w:val="en-US"/>
              </w:rPr>
              <w:t>Interbank and</w:t>
            </w:r>
            <w:r w:rsidRPr="003424A7">
              <w:rPr>
                <w:rFonts w:ascii="Arial" w:hAnsi="Arial" w:cs="Arial"/>
                <w:sz w:val="16"/>
                <w:szCs w:val="16"/>
                <w:cs/>
              </w:rPr>
              <w:t xml:space="preserve"> </w:t>
            </w:r>
            <w:r w:rsidRPr="003424A7">
              <w:rPr>
                <w:rFonts w:ascii="Arial" w:hAnsi="Arial" w:cs="Arial"/>
                <w:sz w:val="16"/>
                <w:szCs w:val="16"/>
                <w:lang w:val="en-US"/>
              </w:rPr>
              <w:t>money market items - net</w:t>
            </w:r>
            <w:r w:rsidRPr="003424A7">
              <w:rPr>
                <w:rFonts w:ascii="Arial" w:hAnsi="Arial" w:cs="Arial"/>
                <w:sz w:val="16"/>
                <w:szCs w:val="16"/>
                <w:cs/>
              </w:rPr>
              <w:t xml:space="preserve"> </w:t>
            </w:r>
          </w:p>
        </w:tc>
        <w:tc>
          <w:tcPr>
            <w:tcW w:w="1462" w:type="dxa"/>
            <w:vAlign w:val="bottom"/>
          </w:tcPr>
          <w:p w14:paraId="03DB1990" w14:textId="77777777" w:rsidR="00E70984" w:rsidRPr="003424A7" w:rsidRDefault="00D8403B" w:rsidP="00D95453">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vAlign w:val="bottom"/>
          </w:tcPr>
          <w:p w14:paraId="07705D04" w14:textId="77777777" w:rsidR="00E70984" w:rsidRPr="003424A7" w:rsidRDefault="00D8403B" w:rsidP="00780743">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vAlign w:val="bottom"/>
          </w:tcPr>
          <w:p w14:paraId="7CAD22AA" w14:textId="77777777" w:rsidR="00E70984" w:rsidRPr="003424A7" w:rsidRDefault="00D8403B" w:rsidP="00D95453">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4,828</w:t>
            </w:r>
          </w:p>
        </w:tc>
        <w:tc>
          <w:tcPr>
            <w:tcW w:w="1463" w:type="dxa"/>
            <w:vAlign w:val="bottom"/>
          </w:tcPr>
          <w:p w14:paraId="1917C726" w14:textId="77777777" w:rsidR="00E70984" w:rsidRPr="003424A7" w:rsidRDefault="00D8403B" w:rsidP="00780743">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4,828</w:t>
            </w:r>
          </w:p>
        </w:tc>
      </w:tr>
      <w:tr w:rsidR="00E70984" w:rsidRPr="003424A7" w14:paraId="00D4F8BD" w14:textId="77777777" w:rsidTr="00780743">
        <w:tc>
          <w:tcPr>
            <w:tcW w:w="3330" w:type="dxa"/>
            <w:vAlign w:val="bottom"/>
            <w:hideMark/>
          </w:tcPr>
          <w:p w14:paraId="6A87DBB7" w14:textId="77777777" w:rsidR="00E70984" w:rsidRPr="003424A7" w:rsidRDefault="00E70984" w:rsidP="00421C56">
            <w:pPr>
              <w:pStyle w:val="ListParagraph"/>
              <w:spacing w:line="330" w:lineRule="exact"/>
              <w:ind w:left="139" w:right="-101" w:hanging="139"/>
              <w:contextualSpacing w:val="0"/>
              <w:rPr>
                <w:rFonts w:ascii="Arial" w:hAnsi="Arial" w:cs="Arial"/>
                <w:sz w:val="16"/>
                <w:szCs w:val="16"/>
                <w:lang w:val="en-US"/>
              </w:rPr>
            </w:pPr>
            <w:r w:rsidRPr="003424A7">
              <w:rPr>
                <w:rFonts w:ascii="Arial" w:hAnsi="Arial" w:cs="Arial"/>
                <w:sz w:val="16"/>
                <w:szCs w:val="16"/>
                <w:lang w:val="en-US"/>
              </w:rPr>
              <w:t>Financial assets</w:t>
            </w:r>
            <w:r w:rsidRPr="003424A7">
              <w:rPr>
                <w:rFonts w:ascii="Arial" w:hAnsi="Arial" w:cs="Arial"/>
                <w:sz w:val="16"/>
                <w:szCs w:val="16"/>
                <w:cs/>
                <w:lang w:val="en-US"/>
              </w:rPr>
              <w:t xml:space="preserve"> </w:t>
            </w:r>
            <w:r w:rsidRPr="003424A7">
              <w:rPr>
                <w:rFonts w:ascii="Arial" w:hAnsi="Arial" w:cs="Arial"/>
                <w:sz w:val="16"/>
                <w:szCs w:val="16"/>
                <w:lang w:val="en-US"/>
              </w:rPr>
              <w:t>measured</w:t>
            </w:r>
            <w:r w:rsidRPr="003424A7">
              <w:rPr>
                <w:rFonts w:ascii="Arial" w:hAnsi="Arial" w:cs="Arial"/>
                <w:sz w:val="16"/>
                <w:szCs w:val="16"/>
                <w:cs/>
              </w:rPr>
              <w:t xml:space="preserve"> </w:t>
            </w:r>
            <w:r w:rsidRPr="003424A7">
              <w:rPr>
                <w:rFonts w:ascii="Arial" w:hAnsi="Arial" w:cs="Arial"/>
                <w:sz w:val="16"/>
                <w:szCs w:val="16"/>
                <w:lang w:val="en-US"/>
              </w:rPr>
              <w:t>at fair value through profit or loss</w:t>
            </w:r>
          </w:p>
        </w:tc>
        <w:tc>
          <w:tcPr>
            <w:tcW w:w="1462" w:type="dxa"/>
            <w:vAlign w:val="bottom"/>
          </w:tcPr>
          <w:p w14:paraId="7904FCBB" w14:textId="77777777" w:rsidR="00E70984" w:rsidRPr="003424A7" w:rsidRDefault="00E70984" w:rsidP="00780743">
            <w:pPr>
              <w:pStyle w:val="ListParagraph"/>
              <w:spacing w:line="330" w:lineRule="exact"/>
              <w:ind w:left="0"/>
              <w:contextualSpacing w:val="0"/>
              <w:jc w:val="right"/>
              <w:rPr>
                <w:rFonts w:ascii="Arial" w:hAnsi="Arial" w:cs="Arial"/>
                <w:sz w:val="16"/>
                <w:szCs w:val="16"/>
                <w:lang w:val="en-US"/>
              </w:rPr>
            </w:pPr>
          </w:p>
        </w:tc>
        <w:tc>
          <w:tcPr>
            <w:tcW w:w="1463" w:type="dxa"/>
            <w:vAlign w:val="bottom"/>
          </w:tcPr>
          <w:p w14:paraId="4F60786F" w14:textId="77777777" w:rsidR="00E70984" w:rsidRPr="003424A7" w:rsidRDefault="00E70984" w:rsidP="00780743">
            <w:pPr>
              <w:pStyle w:val="ListParagraph"/>
              <w:spacing w:line="330" w:lineRule="exact"/>
              <w:ind w:left="0"/>
              <w:contextualSpacing w:val="0"/>
              <w:jc w:val="right"/>
              <w:rPr>
                <w:rFonts w:ascii="Arial" w:hAnsi="Arial" w:cs="Arial"/>
                <w:sz w:val="16"/>
                <w:szCs w:val="16"/>
                <w:lang w:val="en-US"/>
              </w:rPr>
            </w:pPr>
          </w:p>
        </w:tc>
        <w:tc>
          <w:tcPr>
            <w:tcW w:w="1462" w:type="dxa"/>
            <w:vAlign w:val="bottom"/>
          </w:tcPr>
          <w:p w14:paraId="42F926BF" w14:textId="77777777" w:rsidR="00E70984" w:rsidRPr="003424A7" w:rsidRDefault="00E70984" w:rsidP="00780743">
            <w:pPr>
              <w:pStyle w:val="ListParagraph"/>
              <w:spacing w:line="330" w:lineRule="exact"/>
              <w:ind w:left="0"/>
              <w:contextualSpacing w:val="0"/>
              <w:jc w:val="right"/>
              <w:rPr>
                <w:rFonts w:ascii="Arial" w:hAnsi="Arial" w:cs="Arial"/>
                <w:sz w:val="16"/>
                <w:szCs w:val="16"/>
                <w:lang w:val="en-US"/>
              </w:rPr>
            </w:pPr>
          </w:p>
        </w:tc>
        <w:tc>
          <w:tcPr>
            <w:tcW w:w="1463" w:type="dxa"/>
            <w:vAlign w:val="bottom"/>
          </w:tcPr>
          <w:p w14:paraId="6B5040DB" w14:textId="77777777" w:rsidR="00E70984" w:rsidRPr="003424A7" w:rsidRDefault="00E70984" w:rsidP="00780743">
            <w:pPr>
              <w:pStyle w:val="ListParagraph"/>
              <w:spacing w:line="330" w:lineRule="exact"/>
              <w:ind w:left="0"/>
              <w:contextualSpacing w:val="0"/>
              <w:jc w:val="right"/>
              <w:rPr>
                <w:rFonts w:ascii="Arial" w:hAnsi="Arial" w:cs="Arial"/>
                <w:sz w:val="16"/>
                <w:szCs w:val="16"/>
                <w:lang w:val="en-US"/>
              </w:rPr>
            </w:pPr>
          </w:p>
        </w:tc>
      </w:tr>
      <w:tr w:rsidR="00E70984" w:rsidRPr="003424A7" w14:paraId="137C80B4" w14:textId="77777777" w:rsidTr="00780743">
        <w:tc>
          <w:tcPr>
            <w:tcW w:w="3330" w:type="dxa"/>
            <w:vAlign w:val="bottom"/>
            <w:hideMark/>
          </w:tcPr>
          <w:p w14:paraId="055722C9" w14:textId="77777777" w:rsidR="00E70984" w:rsidRPr="003424A7" w:rsidRDefault="00E70984" w:rsidP="00421C56">
            <w:pPr>
              <w:pStyle w:val="ListParagraph"/>
              <w:spacing w:line="330" w:lineRule="exact"/>
              <w:ind w:left="339" w:hanging="180"/>
              <w:contextualSpacing w:val="0"/>
              <w:rPr>
                <w:rFonts w:ascii="Arial" w:hAnsi="Arial" w:cs="Arial"/>
                <w:sz w:val="16"/>
                <w:szCs w:val="16"/>
                <w:cs/>
                <w:lang w:val="en-US"/>
              </w:rPr>
            </w:pPr>
            <w:r w:rsidRPr="003424A7">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7ADE2E5E" w14:textId="77777777" w:rsidR="00E70984" w:rsidRPr="003424A7" w:rsidRDefault="00D8403B" w:rsidP="00780743">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303</w:t>
            </w:r>
          </w:p>
        </w:tc>
        <w:tc>
          <w:tcPr>
            <w:tcW w:w="1463" w:type="dxa"/>
            <w:tcBorders>
              <w:top w:val="nil"/>
              <w:left w:val="nil"/>
              <w:bottom w:val="nil"/>
              <w:right w:val="nil"/>
            </w:tcBorders>
            <w:shd w:val="clear" w:color="auto" w:fill="auto"/>
            <w:vAlign w:val="bottom"/>
          </w:tcPr>
          <w:p w14:paraId="38A5BE13"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4979A51C"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5AC00494"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303</w:t>
            </w:r>
          </w:p>
        </w:tc>
      </w:tr>
      <w:tr w:rsidR="00E70984" w:rsidRPr="003424A7" w14:paraId="2475F4C2" w14:textId="77777777" w:rsidTr="00780743">
        <w:trPr>
          <w:trHeight w:val="81"/>
        </w:trPr>
        <w:tc>
          <w:tcPr>
            <w:tcW w:w="3330" w:type="dxa"/>
            <w:vAlign w:val="bottom"/>
          </w:tcPr>
          <w:p w14:paraId="2A623230" w14:textId="77777777" w:rsidR="00E70984" w:rsidRPr="003424A7" w:rsidRDefault="00E70984" w:rsidP="00421C56">
            <w:pPr>
              <w:pStyle w:val="ListParagraph"/>
              <w:spacing w:line="330" w:lineRule="exact"/>
              <w:ind w:left="339" w:hanging="180"/>
              <w:contextualSpacing w:val="0"/>
              <w:rPr>
                <w:rFonts w:ascii="Arial" w:hAnsi="Arial" w:cs="Arial"/>
                <w:sz w:val="16"/>
                <w:szCs w:val="16"/>
                <w:lang w:val="en-US"/>
              </w:rPr>
            </w:pPr>
            <w:r w:rsidRPr="003424A7">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142C2924" w14:textId="77777777" w:rsidR="00E70984" w:rsidRPr="003424A7" w:rsidRDefault="00D8403B" w:rsidP="00780743">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2,187</w:t>
            </w:r>
          </w:p>
        </w:tc>
        <w:tc>
          <w:tcPr>
            <w:tcW w:w="1463" w:type="dxa"/>
            <w:tcBorders>
              <w:top w:val="nil"/>
              <w:left w:val="nil"/>
              <w:bottom w:val="nil"/>
              <w:right w:val="nil"/>
            </w:tcBorders>
            <w:shd w:val="clear" w:color="auto" w:fill="auto"/>
            <w:vAlign w:val="bottom"/>
          </w:tcPr>
          <w:p w14:paraId="7D330B6A"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2A49CA56"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6BE3FD36"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2,187</w:t>
            </w:r>
          </w:p>
        </w:tc>
      </w:tr>
      <w:tr w:rsidR="00E70984" w:rsidRPr="003424A7" w14:paraId="7823D396" w14:textId="77777777" w:rsidTr="00780743">
        <w:tc>
          <w:tcPr>
            <w:tcW w:w="3330" w:type="dxa"/>
            <w:vAlign w:val="bottom"/>
            <w:hideMark/>
          </w:tcPr>
          <w:p w14:paraId="5C3B7EEE" w14:textId="77777777" w:rsidR="00E70984" w:rsidRPr="003424A7" w:rsidRDefault="00E70984" w:rsidP="00421C56">
            <w:pPr>
              <w:pStyle w:val="ListParagraph"/>
              <w:spacing w:line="330" w:lineRule="exact"/>
              <w:ind w:left="139" w:hanging="139"/>
              <w:contextualSpacing w:val="0"/>
              <w:rPr>
                <w:rFonts w:ascii="Arial" w:hAnsi="Arial" w:cs="Arial"/>
                <w:sz w:val="16"/>
                <w:szCs w:val="16"/>
                <w:lang w:val="en-US"/>
              </w:rPr>
            </w:pPr>
            <w:r w:rsidRPr="003424A7">
              <w:rPr>
                <w:rFonts w:ascii="Arial" w:hAnsi="Arial" w:cs="Arial"/>
                <w:sz w:val="16"/>
                <w:szCs w:val="16"/>
              </w:rPr>
              <w:t>Derivatives</w:t>
            </w:r>
            <w:r w:rsidRPr="003424A7">
              <w:rPr>
                <w:rFonts w:ascii="Arial" w:hAnsi="Arial" w:cs="Arial"/>
                <w:sz w:val="16"/>
                <w:szCs w:val="16"/>
                <w:lang w:val="en-US"/>
              </w:rPr>
              <w:t xml:space="preserve"> assets</w:t>
            </w:r>
          </w:p>
        </w:tc>
        <w:tc>
          <w:tcPr>
            <w:tcW w:w="1462" w:type="dxa"/>
            <w:tcBorders>
              <w:top w:val="nil"/>
              <w:left w:val="nil"/>
              <w:bottom w:val="nil"/>
              <w:right w:val="nil"/>
            </w:tcBorders>
            <w:shd w:val="clear" w:color="auto" w:fill="auto"/>
            <w:vAlign w:val="bottom"/>
          </w:tcPr>
          <w:p w14:paraId="71816319" w14:textId="77777777" w:rsidR="00E70984" w:rsidRPr="003424A7" w:rsidRDefault="00D8403B" w:rsidP="00780743">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132</w:t>
            </w:r>
          </w:p>
        </w:tc>
        <w:tc>
          <w:tcPr>
            <w:tcW w:w="1463" w:type="dxa"/>
            <w:tcBorders>
              <w:top w:val="nil"/>
              <w:left w:val="nil"/>
              <w:bottom w:val="nil"/>
              <w:right w:val="nil"/>
            </w:tcBorders>
            <w:shd w:val="clear" w:color="auto" w:fill="auto"/>
            <w:vAlign w:val="bottom"/>
          </w:tcPr>
          <w:p w14:paraId="0BC3B2D7"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6DB0A636"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2CE56A18"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132</w:t>
            </w:r>
          </w:p>
        </w:tc>
      </w:tr>
      <w:tr w:rsidR="00E70984" w:rsidRPr="003424A7" w14:paraId="7E7958C4" w14:textId="77777777" w:rsidTr="00780743">
        <w:tc>
          <w:tcPr>
            <w:tcW w:w="3330" w:type="dxa"/>
            <w:vAlign w:val="bottom"/>
          </w:tcPr>
          <w:p w14:paraId="11791C87" w14:textId="77777777" w:rsidR="00E70984" w:rsidRPr="003424A7" w:rsidRDefault="00E70984" w:rsidP="00421C56">
            <w:pPr>
              <w:pStyle w:val="ListParagraph"/>
              <w:spacing w:line="330" w:lineRule="exact"/>
              <w:ind w:left="139" w:hanging="139"/>
              <w:contextualSpacing w:val="0"/>
              <w:rPr>
                <w:rFonts w:ascii="Arial" w:hAnsi="Arial" w:cs="Arial"/>
                <w:sz w:val="16"/>
                <w:szCs w:val="16"/>
              </w:rPr>
            </w:pPr>
            <w:r w:rsidRPr="003424A7">
              <w:rPr>
                <w:rFonts w:ascii="Arial" w:hAnsi="Arial" w:cs="Arial"/>
                <w:sz w:val="16"/>
                <w:szCs w:val="16"/>
                <w:cs/>
              </w:rPr>
              <w:t>I</w:t>
            </w:r>
            <w:r w:rsidRPr="003424A7">
              <w:rPr>
                <w:rFonts w:ascii="Arial" w:hAnsi="Arial" w:cs="Arial"/>
                <w:sz w:val="16"/>
                <w:szCs w:val="16"/>
              </w:rPr>
              <w:t>nvestments</w:t>
            </w:r>
            <w:r w:rsidRPr="003424A7">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6E482468" w14:textId="77777777" w:rsidR="00E70984" w:rsidRPr="003424A7" w:rsidRDefault="00E70984" w:rsidP="00780743">
            <w:pPr>
              <w:pStyle w:val="ListParagraph"/>
              <w:spacing w:line="330" w:lineRule="exact"/>
              <w:ind w:left="0"/>
              <w:contextualSpacing w:val="0"/>
              <w:jc w:val="right"/>
              <w:rPr>
                <w:rFonts w:ascii="Arial" w:hAnsi="Arial" w:cs="Cordia New"/>
                <w:sz w:val="16"/>
                <w:szCs w:val="16"/>
                <w:cs/>
              </w:rPr>
            </w:pPr>
          </w:p>
        </w:tc>
        <w:tc>
          <w:tcPr>
            <w:tcW w:w="1463" w:type="dxa"/>
            <w:tcBorders>
              <w:top w:val="nil"/>
              <w:left w:val="nil"/>
              <w:bottom w:val="nil"/>
              <w:right w:val="nil"/>
            </w:tcBorders>
            <w:shd w:val="clear" w:color="auto" w:fill="auto"/>
            <w:vAlign w:val="bottom"/>
          </w:tcPr>
          <w:p w14:paraId="60A9A0EA" w14:textId="77777777" w:rsidR="00E70984" w:rsidRPr="003424A7" w:rsidRDefault="00E70984" w:rsidP="00780743">
            <w:pPr>
              <w:pStyle w:val="ListParagraph"/>
              <w:spacing w:line="330" w:lineRule="exact"/>
              <w:ind w:left="0"/>
              <w:contextualSpacing w:val="0"/>
              <w:jc w:val="right"/>
              <w:rPr>
                <w:rFonts w:ascii="Arial" w:hAnsi="Arial" w:cs="Arial"/>
                <w:sz w:val="16"/>
                <w:szCs w:val="16"/>
              </w:rPr>
            </w:pPr>
          </w:p>
        </w:tc>
        <w:tc>
          <w:tcPr>
            <w:tcW w:w="1462" w:type="dxa"/>
            <w:tcBorders>
              <w:top w:val="nil"/>
              <w:left w:val="nil"/>
              <w:bottom w:val="nil"/>
              <w:right w:val="nil"/>
            </w:tcBorders>
            <w:shd w:val="clear" w:color="auto" w:fill="auto"/>
            <w:vAlign w:val="bottom"/>
          </w:tcPr>
          <w:p w14:paraId="668F2A04" w14:textId="77777777" w:rsidR="00E70984" w:rsidRPr="003424A7" w:rsidRDefault="00E70984" w:rsidP="00780743">
            <w:pPr>
              <w:pStyle w:val="ListParagraph"/>
              <w:spacing w:line="33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vAlign w:val="bottom"/>
          </w:tcPr>
          <w:p w14:paraId="1D4BC2B5" w14:textId="77777777" w:rsidR="00E70984" w:rsidRPr="003424A7" w:rsidRDefault="00E70984" w:rsidP="00780743">
            <w:pPr>
              <w:pStyle w:val="ListParagraph"/>
              <w:spacing w:line="330" w:lineRule="exact"/>
              <w:ind w:left="0"/>
              <w:contextualSpacing w:val="0"/>
              <w:jc w:val="right"/>
              <w:rPr>
                <w:rFonts w:ascii="Arial" w:hAnsi="Arial" w:cs="Arial"/>
                <w:sz w:val="16"/>
                <w:szCs w:val="16"/>
              </w:rPr>
            </w:pPr>
          </w:p>
        </w:tc>
      </w:tr>
      <w:tr w:rsidR="00E70984" w:rsidRPr="003424A7" w14:paraId="4290FABD" w14:textId="77777777" w:rsidTr="00780743">
        <w:tc>
          <w:tcPr>
            <w:tcW w:w="3330" w:type="dxa"/>
            <w:vAlign w:val="bottom"/>
            <w:hideMark/>
          </w:tcPr>
          <w:p w14:paraId="104F4E31" w14:textId="77777777" w:rsidR="00E70984" w:rsidRPr="003424A7" w:rsidRDefault="00E70984" w:rsidP="00421C56">
            <w:pPr>
              <w:pStyle w:val="ListParagraph"/>
              <w:spacing w:line="330" w:lineRule="exact"/>
              <w:ind w:left="339" w:hanging="180"/>
              <w:contextualSpacing w:val="0"/>
              <w:rPr>
                <w:rFonts w:ascii="Arial" w:hAnsi="Arial" w:cs="Arial"/>
                <w:sz w:val="16"/>
                <w:szCs w:val="16"/>
                <w:cs/>
                <w:lang w:val="en-US"/>
              </w:rPr>
            </w:pPr>
            <w:r w:rsidRPr="003424A7">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4D77725C" w14:textId="77777777" w:rsidR="00E70984" w:rsidRPr="003424A7" w:rsidRDefault="00D8403B" w:rsidP="006B374C">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3" w:type="dxa"/>
            <w:tcBorders>
              <w:top w:val="nil"/>
              <w:left w:val="nil"/>
              <w:bottom w:val="nil"/>
              <w:right w:val="nil"/>
            </w:tcBorders>
            <w:shd w:val="clear" w:color="auto" w:fill="auto"/>
            <w:vAlign w:val="bottom"/>
          </w:tcPr>
          <w:p w14:paraId="7A6B14FA" w14:textId="77777777" w:rsidR="00E70984" w:rsidRPr="003424A7" w:rsidRDefault="00D8403B" w:rsidP="00780743">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13,815</w:t>
            </w:r>
          </w:p>
        </w:tc>
        <w:tc>
          <w:tcPr>
            <w:tcW w:w="1462" w:type="dxa"/>
            <w:tcBorders>
              <w:top w:val="nil"/>
              <w:left w:val="nil"/>
              <w:bottom w:val="nil"/>
              <w:right w:val="nil"/>
            </w:tcBorders>
            <w:shd w:val="clear" w:color="auto" w:fill="auto"/>
            <w:vAlign w:val="bottom"/>
          </w:tcPr>
          <w:p w14:paraId="7910A7B0" w14:textId="77777777" w:rsidR="00E70984" w:rsidRPr="003424A7" w:rsidRDefault="00D8403B"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1,319</w:t>
            </w:r>
          </w:p>
        </w:tc>
        <w:tc>
          <w:tcPr>
            <w:tcW w:w="1463" w:type="dxa"/>
            <w:tcBorders>
              <w:top w:val="nil"/>
              <w:left w:val="nil"/>
              <w:bottom w:val="nil"/>
              <w:right w:val="nil"/>
            </w:tcBorders>
            <w:shd w:val="clear" w:color="auto" w:fill="auto"/>
            <w:vAlign w:val="bottom"/>
          </w:tcPr>
          <w:p w14:paraId="0EFE084C" w14:textId="77777777" w:rsidR="00E70984" w:rsidRPr="003424A7" w:rsidRDefault="002124ED" w:rsidP="006B374C">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15,134</w:t>
            </w:r>
          </w:p>
        </w:tc>
      </w:tr>
      <w:tr w:rsidR="00E70984" w:rsidRPr="003424A7" w14:paraId="26FB284F" w14:textId="77777777" w:rsidTr="00780743">
        <w:trPr>
          <w:trHeight w:val="81"/>
        </w:trPr>
        <w:tc>
          <w:tcPr>
            <w:tcW w:w="3330" w:type="dxa"/>
            <w:vAlign w:val="bottom"/>
          </w:tcPr>
          <w:p w14:paraId="4EF0082A" w14:textId="77777777" w:rsidR="00E70984" w:rsidRPr="003424A7" w:rsidRDefault="00E70984" w:rsidP="00421C56">
            <w:pPr>
              <w:pStyle w:val="ListParagraph"/>
              <w:spacing w:line="330" w:lineRule="exact"/>
              <w:ind w:left="339" w:hanging="180"/>
              <w:contextualSpacing w:val="0"/>
              <w:rPr>
                <w:rFonts w:ascii="Arial" w:hAnsi="Arial" w:cs="Arial"/>
                <w:sz w:val="16"/>
                <w:szCs w:val="16"/>
                <w:lang w:val="en-US"/>
              </w:rPr>
            </w:pPr>
            <w:r w:rsidRPr="003424A7">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6976157D" w14:textId="77777777" w:rsidR="00E70984" w:rsidRPr="003424A7" w:rsidRDefault="002124ED"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72233B44" w14:textId="77777777" w:rsidR="00E70984" w:rsidRPr="003424A7" w:rsidRDefault="002124ED" w:rsidP="00780743">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3,489</w:t>
            </w:r>
          </w:p>
        </w:tc>
        <w:tc>
          <w:tcPr>
            <w:tcW w:w="1462" w:type="dxa"/>
            <w:tcBorders>
              <w:top w:val="nil"/>
              <w:left w:val="nil"/>
              <w:bottom w:val="nil"/>
              <w:right w:val="nil"/>
            </w:tcBorders>
            <w:shd w:val="clear" w:color="auto" w:fill="auto"/>
            <w:vAlign w:val="bottom"/>
          </w:tcPr>
          <w:p w14:paraId="4CA59E42" w14:textId="77777777" w:rsidR="00E70984" w:rsidRPr="003424A7" w:rsidRDefault="002124ED"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08B51BE0" w14:textId="77777777" w:rsidR="00E70984" w:rsidRPr="003424A7" w:rsidRDefault="002124ED" w:rsidP="006B374C">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3,489</w:t>
            </w:r>
          </w:p>
        </w:tc>
      </w:tr>
      <w:tr w:rsidR="00E70984" w:rsidRPr="003424A7" w14:paraId="32226C98" w14:textId="77777777" w:rsidTr="00780743">
        <w:trPr>
          <w:trHeight w:val="669"/>
        </w:trPr>
        <w:tc>
          <w:tcPr>
            <w:tcW w:w="3330" w:type="dxa"/>
            <w:vAlign w:val="bottom"/>
          </w:tcPr>
          <w:p w14:paraId="0C462091" w14:textId="77777777" w:rsidR="00E70984" w:rsidRPr="003424A7" w:rsidRDefault="00E70984" w:rsidP="00421C56">
            <w:pPr>
              <w:pStyle w:val="ListParagraph"/>
              <w:spacing w:line="330" w:lineRule="exact"/>
              <w:ind w:left="139" w:hanging="139"/>
              <w:contextualSpacing w:val="0"/>
              <w:rPr>
                <w:rFonts w:ascii="Arial" w:hAnsi="Arial" w:cs="Arial"/>
                <w:sz w:val="16"/>
                <w:szCs w:val="16"/>
                <w:cs/>
                <w:lang w:val="en-US"/>
              </w:rPr>
            </w:pPr>
            <w:r w:rsidRPr="003424A7">
              <w:rPr>
                <w:rFonts w:ascii="Arial" w:hAnsi="Arial" w:cs="Arial"/>
                <w:sz w:val="16"/>
                <w:szCs w:val="16"/>
                <w:lang w:val="en-US"/>
              </w:rPr>
              <w:t>Loans to customers and accrued interest receivables - net</w:t>
            </w:r>
          </w:p>
        </w:tc>
        <w:tc>
          <w:tcPr>
            <w:tcW w:w="1462" w:type="dxa"/>
            <w:vAlign w:val="bottom"/>
          </w:tcPr>
          <w:p w14:paraId="795C0130" w14:textId="77777777" w:rsidR="00E70984" w:rsidRPr="003424A7" w:rsidRDefault="002124ED" w:rsidP="00780743">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6</w:t>
            </w:r>
          </w:p>
        </w:tc>
        <w:tc>
          <w:tcPr>
            <w:tcW w:w="1463" w:type="dxa"/>
            <w:vAlign w:val="bottom"/>
          </w:tcPr>
          <w:p w14:paraId="59A67636" w14:textId="77777777" w:rsidR="00E70984" w:rsidRPr="003424A7" w:rsidRDefault="002124ED" w:rsidP="006B374C">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2" w:type="dxa"/>
            <w:vAlign w:val="bottom"/>
          </w:tcPr>
          <w:p w14:paraId="6211E57C" w14:textId="77777777" w:rsidR="00E70984" w:rsidRPr="003424A7" w:rsidRDefault="002124ED" w:rsidP="00780743">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62,377</w:t>
            </w:r>
          </w:p>
        </w:tc>
        <w:tc>
          <w:tcPr>
            <w:tcW w:w="1463" w:type="dxa"/>
            <w:vAlign w:val="bottom"/>
          </w:tcPr>
          <w:p w14:paraId="639DA727" w14:textId="77777777" w:rsidR="00E70984" w:rsidRPr="003424A7" w:rsidRDefault="002124ED" w:rsidP="00780743">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62,383</w:t>
            </w:r>
          </w:p>
        </w:tc>
      </w:tr>
      <w:tr w:rsidR="002124ED" w:rsidRPr="003424A7" w14:paraId="6AF22DC5" w14:textId="77777777" w:rsidTr="0081276D">
        <w:trPr>
          <w:trHeight w:val="63"/>
        </w:trPr>
        <w:tc>
          <w:tcPr>
            <w:tcW w:w="3330" w:type="dxa"/>
            <w:vAlign w:val="bottom"/>
            <w:hideMark/>
          </w:tcPr>
          <w:p w14:paraId="6DACCC7F" w14:textId="77777777" w:rsidR="002124ED" w:rsidRPr="003424A7" w:rsidRDefault="002124ED" w:rsidP="002124ED">
            <w:pPr>
              <w:pStyle w:val="ListParagraph"/>
              <w:spacing w:line="330" w:lineRule="exact"/>
              <w:ind w:left="139" w:hanging="139"/>
              <w:contextualSpacing w:val="0"/>
              <w:rPr>
                <w:rFonts w:ascii="Arial" w:hAnsi="Arial" w:cs="Arial"/>
                <w:sz w:val="16"/>
                <w:szCs w:val="16"/>
                <w:cs/>
                <w:lang w:val="en-US"/>
              </w:rPr>
            </w:pPr>
            <w:r w:rsidRPr="003424A7">
              <w:rPr>
                <w:rFonts w:ascii="Arial" w:hAnsi="Arial" w:cs="Arial"/>
                <w:sz w:val="16"/>
                <w:szCs w:val="16"/>
                <w:lang w:val="en-US"/>
              </w:rPr>
              <w:t xml:space="preserve"> Receivables from purchase and sale of securities</w:t>
            </w:r>
          </w:p>
        </w:tc>
        <w:tc>
          <w:tcPr>
            <w:tcW w:w="1462" w:type="dxa"/>
            <w:vAlign w:val="bottom"/>
          </w:tcPr>
          <w:p w14:paraId="192E16B4"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3" w:type="dxa"/>
            <w:vAlign w:val="bottom"/>
          </w:tcPr>
          <w:p w14:paraId="1829C6E4"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2" w:type="dxa"/>
            <w:vAlign w:val="bottom"/>
          </w:tcPr>
          <w:p w14:paraId="15BFE7F5"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2,001</w:t>
            </w:r>
          </w:p>
        </w:tc>
        <w:tc>
          <w:tcPr>
            <w:tcW w:w="1463" w:type="dxa"/>
            <w:vAlign w:val="bottom"/>
          </w:tcPr>
          <w:p w14:paraId="7E324E48"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2,001</w:t>
            </w:r>
          </w:p>
        </w:tc>
      </w:tr>
      <w:tr w:rsidR="002124ED" w:rsidRPr="003424A7" w14:paraId="1E7EAA10" w14:textId="77777777" w:rsidTr="0081276D">
        <w:trPr>
          <w:trHeight w:val="63"/>
        </w:trPr>
        <w:tc>
          <w:tcPr>
            <w:tcW w:w="3330" w:type="dxa"/>
            <w:vAlign w:val="bottom"/>
          </w:tcPr>
          <w:p w14:paraId="67D2C418" w14:textId="77777777" w:rsidR="002124ED" w:rsidRPr="003424A7" w:rsidRDefault="002124ED" w:rsidP="002124ED">
            <w:pPr>
              <w:pStyle w:val="ListParagraph"/>
              <w:spacing w:line="330" w:lineRule="exact"/>
              <w:ind w:left="139" w:right="-112" w:hanging="139"/>
              <w:contextualSpacing w:val="0"/>
              <w:rPr>
                <w:rFonts w:ascii="Arial" w:hAnsi="Arial" w:cs="Arial"/>
                <w:sz w:val="16"/>
                <w:szCs w:val="16"/>
                <w:lang w:val="en-US"/>
              </w:rPr>
            </w:pPr>
            <w:r w:rsidRPr="003424A7">
              <w:rPr>
                <w:rFonts w:ascii="Arial" w:hAnsi="Arial" w:cs="Arial"/>
                <w:sz w:val="16"/>
                <w:szCs w:val="16"/>
                <w:lang w:val="en-US"/>
              </w:rPr>
              <w:t>Other assets - receivable from clearing house</w:t>
            </w:r>
          </w:p>
        </w:tc>
        <w:tc>
          <w:tcPr>
            <w:tcW w:w="1462" w:type="dxa"/>
            <w:vAlign w:val="bottom"/>
          </w:tcPr>
          <w:p w14:paraId="1BB9AB5B"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3" w:type="dxa"/>
            <w:vAlign w:val="bottom"/>
          </w:tcPr>
          <w:p w14:paraId="3CEF8558"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2" w:type="dxa"/>
            <w:vAlign w:val="bottom"/>
          </w:tcPr>
          <w:p w14:paraId="4BDB5F27"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112</w:t>
            </w:r>
          </w:p>
        </w:tc>
        <w:tc>
          <w:tcPr>
            <w:tcW w:w="1463" w:type="dxa"/>
            <w:vAlign w:val="bottom"/>
          </w:tcPr>
          <w:p w14:paraId="39DE415F"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112</w:t>
            </w:r>
          </w:p>
        </w:tc>
      </w:tr>
      <w:tr w:rsidR="002124ED" w:rsidRPr="003424A7" w14:paraId="513352FA" w14:textId="77777777" w:rsidTr="00414565">
        <w:trPr>
          <w:trHeight w:val="63"/>
        </w:trPr>
        <w:tc>
          <w:tcPr>
            <w:tcW w:w="3330" w:type="dxa"/>
            <w:vAlign w:val="bottom"/>
          </w:tcPr>
          <w:p w14:paraId="7C4EE566" w14:textId="46E13D26" w:rsidR="002124ED" w:rsidRPr="003424A7" w:rsidRDefault="002124ED" w:rsidP="002124ED">
            <w:pPr>
              <w:pStyle w:val="ListParagraph"/>
              <w:spacing w:line="33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assets - </w:t>
            </w:r>
            <w:r w:rsidR="00B00458">
              <w:rPr>
                <w:rFonts w:ascii="Arial" w:hAnsi="Arial" w:cs="Arial"/>
                <w:sz w:val="16"/>
                <w:szCs w:val="16"/>
                <w:lang w:val="en-US"/>
              </w:rPr>
              <w:t>a</w:t>
            </w:r>
            <w:r w:rsidRPr="003424A7">
              <w:rPr>
                <w:rFonts w:ascii="Arial" w:hAnsi="Arial" w:cs="Arial"/>
                <w:sz w:val="16"/>
                <w:szCs w:val="16"/>
                <w:lang w:val="en-US"/>
              </w:rPr>
              <w:t xml:space="preserve">ccrued interest </w:t>
            </w:r>
            <w:r w:rsidR="00B00458">
              <w:rPr>
                <w:rFonts w:ascii="Arial" w:hAnsi="Arial" w:cs="Arial"/>
                <w:sz w:val="16"/>
                <w:szCs w:val="16"/>
                <w:lang w:val="en-US"/>
              </w:rPr>
              <w:t>receivables</w:t>
            </w:r>
          </w:p>
        </w:tc>
        <w:tc>
          <w:tcPr>
            <w:tcW w:w="1462" w:type="dxa"/>
            <w:vAlign w:val="bottom"/>
          </w:tcPr>
          <w:p w14:paraId="79C38618"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3" w:type="dxa"/>
            <w:vAlign w:val="bottom"/>
          </w:tcPr>
          <w:p w14:paraId="5CFC334A"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2" w:type="dxa"/>
            <w:vAlign w:val="bottom"/>
          </w:tcPr>
          <w:p w14:paraId="52487F5D"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161</w:t>
            </w:r>
          </w:p>
        </w:tc>
        <w:tc>
          <w:tcPr>
            <w:tcW w:w="1463" w:type="dxa"/>
            <w:vAlign w:val="bottom"/>
          </w:tcPr>
          <w:p w14:paraId="424AF8B0"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161</w:t>
            </w:r>
          </w:p>
        </w:tc>
      </w:tr>
      <w:tr w:rsidR="002124ED" w:rsidRPr="003424A7" w14:paraId="0DF99706" w14:textId="77777777" w:rsidTr="0081276D">
        <w:trPr>
          <w:trHeight w:val="63"/>
        </w:trPr>
        <w:tc>
          <w:tcPr>
            <w:tcW w:w="3330" w:type="dxa"/>
            <w:vAlign w:val="bottom"/>
          </w:tcPr>
          <w:p w14:paraId="39030EE5" w14:textId="28400EC4" w:rsidR="002124ED" w:rsidRPr="003424A7" w:rsidRDefault="002124ED" w:rsidP="002124ED">
            <w:pPr>
              <w:pStyle w:val="ListParagraph"/>
              <w:spacing w:line="33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assets - </w:t>
            </w:r>
            <w:r w:rsidR="00B00458">
              <w:rPr>
                <w:rFonts w:ascii="Arial" w:hAnsi="Arial" w:cs="Arial"/>
                <w:sz w:val="16"/>
                <w:szCs w:val="16"/>
                <w:lang w:val="en-US"/>
              </w:rPr>
              <w:t>o</w:t>
            </w:r>
            <w:r w:rsidRPr="003424A7">
              <w:rPr>
                <w:rFonts w:ascii="Arial" w:hAnsi="Arial" w:cs="Arial"/>
                <w:sz w:val="16"/>
                <w:szCs w:val="16"/>
                <w:lang w:val="en-US"/>
              </w:rPr>
              <w:t>thers</w:t>
            </w:r>
          </w:p>
        </w:tc>
        <w:tc>
          <w:tcPr>
            <w:tcW w:w="1462" w:type="dxa"/>
            <w:vAlign w:val="bottom"/>
          </w:tcPr>
          <w:p w14:paraId="455F4B5F"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3" w:type="dxa"/>
            <w:vAlign w:val="bottom"/>
          </w:tcPr>
          <w:p w14:paraId="73DB4FBA"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2" w:type="dxa"/>
            <w:vAlign w:val="bottom"/>
          </w:tcPr>
          <w:p w14:paraId="3F8E9911"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341</w:t>
            </w:r>
          </w:p>
        </w:tc>
        <w:tc>
          <w:tcPr>
            <w:tcW w:w="1463" w:type="dxa"/>
            <w:vAlign w:val="bottom"/>
          </w:tcPr>
          <w:p w14:paraId="5C92FCD0"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341</w:t>
            </w:r>
          </w:p>
        </w:tc>
      </w:tr>
      <w:tr w:rsidR="002124ED" w:rsidRPr="003424A7" w14:paraId="7CED36F6" w14:textId="77777777" w:rsidTr="00421C56">
        <w:tc>
          <w:tcPr>
            <w:tcW w:w="3330" w:type="dxa"/>
            <w:vAlign w:val="bottom"/>
            <w:hideMark/>
          </w:tcPr>
          <w:p w14:paraId="3B238464" w14:textId="77777777" w:rsidR="002124ED" w:rsidRPr="003424A7" w:rsidRDefault="002124ED" w:rsidP="002124ED">
            <w:pPr>
              <w:pStyle w:val="ListParagraph"/>
              <w:spacing w:line="340" w:lineRule="exact"/>
              <w:ind w:left="0"/>
              <w:contextualSpacing w:val="0"/>
              <w:rPr>
                <w:rFonts w:ascii="Arial" w:eastAsia="Calibri" w:hAnsi="Arial" w:cs="Arial"/>
                <w:b/>
                <w:bCs/>
                <w:i/>
                <w:iCs/>
                <w:sz w:val="16"/>
                <w:szCs w:val="16"/>
                <w:u w:val="single"/>
                <w:cs/>
              </w:rPr>
            </w:pPr>
            <w:r w:rsidRPr="003424A7">
              <w:rPr>
                <w:rFonts w:ascii="Arial" w:eastAsia="Calibri" w:hAnsi="Arial" w:cs="Arial"/>
                <w:b/>
                <w:bCs/>
                <w:i/>
                <w:iCs/>
                <w:sz w:val="16"/>
                <w:szCs w:val="16"/>
                <w:u w:val="single"/>
              </w:rPr>
              <w:t>Financial liabilities</w:t>
            </w:r>
          </w:p>
        </w:tc>
        <w:tc>
          <w:tcPr>
            <w:tcW w:w="1462" w:type="dxa"/>
            <w:vAlign w:val="bottom"/>
          </w:tcPr>
          <w:p w14:paraId="5C9AC78B" w14:textId="77777777" w:rsidR="002124ED" w:rsidRPr="003424A7" w:rsidRDefault="002124ED" w:rsidP="002124ED">
            <w:pPr>
              <w:pStyle w:val="ListParagraph"/>
              <w:tabs>
                <w:tab w:val="decimal" w:pos="1113"/>
              </w:tabs>
              <w:spacing w:line="340" w:lineRule="exact"/>
              <w:ind w:left="0"/>
              <w:contextualSpacing w:val="0"/>
              <w:rPr>
                <w:rFonts w:ascii="Arial" w:eastAsia="Calibri" w:hAnsi="Arial" w:cs="Arial"/>
                <w:sz w:val="16"/>
                <w:szCs w:val="16"/>
                <w:u w:val="single"/>
                <w:cs/>
              </w:rPr>
            </w:pPr>
          </w:p>
        </w:tc>
        <w:tc>
          <w:tcPr>
            <w:tcW w:w="1463" w:type="dxa"/>
            <w:vAlign w:val="bottom"/>
          </w:tcPr>
          <w:p w14:paraId="38E609D2" w14:textId="77777777" w:rsidR="002124ED" w:rsidRPr="003424A7" w:rsidRDefault="002124ED" w:rsidP="002124ED">
            <w:pPr>
              <w:pStyle w:val="ListParagraph"/>
              <w:tabs>
                <w:tab w:val="decimal" w:pos="1113"/>
              </w:tabs>
              <w:spacing w:line="340" w:lineRule="exact"/>
              <w:ind w:left="0"/>
              <w:contextualSpacing w:val="0"/>
              <w:rPr>
                <w:rFonts w:ascii="Arial" w:eastAsia="Calibri" w:hAnsi="Arial" w:cs="Arial"/>
                <w:sz w:val="16"/>
                <w:szCs w:val="16"/>
                <w:u w:val="single"/>
                <w:cs/>
              </w:rPr>
            </w:pPr>
          </w:p>
        </w:tc>
        <w:tc>
          <w:tcPr>
            <w:tcW w:w="1462" w:type="dxa"/>
            <w:vAlign w:val="bottom"/>
          </w:tcPr>
          <w:p w14:paraId="6C138D76" w14:textId="77777777" w:rsidR="002124ED" w:rsidRPr="003424A7" w:rsidRDefault="002124ED" w:rsidP="002124ED">
            <w:pPr>
              <w:tabs>
                <w:tab w:val="decimal" w:pos="1113"/>
              </w:tabs>
              <w:spacing w:line="340" w:lineRule="exact"/>
              <w:rPr>
                <w:rFonts w:ascii="Arial" w:hAnsi="Arial" w:cs="Arial"/>
                <w:sz w:val="16"/>
                <w:szCs w:val="16"/>
                <w:cs/>
              </w:rPr>
            </w:pPr>
          </w:p>
        </w:tc>
        <w:tc>
          <w:tcPr>
            <w:tcW w:w="1463" w:type="dxa"/>
            <w:vAlign w:val="bottom"/>
          </w:tcPr>
          <w:p w14:paraId="4526CF58" w14:textId="77777777" w:rsidR="002124ED" w:rsidRPr="003424A7" w:rsidRDefault="002124ED" w:rsidP="002124ED">
            <w:pPr>
              <w:pStyle w:val="ListParagraph"/>
              <w:tabs>
                <w:tab w:val="decimal" w:pos="1113"/>
              </w:tabs>
              <w:spacing w:line="340" w:lineRule="exact"/>
              <w:ind w:left="0"/>
              <w:contextualSpacing w:val="0"/>
              <w:rPr>
                <w:rFonts w:ascii="Arial" w:eastAsia="Calibri" w:hAnsi="Arial" w:cs="Arial"/>
                <w:sz w:val="16"/>
                <w:szCs w:val="16"/>
                <w:u w:val="single"/>
                <w:cs/>
              </w:rPr>
            </w:pPr>
          </w:p>
        </w:tc>
      </w:tr>
      <w:tr w:rsidR="002124ED" w:rsidRPr="003424A7" w14:paraId="2BA17C5C" w14:textId="77777777" w:rsidTr="00421C56">
        <w:tc>
          <w:tcPr>
            <w:tcW w:w="3330" w:type="dxa"/>
            <w:vAlign w:val="bottom"/>
          </w:tcPr>
          <w:p w14:paraId="33626CF6" w14:textId="77777777" w:rsidR="002124ED" w:rsidRPr="003424A7" w:rsidRDefault="002124ED" w:rsidP="002124ED">
            <w:pPr>
              <w:pStyle w:val="ListParagraph"/>
              <w:spacing w:line="340" w:lineRule="exact"/>
              <w:ind w:left="0"/>
              <w:contextualSpacing w:val="0"/>
              <w:rPr>
                <w:rFonts w:ascii="Arial" w:eastAsia="Calibri" w:hAnsi="Arial" w:cs="Arial"/>
                <w:b/>
                <w:bCs/>
                <w:sz w:val="16"/>
                <w:szCs w:val="16"/>
                <w:lang w:val="en-US"/>
              </w:rPr>
            </w:pPr>
            <w:r w:rsidRPr="003424A7">
              <w:rPr>
                <w:rFonts w:ascii="Arial" w:hAnsi="Arial" w:cs="Arial"/>
                <w:sz w:val="16"/>
                <w:szCs w:val="16"/>
                <w:lang w:val="en-US"/>
              </w:rPr>
              <w:t>Interbank and</w:t>
            </w:r>
            <w:r w:rsidRPr="003424A7">
              <w:rPr>
                <w:rFonts w:ascii="Arial" w:hAnsi="Arial" w:cs="Arial"/>
                <w:sz w:val="16"/>
                <w:szCs w:val="16"/>
                <w:cs/>
              </w:rPr>
              <w:t xml:space="preserve"> </w:t>
            </w:r>
            <w:r w:rsidRPr="003424A7">
              <w:rPr>
                <w:rFonts w:ascii="Arial" w:hAnsi="Arial" w:cs="Arial"/>
                <w:sz w:val="16"/>
                <w:szCs w:val="16"/>
                <w:lang w:val="en-US"/>
              </w:rPr>
              <w:t xml:space="preserve">money market items </w:t>
            </w:r>
          </w:p>
        </w:tc>
        <w:tc>
          <w:tcPr>
            <w:tcW w:w="1462" w:type="dxa"/>
            <w:vAlign w:val="bottom"/>
          </w:tcPr>
          <w:p w14:paraId="61FADAED"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3" w:type="dxa"/>
            <w:vAlign w:val="bottom"/>
          </w:tcPr>
          <w:p w14:paraId="6FADB3D3"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2" w:type="dxa"/>
            <w:vAlign w:val="bottom"/>
          </w:tcPr>
          <w:p w14:paraId="75D89DE9"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16,415</w:t>
            </w:r>
          </w:p>
        </w:tc>
        <w:tc>
          <w:tcPr>
            <w:tcW w:w="1463" w:type="dxa"/>
            <w:vAlign w:val="bottom"/>
          </w:tcPr>
          <w:p w14:paraId="122EE204"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16,415</w:t>
            </w:r>
          </w:p>
        </w:tc>
      </w:tr>
      <w:tr w:rsidR="002124ED" w:rsidRPr="003424A7" w14:paraId="385E319B" w14:textId="77777777" w:rsidTr="006B374C">
        <w:tc>
          <w:tcPr>
            <w:tcW w:w="3330" w:type="dxa"/>
            <w:vAlign w:val="bottom"/>
            <w:hideMark/>
          </w:tcPr>
          <w:p w14:paraId="6D2CA525" w14:textId="77777777" w:rsidR="002124ED" w:rsidRPr="003424A7" w:rsidRDefault="002124ED" w:rsidP="002124ED">
            <w:pPr>
              <w:pStyle w:val="ListParagraph"/>
              <w:spacing w:line="340" w:lineRule="exact"/>
              <w:ind w:left="0"/>
              <w:contextualSpacing w:val="0"/>
              <w:rPr>
                <w:rFonts w:ascii="Arial" w:eastAsia="Calibri" w:hAnsi="Arial" w:cs="Arial"/>
                <w:sz w:val="16"/>
                <w:szCs w:val="16"/>
                <w:cs/>
                <w:lang w:val="en-US"/>
              </w:rPr>
            </w:pPr>
            <w:r w:rsidRPr="003424A7">
              <w:rPr>
                <w:rFonts w:ascii="Arial" w:hAnsi="Arial" w:cs="Arial"/>
                <w:sz w:val="16"/>
                <w:szCs w:val="16"/>
                <w:lang w:val="en-GB"/>
              </w:rPr>
              <w:t>Derivatives liabilities</w:t>
            </w:r>
          </w:p>
        </w:tc>
        <w:tc>
          <w:tcPr>
            <w:tcW w:w="1462" w:type="dxa"/>
            <w:vAlign w:val="bottom"/>
          </w:tcPr>
          <w:p w14:paraId="64C86078"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3</w:t>
            </w:r>
          </w:p>
        </w:tc>
        <w:tc>
          <w:tcPr>
            <w:tcW w:w="1463" w:type="dxa"/>
            <w:vAlign w:val="bottom"/>
          </w:tcPr>
          <w:p w14:paraId="7629C850"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2" w:type="dxa"/>
            <w:vAlign w:val="bottom"/>
          </w:tcPr>
          <w:p w14:paraId="3BF69468"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3" w:type="dxa"/>
            <w:vAlign w:val="bottom"/>
          </w:tcPr>
          <w:p w14:paraId="7DA8309F" w14:textId="644C13C6" w:rsidR="002124ED" w:rsidRPr="003424A7" w:rsidRDefault="00B20CE8" w:rsidP="002124ED">
            <w:pPr>
              <w:pStyle w:val="ListParagraph"/>
              <w:spacing w:line="330" w:lineRule="exact"/>
              <w:ind w:left="0"/>
              <w:contextualSpacing w:val="0"/>
              <w:jc w:val="right"/>
              <w:rPr>
                <w:rFonts w:ascii="Arial" w:hAnsi="Arial" w:cs="Arial"/>
                <w:sz w:val="16"/>
                <w:szCs w:val="16"/>
                <w:lang w:val="en-US"/>
              </w:rPr>
            </w:pPr>
            <w:r>
              <w:rPr>
                <w:rFonts w:ascii="Arial" w:hAnsi="Arial" w:cs="Arial"/>
                <w:sz w:val="16"/>
                <w:szCs w:val="16"/>
                <w:lang w:val="en-US"/>
              </w:rPr>
              <w:t>3</w:t>
            </w:r>
          </w:p>
        </w:tc>
      </w:tr>
      <w:tr w:rsidR="002124ED" w:rsidRPr="003424A7" w14:paraId="2D83FB57" w14:textId="77777777" w:rsidTr="00421C56">
        <w:tc>
          <w:tcPr>
            <w:tcW w:w="3330" w:type="dxa"/>
            <w:vAlign w:val="bottom"/>
            <w:hideMark/>
          </w:tcPr>
          <w:p w14:paraId="10A1EC3D" w14:textId="77777777" w:rsidR="002124ED" w:rsidRPr="003424A7" w:rsidRDefault="002124ED" w:rsidP="002124ED">
            <w:pPr>
              <w:pStyle w:val="ListParagraph"/>
              <w:spacing w:line="340" w:lineRule="exact"/>
              <w:ind w:left="139" w:hanging="139"/>
              <w:contextualSpacing w:val="0"/>
              <w:rPr>
                <w:rFonts w:ascii="Arial" w:eastAsia="Calibri" w:hAnsi="Arial" w:cs="Arial"/>
                <w:sz w:val="16"/>
                <w:szCs w:val="16"/>
                <w:cs/>
                <w:lang w:val="en-US"/>
              </w:rPr>
            </w:pPr>
            <w:r w:rsidRPr="003424A7">
              <w:rPr>
                <w:rFonts w:ascii="Arial" w:hAnsi="Arial" w:cs="Arial"/>
                <w:sz w:val="16"/>
                <w:szCs w:val="16"/>
                <w:lang w:val="en-GB"/>
              </w:rPr>
              <w:t>Debt issued and borrowings</w:t>
            </w:r>
          </w:p>
        </w:tc>
        <w:tc>
          <w:tcPr>
            <w:tcW w:w="1462" w:type="dxa"/>
            <w:vAlign w:val="bottom"/>
          </w:tcPr>
          <w:p w14:paraId="2EF0AD56"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3" w:type="dxa"/>
            <w:vAlign w:val="bottom"/>
          </w:tcPr>
          <w:p w14:paraId="62369987"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2" w:type="dxa"/>
            <w:vAlign w:val="bottom"/>
          </w:tcPr>
          <w:p w14:paraId="63ACAF5A"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47,730</w:t>
            </w:r>
          </w:p>
        </w:tc>
        <w:tc>
          <w:tcPr>
            <w:tcW w:w="1463" w:type="dxa"/>
            <w:vAlign w:val="bottom"/>
          </w:tcPr>
          <w:p w14:paraId="72CFEB54"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47,730</w:t>
            </w:r>
          </w:p>
        </w:tc>
      </w:tr>
      <w:tr w:rsidR="002124ED" w:rsidRPr="003424A7" w14:paraId="3DD4589D" w14:textId="77777777" w:rsidTr="00421C56">
        <w:tc>
          <w:tcPr>
            <w:tcW w:w="3330" w:type="dxa"/>
            <w:vAlign w:val="bottom"/>
            <w:hideMark/>
          </w:tcPr>
          <w:p w14:paraId="3B4DFBF7" w14:textId="08003601" w:rsidR="002124ED" w:rsidRPr="003424A7" w:rsidRDefault="00B00458" w:rsidP="002124ED">
            <w:pPr>
              <w:pStyle w:val="ListParagraph"/>
              <w:spacing w:line="340" w:lineRule="exact"/>
              <w:ind w:left="139" w:hanging="139"/>
              <w:contextualSpacing w:val="0"/>
              <w:rPr>
                <w:rFonts w:ascii="Arial" w:hAnsi="Arial" w:cs="Arial"/>
                <w:sz w:val="16"/>
                <w:szCs w:val="16"/>
                <w:cs/>
                <w:lang w:val="en-US"/>
              </w:rPr>
            </w:pPr>
            <w:r>
              <w:rPr>
                <w:rFonts w:ascii="Arial" w:hAnsi="Arial" w:cs="Arial"/>
                <w:sz w:val="16"/>
                <w:szCs w:val="16"/>
                <w:lang w:val="en-US"/>
              </w:rPr>
              <w:t>Other liabilities - p</w:t>
            </w:r>
            <w:r w:rsidR="002124ED" w:rsidRPr="003424A7">
              <w:rPr>
                <w:rFonts w:ascii="Arial" w:hAnsi="Arial" w:cs="Arial"/>
                <w:sz w:val="16"/>
                <w:szCs w:val="16"/>
                <w:lang w:val="en-US"/>
              </w:rPr>
              <w:t>ayables from purchase and sale of securities</w:t>
            </w:r>
          </w:p>
        </w:tc>
        <w:tc>
          <w:tcPr>
            <w:tcW w:w="1462" w:type="dxa"/>
            <w:vAlign w:val="bottom"/>
          </w:tcPr>
          <w:p w14:paraId="39C817E2"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64</w:t>
            </w:r>
          </w:p>
        </w:tc>
        <w:tc>
          <w:tcPr>
            <w:tcW w:w="1463" w:type="dxa"/>
            <w:vAlign w:val="bottom"/>
          </w:tcPr>
          <w:p w14:paraId="4C491B2F"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2" w:type="dxa"/>
            <w:vAlign w:val="bottom"/>
          </w:tcPr>
          <w:p w14:paraId="2BA4AB00"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1,005</w:t>
            </w:r>
          </w:p>
        </w:tc>
        <w:tc>
          <w:tcPr>
            <w:tcW w:w="1463" w:type="dxa"/>
            <w:vAlign w:val="bottom"/>
          </w:tcPr>
          <w:p w14:paraId="6740D911"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1,069</w:t>
            </w:r>
          </w:p>
        </w:tc>
      </w:tr>
      <w:tr w:rsidR="002124ED" w:rsidRPr="003424A7" w14:paraId="679888B8" w14:textId="77777777" w:rsidTr="00421C56">
        <w:tc>
          <w:tcPr>
            <w:tcW w:w="3330" w:type="dxa"/>
            <w:vAlign w:val="bottom"/>
          </w:tcPr>
          <w:p w14:paraId="1658470B" w14:textId="119D5EB4" w:rsidR="002124ED" w:rsidRPr="003424A7" w:rsidRDefault="002124ED" w:rsidP="002124ED">
            <w:pPr>
              <w:pStyle w:val="ListParagraph"/>
              <w:spacing w:line="34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liabilities - </w:t>
            </w:r>
            <w:r w:rsidR="00B00458">
              <w:rPr>
                <w:rFonts w:ascii="Arial" w:hAnsi="Arial" w:cs="Arial"/>
                <w:sz w:val="16"/>
                <w:szCs w:val="16"/>
                <w:lang w:val="en-US"/>
              </w:rPr>
              <w:t>p</w:t>
            </w:r>
            <w:r w:rsidR="00B56E65" w:rsidRPr="003424A7">
              <w:rPr>
                <w:rFonts w:ascii="Arial" w:hAnsi="Arial" w:cs="Arial"/>
                <w:sz w:val="16"/>
                <w:szCs w:val="16"/>
                <w:lang w:val="en-US"/>
              </w:rPr>
              <w:t>ayable to clearing house</w:t>
            </w:r>
          </w:p>
        </w:tc>
        <w:tc>
          <w:tcPr>
            <w:tcW w:w="1462" w:type="dxa"/>
            <w:vAlign w:val="bottom"/>
          </w:tcPr>
          <w:p w14:paraId="53AA39D3" w14:textId="77777777" w:rsidR="002124ED" w:rsidRPr="003424A7" w:rsidRDefault="002124ED" w:rsidP="002124ED">
            <w:pPr>
              <w:pStyle w:val="ListParagraph"/>
              <w:spacing w:line="330" w:lineRule="exact"/>
              <w:ind w:left="0"/>
              <w:contextualSpacing w:val="0"/>
              <w:jc w:val="right"/>
              <w:rPr>
                <w:rFonts w:ascii="Arial" w:hAnsi="Arial" w:cs="Arial"/>
                <w:sz w:val="16"/>
                <w:szCs w:val="16"/>
                <w:cs/>
                <w:lang w:val="en-US"/>
              </w:rPr>
            </w:pPr>
            <w:r w:rsidRPr="003424A7">
              <w:rPr>
                <w:rFonts w:ascii="Arial" w:hAnsi="Arial" w:cs="Arial"/>
                <w:sz w:val="16"/>
                <w:szCs w:val="16"/>
                <w:lang w:val="en-US"/>
              </w:rPr>
              <w:t>-</w:t>
            </w:r>
          </w:p>
        </w:tc>
        <w:tc>
          <w:tcPr>
            <w:tcW w:w="1463" w:type="dxa"/>
            <w:vAlign w:val="bottom"/>
          </w:tcPr>
          <w:p w14:paraId="447942C5" w14:textId="77777777" w:rsidR="002124ED" w:rsidRPr="003424A7" w:rsidRDefault="002124ED" w:rsidP="002124ED">
            <w:pPr>
              <w:pStyle w:val="ListParagraph"/>
              <w:spacing w:line="330" w:lineRule="exact"/>
              <w:ind w:left="0"/>
              <w:contextualSpacing w:val="0"/>
              <w:jc w:val="right"/>
              <w:rPr>
                <w:rFonts w:ascii="Arial" w:hAnsi="Arial" w:cs="Arial"/>
                <w:sz w:val="16"/>
                <w:szCs w:val="16"/>
                <w:cs/>
                <w:lang w:val="en-US"/>
              </w:rPr>
            </w:pPr>
            <w:r w:rsidRPr="003424A7">
              <w:rPr>
                <w:rFonts w:ascii="Arial" w:hAnsi="Arial" w:cs="Arial"/>
                <w:sz w:val="16"/>
                <w:szCs w:val="16"/>
                <w:lang w:val="en-US"/>
              </w:rPr>
              <w:t>-</w:t>
            </w:r>
          </w:p>
        </w:tc>
        <w:tc>
          <w:tcPr>
            <w:tcW w:w="1462" w:type="dxa"/>
            <w:vAlign w:val="bottom"/>
          </w:tcPr>
          <w:p w14:paraId="7B0367B7"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740</w:t>
            </w:r>
          </w:p>
        </w:tc>
        <w:tc>
          <w:tcPr>
            <w:tcW w:w="1463" w:type="dxa"/>
            <w:vAlign w:val="bottom"/>
          </w:tcPr>
          <w:p w14:paraId="4CAEC3C0"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740</w:t>
            </w:r>
          </w:p>
        </w:tc>
      </w:tr>
      <w:tr w:rsidR="002124ED" w:rsidRPr="003424A7" w14:paraId="7421F25E" w14:textId="77777777" w:rsidTr="00421C56">
        <w:tc>
          <w:tcPr>
            <w:tcW w:w="3330" w:type="dxa"/>
            <w:vAlign w:val="bottom"/>
          </w:tcPr>
          <w:p w14:paraId="61C1F13B" w14:textId="00BB4455" w:rsidR="002124ED" w:rsidRPr="003424A7" w:rsidRDefault="002124ED" w:rsidP="002124ED">
            <w:pPr>
              <w:pStyle w:val="ListParagraph"/>
              <w:spacing w:line="34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liabilities - </w:t>
            </w:r>
            <w:r w:rsidR="00B00458">
              <w:rPr>
                <w:rFonts w:ascii="Arial" w:hAnsi="Arial" w:cs="Arial"/>
                <w:sz w:val="16"/>
                <w:szCs w:val="16"/>
                <w:lang w:val="en-US"/>
              </w:rPr>
              <w:t>a</w:t>
            </w:r>
            <w:r w:rsidRPr="003424A7">
              <w:rPr>
                <w:rFonts w:ascii="Arial" w:hAnsi="Arial" w:cs="Arial"/>
                <w:sz w:val="16"/>
                <w:szCs w:val="16"/>
                <w:lang w:val="en-US"/>
              </w:rPr>
              <w:t>ccrued interest payables</w:t>
            </w:r>
          </w:p>
        </w:tc>
        <w:tc>
          <w:tcPr>
            <w:tcW w:w="1462" w:type="dxa"/>
            <w:vAlign w:val="bottom"/>
          </w:tcPr>
          <w:p w14:paraId="68503DF9"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3" w:type="dxa"/>
            <w:vAlign w:val="bottom"/>
          </w:tcPr>
          <w:p w14:paraId="6966559E"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2" w:type="dxa"/>
            <w:vAlign w:val="bottom"/>
          </w:tcPr>
          <w:p w14:paraId="15EF7846"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272</w:t>
            </w:r>
          </w:p>
        </w:tc>
        <w:tc>
          <w:tcPr>
            <w:tcW w:w="1463" w:type="dxa"/>
            <w:vAlign w:val="bottom"/>
          </w:tcPr>
          <w:p w14:paraId="1EE5E229"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272</w:t>
            </w:r>
          </w:p>
        </w:tc>
      </w:tr>
      <w:tr w:rsidR="002124ED" w:rsidRPr="003424A7" w14:paraId="44AD9243" w14:textId="77777777" w:rsidTr="00780743">
        <w:tc>
          <w:tcPr>
            <w:tcW w:w="3330" w:type="dxa"/>
            <w:vAlign w:val="bottom"/>
          </w:tcPr>
          <w:p w14:paraId="555BF82F" w14:textId="4C0913A7" w:rsidR="002124ED" w:rsidRPr="003424A7" w:rsidRDefault="002124ED" w:rsidP="002124ED">
            <w:pPr>
              <w:pStyle w:val="ListParagraph"/>
              <w:spacing w:line="34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liabilities - </w:t>
            </w:r>
            <w:r w:rsidR="00B00458">
              <w:rPr>
                <w:rFonts w:ascii="Arial" w:hAnsi="Arial" w:cs="Arial"/>
                <w:sz w:val="16"/>
                <w:szCs w:val="16"/>
                <w:lang w:val="en-US"/>
              </w:rPr>
              <w:t>l</w:t>
            </w:r>
            <w:r w:rsidRPr="003424A7">
              <w:rPr>
                <w:rFonts w:ascii="Arial" w:hAnsi="Arial" w:cs="Arial"/>
                <w:sz w:val="16"/>
                <w:szCs w:val="16"/>
                <w:lang w:val="en-US"/>
              </w:rPr>
              <w:t>ease liabilities</w:t>
            </w:r>
          </w:p>
        </w:tc>
        <w:tc>
          <w:tcPr>
            <w:tcW w:w="1462" w:type="dxa"/>
            <w:vAlign w:val="bottom"/>
          </w:tcPr>
          <w:p w14:paraId="444CFC9D"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3" w:type="dxa"/>
            <w:vAlign w:val="bottom"/>
          </w:tcPr>
          <w:p w14:paraId="5883EF32"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cs/>
                <w:lang w:val="en-US"/>
              </w:rPr>
              <w:t>-</w:t>
            </w:r>
          </w:p>
        </w:tc>
        <w:tc>
          <w:tcPr>
            <w:tcW w:w="1462" w:type="dxa"/>
            <w:vAlign w:val="bottom"/>
          </w:tcPr>
          <w:p w14:paraId="587C3B09"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346</w:t>
            </w:r>
          </w:p>
        </w:tc>
        <w:tc>
          <w:tcPr>
            <w:tcW w:w="1463" w:type="dxa"/>
            <w:vAlign w:val="bottom"/>
          </w:tcPr>
          <w:p w14:paraId="30F1BB5C" w14:textId="77777777" w:rsidR="002124ED" w:rsidRPr="003424A7" w:rsidRDefault="002124ED" w:rsidP="002124ED">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346</w:t>
            </w:r>
          </w:p>
        </w:tc>
      </w:tr>
    </w:tbl>
    <w:p w14:paraId="51D0E603" w14:textId="77777777" w:rsidR="00201B80" w:rsidRPr="003424A7" w:rsidRDefault="00201B80">
      <w:pPr>
        <w:rPr>
          <w:rFonts w:ascii="Arial" w:hAnsi="Arial" w:cs="Arial"/>
        </w:rPr>
      </w:pPr>
    </w:p>
    <w:p w14:paraId="5614DA7A" w14:textId="77777777" w:rsidR="00201B80" w:rsidRPr="003424A7" w:rsidRDefault="00201B80" w:rsidP="00201B80">
      <w:pPr>
        <w:pStyle w:val="ListParagraph"/>
        <w:spacing w:line="340" w:lineRule="exact"/>
        <w:ind w:left="0"/>
        <w:contextualSpacing w:val="0"/>
        <w:jc w:val="right"/>
        <w:rPr>
          <w:rFonts w:ascii="Arial" w:hAnsi="Arial" w:cs="Arial"/>
          <w:sz w:val="16"/>
          <w:szCs w:val="16"/>
        </w:rPr>
      </w:pPr>
      <w:r w:rsidRPr="003424A7">
        <w:rPr>
          <w:rFonts w:ascii="Arial" w:hAnsi="Arial" w:cs="Arial"/>
        </w:rPr>
        <w:br w:type="page"/>
      </w:r>
      <w:r w:rsidRPr="003424A7">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201B80" w:rsidRPr="003424A7" w14:paraId="55FF911B" w14:textId="77777777" w:rsidTr="002672CD">
        <w:trPr>
          <w:tblHeader/>
        </w:trPr>
        <w:tc>
          <w:tcPr>
            <w:tcW w:w="3330" w:type="dxa"/>
            <w:vAlign w:val="bottom"/>
          </w:tcPr>
          <w:p w14:paraId="790E6EE8" w14:textId="77777777" w:rsidR="00201B80" w:rsidRPr="003424A7" w:rsidRDefault="00201B80" w:rsidP="002672CD">
            <w:pPr>
              <w:pStyle w:val="ListParagraph"/>
              <w:spacing w:line="330" w:lineRule="exact"/>
              <w:ind w:left="0"/>
              <w:contextualSpacing w:val="0"/>
              <w:rPr>
                <w:rFonts w:ascii="Arial" w:hAnsi="Arial" w:cs="Arial"/>
                <w:sz w:val="16"/>
                <w:szCs w:val="16"/>
                <w:cs/>
              </w:rPr>
            </w:pPr>
          </w:p>
        </w:tc>
        <w:tc>
          <w:tcPr>
            <w:tcW w:w="5850" w:type="dxa"/>
            <w:gridSpan w:val="4"/>
            <w:hideMark/>
          </w:tcPr>
          <w:p w14:paraId="39C1AC66" w14:textId="77777777" w:rsidR="00201B80" w:rsidRPr="003424A7" w:rsidRDefault="00201B80" w:rsidP="002672CD">
            <w:pPr>
              <w:pStyle w:val="ListParagraph"/>
              <w:pBdr>
                <w:bottom w:val="single" w:sz="4" w:space="1" w:color="auto"/>
              </w:pBdr>
              <w:spacing w:line="330" w:lineRule="exact"/>
              <w:ind w:left="0"/>
              <w:contextualSpacing w:val="0"/>
              <w:jc w:val="center"/>
              <w:rPr>
                <w:rFonts w:ascii="Arial" w:hAnsi="Arial" w:cs="Arial"/>
                <w:sz w:val="16"/>
                <w:szCs w:val="16"/>
                <w:cs/>
              </w:rPr>
            </w:pPr>
            <w:r w:rsidRPr="003424A7">
              <w:rPr>
                <w:rFonts w:ascii="Arial" w:hAnsi="Arial" w:cs="Arial"/>
                <w:sz w:val="16"/>
                <w:szCs w:val="16"/>
              </w:rPr>
              <w:t>Consolidated</w:t>
            </w:r>
            <w:r w:rsidRPr="003424A7">
              <w:rPr>
                <w:rFonts w:ascii="Arial" w:hAnsi="Arial" w:cs="Arial"/>
                <w:sz w:val="16"/>
                <w:szCs w:val="16"/>
                <w:cs/>
              </w:rPr>
              <w:t xml:space="preserve"> </w:t>
            </w:r>
            <w:r w:rsidRPr="003424A7">
              <w:rPr>
                <w:rFonts w:ascii="Arial" w:hAnsi="Arial" w:cs="Arial"/>
                <w:sz w:val="16"/>
                <w:szCs w:val="16"/>
              </w:rPr>
              <w:t>financial statements</w:t>
            </w:r>
          </w:p>
        </w:tc>
      </w:tr>
      <w:tr w:rsidR="00201B80" w:rsidRPr="003424A7" w14:paraId="0C3398C4" w14:textId="77777777" w:rsidTr="002672CD">
        <w:trPr>
          <w:tblHeader/>
        </w:trPr>
        <w:tc>
          <w:tcPr>
            <w:tcW w:w="3330" w:type="dxa"/>
            <w:vAlign w:val="bottom"/>
          </w:tcPr>
          <w:p w14:paraId="486EA0A9" w14:textId="77777777" w:rsidR="00201B80" w:rsidRPr="003424A7" w:rsidRDefault="00201B80" w:rsidP="002672CD">
            <w:pPr>
              <w:pStyle w:val="ListParagraph"/>
              <w:spacing w:line="330" w:lineRule="exact"/>
              <w:ind w:left="0"/>
              <w:contextualSpacing w:val="0"/>
              <w:rPr>
                <w:rFonts w:ascii="Arial" w:hAnsi="Arial" w:cs="Arial"/>
                <w:sz w:val="16"/>
                <w:szCs w:val="16"/>
                <w:cs/>
              </w:rPr>
            </w:pPr>
          </w:p>
        </w:tc>
        <w:tc>
          <w:tcPr>
            <w:tcW w:w="5850" w:type="dxa"/>
            <w:gridSpan w:val="4"/>
            <w:hideMark/>
          </w:tcPr>
          <w:p w14:paraId="571643CB" w14:textId="1185DE69" w:rsidR="00201B80" w:rsidRPr="003424A7" w:rsidRDefault="00B15F56" w:rsidP="002672CD">
            <w:pPr>
              <w:pStyle w:val="ListParagraph"/>
              <w:pBdr>
                <w:bottom w:val="single" w:sz="4" w:space="1" w:color="auto"/>
              </w:pBdr>
              <w:spacing w:line="330" w:lineRule="exact"/>
              <w:ind w:left="0"/>
              <w:contextualSpacing w:val="0"/>
              <w:jc w:val="center"/>
              <w:rPr>
                <w:rFonts w:ascii="Arial" w:hAnsi="Arial" w:cs="Arial"/>
                <w:sz w:val="16"/>
                <w:szCs w:val="16"/>
                <w:cs/>
              </w:rPr>
            </w:pPr>
            <w:r w:rsidRPr="003424A7">
              <w:rPr>
                <w:rFonts w:ascii="Arial" w:hAnsi="Arial" w:cs="Cordia New"/>
                <w:sz w:val="16"/>
                <w:szCs w:val="16"/>
                <w:lang w:val="en-US"/>
              </w:rPr>
              <w:t>202</w:t>
            </w:r>
            <w:r w:rsidR="0090501F" w:rsidRPr="003424A7">
              <w:rPr>
                <w:rFonts w:ascii="Arial" w:hAnsi="Arial" w:cs="Cordia New"/>
                <w:sz w:val="16"/>
                <w:szCs w:val="16"/>
                <w:lang w:val="en-US"/>
              </w:rPr>
              <w:t>1</w:t>
            </w:r>
          </w:p>
        </w:tc>
      </w:tr>
      <w:tr w:rsidR="00201B80" w:rsidRPr="003424A7" w14:paraId="54F28030" w14:textId="77777777" w:rsidTr="002672CD">
        <w:trPr>
          <w:tblHeader/>
        </w:trPr>
        <w:tc>
          <w:tcPr>
            <w:tcW w:w="3330" w:type="dxa"/>
            <w:vAlign w:val="bottom"/>
          </w:tcPr>
          <w:p w14:paraId="32785EC3" w14:textId="77777777" w:rsidR="00201B80" w:rsidRPr="003424A7" w:rsidRDefault="00201B80" w:rsidP="002672CD">
            <w:pPr>
              <w:pStyle w:val="ListParagraph"/>
              <w:spacing w:line="330" w:lineRule="exact"/>
              <w:ind w:left="0"/>
              <w:contextualSpacing w:val="0"/>
              <w:rPr>
                <w:rFonts w:ascii="Arial" w:hAnsi="Arial" w:cs="Arial"/>
                <w:sz w:val="16"/>
                <w:szCs w:val="16"/>
                <w:cs/>
              </w:rPr>
            </w:pPr>
          </w:p>
        </w:tc>
        <w:tc>
          <w:tcPr>
            <w:tcW w:w="5850" w:type="dxa"/>
            <w:gridSpan w:val="4"/>
          </w:tcPr>
          <w:p w14:paraId="4ED82439" w14:textId="77777777" w:rsidR="00201B80" w:rsidRPr="003424A7" w:rsidRDefault="00201B80" w:rsidP="002672CD">
            <w:pPr>
              <w:pStyle w:val="ListParagraph"/>
              <w:pBdr>
                <w:bottom w:val="single" w:sz="4" w:space="1" w:color="auto"/>
              </w:pBdr>
              <w:spacing w:line="330" w:lineRule="exact"/>
              <w:ind w:left="0"/>
              <w:contextualSpacing w:val="0"/>
              <w:jc w:val="center"/>
              <w:rPr>
                <w:rFonts w:ascii="Arial" w:hAnsi="Arial" w:cs="Arial"/>
                <w:sz w:val="16"/>
                <w:szCs w:val="16"/>
                <w:cs/>
              </w:rPr>
            </w:pPr>
            <w:r w:rsidRPr="003424A7">
              <w:rPr>
                <w:rFonts w:ascii="Arial" w:hAnsi="Arial" w:cs="Arial"/>
                <w:sz w:val="16"/>
                <w:szCs w:val="16"/>
                <w:lang w:val="en-US"/>
              </w:rPr>
              <w:t>Financial</w:t>
            </w:r>
            <w:r w:rsidRPr="003424A7">
              <w:rPr>
                <w:rFonts w:ascii="Arial" w:hAnsi="Arial" w:cs="Arial"/>
                <w:sz w:val="16"/>
                <w:szCs w:val="16"/>
                <w:cs/>
              </w:rPr>
              <w:t xml:space="preserve"> </w:t>
            </w:r>
            <w:r w:rsidRPr="003424A7">
              <w:rPr>
                <w:rFonts w:ascii="Arial" w:hAnsi="Arial" w:cs="Arial"/>
                <w:sz w:val="16"/>
                <w:szCs w:val="16"/>
                <w:lang w:val="en-US"/>
              </w:rPr>
              <w:t>instruments measured at</w:t>
            </w:r>
          </w:p>
        </w:tc>
      </w:tr>
      <w:tr w:rsidR="00201B80" w:rsidRPr="003424A7" w14:paraId="37BF6DE0" w14:textId="77777777" w:rsidTr="002672CD">
        <w:trPr>
          <w:trHeight w:val="1283"/>
          <w:tblHeader/>
        </w:trPr>
        <w:tc>
          <w:tcPr>
            <w:tcW w:w="3330" w:type="dxa"/>
            <w:vAlign w:val="bottom"/>
          </w:tcPr>
          <w:p w14:paraId="762C9756" w14:textId="77777777" w:rsidR="00201B80" w:rsidRPr="003424A7" w:rsidRDefault="00201B80" w:rsidP="002672CD">
            <w:pPr>
              <w:pStyle w:val="ListParagraph"/>
              <w:spacing w:line="330" w:lineRule="exact"/>
              <w:ind w:left="0"/>
              <w:contextualSpacing w:val="0"/>
              <w:jc w:val="center"/>
              <w:rPr>
                <w:rFonts w:ascii="Arial" w:hAnsi="Arial" w:cs="Arial"/>
                <w:sz w:val="16"/>
                <w:szCs w:val="16"/>
                <w:cs/>
                <w:lang w:val="en-US"/>
              </w:rPr>
            </w:pPr>
          </w:p>
        </w:tc>
        <w:tc>
          <w:tcPr>
            <w:tcW w:w="1462" w:type="dxa"/>
            <w:vAlign w:val="bottom"/>
            <w:hideMark/>
          </w:tcPr>
          <w:p w14:paraId="27B6BFA5" w14:textId="77777777" w:rsidR="00201B80" w:rsidRPr="003424A7" w:rsidRDefault="00201B80" w:rsidP="002672CD">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3424A7">
              <w:rPr>
                <w:rFonts w:ascii="Arial" w:hAnsi="Arial" w:cs="Arial"/>
                <w:sz w:val="16"/>
                <w:szCs w:val="16"/>
                <w:lang w:val="en-US"/>
              </w:rPr>
              <w:t>Fair value         through profit             or loss</w:t>
            </w:r>
          </w:p>
        </w:tc>
        <w:tc>
          <w:tcPr>
            <w:tcW w:w="1463" w:type="dxa"/>
            <w:vAlign w:val="bottom"/>
          </w:tcPr>
          <w:p w14:paraId="28E2EB18" w14:textId="77777777" w:rsidR="00201B80" w:rsidRPr="003424A7" w:rsidRDefault="00201B80" w:rsidP="002672CD">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3424A7">
              <w:rPr>
                <w:rFonts w:ascii="Arial" w:hAnsi="Arial" w:cs="Arial"/>
                <w:sz w:val="16"/>
                <w:szCs w:val="16"/>
                <w:lang w:val="en-US"/>
              </w:rPr>
              <w:t>Fair value through other</w:t>
            </w:r>
            <w:r w:rsidRPr="003424A7">
              <w:rPr>
                <w:rFonts w:ascii="Arial" w:hAnsi="Arial" w:cs="Arial"/>
                <w:sz w:val="16"/>
                <w:szCs w:val="16"/>
                <w:cs/>
              </w:rPr>
              <w:t xml:space="preserve"> </w:t>
            </w:r>
            <w:r w:rsidRPr="003424A7">
              <w:rPr>
                <w:rFonts w:ascii="Arial" w:hAnsi="Arial" w:cs="Arial"/>
                <w:sz w:val="16"/>
                <w:szCs w:val="16"/>
                <w:lang w:val="en-US"/>
              </w:rPr>
              <w:t>comprehensive income</w:t>
            </w:r>
          </w:p>
        </w:tc>
        <w:tc>
          <w:tcPr>
            <w:tcW w:w="1462" w:type="dxa"/>
            <w:vAlign w:val="bottom"/>
          </w:tcPr>
          <w:p w14:paraId="2461BC81" w14:textId="77777777" w:rsidR="00201B80" w:rsidRPr="003424A7" w:rsidRDefault="00201B80" w:rsidP="002672CD">
            <w:pPr>
              <w:pStyle w:val="ListParagraph"/>
              <w:pBdr>
                <w:bottom w:val="single" w:sz="4" w:space="1" w:color="auto"/>
              </w:pBdr>
              <w:spacing w:line="330" w:lineRule="exact"/>
              <w:ind w:left="0"/>
              <w:contextualSpacing w:val="0"/>
              <w:jc w:val="center"/>
              <w:rPr>
                <w:rFonts w:ascii="Arial" w:hAnsi="Arial" w:cs="Arial"/>
                <w:sz w:val="16"/>
                <w:szCs w:val="16"/>
                <w:cs/>
                <w:lang w:val="en-US"/>
              </w:rPr>
            </w:pPr>
            <w:r w:rsidRPr="003424A7">
              <w:rPr>
                <w:rFonts w:ascii="Arial" w:hAnsi="Arial" w:cs="Arial"/>
                <w:sz w:val="16"/>
                <w:szCs w:val="16"/>
                <w:lang w:val="en-US"/>
              </w:rPr>
              <w:t>Amortised             cost</w:t>
            </w:r>
          </w:p>
        </w:tc>
        <w:tc>
          <w:tcPr>
            <w:tcW w:w="1463" w:type="dxa"/>
            <w:vAlign w:val="bottom"/>
          </w:tcPr>
          <w:p w14:paraId="548970F6" w14:textId="77777777" w:rsidR="00201B80" w:rsidRPr="003424A7" w:rsidRDefault="00201B80" w:rsidP="002672CD">
            <w:pPr>
              <w:pStyle w:val="ListParagraph"/>
              <w:pBdr>
                <w:bottom w:val="single" w:sz="4" w:space="1" w:color="auto"/>
              </w:pBdr>
              <w:spacing w:line="330" w:lineRule="exact"/>
              <w:ind w:left="0"/>
              <w:contextualSpacing w:val="0"/>
              <w:jc w:val="center"/>
              <w:rPr>
                <w:rFonts w:ascii="Arial" w:hAnsi="Arial" w:cs="Arial"/>
                <w:sz w:val="16"/>
                <w:szCs w:val="16"/>
                <w:lang w:val="en-US"/>
              </w:rPr>
            </w:pPr>
            <w:r w:rsidRPr="003424A7">
              <w:rPr>
                <w:rFonts w:ascii="Arial" w:hAnsi="Arial" w:cs="Arial"/>
                <w:sz w:val="16"/>
                <w:szCs w:val="16"/>
                <w:lang w:val="en-US"/>
              </w:rPr>
              <w:t>Total</w:t>
            </w:r>
          </w:p>
        </w:tc>
      </w:tr>
      <w:tr w:rsidR="00201B80" w:rsidRPr="003424A7" w14:paraId="461EFA3E" w14:textId="77777777" w:rsidTr="002672CD">
        <w:tc>
          <w:tcPr>
            <w:tcW w:w="3330" w:type="dxa"/>
            <w:vAlign w:val="bottom"/>
            <w:hideMark/>
          </w:tcPr>
          <w:p w14:paraId="45E7026A" w14:textId="77777777" w:rsidR="00201B80" w:rsidRPr="003424A7" w:rsidRDefault="00201B80" w:rsidP="002672CD">
            <w:pPr>
              <w:pStyle w:val="ListParagraph"/>
              <w:spacing w:line="330" w:lineRule="exact"/>
              <w:ind w:left="0"/>
              <w:contextualSpacing w:val="0"/>
              <w:rPr>
                <w:rFonts w:ascii="Arial" w:hAnsi="Arial" w:cs="Arial"/>
                <w:b/>
                <w:bCs/>
                <w:i/>
                <w:iCs/>
                <w:sz w:val="16"/>
                <w:szCs w:val="16"/>
                <w:u w:val="single"/>
              </w:rPr>
            </w:pPr>
            <w:r w:rsidRPr="003424A7">
              <w:rPr>
                <w:rFonts w:ascii="Arial" w:hAnsi="Arial" w:cs="Arial"/>
                <w:b/>
                <w:bCs/>
                <w:i/>
                <w:iCs/>
                <w:sz w:val="16"/>
                <w:szCs w:val="16"/>
                <w:u w:val="single"/>
              </w:rPr>
              <w:t>Financial</w:t>
            </w:r>
            <w:r w:rsidRPr="003424A7">
              <w:rPr>
                <w:rFonts w:ascii="Arial" w:hAnsi="Arial" w:cs="Arial"/>
                <w:b/>
                <w:bCs/>
                <w:i/>
                <w:iCs/>
                <w:sz w:val="16"/>
                <w:szCs w:val="16"/>
                <w:u w:val="single"/>
                <w:cs/>
              </w:rPr>
              <w:t xml:space="preserve"> </w:t>
            </w:r>
            <w:r w:rsidRPr="003424A7">
              <w:rPr>
                <w:rFonts w:ascii="Arial" w:hAnsi="Arial" w:cs="Arial"/>
                <w:b/>
                <w:bCs/>
                <w:i/>
                <w:iCs/>
                <w:sz w:val="16"/>
                <w:szCs w:val="16"/>
                <w:u w:val="single"/>
              </w:rPr>
              <w:t>assets</w:t>
            </w:r>
          </w:p>
        </w:tc>
        <w:tc>
          <w:tcPr>
            <w:tcW w:w="1462" w:type="dxa"/>
            <w:vAlign w:val="bottom"/>
          </w:tcPr>
          <w:p w14:paraId="4A5486C1" w14:textId="77777777" w:rsidR="00201B80" w:rsidRPr="003424A7" w:rsidRDefault="00201B80" w:rsidP="002672CD">
            <w:pPr>
              <w:pStyle w:val="ListParagraph"/>
              <w:spacing w:line="330" w:lineRule="exact"/>
              <w:ind w:left="0"/>
              <w:contextualSpacing w:val="0"/>
              <w:rPr>
                <w:rFonts w:ascii="Arial" w:hAnsi="Arial" w:cs="Cordia New"/>
                <w:sz w:val="16"/>
                <w:szCs w:val="16"/>
                <w:u w:val="single"/>
                <w:cs/>
              </w:rPr>
            </w:pPr>
          </w:p>
        </w:tc>
        <w:tc>
          <w:tcPr>
            <w:tcW w:w="1463" w:type="dxa"/>
          </w:tcPr>
          <w:p w14:paraId="27C289AF" w14:textId="77777777" w:rsidR="00201B80" w:rsidRPr="003424A7" w:rsidRDefault="00201B80" w:rsidP="002672CD">
            <w:pPr>
              <w:pStyle w:val="ListParagraph"/>
              <w:spacing w:line="330" w:lineRule="exact"/>
              <w:ind w:left="0"/>
              <w:contextualSpacing w:val="0"/>
              <w:rPr>
                <w:rFonts w:ascii="Arial" w:hAnsi="Arial" w:cs="Arial"/>
                <w:sz w:val="16"/>
                <w:szCs w:val="16"/>
                <w:u w:val="single"/>
                <w:cs/>
              </w:rPr>
            </w:pPr>
          </w:p>
        </w:tc>
        <w:tc>
          <w:tcPr>
            <w:tcW w:w="1462" w:type="dxa"/>
          </w:tcPr>
          <w:p w14:paraId="6D28C3CE" w14:textId="77777777" w:rsidR="00201B80" w:rsidRPr="003424A7" w:rsidRDefault="00201B80" w:rsidP="002672CD">
            <w:pPr>
              <w:pStyle w:val="ListParagraph"/>
              <w:spacing w:line="330" w:lineRule="exact"/>
              <w:ind w:left="0"/>
              <w:contextualSpacing w:val="0"/>
              <w:rPr>
                <w:rFonts w:ascii="Arial" w:hAnsi="Arial" w:cs="Arial"/>
                <w:sz w:val="16"/>
                <w:szCs w:val="16"/>
                <w:u w:val="single"/>
                <w:cs/>
              </w:rPr>
            </w:pPr>
          </w:p>
        </w:tc>
        <w:tc>
          <w:tcPr>
            <w:tcW w:w="1463" w:type="dxa"/>
            <w:vAlign w:val="bottom"/>
          </w:tcPr>
          <w:p w14:paraId="4FECAFBE" w14:textId="77777777" w:rsidR="00201B80" w:rsidRPr="003424A7" w:rsidRDefault="00201B80" w:rsidP="002672CD">
            <w:pPr>
              <w:pStyle w:val="ListParagraph"/>
              <w:spacing w:line="330" w:lineRule="exact"/>
              <w:ind w:left="0"/>
              <w:contextualSpacing w:val="0"/>
              <w:rPr>
                <w:rFonts w:ascii="Arial" w:hAnsi="Arial" w:cs="Arial"/>
                <w:sz w:val="16"/>
                <w:szCs w:val="16"/>
                <w:u w:val="single"/>
                <w:cs/>
              </w:rPr>
            </w:pPr>
          </w:p>
        </w:tc>
      </w:tr>
      <w:tr w:rsidR="00030725" w:rsidRPr="003424A7" w14:paraId="6D7834D6" w14:textId="77777777" w:rsidTr="002672CD">
        <w:tc>
          <w:tcPr>
            <w:tcW w:w="3330" w:type="dxa"/>
            <w:vAlign w:val="bottom"/>
            <w:hideMark/>
          </w:tcPr>
          <w:p w14:paraId="2D72FDC8" w14:textId="77777777" w:rsidR="00030725" w:rsidRPr="003424A7" w:rsidRDefault="00030725" w:rsidP="00030725">
            <w:pPr>
              <w:pStyle w:val="ListParagraph"/>
              <w:spacing w:line="330" w:lineRule="exact"/>
              <w:ind w:left="0"/>
              <w:contextualSpacing w:val="0"/>
              <w:rPr>
                <w:rFonts w:ascii="Arial" w:hAnsi="Arial" w:cs="Cordia New"/>
                <w:sz w:val="16"/>
                <w:szCs w:val="16"/>
                <w:cs/>
                <w:lang w:val="en-US"/>
              </w:rPr>
            </w:pPr>
            <w:r w:rsidRPr="003424A7">
              <w:rPr>
                <w:rFonts w:ascii="Arial" w:hAnsi="Arial" w:cs="Arial"/>
                <w:sz w:val="16"/>
                <w:szCs w:val="16"/>
              </w:rPr>
              <w:t>Cash</w:t>
            </w:r>
          </w:p>
        </w:tc>
        <w:tc>
          <w:tcPr>
            <w:tcW w:w="1462" w:type="dxa"/>
            <w:vAlign w:val="bottom"/>
          </w:tcPr>
          <w:p w14:paraId="2F7EB2A8"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r w:rsidRPr="003424A7">
              <w:rPr>
                <w:rFonts w:ascii="Arial" w:hAnsi="Arial" w:cs="Cordia New"/>
                <w:sz w:val="16"/>
                <w:szCs w:val="16"/>
                <w:lang w:val="en-US"/>
              </w:rPr>
              <w:t>-</w:t>
            </w:r>
          </w:p>
        </w:tc>
        <w:tc>
          <w:tcPr>
            <w:tcW w:w="1463" w:type="dxa"/>
            <w:vAlign w:val="bottom"/>
          </w:tcPr>
          <w:p w14:paraId="2A989812"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vAlign w:val="bottom"/>
          </w:tcPr>
          <w:p w14:paraId="3B0EB77E"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4</w:t>
            </w:r>
          </w:p>
        </w:tc>
        <w:tc>
          <w:tcPr>
            <w:tcW w:w="1463" w:type="dxa"/>
            <w:vAlign w:val="bottom"/>
          </w:tcPr>
          <w:p w14:paraId="3EA2252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4</w:t>
            </w:r>
          </w:p>
        </w:tc>
      </w:tr>
      <w:tr w:rsidR="00030725" w:rsidRPr="003424A7" w14:paraId="2E54B834" w14:textId="77777777" w:rsidTr="002672CD">
        <w:tc>
          <w:tcPr>
            <w:tcW w:w="3330" w:type="dxa"/>
            <w:vAlign w:val="bottom"/>
            <w:hideMark/>
          </w:tcPr>
          <w:p w14:paraId="378FF69F" w14:textId="77777777" w:rsidR="00030725" w:rsidRPr="003424A7" w:rsidRDefault="00030725" w:rsidP="00030725">
            <w:pPr>
              <w:pStyle w:val="ListParagraph"/>
              <w:spacing w:line="330" w:lineRule="exact"/>
              <w:ind w:left="139" w:right="-11" w:hanging="139"/>
              <w:contextualSpacing w:val="0"/>
              <w:rPr>
                <w:rFonts w:ascii="Arial" w:hAnsi="Arial" w:cs="Arial"/>
                <w:sz w:val="16"/>
                <w:szCs w:val="16"/>
                <w:cs/>
                <w:lang w:val="en-US"/>
              </w:rPr>
            </w:pPr>
            <w:r w:rsidRPr="003424A7">
              <w:rPr>
                <w:rFonts w:ascii="Arial" w:hAnsi="Arial" w:cs="Arial"/>
                <w:sz w:val="16"/>
                <w:szCs w:val="16"/>
                <w:lang w:val="en-US"/>
              </w:rPr>
              <w:t>Interbank and</w:t>
            </w:r>
            <w:r w:rsidRPr="003424A7">
              <w:rPr>
                <w:rFonts w:ascii="Arial" w:hAnsi="Arial" w:cs="Arial"/>
                <w:sz w:val="16"/>
                <w:szCs w:val="16"/>
                <w:cs/>
              </w:rPr>
              <w:t xml:space="preserve"> </w:t>
            </w:r>
            <w:r w:rsidRPr="003424A7">
              <w:rPr>
                <w:rFonts w:ascii="Arial" w:hAnsi="Arial" w:cs="Arial"/>
                <w:sz w:val="16"/>
                <w:szCs w:val="16"/>
                <w:lang w:val="en-US"/>
              </w:rPr>
              <w:t>money market items - net</w:t>
            </w:r>
            <w:r w:rsidRPr="003424A7">
              <w:rPr>
                <w:rFonts w:ascii="Arial" w:hAnsi="Arial" w:cs="Arial"/>
                <w:sz w:val="16"/>
                <w:szCs w:val="16"/>
                <w:cs/>
              </w:rPr>
              <w:t xml:space="preserve"> </w:t>
            </w:r>
          </w:p>
        </w:tc>
        <w:tc>
          <w:tcPr>
            <w:tcW w:w="1462" w:type="dxa"/>
            <w:vAlign w:val="bottom"/>
          </w:tcPr>
          <w:p w14:paraId="28F4F56C"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vAlign w:val="bottom"/>
          </w:tcPr>
          <w:p w14:paraId="58780AE5"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vAlign w:val="bottom"/>
          </w:tcPr>
          <w:p w14:paraId="1046EB2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8,947</w:t>
            </w:r>
          </w:p>
        </w:tc>
        <w:tc>
          <w:tcPr>
            <w:tcW w:w="1463" w:type="dxa"/>
            <w:vAlign w:val="bottom"/>
          </w:tcPr>
          <w:p w14:paraId="0BB8099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8,947</w:t>
            </w:r>
          </w:p>
        </w:tc>
      </w:tr>
      <w:tr w:rsidR="00030725" w:rsidRPr="003424A7" w14:paraId="27AA593B" w14:textId="77777777" w:rsidTr="002672CD">
        <w:tc>
          <w:tcPr>
            <w:tcW w:w="3330" w:type="dxa"/>
            <w:vAlign w:val="bottom"/>
            <w:hideMark/>
          </w:tcPr>
          <w:p w14:paraId="032B6E46" w14:textId="77777777" w:rsidR="00030725" w:rsidRPr="003424A7" w:rsidRDefault="00030725" w:rsidP="00030725">
            <w:pPr>
              <w:pStyle w:val="ListParagraph"/>
              <w:spacing w:line="330" w:lineRule="exact"/>
              <w:ind w:left="139" w:right="-101" w:hanging="139"/>
              <w:contextualSpacing w:val="0"/>
              <w:rPr>
                <w:rFonts w:ascii="Arial" w:hAnsi="Arial" w:cs="Arial"/>
                <w:sz w:val="16"/>
                <w:szCs w:val="16"/>
                <w:lang w:val="en-US"/>
              </w:rPr>
            </w:pPr>
            <w:r w:rsidRPr="003424A7">
              <w:rPr>
                <w:rFonts w:ascii="Arial" w:hAnsi="Arial" w:cs="Arial"/>
                <w:sz w:val="16"/>
                <w:szCs w:val="16"/>
                <w:lang w:val="en-US"/>
              </w:rPr>
              <w:t>Financial assets</w:t>
            </w:r>
            <w:r w:rsidRPr="003424A7">
              <w:rPr>
                <w:rFonts w:ascii="Arial" w:hAnsi="Arial" w:cs="Arial"/>
                <w:sz w:val="16"/>
                <w:szCs w:val="16"/>
                <w:cs/>
                <w:lang w:val="en-US"/>
              </w:rPr>
              <w:t xml:space="preserve"> </w:t>
            </w:r>
            <w:r w:rsidRPr="003424A7">
              <w:rPr>
                <w:rFonts w:ascii="Arial" w:hAnsi="Arial" w:cs="Arial"/>
                <w:sz w:val="16"/>
                <w:szCs w:val="16"/>
                <w:lang w:val="en-US"/>
              </w:rPr>
              <w:t>measured</w:t>
            </w:r>
            <w:r w:rsidRPr="003424A7">
              <w:rPr>
                <w:rFonts w:ascii="Arial" w:hAnsi="Arial" w:cs="Arial"/>
                <w:sz w:val="16"/>
                <w:szCs w:val="16"/>
                <w:cs/>
              </w:rPr>
              <w:t xml:space="preserve"> </w:t>
            </w:r>
            <w:r w:rsidRPr="003424A7">
              <w:rPr>
                <w:rFonts w:ascii="Arial" w:hAnsi="Arial" w:cs="Arial"/>
                <w:sz w:val="16"/>
                <w:szCs w:val="16"/>
                <w:lang w:val="en-US"/>
              </w:rPr>
              <w:t>at fair value through profit or loss</w:t>
            </w:r>
          </w:p>
        </w:tc>
        <w:tc>
          <w:tcPr>
            <w:tcW w:w="1462" w:type="dxa"/>
            <w:vAlign w:val="bottom"/>
          </w:tcPr>
          <w:p w14:paraId="34321C91"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p>
        </w:tc>
        <w:tc>
          <w:tcPr>
            <w:tcW w:w="1463" w:type="dxa"/>
            <w:vAlign w:val="bottom"/>
          </w:tcPr>
          <w:p w14:paraId="017EB5CE"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p>
        </w:tc>
        <w:tc>
          <w:tcPr>
            <w:tcW w:w="1462" w:type="dxa"/>
            <w:vAlign w:val="bottom"/>
          </w:tcPr>
          <w:p w14:paraId="7511631E"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p>
        </w:tc>
        <w:tc>
          <w:tcPr>
            <w:tcW w:w="1463" w:type="dxa"/>
            <w:vAlign w:val="bottom"/>
          </w:tcPr>
          <w:p w14:paraId="37147A73"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p>
        </w:tc>
      </w:tr>
      <w:tr w:rsidR="00030725" w:rsidRPr="003424A7" w14:paraId="6D2D6904" w14:textId="77777777" w:rsidTr="002672CD">
        <w:tc>
          <w:tcPr>
            <w:tcW w:w="3330" w:type="dxa"/>
            <w:vAlign w:val="bottom"/>
            <w:hideMark/>
          </w:tcPr>
          <w:p w14:paraId="4D2E02E6" w14:textId="77777777" w:rsidR="00030725" w:rsidRPr="003424A7" w:rsidRDefault="00030725" w:rsidP="00030725">
            <w:pPr>
              <w:pStyle w:val="ListParagraph"/>
              <w:spacing w:line="330" w:lineRule="exact"/>
              <w:ind w:left="339" w:hanging="180"/>
              <w:contextualSpacing w:val="0"/>
              <w:rPr>
                <w:rFonts w:ascii="Arial" w:hAnsi="Arial" w:cs="Arial"/>
                <w:sz w:val="16"/>
                <w:szCs w:val="16"/>
                <w:cs/>
                <w:lang w:val="en-US"/>
              </w:rPr>
            </w:pPr>
            <w:r w:rsidRPr="003424A7">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793222EB"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653</w:t>
            </w:r>
          </w:p>
        </w:tc>
        <w:tc>
          <w:tcPr>
            <w:tcW w:w="1463" w:type="dxa"/>
            <w:tcBorders>
              <w:top w:val="nil"/>
              <w:left w:val="nil"/>
              <w:bottom w:val="nil"/>
              <w:right w:val="nil"/>
            </w:tcBorders>
            <w:shd w:val="clear" w:color="auto" w:fill="auto"/>
            <w:vAlign w:val="bottom"/>
          </w:tcPr>
          <w:p w14:paraId="13728AC2"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2C41F1D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78E7BC3D"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653</w:t>
            </w:r>
          </w:p>
        </w:tc>
      </w:tr>
      <w:tr w:rsidR="00030725" w:rsidRPr="003424A7" w14:paraId="1E9DA79D" w14:textId="77777777" w:rsidTr="002672CD">
        <w:trPr>
          <w:trHeight w:val="81"/>
        </w:trPr>
        <w:tc>
          <w:tcPr>
            <w:tcW w:w="3330" w:type="dxa"/>
            <w:vAlign w:val="bottom"/>
          </w:tcPr>
          <w:p w14:paraId="0222BE36" w14:textId="77777777" w:rsidR="00030725" w:rsidRPr="003424A7" w:rsidRDefault="00030725" w:rsidP="00030725">
            <w:pPr>
              <w:pStyle w:val="ListParagraph"/>
              <w:spacing w:line="330" w:lineRule="exact"/>
              <w:ind w:left="339" w:hanging="180"/>
              <w:contextualSpacing w:val="0"/>
              <w:rPr>
                <w:rFonts w:ascii="Arial" w:hAnsi="Arial" w:cs="Arial"/>
                <w:sz w:val="16"/>
                <w:szCs w:val="16"/>
                <w:lang w:val="en-US"/>
              </w:rPr>
            </w:pPr>
            <w:r w:rsidRPr="003424A7">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09E7C58F"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2,128</w:t>
            </w:r>
          </w:p>
        </w:tc>
        <w:tc>
          <w:tcPr>
            <w:tcW w:w="1463" w:type="dxa"/>
            <w:tcBorders>
              <w:top w:val="nil"/>
              <w:left w:val="nil"/>
              <w:bottom w:val="nil"/>
              <w:right w:val="nil"/>
            </w:tcBorders>
            <w:shd w:val="clear" w:color="auto" w:fill="auto"/>
            <w:vAlign w:val="bottom"/>
          </w:tcPr>
          <w:p w14:paraId="1B92AB50"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64C2D48C"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2160EE2B"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2,128</w:t>
            </w:r>
          </w:p>
        </w:tc>
      </w:tr>
      <w:tr w:rsidR="00030725" w:rsidRPr="003424A7" w14:paraId="01C1D77C" w14:textId="77777777" w:rsidTr="002672CD">
        <w:tc>
          <w:tcPr>
            <w:tcW w:w="3330" w:type="dxa"/>
            <w:vAlign w:val="bottom"/>
            <w:hideMark/>
          </w:tcPr>
          <w:p w14:paraId="2133EA29" w14:textId="77777777" w:rsidR="00030725" w:rsidRPr="003424A7" w:rsidRDefault="00030725" w:rsidP="00030725">
            <w:pPr>
              <w:pStyle w:val="ListParagraph"/>
              <w:spacing w:line="330" w:lineRule="exact"/>
              <w:ind w:left="139" w:hanging="139"/>
              <w:contextualSpacing w:val="0"/>
              <w:rPr>
                <w:rFonts w:ascii="Arial" w:hAnsi="Arial" w:cs="Arial"/>
                <w:sz w:val="16"/>
                <w:szCs w:val="16"/>
                <w:lang w:val="en-US"/>
              </w:rPr>
            </w:pPr>
            <w:r w:rsidRPr="003424A7">
              <w:rPr>
                <w:rFonts w:ascii="Arial" w:hAnsi="Arial" w:cs="Arial"/>
                <w:sz w:val="16"/>
                <w:szCs w:val="16"/>
              </w:rPr>
              <w:t>Derivatives</w:t>
            </w:r>
            <w:r w:rsidRPr="003424A7">
              <w:rPr>
                <w:rFonts w:ascii="Arial" w:hAnsi="Arial" w:cs="Arial"/>
                <w:sz w:val="16"/>
                <w:szCs w:val="16"/>
                <w:lang w:val="en-US"/>
              </w:rPr>
              <w:t xml:space="preserve"> assets</w:t>
            </w:r>
          </w:p>
        </w:tc>
        <w:tc>
          <w:tcPr>
            <w:tcW w:w="1462" w:type="dxa"/>
            <w:tcBorders>
              <w:top w:val="nil"/>
              <w:left w:val="nil"/>
              <w:bottom w:val="nil"/>
              <w:right w:val="nil"/>
            </w:tcBorders>
            <w:shd w:val="clear" w:color="auto" w:fill="auto"/>
            <w:vAlign w:val="bottom"/>
          </w:tcPr>
          <w:p w14:paraId="5FAADC3E"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206</w:t>
            </w:r>
          </w:p>
        </w:tc>
        <w:tc>
          <w:tcPr>
            <w:tcW w:w="1463" w:type="dxa"/>
            <w:tcBorders>
              <w:top w:val="nil"/>
              <w:left w:val="nil"/>
              <w:bottom w:val="nil"/>
              <w:right w:val="nil"/>
            </w:tcBorders>
            <w:shd w:val="clear" w:color="auto" w:fill="auto"/>
            <w:vAlign w:val="bottom"/>
          </w:tcPr>
          <w:p w14:paraId="38D01CF4"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22F37BBB"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71DE8C86"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206</w:t>
            </w:r>
          </w:p>
        </w:tc>
      </w:tr>
      <w:tr w:rsidR="00030725" w:rsidRPr="003424A7" w14:paraId="523EF64F" w14:textId="77777777" w:rsidTr="002672CD">
        <w:tc>
          <w:tcPr>
            <w:tcW w:w="3330" w:type="dxa"/>
            <w:vAlign w:val="bottom"/>
          </w:tcPr>
          <w:p w14:paraId="04746B9E" w14:textId="77777777" w:rsidR="00030725" w:rsidRPr="003424A7" w:rsidRDefault="00030725" w:rsidP="00030725">
            <w:pPr>
              <w:pStyle w:val="ListParagraph"/>
              <w:spacing w:line="330" w:lineRule="exact"/>
              <w:ind w:left="139" w:hanging="139"/>
              <w:contextualSpacing w:val="0"/>
              <w:rPr>
                <w:rFonts w:ascii="Arial" w:hAnsi="Arial" w:cs="Arial"/>
                <w:sz w:val="16"/>
                <w:szCs w:val="16"/>
              </w:rPr>
            </w:pPr>
            <w:r w:rsidRPr="003424A7">
              <w:rPr>
                <w:rFonts w:ascii="Arial" w:hAnsi="Arial" w:cs="Arial"/>
                <w:sz w:val="16"/>
                <w:szCs w:val="16"/>
                <w:cs/>
              </w:rPr>
              <w:t>I</w:t>
            </w:r>
            <w:r w:rsidRPr="003424A7">
              <w:rPr>
                <w:rFonts w:ascii="Arial" w:hAnsi="Arial" w:cs="Arial"/>
                <w:sz w:val="16"/>
                <w:szCs w:val="16"/>
              </w:rPr>
              <w:t>nvestments</w:t>
            </w:r>
            <w:r w:rsidRPr="003424A7">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01514F64"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vAlign w:val="bottom"/>
          </w:tcPr>
          <w:p w14:paraId="275F6246"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p>
        </w:tc>
        <w:tc>
          <w:tcPr>
            <w:tcW w:w="1462" w:type="dxa"/>
            <w:tcBorders>
              <w:top w:val="nil"/>
              <w:left w:val="nil"/>
              <w:bottom w:val="nil"/>
              <w:right w:val="nil"/>
            </w:tcBorders>
            <w:shd w:val="clear" w:color="auto" w:fill="auto"/>
            <w:vAlign w:val="bottom"/>
          </w:tcPr>
          <w:p w14:paraId="1149CF6F"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vAlign w:val="bottom"/>
          </w:tcPr>
          <w:p w14:paraId="57A78FA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p>
        </w:tc>
      </w:tr>
      <w:tr w:rsidR="00030725" w:rsidRPr="003424A7" w14:paraId="694FB61A" w14:textId="77777777" w:rsidTr="002672CD">
        <w:tc>
          <w:tcPr>
            <w:tcW w:w="3330" w:type="dxa"/>
            <w:vAlign w:val="bottom"/>
            <w:hideMark/>
          </w:tcPr>
          <w:p w14:paraId="547C27CA" w14:textId="77777777" w:rsidR="00030725" w:rsidRPr="003424A7" w:rsidRDefault="00030725" w:rsidP="00030725">
            <w:pPr>
              <w:pStyle w:val="ListParagraph"/>
              <w:spacing w:line="330" w:lineRule="exact"/>
              <w:ind w:left="339" w:hanging="180"/>
              <w:contextualSpacing w:val="0"/>
              <w:rPr>
                <w:rFonts w:ascii="Arial" w:hAnsi="Arial" w:cs="Arial"/>
                <w:sz w:val="16"/>
                <w:szCs w:val="16"/>
                <w:cs/>
                <w:lang w:val="en-US"/>
              </w:rPr>
            </w:pPr>
            <w:r w:rsidRPr="003424A7">
              <w:rPr>
                <w:rFonts w:ascii="Arial" w:hAnsi="Arial" w:cs="Arial"/>
                <w:sz w:val="16"/>
                <w:szCs w:val="16"/>
                <w:lang w:val="en-US"/>
              </w:rPr>
              <w:t>Debt securities</w:t>
            </w:r>
          </w:p>
        </w:tc>
        <w:tc>
          <w:tcPr>
            <w:tcW w:w="1462" w:type="dxa"/>
            <w:tcBorders>
              <w:top w:val="nil"/>
              <w:left w:val="nil"/>
              <w:bottom w:val="nil"/>
              <w:right w:val="nil"/>
            </w:tcBorders>
            <w:shd w:val="clear" w:color="auto" w:fill="auto"/>
            <w:vAlign w:val="bottom"/>
          </w:tcPr>
          <w:p w14:paraId="3A0F4A39"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779F3E60"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Arial"/>
                <w:sz w:val="16"/>
                <w:szCs w:val="16"/>
                <w:lang w:val="en-US"/>
              </w:rPr>
              <w:t>10,416</w:t>
            </w:r>
          </w:p>
        </w:tc>
        <w:tc>
          <w:tcPr>
            <w:tcW w:w="1462" w:type="dxa"/>
            <w:tcBorders>
              <w:top w:val="nil"/>
              <w:left w:val="nil"/>
              <w:bottom w:val="nil"/>
              <w:right w:val="nil"/>
            </w:tcBorders>
            <w:shd w:val="clear" w:color="auto" w:fill="auto"/>
            <w:vAlign w:val="bottom"/>
          </w:tcPr>
          <w:p w14:paraId="3328E8A1"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437136CA"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Arial"/>
                <w:sz w:val="16"/>
                <w:szCs w:val="16"/>
                <w:lang w:val="en-US"/>
              </w:rPr>
              <w:t>10,416</w:t>
            </w:r>
          </w:p>
        </w:tc>
      </w:tr>
      <w:tr w:rsidR="00030725" w:rsidRPr="003424A7" w14:paraId="4C448423" w14:textId="77777777" w:rsidTr="002672CD">
        <w:trPr>
          <w:trHeight w:val="81"/>
        </w:trPr>
        <w:tc>
          <w:tcPr>
            <w:tcW w:w="3330" w:type="dxa"/>
            <w:vAlign w:val="bottom"/>
          </w:tcPr>
          <w:p w14:paraId="3209F1AA" w14:textId="77777777" w:rsidR="00030725" w:rsidRPr="003424A7" w:rsidRDefault="00030725" w:rsidP="00030725">
            <w:pPr>
              <w:pStyle w:val="ListParagraph"/>
              <w:spacing w:line="330" w:lineRule="exact"/>
              <w:ind w:left="339" w:hanging="180"/>
              <w:contextualSpacing w:val="0"/>
              <w:rPr>
                <w:rFonts w:ascii="Arial" w:hAnsi="Arial" w:cs="Arial"/>
                <w:sz w:val="16"/>
                <w:szCs w:val="16"/>
                <w:lang w:val="en-US"/>
              </w:rPr>
            </w:pPr>
            <w:r w:rsidRPr="003424A7">
              <w:rPr>
                <w:rFonts w:ascii="Arial" w:hAnsi="Arial" w:cs="Arial"/>
                <w:sz w:val="16"/>
                <w:szCs w:val="16"/>
                <w:lang w:val="en-US"/>
              </w:rPr>
              <w:t>Equity securities</w:t>
            </w:r>
          </w:p>
        </w:tc>
        <w:tc>
          <w:tcPr>
            <w:tcW w:w="1462" w:type="dxa"/>
            <w:tcBorders>
              <w:top w:val="nil"/>
              <w:left w:val="nil"/>
              <w:bottom w:val="nil"/>
              <w:right w:val="nil"/>
            </w:tcBorders>
            <w:shd w:val="clear" w:color="auto" w:fill="auto"/>
            <w:vAlign w:val="bottom"/>
          </w:tcPr>
          <w:p w14:paraId="4288E804"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1939B274"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2,708</w:t>
            </w:r>
          </w:p>
        </w:tc>
        <w:tc>
          <w:tcPr>
            <w:tcW w:w="1462" w:type="dxa"/>
            <w:tcBorders>
              <w:top w:val="nil"/>
              <w:left w:val="nil"/>
              <w:bottom w:val="nil"/>
              <w:right w:val="nil"/>
            </w:tcBorders>
            <w:shd w:val="clear" w:color="auto" w:fill="auto"/>
            <w:vAlign w:val="bottom"/>
          </w:tcPr>
          <w:p w14:paraId="557FCD2D"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22EF2AAA"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2,708</w:t>
            </w:r>
          </w:p>
        </w:tc>
      </w:tr>
      <w:tr w:rsidR="00030725" w:rsidRPr="003424A7" w14:paraId="76AC1032" w14:textId="77777777" w:rsidTr="002672CD">
        <w:trPr>
          <w:trHeight w:val="669"/>
        </w:trPr>
        <w:tc>
          <w:tcPr>
            <w:tcW w:w="3330" w:type="dxa"/>
            <w:vAlign w:val="bottom"/>
          </w:tcPr>
          <w:p w14:paraId="7B8E1E62" w14:textId="77777777" w:rsidR="00030725" w:rsidRPr="003424A7" w:rsidRDefault="00030725" w:rsidP="00030725">
            <w:pPr>
              <w:pStyle w:val="ListParagraph"/>
              <w:spacing w:line="330" w:lineRule="exact"/>
              <w:ind w:left="139" w:hanging="139"/>
              <w:contextualSpacing w:val="0"/>
              <w:rPr>
                <w:rFonts w:ascii="Arial" w:hAnsi="Arial" w:cs="Arial"/>
                <w:sz w:val="16"/>
                <w:szCs w:val="16"/>
                <w:cs/>
                <w:lang w:val="en-US"/>
              </w:rPr>
            </w:pPr>
            <w:r w:rsidRPr="003424A7">
              <w:rPr>
                <w:rFonts w:ascii="Arial" w:hAnsi="Arial" w:cs="Arial"/>
                <w:sz w:val="16"/>
                <w:szCs w:val="16"/>
                <w:lang w:val="en-US"/>
              </w:rPr>
              <w:t>Loans to customers and accrued interest receivables - net</w:t>
            </w:r>
          </w:p>
        </w:tc>
        <w:tc>
          <w:tcPr>
            <w:tcW w:w="1462" w:type="dxa"/>
            <w:vAlign w:val="bottom"/>
          </w:tcPr>
          <w:p w14:paraId="1630967B"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Arial"/>
                <w:sz w:val="16"/>
                <w:szCs w:val="16"/>
                <w:lang w:val="en-US"/>
              </w:rPr>
              <w:t>24</w:t>
            </w:r>
          </w:p>
        </w:tc>
        <w:tc>
          <w:tcPr>
            <w:tcW w:w="1463" w:type="dxa"/>
            <w:vAlign w:val="bottom"/>
          </w:tcPr>
          <w:p w14:paraId="6109B05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vAlign w:val="bottom"/>
          </w:tcPr>
          <w:p w14:paraId="4BBEFAA2"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Arial"/>
                <w:sz w:val="16"/>
                <w:szCs w:val="16"/>
                <w:lang w:val="en-US"/>
              </w:rPr>
              <w:t>55,197</w:t>
            </w:r>
          </w:p>
        </w:tc>
        <w:tc>
          <w:tcPr>
            <w:tcW w:w="1463" w:type="dxa"/>
            <w:vAlign w:val="bottom"/>
          </w:tcPr>
          <w:p w14:paraId="78A1EA72"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Arial"/>
                <w:sz w:val="16"/>
                <w:szCs w:val="16"/>
                <w:lang w:val="en-US"/>
              </w:rPr>
              <w:t>55,221</w:t>
            </w:r>
          </w:p>
        </w:tc>
      </w:tr>
      <w:tr w:rsidR="00030725" w:rsidRPr="003424A7" w14:paraId="30823EC1" w14:textId="77777777" w:rsidTr="002672CD">
        <w:trPr>
          <w:trHeight w:val="63"/>
        </w:trPr>
        <w:tc>
          <w:tcPr>
            <w:tcW w:w="3330" w:type="dxa"/>
            <w:vAlign w:val="bottom"/>
            <w:hideMark/>
          </w:tcPr>
          <w:p w14:paraId="41F646E0" w14:textId="77777777" w:rsidR="00030725" w:rsidRPr="003424A7" w:rsidRDefault="00030725" w:rsidP="00030725">
            <w:pPr>
              <w:pStyle w:val="ListParagraph"/>
              <w:spacing w:line="330" w:lineRule="exact"/>
              <w:ind w:left="139" w:hanging="139"/>
              <w:contextualSpacing w:val="0"/>
              <w:rPr>
                <w:rFonts w:ascii="Arial" w:hAnsi="Arial" w:cs="Arial"/>
                <w:sz w:val="16"/>
                <w:szCs w:val="16"/>
                <w:cs/>
                <w:lang w:val="en-US"/>
              </w:rPr>
            </w:pPr>
            <w:r w:rsidRPr="003424A7">
              <w:rPr>
                <w:rFonts w:ascii="Arial" w:hAnsi="Arial" w:cs="Arial"/>
                <w:sz w:val="16"/>
                <w:szCs w:val="16"/>
                <w:lang w:val="en-US"/>
              </w:rPr>
              <w:t xml:space="preserve"> Receivables from purchase and sale of securities</w:t>
            </w:r>
          </w:p>
        </w:tc>
        <w:tc>
          <w:tcPr>
            <w:tcW w:w="1462" w:type="dxa"/>
            <w:vAlign w:val="bottom"/>
          </w:tcPr>
          <w:p w14:paraId="2009CAD4"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vAlign w:val="bottom"/>
          </w:tcPr>
          <w:p w14:paraId="32B6FD7C"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vAlign w:val="bottom"/>
          </w:tcPr>
          <w:p w14:paraId="3127490D"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843</w:t>
            </w:r>
          </w:p>
        </w:tc>
        <w:tc>
          <w:tcPr>
            <w:tcW w:w="1463" w:type="dxa"/>
            <w:vAlign w:val="bottom"/>
          </w:tcPr>
          <w:p w14:paraId="4B2A4ABE"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843</w:t>
            </w:r>
          </w:p>
        </w:tc>
      </w:tr>
      <w:tr w:rsidR="00030725" w:rsidRPr="003424A7" w14:paraId="3D01D637" w14:textId="77777777" w:rsidTr="00414565">
        <w:trPr>
          <w:trHeight w:val="63"/>
        </w:trPr>
        <w:tc>
          <w:tcPr>
            <w:tcW w:w="3330" w:type="dxa"/>
            <w:vAlign w:val="bottom"/>
          </w:tcPr>
          <w:p w14:paraId="0FAE42E4" w14:textId="450AED2E" w:rsidR="00030725" w:rsidRPr="003424A7" w:rsidRDefault="00030725" w:rsidP="00030725">
            <w:pPr>
              <w:pStyle w:val="ListParagraph"/>
              <w:spacing w:line="33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assets - </w:t>
            </w:r>
            <w:r w:rsidR="00B00458">
              <w:rPr>
                <w:rFonts w:ascii="Arial" w:hAnsi="Arial" w:cs="Arial"/>
                <w:sz w:val="16"/>
                <w:szCs w:val="16"/>
                <w:lang w:val="en-US"/>
              </w:rPr>
              <w:t>r</w:t>
            </w:r>
            <w:r w:rsidRPr="003424A7">
              <w:rPr>
                <w:rFonts w:ascii="Arial" w:hAnsi="Arial" w:cs="Arial"/>
                <w:sz w:val="16"/>
                <w:szCs w:val="16"/>
                <w:lang w:val="en-US"/>
              </w:rPr>
              <w:t>eceivable from clearing house</w:t>
            </w:r>
          </w:p>
        </w:tc>
        <w:tc>
          <w:tcPr>
            <w:tcW w:w="1462" w:type="dxa"/>
            <w:vAlign w:val="bottom"/>
          </w:tcPr>
          <w:p w14:paraId="2B48D0F6"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3" w:type="dxa"/>
            <w:vAlign w:val="bottom"/>
          </w:tcPr>
          <w:p w14:paraId="238546AF"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r w:rsidRPr="003424A7">
              <w:rPr>
                <w:rFonts w:ascii="Arial" w:hAnsi="Arial" w:cs="Arial"/>
                <w:sz w:val="16"/>
                <w:szCs w:val="16"/>
                <w:lang w:val="en-US"/>
              </w:rPr>
              <w:t>-</w:t>
            </w:r>
          </w:p>
        </w:tc>
        <w:tc>
          <w:tcPr>
            <w:tcW w:w="1462" w:type="dxa"/>
            <w:vAlign w:val="bottom"/>
          </w:tcPr>
          <w:p w14:paraId="4AF56ED5" w14:textId="77777777" w:rsidR="00030725" w:rsidRPr="003424A7" w:rsidRDefault="00030725" w:rsidP="00030725">
            <w:pPr>
              <w:pStyle w:val="ListParagraph"/>
              <w:spacing w:line="330" w:lineRule="exact"/>
              <w:ind w:left="0"/>
              <w:contextualSpacing w:val="0"/>
              <w:jc w:val="right"/>
              <w:rPr>
                <w:rFonts w:ascii="Arial" w:hAnsi="Arial" w:cs="Cordia New"/>
                <w:sz w:val="16"/>
                <w:szCs w:val="16"/>
                <w:lang w:val="en-US"/>
              </w:rPr>
            </w:pPr>
            <w:r w:rsidRPr="003424A7">
              <w:rPr>
                <w:rFonts w:ascii="Arial" w:hAnsi="Arial" w:cs="Arial"/>
                <w:sz w:val="16"/>
                <w:szCs w:val="16"/>
                <w:lang w:val="en-US"/>
              </w:rPr>
              <w:t>275</w:t>
            </w:r>
          </w:p>
        </w:tc>
        <w:tc>
          <w:tcPr>
            <w:tcW w:w="1463" w:type="dxa"/>
            <w:vAlign w:val="bottom"/>
          </w:tcPr>
          <w:p w14:paraId="44A9B141" w14:textId="77777777" w:rsidR="00030725" w:rsidRPr="003424A7" w:rsidRDefault="00030725" w:rsidP="00030725">
            <w:pPr>
              <w:pStyle w:val="ListParagraph"/>
              <w:spacing w:line="330" w:lineRule="exact"/>
              <w:ind w:left="0"/>
              <w:contextualSpacing w:val="0"/>
              <w:jc w:val="right"/>
              <w:rPr>
                <w:rFonts w:ascii="Arial" w:hAnsi="Arial" w:cs="Cordia New"/>
                <w:sz w:val="16"/>
                <w:szCs w:val="16"/>
                <w:lang w:val="en-US"/>
              </w:rPr>
            </w:pPr>
            <w:r w:rsidRPr="003424A7">
              <w:rPr>
                <w:rFonts w:ascii="Arial" w:hAnsi="Arial" w:cs="Arial"/>
                <w:sz w:val="16"/>
                <w:szCs w:val="16"/>
                <w:lang w:val="en-US"/>
              </w:rPr>
              <w:t>275</w:t>
            </w:r>
          </w:p>
        </w:tc>
      </w:tr>
      <w:tr w:rsidR="00030725" w:rsidRPr="003424A7" w14:paraId="73A5E165" w14:textId="77777777" w:rsidTr="00E16452">
        <w:trPr>
          <w:trHeight w:val="63"/>
        </w:trPr>
        <w:tc>
          <w:tcPr>
            <w:tcW w:w="3330" w:type="dxa"/>
            <w:vAlign w:val="bottom"/>
          </w:tcPr>
          <w:p w14:paraId="0A83E063" w14:textId="7954192C" w:rsidR="00030725" w:rsidRPr="003424A7" w:rsidRDefault="00030725" w:rsidP="00030725">
            <w:pPr>
              <w:pStyle w:val="ListParagraph"/>
              <w:spacing w:line="33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assets  - </w:t>
            </w:r>
            <w:r w:rsidR="00B00458">
              <w:rPr>
                <w:rFonts w:ascii="Arial" w:hAnsi="Arial" w:cs="Arial"/>
                <w:sz w:val="16"/>
                <w:szCs w:val="16"/>
                <w:lang w:val="en-US"/>
              </w:rPr>
              <w:t>a</w:t>
            </w:r>
            <w:r w:rsidRPr="003424A7">
              <w:rPr>
                <w:rFonts w:ascii="Arial" w:hAnsi="Arial" w:cs="Arial"/>
                <w:sz w:val="16"/>
                <w:szCs w:val="16"/>
                <w:lang w:val="en-US"/>
              </w:rPr>
              <w:t>ccrued interest and dividend receivables</w:t>
            </w:r>
          </w:p>
        </w:tc>
        <w:tc>
          <w:tcPr>
            <w:tcW w:w="1462" w:type="dxa"/>
            <w:vAlign w:val="bottom"/>
          </w:tcPr>
          <w:p w14:paraId="0043F8BB"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r w:rsidRPr="003424A7">
              <w:rPr>
                <w:rFonts w:ascii="Arial" w:hAnsi="Arial" w:cs="Cordia New"/>
                <w:sz w:val="16"/>
                <w:szCs w:val="16"/>
                <w:lang w:val="en-US"/>
              </w:rPr>
              <w:t>-</w:t>
            </w:r>
          </w:p>
        </w:tc>
        <w:tc>
          <w:tcPr>
            <w:tcW w:w="1463" w:type="dxa"/>
            <w:vAlign w:val="bottom"/>
          </w:tcPr>
          <w:p w14:paraId="4AA9CB57"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r w:rsidRPr="003424A7">
              <w:rPr>
                <w:rFonts w:ascii="Arial" w:hAnsi="Arial" w:cs="Cordia New"/>
                <w:sz w:val="16"/>
                <w:szCs w:val="16"/>
                <w:lang w:val="en-US"/>
              </w:rPr>
              <w:t>-</w:t>
            </w:r>
          </w:p>
        </w:tc>
        <w:tc>
          <w:tcPr>
            <w:tcW w:w="1462" w:type="dxa"/>
            <w:vAlign w:val="bottom"/>
          </w:tcPr>
          <w:p w14:paraId="6EEAA54A" w14:textId="77777777" w:rsidR="00030725" w:rsidRPr="003424A7" w:rsidRDefault="00030725" w:rsidP="00030725">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105</w:t>
            </w:r>
          </w:p>
        </w:tc>
        <w:tc>
          <w:tcPr>
            <w:tcW w:w="1463" w:type="dxa"/>
            <w:vAlign w:val="bottom"/>
          </w:tcPr>
          <w:p w14:paraId="3AD40A8F" w14:textId="77777777" w:rsidR="00030725" w:rsidRPr="003424A7" w:rsidRDefault="00030725" w:rsidP="00030725">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105</w:t>
            </w:r>
          </w:p>
        </w:tc>
      </w:tr>
      <w:tr w:rsidR="00030725" w:rsidRPr="003424A7" w14:paraId="671D7A48" w14:textId="77777777" w:rsidTr="002672CD">
        <w:trPr>
          <w:trHeight w:val="63"/>
        </w:trPr>
        <w:tc>
          <w:tcPr>
            <w:tcW w:w="3330" w:type="dxa"/>
            <w:vAlign w:val="bottom"/>
          </w:tcPr>
          <w:p w14:paraId="3DC4CA8A" w14:textId="5BE2894D" w:rsidR="00030725" w:rsidRPr="003424A7" w:rsidRDefault="00030725" w:rsidP="00030725">
            <w:pPr>
              <w:pStyle w:val="ListParagraph"/>
              <w:spacing w:line="33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assets - </w:t>
            </w:r>
            <w:r w:rsidR="00B00458">
              <w:rPr>
                <w:rFonts w:ascii="Arial" w:hAnsi="Arial" w:cs="Arial"/>
                <w:sz w:val="16"/>
                <w:szCs w:val="16"/>
                <w:lang w:val="en-US"/>
              </w:rPr>
              <w:t>o</w:t>
            </w:r>
            <w:r w:rsidRPr="003424A7">
              <w:rPr>
                <w:rFonts w:ascii="Arial" w:hAnsi="Arial" w:cs="Arial"/>
                <w:sz w:val="16"/>
                <w:szCs w:val="16"/>
                <w:lang w:val="en-US"/>
              </w:rPr>
              <w:t>thers</w:t>
            </w:r>
          </w:p>
        </w:tc>
        <w:tc>
          <w:tcPr>
            <w:tcW w:w="1462" w:type="dxa"/>
            <w:vAlign w:val="bottom"/>
          </w:tcPr>
          <w:p w14:paraId="419AEADF"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r w:rsidRPr="003424A7">
              <w:rPr>
                <w:rFonts w:ascii="Arial" w:hAnsi="Arial" w:cs="Cordia New"/>
                <w:sz w:val="16"/>
                <w:szCs w:val="16"/>
                <w:lang w:val="en-US"/>
              </w:rPr>
              <w:t>-</w:t>
            </w:r>
          </w:p>
        </w:tc>
        <w:tc>
          <w:tcPr>
            <w:tcW w:w="1463" w:type="dxa"/>
            <w:vAlign w:val="bottom"/>
          </w:tcPr>
          <w:p w14:paraId="6F314593" w14:textId="77777777" w:rsidR="00030725" w:rsidRPr="003424A7" w:rsidRDefault="00030725" w:rsidP="00030725">
            <w:pPr>
              <w:pStyle w:val="ListParagraph"/>
              <w:spacing w:line="330" w:lineRule="exact"/>
              <w:ind w:left="0"/>
              <w:contextualSpacing w:val="0"/>
              <w:jc w:val="right"/>
              <w:rPr>
                <w:rFonts w:ascii="Arial" w:hAnsi="Arial" w:cs="Arial"/>
                <w:sz w:val="16"/>
                <w:szCs w:val="16"/>
                <w:lang w:val="en-US"/>
              </w:rPr>
            </w:pPr>
            <w:r w:rsidRPr="003424A7">
              <w:rPr>
                <w:rFonts w:ascii="Arial" w:hAnsi="Arial" w:cs="Cordia New"/>
                <w:sz w:val="16"/>
                <w:szCs w:val="16"/>
                <w:lang w:val="en-US"/>
              </w:rPr>
              <w:t>-</w:t>
            </w:r>
          </w:p>
        </w:tc>
        <w:tc>
          <w:tcPr>
            <w:tcW w:w="1462" w:type="dxa"/>
            <w:vAlign w:val="bottom"/>
          </w:tcPr>
          <w:p w14:paraId="50470D11" w14:textId="77777777" w:rsidR="00030725" w:rsidRPr="003424A7" w:rsidRDefault="00030725" w:rsidP="00030725">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317</w:t>
            </w:r>
          </w:p>
        </w:tc>
        <w:tc>
          <w:tcPr>
            <w:tcW w:w="1463" w:type="dxa"/>
            <w:vAlign w:val="bottom"/>
          </w:tcPr>
          <w:p w14:paraId="50CD17F9" w14:textId="77777777" w:rsidR="00030725" w:rsidRPr="003424A7" w:rsidRDefault="00030725" w:rsidP="00030725">
            <w:pPr>
              <w:pStyle w:val="ListParagraph"/>
              <w:spacing w:line="33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317</w:t>
            </w:r>
          </w:p>
        </w:tc>
      </w:tr>
      <w:tr w:rsidR="00030725" w:rsidRPr="003424A7" w14:paraId="6432D61B" w14:textId="77777777" w:rsidTr="002672CD">
        <w:tc>
          <w:tcPr>
            <w:tcW w:w="3330" w:type="dxa"/>
            <w:vAlign w:val="bottom"/>
            <w:hideMark/>
          </w:tcPr>
          <w:p w14:paraId="70E8F94A" w14:textId="77777777" w:rsidR="00030725" w:rsidRPr="003424A7" w:rsidRDefault="00030725" w:rsidP="00030725">
            <w:pPr>
              <w:pStyle w:val="ListParagraph"/>
              <w:spacing w:line="340" w:lineRule="exact"/>
              <w:ind w:left="0"/>
              <w:contextualSpacing w:val="0"/>
              <w:rPr>
                <w:rFonts w:ascii="Arial" w:eastAsia="Calibri" w:hAnsi="Arial" w:cs="Arial"/>
                <w:b/>
                <w:bCs/>
                <w:i/>
                <w:iCs/>
                <w:sz w:val="16"/>
                <w:szCs w:val="16"/>
                <w:u w:val="single"/>
                <w:cs/>
              </w:rPr>
            </w:pPr>
            <w:r w:rsidRPr="003424A7">
              <w:rPr>
                <w:rFonts w:ascii="Arial" w:eastAsia="Calibri" w:hAnsi="Arial" w:cs="Arial"/>
                <w:b/>
                <w:bCs/>
                <w:i/>
                <w:iCs/>
                <w:sz w:val="16"/>
                <w:szCs w:val="16"/>
                <w:u w:val="single"/>
              </w:rPr>
              <w:t>Financial liabilities</w:t>
            </w:r>
          </w:p>
        </w:tc>
        <w:tc>
          <w:tcPr>
            <w:tcW w:w="1462" w:type="dxa"/>
            <w:vAlign w:val="bottom"/>
          </w:tcPr>
          <w:p w14:paraId="34B0839F" w14:textId="77777777" w:rsidR="00030725" w:rsidRPr="003424A7" w:rsidRDefault="00030725" w:rsidP="00030725">
            <w:pPr>
              <w:pStyle w:val="ListParagraph"/>
              <w:tabs>
                <w:tab w:val="decimal" w:pos="1113"/>
              </w:tabs>
              <w:spacing w:line="340" w:lineRule="exact"/>
              <w:ind w:left="0"/>
              <w:contextualSpacing w:val="0"/>
              <w:rPr>
                <w:rFonts w:ascii="Arial" w:eastAsia="Calibri" w:hAnsi="Arial" w:cs="Arial"/>
                <w:sz w:val="16"/>
                <w:szCs w:val="16"/>
                <w:u w:val="single"/>
                <w:cs/>
              </w:rPr>
            </w:pPr>
          </w:p>
        </w:tc>
        <w:tc>
          <w:tcPr>
            <w:tcW w:w="1463" w:type="dxa"/>
            <w:vAlign w:val="bottom"/>
          </w:tcPr>
          <w:p w14:paraId="72B6286D" w14:textId="77777777" w:rsidR="00030725" w:rsidRPr="003424A7" w:rsidRDefault="00030725" w:rsidP="00030725">
            <w:pPr>
              <w:pStyle w:val="ListParagraph"/>
              <w:tabs>
                <w:tab w:val="decimal" w:pos="1113"/>
              </w:tabs>
              <w:spacing w:line="340" w:lineRule="exact"/>
              <w:ind w:left="0"/>
              <w:contextualSpacing w:val="0"/>
              <w:rPr>
                <w:rFonts w:ascii="Arial" w:eastAsia="Calibri" w:hAnsi="Arial" w:cs="Arial"/>
                <w:sz w:val="16"/>
                <w:szCs w:val="16"/>
                <w:u w:val="single"/>
                <w:cs/>
              </w:rPr>
            </w:pPr>
          </w:p>
        </w:tc>
        <w:tc>
          <w:tcPr>
            <w:tcW w:w="1462" w:type="dxa"/>
            <w:vAlign w:val="bottom"/>
          </w:tcPr>
          <w:p w14:paraId="5139CA3E" w14:textId="77777777" w:rsidR="00030725" w:rsidRPr="003424A7" w:rsidRDefault="00030725" w:rsidP="00030725">
            <w:pPr>
              <w:tabs>
                <w:tab w:val="decimal" w:pos="1113"/>
              </w:tabs>
              <w:spacing w:line="340" w:lineRule="exact"/>
              <w:rPr>
                <w:rFonts w:ascii="Arial" w:hAnsi="Arial" w:cs="Arial"/>
                <w:sz w:val="16"/>
                <w:szCs w:val="16"/>
                <w:cs/>
              </w:rPr>
            </w:pPr>
          </w:p>
        </w:tc>
        <w:tc>
          <w:tcPr>
            <w:tcW w:w="1463" w:type="dxa"/>
            <w:vAlign w:val="bottom"/>
          </w:tcPr>
          <w:p w14:paraId="3110950D" w14:textId="77777777" w:rsidR="00030725" w:rsidRPr="003424A7" w:rsidRDefault="00030725" w:rsidP="00030725">
            <w:pPr>
              <w:pStyle w:val="ListParagraph"/>
              <w:tabs>
                <w:tab w:val="decimal" w:pos="1113"/>
              </w:tabs>
              <w:spacing w:line="340" w:lineRule="exact"/>
              <w:ind w:left="0"/>
              <w:contextualSpacing w:val="0"/>
              <w:rPr>
                <w:rFonts w:ascii="Arial" w:eastAsia="Calibri" w:hAnsi="Arial" w:cs="Arial"/>
                <w:sz w:val="16"/>
                <w:szCs w:val="16"/>
                <w:u w:val="single"/>
                <w:cs/>
              </w:rPr>
            </w:pPr>
          </w:p>
        </w:tc>
      </w:tr>
      <w:tr w:rsidR="00030725" w:rsidRPr="003424A7" w14:paraId="05424AF8" w14:textId="77777777" w:rsidTr="002672CD">
        <w:tc>
          <w:tcPr>
            <w:tcW w:w="3330" w:type="dxa"/>
            <w:vAlign w:val="bottom"/>
          </w:tcPr>
          <w:p w14:paraId="0D4CC777" w14:textId="77777777" w:rsidR="00030725" w:rsidRPr="003424A7" w:rsidRDefault="00030725" w:rsidP="00030725">
            <w:pPr>
              <w:pStyle w:val="ListParagraph"/>
              <w:spacing w:line="340" w:lineRule="exact"/>
              <w:ind w:left="0"/>
              <w:contextualSpacing w:val="0"/>
              <w:rPr>
                <w:rFonts w:ascii="Arial" w:eastAsia="Calibri" w:hAnsi="Arial" w:cs="Arial"/>
                <w:b/>
                <w:bCs/>
                <w:sz w:val="16"/>
                <w:szCs w:val="16"/>
                <w:lang w:val="en-US"/>
              </w:rPr>
            </w:pPr>
            <w:r w:rsidRPr="003424A7">
              <w:rPr>
                <w:rFonts w:ascii="Arial" w:hAnsi="Arial" w:cs="Arial"/>
                <w:sz w:val="16"/>
                <w:szCs w:val="16"/>
                <w:lang w:val="en-US"/>
              </w:rPr>
              <w:t>Interbank and</w:t>
            </w:r>
            <w:r w:rsidRPr="003424A7">
              <w:rPr>
                <w:rFonts w:ascii="Arial" w:hAnsi="Arial" w:cs="Arial"/>
                <w:sz w:val="16"/>
                <w:szCs w:val="16"/>
                <w:cs/>
              </w:rPr>
              <w:t xml:space="preserve"> </w:t>
            </w:r>
            <w:r w:rsidRPr="003424A7">
              <w:rPr>
                <w:rFonts w:ascii="Arial" w:hAnsi="Arial" w:cs="Arial"/>
                <w:sz w:val="16"/>
                <w:szCs w:val="16"/>
                <w:lang w:val="en-US"/>
              </w:rPr>
              <w:t xml:space="preserve">money market items </w:t>
            </w:r>
          </w:p>
        </w:tc>
        <w:tc>
          <w:tcPr>
            <w:tcW w:w="1462" w:type="dxa"/>
            <w:vAlign w:val="bottom"/>
          </w:tcPr>
          <w:p w14:paraId="558CEB2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vAlign w:val="bottom"/>
          </w:tcPr>
          <w:p w14:paraId="1A264FF3"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vAlign w:val="bottom"/>
          </w:tcPr>
          <w:p w14:paraId="4AD5DEC4"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15,984</w:t>
            </w:r>
          </w:p>
        </w:tc>
        <w:tc>
          <w:tcPr>
            <w:tcW w:w="1463" w:type="dxa"/>
            <w:vAlign w:val="bottom"/>
          </w:tcPr>
          <w:p w14:paraId="09CFD59B"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15,984</w:t>
            </w:r>
          </w:p>
        </w:tc>
      </w:tr>
      <w:tr w:rsidR="00030725" w:rsidRPr="003424A7" w14:paraId="249AC200" w14:textId="77777777" w:rsidTr="00565F92">
        <w:tc>
          <w:tcPr>
            <w:tcW w:w="3330" w:type="dxa"/>
            <w:vAlign w:val="bottom"/>
            <w:hideMark/>
          </w:tcPr>
          <w:p w14:paraId="5B42AD49" w14:textId="77777777" w:rsidR="00030725" w:rsidRPr="003424A7" w:rsidRDefault="00030725" w:rsidP="00030725">
            <w:pPr>
              <w:pStyle w:val="ListParagraph"/>
              <w:spacing w:line="340" w:lineRule="exact"/>
              <w:ind w:left="0"/>
              <w:contextualSpacing w:val="0"/>
              <w:rPr>
                <w:rFonts w:ascii="Arial" w:eastAsia="Calibri" w:hAnsi="Arial" w:cs="Arial"/>
                <w:sz w:val="16"/>
                <w:szCs w:val="16"/>
                <w:cs/>
                <w:lang w:val="en-US"/>
              </w:rPr>
            </w:pPr>
            <w:r w:rsidRPr="003424A7">
              <w:rPr>
                <w:rFonts w:ascii="Arial" w:hAnsi="Arial" w:cs="Arial"/>
                <w:sz w:val="16"/>
                <w:szCs w:val="16"/>
                <w:lang w:val="en-GB"/>
              </w:rPr>
              <w:t>Derivatives liabilities</w:t>
            </w:r>
          </w:p>
        </w:tc>
        <w:tc>
          <w:tcPr>
            <w:tcW w:w="1462" w:type="dxa"/>
            <w:vAlign w:val="bottom"/>
          </w:tcPr>
          <w:p w14:paraId="27FEB545"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18</w:t>
            </w:r>
          </w:p>
        </w:tc>
        <w:tc>
          <w:tcPr>
            <w:tcW w:w="1463" w:type="dxa"/>
            <w:vAlign w:val="bottom"/>
          </w:tcPr>
          <w:p w14:paraId="717CD32F"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vAlign w:val="bottom"/>
          </w:tcPr>
          <w:p w14:paraId="5CBE97FA"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vAlign w:val="bottom"/>
          </w:tcPr>
          <w:p w14:paraId="16D92CDC"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18</w:t>
            </w:r>
          </w:p>
        </w:tc>
      </w:tr>
      <w:tr w:rsidR="00030725" w:rsidRPr="003424A7" w14:paraId="54B4B80A" w14:textId="77777777" w:rsidTr="002672CD">
        <w:tc>
          <w:tcPr>
            <w:tcW w:w="3330" w:type="dxa"/>
            <w:vAlign w:val="bottom"/>
            <w:hideMark/>
          </w:tcPr>
          <w:p w14:paraId="601137D0" w14:textId="77777777" w:rsidR="00030725" w:rsidRPr="003424A7" w:rsidRDefault="00030725" w:rsidP="00030725">
            <w:pPr>
              <w:pStyle w:val="ListParagraph"/>
              <w:spacing w:line="340" w:lineRule="exact"/>
              <w:ind w:left="139" w:hanging="139"/>
              <w:contextualSpacing w:val="0"/>
              <w:rPr>
                <w:rFonts w:ascii="Arial" w:eastAsia="Calibri" w:hAnsi="Arial" w:cs="Arial"/>
                <w:sz w:val="16"/>
                <w:szCs w:val="16"/>
                <w:cs/>
                <w:lang w:val="en-US"/>
              </w:rPr>
            </w:pPr>
            <w:r w:rsidRPr="003424A7">
              <w:rPr>
                <w:rFonts w:ascii="Arial" w:hAnsi="Arial" w:cs="Arial"/>
                <w:sz w:val="16"/>
                <w:szCs w:val="16"/>
                <w:lang w:val="en-GB"/>
              </w:rPr>
              <w:t>Debt issued and borrowings</w:t>
            </w:r>
          </w:p>
        </w:tc>
        <w:tc>
          <w:tcPr>
            <w:tcW w:w="1462" w:type="dxa"/>
            <w:vAlign w:val="bottom"/>
          </w:tcPr>
          <w:p w14:paraId="0F972126"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vAlign w:val="bottom"/>
          </w:tcPr>
          <w:p w14:paraId="33DF6893" w14:textId="77777777" w:rsidR="00030725" w:rsidRPr="003424A7" w:rsidRDefault="00030725" w:rsidP="00030725">
            <w:pPr>
              <w:pStyle w:val="ListParagraph"/>
              <w:spacing w:line="330" w:lineRule="exact"/>
              <w:ind w:left="0"/>
              <w:contextualSpacing w:val="0"/>
              <w:jc w:val="right"/>
              <w:rPr>
                <w:rFonts w:ascii="Arial" w:hAnsi="Arial" w:cs="Arial"/>
                <w:sz w:val="16"/>
                <w:szCs w:val="16"/>
                <w:cs/>
              </w:rPr>
            </w:pPr>
            <w:r w:rsidRPr="003424A7">
              <w:rPr>
                <w:rFonts w:ascii="Arial" w:hAnsi="Arial" w:cs="Cordia New"/>
                <w:sz w:val="16"/>
                <w:szCs w:val="16"/>
                <w:lang w:val="en-US"/>
              </w:rPr>
              <w:t>-</w:t>
            </w:r>
          </w:p>
        </w:tc>
        <w:tc>
          <w:tcPr>
            <w:tcW w:w="1462" w:type="dxa"/>
            <w:vAlign w:val="bottom"/>
          </w:tcPr>
          <w:p w14:paraId="1CBBAAF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Arial"/>
                <w:sz w:val="16"/>
                <w:szCs w:val="16"/>
                <w:lang w:val="en-US"/>
              </w:rPr>
              <w:t>34,308</w:t>
            </w:r>
          </w:p>
        </w:tc>
        <w:tc>
          <w:tcPr>
            <w:tcW w:w="1463" w:type="dxa"/>
            <w:vAlign w:val="bottom"/>
          </w:tcPr>
          <w:p w14:paraId="669A9E3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Arial"/>
                <w:sz w:val="16"/>
                <w:szCs w:val="16"/>
                <w:lang w:val="en-US"/>
              </w:rPr>
              <w:t>34,308</w:t>
            </w:r>
          </w:p>
        </w:tc>
      </w:tr>
      <w:tr w:rsidR="00030725" w:rsidRPr="003424A7" w14:paraId="5FC329C4" w14:textId="77777777" w:rsidTr="00E16452">
        <w:tc>
          <w:tcPr>
            <w:tcW w:w="3330" w:type="dxa"/>
            <w:vAlign w:val="bottom"/>
            <w:hideMark/>
          </w:tcPr>
          <w:p w14:paraId="34052E7A" w14:textId="2F884509" w:rsidR="00030725" w:rsidRPr="003424A7" w:rsidRDefault="00265831" w:rsidP="00030725">
            <w:pPr>
              <w:pStyle w:val="ListParagraph"/>
              <w:spacing w:line="340" w:lineRule="exact"/>
              <w:ind w:left="139" w:hanging="139"/>
              <w:contextualSpacing w:val="0"/>
              <w:rPr>
                <w:rFonts w:ascii="Arial" w:hAnsi="Arial" w:cs="Arial"/>
                <w:sz w:val="16"/>
                <w:szCs w:val="16"/>
                <w:cs/>
                <w:lang w:val="en-US"/>
              </w:rPr>
            </w:pPr>
            <w:r w:rsidRPr="003424A7">
              <w:rPr>
                <w:rFonts w:ascii="Arial" w:hAnsi="Arial" w:cs="Arial"/>
                <w:sz w:val="16"/>
                <w:szCs w:val="16"/>
                <w:lang w:val="en-US"/>
              </w:rPr>
              <w:t xml:space="preserve">Other liabilities - </w:t>
            </w:r>
            <w:r w:rsidR="00B00458">
              <w:rPr>
                <w:rFonts w:ascii="Arial" w:hAnsi="Arial" w:cs="Arial"/>
                <w:sz w:val="16"/>
                <w:szCs w:val="16"/>
                <w:lang w:val="en-US"/>
              </w:rPr>
              <w:t>p</w:t>
            </w:r>
            <w:r w:rsidR="00030725" w:rsidRPr="003424A7">
              <w:rPr>
                <w:rFonts w:ascii="Arial" w:hAnsi="Arial" w:cs="Arial"/>
                <w:sz w:val="16"/>
                <w:szCs w:val="16"/>
                <w:lang w:val="en-US"/>
              </w:rPr>
              <w:t>ayables from purchase and sale of securities</w:t>
            </w:r>
          </w:p>
        </w:tc>
        <w:tc>
          <w:tcPr>
            <w:tcW w:w="1462" w:type="dxa"/>
            <w:vAlign w:val="bottom"/>
          </w:tcPr>
          <w:p w14:paraId="45D4C5CD"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Arial"/>
                <w:sz w:val="16"/>
                <w:szCs w:val="16"/>
                <w:lang w:val="en-US"/>
              </w:rPr>
              <w:t>89</w:t>
            </w:r>
          </w:p>
        </w:tc>
        <w:tc>
          <w:tcPr>
            <w:tcW w:w="1463" w:type="dxa"/>
            <w:vAlign w:val="bottom"/>
          </w:tcPr>
          <w:p w14:paraId="0EB52E41"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vAlign w:val="bottom"/>
          </w:tcPr>
          <w:p w14:paraId="57BC32DA"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1,175</w:t>
            </w:r>
          </w:p>
        </w:tc>
        <w:tc>
          <w:tcPr>
            <w:tcW w:w="1463" w:type="dxa"/>
            <w:vAlign w:val="bottom"/>
          </w:tcPr>
          <w:p w14:paraId="69F7BAB9"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1,264</w:t>
            </w:r>
          </w:p>
        </w:tc>
      </w:tr>
      <w:tr w:rsidR="00030725" w:rsidRPr="003424A7" w14:paraId="2D52B026" w14:textId="77777777" w:rsidTr="002672CD">
        <w:tc>
          <w:tcPr>
            <w:tcW w:w="3330" w:type="dxa"/>
            <w:vAlign w:val="bottom"/>
          </w:tcPr>
          <w:p w14:paraId="5D2626E2" w14:textId="6E5C8A26" w:rsidR="00030725" w:rsidRPr="003424A7" w:rsidRDefault="00030725" w:rsidP="00030725">
            <w:pPr>
              <w:pStyle w:val="ListParagraph"/>
              <w:spacing w:line="340" w:lineRule="exact"/>
              <w:ind w:left="139" w:hanging="139"/>
              <w:contextualSpacing w:val="0"/>
              <w:rPr>
                <w:rFonts w:ascii="Arial" w:hAnsi="Arial" w:cs="Arial"/>
                <w:sz w:val="16"/>
                <w:szCs w:val="16"/>
                <w:lang w:val="en-GB"/>
              </w:rPr>
            </w:pPr>
            <w:r w:rsidRPr="003424A7">
              <w:rPr>
                <w:rFonts w:ascii="Arial" w:hAnsi="Arial" w:cs="Arial"/>
                <w:sz w:val="16"/>
                <w:szCs w:val="16"/>
                <w:lang w:val="en-US"/>
              </w:rPr>
              <w:t xml:space="preserve">Other liabilities - </w:t>
            </w:r>
            <w:r w:rsidR="00B00458">
              <w:rPr>
                <w:rFonts w:ascii="Arial" w:hAnsi="Arial" w:cs="Arial"/>
                <w:sz w:val="16"/>
                <w:szCs w:val="16"/>
                <w:lang w:val="en-US"/>
              </w:rPr>
              <w:t>a</w:t>
            </w:r>
            <w:r w:rsidRPr="003424A7">
              <w:rPr>
                <w:rFonts w:ascii="Arial" w:hAnsi="Arial" w:cs="Arial"/>
                <w:sz w:val="16"/>
                <w:szCs w:val="16"/>
                <w:lang w:val="en-US"/>
              </w:rPr>
              <w:t>ccrued interest payables</w:t>
            </w:r>
          </w:p>
        </w:tc>
        <w:tc>
          <w:tcPr>
            <w:tcW w:w="1462" w:type="dxa"/>
            <w:vAlign w:val="bottom"/>
          </w:tcPr>
          <w:p w14:paraId="1BAE8E69"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vAlign w:val="bottom"/>
          </w:tcPr>
          <w:p w14:paraId="129A119D"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vAlign w:val="bottom"/>
          </w:tcPr>
          <w:p w14:paraId="3BA261BE"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220</w:t>
            </w:r>
          </w:p>
        </w:tc>
        <w:tc>
          <w:tcPr>
            <w:tcW w:w="1463" w:type="dxa"/>
            <w:vAlign w:val="bottom"/>
          </w:tcPr>
          <w:p w14:paraId="5F8C8838"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220</w:t>
            </w:r>
          </w:p>
        </w:tc>
      </w:tr>
      <w:tr w:rsidR="00030725" w:rsidRPr="003424A7" w14:paraId="7C1E4760" w14:textId="77777777" w:rsidTr="002672CD">
        <w:tc>
          <w:tcPr>
            <w:tcW w:w="3330" w:type="dxa"/>
            <w:vAlign w:val="bottom"/>
          </w:tcPr>
          <w:p w14:paraId="583C798B" w14:textId="620FC831" w:rsidR="00030725" w:rsidRPr="003424A7" w:rsidRDefault="00030725" w:rsidP="00030725">
            <w:pPr>
              <w:pStyle w:val="ListParagraph"/>
              <w:spacing w:line="34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liabilities - </w:t>
            </w:r>
            <w:r w:rsidR="00B00458">
              <w:rPr>
                <w:rFonts w:ascii="Arial" w:hAnsi="Arial" w:cs="Arial"/>
                <w:sz w:val="16"/>
                <w:szCs w:val="16"/>
                <w:lang w:val="en-US"/>
              </w:rPr>
              <w:t>l</w:t>
            </w:r>
            <w:r w:rsidRPr="003424A7">
              <w:rPr>
                <w:rFonts w:ascii="Arial" w:hAnsi="Arial" w:cs="Arial"/>
                <w:sz w:val="16"/>
                <w:szCs w:val="16"/>
                <w:lang w:val="en-US"/>
              </w:rPr>
              <w:t>ease liabilities</w:t>
            </w:r>
          </w:p>
        </w:tc>
        <w:tc>
          <w:tcPr>
            <w:tcW w:w="1462" w:type="dxa"/>
            <w:vAlign w:val="bottom"/>
          </w:tcPr>
          <w:p w14:paraId="230FBE3D"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vAlign w:val="bottom"/>
          </w:tcPr>
          <w:p w14:paraId="2E01DD7D"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vAlign w:val="bottom"/>
          </w:tcPr>
          <w:p w14:paraId="189AC826"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387</w:t>
            </w:r>
          </w:p>
        </w:tc>
        <w:tc>
          <w:tcPr>
            <w:tcW w:w="1463" w:type="dxa"/>
            <w:vAlign w:val="bottom"/>
          </w:tcPr>
          <w:p w14:paraId="04FD1514" w14:textId="77777777" w:rsidR="00030725" w:rsidRPr="003424A7" w:rsidRDefault="00030725" w:rsidP="00030725">
            <w:pPr>
              <w:pStyle w:val="ListParagraph"/>
              <w:spacing w:line="330" w:lineRule="exact"/>
              <w:ind w:left="0"/>
              <w:contextualSpacing w:val="0"/>
              <w:jc w:val="right"/>
              <w:rPr>
                <w:rFonts w:ascii="Arial" w:hAnsi="Arial" w:cs="Arial"/>
                <w:sz w:val="16"/>
                <w:szCs w:val="16"/>
              </w:rPr>
            </w:pPr>
            <w:r w:rsidRPr="003424A7">
              <w:rPr>
                <w:rFonts w:ascii="Arial" w:hAnsi="Arial" w:cs="Cordia New"/>
                <w:sz w:val="16"/>
                <w:szCs w:val="16"/>
                <w:lang w:val="en-US"/>
              </w:rPr>
              <w:t>387</w:t>
            </w:r>
          </w:p>
        </w:tc>
      </w:tr>
    </w:tbl>
    <w:p w14:paraId="30A52709" w14:textId="77777777" w:rsidR="00A3670B" w:rsidRPr="003424A7" w:rsidRDefault="00A3670B"/>
    <w:p w14:paraId="4AD7532B" w14:textId="77777777" w:rsidR="00A3670B" w:rsidRPr="003424A7" w:rsidRDefault="00A3670B"/>
    <w:p w14:paraId="419E7CBA" w14:textId="77777777" w:rsidR="00A3670B" w:rsidRPr="003424A7" w:rsidRDefault="00A3670B"/>
    <w:p w14:paraId="7823B8D1" w14:textId="77777777" w:rsidR="00A3670B" w:rsidRPr="003424A7" w:rsidRDefault="00A3670B"/>
    <w:p w14:paraId="0D76348C" w14:textId="77777777" w:rsidR="00A3670B" w:rsidRPr="003424A7" w:rsidRDefault="00A3670B"/>
    <w:p w14:paraId="0ACA93D6" w14:textId="77777777" w:rsidR="00A3670B" w:rsidRPr="003424A7" w:rsidRDefault="00A3670B"/>
    <w:p w14:paraId="18963C55" w14:textId="77777777" w:rsidR="00A3670B" w:rsidRPr="003424A7" w:rsidRDefault="00A3670B"/>
    <w:p w14:paraId="7880BA11" w14:textId="77777777" w:rsidR="00B00458" w:rsidRPr="00C638CB" w:rsidRDefault="00B00458">
      <w:pPr>
        <w:rPr>
          <w:sz w:val="2"/>
          <w:szCs w:val="2"/>
        </w:rPr>
      </w:pPr>
      <w:r>
        <w:br w:type="page"/>
      </w:r>
    </w:p>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015914" w:rsidRPr="003424A7" w14:paraId="7AE73449" w14:textId="77777777" w:rsidTr="00421C56">
        <w:trPr>
          <w:tblHeader/>
        </w:trPr>
        <w:tc>
          <w:tcPr>
            <w:tcW w:w="3330" w:type="dxa"/>
            <w:vAlign w:val="bottom"/>
          </w:tcPr>
          <w:p w14:paraId="56953636" w14:textId="1CB21FF5" w:rsidR="00015914" w:rsidRPr="003424A7" w:rsidRDefault="00A320E9" w:rsidP="00B00458">
            <w:pPr>
              <w:autoSpaceDE/>
              <w:autoSpaceDN/>
              <w:spacing w:line="270" w:lineRule="exact"/>
              <w:rPr>
                <w:rFonts w:ascii="Arial" w:hAnsi="Arial" w:cs="Arial"/>
                <w:sz w:val="16"/>
                <w:szCs w:val="16"/>
                <w:cs/>
              </w:rPr>
            </w:pPr>
            <w:r w:rsidRPr="003424A7">
              <w:rPr>
                <w:rFonts w:ascii="Arial" w:hAnsi="Arial" w:cs="Arial"/>
              </w:rPr>
              <w:br w:type="page"/>
            </w:r>
            <w:r w:rsidRPr="003424A7">
              <w:rPr>
                <w:rFonts w:ascii="Arial" w:hAnsi="Arial" w:cs="Arial"/>
              </w:rPr>
              <w:br w:type="page"/>
            </w:r>
            <w:r w:rsidR="00A90E4C" w:rsidRPr="003424A7">
              <w:rPr>
                <w:rFonts w:ascii="Arial" w:hAnsi="Arial" w:cs="Arial"/>
              </w:rPr>
              <w:br w:type="page"/>
            </w:r>
            <w:r w:rsidR="00A90E4C" w:rsidRPr="003424A7">
              <w:rPr>
                <w:rFonts w:ascii="Arial" w:hAnsi="Arial" w:cs="Arial"/>
                <w:cs/>
              </w:rPr>
              <w:br w:type="page"/>
            </w:r>
          </w:p>
        </w:tc>
        <w:tc>
          <w:tcPr>
            <w:tcW w:w="5850" w:type="dxa"/>
            <w:gridSpan w:val="4"/>
            <w:hideMark/>
          </w:tcPr>
          <w:p w14:paraId="354D8B56" w14:textId="77777777" w:rsidR="00015914" w:rsidRPr="003424A7" w:rsidRDefault="007B7A53" w:rsidP="00B00458">
            <w:pPr>
              <w:pStyle w:val="ListParagraph"/>
              <w:spacing w:line="270" w:lineRule="exact"/>
              <w:ind w:left="0"/>
              <w:contextualSpacing w:val="0"/>
              <w:jc w:val="right"/>
              <w:rPr>
                <w:rFonts w:ascii="Arial" w:hAnsi="Arial" w:cs="Arial"/>
                <w:sz w:val="16"/>
                <w:szCs w:val="16"/>
                <w:cs/>
              </w:rPr>
            </w:pPr>
            <w:r w:rsidRPr="003424A7">
              <w:rPr>
                <w:rFonts w:ascii="Arial" w:hAnsi="Arial" w:cs="Arial"/>
                <w:sz w:val="16"/>
                <w:szCs w:val="16"/>
                <w:cs/>
              </w:rPr>
              <w:t>(</w:t>
            </w:r>
            <w:r w:rsidRPr="003424A7">
              <w:rPr>
                <w:rFonts w:ascii="Arial" w:hAnsi="Arial" w:cs="Arial"/>
                <w:sz w:val="16"/>
                <w:szCs w:val="16"/>
              </w:rPr>
              <w:t>Unit: Million Baht)</w:t>
            </w:r>
          </w:p>
        </w:tc>
      </w:tr>
      <w:tr w:rsidR="007B7A53" w:rsidRPr="003424A7" w14:paraId="0DF5FAAB" w14:textId="77777777" w:rsidTr="00421C56">
        <w:trPr>
          <w:tblHeader/>
        </w:trPr>
        <w:tc>
          <w:tcPr>
            <w:tcW w:w="3330" w:type="dxa"/>
            <w:vAlign w:val="bottom"/>
          </w:tcPr>
          <w:p w14:paraId="12CDD0C1" w14:textId="77777777" w:rsidR="007B7A53" w:rsidRPr="003424A7" w:rsidRDefault="007B7A53" w:rsidP="00B00458">
            <w:pPr>
              <w:autoSpaceDE/>
              <w:autoSpaceDN/>
              <w:spacing w:line="270" w:lineRule="exact"/>
              <w:rPr>
                <w:rFonts w:ascii="Arial" w:hAnsi="Arial" w:cs="Arial"/>
                <w:sz w:val="16"/>
                <w:szCs w:val="16"/>
                <w:cs/>
              </w:rPr>
            </w:pPr>
          </w:p>
        </w:tc>
        <w:tc>
          <w:tcPr>
            <w:tcW w:w="5850" w:type="dxa"/>
            <w:gridSpan w:val="4"/>
          </w:tcPr>
          <w:p w14:paraId="7CCE35E1" w14:textId="77777777" w:rsidR="007B7A53" w:rsidRPr="003424A7" w:rsidRDefault="007B7A53" w:rsidP="00B00458">
            <w:pPr>
              <w:pStyle w:val="ListParagraph"/>
              <w:pBdr>
                <w:bottom w:val="single" w:sz="4" w:space="1" w:color="auto"/>
              </w:pBdr>
              <w:spacing w:line="270" w:lineRule="exact"/>
              <w:ind w:left="0"/>
              <w:contextualSpacing w:val="0"/>
              <w:jc w:val="center"/>
              <w:rPr>
                <w:rFonts w:ascii="Arial" w:hAnsi="Arial" w:cs="Arial"/>
                <w:sz w:val="16"/>
                <w:szCs w:val="16"/>
                <w:cs/>
              </w:rPr>
            </w:pPr>
            <w:r w:rsidRPr="003424A7">
              <w:rPr>
                <w:rFonts w:ascii="Arial" w:hAnsi="Arial" w:cs="Arial"/>
                <w:sz w:val="16"/>
                <w:szCs w:val="16"/>
                <w:cs/>
              </w:rPr>
              <w:t xml:space="preserve">Separate </w:t>
            </w:r>
            <w:r w:rsidRPr="003424A7">
              <w:rPr>
                <w:rFonts w:ascii="Arial" w:hAnsi="Arial" w:cs="Arial"/>
                <w:sz w:val="16"/>
                <w:szCs w:val="16"/>
                <w:lang w:val="en-US"/>
              </w:rPr>
              <w:t>financial statements</w:t>
            </w:r>
          </w:p>
        </w:tc>
      </w:tr>
      <w:tr w:rsidR="00015914" w:rsidRPr="003424A7" w14:paraId="698268C0" w14:textId="77777777" w:rsidTr="00421C56">
        <w:trPr>
          <w:tblHeader/>
        </w:trPr>
        <w:tc>
          <w:tcPr>
            <w:tcW w:w="3330" w:type="dxa"/>
            <w:vAlign w:val="bottom"/>
          </w:tcPr>
          <w:p w14:paraId="309E2466" w14:textId="77777777" w:rsidR="00015914" w:rsidRPr="003424A7" w:rsidRDefault="00015914" w:rsidP="00B00458">
            <w:pPr>
              <w:pStyle w:val="ListParagraph"/>
              <w:spacing w:line="270" w:lineRule="exact"/>
              <w:ind w:left="0"/>
              <w:contextualSpacing w:val="0"/>
              <w:rPr>
                <w:rFonts w:ascii="Arial" w:hAnsi="Arial" w:cs="Arial"/>
                <w:sz w:val="16"/>
                <w:szCs w:val="16"/>
                <w:cs/>
              </w:rPr>
            </w:pPr>
          </w:p>
        </w:tc>
        <w:tc>
          <w:tcPr>
            <w:tcW w:w="5850" w:type="dxa"/>
            <w:gridSpan w:val="4"/>
            <w:hideMark/>
          </w:tcPr>
          <w:p w14:paraId="3DE73253" w14:textId="77777777" w:rsidR="00015914" w:rsidRPr="003424A7" w:rsidRDefault="0010133D" w:rsidP="00B00458">
            <w:pPr>
              <w:pStyle w:val="ListParagraph"/>
              <w:pBdr>
                <w:bottom w:val="single" w:sz="4" w:space="1" w:color="auto"/>
              </w:pBdr>
              <w:spacing w:line="270" w:lineRule="exact"/>
              <w:ind w:left="0"/>
              <w:contextualSpacing w:val="0"/>
              <w:jc w:val="center"/>
              <w:rPr>
                <w:rFonts w:ascii="Arial" w:hAnsi="Arial" w:cs="Cordia New"/>
                <w:sz w:val="16"/>
                <w:szCs w:val="16"/>
                <w:lang w:val="en-US"/>
              </w:rPr>
            </w:pPr>
            <w:r w:rsidRPr="003424A7">
              <w:rPr>
                <w:rFonts w:ascii="Arial" w:hAnsi="Arial" w:cs="Arial"/>
                <w:sz w:val="16"/>
                <w:szCs w:val="16"/>
                <w:cs/>
              </w:rPr>
              <w:t>20</w:t>
            </w:r>
            <w:r w:rsidR="00030725" w:rsidRPr="003424A7">
              <w:rPr>
                <w:rFonts w:ascii="Arial" w:hAnsi="Arial" w:cs="Cordia New"/>
                <w:sz w:val="16"/>
                <w:szCs w:val="16"/>
                <w:lang w:val="en-US"/>
              </w:rPr>
              <w:t>22</w:t>
            </w:r>
          </w:p>
        </w:tc>
      </w:tr>
      <w:tr w:rsidR="00002FB6" w:rsidRPr="003424A7" w14:paraId="63FAF125" w14:textId="77777777" w:rsidTr="00421C56">
        <w:trPr>
          <w:tblHeader/>
        </w:trPr>
        <w:tc>
          <w:tcPr>
            <w:tcW w:w="3330" w:type="dxa"/>
            <w:vAlign w:val="bottom"/>
          </w:tcPr>
          <w:p w14:paraId="4AF97C58" w14:textId="77777777" w:rsidR="00002FB6" w:rsidRPr="003424A7" w:rsidRDefault="00002FB6" w:rsidP="00B00458">
            <w:pPr>
              <w:pStyle w:val="ListParagraph"/>
              <w:spacing w:line="270" w:lineRule="exact"/>
              <w:ind w:left="0"/>
              <w:contextualSpacing w:val="0"/>
              <w:rPr>
                <w:rFonts w:ascii="Arial" w:hAnsi="Arial" w:cs="Arial"/>
                <w:sz w:val="16"/>
                <w:szCs w:val="16"/>
                <w:cs/>
              </w:rPr>
            </w:pPr>
          </w:p>
        </w:tc>
        <w:tc>
          <w:tcPr>
            <w:tcW w:w="5850" w:type="dxa"/>
            <w:gridSpan w:val="4"/>
          </w:tcPr>
          <w:p w14:paraId="602419B4" w14:textId="77777777" w:rsidR="00002FB6" w:rsidRPr="003424A7" w:rsidRDefault="00002FB6" w:rsidP="00B00458">
            <w:pPr>
              <w:pStyle w:val="ListParagraph"/>
              <w:pBdr>
                <w:bottom w:val="single" w:sz="4" w:space="1" w:color="auto"/>
              </w:pBdr>
              <w:spacing w:line="270" w:lineRule="exact"/>
              <w:ind w:left="0"/>
              <w:contextualSpacing w:val="0"/>
              <w:jc w:val="center"/>
              <w:rPr>
                <w:rFonts w:ascii="Arial" w:hAnsi="Arial" w:cs="Arial"/>
                <w:sz w:val="16"/>
                <w:szCs w:val="16"/>
                <w:cs/>
              </w:rPr>
            </w:pPr>
            <w:r w:rsidRPr="003424A7">
              <w:rPr>
                <w:rFonts w:ascii="Arial" w:hAnsi="Arial" w:cs="Arial"/>
                <w:sz w:val="16"/>
                <w:szCs w:val="16"/>
                <w:lang w:val="en-US"/>
              </w:rPr>
              <w:t>Financial</w:t>
            </w:r>
            <w:r w:rsidRPr="003424A7">
              <w:rPr>
                <w:rFonts w:ascii="Arial" w:hAnsi="Arial" w:cs="Arial"/>
                <w:sz w:val="16"/>
                <w:szCs w:val="16"/>
                <w:cs/>
              </w:rPr>
              <w:t xml:space="preserve"> </w:t>
            </w:r>
            <w:r w:rsidR="00A16758" w:rsidRPr="003424A7">
              <w:rPr>
                <w:rFonts w:ascii="Arial" w:hAnsi="Arial" w:cs="Arial"/>
                <w:sz w:val="16"/>
                <w:szCs w:val="16"/>
                <w:lang w:val="en-US"/>
              </w:rPr>
              <w:t>i</w:t>
            </w:r>
            <w:r w:rsidRPr="003424A7">
              <w:rPr>
                <w:rFonts w:ascii="Arial" w:hAnsi="Arial" w:cs="Arial"/>
                <w:sz w:val="16"/>
                <w:szCs w:val="16"/>
                <w:lang w:val="en-US"/>
              </w:rPr>
              <w:t>nstruments measured at</w:t>
            </w:r>
          </w:p>
        </w:tc>
      </w:tr>
      <w:tr w:rsidR="00002FB6" w:rsidRPr="003424A7" w14:paraId="2D4FF877" w14:textId="77777777" w:rsidTr="00421C56">
        <w:trPr>
          <w:trHeight w:val="965"/>
          <w:tblHeader/>
        </w:trPr>
        <w:tc>
          <w:tcPr>
            <w:tcW w:w="3330" w:type="dxa"/>
            <w:vAlign w:val="bottom"/>
          </w:tcPr>
          <w:p w14:paraId="2D0201B8" w14:textId="77777777" w:rsidR="00002FB6" w:rsidRPr="003424A7" w:rsidRDefault="00002FB6" w:rsidP="00B00458">
            <w:pPr>
              <w:pStyle w:val="ListParagraph"/>
              <w:spacing w:line="270" w:lineRule="exact"/>
              <w:ind w:left="0"/>
              <w:contextualSpacing w:val="0"/>
              <w:jc w:val="center"/>
              <w:rPr>
                <w:rFonts w:ascii="Arial" w:hAnsi="Arial" w:cs="Arial"/>
                <w:sz w:val="16"/>
                <w:szCs w:val="16"/>
                <w:cs/>
                <w:lang w:val="en-US"/>
              </w:rPr>
            </w:pPr>
          </w:p>
        </w:tc>
        <w:tc>
          <w:tcPr>
            <w:tcW w:w="1462" w:type="dxa"/>
            <w:vAlign w:val="bottom"/>
            <w:hideMark/>
          </w:tcPr>
          <w:p w14:paraId="4108AB30" w14:textId="77777777" w:rsidR="00002FB6" w:rsidRPr="003424A7" w:rsidRDefault="00002FB6" w:rsidP="00B00458">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3424A7">
              <w:rPr>
                <w:rFonts w:ascii="Arial" w:hAnsi="Arial" w:cs="Arial"/>
                <w:sz w:val="16"/>
                <w:szCs w:val="16"/>
                <w:lang w:val="en-US"/>
              </w:rPr>
              <w:t xml:space="preserve">Fair value </w:t>
            </w:r>
            <w:r w:rsidR="00A16758" w:rsidRPr="003424A7">
              <w:rPr>
                <w:rFonts w:ascii="Arial" w:hAnsi="Arial" w:cs="Arial"/>
                <w:sz w:val="16"/>
                <w:szCs w:val="16"/>
                <w:lang w:val="en-US"/>
              </w:rPr>
              <w:t xml:space="preserve">           </w:t>
            </w:r>
            <w:r w:rsidRPr="003424A7">
              <w:rPr>
                <w:rFonts w:ascii="Arial" w:hAnsi="Arial" w:cs="Arial"/>
                <w:sz w:val="16"/>
                <w:szCs w:val="16"/>
                <w:lang w:val="en-US"/>
              </w:rPr>
              <w:t xml:space="preserve">through profit </w:t>
            </w:r>
            <w:r w:rsidR="00A16758" w:rsidRPr="003424A7">
              <w:rPr>
                <w:rFonts w:ascii="Arial" w:hAnsi="Arial" w:cs="Arial"/>
                <w:sz w:val="16"/>
                <w:szCs w:val="16"/>
                <w:lang w:val="en-US"/>
              </w:rPr>
              <w:t xml:space="preserve">            </w:t>
            </w:r>
            <w:r w:rsidRPr="003424A7">
              <w:rPr>
                <w:rFonts w:ascii="Arial" w:hAnsi="Arial" w:cs="Arial"/>
                <w:sz w:val="16"/>
                <w:szCs w:val="16"/>
                <w:lang w:val="en-US"/>
              </w:rPr>
              <w:t>or loss</w:t>
            </w:r>
          </w:p>
        </w:tc>
        <w:tc>
          <w:tcPr>
            <w:tcW w:w="1463" w:type="dxa"/>
            <w:vAlign w:val="bottom"/>
          </w:tcPr>
          <w:p w14:paraId="049C24E3" w14:textId="77777777" w:rsidR="00002FB6" w:rsidRPr="003424A7" w:rsidRDefault="00002FB6" w:rsidP="00B00458">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3424A7">
              <w:rPr>
                <w:rFonts w:ascii="Arial" w:hAnsi="Arial" w:cs="Arial"/>
                <w:sz w:val="16"/>
                <w:szCs w:val="16"/>
                <w:lang w:val="en-US"/>
              </w:rPr>
              <w:t>Fair value through other</w:t>
            </w:r>
            <w:r w:rsidRPr="003424A7">
              <w:rPr>
                <w:rFonts w:ascii="Arial" w:hAnsi="Arial" w:cs="Arial"/>
                <w:sz w:val="16"/>
                <w:szCs w:val="16"/>
                <w:cs/>
              </w:rPr>
              <w:t xml:space="preserve"> </w:t>
            </w:r>
            <w:r w:rsidRPr="003424A7">
              <w:rPr>
                <w:rFonts w:ascii="Arial" w:hAnsi="Arial" w:cs="Arial"/>
                <w:sz w:val="16"/>
                <w:szCs w:val="16"/>
                <w:lang w:val="en-US"/>
              </w:rPr>
              <w:t>comprehensive income</w:t>
            </w:r>
          </w:p>
        </w:tc>
        <w:tc>
          <w:tcPr>
            <w:tcW w:w="1462" w:type="dxa"/>
            <w:vAlign w:val="bottom"/>
          </w:tcPr>
          <w:p w14:paraId="753FC0C6" w14:textId="77777777" w:rsidR="00002FB6" w:rsidRPr="003424A7" w:rsidRDefault="00002FB6" w:rsidP="00B00458">
            <w:pPr>
              <w:pStyle w:val="ListParagraph"/>
              <w:pBdr>
                <w:bottom w:val="single" w:sz="4" w:space="1" w:color="auto"/>
              </w:pBdr>
              <w:spacing w:line="270" w:lineRule="exact"/>
              <w:ind w:left="0"/>
              <w:contextualSpacing w:val="0"/>
              <w:jc w:val="center"/>
              <w:rPr>
                <w:rFonts w:ascii="Arial" w:hAnsi="Arial" w:cs="Arial"/>
                <w:sz w:val="16"/>
                <w:szCs w:val="16"/>
                <w:cs/>
                <w:lang w:val="en-US"/>
              </w:rPr>
            </w:pPr>
            <w:r w:rsidRPr="003424A7">
              <w:rPr>
                <w:rFonts w:ascii="Arial" w:hAnsi="Arial" w:cs="Arial"/>
                <w:sz w:val="16"/>
                <w:szCs w:val="16"/>
                <w:lang w:val="en-US"/>
              </w:rPr>
              <w:t xml:space="preserve">Amortised </w:t>
            </w:r>
            <w:r w:rsidR="00A16758" w:rsidRPr="003424A7">
              <w:rPr>
                <w:rFonts w:ascii="Arial" w:hAnsi="Arial" w:cs="Arial"/>
                <w:sz w:val="16"/>
                <w:szCs w:val="16"/>
                <w:lang w:val="en-US"/>
              </w:rPr>
              <w:t xml:space="preserve">             </w:t>
            </w:r>
            <w:r w:rsidRPr="003424A7">
              <w:rPr>
                <w:rFonts w:ascii="Arial" w:hAnsi="Arial" w:cs="Arial"/>
                <w:sz w:val="16"/>
                <w:szCs w:val="16"/>
                <w:lang w:val="en-US"/>
              </w:rPr>
              <w:t>cost</w:t>
            </w:r>
          </w:p>
        </w:tc>
        <w:tc>
          <w:tcPr>
            <w:tcW w:w="1463" w:type="dxa"/>
            <w:vAlign w:val="bottom"/>
          </w:tcPr>
          <w:p w14:paraId="29D3617E" w14:textId="77777777" w:rsidR="00002FB6" w:rsidRPr="003424A7" w:rsidRDefault="00002FB6" w:rsidP="00B00458">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3424A7">
              <w:rPr>
                <w:rFonts w:ascii="Arial" w:hAnsi="Arial" w:cs="Arial"/>
                <w:sz w:val="16"/>
                <w:szCs w:val="16"/>
                <w:lang w:val="en-US"/>
              </w:rPr>
              <w:t>Total</w:t>
            </w:r>
          </w:p>
        </w:tc>
      </w:tr>
      <w:tr w:rsidR="00092207" w:rsidRPr="003424A7" w14:paraId="655B6F36" w14:textId="77777777" w:rsidTr="00421C56">
        <w:tc>
          <w:tcPr>
            <w:tcW w:w="3330" w:type="dxa"/>
            <w:vAlign w:val="bottom"/>
            <w:hideMark/>
          </w:tcPr>
          <w:p w14:paraId="6FFBB0F7" w14:textId="77777777" w:rsidR="00015914" w:rsidRPr="003424A7" w:rsidRDefault="00015914" w:rsidP="00B00458">
            <w:pPr>
              <w:pStyle w:val="ListParagraph"/>
              <w:spacing w:line="270" w:lineRule="exact"/>
              <w:ind w:left="0"/>
              <w:contextualSpacing w:val="0"/>
              <w:rPr>
                <w:rFonts w:ascii="Arial" w:hAnsi="Arial" w:cs="Arial"/>
                <w:b/>
                <w:bCs/>
                <w:i/>
                <w:iCs/>
                <w:sz w:val="16"/>
                <w:szCs w:val="16"/>
                <w:u w:val="single"/>
              </w:rPr>
            </w:pPr>
            <w:r w:rsidRPr="003424A7">
              <w:rPr>
                <w:rFonts w:ascii="Arial" w:hAnsi="Arial" w:cs="Arial"/>
                <w:b/>
                <w:bCs/>
                <w:i/>
                <w:iCs/>
                <w:sz w:val="16"/>
                <w:szCs w:val="16"/>
                <w:u w:val="single"/>
              </w:rPr>
              <w:t>Financial</w:t>
            </w:r>
            <w:r w:rsidRPr="003424A7">
              <w:rPr>
                <w:rFonts w:ascii="Arial" w:hAnsi="Arial" w:cs="Arial"/>
                <w:b/>
                <w:bCs/>
                <w:i/>
                <w:iCs/>
                <w:sz w:val="16"/>
                <w:szCs w:val="16"/>
                <w:u w:val="single"/>
                <w:cs/>
              </w:rPr>
              <w:t xml:space="preserve"> </w:t>
            </w:r>
            <w:r w:rsidRPr="003424A7">
              <w:rPr>
                <w:rFonts w:ascii="Arial" w:hAnsi="Arial" w:cs="Arial"/>
                <w:b/>
                <w:bCs/>
                <w:i/>
                <w:iCs/>
                <w:sz w:val="16"/>
                <w:szCs w:val="16"/>
                <w:u w:val="single"/>
              </w:rPr>
              <w:t>assets</w:t>
            </w:r>
          </w:p>
        </w:tc>
        <w:tc>
          <w:tcPr>
            <w:tcW w:w="1462" w:type="dxa"/>
            <w:vAlign w:val="bottom"/>
          </w:tcPr>
          <w:p w14:paraId="25C0D55D" w14:textId="77777777" w:rsidR="00015914" w:rsidRPr="003424A7" w:rsidRDefault="00015914" w:rsidP="00B00458">
            <w:pPr>
              <w:pStyle w:val="ListParagraph"/>
              <w:spacing w:line="270" w:lineRule="exact"/>
              <w:ind w:left="0"/>
              <w:contextualSpacing w:val="0"/>
              <w:rPr>
                <w:rFonts w:ascii="Arial" w:hAnsi="Arial" w:cs="Arial"/>
                <w:sz w:val="16"/>
                <w:szCs w:val="16"/>
                <w:u w:val="single"/>
                <w:cs/>
              </w:rPr>
            </w:pPr>
          </w:p>
        </w:tc>
        <w:tc>
          <w:tcPr>
            <w:tcW w:w="1463" w:type="dxa"/>
          </w:tcPr>
          <w:p w14:paraId="71C61E55" w14:textId="77777777" w:rsidR="00015914" w:rsidRPr="003424A7" w:rsidRDefault="00015914" w:rsidP="00B00458">
            <w:pPr>
              <w:pStyle w:val="ListParagraph"/>
              <w:spacing w:line="270" w:lineRule="exact"/>
              <w:ind w:left="0"/>
              <w:contextualSpacing w:val="0"/>
              <w:rPr>
                <w:rFonts w:ascii="Arial" w:hAnsi="Arial" w:cs="Arial"/>
                <w:sz w:val="16"/>
                <w:szCs w:val="16"/>
                <w:u w:val="single"/>
                <w:cs/>
              </w:rPr>
            </w:pPr>
          </w:p>
        </w:tc>
        <w:tc>
          <w:tcPr>
            <w:tcW w:w="1462" w:type="dxa"/>
          </w:tcPr>
          <w:p w14:paraId="5886A301" w14:textId="77777777" w:rsidR="00015914" w:rsidRPr="003424A7" w:rsidRDefault="00015914" w:rsidP="00B00458">
            <w:pPr>
              <w:pStyle w:val="ListParagraph"/>
              <w:spacing w:line="270" w:lineRule="exact"/>
              <w:ind w:left="0"/>
              <w:contextualSpacing w:val="0"/>
              <w:rPr>
                <w:rFonts w:ascii="Arial" w:hAnsi="Arial" w:cs="Arial"/>
                <w:sz w:val="16"/>
                <w:szCs w:val="16"/>
                <w:u w:val="single"/>
                <w:cs/>
              </w:rPr>
            </w:pPr>
          </w:p>
        </w:tc>
        <w:tc>
          <w:tcPr>
            <w:tcW w:w="1463" w:type="dxa"/>
            <w:vAlign w:val="bottom"/>
          </w:tcPr>
          <w:p w14:paraId="40284E95" w14:textId="77777777" w:rsidR="00015914" w:rsidRPr="003424A7" w:rsidRDefault="00015914" w:rsidP="00B00458">
            <w:pPr>
              <w:pStyle w:val="ListParagraph"/>
              <w:spacing w:line="270" w:lineRule="exact"/>
              <w:ind w:left="0"/>
              <w:contextualSpacing w:val="0"/>
              <w:rPr>
                <w:rFonts w:ascii="Arial" w:hAnsi="Arial" w:cs="Arial"/>
                <w:sz w:val="16"/>
                <w:szCs w:val="16"/>
                <w:u w:val="single"/>
                <w:cs/>
              </w:rPr>
            </w:pPr>
          </w:p>
        </w:tc>
      </w:tr>
      <w:tr w:rsidR="00780743" w:rsidRPr="003424A7" w14:paraId="5DA6EA92" w14:textId="77777777" w:rsidTr="00D33427">
        <w:tc>
          <w:tcPr>
            <w:tcW w:w="3330" w:type="dxa"/>
            <w:vAlign w:val="bottom"/>
            <w:hideMark/>
          </w:tcPr>
          <w:p w14:paraId="7FC65696" w14:textId="77777777" w:rsidR="00780743" w:rsidRPr="003424A7" w:rsidRDefault="00780743" w:rsidP="00B00458">
            <w:pPr>
              <w:pStyle w:val="ListParagraph"/>
              <w:spacing w:line="270" w:lineRule="exact"/>
              <w:ind w:left="139" w:right="-109" w:hanging="139"/>
              <w:contextualSpacing w:val="0"/>
              <w:rPr>
                <w:rFonts w:ascii="Arial" w:hAnsi="Arial" w:cs="Arial"/>
                <w:sz w:val="16"/>
                <w:szCs w:val="16"/>
                <w:cs/>
                <w:lang w:val="en-US"/>
              </w:rPr>
            </w:pPr>
            <w:r w:rsidRPr="003424A7">
              <w:rPr>
                <w:rFonts w:ascii="Arial" w:hAnsi="Arial" w:cs="Arial"/>
                <w:sz w:val="16"/>
                <w:szCs w:val="16"/>
                <w:lang w:val="en-US"/>
              </w:rPr>
              <w:t>Interbank and</w:t>
            </w:r>
            <w:r w:rsidRPr="003424A7">
              <w:rPr>
                <w:rFonts w:ascii="Arial" w:hAnsi="Arial" w:cs="Arial"/>
                <w:sz w:val="16"/>
                <w:szCs w:val="16"/>
                <w:cs/>
              </w:rPr>
              <w:t xml:space="preserve"> </w:t>
            </w:r>
            <w:r w:rsidRPr="003424A7">
              <w:rPr>
                <w:rFonts w:ascii="Arial" w:hAnsi="Arial" w:cs="Arial"/>
                <w:sz w:val="16"/>
                <w:szCs w:val="16"/>
                <w:lang w:val="en-US"/>
              </w:rPr>
              <w:t>money market items - net</w:t>
            </w:r>
          </w:p>
        </w:tc>
        <w:tc>
          <w:tcPr>
            <w:tcW w:w="1462" w:type="dxa"/>
            <w:tcBorders>
              <w:top w:val="nil"/>
              <w:left w:val="nil"/>
              <w:bottom w:val="nil"/>
              <w:right w:val="nil"/>
            </w:tcBorders>
            <w:shd w:val="clear" w:color="auto" w:fill="auto"/>
            <w:vAlign w:val="bottom"/>
          </w:tcPr>
          <w:p w14:paraId="76F4AEE0" w14:textId="77777777" w:rsidR="00780743" w:rsidRPr="00B00458" w:rsidRDefault="00B26FC5" w:rsidP="00B00458">
            <w:pPr>
              <w:pStyle w:val="ListParagraph"/>
              <w:spacing w:line="270" w:lineRule="exact"/>
              <w:ind w:left="0"/>
              <w:contextualSpacing w:val="0"/>
              <w:jc w:val="right"/>
              <w:rPr>
                <w:rFonts w:ascii="Arial" w:hAnsi="Arial" w:cs="Arial"/>
                <w:sz w:val="16"/>
                <w:szCs w:val="16"/>
                <w:lang w:val="en-US"/>
              </w:rPr>
            </w:pPr>
            <w:r w:rsidRPr="00B00458">
              <w:rPr>
                <w:rFonts w:ascii="Arial" w:hAnsi="Arial" w:cs="Arial"/>
                <w:sz w:val="16"/>
                <w:szCs w:val="16"/>
                <w:cs/>
                <w:lang w:val="en-US"/>
              </w:rPr>
              <w:t>-</w:t>
            </w:r>
          </w:p>
        </w:tc>
        <w:tc>
          <w:tcPr>
            <w:tcW w:w="1463" w:type="dxa"/>
            <w:tcBorders>
              <w:top w:val="nil"/>
              <w:left w:val="nil"/>
              <w:bottom w:val="nil"/>
              <w:right w:val="nil"/>
            </w:tcBorders>
            <w:shd w:val="clear" w:color="auto" w:fill="auto"/>
          </w:tcPr>
          <w:p w14:paraId="23E5C748" w14:textId="77777777" w:rsidR="00780743" w:rsidRPr="00B00458" w:rsidRDefault="00B26FC5" w:rsidP="00B00458">
            <w:pPr>
              <w:pStyle w:val="ListParagraph"/>
              <w:spacing w:line="270" w:lineRule="exact"/>
              <w:ind w:left="0"/>
              <w:contextualSpacing w:val="0"/>
              <w:jc w:val="right"/>
              <w:rPr>
                <w:rFonts w:ascii="Arial" w:hAnsi="Arial" w:cs="Arial"/>
                <w:sz w:val="16"/>
                <w:szCs w:val="16"/>
                <w:lang w:val="en-US"/>
              </w:rPr>
            </w:pPr>
            <w:r w:rsidRPr="00B00458">
              <w:rPr>
                <w:rFonts w:ascii="Arial" w:hAnsi="Arial" w:cs="Arial"/>
                <w:sz w:val="16"/>
                <w:szCs w:val="16"/>
                <w:cs/>
                <w:lang w:val="en-US"/>
              </w:rPr>
              <w:t>-</w:t>
            </w:r>
          </w:p>
        </w:tc>
        <w:tc>
          <w:tcPr>
            <w:tcW w:w="1462" w:type="dxa"/>
            <w:tcBorders>
              <w:top w:val="nil"/>
              <w:left w:val="nil"/>
              <w:bottom w:val="nil"/>
              <w:right w:val="nil"/>
            </w:tcBorders>
            <w:shd w:val="clear" w:color="auto" w:fill="auto"/>
            <w:vAlign w:val="bottom"/>
          </w:tcPr>
          <w:p w14:paraId="411ACB08" w14:textId="77777777" w:rsidR="00780743" w:rsidRPr="00B00458" w:rsidRDefault="00B26FC5" w:rsidP="00B00458">
            <w:pPr>
              <w:pStyle w:val="ListParagraph"/>
              <w:spacing w:line="270" w:lineRule="exact"/>
              <w:ind w:left="0"/>
              <w:contextualSpacing w:val="0"/>
              <w:jc w:val="right"/>
              <w:rPr>
                <w:rFonts w:ascii="Arial" w:hAnsi="Arial" w:cs="Arial"/>
                <w:sz w:val="16"/>
                <w:szCs w:val="16"/>
                <w:lang w:val="en-US"/>
              </w:rPr>
            </w:pPr>
            <w:r w:rsidRPr="00B00458">
              <w:rPr>
                <w:rFonts w:ascii="Arial" w:hAnsi="Arial" w:cs="Arial"/>
                <w:sz w:val="16"/>
                <w:szCs w:val="16"/>
                <w:lang w:val="en-US"/>
              </w:rPr>
              <w:t>1,848</w:t>
            </w:r>
          </w:p>
        </w:tc>
        <w:tc>
          <w:tcPr>
            <w:tcW w:w="1463" w:type="dxa"/>
            <w:tcBorders>
              <w:top w:val="nil"/>
              <w:left w:val="nil"/>
              <w:bottom w:val="nil"/>
              <w:right w:val="nil"/>
            </w:tcBorders>
            <w:shd w:val="clear" w:color="auto" w:fill="auto"/>
            <w:vAlign w:val="bottom"/>
          </w:tcPr>
          <w:p w14:paraId="3BEBBC63" w14:textId="77777777" w:rsidR="00780743" w:rsidRPr="00B00458" w:rsidRDefault="00B26FC5" w:rsidP="00B00458">
            <w:pPr>
              <w:pStyle w:val="ListParagraph"/>
              <w:spacing w:line="270" w:lineRule="exact"/>
              <w:ind w:left="0"/>
              <w:contextualSpacing w:val="0"/>
              <w:jc w:val="right"/>
              <w:rPr>
                <w:rFonts w:ascii="Arial" w:hAnsi="Arial" w:cs="Arial"/>
                <w:sz w:val="16"/>
                <w:szCs w:val="16"/>
                <w:lang w:val="en-US"/>
              </w:rPr>
            </w:pPr>
            <w:r w:rsidRPr="00B00458">
              <w:rPr>
                <w:rFonts w:ascii="Arial" w:hAnsi="Arial" w:cs="Arial"/>
                <w:sz w:val="16"/>
                <w:szCs w:val="16"/>
                <w:lang w:val="en-US"/>
              </w:rPr>
              <w:t>1,848</w:t>
            </w:r>
          </w:p>
        </w:tc>
      </w:tr>
      <w:tr w:rsidR="00780743" w:rsidRPr="003424A7" w14:paraId="3FA72F9F" w14:textId="77777777" w:rsidTr="00B00458">
        <w:trPr>
          <w:trHeight w:val="54"/>
        </w:trPr>
        <w:tc>
          <w:tcPr>
            <w:tcW w:w="3330" w:type="dxa"/>
            <w:vAlign w:val="bottom"/>
            <w:hideMark/>
          </w:tcPr>
          <w:p w14:paraId="6781BD40" w14:textId="77777777" w:rsidR="00780743" w:rsidRPr="003424A7" w:rsidRDefault="00780743" w:rsidP="00B00458">
            <w:pPr>
              <w:pStyle w:val="ListParagraph"/>
              <w:spacing w:line="270" w:lineRule="exact"/>
              <w:ind w:left="144" w:right="-101" w:hanging="144"/>
              <w:contextualSpacing w:val="0"/>
              <w:rPr>
                <w:rFonts w:ascii="Arial" w:hAnsi="Arial" w:cs="Arial"/>
                <w:sz w:val="16"/>
                <w:szCs w:val="16"/>
                <w:lang w:val="en-US"/>
              </w:rPr>
            </w:pPr>
            <w:r w:rsidRPr="003424A7">
              <w:rPr>
                <w:rFonts w:ascii="Arial" w:hAnsi="Arial" w:cs="Arial"/>
                <w:sz w:val="16"/>
                <w:szCs w:val="16"/>
                <w:lang w:val="en-US"/>
              </w:rPr>
              <w:t>Financial assets</w:t>
            </w:r>
            <w:r w:rsidRPr="003424A7">
              <w:rPr>
                <w:rFonts w:ascii="Arial" w:hAnsi="Arial" w:cs="Arial"/>
                <w:sz w:val="16"/>
                <w:szCs w:val="16"/>
                <w:cs/>
                <w:lang w:val="en-US"/>
              </w:rPr>
              <w:t xml:space="preserve"> </w:t>
            </w:r>
            <w:r w:rsidRPr="003424A7">
              <w:rPr>
                <w:rFonts w:ascii="Arial" w:hAnsi="Arial" w:cs="Arial"/>
                <w:sz w:val="16"/>
                <w:szCs w:val="16"/>
                <w:lang w:val="en-US"/>
              </w:rPr>
              <w:t>measured</w:t>
            </w:r>
            <w:r w:rsidRPr="003424A7">
              <w:rPr>
                <w:rFonts w:ascii="Arial" w:hAnsi="Arial" w:cs="Arial"/>
                <w:sz w:val="16"/>
                <w:szCs w:val="16"/>
                <w:cs/>
              </w:rPr>
              <w:t xml:space="preserve"> </w:t>
            </w:r>
            <w:r w:rsidRPr="003424A7">
              <w:rPr>
                <w:rFonts w:ascii="Arial" w:hAnsi="Arial" w:cs="Arial"/>
                <w:sz w:val="16"/>
                <w:szCs w:val="16"/>
                <w:lang w:val="en-US"/>
              </w:rPr>
              <w:t>at fair value through profit or loss</w:t>
            </w:r>
          </w:p>
        </w:tc>
        <w:tc>
          <w:tcPr>
            <w:tcW w:w="1462" w:type="dxa"/>
            <w:tcBorders>
              <w:top w:val="nil"/>
              <w:left w:val="nil"/>
              <w:bottom w:val="nil"/>
              <w:right w:val="nil"/>
            </w:tcBorders>
            <w:shd w:val="clear" w:color="auto" w:fill="auto"/>
            <w:vAlign w:val="bottom"/>
          </w:tcPr>
          <w:p w14:paraId="774634C3" w14:textId="77777777" w:rsidR="00780743" w:rsidRPr="003424A7" w:rsidRDefault="00780743" w:rsidP="00B00458">
            <w:pPr>
              <w:pStyle w:val="ListParagraph"/>
              <w:spacing w:line="27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5B6307FC" w14:textId="77777777" w:rsidR="00780743" w:rsidRPr="003424A7" w:rsidRDefault="00780743" w:rsidP="00B00458">
            <w:pPr>
              <w:pStyle w:val="ListParagraph"/>
              <w:spacing w:line="270" w:lineRule="exact"/>
              <w:ind w:left="0"/>
              <w:contextualSpacing w:val="0"/>
              <w:rPr>
                <w:rFonts w:ascii="Arial" w:hAnsi="Arial" w:cs="Arial"/>
                <w:sz w:val="16"/>
                <w:szCs w:val="16"/>
                <w:lang w:val="en-US"/>
              </w:rPr>
            </w:pPr>
          </w:p>
        </w:tc>
        <w:tc>
          <w:tcPr>
            <w:tcW w:w="1462" w:type="dxa"/>
            <w:tcBorders>
              <w:top w:val="nil"/>
              <w:left w:val="nil"/>
              <w:bottom w:val="nil"/>
              <w:right w:val="nil"/>
            </w:tcBorders>
            <w:shd w:val="clear" w:color="auto" w:fill="auto"/>
            <w:vAlign w:val="bottom"/>
          </w:tcPr>
          <w:p w14:paraId="0136452A" w14:textId="77777777" w:rsidR="00780743" w:rsidRPr="003424A7" w:rsidRDefault="00780743" w:rsidP="00B00458">
            <w:pPr>
              <w:pStyle w:val="ListParagraph"/>
              <w:spacing w:line="270" w:lineRule="exact"/>
              <w:ind w:left="0"/>
              <w:contextualSpacing w:val="0"/>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1A07FDFA" w14:textId="77777777" w:rsidR="00780743" w:rsidRPr="003424A7" w:rsidRDefault="00780743" w:rsidP="00B00458">
            <w:pPr>
              <w:pStyle w:val="ListParagraph"/>
              <w:spacing w:line="270" w:lineRule="exact"/>
              <w:ind w:left="0"/>
              <w:contextualSpacing w:val="0"/>
              <w:rPr>
                <w:rFonts w:ascii="Arial" w:hAnsi="Arial" w:cs="Arial"/>
                <w:sz w:val="16"/>
                <w:szCs w:val="16"/>
                <w:lang w:val="en-US"/>
              </w:rPr>
            </w:pPr>
          </w:p>
        </w:tc>
      </w:tr>
      <w:tr w:rsidR="001F4074" w:rsidRPr="003424A7" w14:paraId="5BF21781" w14:textId="77777777" w:rsidTr="006B374C">
        <w:tc>
          <w:tcPr>
            <w:tcW w:w="3330" w:type="dxa"/>
          </w:tcPr>
          <w:p w14:paraId="0BDAB6E7" w14:textId="77777777" w:rsidR="001F4074" w:rsidRPr="003424A7" w:rsidRDefault="001F4074" w:rsidP="00B00458">
            <w:pPr>
              <w:pStyle w:val="ListParagraph"/>
              <w:spacing w:line="270" w:lineRule="exact"/>
              <w:ind w:left="360" w:right="-101" w:hanging="180"/>
              <w:contextualSpacing w:val="0"/>
              <w:rPr>
                <w:rFonts w:ascii="Arial" w:hAnsi="Arial" w:cs="Arial"/>
                <w:sz w:val="16"/>
                <w:szCs w:val="16"/>
                <w:cs/>
                <w:lang w:val="en-US"/>
              </w:rPr>
            </w:pPr>
            <w:r w:rsidRPr="003424A7">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60A76653"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49</w:t>
            </w:r>
          </w:p>
        </w:tc>
        <w:tc>
          <w:tcPr>
            <w:tcW w:w="1463" w:type="dxa"/>
            <w:tcBorders>
              <w:top w:val="nil"/>
              <w:left w:val="nil"/>
              <w:bottom w:val="nil"/>
              <w:right w:val="nil"/>
            </w:tcBorders>
            <w:shd w:val="clear" w:color="auto" w:fill="auto"/>
          </w:tcPr>
          <w:p w14:paraId="110D7704"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tcPr>
          <w:p w14:paraId="4C9B8767"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05A6680B"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49</w:t>
            </w:r>
          </w:p>
        </w:tc>
      </w:tr>
      <w:tr w:rsidR="001F4074" w:rsidRPr="003424A7" w14:paraId="3FBFC898" w14:textId="77777777" w:rsidTr="006B374C">
        <w:tc>
          <w:tcPr>
            <w:tcW w:w="3330" w:type="dxa"/>
          </w:tcPr>
          <w:p w14:paraId="717CA1D4" w14:textId="77777777" w:rsidR="001F4074" w:rsidRPr="003424A7" w:rsidRDefault="001F4074" w:rsidP="00B00458">
            <w:pPr>
              <w:pStyle w:val="ListParagraph"/>
              <w:spacing w:line="270" w:lineRule="exact"/>
              <w:ind w:left="360" w:right="-101" w:hanging="180"/>
              <w:contextualSpacing w:val="0"/>
              <w:rPr>
                <w:rFonts w:ascii="Arial" w:hAnsi="Arial" w:cs="Arial"/>
                <w:sz w:val="16"/>
                <w:szCs w:val="16"/>
                <w:cs/>
                <w:lang w:val="en-US"/>
              </w:rPr>
            </w:pPr>
            <w:r w:rsidRPr="003424A7">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5559266B"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127</w:t>
            </w:r>
          </w:p>
        </w:tc>
        <w:tc>
          <w:tcPr>
            <w:tcW w:w="1463" w:type="dxa"/>
            <w:tcBorders>
              <w:top w:val="nil"/>
              <w:left w:val="nil"/>
              <w:bottom w:val="nil"/>
              <w:right w:val="nil"/>
            </w:tcBorders>
            <w:shd w:val="clear" w:color="auto" w:fill="auto"/>
          </w:tcPr>
          <w:p w14:paraId="5823BFFF"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tcPr>
          <w:p w14:paraId="6E896D67"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29370B78"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127</w:t>
            </w:r>
          </w:p>
        </w:tc>
      </w:tr>
      <w:tr w:rsidR="001F4074" w:rsidRPr="003424A7" w14:paraId="1D055EAF" w14:textId="77777777" w:rsidTr="006B374C">
        <w:tc>
          <w:tcPr>
            <w:tcW w:w="3330" w:type="dxa"/>
            <w:vAlign w:val="bottom"/>
          </w:tcPr>
          <w:p w14:paraId="3B7F4C6E" w14:textId="6C4F817E" w:rsidR="001F4074" w:rsidRPr="003424A7" w:rsidRDefault="001F4074" w:rsidP="00B00458">
            <w:pPr>
              <w:pStyle w:val="ListParagraph"/>
              <w:spacing w:line="270" w:lineRule="exact"/>
              <w:ind w:left="139" w:hanging="139"/>
              <w:contextualSpacing w:val="0"/>
              <w:rPr>
                <w:rFonts w:ascii="Arial" w:hAnsi="Arial" w:cs="Arial"/>
                <w:sz w:val="16"/>
                <w:szCs w:val="20"/>
                <w:lang w:val="en-US"/>
              </w:rPr>
            </w:pPr>
            <w:r w:rsidRPr="003424A7">
              <w:rPr>
                <w:rFonts w:ascii="Arial" w:hAnsi="Arial" w:cs="Arial"/>
                <w:sz w:val="16"/>
                <w:szCs w:val="20"/>
                <w:lang w:val="en-US"/>
              </w:rPr>
              <w:t xml:space="preserve">Derivatives </w:t>
            </w:r>
            <w:r w:rsidR="00B00458">
              <w:rPr>
                <w:rFonts w:ascii="Arial" w:hAnsi="Arial" w:cs="Arial"/>
                <w:sz w:val="16"/>
                <w:szCs w:val="20"/>
                <w:lang w:val="en-US"/>
              </w:rPr>
              <w:t>a</w:t>
            </w:r>
            <w:r w:rsidRPr="003424A7">
              <w:rPr>
                <w:rFonts w:ascii="Arial" w:hAnsi="Arial" w:cs="Arial"/>
                <w:sz w:val="16"/>
                <w:szCs w:val="20"/>
                <w:lang w:val="en-US"/>
              </w:rPr>
              <w:t>ssets</w:t>
            </w:r>
          </w:p>
        </w:tc>
        <w:tc>
          <w:tcPr>
            <w:tcW w:w="1462" w:type="dxa"/>
            <w:tcBorders>
              <w:top w:val="nil"/>
              <w:left w:val="nil"/>
              <w:bottom w:val="nil"/>
              <w:right w:val="nil"/>
            </w:tcBorders>
            <w:shd w:val="clear" w:color="auto" w:fill="auto"/>
            <w:vAlign w:val="bottom"/>
          </w:tcPr>
          <w:p w14:paraId="1DA3F04E"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129</w:t>
            </w:r>
          </w:p>
        </w:tc>
        <w:tc>
          <w:tcPr>
            <w:tcW w:w="1463" w:type="dxa"/>
            <w:tcBorders>
              <w:top w:val="nil"/>
              <w:left w:val="nil"/>
              <w:bottom w:val="nil"/>
              <w:right w:val="nil"/>
            </w:tcBorders>
            <w:shd w:val="clear" w:color="auto" w:fill="auto"/>
          </w:tcPr>
          <w:p w14:paraId="354699BB"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tcPr>
          <w:p w14:paraId="70847A04"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2549D88D"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129</w:t>
            </w:r>
          </w:p>
        </w:tc>
      </w:tr>
      <w:tr w:rsidR="009312DE" w:rsidRPr="003424A7" w14:paraId="33686B00" w14:textId="77777777" w:rsidTr="00421C56">
        <w:tc>
          <w:tcPr>
            <w:tcW w:w="3330" w:type="dxa"/>
            <w:vAlign w:val="bottom"/>
          </w:tcPr>
          <w:p w14:paraId="720E21A9" w14:textId="77777777" w:rsidR="009312DE" w:rsidRPr="003424A7" w:rsidRDefault="009312DE" w:rsidP="00B00458">
            <w:pPr>
              <w:pStyle w:val="ListParagraph"/>
              <w:spacing w:line="270" w:lineRule="exact"/>
              <w:ind w:left="139" w:hanging="139"/>
              <w:contextualSpacing w:val="0"/>
              <w:rPr>
                <w:rFonts w:ascii="Arial" w:hAnsi="Arial" w:cs="Arial"/>
                <w:sz w:val="16"/>
                <w:szCs w:val="16"/>
                <w:cs/>
              </w:rPr>
            </w:pPr>
            <w:r w:rsidRPr="003424A7">
              <w:rPr>
                <w:rFonts w:ascii="Arial" w:hAnsi="Arial" w:cs="Arial"/>
                <w:sz w:val="16"/>
                <w:szCs w:val="16"/>
                <w:cs/>
              </w:rPr>
              <w:t>I</w:t>
            </w:r>
            <w:r w:rsidRPr="003424A7">
              <w:rPr>
                <w:rFonts w:ascii="Arial" w:hAnsi="Arial" w:cs="Arial"/>
                <w:sz w:val="16"/>
                <w:szCs w:val="16"/>
              </w:rPr>
              <w:t>nvestments</w:t>
            </w:r>
            <w:r w:rsidRPr="003424A7">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232E322E" w14:textId="77777777" w:rsidR="009312DE" w:rsidRPr="003424A7" w:rsidRDefault="009312DE" w:rsidP="00B00458">
            <w:pPr>
              <w:pStyle w:val="ListParagraph"/>
              <w:spacing w:line="27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vAlign w:val="bottom"/>
          </w:tcPr>
          <w:p w14:paraId="3E47C3D6" w14:textId="77777777" w:rsidR="009312DE" w:rsidRPr="003424A7" w:rsidRDefault="009312DE" w:rsidP="00B00458">
            <w:pPr>
              <w:pStyle w:val="ListParagraph"/>
              <w:spacing w:line="270" w:lineRule="exact"/>
              <w:ind w:left="0"/>
              <w:contextualSpacing w:val="0"/>
              <w:jc w:val="right"/>
              <w:rPr>
                <w:rFonts w:ascii="Arial" w:hAnsi="Arial" w:cs="Arial"/>
                <w:sz w:val="16"/>
                <w:szCs w:val="16"/>
              </w:rPr>
            </w:pPr>
          </w:p>
        </w:tc>
        <w:tc>
          <w:tcPr>
            <w:tcW w:w="1462" w:type="dxa"/>
            <w:tcBorders>
              <w:top w:val="nil"/>
              <w:left w:val="nil"/>
              <w:bottom w:val="nil"/>
              <w:right w:val="nil"/>
            </w:tcBorders>
            <w:shd w:val="clear" w:color="auto" w:fill="auto"/>
            <w:vAlign w:val="bottom"/>
          </w:tcPr>
          <w:p w14:paraId="6230BA43" w14:textId="77777777" w:rsidR="009312DE" w:rsidRPr="003424A7" w:rsidRDefault="009312DE" w:rsidP="00B00458">
            <w:pPr>
              <w:pStyle w:val="ListParagraph"/>
              <w:spacing w:line="27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vAlign w:val="bottom"/>
          </w:tcPr>
          <w:p w14:paraId="02668E29" w14:textId="77777777" w:rsidR="009312DE" w:rsidRPr="003424A7" w:rsidRDefault="009312DE" w:rsidP="00B00458">
            <w:pPr>
              <w:pStyle w:val="ListParagraph"/>
              <w:spacing w:line="270" w:lineRule="exact"/>
              <w:ind w:left="0"/>
              <w:contextualSpacing w:val="0"/>
              <w:jc w:val="right"/>
              <w:rPr>
                <w:rFonts w:ascii="Arial" w:hAnsi="Arial" w:cs="Arial"/>
                <w:sz w:val="16"/>
                <w:szCs w:val="16"/>
              </w:rPr>
            </w:pPr>
          </w:p>
        </w:tc>
      </w:tr>
      <w:tr w:rsidR="001F4074" w:rsidRPr="003424A7" w14:paraId="664A7EDA" w14:textId="77777777" w:rsidTr="006B374C">
        <w:tc>
          <w:tcPr>
            <w:tcW w:w="3330" w:type="dxa"/>
          </w:tcPr>
          <w:p w14:paraId="47DDAA01" w14:textId="77777777" w:rsidR="001F4074" w:rsidRPr="003424A7" w:rsidRDefault="001F4074" w:rsidP="00B00458">
            <w:pPr>
              <w:pStyle w:val="ListParagraph"/>
              <w:spacing w:line="270" w:lineRule="exact"/>
              <w:ind w:left="360" w:right="-101" w:hanging="180"/>
              <w:contextualSpacing w:val="0"/>
              <w:rPr>
                <w:rFonts w:ascii="Arial" w:hAnsi="Arial" w:cs="Arial"/>
                <w:sz w:val="16"/>
                <w:szCs w:val="16"/>
                <w:cs/>
                <w:lang w:val="en-US"/>
              </w:rPr>
            </w:pPr>
            <w:r w:rsidRPr="003424A7">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1DCFD264"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tcPr>
          <w:p w14:paraId="48C6FAA1" w14:textId="77777777" w:rsidR="001F4074" w:rsidRPr="003424A7" w:rsidRDefault="00B26FC5" w:rsidP="00B00458">
            <w:pPr>
              <w:pStyle w:val="ListParagraph"/>
              <w:spacing w:line="270" w:lineRule="exact"/>
              <w:ind w:left="0"/>
              <w:contextualSpacing w:val="0"/>
              <w:jc w:val="right"/>
              <w:rPr>
                <w:rFonts w:ascii="Arial" w:hAnsi="Arial" w:cs="Arial"/>
                <w:sz w:val="16"/>
                <w:szCs w:val="16"/>
                <w:lang w:val="en-US"/>
              </w:rPr>
            </w:pPr>
            <w:r w:rsidRPr="003424A7">
              <w:rPr>
                <w:rFonts w:ascii="Arial" w:hAnsi="Arial" w:cs="Arial"/>
                <w:sz w:val="16"/>
                <w:szCs w:val="16"/>
                <w:lang w:val="en-US"/>
              </w:rPr>
              <w:t>162</w:t>
            </w:r>
          </w:p>
        </w:tc>
        <w:tc>
          <w:tcPr>
            <w:tcW w:w="1462" w:type="dxa"/>
            <w:tcBorders>
              <w:top w:val="nil"/>
              <w:left w:val="nil"/>
              <w:bottom w:val="nil"/>
              <w:right w:val="nil"/>
            </w:tcBorders>
            <w:shd w:val="clear" w:color="auto" w:fill="auto"/>
            <w:vAlign w:val="bottom"/>
          </w:tcPr>
          <w:p w14:paraId="1489C417"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tcPr>
          <w:p w14:paraId="0434526B" w14:textId="77777777" w:rsidR="001F4074" w:rsidRPr="003424A7" w:rsidRDefault="00B26FC5" w:rsidP="00B00458">
            <w:pPr>
              <w:pStyle w:val="ListParagraph"/>
              <w:spacing w:line="270" w:lineRule="exact"/>
              <w:ind w:left="0"/>
              <w:contextualSpacing w:val="0"/>
              <w:jc w:val="right"/>
              <w:rPr>
                <w:rFonts w:ascii="Arial" w:hAnsi="Arial" w:cs="Arial"/>
                <w:sz w:val="16"/>
                <w:szCs w:val="16"/>
                <w:lang w:val="en-US"/>
              </w:rPr>
            </w:pPr>
            <w:r w:rsidRPr="003424A7">
              <w:rPr>
                <w:rFonts w:ascii="Arial" w:hAnsi="Arial" w:cs="Arial"/>
                <w:sz w:val="16"/>
                <w:szCs w:val="16"/>
                <w:lang w:val="en-US"/>
              </w:rPr>
              <w:t>162</w:t>
            </w:r>
          </w:p>
        </w:tc>
      </w:tr>
      <w:tr w:rsidR="001F4074" w:rsidRPr="003424A7" w14:paraId="5A64677D" w14:textId="77777777" w:rsidTr="006B374C">
        <w:tc>
          <w:tcPr>
            <w:tcW w:w="3330" w:type="dxa"/>
          </w:tcPr>
          <w:p w14:paraId="52F162F0" w14:textId="77777777" w:rsidR="001F4074" w:rsidRPr="003424A7" w:rsidRDefault="001F4074" w:rsidP="00B00458">
            <w:pPr>
              <w:pStyle w:val="ListParagraph"/>
              <w:spacing w:line="270" w:lineRule="exact"/>
              <w:ind w:left="360" w:right="-101" w:hanging="180"/>
              <w:contextualSpacing w:val="0"/>
              <w:rPr>
                <w:rFonts w:ascii="Arial" w:hAnsi="Arial" w:cs="Arial"/>
                <w:sz w:val="16"/>
                <w:szCs w:val="16"/>
                <w:cs/>
                <w:lang w:val="en-US"/>
              </w:rPr>
            </w:pPr>
            <w:r w:rsidRPr="003424A7">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116D60B1"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tcPr>
          <w:p w14:paraId="2C230F10"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1,904</w:t>
            </w:r>
          </w:p>
        </w:tc>
        <w:tc>
          <w:tcPr>
            <w:tcW w:w="1462" w:type="dxa"/>
            <w:tcBorders>
              <w:top w:val="nil"/>
              <w:left w:val="nil"/>
              <w:bottom w:val="nil"/>
              <w:right w:val="nil"/>
            </w:tcBorders>
            <w:shd w:val="clear" w:color="auto" w:fill="auto"/>
            <w:vAlign w:val="bottom"/>
          </w:tcPr>
          <w:p w14:paraId="5805AB75"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tcPr>
          <w:p w14:paraId="6C8F8EC1"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1,904</w:t>
            </w:r>
          </w:p>
        </w:tc>
      </w:tr>
      <w:tr w:rsidR="001F4074" w:rsidRPr="003424A7" w14:paraId="12FC1DC5" w14:textId="77777777" w:rsidTr="004A16F3">
        <w:tc>
          <w:tcPr>
            <w:tcW w:w="3330" w:type="dxa"/>
            <w:vAlign w:val="bottom"/>
          </w:tcPr>
          <w:p w14:paraId="58E31D78" w14:textId="77777777" w:rsidR="001F4074" w:rsidRPr="003424A7" w:rsidRDefault="001F4074" w:rsidP="00B00458">
            <w:pPr>
              <w:pStyle w:val="ListParagraph"/>
              <w:spacing w:line="270" w:lineRule="exact"/>
              <w:ind w:left="144" w:hanging="144"/>
              <w:contextualSpacing w:val="0"/>
              <w:rPr>
                <w:rFonts w:ascii="Arial" w:hAnsi="Arial" w:cs="Arial"/>
                <w:sz w:val="16"/>
                <w:szCs w:val="16"/>
                <w:cs/>
                <w:lang w:val="en-US"/>
              </w:rPr>
            </w:pPr>
            <w:r w:rsidRPr="003424A7">
              <w:rPr>
                <w:rFonts w:ascii="Arial" w:hAnsi="Arial" w:cs="Arial"/>
                <w:sz w:val="16"/>
                <w:szCs w:val="16"/>
                <w:lang w:val="en-US"/>
              </w:rPr>
              <w:t>Loans to customers and accrued interest receivables - net</w:t>
            </w:r>
          </w:p>
        </w:tc>
        <w:tc>
          <w:tcPr>
            <w:tcW w:w="1462" w:type="dxa"/>
            <w:tcBorders>
              <w:top w:val="nil"/>
              <w:left w:val="nil"/>
              <w:bottom w:val="nil"/>
              <w:right w:val="nil"/>
            </w:tcBorders>
            <w:shd w:val="clear" w:color="auto" w:fill="auto"/>
            <w:vAlign w:val="bottom"/>
          </w:tcPr>
          <w:p w14:paraId="1BEE767D"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2644507C"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25D06BEE"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5,164</w:t>
            </w:r>
          </w:p>
        </w:tc>
        <w:tc>
          <w:tcPr>
            <w:tcW w:w="1463" w:type="dxa"/>
            <w:tcBorders>
              <w:top w:val="nil"/>
              <w:left w:val="nil"/>
              <w:bottom w:val="nil"/>
              <w:right w:val="nil"/>
            </w:tcBorders>
            <w:shd w:val="clear" w:color="auto" w:fill="auto"/>
            <w:vAlign w:val="bottom"/>
          </w:tcPr>
          <w:p w14:paraId="47C95CDB"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5,164</w:t>
            </w:r>
          </w:p>
        </w:tc>
      </w:tr>
      <w:tr w:rsidR="00B26FC5" w:rsidRPr="003424A7" w14:paraId="1C3508C9" w14:textId="77777777" w:rsidTr="004A16F3">
        <w:tc>
          <w:tcPr>
            <w:tcW w:w="3330" w:type="dxa"/>
            <w:vAlign w:val="bottom"/>
          </w:tcPr>
          <w:p w14:paraId="6D0ECABB" w14:textId="3B52AEE0" w:rsidR="00B26FC5" w:rsidRPr="003424A7" w:rsidRDefault="00B26FC5" w:rsidP="00B00458">
            <w:pPr>
              <w:pStyle w:val="ListParagraph"/>
              <w:spacing w:line="270" w:lineRule="exact"/>
              <w:ind w:left="144" w:hanging="144"/>
              <w:contextualSpacing w:val="0"/>
              <w:rPr>
                <w:rFonts w:ascii="Arial" w:hAnsi="Arial" w:cs="Arial"/>
                <w:sz w:val="16"/>
                <w:szCs w:val="16"/>
                <w:lang w:val="en-US"/>
              </w:rPr>
            </w:pPr>
            <w:r w:rsidRPr="003424A7">
              <w:rPr>
                <w:rFonts w:ascii="Arial" w:hAnsi="Arial" w:cs="Arial"/>
                <w:sz w:val="16"/>
                <w:szCs w:val="16"/>
                <w:lang w:val="en-US"/>
              </w:rPr>
              <w:t xml:space="preserve">Receivables from purchase and sale </w:t>
            </w:r>
            <w:r w:rsidR="00B00458">
              <w:rPr>
                <w:rFonts w:ascii="Arial" w:hAnsi="Arial" w:cs="Arial"/>
                <w:sz w:val="16"/>
                <w:szCs w:val="16"/>
                <w:lang w:val="en-US"/>
              </w:rPr>
              <w:t xml:space="preserve">                </w:t>
            </w:r>
            <w:r w:rsidRPr="003424A7">
              <w:rPr>
                <w:rFonts w:ascii="Arial" w:hAnsi="Arial" w:cs="Arial"/>
                <w:sz w:val="16"/>
                <w:szCs w:val="16"/>
                <w:lang w:val="en-US"/>
              </w:rPr>
              <w:t>of securities</w:t>
            </w:r>
          </w:p>
        </w:tc>
        <w:tc>
          <w:tcPr>
            <w:tcW w:w="1462" w:type="dxa"/>
            <w:tcBorders>
              <w:top w:val="nil"/>
              <w:left w:val="nil"/>
              <w:bottom w:val="nil"/>
              <w:right w:val="nil"/>
            </w:tcBorders>
            <w:shd w:val="clear" w:color="auto" w:fill="auto"/>
            <w:vAlign w:val="bottom"/>
          </w:tcPr>
          <w:p w14:paraId="6B8462AA" w14:textId="77777777" w:rsidR="00B26FC5"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50CA01FA" w14:textId="77777777" w:rsidR="00B26FC5"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70BAB526" w14:textId="77777777" w:rsidR="00B26FC5"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w:t>
            </w:r>
          </w:p>
        </w:tc>
        <w:tc>
          <w:tcPr>
            <w:tcW w:w="1463" w:type="dxa"/>
            <w:tcBorders>
              <w:top w:val="nil"/>
              <w:left w:val="nil"/>
              <w:bottom w:val="nil"/>
              <w:right w:val="nil"/>
            </w:tcBorders>
            <w:shd w:val="clear" w:color="auto" w:fill="auto"/>
            <w:vAlign w:val="bottom"/>
          </w:tcPr>
          <w:p w14:paraId="45C47122" w14:textId="77777777" w:rsidR="00B26FC5"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w:t>
            </w:r>
          </w:p>
        </w:tc>
      </w:tr>
      <w:tr w:rsidR="00B26FC5" w:rsidRPr="003424A7" w14:paraId="272CD7CE" w14:textId="77777777" w:rsidTr="004A16F3">
        <w:tc>
          <w:tcPr>
            <w:tcW w:w="3330" w:type="dxa"/>
            <w:vAlign w:val="bottom"/>
          </w:tcPr>
          <w:p w14:paraId="399EBBEB" w14:textId="73CE206C" w:rsidR="00B26FC5" w:rsidRPr="003424A7" w:rsidRDefault="00B26FC5" w:rsidP="00B00458">
            <w:pPr>
              <w:pStyle w:val="ListParagraph"/>
              <w:spacing w:line="27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assets </w:t>
            </w:r>
            <w:r w:rsidR="00B00458">
              <w:rPr>
                <w:rFonts w:ascii="Arial" w:hAnsi="Arial" w:cs="Arial"/>
                <w:sz w:val="16"/>
                <w:szCs w:val="16"/>
                <w:lang w:val="en-US"/>
              </w:rPr>
              <w:t>-</w:t>
            </w:r>
            <w:r w:rsidRPr="003424A7">
              <w:rPr>
                <w:rFonts w:ascii="Arial" w:hAnsi="Arial" w:cs="Arial"/>
                <w:sz w:val="16"/>
                <w:szCs w:val="16"/>
                <w:lang w:val="en-US"/>
              </w:rPr>
              <w:t xml:space="preserve"> </w:t>
            </w:r>
            <w:r w:rsidR="00B00458">
              <w:rPr>
                <w:rFonts w:ascii="Arial" w:hAnsi="Arial" w:cs="Arial"/>
                <w:sz w:val="16"/>
                <w:szCs w:val="16"/>
                <w:lang w:val="en-US"/>
              </w:rPr>
              <w:t>accrued interest receivables</w:t>
            </w:r>
          </w:p>
        </w:tc>
        <w:tc>
          <w:tcPr>
            <w:tcW w:w="1462" w:type="dxa"/>
            <w:tcBorders>
              <w:top w:val="nil"/>
              <w:left w:val="nil"/>
              <w:bottom w:val="nil"/>
              <w:right w:val="nil"/>
            </w:tcBorders>
            <w:shd w:val="clear" w:color="auto" w:fill="auto"/>
            <w:vAlign w:val="bottom"/>
          </w:tcPr>
          <w:p w14:paraId="199C095B" w14:textId="77777777" w:rsidR="00B26FC5"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121F9984" w14:textId="77777777" w:rsidR="00B26FC5"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61510BEE" w14:textId="77777777" w:rsidR="00B26FC5"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w:t>
            </w:r>
          </w:p>
        </w:tc>
        <w:tc>
          <w:tcPr>
            <w:tcW w:w="1463" w:type="dxa"/>
            <w:tcBorders>
              <w:top w:val="nil"/>
              <w:left w:val="nil"/>
              <w:bottom w:val="nil"/>
              <w:right w:val="nil"/>
            </w:tcBorders>
            <w:shd w:val="clear" w:color="auto" w:fill="auto"/>
            <w:vAlign w:val="bottom"/>
          </w:tcPr>
          <w:p w14:paraId="7D43A564" w14:textId="77777777" w:rsidR="00B26FC5"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w:t>
            </w:r>
          </w:p>
        </w:tc>
      </w:tr>
      <w:tr w:rsidR="001F4074" w:rsidRPr="003424A7" w14:paraId="22C150A5" w14:textId="77777777" w:rsidTr="004A16F3">
        <w:tc>
          <w:tcPr>
            <w:tcW w:w="3330" w:type="dxa"/>
            <w:vAlign w:val="bottom"/>
          </w:tcPr>
          <w:p w14:paraId="7E5FB1A7" w14:textId="507F1DC7" w:rsidR="001F4074" w:rsidRPr="003424A7" w:rsidRDefault="001F4074" w:rsidP="00B00458">
            <w:pPr>
              <w:pStyle w:val="ListParagraph"/>
              <w:spacing w:line="270" w:lineRule="exact"/>
              <w:ind w:left="139" w:hanging="139"/>
              <w:contextualSpacing w:val="0"/>
              <w:rPr>
                <w:rFonts w:ascii="Arial" w:hAnsi="Arial" w:cs="Arial"/>
                <w:sz w:val="16"/>
                <w:szCs w:val="16"/>
                <w:lang w:val="en-US"/>
              </w:rPr>
            </w:pPr>
            <w:r w:rsidRPr="003424A7">
              <w:rPr>
                <w:rFonts w:ascii="Arial" w:hAnsi="Arial" w:cs="Arial"/>
                <w:sz w:val="16"/>
                <w:szCs w:val="16"/>
                <w:lang w:val="en-US"/>
              </w:rPr>
              <w:t>Other assets</w:t>
            </w:r>
            <w:r w:rsidR="00265831">
              <w:rPr>
                <w:rFonts w:ascii="Arial" w:hAnsi="Arial" w:cs="Arial"/>
                <w:sz w:val="16"/>
                <w:szCs w:val="16"/>
                <w:lang w:val="en-US"/>
              </w:rPr>
              <w:t xml:space="preserve"> - </w:t>
            </w:r>
            <w:r w:rsidR="00B00458">
              <w:rPr>
                <w:rFonts w:ascii="Arial" w:hAnsi="Arial" w:cs="Arial"/>
                <w:sz w:val="16"/>
                <w:szCs w:val="16"/>
                <w:lang w:val="en-US"/>
              </w:rPr>
              <w:t>o</w:t>
            </w:r>
            <w:r w:rsidR="00265831">
              <w:rPr>
                <w:rFonts w:ascii="Arial" w:hAnsi="Arial" w:cs="Arial"/>
                <w:sz w:val="16"/>
                <w:szCs w:val="16"/>
                <w:lang w:val="en-US"/>
              </w:rPr>
              <w:t>thers</w:t>
            </w:r>
          </w:p>
        </w:tc>
        <w:tc>
          <w:tcPr>
            <w:tcW w:w="1462" w:type="dxa"/>
            <w:tcBorders>
              <w:top w:val="nil"/>
              <w:left w:val="nil"/>
              <w:bottom w:val="nil"/>
              <w:right w:val="nil"/>
            </w:tcBorders>
            <w:shd w:val="clear" w:color="auto" w:fill="auto"/>
            <w:vAlign w:val="bottom"/>
          </w:tcPr>
          <w:p w14:paraId="382F603C"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0C8BAE59"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65AC49EC"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13</w:t>
            </w:r>
          </w:p>
        </w:tc>
        <w:tc>
          <w:tcPr>
            <w:tcW w:w="1463" w:type="dxa"/>
            <w:tcBorders>
              <w:top w:val="nil"/>
              <w:left w:val="nil"/>
              <w:bottom w:val="nil"/>
              <w:right w:val="nil"/>
            </w:tcBorders>
            <w:shd w:val="clear" w:color="auto" w:fill="auto"/>
            <w:vAlign w:val="bottom"/>
          </w:tcPr>
          <w:p w14:paraId="1D9CC86A"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13</w:t>
            </w:r>
          </w:p>
        </w:tc>
      </w:tr>
      <w:tr w:rsidR="009312DE" w:rsidRPr="003424A7" w14:paraId="54C25CB8" w14:textId="77777777" w:rsidTr="00D33427">
        <w:tc>
          <w:tcPr>
            <w:tcW w:w="3330" w:type="dxa"/>
            <w:vAlign w:val="bottom"/>
            <w:hideMark/>
          </w:tcPr>
          <w:p w14:paraId="6D3F7E04" w14:textId="77777777" w:rsidR="009312DE" w:rsidRPr="003424A7" w:rsidRDefault="009312DE" w:rsidP="00B00458">
            <w:pPr>
              <w:pStyle w:val="ListParagraph"/>
              <w:spacing w:line="270" w:lineRule="exact"/>
              <w:ind w:left="0"/>
              <w:contextualSpacing w:val="0"/>
              <w:rPr>
                <w:rFonts w:ascii="Arial" w:eastAsia="Calibri" w:hAnsi="Arial" w:cs="Arial"/>
                <w:b/>
                <w:bCs/>
                <w:i/>
                <w:iCs/>
                <w:sz w:val="16"/>
                <w:szCs w:val="16"/>
                <w:u w:val="single"/>
                <w:cs/>
              </w:rPr>
            </w:pPr>
            <w:r w:rsidRPr="003424A7">
              <w:rPr>
                <w:rFonts w:ascii="Arial" w:eastAsia="Calibri" w:hAnsi="Arial" w:cs="Arial"/>
                <w:b/>
                <w:bCs/>
                <w:i/>
                <w:iCs/>
                <w:sz w:val="16"/>
                <w:szCs w:val="16"/>
                <w:u w:val="single"/>
              </w:rPr>
              <w:t>Financial liabilities</w:t>
            </w:r>
          </w:p>
        </w:tc>
        <w:tc>
          <w:tcPr>
            <w:tcW w:w="1462" w:type="dxa"/>
            <w:tcBorders>
              <w:top w:val="nil"/>
              <w:left w:val="nil"/>
              <w:bottom w:val="nil"/>
              <w:right w:val="nil"/>
            </w:tcBorders>
            <w:shd w:val="clear" w:color="auto" w:fill="auto"/>
            <w:vAlign w:val="bottom"/>
          </w:tcPr>
          <w:p w14:paraId="37D24282" w14:textId="77777777" w:rsidR="009312DE" w:rsidRPr="003424A7" w:rsidRDefault="009312DE" w:rsidP="00B00458">
            <w:pPr>
              <w:pStyle w:val="ListParagraph"/>
              <w:spacing w:line="27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tcPr>
          <w:p w14:paraId="184E542A" w14:textId="77777777" w:rsidR="009312DE" w:rsidRPr="003424A7" w:rsidRDefault="009312DE" w:rsidP="00B00458">
            <w:pPr>
              <w:pStyle w:val="ListParagraph"/>
              <w:spacing w:line="270" w:lineRule="exact"/>
              <w:ind w:left="0"/>
              <w:contextualSpacing w:val="0"/>
              <w:jc w:val="right"/>
              <w:rPr>
                <w:rFonts w:ascii="Arial" w:hAnsi="Arial" w:cs="Arial"/>
                <w:sz w:val="16"/>
                <w:szCs w:val="16"/>
              </w:rPr>
            </w:pPr>
          </w:p>
        </w:tc>
        <w:tc>
          <w:tcPr>
            <w:tcW w:w="1462" w:type="dxa"/>
            <w:tcBorders>
              <w:top w:val="nil"/>
              <w:left w:val="nil"/>
              <w:bottom w:val="nil"/>
              <w:right w:val="nil"/>
            </w:tcBorders>
            <w:shd w:val="clear" w:color="auto" w:fill="auto"/>
            <w:vAlign w:val="bottom"/>
          </w:tcPr>
          <w:p w14:paraId="0FFF880F" w14:textId="77777777" w:rsidR="009312DE" w:rsidRPr="003424A7" w:rsidRDefault="009312DE" w:rsidP="00B00458">
            <w:pPr>
              <w:pStyle w:val="ListParagraph"/>
              <w:spacing w:line="27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tcPr>
          <w:p w14:paraId="59134EC9" w14:textId="77777777" w:rsidR="009312DE" w:rsidRPr="003424A7" w:rsidRDefault="009312DE" w:rsidP="00B00458">
            <w:pPr>
              <w:pStyle w:val="ListParagraph"/>
              <w:spacing w:line="270" w:lineRule="exact"/>
              <w:ind w:left="0"/>
              <w:contextualSpacing w:val="0"/>
              <w:jc w:val="right"/>
              <w:rPr>
                <w:rFonts w:ascii="Arial" w:hAnsi="Arial" w:cs="Arial"/>
                <w:sz w:val="16"/>
                <w:szCs w:val="16"/>
              </w:rPr>
            </w:pPr>
          </w:p>
        </w:tc>
      </w:tr>
      <w:tr w:rsidR="001F4074" w:rsidRPr="003424A7" w14:paraId="0D2A584F" w14:textId="77777777" w:rsidTr="006B374C">
        <w:tc>
          <w:tcPr>
            <w:tcW w:w="3330" w:type="dxa"/>
            <w:vAlign w:val="bottom"/>
            <w:hideMark/>
          </w:tcPr>
          <w:p w14:paraId="3F6BE7AB" w14:textId="77777777" w:rsidR="001F4074" w:rsidRPr="003424A7" w:rsidRDefault="001F4074" w:rsidP="00B00458">
            <w:pPr>
              <w:pStyle w:val="ListParagraph"/>
              <w:spacing w:line="270" w:lineRule="exact"/>
              <w:ind w:left="139" w:hanging="139"/>
              <w:contextualSpacing w:val="0"/>
              <w:rPr>
                <w:rFonts w:ascii="Arial" w:eastAsia="Calibri" w:hAnsi="Arial" w:cs="Arial"/>
                <w:sz w:val="16"/>
                <w:szCs w:val="16"/>
                <w:cs/>
                <w:lang w:val="en-US"/>
              </w:rPr>
            </w:pPr>
            <w:r w:rsidRPr="003424A7">
              <w:rPr>
                <w:rFonts w:ascii="Arial" w:hAnsi="Arial" w:cs="Arial"/>
                <w:sz w:val="16"/>
                <w:szCs w:val="16"/>
                <w:lang w:val="en-GB"/>
              </w:rPr>
              <w:t>Debt issued and borrowings</w:t>
            </w:r>
          </w:p>
        </w:tc>
        <w:tc>
          <w:tcPr>
            <w:tcW w:w="1462" w:type="dxa"/>
            <w:tcBorders>
              <w:top w:val="nil"/>
              <w:left w:val="nil"/>
              <w:bottom w:val="nil"/>
              <w:right w:val="nil"/>
            </w:tcBorders>
            <w:shd w:val="clear" w:color="auto" w:fill="auto"/>
            <w:vAlign w:val="bottom"/>
          </w:tcPr>
          <w:p w14:paraId="29A36962"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7D0E9B68"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346CD793"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20,016</w:t>
            </w:r>
          </w:p>
        </w:tc>
        <w:tc>
          <w:tcPr>
            <w:tcW w:w="1463" w:type="dxa"/>
            <w:tcBorders>
              <w:top w:val="nil"/>
              <w:left w:val="nil"/>
              <w:bottom w:val="nil"/>
              <w:right w:val="nil"/>
            </w:tcBorders>
            <w:shd w:val="clear" w:color="auto" w:fill="auto"/>
            <w:vAlign w:val="bottom"/>
          </w:tcPr>
          <w:p w14:paraId="4E96E05E"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20,016</w:t>
            </w:r>
          </w:p>
        </w:tc>
      </w:tr>
      <w:tr w:rsidR="001F4074" w:rsidRPr="003424A7" w14:paraId="5E62B92C" w14:textId="77777777" w:rsidTr="00D33427">
        <w:tc>
          <w:tcPr>
            <w:tcW w:w="3330" w:type="dxa"/>
            <w:vAlign w:val="bottom"/>
          </w:tcPr>
          <w:p w14:paraId="2C8A803A" w14:textId="01FA40DE" w:rsidR="001F4074" w:rsidRPr="003424A7" w:rsidRDefault="001F4074" w:rsidP="00B00458">
            <w:pPr>
              <w:pStyle w:val="ListParagraph"/>
              <w:spacing w:line="27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liabilities - </w:t>
            </w:r>
            <w:r w:rsidR="00B00458">
              <w:rPr>
                <w:rFonts w:ascii="Arial" w:hAnsi="Arial" w:cs="Arial"/>
                <w:sz w:val="16"/>
                <w:szCs w:val="16"/>
                <w:lang w:val="en-US"/>
              </w:rPr>
              <w:t>a</w:t>
            </w:r>
            <w:r w:rsidRPr="003424A7">
              <w:rPr>
                <w:rFonts w:ascii="Arial" w:hAnsi="Arial" w:cs="Arial"/>
                <w:sz w:val="16"/>
                <w:szCs w:val="16"/>
                <w:lang w:val="en-US"/>
              </w:rPr>
              <w:t>ccrued interest payables</w:t>
            </w:r>
          </w:p>
        </w:tc>
        <w:tc>
          <w:tcPr>
            <w:tcW w:w="1462" w:type="dxa"/>
            <w:tcBorders>
              <w:top w:val="nil"/>
              <w:left w:val="nil"/>
              <w:bottom w:val="nil"/>
              <w:right w:val="nil"/>
            </w:tcBorders>
            <w:shd w:val="clear" w:color="auto" w:fill="auto"/>
            <w:vAlign w:val="bottom"/>
          </w:tcPr>
          <w:p w14:paraId="58660D61"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5E1C3A0C"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7BEBC934"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121</w:t>
            </w:r>
          </w:p>
        </w:tc>
        <w:tc>
          <w:tcPr>
            <w:tcW w:w="1463" w:type="dxa"/>
            <w:tcBorders>
              <w:top w:val="nil"/>
              <w:left w:val="nil"/>
              <w:bottom w:val="nil"/>
              <w:right w:val="nil"/>
            </w:tcBorders>
            <w:shd w:val="clear" w:color="auto" w:fill="auto"/>
            <w:vAlign w:val="bottom"/>
          </w:tcPr>
          <w:p w14:paraId="1F92D0D8"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121</w:t>
            </w:r>
          </w:p>
        </w:tc>
      </w:tr>
      <w:tr w:rsidR="001F4074" w:rsidRPr="003424A7" w14:paraId="0CE428C3" w14:textId="77777777" w:rsidTr="00D33427">
        <w:tc>
          <w:tcPr>
            <w:tcW w:w="3330" w:type="dxa"/>
            <w:vAlign w:val="bottom"/>
          </w:tcPr>
          <w:p w14:paraId="0C66AA80" w14:textId="5C22F75E" w:rsidR="001F4074" w:rsidRPr="003424A7" w:rsidRDefault="001F4074" w:rsidP="00B00458">
            <w:pPr>
              <w:pStyle w:val="ListParagraph"/>
              <w:spacing w:line="270" w:lineRule="exact"/>
              <w:ind w:left="139" w:hanging="139"/>
              <w:contextualSpacing w:val="0"/>
              <w:rPr>
                <w:rFonts w:ascii="Arial" w:hAnsi="Arial" w:cs="Arial"/>
                <w:sz w:val="16"/>
                <w:szCs w:val="16"/>
              </w:rPr>
            </w:pPr>
            <w:r w:rsidRPr="003424A7">
              <w:rPr>
                <w:rFonts w:ascii="Arial" w:hAnsi="Arial" w:cs="Arial"/>
                <w:sz w:val="16"/>
                <w:szCs w:val="16"/>
                <w:lang w:val="en-US"/>
              </w:rPr>
              <w:t xml:space="preserve">Other liabilities - </w:t>
            </w:r>
            <w:r w:rsidR="00B00458">
              <w:rPr>
                <w:rFonts w:ascii="Arial" w:hAnsi="Arial" w:cs="Arial"/>
                <w:sz w:val="16"/>
                <w:szCs w:val="16"/>
                <w:lang w:val="en-US"/>
              </w:rPr>
              <w:t>l</w:t>
            </w:r>
            <w:r w:rsidRPr="003424A7">
              <w:rPr>
                <w:rFonts w:ascii="Arial" w:hAnsi="Arial" w:cs="Arial"/>
                <w:sz w:val="16"/>
                <w:szCs w:val="16"/>
                <w:lang w:val="en-US"/>
              </w:rPr>
              <w:t>ease liabilities</w:t>
            </w:r>
          </w:p>
        </w:tc>
        <w:tc>
          <w:tcPr>
            <w:tcW w:w="1462" w:type="dxa"/>
            <w:tcBorders>
              <w:top w:val="nil"/>
              <w:left w:val="nil"/>
              <w:bottom w:val="nil"/>
              <w:right w:val="nil"/>
            </w:tcBorders>
            <w:shd w:val="clear" w:color="auto" w:fill="auto"/>
            <w:vAlign w:val="bottom"/>
          </w:tcPr>
          <w:p w14:paraId="59A797FC"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0D7E9430"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4C07AFA8"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63</w:t>
            </w:r>
          </w:p>
        </w:tc>
        <w:tc>
          <w:tcPr>
            <w:tcW w:w="1463" w:type="dxa"/>
            <w:tcBorders>
              <w:top w:val="nil"/>
              <w:left w:val="nil"/>
              <w:bottom w:val="nil"/>
              <w:right w:val="nil"/>
            </w:tcBorders>
            <w:shd w:val="clear" w:color="auto" w:fill="auto"/>
            <w:vAlign w:val="bottom"/>
          </w:tcPr>
          <w:p w14:paraId="5DEA9F0A" w14:textId="77777777" w:rsidR="001F4074"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63</w:t>
            </w:r>
          </w:p>
        </w:tc>
      </w:tr>
    </w:tbl>
    <w:p w14:paraId="27FC8A6C" w14:textId="77777777" w:rsidR="00A3670B" w:rsidRPr="003424A7" w:rsidRDefault="00A3670B"/>
    <w:tbl>
      <w:tblPr>
        <w:tblW w:w="9180" w:type="dxa"/>
        <w:tblInd w:w="558" w:type="dxa"/>
        <w:tblLayout w:type="fixed"/>
        <w:tblLook w:val="04A0" w:firstRow="1" w:lastRow="0" w:firstColumn="1" w:lastColumn="0" w:noHBand="0" w:noVBand="1"/>
      </w:tblPr>
      <w:tblGrid>
        <w:gridCol w:w="3330"/>
        <w:gridCol w:w="1462"/>
        <w:gridCol w:w="1463"/>
        <w:gridCol w:w="1462"/>
        <w:gridCol w:w="1463"/>
      </w:tblGrid>
      <w:tr w:rsidR="00201B80" w:rsidRPr="003424A7" w14:paraId="50AE34FF" w14:textId="77777777" w:rsidTr="002672CD">
        <w:trPr>
          <w:tblHeader/>
        </w:trPr>
        <w:tc>
          <w:tcPr>
            <w:tcW w:w="3330" w:type="dxa"/>
            <w:vAlign w:val="bottom"/>
          </w:tcPr>
          <w:p w14:paraId="1E5712F3" w14:textId="77777777" w:rsidR="00201B80" w:rsidRPr="003424A7" w:rsidRDefault="00201B80" w:rsidP="00B00458">
            <w:pPr>
              <w:autoSpaceDE/>
              <w:autoSpaceDN/>
              <w:spacing w:line="270" w:lineRule="exact"/>
              <w:rPr>
                <w:rFonts w:ascii="Arial" w:hAnsi="Arial" w:cs="Arial"/>
                <w:sz w:val="16"/>
                <w:szCs w:val="16"/>
                <w:cs/>
              </w:rPr>
            </w:pPr>
            <w:bookmarkStart w:id="7" w:name="_Toc458524144"/>
            <w:r w:rsidRPr="003424A7">
              <w:br w:type="page"/>
            </w:r>
            <w:r w:rsidRPr="003424A7">
              <w:br w:type="page"/>
            </w:r>
            <w:r w:rsidRPr="003424A7">
              <w:rPr>
                <w:rFonts w:ascii="Arial" w:hAnsi="Arial" w:cs="Cordia New"/>
                <w:cs/>
              </w:rPr>
              <w:br w:type="page"/>
            </w:r>
          </w:p>
        </w:tc>
        <w:tc>
          <w:tcPr>
            <w:tcW w:w="5850" w:type="dxa"/>
            <w:gridSpan w:val="4"/>
            <w:hideMark/>
          </w:tcPr>
          <w:p w14:paraId="0D7EB338" w14:textId="77777777" w:rsidR="00201B80" w:rsidRPr="003424A7" w:rsidRDefault="00201B80" w:rsidP="00B00458">
            <w:pPr>
              <w:pStyle w:val="ListParagraph"/>
              <w:spacing w:line="270" w:lineRule="exact"/>
              <w:ind w:left="0"/>
              <w:contextualSpacing w:val="0"/>
              <w:jc w:val="right"/>
              <w:rPr>
                <w:rFonts w:ascii="Arial" w:hAnsi="Arial" w:cs="Arial"/>
                <w:sz w:val="16"/>
                <w:szCs w:val="16"/>
                <w:cs/>
              </w:rPr>
            </w:pPr>
            <w:r w:rsidRPr="003424A7">
              <w:rPr>
                <w:rFonts w:ascii="Arial" w:hAnsi="Arial" w:cs="Arial"/>
                <w:sz w:val="16"/>
                <w:szCs w:val="16"/>
                <w:cs/>
              </w:rPr>
              <w:t>(</w:t>
            </w:r>
            <w:r w:rsidRPr="003424A7">
              <w:rPr>
                <w:rFonts w:ascii="Arial" w:hAnsi="Arial" w:cs="Arial"/>
                <w:sz w:val="16"/>
                <w:szCs w:val="16"/>
              </w:rPr>
              <w:t>Unit: Million Baht)</w:t>
            </w:r>
          </w:p>
        </w:tc>
      </w:tr>
      <w:tr w:rsidR="00201B80" w:rsidRPr="003424A7" w14:paraId="00FAA1BA" w14:textId="77777777" w:rsidTr="002672CD">
        <w:trPr>
          <w:tblHeader/>
        </w:trPr>
        <w:tc>
          <w:tcPr>
            <w:tcW w:w="3330" w:type="dxa"/>
            <w:vAlign w:val="bottom"/>
          </w:tcPr>
          <w:p w14:paraId="463409AE" w14:textId="77777777" w:rsidR="00201B80" w:rsidRPr="003424A7" w:rsidRDefault="00201B80" w:rsidP="00B00458">
            <w:pPr>
              <w:autoSpaceDE/>
              <w:autoSpaceDN/>
              <w:spacing w:line="270" w:lineRule="exact"/>
              <w:rPr>
                <w:rFonts w:ascii="Arial" w:hAnsi="Arial" w:cs="Arial"/>
                <w:sz w:val="16"/>
                <w:szCs w:val="16"/>
                <w:cs/>
              </w:rPr>
            </w:pPr>
          </w:p>
        </w:tc>
        <w:tc>
          <w:tcPr>
            <w:tcW w:w="5850" w:type="dxa"/>
            <w:gridSpan w:val="4"/>
          </w:tcPr>
          <w:p w14:paraId="55643964" w14:textId="77777777" w:rsidR="00201B80" w:rsidRPr="003424A7" w:rsidRDefault="00201B80" w:rsidP="00B00458">
            <w:pPr>
              <w:pStyle w:val="ListParagraph"/>
              <w:pBdr>
                <w:bottom w:val="single" w:sz="4" w:space="1" w:color="auto"/>
              </w:pBdr>
              <w:spacing w:line="270" w:lineRule="exact"/>
              <w:ind w:left="0"/>
              <w:contextualSpacing w:val="0"/>
              <w:jc w:val="center"/>
              <w:rPr>
                <w:rFonts w:ascii="Arial" w:hAnsi="Arial" w:cs="Arial"/>
                <w:sz w:val="16"/>
                <w:szCs w:val="16"/>
                <w:cs/>
              </w:rPr>
            </w:pPr>
            <w:r w:rsidRPr="003424A7">
              <w:rPr>
                <w:rFonts w:ascii="Arial" w:hAnsi="Arial" w:cs="Arial"/>
                <w:sz w:val="16"/>
                <w:szCs w:val="16"/>
                <w:cs/>
              </w:rPr>
              <w:t xml:space="preserve">Separate </w:t>
            </w:r>
            <w:r w:rsidRPr="003424A7">
              <w:rPr>
                <w:rFonts w:ascii="Arial" w:hAnsi="Arial" w:cs="Arial"/>
                <w:sz w:val="16"/>
                <w:szCs w:val="16"/>
                <w:lang w:val="en-US"/>
              </w:rPr>
              <w:t>financial statements</w:t>
            </w:r>
          </w:p>
        </w:tc>
      </w:tr>
      <w:tr w:rsidR="00201B80" w:rsidRPr="003424A7" w14:paraId="30F6E3FA" w14:textId="77777777" w:rsidTr="002672CD">
        <w:trPr>
          <w:tblHeader/>
        </w:trPr>
        <w:tc>
          <w:tcPr>
            <w:tcW w:w="3330" w:type="dxa"/>
            <w:vAlign w:val="bottom"/>
          </w:tcPr>
          <w:p w14:paraId="2A1AFB5E" w14:textId="77777777" w:rsidR="00201B80" w:rsidRPr="003424A7" w:rsidRDefault="00201B80" w:rsidP="00B00458">
            <w:pPr>
              <w:pStyle w:val="ListParagraph"/>
              <w:spacing w:line="270" w:lineRule="exact"/>
              <w:ind w:left="0"/>
              <w:contextualSpacing w:val="0"/>
              <w:rPr>
                <w:rFonts w:ascii="Arial" w:hAnsi="Arial" w:cs="Arial"/>
                <w:sz w:val="16"/>
                <w:szCs w:val="16"/>
                <w:cs/>
              </w:rPr>
            </w:pPr>
          </w:p>
        </w:tc>
        <w:tc>
          <w:tcPr>
            <w:tcW w:w="5850" w:type="dxa"/>
            <w:gridSpan w:val="4"/>
            <w:hideMark/>
          </w:tcPr>
          <w:p w14:paraId="682A11B9" w14:textId="6641E2F1" w:rsidR="00201B80" w:rsidRPr="003424A7" w:rsidRDefault="00B15F56" w:rsidP="00B00458">
            <w:pPr>
              <w:pStyle w:val="ListParagraph"/>
              <w:pBdr>
                <w:bottom w:val="single" w:sz="4" w:space="1" w:color="auto"/>
              </w:pBdr>
              <w:spacing w:line="270" w:lineRule="exact"/>
              <w:ind w:left="0"/>
              <w:contextualSpacing w:val="0"/>
              <w:jc w:val="center"/>
              <w:rPr>
                <w:rFonts w:ascii="Arial" w:hAnsi="Arial" w:cs="Cordia New"/>
                <w:sz w:val="16"/>
                <w:szCs w:val="16"/>
                <w:cs/>
                <w:lang w:val="en-US"/>
              </w:rPr>
            </w:pPr>
            <w:r w:rsidRPr="003424A7">
              <w:rPr>
                <w:rFonts w:ascii="Arial" w:hAnsi="Arial" w:cs="Arial"/>
                <w:sz w:val="16"/>
                <w:szCs w:val="16"/>
                <w:cs/>
              </w:rPr>
              <w:t>202</w:t>
            </w:r>
            <w:r w:rsidR="0090501F" w:rsidRPr="003424A7">
              <w:rPr>
                <w:rFonts w:ascii="Arial" w:hAnsi="Arial" w:cs="Arial" w:hint="cs"/>
                <w:sz w:val="16"/>
                <w:szCs w:val="16"/>
                <w:cs/>
              </w:rPr>
              <w:t>1</w:t>
            </w:r>
          </w:p>
        </w:tc>
      </w:tr>
      <w:tr w:rsidR="00201B80" w:rsidRPr="003424A7" w14:paraId="0F7FCA02" w14:textId="77777777" w:rsidTr="002672CD">
        <w:trPr>
          <w:tblHeader/>
        </w:trPr>
        <w:tc>
          <w:tcPr>
            <w:tcW w:w="3330" w:type="dxa"/>
            <w:vAlign w:val="bottom"/>
          </w:tcPr>
          <w:p w14:paraId="0A94B00F" w14:textId="77777777" w:rsidR="00201B80" w:rsidRPr="003424A7" w:rsidRDefault="00201B80" w:rsidP="00B00458">
            <w:pPr>
              <w:pStyle w:val="ListParagraph"/>
              <w:spacing w:line="270" w:lineRule="exact"/>
              <w:ind w:left="0"/>
              <w:contextualSpacing w:val="0"/>
              <w:rPr>
                <w:rFonts w:ascii="Arial" w:hAnsi="Arial" w:cs="Arial"/>
                <w:sz w:val="16"/>
                <w:szCs w:val="16"/>
                <w:cs/>
              </w:rPr>
            </w:pPr>
          </w:p>
        </w:tc>
        <w:tc>
          <w:tcPr>
            <w:tcW w:w="5850" w:type="dxa"/>
            <w:gridSpan w:val="4"/>
          </w:tcPr>
          <w:p w14:paraId="0532F8CF" w14:textId="77777777" w:rsidR="00201B80" w:rsidRPr="003424A7" w:rsidRDefault="00201B80" w:rsidP="00B00458">
            <w:pPr>
              <w:pStyle w:val="ListParagraph"/>
              <w:pBdr>
                <w:bottom w:val="single" w:sz="4" w:space="1" w:color="auto"/>
              </w:pBdr>
              <w:spacing w:line="270" w:lineRule="exact"/>
              <w:ind w:left="0"/>
              <w:contextualSpacing w:val="0"/>
              <w:jc w:val="center"/>
              <w:rPr>
                <w:rFonts w:ascii="Arial" w:hAnsi="Arial" w:cs="Arial"/>
                <w:sz w:val="16"/>
                <w:szCs w:val="16"/>
                <w:cs/>
              </w:rPr>
            </w:pPr>
            <w:r w:rsidRPr="003424A7">
              <w:rPr>
                <w:rFonts w:ascii="Arial" w:hAnsi="Arial" w:cs="Arial"/>
                <w:sz w:val="16"/>
                <w:szCs w:val="16"/>
                <w:lang w:val="en-US"/>
              </w:rPr>
              <w:t>Financial</w:t>
            </w:r>
            <w:r w:rsidRPr="003424A7">
              <w:rPr>
                <w:rFonts w:ascii="Arial" w:hAnsi="Arial" w:cs="Arial"/>
                <w:sz w:val="16"/>
                <w:szCs w:val="16"/>
                <w:cs/>
              </w:rPr>
              <w:t xml:space="preserve"> </w:t>
            </w:r>
            <w:r w:rsidRPr="003424A7">
              <w:rPr>
                <w:rFonts w:ascii="Arial" w:hAnsi="Arial" w:cs="Arial"/>
                <w:sz w:val="16"/>
                <w:szCs w:val="16"/>
                <w:lang w:val="en-US"/>
              </w:rPr>
              <w:t>instruments measured at</w:t>
            </w:r>
          </w:p>
        </w:tc>
      </w:tr>
      <w:tr w:rsidR="00201B80" w:rsidRPr="003424A7" w14:paraId="048AEB24" w14:textId="77777777" w:rsidTr="00A3670B">
        <w:trPr>
          <w:trHeight w:val="846"/>
          <w:tblHeader/>
        </w:trPr>
        <w:tc>
          <w:tcPr>
            <w:tcW w:w="3330" w:type="dxa"/>
            <w:vAlign w:val="bottom"/>
          </w:tcPr>
          <w:p w14:paraId="34757A08" w14:textId="77777777" w:rsidR="00201B80" w:rsidRPr="003424A7" w:rsidRDefault="00201B80" w:rsidP="00B00458">
            <w:pPr>
              <w:pStyle w:val="ListParagraph"/>
              <w:spacing w:line="270" w:lineRule="exact"/>
              <w:ind w:left="0"/>
              <w:contextualSpacing w:val="0"/>
              <w:jc w:val="center"/>
              <w:rPr>
                <w:rFonts w:ascii="Arial" w:hAnsi="Arial" w:cs="Arial"/>
                <w:sz w:val="16"/>
                <w:szCs w:val="16"/>
                <w:cs/>
                <w:lang w:val="en-US"/>
              </w:rPr>
            </w:pPr>
          </w:p>
        </w:tc>
        <w:tc>
          <w:tcPr>
            <w:tcW w:w="1462" w:type="dxa"/>
            <w:vAlign w:val="bottom"/>
            <w:hideMark/>
          </w:tcPr>
          <w:p w14:paraId="19D74D71" w14:textId="77777777" w:rsidR="00201B80" w:rsidRPr="003424A7" w:rsidRDefault="00201B80" w:rsidP="00B00458">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3424A7">
              <w:rPr>
                <w:rFonts w:ascii="Arial" w:hAnsi="Arial" w:cs="Arial"/>
                <w:sz w:val="16"/>
                <w:szCs w:val="16"/>
                <w:lang w:val="en-US"/>
              </w:rPr>
              <w:t>Fair value            through profit             or loss</w:t>
            </w:r>
          </w:p>
        </w:tc>
        <w:tc>
          <w:tcPr>
            <w:tcW w:w="1463" w:type="dxa"/>
            <w:vAlign w:val="bottom"/>
          </w:tcPr>
          <w:p w14:paraId="73C294EE" w14:textId="77777777" w:rsidR="00201B80" w:rsidRPr="003424A7" w:rsidRDefault="00201B80" w:rsidP="00B00458">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3424A7">
              <w:rPr>
                <w:rFonts w:ascii="Arial" w:hAnsi="Arial" w:cs="Arial"/>
                <w:sz w:val="16"/>
                <w:szCs w:val="16"/>
                <w:lang w:val="en-US"/>
              </w:rPr>
              <w:t>Fair value through other</w:t>
            </w:r>
            <w:r w:rsidRPr="003424A7">
              <w:rPr>
                <w:rFonts w:ascii="Arial" w:hAnsi="Arial" w:cs="Arial"/>
                <w:sz w:val="16"/>
                <w:szCs w:val="16"/>
                <w:cs/>
              </w:rPr>
              <w:t xml:space="preserve"> </w:t>
            </w:r>
            <w:r w:rsidRPr="003424A7">
              <w:rPr>
                <w:rFonts w:ascii="Arial" w:hAnsi="Arial" w:cs="Arial"/>
                <w:sz w:val="16"/>
                <w:szCs w:val="16"/>
                <w:lang w:val="en-US"/>
              </w:rPr>
              <w:t>comprehensive income</w:t>
            </w:r>
          </w:p>
        </w:tc>
        <w:tc>
          <w:tcPr>
            <w:tcW w:w="1462" w:type="dxa"/>
            <w:vAlign w:val="bottom"/>
          </w:tcPr>
          <w:p w14:paraId="0AD86719" w14:textId="77777777" w:rsidR="00201B80" w:rsidRPr="003424A7" w:rsidRDefault="00201B80" w:rsidP="00B00458">
            <w:pPr>
              <w:pStyle w:val="ListParagraph"/>
              <w:pBdr>
                <w:bottom w:val="single" w:sz="4" w:space="1" w:color="auto"/>
              </w:pBdr>
              <w:spacing w:line="270" w:lineRule="exact"/>
              <w:ind w:left="0"/>
              <w:contextualSpacing w:val="0"/>
              <w:jc w:val="center"/>
              <w:rPr>
                <w:rFonts w:ascii="Arial" w:hAnsi="Arial" w:cs="Arial"/>
                <w:sz w:val="16"/>
                <w:szCs w:val="16"/>
                <w:cs/>
                <w:lang w:val="en-US"/>
              </w:rPr>
            </w:pPr>
            <w:r w:rsidRPr="003424A7">
              <w:rPr>
                <w:rFonts w:ascii="Arial" w:hAnsi="Arial" w:cs="Arial"/>
                <w:sz w:val="16"/>
                <w:szCs w:val="16"/>
                <w:lang w:val="en-US"/>
              </w:rPr>
              <w:t>Amortised              cost</w:t>
            </w:r>
          </w:p>
        </w:tc>
        <w:tc>
          <w:tcPr>
            <w:tcW w:w="1463" w:type="dxa"/>
            <w:vAlign w:val="bottom"/>
          </w:tcPr>
          <w:p w14:paraId="2AF7EEA5" w14:textId="77777777" w:rsidR="00201B80" w:rsidRPr="003424A7" w:rsidRDefault="00201B80" w:rsidP="00B00458">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3424A7">
              <w:rPr>
                <w:rFonts w:ascii="Arial" w:hAnsi="Arial" w:cs="Arial"/>
                <w:sz w:val="16"/>
                <w:szCs w:val="16"/>
                <w:lang w:val="en-US"/>
              </w:rPr>
              <w:t>Total</w:t>
            </w:r>
          </w:p>
        </w:tc>
      </w:tr>
      <w:tr w:rsidR="00201B80" w:rsidRPr="003424A7" w14:paraId="661A7D9A" w14:textId="77777777" w:rsidTr="002672CD">
        <w:tc>
          <w:tcPr>
            <w:tcW w:w="3330" w:type="dxa"/>
            <w:vAlign w:val="bottom"/>
            <w:hideMark/>
          </w:tcPr>
          <w:p w14:paraId="606B6439" w14:textId="77777777" w:rsidR="00201B80" w:rsidRPr="003424A7" w:rsidRDefault="00201B80" w:rsidP="00B00458">
            <w:pPr>
              <w:pStyle w:val="ListParagraph"/>
              <w:spacing w:line="270" w:lineRule="exact"/>
              <w:ind w:left="0"/>
              <w:contextualSpacing w:val="0"/>
              <w:rPr>
                <w:rFonts w:ascii="Arial" w:hAnsi="Arial" w:cs="Arial"/>
                <w:b/>
                <w:bCs/>
                <w:i/>
                <w:iCs/>
                <w:sz w:val="16"/>
                <w:szCs w:val="16"/>
                <w:u w:val="single"/>
              </w:rPr>
            </w:pPr>
            <w:r w:rsidRPr="003424A7">
              <w:rPr>
                <w:rFonts w:ascii="Arial" w:hAnsi="Arial" w:cs="Arial"/>
                <w:b/>
                <w:bCs/>
                <w:i/>
                <w:iCs/>
                <w:sz w:val="16"/>
                <w:szCs w:val="16"/>
                <w:u w:val="single"/>
              </w:rPr>
              <w:t>Financial</w:t>
            </w:r>
            <w:r w:rsidRPr="003424A7">
              <w:rPr>
                <w:rFonts w:ascii="Arial" w:hAnsi="Arial" w:cs="Arial"/>
                <w:b/>
                <w:bCs/>
                <w:i/>
                <w:iCs/>
                <w:sz w:val="16"/>
                <w:szCs w:val="16"/>
                <w:u w:val="single"/>
                <w:cs/>
              </w:rPr>
              <w:t xml:space="preserve"> </w:t>
            </w:r>
            <w:r w:rsidRPr="003424A7">
              <w:rPr>
                <w:rFonts w:ascii="Arial" w:hAnsi="Arial" w:cs="Arial"/>
                <w:b/>
                <w:bCs/>
                <w:i/>
                <w:iCs/>
                <w:sz w:val="16"/>
                <w:szCs w:val="16"/>
                <w:u w:val="single"/>
              </w:rPr>
              <w:t>assets</w:t>
            </w:r>
          </w:p>
        </w:tc>
        <w:tc>
          <w:tcPr>
            <w:tcW w:w="1462" w:type="dxa"/>
            <w:vAlign w:val="bottom"/>
          </w:tcPr>
          <w:p w14:paraId="12F0B5A0" w14:textId="77777777" w:rsidR="00201B80" w:rsidRPr="003424A7" w:rsidRDefault="00201B80" w:rsidP="00B00458">
            <w:pPr>
              <w:pStyle w:val="ListParagraph"/>
              <w:spacing w:line="270" w:lineRule="exact"/>
              <w:ind w:left="0"/>
              <w:contextualSpacing w:val="0"/>
              <w:rPr>
                <w:rFonts w:ascii="Arial" w:hAnsi="Arial" w:cs="Arial"/>
                <w:sz w:val="16"/>
                <w:szCs w:val="16"/>
                <w:u w:val="single"/>
                <w:cs/>
              </w:rPr>
            </w:pPr>
          </w:p>
        </w:tc>
        <w:tc>
          <w:tcPr>
            <w:tcW w:w="1463" w:type="dxa"/>
          </w:tcPr>
          <w:p w14:paraId="37748993" w14:textId="77777777" w:rsidR="00201B80" w:rsidRPr="003424A7" w:rsidRDefault="00201B80" w:rsidP="00B00458">
            <w:pPr>
              <w:pStyle w:val="ListParagraph"/>
              <w:spacing w:line="270" w:lineRule="exact"/>
              <w:ind w:left="0"/>
              <w:contextualSpacing w:val="0"/>
              <w:rPr>
                <w:rFonts w:ascii="Arial" w:hAnsi="Arial" w:cs="Arial"/>
                <w:sz w:val="16"/>
                <w:szCs w:val="16"/>
                <w:u w:val="single"/>
                <w:cs/>
              </w:rPr>
            </w:pPr>
          </w:p>
        </w:tc>
        <w:tc>
          <w:tcPr>
            <w:tcW w:w="1462" w:type="dxa"/>
          </w:tcPr>
          <w:p w14:paraId="0CCEAD10" w14:textId="77777777" w:rsidR="00201B80" w:rsidRPr="003424A7" w:rsidRDefault="00201B80" w:rsidP="00B00458">
            <w:pPr>
              <w:pStyle w:val="ListParagraph"/>
              <w:spacing w:line="270" w:lineRule="exact"/>
              <w:ind w:left="0"/>
              <w:contextualSpacing w:val="0"/>
              <w:rPr>
                <w:rFonts w:ascii="Arial" w:hAnsi="Arial" w:cs="Arial"/>
                <w:sz w:val="16"/>
                <w:szCs w:val="16"/>
                <w:u w:val="single"/>
                <w:cs/>
              </w:rPr>
            </w:pPr>
          </w:p>
        </w:tc>
        <w:tc>
          <w:tcPr>
            <w:tcW w:w="1463" w:type="dxa"/>
            <w:vAlign w:val="bottom"/>
          </w:tcPr>
          <w:p w14:paraId="6FD1FE6D" w14:textId="77777777" w:rsidR="00201B80" w:rsidRPr="003424A7" w:rsidRDefault="00201B80" w:rsidP="00B00458">
            <w:pPr>
              <w:pStyle w:val="ListParagraph"/>
              <w:spacing w:line="270" w:lineRule="exact"/>
              <w:ind w:left="0"/>
              <w:contextualSpacing w:val="0"/>
              <w:rPr>
                <w:rFonts w:ascii="Arial" w:hAnsi="Arial" w:cs="Arial"/>
                <w:sz w:val="16"/>
                <w:szCs w:val="16"/>
                <w:u w:val="single"/>
                <w:cs/>
              </w:rPr>
            </w:pPr>
          </w:p>
        </w:tc>
      </w:tr>
      <w:tr w:rsidR="00030725" w:rsidRPr="003424A7" w14:paraId="4ED95105" w14:textId="77777777" w:rsidTr="002672CD">
        <w:tc>
          <w:tcPr>
            <w:tcW w:w="3330" w:type="dxa"/>
            <w:vAlign w:val="bottom"/>
            <w:hideMark/>
          </w:tcPr>
          <w:p w14:paraId="21516D44" w14:textId="77777777" w:rsidR="00030725" w:rsidRPr="003424A7" w:rsidRDefault="00030725" w:rsidP="00B00458">
            <w:pPr>
              <w:pStyle w:val="ListParagraph"/>
              <w:spacing w:line="270" w:lineRule="exact"/>
              <w:ind w:left="139" w:right="-109" w:hanging="139"/>
              <w:contextualSpacing w:val="0"/>
              <w:rPr>
                <w:rFonts w:ascii="Arial" w:hAnsi="Arial" w:cs="Arial"/>
                <w:sz w:val="16"/>
                <w:szCs w:val="16"/>
                <w:cs/>
                <w:lang w:val="en-US"/>
              </w:rPr>
            </w:pPr>
            <w:r w:rsidRPr="003424A7">
              <w:rPr>
                <w:rFonts w:ascii="Arial" w:hAnsi="Arial" w:cs="Arial"/>
                <w:sz w:val="16"/>
                <w:szCs w:val="16"/>
                <w:lang w:val="en-US"/>
              </w:rPr>
              <w:t>Interbank and</w:t>
            </w:r>
            <w:r w:rsidRPr="003424A7">
              <w:rPr>
                <w:rFonts w:ascii="Arial" w:hAnsi="Arial" w:cs="Arial"/>
                <w:sz w:val="16"/>
                <w:szCs w:val="16"/>
                <w:cs/>
              </w:rPr>
              <w:t xml:space="preserve"> </w:t>
            </w:r>
            <w:r w:rsidRPr="003424A7">
              <w:rPr>
                <w:rFonts w:ascii="Arial" w:hAnsi="Arial" w:cs="Arial"/>
                <w:sz w:val="16"/>
                <w:szCs w:val="16"/>
                <w:lang w:val="en-US"/>
              </w:rPr>
              <w:t>money market items - net</w:t>
            </w:r>
          </w:p>
        </w:tc>
        <w:tc>
          <w:tcPr>
            <w:tcW w:w="1462" w:type="dxa"/>
            <w:tcBorders>
              <w:top w:val="nil"/>
              <w:left w:val="nil"/>
              <w:bottom w:val="nil"/>
              <w:right w:val="nil"/>
            </w:tcBorders>
            <w:shd w:val="clear" w:color="auto" w:fill="auto"/>
            <w:vAlign w:val="bottom"/>
          </w:tcPr>
          <w:p w14:paraId="4BD987E5"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Arial"/>
                <w:sz w:val="16"/>
                <w:szCs w:val="16"/>
                <w:lang w:val="en-US"/>
              </w:rPr>
              <w:t>-</w:t>
            </w:r>
          </w:p>
        </w:tc>
        <w:tc>
          <w:tcPr>
            <w:tcW w:w="1463" w:type="dxa"/>
            <w:tcBorders>
              <w:top w:val="nil"/>
              <w:left w:val="nil"/>
              <w:bottom w:val="nil"/>
              <w:right w:val="nil"/>
            </w:tcBorders>
            <w:shd w:val="clear" w:color="auto" w:fill="auto"/>
          </w:tcPr>
          <w:p w14:paraId="733F2CE3"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59A9F25B"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1,348</w:t>
            </w:r>
          </w:p>
        </w:tc>
        <w:tc>
          <w:tcPr>
            <w:tcW w:w="1463" w:type="dxa"/>
            <w:tcBorders>
              <w:top w:val="nil"/>
              <w:left w:val="nil"/>
              <w:bottom w:val="nil"/>
              <w:right w:val="nil"/>
            </w:tcBorders>
            <w:shd w:val="clear" w:color="auto" w:fill="auto"/>
            <w:vAlign w:val="bottom"/>
          </w:tcPr>
          <w:p w14:paraId="67C36A7E"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1,348</w:t>
            </w:r>
          </w:p>
        </w:tc>
      </w:tr>
      <w:tr w:rsidR="00030725" w:rsidRPr="003424A7" w14:paraId="441A0104" w14:textId="77777777" w:rsidTr="002672CD">
        <w:tc>
          <w:tcPr>
            <w:tcW w:w="3330" w:type="dxa"/>
            <w:vAlign w:val="bottom"/>
            <w:hideMark/>
          </w:tcPr>
          <w:p w14:paraId="02060037" w14:textId="77777777" w:rsidR="00030725" w:rsidRPr="003424A7" w:rsidRDefault="00030725" w:rsidP="00B00458">
            <w:pPr>
              <w:pStyle w:val="ListParagraph"/>
              <w:spacing w:line="270" w:lineRule="exact"/>
              <w:ind w:left="139" w:right="-101" w:hanging="139"/>
              <w:contextualSpacing w:val="0"/>
              <w:rPr>
                <w:rFonts w:ascii="Arial" w:hAnsi="Arial" w:cs="Arial"/>
                <w:sz w:val="16"/>
                <w:szCs w:val="16"/>
                <w:lang w:val="en-US"/>
              </w:rPr>
            </w:pPr>
            <w:r w:rsidRPr="003424A7">
              <w:rPr>
                <w:rFonts w:ascii="Arial" w:hAnsi="Arial" w:cs="Arial"/>
                <w:sz w:val="16"/>
                <w:szCs w:val="16"/>
                <w:lang w:val="en-US"/>
              </w:rPr>
              <w:t>Financial assets</w:t>
            </w:r>
            <w:r w:rsidRPr="003424A7">
              <w:rPr>
                <w:rFonts w:ascii="Arial" w:hAnsi="Arial" w:cs="Arial"/>
                <w:sz w:val="16"/>
                <w:szCs w:val="16"/>
                <w:cs/>
                <w:lang w:val="en-US"/>
              </w:rPr>
              <w:t xml:space="preserve"> </w:t>
            </w:r>
            <w:r w:rsidRPr="003424A7">
              <w:rPr>
                <w:rFonts w:ascii="Arial" w:hAnsi="Arial" w:cs="Arial"/>
                <w:sz w:val="16"/>
                <w:szCs w:val="16"/>
                <w:lang w:val="en-US"/>
              </w:rPr>
              <w:t>measured</w:t>
            </w:r>
            <w:r w:rsidRPr="003424A7">
              <w:rPr>
                <w:rFonts w:ascii="Arial" w:hAnsi="Arial" w:cs="Arial"/>
                <w:sz w:val="16"/>
                <w:szCs w:val="16"/>
                <w:cs/>
              </w:rPr>
              <w:t xml:space="preserve"> </w:t>
            </w:r>
            <w:r w:rsidRPr="003424A7">
              <w:rPr>
                <w:rFonts w:ascii="Arial" w:hAnsi="Arial" w:cs="Arial"/>
                <w:sz w:val="16"/>
                <w:szCs w:val="16"/>
                <w:lang w:val="en-US"/>
              </w:rPr>
              <w:t>at fair value through profit or loss</w:t>
            </w:r>
          </w:p>
        </w:tc>
        <w:tc>
          <w:tcPr>
            <w:tcW w:w="1462" w:type="dxa"/>
            <w:tcBorders>
              <w:top w:val="nil"/>
              <w:left w:val="nil"/>
              <w:bottom w:val="nil"/>
              <w:right w:val="nil"/>
            </w:tcBorders>
            <w:shd w:val="clear" w:color="auto" w:fill="auto"/>
            <w:vAlign w:val="bottom"/>
          </w:tcPr>
          <w:p w14:paraId="3B42F7D3" w14:textId="77777777" w:rsidR="00030725" w:rsidRPr="003424A7" w:rsidRDefault="00030725" w:rsidP="00B00458">
            <w:pPr>
              <w:pStyle w:val="ListParagraph"/>
              <w:spacing w:line="270" w:lineRule="exact"/>
              <w:ind w:left="0"/>
              <w:contextualSpacing w:val="0"/>
              <w:jc w:val="right"/>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132A3C30" w14:textId="77777777" w:rsidR="00030725" w:rsidRPr="003424A7" w:rsidRDefault="00030725" w:rsidP="00B00458">
            <w:pPr>
              <w:pStyle w:val="ListParagraph"/>
              <w:spacing w:line="270" w:lineRule="exact"/>
              <w:ind w:left="0"/>
              <w:contextualSpacing w:val="0"/>
              <w:jc w:val="right"/>
              <w:rPr>
                <w:rFonts w:ascii="Arial" w:hAnsi="Arial" w:cs="Arial"/>
                <w:sz w:val="16"/>
                <w:szCs w:val="16"/>
                <w:lang w:val="en-US"/>
              </w:rPr>
            </w:pPr>
          </w:p>
        </w:tc>
        <w:tc>
          <w:tcPr>
            <w:tcW w:w="1462" w:type="dxa"/>
            <w:tcBorders>
              <w:top w:val="nil"/>
              <w:left w:val="nil"/>
              <w:bottom w:val="nil"/>
              <w:right w:val="nil"/>
            </w:tcBorders>
            <w:shd w:val="clear" w:color="auto" w:fill="auto"/>
            <w:vAlign w:val="bottom"/>
          </w:tcPr>
          <w:p w14:paraId="5653C272" w14:textId="77777777" w:rsidR="00030725" w:rsidRPr="003424A7" w:rsidRDefault="00030725" w:rsidP="00B00458">
            <w:pPr>
              <w:pStyle w:val="ListParagraph"/>
              <w:spacing w:line="270" w:lineRule="exact"/>
              <w:ind w:left="0"/>
              <w:contextualSpacing w:val="0"/>
              <w:jc w:val="right"/>
              <w:rPr>
                <w:rFonts w:ascii="Arial" w:hAnsi="Arial" w:cs="Arial"/>
                <w:sz w:val="16"/>
                <w:szCs w:val="16"/>
                <w:lang w:val="en-US"/>
              </w:rPr>
            </w:pPr>
          </w:p>
        </w:tc>
        <w:tc>
          <w:tcPr>
            <w:tcW w:w="1463" w:type="dxa"/>
            <w:tcBorders>
              <w:top w:val="nil"/>
              <w:left w:val="nil"/>
              <w:bottom w:val="nil"/>
              <w:right w:val="nil"/>
            </w:tcBorders>
            <w:shd w:val="clear" w:color="auto" w:fill="auto"/>
            <w:vAlign w:val="bottom"/>
          </w:tcPr>
          <w:p w14:paraId="6657746A" w14:textId="77777777" w:rsidR="00030725" w:rsidRPr="003424A7" w:rsidRDefault="00030725" w:rsidP="00B00458">
            <w:pPr>
              <w:pStyle w:val="ListParagraph"/>
              <w:spacing w:line="270" w:lineRule="exact"/>
              <w:ind w:left="0"/>
              <w:contextualSpacing w:val="0"/>
              <w:jc w:val="right"/>
              <w:rPr>
                <w:rFonts w:ascii="Arial" w:hAnsi="Arial" w:cs="Arial"/>
                <w:sz w:val="16"/>
                <w:szCs w:val="16"/>
                <w:lang w:val="en-US"/>
              </w:rPr>
            </w:pPr>
          </w:p>
        </w:tc>
      </w:tr>
      <w:tr w:rsidR="00030725" w:rsidRPr="003424A7" w14:paraId="7236846D" w14:textId="77777777" w:rsidTr="00565F92">
        <w:tc>
          <w:tcPr>
            <w:tcW w:w="3330" w:type="dxa"/>
          </w:tcPr>
          <w:p w14:paraId="34A5CF9E" w14:textId="77777777" w:rsidR="00030725" w:rsidRPr="003424A7" w:rsidRDefault="00030725" w:rsidP="00B00458">
            <w:pPr>
              <w:pStyle w:val="ListParagraph"/>
              <w:spacing w:line="270" w:lineRule="exact"/>
              <w:ind w:left="360" w:right="-101" w:hanging="180"/>
              <w:contextualSpacing w:val="0"/>
              <w:rPr>
                <w:rFonts w:ascii="Arial" w:hAnsi="Arial" w:cs="Arial"/>
                <w:sz w:val="16"/>
                <w:szCs w:val="16"/>
                <w:cs/>
                <w:lang w:val="en-US"/>
              </w:rPr>
            </w:pPr>
            <w:r w:rsidRPr="003424A7">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581AC015"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251</w:t>
            </w:r>
          </w:p>
        </w:tc>
        <w:tc>
          <w:tcPr>
            <w:tcW w:w="1463" w:type="dxa"/>
            <w:tcBorders>
              <w:top w:val="nil"/>
              <w:left w:val="nil"/>
              <w:bottom w:val="nil"/>
              <w:right w:val="nil"/>
            </w:tcBorders>
            <w:shd w:val="clear" w:color="auto" w:fill="auto"/>
          </w:tcPr>
          <w:p w14:paraId="1547BDBF"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tcPr>
          <w:p w14:paraId="7C47133D"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4DB9F69B"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251</w:t>
            </w:r>
          </w:p>
        </w:tc>
      </w:tr>
      <w:tr w:rsidR="00030725" w:rsidRPr="003424A7" w14:paraId="02A9E263" w14:textId="77777777" w:rsidTr="00565F92">
        <w:tc>
          <w:tcPr>
            <w:tcW w:w="3330" w:type="dxa"/>
          </w:tcPr>
          <w:p w14:paraId="30834DEC" w14:textId="77777777" w:rsidR="00030725" w:rsidRPr="003424A7" w:rsidRDefault="00030725" w:rsidP="00B00458">
            <w:pPr>
              <w:pStyle w:val="ListParagraph"/>
              <w:spacing w:line="270" w:lineRule="exact"/>
              <w:ind w:left="360" w:right="-101" w:hanging="180"/>
              <w:contextualSpacing w:val="0"/>
              <w:rPr>
                <w:rFonts w:ascii="Arial" w:hAnsi="Arial" w:cs="Arial"/>
                <w:sz w:val="16"/>
                <w:szCs w:val="16"/>
                <w:cs/>
                <w:lang w:val="en-US"/>
              </w:rPr>
            </w:pPr>
            <w:r w:rsidRPr="003424A7">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3851282F"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125</w:t>
            </w:r>
          </w:p>
        </w:tc>
        <w:tc>
          <w:tcPr>
            <w:tcW w:w="1463" w:type="dxa"/>
            <w:tcBorders>
              <w:top w:val="nil"/>
              <w:left w:val="nil"/>
              <w:bottom w:val="nil"/>
              <w:right w:val="nil"/>
            </w:tcBorders>
            <w:shd w:val="clear" w:color="auto" w:fill="auto"/>
          </w:tcPr>
          <w:p w14:paraId="1C7F5790"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tcPr>
          <w:p w14:paraId="5C4EE389"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597BEFC3"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125</w:t>
            </w:r>
          </w:p>
        </w:tc>
      </w:tr>
      <w:tr w:rsidR="00030725" w:rsidRPr="003424A7" w14:paraId="4160FDB1" w14:textId="77777777" w:rsidTr="00565F92">
        <w:tc>
          <w:tcPr>
            <w:tcW w:w="3330" w:type="dxa"/>
            <w:vAlign w:val="bottom"/>
          </w:tcPr>
          <w:p w14:paraId="4A5E9B93" w14:textId="660AA926" w:rsidR="00030725" w:rsidRPr="003424A7" w:rsidRDefault="00030725" w:rsidP="00B00458">
            <w:pPr>
              <w:pStyle w:val="ListParagraph"/>
              <w:spacing w:line="270" w:lineRule="exact"/>
              <w:ind w:left="139" w:hanging="139"/>
              <w:contextualSpacing w:val="0"/>
              <w:rPr>
                <w:rFonts w:ascii="Arial" w:hAnsi="Arial" w:cs="Cordia New"/>
                <w:sz w:val="16"/>
                <w:szCs w:val="20"/>
                <w:lang w:val="en-US"/>
              </w:rPr>
            </w:pPr>
            <w:r w:rsidRPr="003424A7">
              <w:rPr>
                <w:rFonts w:ascii="Arial" w:hAnsi="Arial" w:cs="Cordia New"/>
                <w:sz w:val="16"/>
                <w:szCs w:val="20"/>
                <w:lang w:val="en-US"/>
              </w:rPr>
              <w:t xml:space="preserve">Derivatives </w:t>
            </w:r>
            <w:r w:rsidR="00B00458">
              <w:rPr>
                <w:rFonts w:ascii="Arial" w:hAnsi="Arial" w:cs="Cordia New"/>
                <w:sz w:val="16"/>
                <w:szCs w:val="20"/>
                <w:lang w:val="en-US"/>
              </w:rPr>
              <w:t>a</w:t>
            </w:r>
            <w:r w:rsidRPr="003424A7">
              <w:rPr>
                <w:rFonts w:ascii="Arial" w:hAnsi="Arial" w:cs="Cordia New"/>
                <w:sz w:val="16"/>
                <w:szCs w:val="20"/>
                <w:lang w:val="en-US"/>
              </w:rPr>
              <w:t>ssets</w:t>
            </w:r>
          </w:p>
        </w:tc>
        <w:tc>
          <w:tcPr>
            <w:tcW w:w="1462" w:type="dxa"/>
            <w:tcBorders>
              <w:top w:val="nil"/>
              <w:left w:val="nil"/>
              <w:bottom w:val="nil"/>
              <w:right w:val="nil"/>
            </w:tcBorders>
            <w:shd w:val="clear" w:color="auto" w:fill="auto"/>
            <w:vAlign w:val="bottom"/>
          </w:tcPr>
          <w:p w14:paraId="2A83254E"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194</w:t>
            </w:r>
          </w:p>
        </w:tc>
        <w:tc>
          <w:tcPr>
            <w:tcW w:w="1463" w:type="dxa"/>
            <w:tcBorders>
              <w:top w:val="nil"/>
              <w:left w:val="nil"/>
              <w:bottom w:val="nil"/>
              <w:right w:val="nil"/>
            </w:tcBorders>
            <w:shd w:val="clear" w:color="auto" w:fill="auto"/>
          </w:tcPr>
          <w:p w14:paraId="043AF615"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tcPr>
          <w:p w14:paraId="64FF47D0"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3072DBA4"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194</w:t>
            </w:r>
          </w:p>
        </w:tc>
      </w:tr>
      <w:tr w:rsidR="00030725" w:rsidRPr="003424A7" w14:paraId="72CCD99D" w14:textId="77777777" w:rsidTr="002672CD">
        <w:tc>
          <w:tcPr>
            <w:tcW w:w="3330" w:type="dxa"/>
            <w:vAlign w:val="bottom"/>
          </w:tcPr>
          <w:p w14:paraId="40F14458" w14:textId="77777777" w:rsidR="00030725" w:rsidRPr="003424A7" w:rsidRDefault="00030725" w:rsidP="00B00458">
            <w:pPr>
              <w:pStyle w:val="ListParagraph"/>
              <w:spacing w:line="270" w:lineRule="exact"/>
              <w:ind w:left="139" w:hanging="139"/>
              <w:contextualSpacing w:val="0"/>
              <w:rPr>
                <w:rFonts w:ascii="Arial" w:hAnsi="Arial" w:cs="Cordia New"/>
                <w:sz w:val="16"/>
                <w:szCs w:val="16"/>
                <w:cs/>
              </w:rPr>
            </w:pPr>
            <w:r w:rsidRPr="003424A7">
              <w:rPr>
                <w:rFonts w:ascii="Arial" w:hAnsi="Arial" w:cs="Arial"/>
                <w:sz w:val="16"/>
                <w:szCs w:val="16"/>
                <w:cs/>
              </w:rPr>
              <w:t>I</w:t>
            </w:r>
            <w:r w:rsidRPr="003424A7">
              <w:rPr>
                <w:rFonts w:ascii="Arial" w:hAnsi="Arial" w:cs="Arial"/>
                <w:sz w:val="16"/>
                <w:szCs w:val="16"/>
              </w:rPr>
              <w:t>nvestments</w:t>
            </w:r>
            <w:r w:rsidRPr="003424A7">
              <w:rPr>
                <w:rFonts w:ascii="Arial" w:hAnsi="Arial" w:cs="Arial"/>
                <w:sz w:val="16"/>
                <w:szCs w:val="16"/>
                <w:cs/>
              </w:rPr>
              <w:t xml:space="preserve"> - net</w:t>
            </w:r>
          </w:p>
        </w:tc>
        <w:tc>
          <w:tcPr>
            <w:tcW w:w="1462" w:type="dxa"/>
            <w:tcBorders>
              <w:top w:val="nil"/>
              <w:left w:val="nil"/>
              <w:bottom w:val="nil"/>
              <w:right w:val="nil"/>
            </w:tcBorders>
            <w:shd w:val="clear" w:color="auto" w:fill="auto"/>
            <w:vAlign w:val="bottom"/>
          </w:tcPr>
          <w:p w14:paraId="02D7C408"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vAlign w:val="bottom"/>
          </w:tcPr>
          <w:p w14:paraId="2A881523"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p>
        </w:tc>
        <w:tc>
          <w:tcPr>
            <w:tcW w:w="1462" w:type="dxa"/>
            <w:tcBorders>
              <w:top w:val="nil"/>
              <w:left w:val="nil"/>
              <w:bottom w:val="nil"/>
              <w:right w:val="nil"/>
            </w:tcBorders>
            <w:shd w:val="clear" w:color="auto" w:fill="auto"/>
            <w:vAlign w:val="bottom"/>
          </w:tcPr>
          <w:p w14:paraId="419FBC54"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vAlign w:val="bottom"/>
          </w:tcPr>
          <w:p w14:paraId="2808C07A"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p>
        </w:tc>
      </w:tr>
      <w:tr w:rsidR="00030725" w:rsidRPr="003424A7" w14:paraId="35A5E824" w14:textId="77777777" w:rsidTr="00565F92">
        <w:tc>
          <w:tcPr>
            <w:tcW w:w="3330" w:type="dxa"/>
          </w:tcPr>
          <w:p w14:paraId="37C55F4F" w14:textId="77777777" w:rsidR="00030725" w:rsidRPr="003424A7" w:rsidRDefault="00030725" w:rsidP="00B00458">
            <w:pPr>
              <w:pStyle w:val="ListParagraph"/>
              <w:spacing w:line="270" w:lineRule="exact"/>
              <w:ind w:left="360" w:right="-101" w:hanging="180"/>
              <w:contextualSpacing w:val="0"/>
              <w:rPr>
                <w:rFonts w:ascii="Arial" w:hAnsi="Arial" w:cs="Arial"/>
                <w:sz w:val="16"/>
                <w:szCs w:val="16"/>
                <w:cs/>
                <w:lang w:val="en-US"/>
              </w:rPr>
            </w:pPr>
            <w:r w:rsidRPr="003424A7">
              <w:rPr>
                <w:rFonts w:ascii="Arial" w:hAnsi="Arial" w:cs="Arial"/>
                <w:sz w:val="16"/>
                <w:szCs w:val="16"/>
                <w:cs/>
                <w:lang w:val="en-US"/>
              </w:rPr>
              <w:t>Debt securities</w:t>
            </w:r>
          </w:p>
        </w:tc>
        <w:tc>
          <w:tcPr>
            <w:tcW w:w="1462" w:type="dxa"/>
            <w:tcBorders>
              <w:top w:val="nil"/>
              <w:left w:val="nil"/>
              <w:bottom w:val="nil"/>
              <w:right w:val="nil"/>
            </w:tcBorders>
            <w:shd w:val="clear" w:color="auto" w:fill="auto"/>
            <w:vAlign w:val="bottom"/>
          </w:tcPr>
          <w:p w14:paraId="29E63C88"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tcPr>
          <w:p w14:paraId="00ACF74A"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Arial"/>
                <w:sz w:val="16"/>
                <w:szCs w:val="16"/>
                <w:lang w:val="en-US"/>
              </w:rPr>
              <w:t>247</w:t>
            </w:r>
          </w:p>
        </w:tc>
        <w:tc>
          <w:tcPr>
            <w:tcW w:w="1462" w:type="dxa"/>
            <w:tcBorders>
              <w:top w:val="nil"/>
              <w:left w:val="nil"/>
              <w:bottom w:val="nil"/>
              <w:right w:val="nil"/>
            </w:tcBorders>
            <w:shd w:val="clear" w:color="auto" w:fill="auto"/>
            <w:vAlign w:val="bottom"/>
          </w:tcPr>
          <w:p w14:paraId="0697891C"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tcPr>
          <w:p w14:paraId="7E73A5A0"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Arial"/>
                <w:sz w:val="16"/>
                <w:szCs w:val="16"/>
                <w:lang w:val="en-US"/>
              </w:rPr>
              <w:t>247</w:t>
            </w:r>
          </w:p>
        </w:tc>
      </w:tr>
      <w:tr w:rsidR="00030725" w:rsidRPr="003424A7" w14:paraId="434248B0" w14:textId="77777777" w:rsidTr="00565F92">
        <w:tc>
          <w:tcPr>
            <w:tcW w:w="3330" w:type="dxa"/>
          </w:tcPr>
          <w:p w14:paraId="38C76ECA" w14:textId="77777777" w:rsidR="00030725" w:rsidRPr="003424A7" w:rsidRDefault="00030725" w:rsidP="00B00458">
            <w:pPr>
              <w:pStyle w:val="ListParagraph"/>
              <w:spacing w:line="270" w:lineRule="exact"/>
              <w:ind w:left="360" w:right="-101" w:hanging="180"/>
              <w:contextualSpacing w:val="0"/>
              <w:rPr>
                <w:rFonts w:ascii="Arial" w:hAnsi="Arial" w:cs="Arial"/>
                <w:sz w:val="16"/>
                <w:szCs w:val="16"/>
                <w:cs/>
                <w:lang w:val="en-US"/>
              </w:rPr>
            </w:pPr>
            <w:r w:rsidRPr="003424A7">
              <w:rPr>
                <w:rFonts w:ascii="Arial" w:hAnsi="Arial" w:cs="Arial"/>
                <w:sz w:val="16"/>
                <w:szCs w:val="16"/>
                <w:cs/>
                <w:lang w:val="en-US"/>
              </w:rPr>
              <w:t>Equity securities</w:t>
            </w:r>
          </w:p>
        </w:tc>
        <w:tc>
          <w:tcPr>
            <w:tcW w:w="1462" w:type="dxa"/>
            <w:tcBorders>
              <w:top w:val="nil"/>
              <w:left w:val="nil"/>
              <w:bottom w:val="nil"/>
              <w:right w:val="nil"/>
            </w:tcBorders>
            <w:shd w:val="clear" w:color="auto" w:fill="auto"/>
            <w:vAlign w:val="bottom"/>
          </w:tcPr>
          <w:p w14:paraId="55F220AF"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tcPr>
          <w:p w14:paraId="44DCC998"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1,614</w:t>
            </w:r>
          </w:p>
        </w:tc>
        <w:tc>
          <w:tcPr>
            <w:tcW w:w="1462" w:type="dxa"/>
            <w:tcBorders>
              <w:top w:val="nil"/>
              <w:left w:val="nil"/>
              <w:bottom w:val="nil"/>
              <w:right w:val="nil"/>
            </w:tcBorders>
            <w:shd w:val="clear" w:color="auto" w:fill="auto"/>
            <w:vAlign w:val="bottom"/>
          </w:tcPr>
          <w:p w14:paraId="652E94E6"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tcPr>
          <w:p w14:paraId="47131CBD"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1,614</w:t>
            </w:r>
          </w:p>
        </w:tc>
      </w:tr>
      <w:tr w:rsidR="00030725" w:rsidRPr="003424A7" w14:paraId="2D9B4C28" w14:textId="77777777" w:rsidTr="002672CD">
        <w:tc>
          <w:tcPr>
            <w:tcW w:w="3330" w:type="dxa"/>
            <w:vAlign w:val="bottom"/>
          </w:tcPr>
          <w:p w14:paraId="60EB7375" w14:textId="77777777" w:rsidR="00030725" w:rsidRPr="003424A7" w:rsidRDefault="00030725" w:rsidP="00B00458">
            <w:pPr>
              <w:pStyle w:val="ListParagraph"/>
              <w:spacing w:line="270" w:lineRule="exact"/>
              <w:ind w:left="144" w:hanging="144"/>
              <w:contextualSpacing w:val="0"/>
              <w:rPr>
                <w:rFonts w:ascii="Arial" w:hAnsi="Arial" w:cs="Arial"/>
                <w:sz w:val="16"/>
                <w:szCs w:val="16"/>
                <w:cs/>
                <w:lang w:val="en-US"/>
              </w:rPr>
            </w:pPr>
            <w:r w:rsidRPr="003424A7">
              <w:rPr>
                <w:rFonts w:ascii="Arial" w:hAnsi="Arial" w:cs="Arial"/>
                <w:sz w:val="16"/>
                <w:szCs w:val="16"/>
                <w:lang w:val="en-US"/>
              </w:rPr>
              <w:t>Loans to customers and accrued interest receivables - net</w:t>
            </w:r>
          </w:p>
        </w:tc>
        <w:tc>
          <w:tcPr>
            <w:tcW w:w="1462" w:type="dxa"/>
            <w:tcBorders>
              <w:top w:val="nil"/>
              <w:left w:val="nil"/>
              <w:bottom w:val="nil"/>
              <w:right w:val="nil"/>
            </w:tcBorders>
            <w:shd w:val="clear" w:color="auto" w:fill="auto"/>
            <w:vAlign w:val="bottom"/>
          </w:tcPr>
          <w:p w14:paraId="43B94272"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3536DB51"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14888C58"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4,722</w:t>
            </w:r>
          </w:p>
        </w:tc>
        <w:tc>
          <w:tcPr>
            <w:tcW w:w="1463" w:type="dxa"/>
            <w:tcBorders>
              <w:top w:val="nil"/>
              <w:left w:val="nil"/>
              <w:bottom w:val="nil"/>
              <w:right w:val="nil"/>
            </w:tcBorders>
            <w:shd w:val="clear" w:color="auto" w:fill="auto"/>
            <w:vAlign w:val="bottom"/>
          </w:tcPr>
          <w:p w14:paraId="557CBE3F"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4,722</w:t>
            </w:r>
          </w:p>
        </w:tc>
      </w:tr>
      <w:tr w:rsidR="00030725" w:rsidRPr="003424A7" w14:paraId="264540FD" w14:textId="77777777" w:rsidTr="002672CD">
        <w:tc>
          <w:tcPr>
            <w:tcW w:w="3330" w:type="dxa"/>
            <w:vAlign w:val="bottom"/>
          </w:tcPr>
          <w:p w14:paraId="39C56922" w14:textId="0596AFC1" w:rsidR="00030725" w:rsidRPr="003424A7" w:rsidRDefault="00030725" w:rsidP="00B00458">
            <w:pPr>
              <w:pStyle w:val="ListParagraph"/>
              <w:spacing w:line="270" w:lineRule="exact"/>
              <w:ind w:left="144" w:hanging="144"/>
              <w:contextualSpacing w:val="0"/>
              <w:rPr>
                <w:rFonts w:ascii="Arial" w:hAnsi="Arial" w:cs="Arial"/>
                <w:sz w:val="16"/>
                <w:szCs w:val="16"/>
                <w:lang w:val="en-US"/>
              </w:rPr>
            </w:pPr>
            <w:r w:rsidRPr="003424A7">
              <w:rPr>
                <w:rFonts w:ascii="Arial" w:hAnsi="Arial" w:cs="Arial"/>
                <w:sz w:val="16"/>
                <w:szCs w:val="16"/>
                <w:lang w:val="en-US"/>
              </w:rPr>
              <w:t xml:space="preserve">Other assets  - </w:t>
            </w:r>
            <w:r w:rsidR="00B00458">
              <w:rPr>
                <w:rFonts w:ascii="Arial" w:hAnsi="Arial" w:cs="Arial"/>
                <w:sz w:val="16"/>
                <w:szCs w:val="16"/>
                <w:lang w:val="en-US"/>
              </w:rPr>
              <w:t>a</w:t>
            </w:r>
            <w:r w:rsidRPr="003424A7">
              <w:rPr>
                <w:rFonts w:ascii="Arial" w:hAnsi="Arial" w:cs="Arial"/>
                <w:sz w:val="16"/>
                <w:szCs w:val="16"/>
                <w:lang w:val="en-US"/>
              </w:rPr>
              <w:t xml:space="preserve">ccrued interest </w:t>
            </w:r>
            <w:r w:rsidR="00C638CB">
              <w:rPr>
                <w:rFonts w:ascii="Arial" w:hAnsi="Arial" w:cs="Arial"/>
                <w:sz w:val="16"/>
                <w:szCs w:val="16"/>
                <w:lang w:val="en-US"/>
              </w:rPr>
              <w:t xml:space="preserve">and dividend </w:t>
            </w:r>
            <w:r w:rsidRPr="003424A7">
              <w:rPr>
                <w:rFonts w:ascii="Arial" w:hAnsi="Arial" w:cs="Arial"/>
                <w:sz w:val="16"/>
                <w:szCs w:val="16"/>
                <w:lang w:val="en-US"/>
              </w:rPr>
              <w:t>receivables</w:t>
            </w:r>
          </w:p>
        </w:tc>
        <w:tc>
          <w:tcPr>
            <w:tcW w:w="1462" w:type="dxa"/>
            <w:tcBorders>
              <w:top w:val="nil"/>
              <w:left w:val="nil"/>
              <w:bottom w:val="nil"/>
              <w:right w:val="nil"/>
            </w:tcBorders>
            <w:shd w:val="clear" w:color="auto" w:fill="auto"/>
            <w:vAlign w:val="bottom"/>
          </w:tcPr>
          <w:p w14:paraId="655F0595" w14:textId="77777777" w:rsidR="00030725" w:rsidRPr="003424A7" w:rsidRDefault="00030725" w:rsidP="00B00458">
            <w:pPr>
              <w:pStyle w:val="ListParagraph"/>
              <w:spacing w:line="270" w:lineRule="exact"/>
              <w:ind w:left="0"/>
              <w:contextualSpacing w:val="0"/>
              <w:jc w:val="right"/>
              <w:rPr>
                <w:rFonts w:ascii="Arial" w:hAnsi="Arial" w:cs="Cordia New"/>
                <w:sz w:val="16"/>
                <w:szCs w:val="16"/>
                <w:cs/>
                <w:lang w:val="en-US"/>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096602DE" w14:textId="77777777" w:rsidR="00030725" w:rsidRPr="003424A7" w:rsidRDefault="0003072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2988BB0B" w14:textId="77777777" w:rsidR="00030725" w:rsidRPr="003424A7" w:rsidRDefault="00B26FC5"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2</w:t>
            </w:r>
          </w:p>
        </w:tc>
        <w:tc>
          <w:tcPr>
            <w:tcW w:w="1463" w:type="dxa"/>
            <w:tcBorders>
              <w:top w:val="nil"/>
              <w:left w:val="nil"/>
              <w:bottom w:val="nil"/>
              <w:right w:val="nil"/>
            </w:tcBorders>
            <w:shd w:val="clear" w:color="auto" w:fill="auto"/>
            <w:vAlign w:val="bottom"/>
          </w:tcPr>
          <w:p w14:paraId="7D7C57E7" w14:textId="77777777" w:rsidR="00030725" w:rsidRPr="003424A7" w:rsidRDefault="00547A9E" w:rsidP="00B00458">
            <w:pPr>
              <w:pStyle w:val="ListParagraph"/>
              <w:spacing w:line="270" w:lineRule="exact"/>
              <w:ind w:left="0"/>
              <w:contextualSpacing w:val="0"/>
              <w:jc w:val="right"/>
              <w:rPr>
                <w:rFonts w:ascii="Arial" w:hAnsi="Arial" w:cs="Cordia New"/>
                <w:sz w:val="16"/>
                <w:szCs w:val="16"/>
                <w:lang w:val="en-US"/>
              </w:rPr>
            </w:pPr>
            <w:r w:rsidRPr="003424A7">
              <w:rPr>
                <w:rFonts w:ascii="Arial" w:hAnsi="Arial" w:cs="Cordia New"/>
                <w:sz w:val="16"/>
                <w:szCs w:val="16"/>
                <w:lang w:val="en-US"/>
              </w:rPr>
              <w:t>2</w:t>
            </w:r>
          </w:p>
        </w:tc>
      </w:tr>
      <w:tr w:rsidR="00B26FC5" w:rsidRPr="003424A7" w14:paraId="71E30661" w14:textId="77777777" w:rsidTr="00281062">
        <w:tc>
          <w:tcPr>
            <w:tcW w:w="3330" w:type="dxa"/>
            <w:vAlign w:val="bottom"/>
          </w:tcPr>
          <w:p w14:paraId="49DAFE5B" w14:textId="4C9DF111" w:rsidR="00B26FC5" w:rsidRPr="003424A7" w:rsidRDefault="00B26FC5" w:rsidP="00B00458">
            <w:pPr>
              <w:pStyle w:val="ListParagraph"/>
              <w:spacing w:line="27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assets - </w:t>
            </w:r>
            <w:r w:rsidR="00B00458">
              <w:rPr>
                <w:rFonts w:ascii="Arial" w:hAnsi="Arial" w:cs="Arial"/>
                <w:sz w:val="16"/>
                <w:szCs w:val="16"/>
                <w:lang w:val="en-US"/>
              </w:rPr>
              <w:t>o</w:t>
            </w:r>
            <w:r w:rsidRPr="003424A7">
              <w:rPr>
                <w:rFonts w:ascii="Arial" w:hAnsi="Arial" w:cs="Arial"/>
                <w:sz w:val="16"/>
                <w:szCs w:val="16"/>
                <w:lang w:val="en-US"/>
              </w:rPr>
              <w:t>thers</w:t>
            </w:r>
          </w:p>
        </w:tc>
        <w:tc>
          <w:tcPr>
            <w:tcW w:w="1462" w:type="dxa"/>
            <w:tcBorders>
              <w:top w:val="nil"/>
              <w:left w:val="nil"/>
              <w:bottom w:val="nil"/>
              <w:right w:val="nil"/>
            </w:tcBorders>
            <w:shd w:val="clear" w:color="auto" w:fill="auto"/>
            <w:vAlign w:val="bottom"/>
          </w:tcPr>
          <w:p w14:paraId="715CB7BB" w14:textId="77777777" w:rsidR="00B26FC5" w:rsidRPr="003424A7" w:rsidRDefault="00B26FC5" w:rsidP="00B00458">
            <w:pPr>
              <w:pStyle w:val="ListParagraph"/>
              <w:spacing w:line="270" w:lineRule="exact"/>
              <w:ind w:left="0"/>
              <w:contextualSpacing w:val="0"/>
              <w:jc w:val="right"/>
              <w:rPr>
                <w:rFonts w:ascii="Arial" w:hAnsi="Arial" w:cs="Arial"/>
                <w:sz w:val="16"/>
                <w:szCs w:val="16"/>
                <w:cs/>
              </w:rPr>
            </w:pPr>
            <w:r w:rsidRPr="003424A7">
              <w:rPr>
                <w:rFonts w:ascii="Arial" w:hAnsi="Arial" w:cs="Arial"/>
                <w:sz w:val="16"/>
                <w:szCs w:val="16"/>
                <w:cs/>
              </w:rPr>
              <w:t>-</w:t>
            </w:r>
          </w:p>
        </w:tc>
        <w:tc>
          <w:tcPr>
            <w:tcW w:w="1463" w:type="dxa"/>
            <w:tcBorders>
              <w:top w:val="nil"/>
              <w:left w:val="nil"/>
              <w:bottom w:val="nil"/>
              <w:right w:val="nil"/>
            </w:tcBorders>
            <w:shd w:val="clear" w:color="auto" w:fill="auto"/>
            <w:vAlign w:val="bottom"/>
          </w:tcPr>
          <w:p w14:paraId="0D017680" w14:textId="77777777" w:rsidR="00B26FC5" w:rsidRPr="003424A7" w:rsidRDefault="00B26FC5" w:rsidP="00B00458">
            <w:pPr>
              <w:pStyle w:val="ListParagraph"/>
              <w:spacing w:line="270" w:lineRule="exact"/>
              <w:ind w:left="0"/>
              <w:contextualSpacing w:val="0"/>
              <w:jc w:val="right"/>
              <w:rPr>
                <w:rFonts w:ascii="Arial" w:hAnsi="Arial" w:cs="Arial"/>
                <w:sz w:val="16"/>
                <w:szCs w:val="16"/>
                <w:cs/>
              </w:rPr>
            </w:pPr>
            <w:r w:rsidRPr="003424A7">
              <w:rPr>
                <w:rFonts w:ascii="Arial" w:hAnsi="Arial" w:cs="Arial"/>
                <w:sz w:val="16"/>
                <w:szCs w:val="16"/>
                <w:cs/>
              </w:rPr>
              <w:t>-</w:t>
            </w:r>
          </w:p>
        </w:tc>
        <w:tc>
          <w:tcPr>
            <w:tcW w:w="1462" w:type="dxa"/>
            <w:tcBorders>
              <w:top w:val="nil"/>
              <w:left w:val="nil"/>
              <w:bottom w:val="nil"/>
              <w:right w:val="nil"/>
            </w:tcBorders>
            <w:shd w:val="clear" w:color="auto" w:fill="auto"/>
          </w:tcPr>
          <w:p w14:paraId="0C2BBFD4" w14:textId="77777777" w:rsidR="00B26FC5" w:rsidRPr="003424A7" w:rsidRDefault="00B26FC5" w:rsidP="00B00458">
            <w:pPr>
              <w:pStyle w:val="ListParagraph"/>
              <w:spacing w:line="270" w:lineRule="exact"/>
              <w:ind w:left="0"/>
              <w:contextualSpacing w:val="0"/>
              <w:jc w:val="right"/>
              <w:rPr>
                <w:rFonts w:ascii="Arial" w:hAnsi="Arial" w:cs="Arial"/>
                <w:sz w:val="16"/>
                <w:szCs w:val="16"/>
                <w:cs/>
              </w:rPr>
            </w:pPr>
            <w:r w:rsidRPr="003424A7">
              <w:rPr>
                <w:rFonts w:ascii="Arial" w:hAnsi="Arial" w:cs="Arial"/>
                <w:sz w:val="16"/>
                <w:szCs w:val="16"/>
                <w:cs/>
              </w:rPr>
              <w:t>11</w:t>
            </w:r>
          </w:p>
        </w:tc>
        <w:tc>
          <w:tcPr>
            <w:tcW w:w="1463" w:type="dxa"/>
            <w:tcBorders>
              <w:top w:val="nil"/>
              <w:left w:val="nil"/>
              <w:bottom w:val="nil"/>
              <w:right w:val="nil"/>
            </w:tcBorders>
            <w:shd w:val="clear" w:color="auto" w:fill="auto"/>
          </w:tcPr>
          <w:p w14:paraId="056AEBC1" w14:textId="77777777" w:rsidR="00B26FC5" w:rsidRPr="003424A7" w:rsidRDefault="00B26FC5" w:rsidP="00B00458">
            <w:pPr>
              <w:pStyle w:val="ListParagraph"/>
              <w:spacing w:line="270" w:lineRule="exact"/>
              <w:ind w:left="0"/>
              <w:contextualSpacing w:val="0"/>
              <w:jc w:val="right"/>
              <w:rPr>
                <w:rFonts w:ascii="Arial" w:hAnsi="Arial" w:cs="Arial"/>
                <w:sz w:val="16"/>
                <w:szCs w:val="16"/>
                <w:cs/>
              </w:rPr>
            </w:pPr>
            <w:r w:rsidRPr="003424A7">
              <w:rPr>
                <w:rFonts w:ascii="Arial" w:hAnsi="Arial" w:cs="Arial"/>
                <w:sz w:val="16"/>
                <w:szCs w:val="16"/>
                <w:cs/>
              </w:rPr>
              <w:t>11</w:t>
            </w:r>
          </w:p>
        </w:tc>
      </w:tr>
      <w:tr w:rsidR="009A0440" w:rsidRPr="003424A7" w14:paraId="27FD8161" w14:textId="77777777" w:rsidTr="00A533A5">
        <w:trPr>
          <w:tblHeader/>
        </w:trPr>
        <w:tc>
          <w:tcPr>
            <w:tcW w:w="3330" w:type="dxa"/>
            <w:vAlign w:val="bottom"/>
          </w:tcPr>
          <w:p w14:paraId="2D78AB14" w14:textId="77777777" w:rsidR="009A0440" w:rsidRPr="003424A7" w:rsidRDefault="009A0440" w:rsidP="00B00458">
            <w:pPr>
              <w:autoSpaceDE/>
              <w:autoSpaceDN/>
              <w:spacing w:line="270" w:lineRule="exact"/>
              <w:rPr>
                <w:rFonts w:ascii="Arial" w:hAnsi="Arial" w:cs="Arial"/>
                <w:sz w:val="16"/>
                <w:szCs w:val="16"/>
                <w:cs/>
              </w:rPr>
            </w:pPr>
            <w:r w:rsidRPr="003424A7">
              <w:br w:type="page"/>
            </w:r>
            <w:r w:rsidRPr="003424A7">
              <w:br w:type="page"/>
            </w:r>
            <w:r w:rsidRPr="003424A7">
              <w:br w:type="page"/>
            </w:r>
            <w:r w:rsidRPr="003424A7">
              <w:rPr>
                <w:rFonts w:ascii="Arial" w:hAnsi="Arial" w:cs="Cordia New"/>
                <w:cs/>
              </w:rPr>
              <w:br w:type="page"/>
            </w:r>
          </w:p>
        </w:tc>
        <w:tc>
          <w:tcPr>
            <w:tcW w:w="5850" w:type="dxa"/>
            <w:gridSpan w:val="4"/>
            <w:hideMark/>
          </w:tcPr>
          <w:p w14:paraId="0947F137" w14:textId="77777777" w:rsidR="009A0440" w:rsidRPr="003424A7" w:rsidRDefault="009A0440" w:rsidP="00B00458">
            <w:pPr>
              <w:pStyle w:val="ListParagraph"/>
              <w:spacing w:line="270" w:lineRule="exact"/>
              <w:ind w:left="0"/>
              <w:contextualSpacing w:val="0"/>
              <w:jc w:val="right"/>
              <w:rPr>
                <w:rFonts w:ascii="Arial" w:hAnsi="Arial" w:cs="Arial"/>
                <w:sz w:val="16"/>
                <w:szCs w:val="16"/>
                <w:cs/>
              </w:rPr>
            </w:pPr>
            <w:r w:rsidRPr="003424A7">
              <w:rPr>
                <w:rFonts w:ascii="Arial" w:hAnsi="Arial" w:cs="Arial"/>
                <w:sz w:val="16"/>
                <w:szCs w:val="16"/>
                <w:cs/>
              </w:rPr>
              <w:t>(</w:t>
            </w:r>
            <w:r w:rsidRPr="003424A7">
              <w:rPr>
                <w:rFonts w:ascii="Arial" w:hAnsi="Arial" w:cs="Arial"/>
                <w:sz w:val="16"/>
                <w:szCs w:val="16"/>
              </w:rPr>
              <w:t>Unit: Million Baht)</w:t>
            </w:r>
          </w:p>
        </w:tc>
      </w:tr>
      <w:tr w:rsidR="009A0440" w:rsidRPr="003424A7" w14:paraId="5FFB53CB" w14:textId="77777777" w:rsidTr="00A533A5">
        <w:trPr>
          <w:tblHeader/>
        </w:trPr>
        <w:tc>
          <w:tcPr>
            <w:tcW w:w="3330" w:type="dxa"/>
            <w:vAlign w:val="bottom"/>
          </w:tcPr>
          <w:p w14:paraId="43593B22" w14:textId="77777777" w:rsidR="009A0440" w:rsidRPr="003424A7" w:rsidRDefault="009A0440" w:rsidP="00B00458">
            <w:pPr>
              <w:autoSpaceDE/>
              <w:autoSpaceDN/>
              <w:spacing w:line="270" w:lineRule="exact"/>
              <w:rPr>
                <w:rFonts w:ascii="Arial" w:hAnsi="Arial" w:cs="Arial"/>
                <w:sz w:val="16"/>
                <w:szCs w:val="16"/>
                <w:cs/>
              </w:rPr>
            </w:pPr>
          </w:p>
        </w:tc>
        <w:tc>
          <w:tcPr>
            <w:tcW w:w="5850" w:type="dxa"/>
            <w:gridSpan w:val="4"/>
          </w:tcPr>
          <w:p w14:paraId="513E5979" w14:textId="77777777" w:rsidR="009A0440" w:rsidRPr="003424A7" w:rsidRDefault="009A0440" w:rsidP="00B00458">
            <w:pPr>
              <w:pStyle w:val="ListParagraph"/>
              <w:pBdr>
                <w:bottom w:val="single" w:sz="4" w:space="1" w:color="auto"/>
              </w:pBdr>
              <w:spacing w:line="270" w:lineRule="exact"/>
              <w:ind w:left="0"/>
              <w:contextualSpacing w:val="0"/>
              <w:jc w:val="center"/>
              <w:rPr>
                <w:rFonts w:ascii="Arial" w:hAnsi="Arial" w:cs="Arial"/>
                <w:sz w:val="16"/>
                <w:szCs w:val="16"/>
                <w:cs/>
              </w:rPr>
            </w:pPr>
            <w:r w:rsidRPr="003424A7">
              <w:rPr>
                <w:rFonts w:ascii="Arial" w:hAnsi="Arial" w:cs="Arial"/>
                <w:sz w:val="16"/>
                <w:szCs w:val="16"/>
                <w:cs/>
              </w:rPr>
              <w:t xml:space="preserve">Separate </w:t>
            </w:r>
            <w:r w:rsidRPr="003424A7">
              <w:rPr>
                <w:rFonts w:ascii="Arial" w:hAnsi="Arial" w:cs="Arial"/>
                <w:sz w:val="16"/>
                <w:szCs w:val="16"/>
                <w:lang w:val="en-US"/>
              </w:rPr>
              <w:t>financial statements</w:t>
            </w:r>
          </w:p>
        </w:tc>
      </w:tr>
      <w:tr w:rsidR="009A0440" w:rsidRPr="003424A7" w14:paraId="3945B7B2" w14:textId="77777777" w:rsidTr="00A533A5">
        <w:trPr>
          <w:tblHeader/>
        </w:trPr>
        <w:tc>
          <w:tcPr>
            <w:tcW w:w="3330" w:type="dxa"/>
            <w:vAlign w:val="bottom"/>
          </w:tcPr>
          <w:p w14:paraId="47CA6E9C" w14:textId="77777777" w:rsidR="009A0440" w:rsidRPr="003424A7" w:rsidRDefault="009A0440" w:rsidP="00B00458">
            <w:pPr>
              <w:pStyle w:val="ListParagraph"/>
              <w:spacing w:line="270" w:lineRule="exact"/>
              <w:ind w:left="0"/>
              <w:contextualSpacing w:val="0"/>
              <w:rPr>
                <w:rFonts w:ascii="Arial" w:hAnsi="Arial" w:cs="Arial"/>
                <w:sz w:val="16"/>
                <w:szCs w:val="16"/>
                <w:cs/>
              </w:rPr>
            </w:pPr>
          </w:p>
        </w:tc>
        <w:tc>
          <w:tcPr>
            <w:tcW w:w="5850" w:type="dxa"/>
            <w:gridSpan w:val="4"/>
            <w:hideMark/>
          </w:tcPr>
          <w:p w14:paraId="3C0224AC" w14:textId="07A75097" w:rsidR="009A0440" w:rsidRPr="003424A7" w:rsidRDefault="0090501F" w:rsidP="00B00458">
            <w:pPr>
              <w:pStyle w:val="ListParagraph"/>
              <w:pBdr>
                <w:bottom w:val="single" w:sz="4" w:space="1" w:color="auto"/>
              </w:pBdr>
              <w:spacing w:line="270" w:lineRule="exact"/>
              <w:ind w:left="0"/>
              <w:contextualSpacing w:val="0"/>
              <w:jc w:val="center"/>
              <w:rPr>
                <w:rFonts w:ascii="Arial" w:hAnsi="Arial" w:cs="Cordia New"/>
                <w:sz w:val="16"/>
                <w:szCs w:val="16"/>
                <w:lang w:val="en-US"/>
              </w:rPr>
            </w:pPr>
            <w:r w:rsidRPr="003424A7">
              <w:rPr>
                <w:rFonts w:ascii="Arial" w:hAnsi="Arial" w:cs="Arial"/>
                <w:sz w:val="16"/>
                <w:szCs w:val="16"/>
                <w:cs/>
              </w:rPr>
              <w:t>202</w:t>
            </w:r>
            <w:r w:rsidRPr="003424A7">
              <w:rPr>
                <w:rFonts w:ascii="Arial" w:hAnsi="Arial" w:cs="Arial" w:hint="cs"/>
                <w:sz w:val="16"/>
                <w:szCs w:val="16"/>
                <w:cs/>
              </w:rPr>
              <w:t>1</w:t>
            </w:r>
          </w:p>
        </w:tc>
      </w:tr>
      <w:tr w:rsidR="009A0440" w:rsidRPr="003424A7" w14:paraId="023DB25A" w14:textId="77777777" w:rsidTr="00A533A5">
        <w:trPr>
          <w:tblHeader/>
        </w:trPr>
        <w:tc>
          <w:tcPr>
            <w:tcW w:w="3330" w:type="dxa"/>
            <w:vAlign w:val="bottom"/>
          </w:tcPr>
          <w:p w14:paraId="42A50001" w14:textId="77777777" w:rsidR="009A0440" w:rsidRPr="003424A7" w:rsidRDefault="009A0440" w:rsidP="00B00458">
            <w:pPr>
              <w:pStyle w:val="ListParagraph"/>
              <w:spacing w:line="270" w:lineRule="exact"/>
              <w:ind w:left="0"/>
              <w:contextualSpacing w:val="0"/>
              <w:rPr>
                <w:rFonts w:ascii="Arial" w:hAnsi="Arial" w:cs="Arial"/>
                <w:sz w:val="16"/>
                <w:szCs w:val="16"/>
                <w:cs/>
              </w:rPr>
            </w:pPr>
          </w:p>
        </w:tc>
        <w:tc>
          <w:tcPr>
            <w:tcW w:w="5850" w:type="dxa"/>
            <w:gridSpan w:val="4"/>
          </w:tcPr>
          <w:p w14:paraId="4EFE061F" w14:textId="77777777" w:rsidR="009A0440" w:rsidRPr="003424A7" w:rsidRDefault="009A0440" w:rsidP="00B00458">
            <w:pPr>
              <w:pStyle w:val="ListParagraph"/>
              <w:pBdr>
                <w:bottom w:val="single" w:sz="4" w:space="1" w:color="auto"/>
              </w:pBdr>
              <w:spacing w:line="270" w:lineRule="exact"/>
              <w:ind w:left="0"/>
              <w:contextualSpacing w:val="0"/>
              <w:jc w:val="center"/>
              <w:rPr>
                <w:rFonts w:ascii="Arial" w:hAnsi="Arial" w:cs="Arial"/>
                <w:sz w:val="16"/>
                <w:szCs w:val="16"/>
                <w:cs/>
              </w:rPr>
            </w:pPr>
            <w:r w:rsidRPr="003424A7">
              <w:rPr>
                <w:rFonts w:ascii="Arial" w:hAnsi="Arial" w:cs="Arial"/>
                <w:sz w:val="16"/>
                <w:szCs w:val="16"/>
                <w:lang w:val="en-US"/>
              </w:rPr>
              <w:t>Financial</w:t>
            </w:r>
            <w:r w:rsidRPr="003424A7">
              <w:rPr>
                <w:rFonts w:ascii="Arial" w:hAnsi="Arial" w:cs="Arial"/>
                <w:sz w:val="16"/>
                <w:szCs w:val="16"/>
                <w:cs/>
              </w:rPr>
              <w:t xml:space="preserve"> </w:t>
            </w:r>
            <w:r w:rsidRPr="003424A7">
              <w:rPr>
                <w:rFonts w:ascii="Arial" w:hAnsi="Arial" w:cs="Arial"/>
                <w:sz w:val="16"/>
                <w:szCs w:val="16"/>
                <w:lang w:val="en-US"/>
              </w:rPr>
              <w:t>instruments measured at</w:t>
            </w:r>
          </w:p>
        </w:tc>
      </w:tr>
      <w:tr w:rsidR="009A0440" w:rsidRPr="003424A7" w14:paraId="317732BD" w14:textId="77777777" w:rsidTr="00A533A5">
        <w:trPr>
          <w:trHeight w:val="965"/>
          <w:tblHeader/>
        </w:trPr>
        <w:tc>
          <w:tcPr>
            <w:tcW w:w="3330" w:type="dxa"/>
            <w:vAlign w:val="bottom"/>
          </w:tcPr>
          <w:p w14:paraId="13EFC711" w14:textId="77777777" w:rsidR="009A0440" w:rsidRPr="003424A7" w:rsidRDefault="009A0440" w:rsidP="00B00458">
            <w:pPr>
              <w:pStyle w:val="ListParagraph"/>
              <w:spacing w:line="270" w:lineRule="exact"/>
              <w:ind w:left="0"/>
              <w:contextualSpacing w:val="0"/>
              <w:jc w:val="center"/>
              <w:rPr>
                <w:rFonts w:ascii="Arial" w:hAnsi="Arial" w:cs="Arial"/>
                <w:sz w:val="16"/>
                <w:szCs w:val="16"/>
                <w:cs/>
                <w:lang w:val="en-US"/>
              </w:rPr>
            </w:pPr>
          </w:p>
        </w:tc>
        <w:tc>
          <w:tcPr>
            <w:tcW w:w="1462" w:type="dxa"/>
            <w:vAlign w:val="bottom"/>
            <w:hideMark/>
          </w:tcPr>
          <w:p w14:paraId="70B49CA2" w14:textId="77777777" w:rsidR="009A0440" w:rsidRPr="003424A7" w:rsidRDefault="009A0440" w:rsidP="00B00458">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3424A7">
              <w:rPr>
                <w:rFonts w:ascii="Arial" w:hAnsi="Arial" w:cs="Arial"/>
                <w:sz w:val="16"/>
                <w:szCs w:val="16"/>
                <w:lang w:val="en-US"/>
              </w:rPr>
              <w:t>Fair value            through profit             or loss</w:t>
            </w:r>
          </w:p>
        </w:tc>
        <w:tc>
          <w:tcPr>
            <w:tcW w:w="1463" w:type="dxa"/>
            <w:vAlign w:val="bottom"/>
          </w:tcPr>
          <w:p w14:paraId="5BE9F24E" w14:textId="77777777" w:rsidR="009A0440" w:rsidRPr="003424A7" w:rsidRDefault="009A0440" w:rsidP="00B00458">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3424A7">
              <w:rPr>
                <w:rFonts w:ascii="Arial" w:hAnsi="Arial" w:cs="Arial"/>
                <w:sz w:val="16"/>
                <w:szCs w:val="16"/>
                <w:lang w:val="en-US"/>
              </w:rPr>
              <w:t>Fair value through other</w:t>
            </w:r>
            <w:r w:rsidRPr="003424A7">
              <w:rPr>
                <w:rFonts w:ascii="Arial" w:hAnsi="Arial" w:cs="Arial"/>
                <w:sz w:val="16"/>
                <w:szCs w:val="16"/>
                <w:cs/>
              </w:rPr>
              <w:t xml:space="preserve"> </w:t>
            </w:r>
            <w:r w:rsidRPr="003424A7">
              <w:rPr>
                <w:rFonts w:ascii="Arial" w:hAnsi="Arial" w:cs="Arial"/>
                <w:sz w:val="16"/>
                <w:szCs w:val="16"/>
                <w:lang w:val="en-US"/>
              </w:rPr>
              <w:t>comprehensive income</w:t>
            </w:r>
          </w:p>
        </w:tc>
        <w:tc>
          <w:tcPr>
            <w:tcW w:w="1462" w:type="dxa"/>
            <w:vAlign w:val="bottom"/>
          </w:tcPr>
          <w:p w14:paraId="39017320" w14:textId="77777777" w:rsidR="009A0440" w:rsidRPr="003424A7" w:rsidRDefault="009A0440" w:rsidP="00B00458">
            <w:pPr>
              <w:pStyle w:val="ListParagraph"/>
              <w:pBdr>
                <w:bottom w:val="single" w:sz="4" w:space="1" w:color="auto"/>
              </w:pBdr>
              <w:spacing w:line="270" w:lineRule="exact"/>
              <w:ind w:left="0"/>
              <w:contextualSpacing w:val="0"/>
              <w:jc w:val="center"/>
              <w:rPr>
                <w:rFonts w:ascii="Arial" w:hAnsi="Arial" w:cs="Arial"/>
                <w:sz w:val="16"/>
                <w:szCs w:val="16"/>
                <w:cs/>
                <w:lang w:val="en-US"/>
              </w:rPr>
            </w:pPr>
            <w:r w:rsidRPr="003424A7">
              <w:rPr>
                <w:rFonts w:ascii="Arial" w:hAnsi="Arial" w:cs="Arial"/>
                <w:sz w:val="16"/>
                <w:szCs w:val="16"/>
                <w:lang w:val="en-US"/>
              </w:rPr>
              <w:t>Amortised              cost</w:t>
            </w:r>
          </w:p>
        </w:tc>
        <w:tc>
          <w:tcPr>
            <w:tcW w:w="1463" w:type="dxa"/>
            <w:vAlign w:val="bottom"/>
          </w:tcPr>
          <w:p w14:paraId="07AA75D5" w14:textId="77777777" w:rsidR="009A0440" w:rsidRPr="003424A7" w:rsidRDefault="009A0440" w:rsidP="00B00458">
            <w:pPr>
              <w:pStyle w:val="ListParagraph"/>
              <w:pBdr>
                <w:bottom w:val="single" w:sz="4" w:space="1" w:color="auto"/>
              </w:pBdr>
              <w:spacing w:line="270" w:lineRule="exact"/>
              <w:ind w:left="0"/>
              <w:contextualSpacing w:val="0"/>
              <w:jc w:val="center"/>
              <w:rPr>
                <w:rFonts w:ascii="Arial" w:hAnsi="Arial" w:cs="Arial"/>
                <w:sz w:val="16"/>
                <w:szCs w:val="16"/>
                <w:lang w:val="en-US"/>
              </w:rPr>
            </w:pPr>
            <w:r w:rsidRPr="003424A7">
              <w:rPr>
                <w:rFonts w:ascii="Arial" w:hAnsi="Arial" w:cs="Arial"/>
                <w:sz w:val="16"/>
                <w:szCs w:val="16"/>
                <w:lang w:val="en-US"/>
              </w:rPr>
              <w:t>Total</w:t>
            </w:r>
          </w:p>
        </w:tc>
      </w:tr>
      <w:tr w:rsidR="00201B80" w:rsidRPr="003424A7" w14:paraId="038B3B8F" w14:textId="77777777" w:rsidTr="002672CD">
        <w:tc>
          <w:tcPr>
            <w:tcW w:w="3330" w:type="dxa"/>
            <w:vAlign w:val="bottom"/>
            <w:hideMark/>
          </w:tcPr>
          <w:p w14:paraId="44E245A4" w14:textId="77777777" w:rsidR="00201B80" w:rsidRPr="003424A7" w:rsidRDefault="00201B80" w:rsidP="00B00458">
            <w:pPr>
              <w:pStyle w:val="ListParagraph"/>
              <w:spacing w:line="270" w:lineRule="exact"/>
              <w:ind w:left="0"/>
              <w:contextualSpacing w:val="0"/>
              <w:rPr>
                <w:rFonts w:ascii="Arial" w:eastAsia="Calibri" w:hAnsi="Arial" w:cs="Arial"/>
                <w:b/>
                <w:bCs/>
                <w:i/>
                <w:iCs/>
                <w:sz w:val="16"/>
                <w:szCs w:val="16"/>
                <w:u w:val="single"/>
                <w:cs/>
              </w:rPr>
            </w:pPr>
            <w:r w:rsidRPr="003424A7">
              <w:rPr>
                <w:rFonts w:ascii="Arial" w:eastAsia="Calibri" w:hAnsi="Arial" w:cs="Arial"/>
                <w:b/>
                <w:bCs/>
                <w:i/>
                <w:iCs/>
                <w:sz w:val="16"/>
                <w:szCs w:val="16"/>
                <w:u w:val="single"/>
              </w:rPr>
              <w:t>Financial liabilities</w:t>
            </w:r>
          </w:p>
        </w:tc>
        <w:tc>
          <w:tcPr>
            <w:tcW w:w="1462" w:type="dxa"/>
            <w:tcBorders>
              <w:top w:val="nil"/>
              <w:left w:val="nil"/>
              <w:bottom w:val="nil"/>
              <w:right w:val="nil"/>
            </w:tcBorders>
            <w:shd w:val="clear" w:color="auto" w:fill="auto"/>
            <w:vAlign w:val="bottom"/>
          </w:tcPr>
          <w:p w14:paraId="37967B45" w14:textId="77777777" w:rsidR="00201B80" w:rsidRPr="003424A7" w:rsidRDefault="00201B80" w:rsidP="00B00458">
            <w:pPr>
              <w:pStyle w:val="ListParagraph"/>
              <w:spacing w:line="27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tcPr>
          <w:p w14:paraId="2303E5FA" w14:textId="77777777" w:rsidR="00201B80" w:rsidRPr="003424A7" w:rsidRDefault="00201B80" w:rsidP="00B00458">
            <w:pPr>
              <w:pStyle w:val="ListParagraph"/>
              <w:spacing w:line="270" w:lineRule="exact"/>
              <w:ind w:left="0"/>
              <w:contextualSpacing w:val="0"/>
              <w:jc w:val="right"/>
              <w:rPr>
                <w:rFonts w:ascii="Arial" w:hAnsi="Arial" w:cs="Arial"/>
                <w:sz w:val="16"/>
                <w:szCs w:val="16"/>
              </w:rPr>
            </w:pPr>
          </w:p>
        </w:tc>
        <w:tc>
          <w:tcPr>
            <w:tcW w:w="1462" w:type="dxa"/>
            <w:tcBorders>
              <w:top w:val="nil"/>
              <w:left w:val="nil"/>
              <w:bottom w:val="nil"/>
              <w:right w:val="nil"/>
            </w:tcBorders>
            <w:shd w:val="clear" w:color="auto" w:fill="auto"/>
            <w:vAlign w:val="bottom"/>
          </w:tcPr>
          <w:p w14:paraId="679A6E7A" w14:textId="77777777" w:rsidR="00201B80" w:rsidRPr="003424A7" w:rsidRDefault="00201B80" w:rsidP="00B00458">
            <w:pPr>
              <w:pStyle w:val="ListParagraph"/>
              <w:spacing w:line="270" w:lineRule="exact"/>
              <w:ind w:left="0"/>
              <w:contextualSpacing w:val="0"/>
              <w:jc w:val="right"/>
              <w:rPr>
                <w:rFonts w:ascii="Arial" w:hAnsi="Arial" w:cs="Arial"/>
                <w:sz w:val="16"/>
                <w:szCs w:val="16"/>
              </w:rPr>
            </w:pPr>
          </w:p>
        </w:tc>
        <w:tc>
          <w:tcPr>
            <w:tcW w:w="1463" w:type="dxa"/>
            <w:tcBorders>
              <w:top w:val="nil"/>
              <w:left w:val="nil"/>
              <w:bottom w:val="nil"/>
              <w:right w:val="nil"/>
            </w:tcBorders>
            <w:shd w:val="clear" w:color="auto" w:fill="auto"/>
          </w:tcPr>
          <w:p w14:paraId="2A8D232D" w14:textId="77777777" w:rsidR="00201B80" w:rsidRPr="003424A7" w:rsidRDefault="00201B80" w:rsidP="00B00458">
            <w:pPr>
              <w:pStyle w:val="ListParagraph"/>
              <w:spacing w:line="270" w:lineRule="exact"/>
              <w:ind w:left="0"/>
              <w:contextualSpacing w:val="0"/>
              <w:jc w:val="right"/>
              <w:rPr>
                <w:rFonts w:ascii="Arial" w:hAnsi="Arial" w:cs="Arial"/>
                <w:sz w:val="16"/>
                <w:szCs w:val="16"/>
              </w:rPr>
            </w:pPr>
          </w:p>
        </w:tc>
      </w:tr>
      <w:tr w:rsidR="00030725" w:rsidRPr="003424A7" w14:paraId="21781B78" w14:textId="77777777" w:rsidTr="00565F92">
        <w:tc>
          <w:tcPr>
            <w:tcW w:w="3330" w:type="dxa"/>
            <w:vAlign w:val="bottom"/>
            <w:hideMark/>
          </w:tcPr>
          <w:p w14:paraId="0F7897FF" w14:textId="77777777" w:rsidR="00030725" w:rsidRPr="003424A7" w:rsidRDefault="00030725" w:rsidP="00B00458">
            <w:pPr>
              <w:pStyle w:val="ListParagraph"/>
              <w:spacing w:line="270" w:lineRule="exact"/>
              <w:ind w:left="139" w:hanging="139"/>
              <w:contextualSpacing w:val="0"/>
              <w:rPr>
                <w:rFonts w:ascii="Arial" w:eastAsia="Calibri" w:hAnsi="Arial" w:cs="Arial"/>
                <w:sz w:val="16"/>
                <w:szCs w:val="16"/>
                <w:cs/>
                <w:lang w:val="en-US"/>
              </w:rPr>
            </w:pPr>
            <w:r w:rsidRPr="003424A7">
              <w:rPr>
                <w:rFonts w:ascii="Arial" w:hAnsi="Arial" w:cs="Arial"/>
                <w:sz w:val="16"/>
                <w:szCs w:val="16"/>
                <w:lang w:val="en-GB"/>
              </w:rPr>
              <w:t>Debt issued and borrowings</w:t>
            </w:r>
          </w:p>
        </w:tc>
        <w:tc>
          <w:tcPr>
            <w:tcW w:w="1462" w:type="dxa"/>
            <w:tcBorders>
              <w:top w:val="nil"/>
              <w:left w:val="nil"/>
              <w:bottom w:val="nil"/>
              <w:right w:val="nil"/>
            </w:tcBorders>
            <w:shd w:val="clear" w:color="auto" w:fill="auto"/>
            <w:vAlign w:val="bottom"/>
          </w:tcPr>
          <w:p w14:paraId="206BCA36"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62393269"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474FDA35"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11,696</w:t>
            </w:r>
          </w:p>
        </w:tc>
        <w:tc>
          <w:tcPr>
            <w:tcW w:w="1463" w:type="dxa"/>
            <w:tcBorders>
              <w:top w:val="nil"/>
              <w:left w:val="nil"/>
              <w:bottom w:val="nil"/>
              <w:right w:val="nil"/>
            </w:tcBorders>
            <w:shd w:val="clear" w:color="auto" w:fill="auto"/>
            <w:vAlign w:val="bottom"/>
          </w:tcPr>
          <w:p w14:paraId="5D730AF4"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11,696</w:t>
            </w:r>
          </w:p>
        </w:tc>
      </w:tr>
      <w:tr w:rsidR="00030725" w:rsidRPr="003424A7" w14:paraId="22CD4F27" w14:textId="77777777" w:rsidTr="002672CD">
        <w:tc>
          <w:tcPr>
            <w:tcW w:w="3330" w:type="dxa"/>
            <w:vAlign w:val="bottom"/>
          </w:tcPr>
          <w:p w14:paraId="17C2827E" w14:textId="26EB0F3B" w:rsidR="00030725" w:rsidRPr="003424A7" w:rsidRDefault="00030725" w:rsidP="00B00458">
            <w:pPr>
              <w:pStyle w:val="ListParagraph"/>
              <w:spacing w:line="270" w:lineRule="exact"/>
              <w:ind w:left="139" w:hanging="139"/>
              <w:contextualSpacing w:val="0"/>
              <w:rPr>
                <w:rFonts w:ascii="Arial" w:hAnsi="Arial" w:cs="Arial"/>
                <w:sz w:val="16"/>
                <w:szCs w:val="16"/>
                <w:lang w:val="en-US"/>
              </w:rPr>
            </w:pPr>
            <w:r w:rsidRPr="003424A7">
              <w:rPr>
                <w:rFonts w:ascii="Arial" w:hAnsi="Arial" w:cs="Arial"/>
                <w:sz w:val="16"/>
                <w:szCs w:val="16"/>
                <w:lang w:val="en-US"/>
              </w:rPr>
              <w:t xml:space="preserve">Other liabilities - </w:t>
            </w:r>
            <w:r w:rsidR="00B00458">
              <w:rPr>
                <w:rFonts w:ascii="Arial" w:hAnsi="Arial" w:cs="Arial"/>
                <w:sz w:val="16"/>
                <w:szCs w:val="16"/>
                <w:lang w:val="en-US"/>
              </w:rPr>
              <w:t>a</w:t>
            </w:r>
            <w:r w:rsidRPr="003424A7">
              <w:rPr>
                <w:rFonts w:ascii="Arial" w:hAnsi="Arial" w:cs="Arial"/>
                <w:sz w:val="16"/>
                <w:szCs w:val="16"/>
                <w:lang w:val="en-US"/>
              </w:rPr>
              <w:t>ccrued interest payables</w:t>
            </w:r>
          </w:p>
        </w:tc>
        <w:tc>
          <w:tcPr>
            <w:tcW w:w="1462" w:type="dxa"/>
            <w:tcBorders>
              <w:top w:val="nil"/>
              <w:left w:val="nil"/>
              <w:bottom w:val="nil"/>
              <w:right w:val="nil"/>
            </w:tcBorders>
            <w:shd w:val="clear" w:color="auto" w:fill="auto"/>
            <w:vAlign w:val="bottom"/>
          </w:tcPr>
          <w:p w14:paraId="1C14E295"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68453A8E"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42E43DEA"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82</w:t>
            </w:r>
          </w:p>
        </w:tc>
        <w:tc>
          <w:tcPr>
            <w:tcW w:w="1463" w:type="dxa"/>
            <w:tcBorders>
              <w:top w:val="nil"/>
              <w:left w:val="nil"/>
              <w:bottom w:val="nil"/>
              <w:right w:val="nil"/>
            </w:tcBorders>
            <w:shd w:val="clear" w:color="auto" w:fill="auto"/>
            <w:vAlign w:val="bottom"/>
          </w:tcPr>
          <w:p w14:paraId="49281C2A"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82</w:t>
            </w:r>
          </w:p>
        </w:tc>
      </w:tr>
      <w:tr w:rsidR="00030725" w:rsidRPr="003424A7" w14:paraId="71A5BFAB" w14:textId="77777777" w:rsidTr="002672CD">
        <w:tc>
          <w:tcPr>
            <w:tcW w:w="3330" w:type="dxa"/>
            <w:vAlign w:val="bottom"/>
          </w:tcPr>
          <w:p w14:paraId="3962411E" w14:textId="722B76C2" w:rsidR="00030725" w:rsidRPr="003424A7" w:rsidRDefault="00030725" w:rsidP="00B00458">
            <w:pPr>
              <w:pStyle w:val="ListParagraph"/>
              <w:spacing w:line="270" w:lineRule="exact"/>
              <w:ind w:left="139" w:hanging="139"/>
              <w:contextualSpacing w:val="0"/>
              <w:rPr>
                <w:rFonts w:ascii="Arial" w:hAnsi="Arial" w:cs="Arial"/>
                <w:sz w:val="16"/>
                <w:szCs w:val="16"/>
              </w:rPr>
            </w:pPr>
            <w:r w:rsidRPr="003424A7">
              <w:rPr>
                <w:rFonts w:ascii="Arial" w:hAnsi="Arial" w:cs="Arial"/>
                <w:sz w:val="16"/>
                <w:szCs w:val="16"/>
                <w:lang w:val="en-US"/>
              </w:rPr>
              <w:t xml:space="preserve">Other liabilities - </w:t>
            </w:r>
            <w:r w:rsidR="00B00458">
              <w:rPr>
                <w:rFonts w:ascii="Arial" w:hAnsi="Arial" w:cs="Arial"/>
                <w:sz w:val="16"/>
                <w:szCs w:val="16"/>
                <w:lang w:val="en-US"/>
              </w:rPr>
              <w:t>l</w:t>
            </w:r>
            <w:r w:rsidRPr="003424A7">
              <w:rPr>
                <w:rFonts w:ascii="Arial" w:hAnsi="Arial" w:cs="Arial"/>
                <w:sz w:val="16"/>
                <w:szCs w:val="16"/>
                <w:lang w:val="en-US"/>
              </w:rPr>
              <w:t>ease liabilities</w:t>
            </w:r>
          </w:p>
        </w:tc>
        <w:tc>
          <w:tcPr>
            <w:tcW w:w="1462" w:type="dxa"/>
            <w:tcBorders>
              <w:top w:val="nil"/>
              <w:left w:val="nil"/>
              <w:bottom w:val="nil"/>
              <w:right w:val="nil"/>
            </w:tcBorders>
            <w:shd w:val="clear" w:color="auto" w:fill="auto"/>
            <w:vAlign w:val="bottom"/>
          </w:tcPr>
          <w:p w14:paraId="0968ED59"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3" w:type="dxa"/>
            <w:tcBorders>
              <w:top w:val="nil"/>
              <w:left w:val="nil"/>
              <w:bottom w:val="nil"/>
              <w:right w:val="nil"/>
            </w:tcBorders>
            <w:shd w:val="clear" w:color="auto" w:fill="auto"/>
            <w:vAlign w:val="bottom"/>
          </w:tcPr>
          <w:p w14:paraId="196633D2"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w:t>
            </w:r>
          </w:p>
        </w:tc>
        <w:tc>
          <w:tcPr>
            <w:tcW w:w="1462" w:type="dxa"/>
            <w:tcBorders>
              <w:top w:val="nil"/>
              <w:left w:val="nil"/>
              <w:bottom w:val="nil"/>
              <w:right w:val="nil"/>
            </w:tcBorders>
            <w:shd w:val="clear" w:color="auto" w:fill="auto"/>
            <w:vAlign w:val="bottom"/>
          </w:tcPr>
          <w:p w14:paraId="00DEB385"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83</w:t>
            </w:r>
          </w:p>
        </w:tc>
        <w:tc>
          <w:tcPr>
            <w:tcW w:w="1463" w:type="dxa"/>
            <w:tcBorders>
              <w:top w:val="nil"/>
              <w:left w:val="nil"/>
              <w:bottom w:val="nil"/>
              <w:right w:val="nil"/>
            </w:tcBorders>
            <w:shd w:val="clear" w:color="auto" w:fill="auto"/>
            <w:vAlign w:val="bottom"/>
          </w:tcPr>
          <w:p w14:paraId="7A999994" w14:textId="77777777" w:rsidR="00030725" w:rsidRPr="003424A7" w:rsidRDefault="00030725" w:rsidP="00B00458">
            <w:pPr>
              <w:pStyle w:val="ListParagraph"/>
              <w:spacing w:line="270" w:lineRule="exact"/>
              <w:ind w:left="0"/>
              <w:contextualSpacing w:val="0"/>
              <w:jc w:val="right"/>
              <w:rPr>
                <w:rFonts w:ascii="Arial" w:hAnsi="Arial" w:cs="Arial"/>
                <w:sz w:val="16"/>
                <w:szCs w:val="16"/>
              </w:rPr>
            </w:pPr>
            <w:r w:rsidRPr="003424A7">
              <w:rPr>
                <w:rFonts w:ascii="Arial" w:hAnsi="Arial" w:cs="Cordia New"/>
                <w:sz w:val="16"/>
                <w:szCs w:val="16"/>
                <w:lang w:val="en-US"/>
              </w:rPr>
              <w:t>83</w:t>
            </w:r>
          </w:p>
        </w:tc>
      </w:tr>
    </w:tbl>
    <w:p w14:paraId="7EB70711" w14:textId="77777777" w:rsidR="004076A8" w:rsidRPr="003424A7" w:rsidRDefault="001B3A76" w:rsidP="001736F8">
      <w:pPr>
        <w:spacing w:before="240" w:after="120" w:line="380" w:lineRule="exact"/>
        <w:ind w:left="547" w:hanging="547"/>
        <w:jc w:val="both"/>
        <w:rPr>
          <w:rFonts w:ascii="Arial" w:hAnsi="Arial" w:cs="Arial"/>
          <w:b/>
          <w:bCs/>
        </w:rPr>
      </w:pPr>
      <w:r w:rsidRPr="003424A7">
        <w:rPr>
          <w:rFonts w:ascii="Arial" w:hAnsi="Arial" w:cs="Arial"/>
          <w:b/>
          <w:bCs/>
        </w:rPr>
        <w:t>7</w:t>
      </w:r>
      <w:r w:rsidR="004076A8" w:rsidRPr="003424A7">
        <w:rPr>
          <w:rFonts w:ascii="Arial" w:hAnsi="Arial" w:cs="Arial"/>
          <w:b/>
          <w:bCs/>
        </w:rPr>
        <w:t>.</w:t>
      </w:r>
      <w:r w:rsidR="004076A8" w:rsidRPr="003424A7">
        <w:rPr>
          <w:rFonts w:ascii="Arial" w:hAnsi="Arial" w:cs="Arial"/>
          <w:b/>
          <w:bCs/>
        </w:rPr>
        <w:tab/>
        <w:t xml:space="preserve">Interbank and money market items </w:t>
      </w:r>
      <w:bookmarkEnd w:id="7"/>
      <w:r w:rsidR="00580C5E" w:rsidRPr="003424A7">
        <w:rPr>
          <w:rFonts w:ascii="Arial" w:hAnsi="Arial" w:cs="Arial"/>
          <w:b/>
          <w:bCs/>
        </w:rPr>
        <w:t>- deposits at financial institutions</w:t>
      </w:r>
    </w:p>
    <w:tbl>
      <w:tblPr>
        <w:tblW w:w="9180" w:type="dxa"/>
        <w:tblInd w:w="565" w:type="dxa"/>
        <w:tblLayout w:type="fixed"/>
        <w:tblCellMar>
          <w:left w:w="115" w:type="dxa"/>
          <w:right w:w="115" w:type="dxa"/>
        </w:tblCellMar>
        <w:tblLook w:val="04A0" w:firstRow="1" w:lastRow="0" w:firstColumn="1" w:lastColumn="0" w:noHBand="0" w:noVBand="1"/>
      </w:tblPr>
      <w:tblGrid>
        <w:gridCol w:w="3330"/>
        <w:gridCol w:w="975"/>
        <w:gridCol w:w="975"/>
        <w:gridCol w:w="975"/>
        <w:gridCol w:w="975"/>
        <w:gridCol w:w="975"/>
        <w:gridCol w:w="975"/>
      </w:tblGrid>
      <w:tr w:rsidR="004076A8" w:rsidRPr="003424A7" w14:paraId="7EF3181E" w14:textId="77777777" w:rsidTr="00B4451A">
        <w:trPr>
          <w:trHeight w:val="20"/>
        </w:trPr>
        <w:tc>
          <w:tcPr>
            <w:tcW w:w="3330" w:type="dxa"/>
            <w:vAlign w:val="bottom"/>
          </w:tcPr>
          <w:p w14:paraId="4E97126F" w14:textId="77777777" w:rsidR="004076A8" w:rsidRPr="003424A7" w:rsidRDefault="004076A8" w:rsidP="00201B80">
            <w:pPr>
              <w:spacing w:line="340" w:lineRule="exact"/>
              <w:ind w:right="-43"/>
              <w:jc w:val="center"/>
              <w:rPr>
                <w:rFonts w:ascii="Arial" w:hAnsi="Arial" w:cs="Arial"/>
                <w:sz w:val="18"/>
                <w:szCs w:val="18"/>
              </w:rPr>
            </w:pPr>
          </w:p>
        </w:tc>
        <w:tc>
          <w:tcPr>
            <w:tcW w:w="5850" w:type="dxa"/>
            <w:gridSpan w:val="6"/>
            <w:vAlign w:val="bottom"/>
            <w:hideMark/>
          </w:tcPr>
          <w:p w14:paraId="14AAFE86" w14:textId="77777777" w:rsidR="004076A8" w:rsidRPr="003424A7" w:rsidRDefault="004076A8" w:rsidP="00201B80">
            <w:pPr>
              <w:spacing w:line="340" w:lineRule="exact"/>
              <w:ind w:right="-43"/>
              <w:jc w:val="right"/>
              <w:rPr>
                <w:rFonts w:ascii="Arial" w:hAnsi="Arial" w:cs="Arial"/>
                <w:sz w:val="18"/>
                <w:szCs w:val="18"/>
              </w:rPr>
            </w:pPr>
            <w:r w:rsidRPr="003424A7">
              <w:rPr>
                <w:rFonts w:ascii="Arial" w:hAnsi="Arial" w:cs="Arial"/>
                <w:sz w:val="18"/>
                <w:szCs w:val="18"/>
              </w:rPr>
              <w:t>(Unit: Million Baht)</w:t>
            </w:r>
          </w:p>
        </w:tc>
      </w:tr>
      <w:tr w:rsidR="004076A8" w:rsidRPr="003424A7" w14:paraId="759C4D38" w14:textId="77777777" w:rsidTr="00B4451A">
        <w:trPr>
          <w:trHeight w:val="20"/>
        </w:trPr>
        <w:tc>
          <w:tcPr>
            <w:tcW w:w="3330" w:type="dxa"/>
            <w:vAlign w:val="bottom"/>
          </w:tcPr>
          <w:p w14:paraId="4EF13501" w14:textId="77777777" w:rsidR="004076A8" w:rsidRPr="003424A7" w:rsidRDefault="004076A8" w:rsidP="00201B80">
            <w:pPr>
              <w:spacing w:line="340" w:lineRule="exact"/>
              <w:ind w:right="-43"/>
              <w:jc w:val="center"/>
              <w:rPr>
                <w:rFonts w:ascii="Arial" w:hAnsi="Arial" w:cs="Arial"/>
                <w:sz w:val="18"/>
                <w:szCs w:val="18"/>
              </w:rPr>
            </w:pPr>
          </w:p>
        </w:tc>
        <w:tc>
          <w:tcPr>
            <w:tcW w:w="5850" w:type="dxa"/>
            <w:gridSpan w:val="6"/>
            <w:vAlign w:val="bottom"/>
            <w:hideMark/>
          </w:tcPr>
          <w:p w14:paraId="168B35D1"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Consolidated financial statements</w:t>
            </w:r>
          </w:p>
        </w:tc>
      </w:tr>
      <w:tr w:rsidR="004076A8" w:rsidRPr="003424A7" w14:paraId="77103241" w14:textId="77777777" w:rsidTr="000416B3">
        <w:trPr>
          <w:trHeight w:val="20"/>
        </w:trPr>
        <w:tc>
          <w:tcPr>
            <w:tcW w:w="3330" w:type="dxa"/>
            <w:vAlign w:val="bottom"/>
          </w:tcPr>
          <w:p w14:paraId="084B4353" w14:textId="77777777" w:rsidR="004076A8" w:rsidRPr="003424A7" w:rsidRDefault="004076A8" w:rsidP="00201B80">
            <w:pPr>
              <w:spacing w:line="340" w:lineRule="exact"/>
              <w:ind w:right="-43"/>
              <w:jc w:val="center"/>
              <w:rPr>
                <w:rFonts w:ascii="Arial" w:hAnsi="Arial" w:cs="Arial"/>
                <w:sz w:val="18"/>
                <w:szCs w:val="18"/>
              </w:rPr>
            </w:pPr>
          </w:p>
        </w:tc>
        <w:tc>
          <w:tcPr>
            <w:tcW w:w="2925" w:type="dxa"/>
            <w:gridSpan w:val="3"/>
            <w:vAlign w:val="bottom"/>
          </w:tcPr>
          <w:p w14:paraId="4A6282DF" w14:textId="77777777" w:rsidR="004076A8" w:rsidRPr="003424A7" w:rsidRDefault="000416B3"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202</w:t>
            </w:r>
            <w:r w:rsidR="00030725" w:rsidRPr="003424A7">
              <w:rPr>
                <w:rFonts w:ascii="Arial" w:hAnsi="Arial" w:cs="Arial"/>
                <w:sz w:val="18"/>
                <w:szCs w:val="18"/>
              </w:rPr>
              <w:t>2</w:t>
            </w:r>
          </w:p>
        </w:tc>
        <w:tc>
          <w:tcPr>
            <w:tcW w:w="2925" w:type="dxa"/>
            <w:gridSpan w:val="3"/>
            <w:vAlign w:val="bottom"/>
          </w:tcPr>
          <w:p w14:paraId="404375EF" w14:textId="579A5A02" w:rsidR="004076A8" w:rsidRPr="003424A7" w:rsidRDefault="00B15F56"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202</w:t>
            </w:r>
            <w:r w:rsidR="0090501F" w:rsidRPr="003424A7">
              <w:rPr>
                <w:rFonts w:ascii="Arial" w:hAnsi="Arial" w:cs="Arial"/>
                <w:sz w:val="18"/>
                <w:szCs w:val="18"/>
              </w:rPr>
              <w:t>1</w:t>
            </w:r>
          </w:p>
        </w:tc>
      </w:tr>
      <w:tr w:rsidR="004076A8" w:rsidRPr="003424A7" w14:paraId="0E402902" w14:textId="77777777" w:rsidTr="00B4451A">
        <w:trPr>
          <w:trHeight w:val="20"/>
        </w:trPr>
        <w:tc>
          <w:tcPr>
            <w:tcW w:w="3330" w:type="dxa"/>
            <w:vAlign w:val="bottom"/>
          </w:tcPr>
          <w:p w14:paraId="4364DF0D" w14:textId="77777777" w:rsidR="004076A8" w:rsidRPr="003424A7" w:rsidRDefault="004076A8" w:rsidP="00201B80">
            <w:pPr>
              <w:spacing w:line="340" w:lineRule="exact"/>
              <w:ind w:right="-43"/>
              <w:jc w:val="center"/>
              <w:rPr>
                <w:rFonts w:ascii="Arial" w:hAnsi="Arial" w:cs="Arial"/>
                <w:sz w:val="18"/>
                <w:szCs w:val="18"/>
              </w:rPr>
            </w:pPr>
          </w:p>
        </w:tc>
        <w:tc>
          <w:tcPr>
            <w:tcW w:w="975" w:type="dxa"/>
            <w:vAlign w:val="bottom"/>
            <w:hideMark/>
          </w:tcPr>
          <w:p w14:paraId="0FCDBDE2"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At call</w:t>
            </w:r>
          </w:p>
        </w:tc>
        <w:tc>
          <w:tcPr>
            <w:tcW w:w="975" w:type="dxa"/>
            <w:vAlign w:val="bottom"/>
            <w:hideMark/>
          </w:tcPr>
          <w:p w14:paraId="62FA3781"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Term</w:t>
            </w:r>
          </w:p>
        </w:tc>
        <w:tc>
          <w:tcPr>
            <w:tcW w:w="975" w:type="dxa"/>
            <w:vAlign w:val="bottom"/>
            <w:hideMark/>
          </w:tcPr>
          <w:p w14:paraId="343036BE"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Total</w:t>
            </w:r>
          </w:p>
        </w:tc>
        <w:tc>
          <w:tcPr>
            <w:tcW w:w="975" w:type="dxa"/>
            <w:vAlign w:val="bottom"/>
            <w:hideMark/>
          </w:tcPr>
          <w:p w14:paraId="38B0D98F"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At call</w:t>
            </w:r>
          </w:p>
        </w:tc>
        <w:tc>
          <w:tcPr>
            <w:tcW w:w="975" w:type="dxa"/>
            <w:vAlign w:val="bottom"/>
            <w:hideMark/>
          </w:tcPr>
          <w:p w14:paraId="7397282D"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Term</w:t>
            </w:r>
          </w:p>
        </w:tc>
        <w:tc>
          <w:tcPr>
            <w:tcW w:w="975" w:type="dxa"/>
            <w:vAlign w:val="bottom"/>
            <w:hideMark/>
          </w:tcPr>
          <w:p w14:paraId="08ED2F67"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Total</w:t>
            </w:r>
          </w:p>
        </w:tc>
      </w:tr>
      <w:tr w:rsidR="00030725" w:rsidRPr="003424A7" w14:paraId="2B187C38" w14:textId="77777777" w:rsidTr="00B4451A">
        <w:trPr>
          <w:trHeight w:val="20"/>
        </w:trPr>
        <w:tc>
          <w:tcPr>
            <w:tcW w:w="3330" w:type="dxa"/>
            <w:vAlign w:val="bottom"/>
            <w:hideMark/>
          </w:tcPr>
          <w:p w14:paraId="4E71FA1B" w14:textId="77777777" w:rsidR="00030725" w:rsidRPr="003424A7" w:rsidRDefault="00030725" w:rsidP="00030725">
            <w:pPr>
              <w:spacing w:line="340" w:lineRule="exact"/>
              <w:ind w:right="-43"/>
              <w:rPr>
                <w:rFonts w:ascii="Arial" w:hAnsi="Arial" w:cs="Arial"/>
                <w:sz w:val="18"/>
                <w:szCs w:val="18"/>
              </w:rPr>
            </w:pPr>
            <w:r w:rsidRPr="003424A7">
              <w:rPr>
                <w:rFonts w:ascii="Arial" w:hAnsi="Arial" w:cs="Arial"/>
                <w:sz w:val="18"/>
                <w:szCs w:val="18"/>
              </w:rPr>
              <w:t>Commercial banks</w:t>
            </w:r>
          </w:p>
        </w:tc>
        <w:tc>
          <w:tcPr>
            <w:tcW w:w="975" w:type="dxa"/>
            <w:vAlign w:val="bottom"/>
          </w:tcPr>
          <w:p w14:paraId="0594C97C" w14:textId="77777777" w:rsidR="00030725" w:rsidRPr="003424A7" w:rsidRDefault="00B56E6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3,883</w:t>
            </w:r>
          </w:p>
        </w:tc>
        <w:tc>
          <w:tcPr>
            <w:tcW w:w="975" w:type="dxa"/>
            <w:vAlign w:val="bottom"/>
          </w:tcPr>
          <w:p w14:paraId="38024E33" w14:textId="77777777" w:rsidR="00030725" w:rsidRPr="003424A7" w:rsidRDefault="00B56E6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16</w:t>
            </w:r>
          </w:p>
        </w:tc>
        <w:tc>
          <w:tcPr>
            <w:tcW w:w="975" w:type="dxa"/>
            <w:vAlign w:val="bottom"/>
          </w:tcPr>
          <w:p w14:paraId="4B7EBE30" w14:textId="77777777" w:rsidR="00030725" w:rsidRPr="003424A7" w:rsidRDefault="00B56E6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3,899</w:t>
            </w:r>
          </w:p>
        </w:tc>
        <w:tc>
          <w:tcPr>
            <w:tcW w:w="975" w:type="dxa"/>
            <w:vAlign w:val="bottom"/>
          </w:tcPr>
          <w:p w14:paraId="58531219" w14:textId="77777777" w:rsidR="00030725" w:rsidRPr="003424A7" w:rsidRDefault="0003072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3,139</w:t>
            </w:r>
          </w:p>
        </w:tc>
        <w:tc>
          <w:tcPr>
            <w:tcW w:w="975" w:type="dxa"/>
            <w:vAlign w:val="bottom"/>
          </w:tcPr>
          <w:p w14:paraId="05EA410C" w14:textId="77777777" w:rsidR="00030725" w:rsidRPr="003424A7" w:rsidRDefault="0003072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3,209</w:t>
            </w:r>
          </w:p>
        </w:tc>
        <w:tc>
          <w:tcPr>
            <w:tcW w:w="975" w:type="dxa"/>
            <w:vAlign w:val="bottom"/>
          </w:tcPr>
          <w:p w14:paraId="06CE156C" w14:textId="77777777" w:rsidR="00030725" w:rsidRPr="003424A7" w:rsidRDefault="0003072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6,348</w:t>
            </w:r>
          </w:p>
        </w:tc>
      </w:tr>
      <w:tr w:rsidR="00030725" w:rsidRPr="003424A7" w14:paraId="642039E2" w14:textId="77777777" w:rsidTr="004E380B">
        <w:trPr>
          <w:trHeight w:val="20"/>
        </w:trPr>
        <w:tc>
          <w:tcPr>
            <w:tcW w:w="3330" w:type="dxa"/>
            <w:vAlign w:val="bottom"/>
            <w:hideMark/>
          </w:tcPr>
          <w:p w14:paraId="65623BB8" w14:textId="77777777" w:rsidR="00030725" w:rsidRPr="003424A7" w:rsidRDefault="00030725" w:rsidP="00030725">
            <w:pPr>
              <w:spacing w:line="340" w:lineRule="exact"/>
              <w:ind w:right="-43"/>
              <w:rPr>
                <w:rFonts w:ascii="Arial" w:hAnsi="Arial" w:cs="Arial"/>
                <w:sz w:val="18"/>
                <w:szCs w:val="18"/>
              </w:rPr>
            </w:pPr>
            <w:r w:rsidRPr="003424A7">
              <w:rPr>
                <w:rFonts w:ascii="Arial" w:hAnsi="Arial" w:cs="Arial"/>
                <w:sz w:val="18"/>
                <w:szCs w:val="18"/>
              </w:rPr>
              <w:t>Specialised financial institutions</w:t>
            </w:r>
          </w:p>
        </w:tc>
        <w:tc>
          <w:tcPr>
            <w:tcW w:w="975" w:type="dxa"/>
            <w:vAlign w:val="bottom"/>
          </w:tcPr>
          <w:p w14:paraId="0499F7B6" w14:textId="77777777" w:rsidR="00030725" w:rsidRPr="003424A7" w:rsidRDefault="00B56E6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vAlign w:val="center"/>
          </w:tcPr>
          <w:p w14:paraId="21C0A9E1" w14:textId="77777777" w:rsidR="00030725" w:rsidRPr="003424A7" w:rsidRDefault="00B56E6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914</w:t>
            </w:r>
          </w:p>
        </w:tc>
        <w:tc>
          <w:tcPr>
            <w:tcW w:w="975" w:type="dxa"/>
            <w:vAlign w:val="center"/>
          </w:tcPr>
          <w:p w14:paraId="7741EF62" w14:textId="77777777" w:rsidR="00030725" w:rsidRPr="003424A7" w:rsidRDefault="00B56E6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914</w:t>
            </w:r>
          </w:p>
        </w:tc>
        <w:tc>
          <w:tcPr>
            <w:tcW w:w="975" w:type="dxa"/>
            <w:vAlign w:val="bottom"/>
          </w:tcPr>
          <w:p w14:paraId="378969DB" w14:textId="77777777" w:rsidR="00030725" w:rsidRPr="003424A7" w:rsidRDefault="0003072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vAlign w:val="center"/>
          </w:tcPr>
          <w:p w14:paraId="2DAEB5B9" w14:textId="77777777" w:rsidR="00030725" w:rsidRPr="003424A7" w:rsidRDefault="0003072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2,584</w:t>
            </w:r>
          </w:p>
        </w:tc>
        <w:tc>
          <w:tcPr>
            <w:tcW w:w="975" w:type="dxa"/>
            <w:vAlign w:val="center"/>
          </w:tcPr>
          <w:p w14:paraId="227E58C5" w14:textId="77777777" w:rsidR="00030725" w:rsidRPr="003424A7" w:rsidRDefault="0003072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2,584</w:t>
            </w:r>
          </w:p>
        </w:tc>
      </w:tr>
      <w:tr w:rsidR="00030725" w:rsidRPr="003424A7" w14:paraId="2C4FD07D" w14:textId="77777777" w:rsidTr="00B4451A">
        <w:trPr>
          <w:trHeight w:val="20"/>
        </w:trPr>
        <w:tc>
          <w:tcPr>
            <w:tcW w:w="3330" w:type="dxa"/>
            <w:vAlign w:val="bottom"/>
            <w:hideMark/>
          </w:tcPr>
          <w:p w14:paraId="43597568" w14:textId="77777777" w:rsidR="00030725" w:rsidRPr="003424A7" w:rsidRDefault="00030725" w:rsidP="00030725">
            <w:pPr>
              <w:spacing w:line="340" w:lineRule="exact"/>
              <w:ind w:right="-43"/>
              <w:rPr>
                <w:rFonts w:ascii="Arial" w:hAnsi="Arial" w:cs="Arial"/>
                <w:sz w:val="18"/>
                <w:szCs w:val="18"/>
              </w:rPr>
            </w:pPr>
            <w:r w:rsidRPr="003424A7">
              <w:rPr>
                <w:rFonts w:ascii="Arial" w:hAnsi="Arial" w:cs="Arial"/>
                <w:sz w:val="18"/>
                <w:szCs w:val="18"/>
              </w:rPr>
              <w:t>Total</w:t>
            </w:r>
          </w:p>
        </w:tc>
        <w:tc>
          <w:tcPr>
            <w:tcW w:w="975" w:type="dxa"/>
            <w:vAlign w:val="bottom"/>
          </w:tcPr>
          <w:p w14:paraId="59F9FC9C" w14:textId="77777777" w:rsidR="00030725" w:rsidRPr="003424A7" w:rsidRDefault="00B56E6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3,883</w:t>
            </w:r>
          </w:p>
        </w:tc>
        <w:tc>
          <w:tcPr>
            <w:tcW w:w="975" w:type="dxa"/>
            <w:vAlign w:val="bottom"/>
          </w:tcPr>
          <w:p w14:paraId="665CC0BD" w14:textId="77777777" w:rsidR="00030725" w:rsidRPr="003424A7" w:rsidRDefault="00B56E6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930</w:t>
            </w:r>
          </w:p>
        </w:tc>
        <w:tc>
          <w:tcPr>
            <w:tcW w:w="975" w:type="dxa"/>
            <w:vAlign w:val="bottom"/>
          </w:tcPr>
          <w:p w14:paraId="0F5B0B39" w14:textId="77777777" w:rsidR="00030725" w:rsidRPr="003424A7" w:rsidRDefault="00B56E6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4,813</w:t>
            </w:r>
          </w:p>
        </w:tc>
        <w:tc>
          <w:tcPr>
            <w:tcW w:w="975" w:type="dxa"/>
            <w:vAlign w:val="bottom"/>
          </w:tcPr>
          <w:p w14:paraId="32CA4726" w14:textId="77777777" w:rsidR="00030725" w:rsidRPr="003424A7" w:rsidRDefault="0003072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3,139</w:t>
            </w:r>
          </w:p>
        </w:tc>
        <w:tc>
          <w:tcPr>
            <w:tcW w:w="975" w:type="dxa"/>
            <w:vAlign w:val="bottom"/>
          </w:tcPr>
          <w:p w14:paraId="1518548C" w14:textId="77777777" w:rsidR="00030725" w:rsidRPr="003424A7" w:rsidRDefault="0003072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5,793</w:t>
            </w:r>
          </w:p>
        </w:tc>
        <w:tc>
          <w:tcPr>
            <w:tcW w:w="975" w:type="dxa"/>
            <w:vAlign w:val="bottom"/>
          </w:tcPr>
          <w:p w14:paraId="61704D3C" w14:textId="77777777" w:rsidR="00030725" w:rsidRPr="003424A7" w:rsidRDefault="0003072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8,932</w:t>
            </w:r>
          </w:p>
        </w:tc>
      </w:tr>
      <w:tr w:rsidR="00030725" w:rsidRPr="003424A7" w14:paraId="3937B757" w14:textId="77777777" w:rsidTr="00B4451A">
        <w:trPr>
          <w:trHeight w:val="20"/>
        </w:trPr>
        <w:tc>
          <w:tcPr>
            <w:tcW w:w="3330" w:type="dxa"/>
            <w:vAlign w:val="bottom"/>
            <w:hideMark/>
          </w:tcPr>
          <w:p w14:paraId="0CFE0F26" w14:textId="77777777" w:rsidR="00030725" w:rsidRPr="003424A7" w:rsidRDefault="00030725" w:rsidP="00030725">
            <w:pPr>
              <w:spacing w:line="340" w:lineRule="exact"/>
              <w:ind w:right="-43"/>
              <w:rPr>
                <w:rFonts w:ascii="Arial" w:hAnsi="Arial" w:cs="Arial"/>
                <w:b/>
                <w:bCs/>
                <w:sz w:val="18"/>
                <w:szCs w:val="18"/>
              </w:rPr>
            </w:pPr>
            <w:r w:rsidRPr="003424A7">
              <w:rPr>
                <w:rFonts w:ascii="Arial" w:hAnsi="Arial" w:cs="Arial"/>
                <w:sz w:val="18"/>
                <w:szCs w:val="18"/>
              </w:rPr>
              <w:t>Add: Accrued interest receivables</w:t>
            </w:r>
          </w:p>
        </w:tc>
        <w:tc>
          <w:tcPr>
            <w:tcW w:w="975" w:type="dxa"/>
            <w:vAlign w:val="bottom"/>
          </w:tcPr>
          <w:p w14:paraId="0997E014" w14:textId="77777777" w:rsidR="00030725" w:rsidRPr="003424A7" w:rsidRDefault="00B56E6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vAlign w:val="bottom"/>
          </w:tcPr>
          <w:p w14:paraId="227C0661" w14:textId="77777777" w:rsidR="00030725" w:rsidRPr="003424A7" w:rsidRDefault="00B56E6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15</w:t>
            </w:r>
          </w:p>
        </w:tc>
        <w:tc>
          <w:tcPr>
            <w:tcW w:w="975" w:type="dxa"/>
            <w:vAlign w:val="bottom"/>
          </w:tcPr>
          <w:p w14:paraId="0B0D8A0A" w14:textId="77777777" w:rsidR="00030725" w:rsidRPr="003424A7" w:rsidRDefault="00B56E6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15</w:t>
            </w:r>
          </w:p>
        </w:tc>
        <w:tc>
          <w:tcPr>
            <w:tcW w:w="975" w:type="dxa"/>
            <w:vAlign w:val="bottom"/>
          </w:tcPr>
          <w:p w14:paraId="21754A19" w14:textId="77777777" w:rsidR="00030725" w:rsidRPr="003424A7" w:rsidRDefault="0003072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14</w:t>
            </w:r>
          </w:p>
        </w:tc>
        <w:tc>
          <w:tcPr>
            <w:tcW w:w="975" w:type="dxa"/>
            <w:vAlign w:val="bottom"/>
          </w:tcPr>
          <w:p w14:paraId="2BA857DB" w14:textId="77777777" w:rsidR="00030725" w:rsidRPr="003424A7" w:rsidRDefault="0003072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4</w:t>
            </w:r>
          </w:p>
        </w:tc>
        <w:tc>
          <w:tcPr>
            <w:tcW w:w="975" w:type="dxa"/>
            <w:vAlign w:val="bottom"/>
          </w:tcPr>
          <w:p w14:paraId="743F3DEE" w14:textId="77777777" w:rsidR="00030725" w:rsidRPr="003424A7" w:rsidRDefault="00030725" w:rsidP="00030725">
            <w:pPr>
              <w:tabs>
                <w:tab w:val="decimal" w:pos="702"/>
              </w:tabs>
              <w:spacing w:line="340" w:lineRule="exact"/>
              <w:ind w:left="7" w:right="-43"/>
              <w:rPr>
                <w:rFonts w:ascii="Arial" w:hAnsi="Arial" w:cs="Arial"/>
                <w:sz w:val="18"/>
                <w:szCs w:val="18"/>
              </w:rPr>
            </w:pPr>
            <w:r w:rsidRPr="003424A7">
              <w:rPr>
                <w:rFonts w:ascii="Arial" w:hAnsi="Arial" w:cs="Arial"/>
                <w:sz w:val="18"/>
                <w:szCs w:val="18"/>
              </w:rPr>
              <w:t>18</w:t>
            </w:r>
          </w:p>
        </w:tc>
      </w:tr>
      <w:tr w:rsidR="00030725" w:rsidRPr="003424A7" w14:paraId="02BCAFB0" w14:textId="77777777" w:rsidTr="00B4451A">
        <w:trPr>
          <w:trHeight w:val="20"/>
        </w:trPr>
        <w:tc>
          <w:tcPr>
            <w:tcW w:w="3330" w:type="dxa"/>
            <w:vAlign w:val="bottom"/>
            <w:hideMark/>
          </w:tcPr>
          <w:p w14:paraId="29816364" w14:textId="77777777" w:rsidR="00030725" w:rsidRPr="003424A7" w:rsidRDefault="00030725" w:rsidP="00030725">
            <w:pPr>
              <w:spacing w:line="340" w:lineRule="exact"/>
              <w:ind w:left="150" w:right="-291" w:hanging="150"/>
              <w:rPr>
                <w:rFonts w:ascii="Arial" w:hAnsi="Arial" w:cs="Arial"/>
                <w:sz w:val="18"/>
                <w:szCs w:val="18"/>
              </w:rPr>
            </w:pPr>
            <w:r w:rsidRPr="003424A7">
              <w:rPr>
                <w:rFonts w:ascii="Arial" w:hAnsi="Arial" w:cs="Arial"/>
                <w:sz w:val="18"/>
                <w:szCs w:val="18"/>
              </w:rPr>
              <w:t>Less: Allowance for expected credit loss</w:t>
            </w:r>
          </w:p>
        </w:tc>
        <w:tc>
          <w:tcPr>
            <w:tcW w:w="975" w:type="dxa"/>
            <w:vAlign w:val="bottom"/>
          </w:tcPr>
          <w:p w14:paraId="63CEC48C" w14:textId="77777777" w:rsidR="00030725" w:rsidRPr="003424A7" w:rsidRDefault="00B56E6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vAlign w:val="bottom"/>
          </w:tcPr>
          <w:p w14:paraId="0E572B2B" w14:textId="77777777" w:rsidR="00030725" w:rsidRPr="003424A7" w:rsidRDefault="00B56E6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vAlign w:val="bottom"/>
          </w:tcPr>
          <w:p w14:paraId="411FD136" w14:textId="77777777" w:rsidR="00030725" w:rsidRPr="003424A7" w:rsidRDefault="00B56E6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vAlign w:val="bottom"/>
          </w:tcPr>
          <w:p w14:paraId="7CA9CE1E" w14:textId="77777777" w:rsidR="00030725" w:rsidRPr="003424A7" w:rsidRDefault="0003072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vAlign w:val="bottom"/>
          </w:tcPr>
          <w:p w14:paraId="19555C5F" w14:textId="77777777" w:rsidR="00030725" w:rsidRPr="003424A7" w:rsidRDefault="0003072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(3)</w:t>
            </w:r>
          </w:p>
        </w:tc>
        <w:tc>
          <w:tcPr>
            <w:tcW w:w="975" w:type="dxa"/>
            <w:vAlign w:val="bottom"/>
          </w:tcPr>
          <w:p w14:paraId="7AC56B92" w14:textId="77777777" w:rsidR="00030725" w:rsidRPr="003424A7" w:rsidRDefault="0003072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(3)</w:t>
            </w:r>
          </w:p>
        </w:tc>
      </w:tr>
      <w:tr w:rsidR="00030725" w:rsidRPr="003424A7" w14:paraId="21113039" w14:textId="77777777" w:rsidTr="00B4451A">
        <w:trPr>
          <w:trHeight w:val="20"/>
        </w:trPr>
        <w:tc>
          <w:tcPr>
            <w:tcW w:w="3330" w:type="dxa"/>
            <w:vAlign w:val="bottom"/>
            <w:hideMark/>
          </w:tcPr>
          <w:p w14:paraId="1BAC98EE" w14:textId="77777777" w:rsidR="00030725" w:rsidRPr="003424A7" w:rsidRDefault="00030725" w:rsidP="00030725">
            <w:pPr>
              <w:spacing w:line="340" w:lineRule="exact"/>
              <w:ind w:right="-43"/>
              <w:rPr>
                <w:rFonts w:ascii="Arial" w:hAnsi="Arial" w:cs="Arial"/>
                <w:sz w:val="18"/>
                <w:szCs w:val="18"/>
              </w:rPr>
            </w:pPr>
            <w:r w:rsidRPr="003424A7">
              <w:rPr>
                <w:rFonts w:ascii="Arial" w:hAnsi="Arial" w:cs="Arial"/>
                <w:sz w:val="18"/>
                <w:szCs w:val="18"/>
              </w:rPr>
              <w:t>Total</w:t>
            </w:r>
          </w:p>
        </w:tc>
        <w:tc>
          <w:tcPr>
            <w:tcW w:w="975" w:type="dxa"/>
            <w:vAlign w:val="bottom"/>
          </w:tcPr>
          <w:p w14:paraId="47739976" w14:textId="77777777" w:rsidR="00030725" w:rsidRPr="003424A7" w:rsidRDefault="00B56E65"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3,883</w:t>
            </w:r>
          </w:p>
        </w:tc>
        <w:tc>
          <w:tcPr>
            <w:tcW w:w="975" w:type="dxa"/>
            <w:vAlign w:val="bottom"/>
          </w:tcPr>
          <w:p w14:paraId="38D31AC9" w14:textId="77777777" w:rsidR="00030725" w:rsidRPr="003424A7" w:rsidRDefault="00B56E65"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945</w:t>
            </w:r>
          </w:p>
        </w:tc>
        <w:tc>
          <w:tcPr>
            <w:tcW w:w="975" w:type="dxa"/>
            <w:vAlign w:val="bottom"/>
          </w:tcPr>
          <w:p w14:paraId="15B75F79" w14:textId="77777777" w:rsidR="00030725" w:rsidRPr="003424A7" w:rsidRDefault="00B56E65"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4,828</w:t>
            </w:r>
          </w:p>
        </w:tc>
        <w:tc>
          <w:tcPr>
            <w:tcW w:w="975" w:type="dxa"/>
            <w:vAlign w:val="bottom"/>
          </w:tcPr>
          <w:p w14:paraId="36D65F41" w14:textId="77777777" w:rsidR="00030725" w:rsidRPr="003424A7" w:rsidRDefault="00030725"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3,153</w:t>
            </w:r>
          </w:p>
        </w:tc>
        <w:tc>
          <w:tcPr>
            <w:tcW w:w="975" w:type="dxa"/>
            <w:vAlign w:val="bottom"/>
          </w:tcPr>
          <w:p w14:paraId="5911003A" w14:textId="77777777" w:rsidR="00030725" w:rsidRPr="003424A7" w:rsidRDefault="00030725"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5,794</w:t>
            </w:r>
          </w:p>
        </w:tc>
        <w:tc>
          <w:tcPr>
            <w:tcW w:w="975" w:type="dxa"/>
            <w:vAlign w:val="bottom"/>
          </w:tcPr>
          <w:p w14:paraId="7C429313" w14:textId="77777777" w:rsidR="00030725" w:rsidRPr="003424A7" w:rsidRDefault="00030725"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8,947</w:t>
            </w:r>
          </w:p>
        </w:tc>
      </w:tr>
    </w:tbl>
    <w:p w14:paraId="2B73B8F9" w14:textId="77777777" w:rsidR="004076A8" w:rsidRPr="003424A7" w:rsidRDefault="004076A8" w:rsidP="004076A8">
      <w:pPr>
        <w:spacing w:line="20" w:lineRule="exact"/>
        <w:rPr>
          <w:rFonts w:ascii="Arial" w:hAnsi="Arial" w:cs="Arial"/>
        </w:rPr>
      </w:pPr>
    </w:p>
    <w:p w14:paraId="118C0020" w14:textId="77777777" w:rsidR="004076A8" w:rsidRPr="003424A7" w:rsidRDefault="004076A8" w:rsidP="004076A8">
      <w:pPr>
        <w:rPr>
          <w:rFonts w:ascii="Arial" w:hAnsi="Arial" w:cs="Arial"/>
        </w:rPr>
      </w:pPr>
    </w:p>
    <w:tbl>
      <w:tblPr>
        <w:tblW w:w="9180" w:type="dxa"/>
        <w:tblInd w:w="565" w:type="dxa"/>
        <w:tblLayout w:type="fixed"/>
        <w:tblCellMar>
          <w:left w:w="115" w:type="dxa"/>
          <w:right w:w="115" w:type="dxa"/>
        </w:tblCellMar>
        <w:tblLook w:val="04A0" w:firstRow="1" w:lastRow="0" w:firstColumn="1" w:lastColumn="0" w:noHBand="0" w:noVBand="1"/>
      </w:tblPr>
      <w:tblGrid>
        <w:gridCol w:w="3330"/>
        <w:gridCol w:w="975"/>
        <w:gridCol w:w="975"/>
        <w:gridCol w:w="975"/>
        <w:gridCol w:w="975"/>
        <w:gridCol w:w="975"/>
        <w:gridCol w:w="975"/>
      </w:tblGrid>
      <w:tr w:rsidR="004076A8" w:rsidRPr="003424A7" w14:paraId="17D65D0C" w14:textId="77777777" w:rsidTr="009A0440">
        <w:trPr>
          <w:cantSplit/>
        </w:trPr>
        <w:tc>
          <w:tcPr>
            <w:tcW w:w="3330" w:type="dxa"/>
          </w:tcPr>
          <w:p w14:paraId="42ED9308" w14:textId="77777777" w:rsidR="004076A8" w:rsidRPr="003424A7" w:rsidRDefault="004076A8" w:rsidP="00201B80">
            <w:pPr>
              <w:spacing w:line="340" w:lineRule="exact"/>
              <w:ind w:right="-43"/>
              <w:jc w:val="center"/>
              <w:rPr>
                <w:rFonts w:ascii="Arial" w:hAnsi="Arial" w:cs="Arial"/>
                <w:sz w:val="18"/>
                <w:szCs w:val="18"/>
              </w:rPr>
            </w:pPr>
            <w:r w:rsidRPr="003424A7">
              <w:rPr>
                <w:rFonts w:ascii="Arial" w:hAnsi="Arial" w:cs="Arial"/>
                <w:sz w:val="18"/>
                <w:szCs w:val="18"/>
              </w:rPr>
              <w:br w:type="page"/>
            </w:r>
            <w:r w:rsidRPr="003424A7">
              <w:rPr>
                <w:rFonts w:ascii="Arial" w:hAnsi="Arial" w:cs="Arial"/>
                <w:sz w:val="18"/>
                <w:szCs w:val="18"/>
              </w:rPr>
              <w:br w:type="page"/>
            </w:r>
          </w:p>
        </w:tc>
        <w:tc>
          <w:tcPr>
            <w:tcW w:w="2925" w:type="dxa"/>
            <w:gridSpan w:val="3"/>
          </w:tcPr>
          <w:p w14:paraId="2F2E77B8" w14:textId="77777777" w:rsidR="004076A8" w:rsidRPr="003424A7" w:rsidRDefault="004076A8" w:rsidP="00201B80">
            <w:pPr>
              <w:spacing w:line="340" w:lineRule="exact"/>
              <w:ind w:right="-43"/>
              <w:jc w:val="center"/>
              <w:rPr>
                <w:rFonts w:ascii="Arial" w:hAnsi="Arial" w:cs="Arial"/>
                <w:sz w:val="18"/>
                <w:szCs w:val="18"/>
              </w:rPr>
            </w:pPr>
          </w:p>
        </w:tc>
        <w:tc>
          <w:tcPr>
            <w:tcW w:w="2925" w:type="dxa"/>
            <w:gridSpan w:val="3"/>
            <w:hideMark/>
          </w:tcPr>
          <w:p w14:paraId="24B39135" w14:textId="77777777" w:rsidR="004076A8" w:rsidRPr="003424A7" w:rsidRDefault="004076A8" w:rsidP="00201B80">
            <w:pPr>
              <w:spacing w:line="340" w:lineRule="exact"/>
              <w:ind w:right="-43"/>
              <w:jc w:val="right"/>
              <w:rPr>
                <w:rFonts w:ascii="Arial" w:hAnsi="Arial" w:cs="Arial"/>
                <w:sz w:val="18"/>
                <w:szCs w:val="18"/>
              </w:rPr>
            </w:pPr>
            <w:r w:rsidRPr="003424A7">
              <w:rPr>
                <w:rFonts w:ascii="Arial" w:hAnsi="Arial" w:cs="Arial"/>
                <w:sz w:val="18"/>
                <w:szCs w:val="18"/>
              </w:rPr>
              <w:t>(Unit: Million Baht)</w:t>
            </w:r>
          </w:p>
        </w:tc>
      </w:tr>
      <w:tr w:rsidR="004076A8" w:rsidRPr="003424A7" w14:paraId="505B3ADF" w14:textId="77777777" w:rsidTr="009A0440">
        <w:trPr>
          <w:cantSplit/>
        </w:trPr>
        <w:tc>
          <w:tcPr>
            <w:tcW w:w="3330" w:type="dxa"/>
          </w:tcPr>
          <w:p w14:paraId="15BC5115" w14:textId="77777777" w:rsidR="004076A8" w:rsidRPr="003424A7" w:rsidRDefault="004076A8" w:rsidP="00201B80">
            <w:pPr>
              <w:spacing w:line="340" w:lineRule="exact"/>
              <w:ind w:right="-43"/>
              <w:jc w:val="center"/>
              <w:rPr>
                <w:rFonts w:ascii="Arial" w:hAnsi="Arial" w:cs="Arial"/>
                <w:sz w:val="18"/>
                <w:szCs w:val="18"/>
              </w:rPr>
            </w:pPr>
          </w:p>
        </w:tc>
        <w:tc>
          <w:tcPr>
            <w:tcW w:w="5850" w:type="dxa"/>
            <w:gridSpan w:val="6"/>
            <w:hideMark/>
          </w:tcPr>
          <w:p w14:paraId="747F3D2F"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Separate financial statements</w:t>
            </w:r>
          </w:p>
        </w:tc>
      </w:tr>
      <w:tr w:rsidR="004076A8" w:rsidRPr="003424A7" w14:paraId="0BC8E657" w14:textId="77777777" w:rsidTr="009A0440">
        <w:trPr>
          <w:cantSplit/>
        </w:trPr>
        <w:tc>
          <w:tcPr>
            <w:tcW w:w="3330" w:type="dxa"/>
          </w:tcPr>
          <w:p w14:paraId="56EE4E28" w14:textId="77777777" w:rsidR="004076A8" w:rsidRPr="003424A7" w:rsidRDefault="004076A8" w:rsidP="00201B80">
            <w:pPr>
              <w:spacing w:line="340" w:lineRule="exact"/>
              <w:ind w:right="-43"/>
              <w:jc w:val="center"/>
              <w:rPr>
                <w:rFonts w:ascii="Arial" w:hAnsi="Arial" w:cs="Arial"/>
                <w:sz w:val="18"/>
                <w:szCs w:val="18"/>
              </w:rPr>
            </w:pPr>
          </w:p>
        </w:tc>
        <w:tc>
          <w:tcPr>
            <w:tcW w:w="2925" w:type="dxa"/>
            <w:gridSpan w:val="3"/>
            <w:vAlign w:val="bottom"/>
          </w:tcPr>
          <w:p w14:paraId="0F3949DF" w14:textId="77777777" w:rsidR="004076A8" w:rsidRPr="003424A7" w:rsidRDefault="000416B3"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202</w:t>
            </w:r>
            <w:r w:rsidR="00030725" w:rsidRPr="003424A7">
              <w:rPr>
                <w:rFonts w:ascii="Arial" w:hAnsi="Arial" w:cs="Arial"/>
                <w:sz w:val="18"/>
                <w:szCs w:val="18"/>
              </w:rPr>
              <w:t>2</w:t>
            </w:r>
          </w:p>
        </w:tc>
        <w:tc>
          <w:tcPr>
            <w:tcW w:w="2925" w:type="dxa"/>
            <w:gridSpan w:val="3"/>
            <w:vAlign w:val="bottom"/>
          </w:tcPr>
          <w:p w14:paraId="23D3B4B9" w14:textId="48CABAD5" w:rsidR="004076A8" w:rsidRPr="003424A7" w:rsidRDefault="00B15F56"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202</w:t>
            </w:r>
            <w:r w:rsidR="0090501F" w:rsidRPr="003424A7">
              <w:rPr>
                <w:rFonts w:ascii="Arial" w:hAnsi="Arial" w:cs="Arial"/>
                <w:sz w:val="18"/>
                <w:szCs w:val="18"/>
              </w:rPr>
              <w:t>1</w:t>
            </w:r>
          </w:p>
        </w:tc>
      </w:tr>
      <w:tr w:rsidR="004076A8" w:rsidRPr="003424A7" w14:paraId="0CC0ED6E" w14:textId="77777777" w:rsidTr="009A0440">
        <w:tc>
          <w:tcPr>
            <w:tcW w:w="3330" w:type="dxa"/>
          </w:tcPr>
          <w:p w14:paraId="353955DF" w14:textId="77777777" w:rsidR="004076A8" w:rsidRPr="003424A7" w:rsidRDefault="004076A8" w:rsidP="00201B80">
            <w:pPr>
              <w:spacing w:line="340" w:lineRule="exact"/>
              <w:ind w:right="-43"/>
              <w:jc w:val="center"/>
              <w:rPr>
                <w:rFonts w:ascii="Arial" w:hAnsi="Arial" w:cs="Arial"/>
                <w:sz w:val="18"/>
                <w:szCs w:val="18"/>
              </w:rPr>
            </w:pPr>
          </w:p>
        </w:tc>
        <w:tc>
          <w:tcPr>
            <w:tcW w:w="975" w:type="dxa"/>
            <w:hideMark/>
          </w:tcPr>
          <w:p w14:paraId="73A023AD"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At call</w:t>
            </w:r>
          </w:p>
        </w:tc>
        <w:tc>
          <w:tcPr>
            <w:tcW w:w="975" w:type="dxa"/>
            <w:hideMark/>
          </w:tcPr>
          <w:p w14:paraId="6185919E"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Term</w:t>
            </w:r>
          </w:p>
        </w:tc>
        <w:tc>
          <w:tcPr>
            <w:tcW w:w="975" w:type="dxa"/>
            <w:hideMark/>
          </w:tcPr>
          <w:p w14:paraId="5C303848"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Total</w:t>
            </w:r>
          </w:p>
        </w:tc>
        <w:tc>
          <w:tcPr>
            <w:tcW w:w="975" w:type="dxa"/>
            <w:hideMark/>
          </w:tcPr>
          <w:p w14:paraId="40EC12D9"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At call</w:t>
            </w:r>
          </w:p>
        </w:tc>
        <w:tc>
          <w:tcPr>
            <w:tcW w:w="975" w:type="dxa"/>
            <w:hideMark/>
          </w:tcPr>
          <w:p w14:paraId="3B9BEFDD"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Term</w:t>
            </w:r>
          </w:p>
        </w:tc>
        <w:tc>
          <w:tcPr>
            <w:tcW w:w="975" w:type="dxa"/>
            <w:hideMark/>
          </w:tcPr>
          <w:p w14:paraId="684DD3BD" w14:textId="77777777" w:rsidR="004076A8" w:rsidRPr="003424A7" w:rsidRDefault="004076A8" w:rsidP="00201B80">
            <w:pPr>
              <w:pBdr>
                <w:bottom w:val="single" w:sz="4" w:space="1" w:color="auto"/>
              </w:pBdr>
              <w:spacing w:line="340" w:lineRule="exact"/>
              <w:ind w:right="-43"/>
              <w:jc w:val="center"/>
              <w:rPr>
                <w:rFonts w:ascii="Arial" w:hAnsi="Arial" w:cs="Arial"/>
                <w:sz w:val="18"/>
                <w:szCs w:val="18"/>
              </w:rPr>
            </w:pPr>
            <w:r w:rsidRPr="003424A7">
              <w:rPr>
                <w:rFonts w:ascii="Arial" w:hAnsi="Arial" w:cs="Arial"/>
                <w:sz w:val="18"/>
                <w:szCs w:val="18"/>
              </w:rPr>
              <w:t>Total</w:t>
            </w:r>
          </w:p>
        </w:tc>
      </w:tr>
      <w:tr w:rsidR="00030725" w:rsidRPr="003424A7" w14:paraId="59435A68" w14:textId="77777777" w:rsidTr="009A0440">
        <w:tc>
          <w:tcPr>
            <w:tcW w:w="3330" w:type="dxa"/>
            <w:hideMark/>
          </w:tcPr>
          <w:p w14:paraId="60613A6C" w14:textId="77777777" w:rsidR="00030725" w:rsidRPr="003424A7" w:rsidRDefault="00030725" w:rsidP="00030725">
            <w:pPr>
              <w:spacing w:line="340" w:lineRule="exact"/>
              <w:ind w:right="-43"/>
              <w:rPr>
                <w:rFonts w:ascii="Arial" w:hAnsi="Arial" w:cs="Arial"/>
                <w:sz w:val="18"/>
                <w:szCs w:val="18"/>
              </w:rPr>
            </w:pPr>
            <w:r w:rsidRPr="003424A7">
              <w:rPr>
                <w:rFonts w:ascii="Arial" w:hAnsi="Arial" w:cs="Arial"/>
                <w:sz w:val="18"/>
                <w:szCs w:val="18"/>
              </w:rPr>
              <w:t>Commercial banks</w:t>
            </w:r>
          </w:p>
        </w:tc>
        <w:tc>
          <w:tcPr>
            <w:tcW w:w="975" w:type="dxa"/>
          </w:tcPr>
          <w:p w14:paraId="0D0B3A8C" w14:textId="77777777" w:rsidR="00030725" w:rsidRPr="003424A7" w:rsidRDefault="001B3A76"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1,848</w:t>
            </w:r>
          </w:p>
        </w:tc>
        <w:tc>
          <w:tcPr>
            <w:tcW w:w="975" w:type="dxa"/>
          </w:tcPr>
          <w:p w14:paraId="02D1C343" w14:textId="77777777" w:rsidR="00030725" w:rsidRPr="003424A7" w:rsidRDefault="001B3A76"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tcPr>
          <w:p w14:paraId="443C8FDF" w14:textId="77777777" w:rsidR="00030725" w:rsidRPr="003424A7" w:rsidRDefault="001B3A76"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1,848</w:t>
            </w:r>
          </w:p>
        </w:tc>
        <w:tc>
          <w:tcPr>
            <w:tcW w:w="975" w:type="dxa"/>
            <w:hideMark/>
          </w:tcPr>
          <w:p w14:paraId="62683022" w14:textId="77777777" w:rsidR="00030725" w:rsidRPr="003424A7" w:rsidRDefault="0003072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1,348</w:t>
            </w:r>
          </w:p>
        </w:tc>
        <w:tc>
          <w:tcPr>
            <w:tcW w:w="975" w:type="dxa"/>
            <w:hideMark/>
          </w:tcPr>
          <w:p w14:paraId="520B7C31" w14:textId="77777777" w:rsidR="00030725" w:rsidRPr="003424A7" w:rsidRDefault="0003072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hideMark/>
          </w:tcPr>
          <w:p w14:paraId="1DA83699" w14:textId="77777777" w:rsidR="00030725" w:rsidRPr="003424A7" w:rsidRDefault="00030725" w:rsidP="00030725">
            <w:pPr>
              <w:pBdr>
                <w:bottom w:val="sing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1,348</w:t>
            </w:r>
          </w:p>
        </w:tc>
      </w:tr>
      <w:tr w:rsidR="00030725" w:rsidRPr="003424A7" w14:paraId="4834B911" w14:textId="77777777" w:rsidTr="009A0440">
        <w:tc>
          <w:tcPr>
            <w:tcW w:w="3330" w:type="dxa"/>
            <w:hideMark/>
          </w:tcPr>
          <w:p w14:paraId="07F024EC" w14:textId="77777777" w:rsidR="00030725" w:rsidRPr="003424A7" w:rsidRDefault="00030725" w:rsidP="00030725">
            <w:pPr>
              <w:spacing w:line="340" w:lineRule="exact"/>
              <w:ind w:right="-43"/>
              <w:rPr>
                <w:rFonts w:ascii="Arial" w:hAnsi="Arial" w:cs="Arial"/>
                <w:sz w:val="18"/>
                <w:szCs w:val="18"/>
              </w:rPr>
            </w:pPr>
            <w:r w:rsidRPr="003424A7">
              <w:rPr>
                <w:rFonts w:ascii="Arial" w:hAnsi="Arial" w:cs="Arial"/>
                <w:sz w:val="18"/>
                <w:szCs w:val="18"/>
              </w:rPr>
              <w:t xml:space="preserve">Total </w:t>
            </w:r>
          </w:p>
        </w:tc>
        <w:tc>
          <w:tcPr>
            <w:tcW w:w="975" w:type="dxa"/>
          </w:tcPr>
          <w:p w14:paraId="22C51CBF" w14:textId="77777777" w:rsidR="00030725" w:rsidRPr="003424A7" w:rsidRDefault="001B3A76"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1,848</w:t>
            </w:r>
          </w:p>
        </w:tc>
        <w:tc>
          <w:tcPr>
            <w:tcW w:w="975" w:type="dxa"/>
          </w:tcPr>
          <w:p w14:paraId="7EEC88E6" w14:textId="77777777" w:rsidR="00030725" w:rsidRPr="003424A7" w:rsidRDefault="001B3A76"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tcPr>
          <w:p w14:paraId="534CE4A0" w14:textId="77777777" w:rsidR="00030725" w:rsidRPr="003424A7" w:rsidRDefault="001B3A76"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1,848</w:t>
            </w:r>
          </w:p>
        </w:tc>
        <w:tc>
          <w:tcPr>
            <w:tcW w:w="975" w:type="dxa"/>
            <w:hideMark/>
          </w:tcPr>
          <w:p w14:paraId="47EBBEBE" w14:textId="77777777" w:rsidR="00030725" w:rsidRPr="003424A7" w:rsidRDefault="00030725"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1,348</w:t>
            </w:r>
          </w:p>
        </w:tc>
        <w:tc>
          <w:tcPr>
            <w:tcW w:w="975" w:type="dxa"/>
            <w:hideMark/>
          </w:tcPr>
          <w:p w14:paraId="3A015917" w14:textId="77777777" w:rsidR="00030725" w:rsidRPr="003424A7" w:rsidRDefault="00030725"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w:t>
            </w:r>
          </w:p>
        </w:tc>
        <w:tc>
          <w:tcPr>
            <w:tcW w:w="975" w:type="dxa"/>
            <w:hideMark/>
          </w:tcPr>
          <w:p w14:paraId="60C38791" w14:textId="77777777" w:rsidR="00030725" w:rsidRPr="003424A7" w:rsidRDefault="00030725" w:rsidP="00030725">
            <w:pPr>
              <w:pBdr>
                <w:bottom w:val="double" w:sz="4" w:space="1" w:color="auto"/>
              </w:pBdr>
              <w:tabs>
                <w:tab w:val="decimal" w:pos="702"/>
              </w:tabs>
              <w:spacing w:line="340" w:lineRule="exact"/>
              <w:ind w:left="7" w:right="-43"/>
              <w:rPr>
                <w:rFonts w:ascii="Arial" w:hAnsi="Arial" w:cs="Arial"/>
                <w:sz w:val="18"/>
                <w:szCs w:val="18"/>
              </w:rPr>
            </w:pPr>
            <w:r w:rsidRPr="003424A7">
              <w:rPr>
                <w:rFonts w:ascii="Arial" w:hAnsi="Arial" w:cs="Arial"/>
                <w:sz w:val="18"/>
                <w:szCs w:val="18"/>
              </w:rPr>
              <w:t>1,348</w:t>
            </w:r>
          </w:p>
        </w:tc>
      </w:tr>
    </w:tbl>
    <w:p w14:paraId="29AC9087" w14:textId="77777777" w:rsidR="004C0EFC" w:rsidRPr="003424A7" w:rsidRDefault="004C0EFC" w:rsidP="00042BB9">
      <w:pPr>
        <w:tabs>
          <w:tab w:val="left" w:pos="4140"/>
          <w:tab w:val="left" w:pos="6390"/>
        </w:tabs>
        <w:spacing w:before="240"/>
        <w:ind w:left="547" w:hanging="547"/>
        <w:jc w:val="thaiDistribute"/>
        <w:rPr>
          <w:rFonts w:ascii="Arial" w:hAnsi="Arial" w:cs="Arial"/>
          <w:b/>
          <w:bCs/>
        </w:rPr>
      </w:pPr>
    </w:p>
    <w:p w14:paraId="5C314C3B" w14:textId="77777777" w:rsidR="008709B7" w:rsidRPr="003424A7" w:rsidRDefault="004C0EFC" w:rsidP="00042BB9">
      <w:pPr>
        <w:tabs>
          <w:tab w:val="left" w:pos="4140"/>
          <w:tab w:val="left" w:pos="6390"/>
        </w:tabs>
        <w:spacing w:before="240"/>
        <w:ind w:left="547" w:hanging="547"/>
        <w:jc w:val="thaiDistribute"/>
        <w:rPr>
          <w:rFonts w:ascii="Arial" w:hAnsi="Arial" w:cs="Arial"/>
          <w:b/>
          <w:bCs/>
        </w:rPr>
      </w:pPr>
      <w:r w:rsidRPr="003424A7">
        <w:rPr>
          <w:rFonts w:ascii="Arial" w:hAnsi="Arial" w:cs="Arial"/>
          <w:b/>
          <w:bCs/>
        </w:rPr>
        <w:br w:type="page"/>
      </w:r>
      <w:r w:rsidR="001B3A76" w:rsidRPr="003424A7">
        <w:rPr>
          <w:rFonts w:ascii="Arial" w:hAnsi="Arial" w:cs="Arial"/>
          <w:b/>
          <w:bCs/>
        </w:rPr>
        <w:t>8</w:t>
      </w:r>
      <w:r w:rsidR="008709B7" w:rsidRPr="003424A7">
        <w:rPr>
          <w:rFonts w:ascii="Arial" w:hAnsi="Arial" w:cs="Arial"/>
          <w:b/>
          <w:bCs/>
        </w:rPr>
        <w:t>.</w:t>
      </w:r>
      <w:r w:rsidR="008709B7" w:rsidRPr="003424A7">
        <w:rPr>
          <w:rFonts w:ascii="Arial" w:hAnsi="Arial" w:cs="Arial"/>
          <w:b/>
          <w:bCs/>
          <w:sz w:val="32"/>
          <w:szCs w:val="32"/>
        </w:rPr>
        <w:t xml:space="preserve"> </w:t>
      </w:r>
      <w:r w:rsidR="008709B7" w:rsidRPr="003424A7">
        <w:rPr>
          <w:rFonts w:ascii="Arial" w:hAnsi="Arial" w:cs="Arial"/>
          <w:b/>
          <w:bCs/>
          <w:sz w:val="32"/>
          <w:szCs w:val="32"/>
        </w:rPr>
        <w:tab/>
      </w:r>
      <w:r w:rsidR="00B819CB" w:rsidRPr="003424A7">
        <w:rPr>
          <w:rFonts w:ascii="Arial" w:hAnsi="Arial" w:cs="Arial"/>
          <w:b/>
          <w:bCs/>
        </w:rPr>
        <w:t>Financial assets measured</w:t>
      </w:r>
      <w:r w:rsidR="00B819CB" w:rsidRPr="003424A7">
        <w:rPr>
          <w:rFonts w:ascii="Arial" w:hAnsi="Arial" w:cs="Arial"/>
          <w:b/>
          <w:bCs/>
          <w:cs/>
        </w:rPr>
        <w:t xml:space="preserve"> </w:t>
      </w:r>
      <w:r w:rsidR="00B819CB" w:rsidRPr="003424A7">
        <w:rPr>
          <w:rFonts w:ascii="Arial" w:hAnsi="Arial" w:cs="Arial"/>
          <w:b/>
          <w:bCs/>
        </w:rPr>
        <w:t xml:space="preserve">at fair value through profit </w:t>
      </w:r>
      <w:r w:rsidR="00002FB6" w:rsidRPr="003424A7">
        <w:rPr>
          <w:rFonts w:ascii="Arial" w:hAnsi="Arial" w:cs="Arial"/>
          <w:b/>
          <w:bCs/>
        </w:rPr>
        <w:t>or</w:t>
      </w:r>
      <w:r w:rsidR="00B819CB" w:rsidRPr="003424A7">
        <w:rPr>
          <w:rFonts w:ascii="Arial" w:hAnsi="Arial" w:cs="Arial"/>
          <w:b/>
          <w:bCs/>
        </w:rPr>
        <w:t xml:space="preserve"> loss</w:t>
      </w:r>
    </w:p>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201B80" w:rsidRPr="003C65E2" w14:paraId="3B27B14E" w14:textId="77777777" w:rsidTr="002672CD">
        <w:tc>
          <w:tcPr>
            <w:tcW w:w="3780" w:type="dxa"/>
            <w:shd w:val="clear" w:color="auto" w:fill="auto"/>
          </w:tcPr>
          <w:p w14:paraId="6A464E52" w14:textId="77777777" w:rsidR="00201B80" w:rsidRPr="003C65E2" w:rsidRDefault="00201B80" w:rsidP="003C65E2">
            <w:pPr>
              <w:pStyle w:val="ListParagraph"/>
              <w:spacing w:line="300" w:lineRule="exact"/>
              <w:ind w:left="0"/>
              <w:contextualSpacing w:val="0"/>
              <w:rPr>
                <w:rFonts w:ascii="Arial" w:hAnsi="Arial" w:cs="Arial"/>
                <w:sz w:val="16"/>
                <w:szCs w:val="16"/>
                <w:lang w:val="en-US"/>
              </w:rPr>
            </w:pPr>
          </w:p>
        </w:tc>
        <w:tc>
          <w:tcPr>
            <w:tcW w:w="5490" w:type="dxa"/>
            <w:gridSpan w:val="4"/>
          </w:tcPr>
          <w:p w14:paraId="2637864B" w14:textId="77777777" w:rsidR="00201B80" w:rsidRPr="003C65E2" w:rsidRDefault="00201B80" w:rsidP="003C65E2">
            <w:pPr>
              <w:overflowPunct w:val="0"/>
              <w:adjustRightInd w:val="0"/>
              <w:spacing w:line="300" w:lineRule="exact"/>
              <w:jc w:val="right"/>
              <w:textAlignment w:val="baseline"/>
              <w:rPr>
                <w:rFonts w:ascii="Arial" w:hAnsi="Arial" w:cs="Arial"/>
                <w:sz w:val="16"/>
                <w:szCs w:val="16"/>
              </w:rPr>
            </w:pPr>
            <w:r w:rsidRPr="003C65E2">
              <w:rPr>
                <w:rFonts w:ascii="Arial" w:hAnsi="Arial" w:cs="Arial"/>
                <w:sz w:val="16"/>
                <w:szCs w:val="16"/>
              </w:rPr>
              <w:t>(Unit: Million Baht)</w:t>
            </w:r>
          </w:p>
        </w:tc>
      </w:tr>
      <w:tr w:rsidR="00201B80" w:rsidRPr="003C65E2" w14:paraId="25AEFCF7" w14:textId="77777777" w:rsidTr="00201B80">
        <w:tc>
          <w:tcPr>
            <w:tcW w:w="3780" w:type="dxa"/>
            <w:shd w:val="clear" w:color="auto" w:fill="auto"/>
          </w:tcPr>
          <w:p w14:paraId="7CC9D0CD" w14:textId="77777777" w:rsidR="00201B80" w:rsidRPr="003C65E2" w:rsidRDefault="00201B80" w:rsidP="003C65E2">
            <w:pPr>
              <w:pStyle w:val="ListParagraph"/>
              <w:spacing w:line="300" w:lineRule="exact"/>
              <w:ind w:left="0"/>
              <w:contextualSpacing w:val="0"/>
              <w:rPr>
                <w:rFonts w:ascii="Arial" w:hAnsi="Arial" w:cs="Arial"/>
                <w:sz w:val="16"/>
                <w:szCs w:val="16"/>
              </w:rPr>
            </w:pPr>
          </w:p>
        </w:tc>
        <w:tc>
          <w:tcPr>
            <w:tcW w:w="2745" w:type="dxa"/>
            <w:gridSpan w:val="2"/>
          </w:tcPr>
          <w:p w14:paraId="655C5603" w14:textId="0C402E9B" w:rsidR="00201B80" w:rsidRPr="003C65E2" w:rsidRDefault="00201B80" w:rsidP="003C65E2">
            <w:pPr>
              <w:pBdr>
                <w:bottom w:val="single" w:sz="4" w:space="1" w:color="auto"/>
              </w:pBdr>
              <w:overflowPunct w:val="0"/>
              <w:adjustRightInd w:val="0"/>
              <w:spacing w:line="300" w:lineRule="exact"/>
              <w:jc w:val="center"/>
              <w:textAlignment w:val="baseline"/>
              <w:rPr>
                <w:rFonts w:ascii="Arial" w:hAnsi="Arial" w:cs="Arial"/>
                <w:sz w:val="16"/>
                <w:szCs w:val="16"/>
              </w:rPr>
            </w:pPr>
            <w:r w:rsidRPr="003C65E2">
              <w:rPr>
                <w:rFonts w:ascii="Arial" w:hAnsi="Arial" w:cs="Arial"/>
                <w:sz w:val="16"/>
                <w:szCs w:val="16"/>
              </w:rPr>
              <w:t xml:space="preserve">Consolidated                 </w:t>
            </w:r>
            <w:r w:rsidR="00E5401D">
              <w:rPr>
                <w:rFonts w:ascii="Arial" w:hAnsi="Arial" w:cs="Arial"/>
                <w:sz w:val="16"/>
                <w:szCs w:val="16"/>
              </w:rPr>
              <w:t xml:space="preserve">                 </w:t>
            </w:r>
            <w:r w:rsidRPr="003C65E2">
              <w:rPr>
                <w:rFonts w:ascii="Arial" w:hAnsi="Arial" w:cs="Arial"/>
                <w:sz w:val="16"/>
                <w:szCs w:val="16"/>
              </w:rPr>
              <w:t xml:space="preserve">  financial statements</w:t>
            </w:r>
          </w:p>
        </w:tc>
        <w:tc>
          <w:tcPr>
            <w:tcW w:w="2745" w:type="dxa"/>
            <w:gridSpan w:val="2"/>
          </w:tcPr>
          <w:p w14:paraId="225C8F94" w14:textId="77777777" w:rsidR="00201B80" w:rsidRPr="003C65E2" w:rsidRDefault="00201B80" w:rsidP="003C65E2">
            <w:pPr>
              <w:pBdr>
                <w:bottom w:val="single" w:sz="4" w:space="1" w:color="auto"/>
              </w:pBdr>
              <w:overflowPunct w:val="0"/>
              <w:adjustRightInd w:val="0"/>
              <w:spacing w:line="300" w:lineRule="exact"/>
              <w:jc w:val="center"/>
              <w:textAlignment w:val="baseline"/>
              <w:rPr>
                <w:rFonts w:ascii="Arial" w:hAnsi="Arial" w:cs="Arial"/>
                <w:sz w:val="16"/>
                <w:szCs w:val="16"/>
              </w:rPr>
            </w:pPr>
            <w:r w:rsidRPr="003C65E2">
              <w:rPr>
                <w:rFonts w:ascii="Arial" w:hAnsi="Arial" w:cs="Arial"/>
                <w:sz w:val="16"/>
                <w:szCs w:val="16"/>
              </w:rPr>
              <w:t>Separate</w:t>
            </w:r>
          </w:p>
          <w:p w14:paraId="53FCD61D" w14:textId="77777777" w:rsidR="00201B80" w:rsidRPr="003C65E2" w:rsidRDefault="00201B80" w:rsidP="003C65E2">
            <w:pPr>
              <w:pBdr>
                <w:bottom w:val="single" w:sz="4" w:space="1" w:color="auto"/>
              </w:pBdr>
              <w:overflowPunct w:val="0"/>
              <w:adjustRightInd w:val="0"/>
              <w:spacing w:line="300" w:lineRule="exact"/>
              <w:jc w:val="center"/>
              <w:textAlignment w:val="baseline"/>
              <w:rPr>
                <w:rFonts w:ascii="Arial" w:hAnsi="Arial" w:cs="Arial"/>
                <w:sz w:val="16"/>
                <w:szCs w:val="16"/>
              </w:rPr>
            </w:pPr>
            <w:r w:rsidRPr="003C65E2">
              <w:rPr>
                <w:rFonts w:ascii="Arial" w:hAnsi="Arial" w:cs="Arial"/>
                <w:sz w:val="16"/>
                <w:szCs w:val="16"/>
              </w:rPr>
              <w:t>financial statements</w:t>
            </w:r>
          </w:p>
        </w:tc>
      </w:tr>
      <w:tr w:rsidR="00BB292F" w:rsidRPr="003C65E2" w14:paraId="24B49B92" w14:textId="77777777" w:rsidTr="00201B80">
        <w:tc>
          <w:tcPr>
            <w:tcW w:w="3780" w:type="dxa"/>
            <w:shd w:val="clear" w:color="auto" w:fill="auto"/>
          </w:tcPr>
          <w:p w14:paraId="452B4ED2" w14:textId="77777777" w:rsidR="00BB292F" w:rsidRPr="003C65E2" w:rsidRDefault="00BB292F" w:rsidP="003C65E2">
            <w:pPr>
              <w:pStyle w:val="ListParagraph"/>
              <w:spacing w:line="300" w:lineRule="exact"/>
              <w:ind w:left="0"/>
              <w:contextualSpacing w:val="0"/>
              <w:rPr>
                <w:rFonts w:ascii="Arial" w:hAnsi="Arial" w:cs="Arial"/>
                <w:sz w:val="16"/>
                <w:szCs w:val="16"/>
              </w:rPr>
            </w:pPr>
          </w:p>
        </w:tc>
        <w:tc>
          <w:tcPr>
            <w:tcW w:w="1372" w:type="dxa"/>
          </w:tcPr>
          <w:p w14:paraId="297BA5E2" w14:textId="77777777" w:rsidR="00BB292F" w:rsidRPr="003C65E2" w:rsidRDefault="00030725" w:rsidP="003C65E2">
            <w:pPr>
              <w:pBdr>
                <w:bottom w:val="single" w:sz="4" w:space="1" w:color="auto"/>
              </w:pBdr>
              <w:spacing w:line="300" w:lineRule="exact"/>
              <w:jc w:val="center"/>
              <w:rPr>
                <w:rFonts w:ascii="Arial" w:hAnsi="Arial" w:cs="Arial"/>
                <w:sz w:val="16"/>
                <w:szCs w:val="16"/>
                <w:cs/>
              </w:rPr>
            </w:pPr>
            <w:r w:rsidRPr="003C65E2">
              <w:rPr>
                <w:rFonts w:ascii="Arial" w:hAnsi="Arial" w:cs="Arial"/>
                <w:sz w:val="16"/>
                <w:szCs w:val="16"/>
              </w:rPr>
              <w:t>2022</w:t>
            </w:r>
          </w:p>
        </w:tc>
        <w:tc>
          <w:tcPr>
            <w:tcW w:w="1373" w:type="dxa"/>
          </w:tcPr>
          <w:p w14:paraId="07978F8B" w14:textId="3AFD4F85" w:rsidR="00BB292F" w:rsidRPr="003C65E2" w:rsidRDefault="00B15F56" w:rsidP="003C65E2">
            <w:pPr>
              <w:pBdr>
                <w:bottom w:val="single" w:sz="4" w:space="1" w:color="auto"/>
              </w:pBdr>
              <w:spacing w:line="300" w:lineRule="exact"/>
              <w:jc w:val="center"/>
              <w:rPr>
                <w:rFonts w:ascii="Arial" w:hAnsi="Arial" w:cs="Arial"/>
                <w:sz w:val="16"/>
                <w:szCs w:val="16"/>
                <w:cs/>
              </w:rPr>
            </w:pPr>
            <w:r w:rsidRPr="003C65E2">
              <w:rPr>
                <w:rFonts w:ascii="Arial" w:hAnsi="Arial" w:cs="Arial"/>
                <w:sz w:val="16"/>
                <w:szCs w:val="16"/>
              </w:rPr>
              <w:t>202</w:t>
            </w:r>
            <w:r w:rsidR="0090501F" w:rsidRPr="003C65E2">
              <w:rPr>
                <w:rFonts w:ascii="Arial" w:hAnsi="Arial" w:cs="Arial"/>
                <w:sz w:val="16"/>
                <w:szCs w:val="16"/>
              </w:rPr>
              <w:t>1</w:t>
            </w:r>
          </w:p>
        </w:tc>
        <w:tc>
          <w:tcPr>
            <w:tcW w:w="1372" w:type="dxa"/>
            <w:shd w:val="clear" w:color="auto" w:fill="auto"/>
          </w:tcPr>
          <w:p w14:paraId="5C6A8310" w14:textId="77777777" w:rsidR="00BB292F" w:rsidRPr="003C65E2" w:rsidRDefault="00030725" w:rsidP="003C65E2">
            <w:pPr>
              <w:pBdr>
                <w:bottom w:val="single" w:sz="4" w:space="1" w:color="auto"/>
              </w:pBdr>
              <w:spacing w:line="300" w:lineRule="exact"/>
              <w:jc w:val="center"/>
              <w:rPr>
                <w:rFonts w:ascii="Arial" w:hAnsi="Arial" w:cs="Arial"/>
                <w:sz w:val="16"/>
                <w:szCs w:val="16"/>
                <w:cs/>
              </w:rPr>
            </w:pPr>
            <w:r w:rsidRPr="003C65E2">
              <w:rPr>
                <w:rFonts w:ascii="Arial" w:hAnsi="Arial" w:cs="Arial"/>
                <w:sz w:val="16"/>
                <w:szCs w:val="16"/>
              </w:rPr>
              <w:t>2022</w:t>
            </w:r>
          </w:p>
        </w:tc>
        <w:tc>
          <w:tcPr>
            <w:tcW w:w="1373" w:type="dxa"/>
          </w:tcPr>
          <w:p w14:paraId="7D32E629" w14:textId="19D5D437" w:rsidR="00BB292F" w:rsidRPr="003C65E2" w:rsidRDefault="00B15F56" w:rsidP="003C65E2">
            <w:pPr>
              <w:pBdr>
                <w:bottom w:val="single" w:sz="4" w:space="1" w:color="auto"/>
              </w:pBdr>
              <w:spacing w:line="300" w:lineRule="exact"/>
              <w:jc w:val="center"/>
              <w:rPr>
                <w:rFonts w:ascii="Arial" w:hAnsi="Arial" w:cs="Arial"/>
                <w:sz w:val="16"/>
                <w:szCs w:val="16"/>
                <w:cs/>
              </w:rPr>
            </w:pPr>
            <w:r w:rsidRPr="003C65E2">
              <w:rPr>
                <w:rFonts w:ascii="Arial" w:hAnsi="Arial" w:cs="Arial"/>
                <w:sz w:val="16"/>
                <w:szCs w:val="16"/>
              </w:rPr>
              <w:t>202</w:t>
            </w:r>
            <w:r w:rsidR="0090501F" w:rsidRPr="003C65E2">
              <w:rPr>
                <w:rFonts w:ascii="Arial" w:hAnsi="Arial" w:cs="Arial"/>
                <w:sz w:val="16"/>
                <w:szCs w:val="16"/>
              </w:rPr>
              <w:t>1</w:t>
            </w:r>
          </w:p>
        </w:tc>
      </w:tr>
      <w:tr w:rsidR="00BB292F" w:rsidRPr="003C65E2" w14:paraId="5BEC682B" w14:textId="77777777" w:rsidTr="00201B80">
        <w:tc>
          <w:tcPr>
            <w:tcW w:w="3780" w:type="dxa"/>
            <w:shd w:val="clear" w:color="auto" w:fill="auto"/>
          </w:tcPr>
          <w:p w14:paraId="3FC10070" w14:textId="77777777" w:rsidR="00BB292F" w:rsidRPr="003C65E2" w:rsidRDefault="00BB292F" w:rsidP="003C65E2">
            <w:pPr>
              <w:pStyle w:val="ListParagraph"/>
              <w:spacing w:line="300" w:lineRule="exact"/>
              <w:ind w:left="0"/>
              <w:contextualSpacing w:val="0"/>
              <w:rPr>
                <w:rFonts w:ascii="Arial" w:hAnsi="Arial" w:cs="Arial"/>
                <w:sz w:val="16"/>
                <w:szCs w:val="16"/>
              </w:rPr>
            </w:pPr>
          </w:p>
        </w:tc>
        <w:tc>
          <w:tcPr>
            <w:tcW w:w="1372" w:type="dxa"/>
          </w:tcPr>
          <w:p w14:paraId="6A3A9EB4" w14:textId="77777777" w:rsidR="00BB292F" w:rsidRPr="003C65E2" w:rsidRDefault="00BB292F" w:rsidP="003C65E2">
            <w:pPr>
              <w:pBdr>
                <w:bottom w:val="single" w:sz="4" w:space="1" w:color="auto"/>
              </w:pBdr>
              <w:spacing w:line="300" w:lineRule="exact"/>
              <w:jc w:val="center"/>
              <w:rPr>
                <w:rFonts w:ascii="Arial" w:hAnsi="Arial" w:cs="Arial"/>
                <w:sz w:val="16"/>
                <w:szCs w:val="16"/>
                <w:cs/>
              </w:rPr>
            </w:pPr>
            <w:r w:rsidRPr="003C65E2">
              <w:rPr>
                <w:rFonts w:ascii="Arial" w:hAnsi="Arial" w:cs="Arial"/>
                <w:sz w:val="16"/>
                <w:szCs w:val="16"/>
                <w:cs/>
              </w:rPr>
              <w:t>Fair value</w:t>
            </w:r>
          </w:p>
        </w:tc>
        <w:tc>
          <w:tcPr>
            <w:tcW w:w="1373" w:type="dxa"/>
          </w:tcPr>
          <w:p w14:paraId="65E74D4F" w14:textId="77777777" w:rsidR="00BB292F" w:rsidRPr="003C65E2" w:rsidRDefault="00BB292F" w:rsidP="003C65E2">
            <w:pPr>
              <w:pBdr>
                <w:bottom w:val="single" w:sz="4" w:space="1" w:color="auto"/>
              </w:pBdr>
              <w:spacing w:line="300" w:lineRule="exact"/>
              <w:jc w:val="center"/>
              <w:rPr>
                <w:rFonts w:ascii="Arial" w:hAnsi="Arial" w:cs="Arial"/>
                <w:sz w:val="16"/>
                <w:szCs w:val="16"/>
                <w:cs/>
              </w:rPr>
            </w:pPr>
            <w:r w:rsidRPr="003C65E2">
              <w:rPr>
                <w:rFonts w:ascii="Arial" w:hAnsi="Arial" w:cs="Arial"/>
                <w:sz w:val="16"/>
                <w:szCs w:val="16"/>
                <w:cs/>
              </w:rPr>
              <w:t>Fair value</w:t>
            </w:r>
          </w:p>
        </w:tc>
        <w:tc>
          <w:tcPr>
            <w:tcW w:w="1372" w:type="dxa"/>
            <w:shd w:val="clear" w:color="auto" w:fill="auto"/>
          </w:tcPr>
          <w:p w14:paraId="758DBB71" w14:textId="77777777" w:rsidR="00BB292F" w:rsidRPr="003C65E2" w:rsidRDefault="00BB292F" w:rsidP="003C65E2">
            <w:pPr>
              <w:pBdr>
                <w:bottom w:val="single" w:sz="4" w:space="1" w:color="auto"/>
              </w:pBdr>
              <w:spacing w:line="300" w:lineRule="exact"/>
              <w:jc w:val="center"/>
              <w:rPr>
                <w:rFonts w:ascii="Arial" w:hAnsi="Arial" w:cs="Arial"/>
                <w:sz w:val="16"/>
                <w:szCs w:val="16"/>
              </w:rPr>
            </w:pPr>
            <w:r w:rsidRPr="003C65E2">
              <w:rPr>
                <w:rFonts w:ascii="Arial" w:hAnsi="Arial" w:cs="Arial"/>
                <w:sz w:val="16"/>
                <w:szCs w:val="16"/>
                <w:cs/>
              </w:rPr>
              <w:t>Fair value</w:t>
            </w:r>
          </w:p>
        </w:tc>
        <w:tc>
          <w:tcPr>
            <w:tcW w:w="1373" w:type="dxa"/>
          </w:tcPr>
          <w:p w14:paraId="595CE5E5" w14:textId="77777777" w:rsidR="00BB292F" w:rsidRPr="003C65E2" w:rsidRDefault="00BB292F" w:rsidP="003C65E2">
            <w:pPr>
              <w:pBdr>
                <w:bottom w:val="single" w:sz="4" w:space="1" w:color="auto"/>
              </w:pBdr>
              <w:spacing w:line="300" w:lineRule="exact"/>
              <w:jc w:val="center"/>
              <w:rPr>
                <w:rFonts w:ascii="Arial" w:hAnsi="Arial" w:cs="Arial"/>
                <w:sz w:val="16"/>
                <w:szCs w:val="16"/>
                <w:cs/>
              </w:rPr>
            </w:pPr>
            <w:r w:rsidRPr="003C65E2">
              <w:rPr>
                <w:rFonts w:ascii="Arial" w:hAnsi="Arial" w:cs="Arial"/>
                <w:sz w:val="16"/>
                <w:szCs w:val="16"/>
                <w:cs/>
              </w:rPr>
              <w:t>Fair value</w:t>
            </w:r>
          </w:p>
        </w:tc>
      </w:tr>
      <w:tr w:rsidR="00B56E65" w:rsidRPr="003C65E2" w14:paraId="43F81E0D" w14:textId="77777777" w:rsidTr="00565F92">
        <w:trPr>
          <w:trHeight w:val="198"/>
        </w:trPr>
        <w:tc>
          <w:tcPr>
            <w:tcW w:w="3780" w:type="dxa"/>
            <w:shd w:val="clear" w:color="auto" w:fill="auto"/>
            <w:vAlign w:val="center"/>
          </w:tcPr>
          <w:p w14:paraId="17651BA1" w14:textId="77777777" w:rsidR="00B56E65" w:rsidRPr="003C65E2" w:rsidRDefault="00B56E65" w:rsidP="003C65E2">
            <w:pPr>
              <w:pStyle w:val="Char"/>
              <w:tabs>
                <w:tab w:val="left" w:pos="432"/>
              </w:tabs>
              <w:spacing w:after="0" w:line="300" w:lineRule="exact"/>
              <w:ind w:left="163" w:hanging="163"/>
              <w:rPr>
                <w:rFonts w:ascii="Arial" w:hAnsi="Arial" w:cs="Arial"/>
                <w:sz w:val="16"/>
                <w:szCs w:val="16"/>
              </w:rPr>
            </w:pPr>
          </w:p>
        </w:tc>
        <w:tc>
          <w:tcPr>
            <w:tcW w:w="1372" w:type="dxa"/>
            <w:shd w:val="clear" w:color="auto" w:fill="auto"/>
            <w:vAlign w:val="bottom"/>
          </w:tcPr>
          <w:p w14:paraId="1CE1B972"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p>
        </w:tc>
        <w:tc>
          <w:tcPr>
            <w:tcW w:w="1373" w:type="dxa"/>
            <w:vAlign w:val="bottom"/>
          </w:tcPr>
          <w:p w14:paraId="1A94089B"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p>
        </w:tc>
        <w:tc>
          <w:tcPr>
            <w:tcW w:w="1372" w:type="dxa"/>
            <w:shd w:val="clear" w:color="auto" w:fill="auto"/>
            <w:vAlign w:val="bottom"/>
          </w:tcPr>
          <w:p w14:paraId="3C1AF302"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p>
        </w:tc>
        <w:tc>
          <w:tcPr>
            <w:tcW w:w="1373" w:type="dxa"/>
            <w:vAlign w:val="bottom"/>
          </w:tcPr>
          <w:p w14:paraId="70E95F40"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p>
        </w:tc>
      </w:tr>
      <w:tr w:rsidR="00B56E65" w:rsidRPr="003C65E2" w14:paraId="6F1A27E4" w14:textId="77777777" w:rsidTr="008F318A">
        <w:trPr>
          <w:trHeight w:val="198"/>
        </w:trPr>
        <w:tc>
          <w:tcPr>
            <w:tcW w:w="3780" w:type="dxa"/>
            <w:shd w:val="clear" w:color="auto" w:fill="auto"/>
          </w:tcPr>
          <w:p w14:paraId="20A59FAF" w14:textId="2C635B9F" w:rsidR="00B56E65" w:rsidRPr="003C65E2" w:rsidRDefault="00B56E65" w:rsidP="003C65E2">
            <w:pPr>
              <w:adjustRightInd w:val="0"/>
              <w:spacing w:line="300" w:lineRule="exact"/>
              <w:ind w:left="163" w:hanging="163"/>
              <w:rPr>
                <w:rFonts w:ascii="Arial" w:hAnsi="Arial" w:cs="Arial"/>
                <w:sz w:val="16"/>
                <w:szCs w:val="16"/>
              </w:rPr>
            </w:pPr>
            <w:r w:rsidRPr="003C65E2">
              <w:rPr>
                <w:rFonts w:ascii="Arial" w:hAnsi="Arial" w:cs="Arial"/>
                <w:b/>
                <w:bCs/>
                <w:sz w:val="16"/>
                <w:szCs w:val="16"/>
              </w:rPr>
              <w:t xml:space="preserve">Financial assets designated to </w:t>
            </w:r>
            <w:r w:rsidR="003C65E2">
              <w:rPr>
                <w:rFonts w:ascii="Arial" w:hAnsi="Arial" w:cs="Arial"/>
                <w:b/>
                <w:bCs/>
                <w:sz w:val="16"/>
                <w:szCs w:val="16"/>
              </w:rPr>
              <w:t>be</w:t>
            </w:r>
            <w:r w:rsidR="003C65E2" w:rsidRPr="003C65E2">
              <w:rPr>
                <w:rFonts w:ascii="Arial" w:hAnsi="Arial" w:cs="Arial"/>
                <w:b/>
                <w:bCs/>
                <w:sz w:val="16"/>
                <w:szCs w:val="16"/>
              </w:rPr>
              <w:t xml:space="preserve"> measured </w:t>
            </w:r>
            <w:r w:rsidR="003C65E2">
              <w:rPr>
                <w:rFonts w:ascii="Arial" w:hAnsi="Arial" w:cs="Arial"/>
                <w:b/>
                <w:bCs/>
                <w:sz w:val="16"/>
                <w:szCs w:val="16"/>
              </w:rPr>
              <w:t xml:space="preserve"> </w:t>
            </w:r>
            <w:r w:rsidR="003C65E2" w:rsidRPr="003C65E2">
              <w:rPr>
                <w:rFonts w:ascii="Arial" w:hAnsi="Arial" w:cs="Arial"/>
                <w:b/>
                <w:bCs/>
                <w:sz w:val="16"/>
                <w:szCs w:val="16"/>
              </w:rPr>
              <w:t xml:space="preserve">at fair value through profit </w:t>
            </w:r>
            <w:r w:rsidR="003C65E2">
              <w:rPr>
                <w:rFonts w:ascii="Arial" w:hAnsi="Arial" w:cs="Arial"/>
                <w:b/>
                <w:bCs/>
                <w:sz w:val="16"/>
                <w:szCs w:val="16"/>
              </w:rPr>
              <w:t>o</w:t>
            </w:r>
            <w:r w:rsidR="003C65E2" w:rsidRPr="003C65E2">
              <w:rPr>
                <w:rFonts w:ascii="Arial" w:hAnsi="Arial" w:cs="Arial"/>
                <w:b/>
                <w:bCs/>
                <w:sz w:val="16"/>
                <w:szCs w:val="16"/>
              </w:rPr>
              <w:t>r loss</w:t>
            </w:r>
          </w:p>
        </w:tc>
        <w:tc>
          <w:tcPr>
            <w:tcW w:w="1372" w:type="dxa"/>
            <w:shd w:val="clear" w:color="auto" w:fill="auto"/>
          </w:tcPr>
          <w:p w14:paraId="0CEBB094"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p>
        </w:tc>
        <w:tc>
          <w:tcPr>
            <w:tcW w:w="1373" w:type="dxa"/>
          </w:tcPr>
          <w:p w14:paraId="48E1D37D"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p>
        </w:tc>
        <w:tc>
          <w:tcPr>
            <w:tcW w:w="1372" w:type="dxa"/>
            <w:shd w:val="clear" w:color="auto" w:fill="auto"/>
          </w:tcPr>
          <w:p w14:paraId="1A7B4551"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p>
        </w:tc>
        <w:tc>
          <w:tcPr>
            <w:tcW w:w="1373" w:type="dxa"/>
          </w:tcPr>
          <w:p w14:paraId="061F0547"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p>
        </w:tc>
      </w:tr>
      <w:tr w:rsidR="00B56E65" w:rsidRPr="003C65E2" w14:paraId="4636C880" w14:textId="77777777" w:rsidTr="008F318A">
        <w:trPr>
          <w:trHeight w:val="198"/>
        </w:trPr>
        <w:tc>
          <w:tcPr>
            <w:tcW w:w="3780" w:type="dxa"/>
            <w:shd w:val="clear" w:color="auto" w:fill="auto"/>
            <w:vAlign w:val="center"/>
          </w:tcPr>
          <w:p w14:paraId="3BBC72DB" w14:textId="77777777" w:rsidR="00B56E65" w:rsidRPr="003C65E2" w:rsidRDefault="00B56E65" w:rsidP="003C65E2">
            <w:pPr>
              <w:pStyle w:val="Char"/>
              <w:tabs>
                <w:tab w:val="left" w:pos="432"/>
              </w:tabs>
              <w:spacing w:after="0" w:line="300" w:lineRule="exact"/>
              <w:ind w:left="163" w:hanging="18"/>
              <w:rPr>
                <w:rFonts w:ascii="Arial" w:hAnsi="Arial" w:cs="Arial"/>
                <w:sz w:val="16"/>
                <w:szCs w:val="16"/>
              </w:rPr>
            </w:pPr>
            <w:r w:rsidRPr="003C65E2">
              <w:rPr>
                <w:rFonts w:ascii="Arial" w:hAnsi="Arial" w:cs="Arial"/>
                <w:sz w:val="16"/>
                <w:szCs w:val="16"/>
              </w:rPr>
              <w:t>Government and state enterprises securities</w:t>
            </w:r>
          </w:p>
        </w:tc>
        <w:tc>
          <w:tcPr>
            <w:tcW w:w="1372" w:type="dxa"/>
            <w:shd w:val="clear" w:color="auto" w:fill="auto"/>
            <w:vAlign w:val="bottom"/>
          </w:tcPr>
          <w:p w14:paraId="478F0ECE" w14:textId="77777777" w:rsidR="00B56E65"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233</w:t>
            </w:r>
          </w:p>
        </w:tc>
        <w:tc>
          <w:tcPr>
            <w:tcW w:w="1373" w:type="dxa"/>
            <w:vAlign w:val="bottom"/>
          </w:tcPr>
          <w:p w14:paraId="5637C71B" w14:textId="51E2A85C" w:rsidR="00B56E65"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30</w:t>
            </w:r>
            <w:r w:rsidR="00B20CE8" w:rsidRPr="003C65E2">
              <w:rPr>
                <w:rFonts w:ascii="Arial" w:hAnsi="Arial" w:cs="Arial"/>
                <w:sz w:val="16"/>
                <w:szCs w:val="16"/>
                <w:lang w:val="en-US"/>
              </w:rPr>
              <w:t>3</w:t>
            </w:r>
          </w:p>
        </w:tc>
        <w:tc>
          <w:tcPr>
            <w:tcW w:w="1372" w:type="dxa"/>
            <w:shd w:val="clear" w:color="auto" w:fill="auto"/>
            <w:vAlign w:val="bottom"/>
          </w:tcPr>
          <w:p w14:paraId="34DE4195"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373" w:type="dxa"/>
            <w:vAlign w:val="bottom"/>
          </w:tcPr>
          <w:p w14:paraId="4D86C4C0"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w:t>
            </w:r>
          </w:p>
        </w:tc>
      </w:tr>
      <w:tr w:rsidR="00F07A2D" w:rsidRPr="003C65E2" w14:paraId="2E458748" w14:textId="77777777" w:rsidTr="008F318A">
        <w:trPr>
          <w:trHeight w:val="74"/>
        </w:trPr>
        <w:tc>
          <w:tcPr>
            <w:tcW w:w="3780" w:type="dxa"/>
            <w:shd w:val="clear" w:color="auto" w:fill="auto"/>
            <w:vAlign w:val="center"/>
          </w:tcPr>
          <w:p w14:paraId="3EB6ACAB" w14:textId="77777777" w:rsidR="00F07A2D" w:rsidRPr="003C65E2" w:rsidRDefault="00F07A2D" w:rsidP="003C65E2">
            <w:pPr>
              <w:pStyle w:val="Char"/>
              <w:tabs>
                <w:tab w:val="left" w:pos="432"/>
              </w:tabs>
              <w:spacing w:after="0" w:line="300" w:lineRule="exact"/>
              <w:ind w:left="163" w:hanging="18"/>
              <w:rPr>
                <w:rFonts w:ascii="Arial" w:hAnsi="Arial" w:cs="Arial"/>
                <w:sz w:val="16"/>
                <w:szCs w:val="16"/>
                <w:cs/>
              </w:rPr>
            </w:pPr>
            <w:r w:rsidRPr="003C65E2">
              <w:rPr>
                <w:rFonts w:ascii="Arial" w:hAnsi="Arial" w:cs="Arial"/>
                <w:sz w:val="16"/>
                <w:szCs w:val="16"/>
                <w:cs/>
              </w:rPr>
              <w:t>Private debt securities</w:t>
            </w:r>
          </w:p>
        </w:tc>
        <w:tc>
          <w:tcPr>
            <w:tcW w:w="1372" w:type="dxa"/>
            <w:shd w:val="clear" w:color="auto" w:fill="auto"/>
            <w:vAlign w:val="bottom"/>
          </w:tcPr>
          <w:p w14:paraId="010AF19E" w14:textId="77777777" w:rsidR="00F07A2D"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21</w:t>
            </w:r>
          </w:p>
        </w:tc>
        <w:tc>
          <w:tcPr>
            <w:tcW w:w="1373" w:type="dxa"/>
            <w:vAlign w:val="bottom"/>
          </w:tcPr>
          <w:p w14:paraId="1BE3F78B" w14:textId="77777777" w:rsidR="00F07A2D"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21</w:t>
            </w:r>
          </w:p>
        </w:tc>
        <w:tc>
          <w:tcPr>
            <w:tcW w:w="1372" w:type="dxa"/>
            <w:shd w:val="clear" w:color="auto" w:fill="auto"/>
            <w:vAlign w:val="bottom"/>
          </w:tcPr>
          <w:p w14:paraId="139C4B5E" w14:textId="77777777" w:rsidR="00F07A2D"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373" w:type="dxa"/>
            <w:vAlign w:val="bottom"/>
          </w:tcPr>
          <w:p w14:paraId="6E041925" w14:textId="77777777" w:rsidR="00F07A2D"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w:t>
            </w:r>
          </w:p>
        </w:tc>
      </w:tr>
      <w:tr w:rsidR="00F07A2D" w:rsidRPr="003C65E2" w14:paraId="6288186F" w14:textId="77777777" w:rsidTr="008F318A">
        <w:trPr>
          <w:trHeight w:val="198"/>
        </w:trPr>
        <w:tc>
          <w:tcPr>
            <w:tcW w:w="3780" w:type="dxa"/>
            <w:shd w:val="clear" w:color="auto" w:fill="auto"/>
            <w:vAlign w:val="center"/>
          </w:tcPr>
          <w:p w14:paraId="3C63A781" w14:textId="77777777" w:rsidR="00F07A2D" w:rsidRPr="003C65E2" w:rsidRDefault="00F07A2D" w:rsidP="003C65E2">
            <w:pPr>
              <w:pStyle w:val="Char"/>
              <w:tabs>
                <w:tab w:val="left" w:pos="432"/>
              </w:tabs>
              <w:spacing w:after="0" w:line="300" w:lineRule="exact"/>
              <w:ind w:left="163" w:hanging="163"/>
              <w:rPr>
                <w:rFonts w:ascii="Arial" w:hAnsi="Arial" w:cs="Arial"/>
                <w:sz w:val="16"/>
                <w:szCs w:val="16"/>
              </w:rPr>
            </w:pPr>
            <w:r w:rsidRPr="003C65E2">
              <w:rPr>
                <w:rFonts w:ascii="Arial" w:hAnsi="Arial" w:cs="Arial"/>
                <w:b/>
                <w:bCs/>
                <w:sz w:val="16"/>
                <w:szCs w:val="16"/>
              </w:rPr>
              <w:t>Others</w:t>
            </w:r>
          </w:p>
        </w:tc>
        <w:tc>
          <w:tcPr>
            <w:tcW w:w="1372" w:type="dxa"/>
            <w:shd w:val="clear" w:color="auto" w:fill="auto"/>
            <w:vAlign w:val="bottom"/>
          </w:tcPr>
          <w:p w14:paraId="561DCB3D" w14:textId="77777777" w:rsidR="00F07A2D"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p>
        </w:tc>
        <w:tc>
          <w:tcPr>
            <w:tcW w:w="1373" w:type="dxa"/>
            <w:vAlign w:val="bottom"/>
          </w:tcPr>
          <w:p w14:paraId="500AD906" w14:textId="77777777" w:rsidR="00F07A2D"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p>
        </w:tc>
        <w:tc>
          <w:tcPr>
            <w:tcW w:w="1372" w:type="dxa"/>
            <w:shd w:val="clear" w:color="auto" w:fill="auto"/>
            <w:vAlign w:val="bottom"/>
          </w:tcPr>
          <w:p w14:paraId="4B348A4E" w14:textId="77777777" w:rsidR="00F07A2D"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p>
        </w:tc>
        <w:tc>
          <w:tcPr>
            <w:tcW w:w="1373" w:type="dxa"/>
            <w:vAlign w:val="bottom"/>
          </w:tcPr>
          <w:p w14:paraId="39AAA4FC" w14:textId="77777777" w:rsidR="00F07A2D"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p>
        </w:tc>
      </w:tr>
      <w:tr w:rsidR="00B56E65" w:rsidRPr="003C65E2" w14:paraId="65B1577A" w14:textId="77777777" w:rsidTr="00565F92">
        <w:trPr>
          <w:trHeight w:val="74"/>
        </w:trPr>
        <w:tc>
          <w:tcPr>
            <w:tcW w:w="3780" w:type="dxa"/>
            <w:shd w:val="clear" w:color="auto" w:fill="auto"/>
            <w:vAlign w:val="center"/>
          </w:tcPr>
          <w:p w14:paraId="1A1E3FB4" w14:textId="77777777" w:rsidR="00B56E65" w:rsidRPr="003C65E2" w:rsidRDefault="00B56E65" w:rsidP="003C65E2">
            <w:pPr>
              <w:pStyle w:val="Char"/>
              <w:tabs>
                <w:tab w:val="left" w:pos="432"/>
              </w:tabs>
              <w:spacing w:after="0" w:line="300" w:lineRule="exact"/>
              <w:ind w:left="163" w:hanging="163"/>
              <w:rPr>
                <w:rFonts w:ascii="Arial" w:hAnsi="Arial" w:cs="Arial"/>
                <w:sz w:val="16"/>
                <w:szCs w:val="16"/>
                <w:cs/>
              </w:rPr>
            </w:pPr>
            <w:r w:rsidRPr="003C65E2">
              <w:rPr>
                <w:rFonts w:ascii="Arial" w:hAnsi="Arial" w:cs="Arial"/>
                <w:sz w:val="16"/>
                <w:szCs w:val="16"/>
                <w:cs/>
              </w:rPr>
              <w:t>Private debt securities</w:t>
            </w:r>
          </w:p>
        </w:tc>
        <w:tc>
          <w:tcPr>
            <w:tcW w:w="1372" w:type="dxa"/>
            <w:shd w:val="clear" w:color="auto" w:fill="auto"/>
            <w:vAlign w:val="bottom"/>
          </w:tcPr>
          <w:p w14:paraId="157EAD04" w14:textId="77777777" w:rsidR="00B56E65"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373" w:type="dxa"/>
            <w:vAlign w:val="bottom"/>
          </w:tcPr>
          <w:p w14:paraId="37C03703" w14:textId="77777777" w:rsidR="00B56E65"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200</w:t>
            </w:r>
          </w:p>
        </w:tc>
        <w:tc>
          <w:tcPr>
            <w:tcW w:w="1372" w:type="dxa"/>
            <w:shd w:val="clear" w:color="auto" w:fill="auto"/>
            <w:vAlign w:val="bottom"/>
          </w:tcPr>
          <w:p w14:paraId="640B4FA5"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373" w:type="dxa"/>
            <w:vAlign w:val="bottom"/>
          </w:tcPr>
          <w:p w14:paraId="20FB59D0"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200</w:t>
            </w:r>
          </w:p>
        </w:tc>
      </w:tr>
      <w:tr w:rsidR="00B56E65" w:rsidRPr="003C65E2" w14:paraId="7EF24647" w14:textId="77777777" w:rsidTr="00565F92">
        <w:tc>
          <w:tcPr>
            <w:tcW w:w="3780" w:type="dxa"/>
            <w:shd w:val="clear" w:color="auto" w:fill="auto"/>
          </w:tcPr>
          <w:p w14:paraId="5F75D822" w14:textId="77777777" w:rsidR="00B56E65" w:rsidRPr="003C65E2" w:rsidRDefault="00B56E65" w:rsidP="003C65E2">
            <w:pPr>
              <w:pStyle w:val="Char"/>
              <w:tabs>
                <w:tab w:val="left" w:pos="432"/>
              </w:tabs>
              <w:spacing w:after="0" w:line="300" w:lineRule="exact"/>
              <w:ind w:left="163" w:hanging="163"/>
              <w:rPr>
                <w:rFonts w:ascii="Arial" w:hAnsi="Arial" w:cs="Arial"/>
                <w:sz w:val="16"/>
                <w:szCs w:val="16"/>
              </w:rPr>
            </w:pPr>
            <w:r w:rsidRPr="003C65E2">
              <w:rPr>
                <w:rFonts w:ascii="Arial" w:hAnsi="Arial" w:cs="Arial"/>
                <w:sz w:val="16"/>
                <w:szCs w:val="16"/>
              </w:rPr>
              <w:t>Unit trusts</w:t>
            </w:r>
          </w:p>
        </w:tc>
        <w:tc>
          <w:tcPr>
            <w:tcW w:w="1372" w:type="dxa"/>
            <w:shd w:val="clear" w:color="auto" w:fill="auto"/>
            <w:vAlign w:val="bottom"/>
          </w:tcPr>
          <w:p w14:paraId="46F17102" w14:textId="77777777" w:rsidR="00B56E65"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49</w:t>
            </w:r>
          </w:p>
        </w:tc>
        <w:tc>
          <w:tcPr>
            <w:tcW w:w="1373" w:type="dxa"/>
            <w:vAlign w:val="bottom"/>
          </w:tcPr>
          <w:p w14:paraId="37893FB4"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129</w:t>
            </w:r>
          </w:p>
        </w:tc>
        <w:tc>
          <w:tcPr>
            <w:tcW w:w="1372" w:type="dxa"/>
            <w:shd w:val="clear" w:color="auto" w:fill="auto"/>
            <w:vAlign w:val="bottom"/>
          </w:tcPr>
          <w:p w14:paraId="275DBE66"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49</w:t>
            </w:r>
          </w:p>
        </w:tc>
        <w:tc>
          <w:tcPr>
            <w:tcW w:w="1373" w:type="dxa"/>
            <w:vAlign w:val="bottom"/>
          </w:tcPr>
          <w:p w14:paraId="525E1902"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51</w:t>
            </w:r>
          </w:p>
        </w:tc>
      </w:tr>
      <w:tr w:rsidR="00B56E65" w:rsidRPr="003C65E2" w14:paraId="276DD6DD" w14:textId="77777777" w:rsidTr="00565F92">
        <w:tc>
          <w:tcPr>
            <w:tcW w:w="3780" w:type="dxa"/>
            <w:shd w:val="clear" w:color="auto" w:fill="auto"/>
          </w:tcPr>
          <w:p w14:paraId="2F7F08DB" w14:textId="77777777" w:rsidR="00B56E65" w:rsidRPr="003C65E2" w:rsidRDefault="00B56E65" w:rsidP="003C65E2">
            <w:pPr>
              <w:pStyle w:val="Char"/>
              <w:tabs>
                <w:tab w:val="left" w:pos="432"/>
              </w:tabs>
              <w:spacing w:after="0" w:line="300" w:lineRule="exact"/>
              <w:ind w:left="163" w:hanging="163"/>
              <w:rPr>
                <w:rFonts w:ascii="Arial" w:hAnsi="Arial" w:cs="Arial"/>
                <w:sz w:val="16"/>
                <w:szCs w:val="16"/>
                <w:cs/>
              </w:rPr>
            </w:pPr>
            <w:r w:rsidRPr="003C65E2">
              <w:rPr>
                <w:rFonts w:ascii="Arial" w:hAnsi="Arial" w:cs="Arial"/>
                <w:sz w:val="16"/>
                <w:szCs w:val="16"/>
              </w:rPr>
              <w:t>Domestic marketable equity securities</w:t>
            </w:r>
          </w:p>
        </w:tc>
        <w:tc>
          <w:tcPr>
            <w:tcW w:w="1372" w:type="dxa"/>
            <w:shd w:val="clear" w:color="auto" w:fill="auto"/>
            <w:vAlign w:val="bottom"/>
          </w:tcPr>
          <w:p w14:paraId="37838529" w14:textId="77777777" w:rsidR="00B56E65" w:rsidRPr="003C65E2" w:rsidRDefault="00F07A2D"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1,830</w:t>
            </w:r>
          </w:p>
        </w:tc>
        <w:tc>
          <w:tcPr>
            <w:tcW w:w="1373" w:type="dxa"/>
            <w:vAlign w:val="bottom"/>
          </w:tcPr>
          <w:p w14:paraId="4B985A4C"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1,778</w:t>
            </w:r>
          </w:p>
        </w:tc>
        <w:tc>
          <w:tcPr>
            <w:tcW w:w="1372" w:type="dxa"/>
            <w:shd w:val="clear" w:color="auto" w:fill="auto"/>
            <w:vAlign w:val="bottom"/>
          </w:tcPr>
          <w:p w14:paraId="2ECCFEBC"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373" w:type="dxa"/>
            <w:vAlign w:val="bottom"/>
          </w:tcPr>
          <w:p w14:paraId="09554612" w14:textId="77777777" w:rsidR="00B56E65" w:rsidRPr="003C65E2" w:rsidRDefault="00B56E65" w:rsidP="003C65E2">
            <w:pPr>
              <w:pStyle w:val="ListParagraph"/>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w:t>
            </w:r>
          </w:p>
        </w:tc>
      </w:tr>
      <w:tr w:rsidR="00B56E65" w:rsidRPr="003C65E2" w14:paraId="606AFACD" w14:textId="77777777" w:rsidTr="00565F92">
        <w:tc>
          <w:tcPr>
            <w:tcW w:w="3780" w:type="dxa"/>
            <w:shd w:val="clear" w:color="auto" w:fill="auto"/>
          </w:tcPr>
          <w:p w14:paraId="3BD8AA36" w14:textId="77777777" w:rsidR="00B56E65" w:rsidRPr="003C65E2" w:rsidRDefault="00B56E65" w:rsidP="003C65E2">
            <w:pPr>
              <w:pStyle w:val="Char"/>
              <w:tabs>
                <w:tab w:val="left" w:pos="432"/>
              </w:tabs>
              <w:spacing w:after="0" w:line="300" w:lineRule="exact"/>
              <w:ind w:left="163" w:hanging="163"/>
              <w:rPr>
                <w:rFonts w:ascii="Arial" w:hAnsi="Arial" w:cs="Arial"/>
                <w:sz w:val="16"/>
                <w:szCs w:val="16"/>
              </w:rPr>
            </w:pPr>
            <w:r w:rsidRPr="003C65E2">
              <w:rPr>
                <w:rFonts w:ascii="Arial" w:hAnsi="Arial" w:cs="Arial"/>
                <w:sz w:val="16"/>
                <w:szCs w:val="16"/>
              </w:rPr>
              <w:t xml:space="preserve">Domestic non-marketable equity securities </w:t>
            </w:r>
          </w:p>
        </w:tc>
        <w:tc>
          <w:tcPr>
            <w:tcW w:w="1372" w:type="dxa"/>
            <w:shd w:val="clear" w:color="auto" w:fill="auto"/>
            <w:vAlign w:val="bottom"/>
          </w:tcPr>
          <w:p w14:paraId="0206AFDD" w14:textId="77777777" w:rsidR="00B56E65" w:rsidRPr="003C65E2" w:rsidRDefault="00F07A2D" w:rsidP="003C65E2">
            <w:pPr>
              <w:pStyle w:val="ListParagraph"/>
              <w:pBdr>
                <w:bottom w:val="single" w:sz="4" w:space="1" w:color="auto"/>
              </w:pBdr>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357</w:t>
            </w:r>
          </w:p>
        </w:tc>
        <w:tc>
          <w:tcPr>
            <w:tcW w:w="1373" w:type="dxa"/>
            <w:vAlign w:val="bottom"/>
          </w:tcPr>
          <w:p w14:paraId="55956762" w14:textId="77777777" w:rsidR="00B56E65" w:rsidRPr="003C65E2" w:rsidRDefault="00B56E65" w:rsidP="003C65E2">
            <w:pPr>
              <w:pStyle w:val="ListParagraph"/>
              <w:pBdr>
                <w:bottom w:val="single" w:sz="4" w:space="1" w:color="auto"/>
              </w:pBdr>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350</w:t>
            </w:r>
          </w:p>
        </w:tc>
        <w:tc>
          <w:tcPr>
            <w:tcW w:w="1372" w:type="dxa"/>
            <w:shd w:val="clear" w:color="auto" w:fill="auto"/>
            <w:vAlign w:val="bottom"/>
          </w:tcPr>
          <w:p w14:paraId="5FABF9FC" w14:textId="77777777" w:rsidR="00B56E65" w:rsidRPr="003C65E2" w:rsidRDefault="00B56E65" w:rsidP="003C65E2">
            <w:pPr>
              <w:pStyle w:val="ListParagraph"/>
              <w:pBdr>
                <w:bottom w:val="single" w:sz="4" w:space="1" w:color="auto"/>
              </w:pBdr>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127</w:t>
            </w:r>
          </w:p>
        </w:tc>
        <w:tc>
          <w:tcPr>
            <w:tcW w:w="1373" w:type="dxa"/>
            <w:vAlign w:val="bottom"/>
          </w:tcPr>
          <w:p w14:paraId="63A23227" w14:textId="77777777" w:rsidR="00B56E65" w:rsidRPr="003C65E2" w:rsidRDefault="00B56E65" w:rsidP="003C65E2">
            <w:pPr>
              <w:pStyle w:val="ListParagraph"/>
              <w:pBdr>
                <w:bottom w:val="single" w:sz="4" w:space="1" w:color="auto"/>
              </w:pBdr>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125</w:t>
            </w:r>
          </w:p>
        </w:tc>
      </w:tr>
      <w:tr w:rsidR="00B56E65" w:rsidRPr="003C65E2" w14:paraId="26D2803B" w14:textId="77777777" w:rsidTr="00565F92">
        <w:tc>
          <w:tcPr>
            <w:tcW w:w="3780" w:type="dxa"/>
            <w:shd w:val="clear" w:color="auto" w:fill="auto"/>
          </w:tcPr>
          <w:p w14:paraId="03247540" w14:textId="77777777" w:rsidR="00B56E65" w:rsidRPr="003C65E2" w:rsidRDefault="00B56E65" w:rsidP="003C65E2">
            <w:pPr>
              <w:pStyle w:val="Char"/>
              <w:tabs>
                <w:tab w:val="left" w:pos="432"/>
              </w:tabs>
              <w:spacing w:after="0" w:line="300" w:lineRule="exact"/>
              <w:ind w:left="163" w:hanging="163"/>
              <w:rPr>
                <w:rFonts w:ascii="Arial" w:hAnsi="Arial" w:cs="Arial"/>
                <w:sz w:val="16"/>
                <w:szCs w:val="16"/>
                <w:cs/>
              </w:rPr>
            </w:pPr>
            <w:r w:rsidRPr="003C65E2">
              <w:rPr>
                <w:rFonts w:ascii="Arial" w:hAnsi="Arial" w:cs="Arial"/>
                <w:sz w:val="16"/>
                <w:szCs w:val="16"/>
              </w:rPr>
              <w:t>Total</w:t>
            </w:r>
          </w:p>
        </w:tc>
        <w:tc>
          <w:tcPr>
            <w:tcW w:w="1372" w:type="dxa"/>
            <w:shd w:val="clear" w:color="auto" w:fill="auto"/>
            <w:vAlign w:val="bottom"/>
          </w:tcPr>
          <w:p w14:paraId="28B2C582" w14:textId="77777777" w:rsidR="00B56E65" w:rsidRPr="003C65E2" w:rsidRDefault="00F07A2D" w:rsidP="003C65E2">
            <w:pPr>
              <w:pStyle w:val="ListParagraph"/>
              <w:pBdr>
                <w:bottom w:val="double" w:sz="4" w:space="1" w:color="auto"/>
              </w:pBdr>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2,490</w:t>
            </w:r>
          </w:p>
        </w:tc>
        <w:tc>
          <w:tcPr>
            <w:tcW w:w="1373" w:type="dxa"/>
            <w:vAlign w:val="bottom"/>
          </w:tcPr>
          <w:p w14:paraId="6D4FDAFA" w14:textId="77777777" w:rsidR="00B56E65" w:rsidRPr="003C65E2" w:rsidRDefault="00B56E65" w:rsidP="003C65E2">
            <w:pPr>
              <w:pStyle w:val="ListParagraph"/>
              <w:pBdr>
                <w:bottom w:val="double" w:sz="4" w:space="1" w:color="auto"/>
              </w:pBdr>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2,781</w:t>
            </w:r>
          </w:p>
        </w:tc>
        <w:tc>
          <w:tcPr>
            <w:tcW w:w="1372" w:type="dxa"/>
            <w:shd w:val="clear" w:color="auto" w:fill="auto"/>
            <w:vAlign w:val="bottom"/>
          </w:tcPr>
          <w:p w14:paraId="2B9095FE" w14:textId="77777777" w:rsidR="00B56E65" w:rsidRPr="003C65E2" w:rsidRDefault="00B56E65" w:rsidP="003C65E2">
            <w:pPr>
              <w:pStyle w:val="ListParagraph"/>
              <w:pBdr>
                <w:bottom w:val="double" w:sz="4" w:space="1" w:color="auto"/>
              </w:pBdr>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176</w:t>
            </w:r>
          </w:p>
        </w:tc>
        <w:tc>
          <w:tcPr>
            <w:tcW w:w="1373" w:type="dxa"/>
            <w:vAlign w:val="bottom"/>
          </w:tcPr>
          <w:p w14:paraId="64D6FDC6" w14:textId="77777777" w:rsidR="00B56E65" w:rsidRPr="003C65E2" w:rsidRDefault="00B56E65" w:rsidP="003C65E2">
            <w:pPr>
              <w:pStyle w:val="ListParagraph"/>
              <w:pBdr>
                <w:bottom w:val="double" w:sz="4" w:space="1" w:color="auto"/>
              </w:pBdr>
              <w:tabs>
                <w:tab w:val="decimal" w:pos="976"/>
              </w:tabs>
              <w:spacing w:line="300" w:lineRule="exact"/>
              <w:ind w:left="0"/>
              <w:contextualSpacing w:val="0"/>
              <w:rPr>
                <w:rFonts w:ascii="Arial" w:hAnsi="Arial" w:cs="Arial"/>
                <w:sz w:val="16"/>
                <w:szCs w:val="16"/>
                <w:lang w:val="en-US"/>
              </w:rPr>
            </w:pPr>
            <w:r w:rsidRPr="003C65E2">
              <w:rPr>
                <w:rFonts w:ascii="Arial" w:hAnsi="Arial" w:cs="Arial"/>
                <w:sz w:val="16"/>
                <w:szCs w:val="16"/>
                <w:lang w:val="en-US"/>
              </w:rPr>
              <w:t>376</w:t>
            </w:r>
          </w:p>
        </w:tc>
      </w:tr>
    </w:tbl>
    <w:p w14:paraId="748E0F1A" w14:textId="77777777" w:rsidR="00887EE0" w:rsidRPr="003424A7" w:rsidRDefault="001B3A76" w:rsidP="005745ED">
      <w:pPr>
        <w:spacing w:line="380" w:lineRule="exact"/>
        <w:ind w:left="547" w:hanging="547"/>
        <w:jc w:val="thaiDistribute"/>
        <w:rPr>
          <w:rFonts w:ascii="Arial" w:hAnsi="Arial" w:cs="Arial"/>
          <w:b/>
          <w:bCs/>
          <w:szCs w:val="28"/>
        </w:rPr>
      </w:pPr>
      <w:r w:rsidRPr="003424A7">
        <w:rPr>
          <w:rFonts w:ascii="Arial" w:hAnsi="Arial" w:cs="Arial"/>
          <w:b/>
          <w:bCs/>
        </w:rPr>
        <w:t>9</w:t>
      </w:r>
      <w:r w:rsidR="006A208B" w:rsidRPr="003424A7">
        <w:rPr>
          <w:rFonts w:ascii="Arial" w:hAnsi="Arial" w:cs="Arial"/>
          <w:b/>
          <w:bCs/>
        </w:rPr>
        <w:t>.</w:t>
      </w:r>
      <w:r w:rsidR="00887EE0" w:rsidRPr="003424A7">
        <w:rPr>
          <w:rFonts w:ascii="Arial" w:hAnsi="Arial" w:cs="Arial"/>
          <w:b/>
          <w:bCs/>
          <w:cs/>
        </w:rPr>
        <w:tab/>
      </w:r>
      <w:r w:rsidR="006A208B" w:rsidRPr="003424A7">
        <w:rPr>
          <w:rFonts w:ascii="Arial" w:hAnsi="Arial" w:cs="Arial"/>
          <w:b/>
          <w:bCs/>
        </w:rPr>
        <w:t>Derivatives</w:t>
      </w:r>
      <w:bookmarkEnd w:id="3"/>
      <w:r w:rsidR="009B67E2" w:rsidRPr="003424A7">
        <w:rPr>
          <w:rFonts w:ascii="Arial" w:hAnsi="Arial" w:cs="Arial"/>
          <w:b/>
          <w:bCs/>
        </w:rPr>
        <w:t xml:space="preserve"> </w:t>
      </w:r>
      <w:r w:rsidR="00D64E03" w:rsidRPr="003424A7">
        <w:rPr>
          <w:rFonts w:ascii="Arial" w:hAnsi="Arial" w:cs="Arial"/>
          <w:b/>
          <w:bCs/>
        </w:rPr>
        <w:t>assets</w:t>
      </w:r>
      <w:r w:rsidR="00C27C1A" w:rsidRPr="003424A7">
        <w:rPr>
          <w:rFonts w:ascii="Arial" w:hAnsi="Arial" w:cs="Arial"/>
          <w:b/>
          <w:bCs/>
          <w:szCs w:val="28"/>
        </w:rPr>
        <w:t>/</w:t>
      </w:r>
      <w:r w:rsidR="00002FB6" w:rsidRPr="003424A7">
        <w:rPr>
          <w:rFonts w:ascii="Arial" w:hAnsi="Arial" w:cs="Arial"/>
          <w:b/>
          <w:bCs/>
          <w:szCs w:val="28"/>
        </w:rPr>
        <w:t>d</w:t>
      </w:r>
      <w:r w:rsidR="00002FB6" w:rsidRPr="003424A7">
        <w:rPr>
          <w:rFonts w:ascii="Arial" w:hAnsi="Arial" w:cs="Arial"/>
          <w:b/>
          <w:bCs/>
        </w:rPr>
        <w:t>erivatives</w:t>
      </w:r>
      <w:r w:rsidR="00002FB6" w:rsidRPr="003424A7">
        <w:rPr>
          <w:rFonts w:ascii="Arial" w:hAnsi="Arial" w:cs="Arial"/>
          <w:b/>
          <w:bCs/>
          <w:szCs w:val="28"/>
        </w:rPr>
        <w:t xml:space="preserve"> </w:t>
      </w:r>
      <w:r w:rsidR="00C27C1A" w:rsidRPr="003424A7">
        <w:rPr>
          <w:rFonts w:ascii="Arial" w:hAnsi="Arial" w:cs="Arial"/>
          <w:b/>
          <w:bCs/>
          <w:szCs w:val="28"/>
        </w:rPr>
        <w:t>liabilities</w:t>
      </w:r>
    </w:p>
    <w:p w14:paraId="08E65714" w14:textId="68C39015" w:rsidR="00703D97" w:rsidRPr="003424A7" w:rsidRDefault="000E64A5" w:rsidP="005745ED">
      <w:pPr>
        <w:spacing w:line="380" w:lineRule="exact"/>
        <w:ind w:left="547"/>
        <w:jc w:val="thaiDistribute"/>
        <w:rPr>
          <w:rFonts w:ascii="Arial" w:hAnsi="Arial" w:cs="Arial"/>
        </w:rPr>
      </w:pPr>
      <w:r w:rsidRPr="003424A7">
        <w:rPr>
          <w:rFonts w:ascii="Arial" w:hAnsi="Arial" w:cs="Arial"/>
        </w:rPr>
        <w:t xml:space="preserve">As at </w:t>
      </w:r>
      <w:r w:rsidR="000416B3" w:rsidRPr="003424A7">
        <w:rPr>
          <w:rFonts w:ascii="Arial" w:hAnsi="Arial" w:cs="Arial"/>
        </w:rPr>
        <w:t xml:space="preserve">31 December </w:t>
      </w:r>
      <w:r w:rsidR="00030725"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0501F" w:rsidRPr="003424A7">
        <w:rPr>
          <w:rFonts w:ascii="Arial" w:hAnsi="Arial" w:cs="Arial"/>
        </w:rPr>
        <w:t>1</w:t>
      </w:r>
      <w:r w:rsidR="00CA59D8" w:rsidRPr="003424A7">
        <w:rPr>
          <w:rFonts w:ascii="Arial" w:hAnsi="Arial" w:cs="Arial"/>
        </w:rPr>
        <w:t>,</w:t>
      </w:r>
      <w:r w:rsidR="004F19CD" w:rsidRPr="003424A7">
        <w:rPr>
          <w:rFonts w:ascii="Arial" w:hAnsi="Arial" w:cs="Arial"/>
        </w:rPr>
        <w:t xml:space="preserve"> the</w:t>
      </w:r>
      <w:r w:rsidR="00425AD2" w:rsidRPr="003424A7">
        <w:rPr>
          <w:rFonts w:ascii="Arial" w:hAnsi="Arial" w:cs="Arial"/>
        </w:rPr>
        <w:t xml:space="preserve"> notional amount</w:t>
      </w:r>
      <w:r w:rsidR="004F19CD" w:rsidRPr="003424A7">
        <w:rPr>
          <w:rFonts w:ascii="Arial" w:hAnsi="Arial" w:cs="Arial"/>
        </w:rPr>
        <w:t xml:space="preserve"> and the</w:t>
      </w:r>
      <w:r w:rsidR="00425AD2" w:rsidRPr="003424A7">
        <w:rPr>
          <w:rFonts w:ascii="Arial" w:hAnsi="Arial" w:cs="Arial"/>
        </w:rPr>
        <w:t xml:space="preserve"> </w:t>
      </w:r>
      <w:r w:rsidR="00714640" w:rsidRPr="003424A7">
        <w:rPr>
          <w:rFonts w:ascii="Arial" w:hAnsi="Arial" w:cs="Arial"/>
        </w:rPr>
        <w:t>fair value of trading derivatives</w:t>
      </w:r>
      <w:r w:rsidR="00447506" w:rsidRPr="003424A7">
        <w:rPr>
          <w:rFonts w:ascii="Arial" w:hAnsi="Arial" w:cs="Arial"/>
        </w:rPr>
        <w:t xml:space="preserve"> </w:t>
      </w:r>
      <w:r w:rsidR="004F19CD" w:rsidRPr="003424A7">
        <w:rPr>
          <w:rFonts w:ascii="Arial" w:hAnsi="Arial" w:cs="Arial"/>
        </w:rPr>
        <w:t>were</w:t>
      </w:r>
      <w:r w:rsidR="00714640" w:rsidRPr="003424A7">
        <w:rPr>
          <w:rFonts w:ascii="Arial" w:hAnsi="Arial" w:cs="Arial"/>
        </w:rPr>
        <w:t xml:space="preserve"> classified by type of risk as follows:</w:t>
      </w:r>
    </w:p>
    <w:p w14:paraId="07A74CD9" w14:textId="77777777" w:rsidR="00BB292F" w:rsidRPr="003424A7" w:rsidRDefault="00BB292F" w:rsidP="00BB292F">
      <w:pPr>
        <w:tabs>
          <w:tab w:val="left" w:pos="720"/>
          <w:tab w:val="left" w:pos="900"/>
          <w:tab w:val="left" w:pos="1980"/>
        </w:tabs>
        <w:spacing w:line="340" w:lineRule="exact"/>
        <w:ind w:left="360" w:hanging="360"/>
        <w:jc w:val="right"/>
        <w:rPr>
          <w:rFonts w:ascii="Arial" w:hAnsi="Arial" w:cs="Arial"/>
          <w:b/>
          <w:bCs/>
          <w:sz w:val="16"/>
          <w:szCs w:val="16"/>
        </w:rPr>
      </w:pPr>
      <w:bookmarkStart w:id="8" w:name="_Toc458524146"/>
      <w:r w:rsidRPr="003424A7">
        <w:rPr>
          <w:rFonts w:ascii="Arial" w:hAnsi="Arial" w:cs="Arial"/>
          <w:sz w:val="16"/>
          <w:szCs w:val="16"/>
        </w:rPr>
        <w:t>(Unit: Million Baht)</w:t>
      </w:r>
    </w:p>
    <w:tbl>
      <w:tblPr>
        <w:tblW w:w="9189" w:type="dxa"/>
        <w:tblInd w:w="558" w:type="dxa"/>
        <w:tblLayout w:type="fixed"/>
        <w:tblLook w:val="04A0" w:firstRow="1" w:lastRow="0" w:firstColumn="1" w:lastColumn="0" w:noHBand="0" w:noVBand="1"/>
      </w:tblPr>
      <w:tblGrid>
        <w:gridCol w:w="2520"/>
        <w:gridCol w:w="1111"/>
        <w:gridCol w:w="1112"/>
        <w:gridCol w:w="1111"/>
        <w:gridCol w:w="1112"/>
        <w:gridCol w:w="1111"/>
        <w:gridCol w:w="1112"/>
      </w:tblGrid>
      <w:tr w:rsidR="00BB292F" w:rsidRPr="003424A7" w14:paraId="05346DE2" w14:textId="77777777" w:rsidTr="002672CD">
        <w:trPr>
          <w:trHeight w:val="59"/>
        </w:trPr>
        <w:tc>
          <w:tcPr>
            <w:tcW w:w="2520" w:type="dxa"/>
            <w:vAlign w:val="bottom"/>
          </w:tcPr>
          <w:p w14:paraId="383BC53F" w14:textId="77777777" w:rsidR="00BB292F" w:rsidRPr="003424A7" w:rsidRDefault="00BB292F" w:rsidP="002672CD">
            <w:pPr>
              <w:pStyle w:val="Char0"/>
              <w:spacing w:after="0" w:line="300" w:lineRule="exact"/>
              <w:rPr>
                <w:rFonts w:ascii="Arial" w:hAnsi="Arial" w:cs="Arial"/>
                <w:sz w:val="16"/>
                <w:szCs w:val="16"/>
                <w:cs/>
              </w:rPr>
            </w:pPr>
          </w:p>
        </w:tc>
        <w:tc>
          <w:tcPr>
            <w:tcW w:w="6669" w:type="dxa"/>
            <w:gridSpan w:val="6"/>
            <w:vAlign w:val="bottom"/>
          </w:tcPr>
          <w:p w14:paraId="680AE65D" w14:textId="77777777" w:rsidR="00BB292F" w:rsidRPr="003424A7" w:rsidRDefault="00BB292F" w:rsidP="002672CD">
            <w:pPr>
              <w:pStyle w:val="Char0"/>
              <w:pBdr>
                <w:bottom w:val="single" w:sz="4" w:space="1" w:color="auto"/>
              </w:pBdr>
              <w:spacing w:after="0" w:line="300" w:lineRule="exact"/>
              <w:jc w:val="center"/>
              <w:rPr>
                <w:rFonts w:ascii="Arial" w:hAnsi="Arial" w:cs="Arial"/>
                <w:sz w:val="16"/>
                <w:szCs w:val="16"/>
              </w:rPr>
            </w:pPr>
            <w:r w:rsidRPr="003424A7">
              <w:rPr>
                <w:rFonts w:ascii="Arial" w:hAnsi="Arial" w:cs="Arial"/>
                <w:sz w:val="16"/>
                <w:szCs w:val="16"/>
              </w:rPr>
              <w:t>Consolidated financial statements</w:t>
            </w:r>
          </w:p>
        </w:tc>
      </w:tr>
      <w:tr w:rsidR="00BB292F" w:rsidRPr="003424A7" w14:paraId="63EB14EA" w14:textId="77777777" w:rsidTr="002672CD">
        <w:trPr>
          <w:trHeight w:val="59"/>
        </w:trPr>
        <w:tc>
          <w:tcPr>
            <w:tcW w:w="2520" w:type="dxa"/>
            <w:vAlign w:val="bottom"/>
          </w:tcPr>
          <w:p w14:paraId="47682063" w14:textId="77777777" w:rsidR="00BB292F" w:rsidRPr="003424A7" w:rsidRDefault="00BB292F" w:rsidP="002672CD">
            <w:pPr>
              <w:pStyle w:val="Char0"/>
              <w:spacing w:after="0" w:line="300" w:lineRule="exact"/>
              <w:rPr>
                <w:rFonts w:ascii="Arial" w:hAnsi="Arial" w:cs="Arial"/>
                <w:sz w:val="16"/>
                <w:szCs w:val="16"/>
              </w:rPr>
            </w:pPr>
          </w:p>
        </w:tc>
        <w:tc>
          <w:tcPr>
            <w:tcW w:w="3334" w:type="dxa"/>
            <w:gridSpan w:val="3"/>
          </w:tcPr>
          <w:p w14:paraId="00AF5308"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030725" w:rsidRPr="003424A7">
              <w:rPr>
                <w:rFonts w:ascii="Arial" w:hAnsi="Arial" w:cs="Arial"/>
                <w:sz w:val="16"/>
                <w:szCs w:val="16"/>
              </w:rPr>
              <w:t>2</w:t>
            </w:r>
          </w:p>
        </w:tc>
        <w:tc>
          <w:tcPr>
            <w:tcW w:w="3335" w:type="dxa"/>
            <w:gridSpan w:val="3"/>
          </w:tcPr>
          <w:p w14:paraId="6110FDF2" w14:textId="5F15849D" w:rsidR="00BB292F" w:rsidRPr="003424A7" w:rsidRDefault="00B15F56"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90501F" w:rsidRPr="003424A7">
              <w:rPr>
                <w:rFonts w:ascii="Arial" w:hAnsi="Arial" w:cs="Arial"/>
                <w:sz w:val="16"/>
                <w:szCs w:val="16"/>
              </w:rPr>
              <w:t>1</w:t>
            </w:r>
          </w:p>
        </w:tc>
      </w:tr>
      <w:tr w:rsidR="00BB292F" w:rsidRPr="003424A7" w14:paraId="54F85AF8" w14:textId="77777777" w:rsidTr="002672CD">
        <w:trPr>
          <w:trHeight w:val="59"/>
        </w:trPr>
        <w:tc>
          <w:tcPr>
            <w:tcW w:w="2520" w:type="dxa"/>
            <w:vAlign w:val="bottom"/>
          </w:tcPr>
          <w:p w14:paraId="4C8E3ECE" w14:textId="77777777" w:rsidR="00BB292F" w:rsidRPr="003424A7" w:rsidRDefault="00BB292F" w:rsidP="002672CD">
            <w:pPr>
              <w:pStyle w:val="Char0"/>
              <w:spacing w:after="0" w:line="300" w:lineRule="exact"/>
              <w:rPr>
                <w:rFonts w:ascii="Arial" w:hAnsi="Arial" w:cs="Arial"/>
                <w:sz w:val="16"/>
                <w:szCs w:val="16"/>
              </w:rPr>
            </w:pPr>
          </w:p>
        </w:tc>
        <w:tc>
          <w:tcPr>
            <w:tcW w:w="2223" w:type="dxa"/>
            <w:gridSpan w:val="2"/>
            <w:vAlign w:val="bottom"/>
          </w:tcPr>
          <w:p w14:paraId="080C50F6"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Fair value</w:t>
            </w:r>
          </w:p>
        </w:tc>
        <w:tc>
          <w:tcPr>
            <w:tcW w:w="1111" w:type="dxa"/>
            <w:vAlign w:val="bottom"/>
          </w:tcPr>
          <w:p w14:paraId="5B8AA4F6" w14:textId="77777777" w:rsidR="00BB292F" w:rsidRPr="003424A7" w:rsidRDefault="00BB292F" w:rsidP="002672CD">
            <w:pPr>
              <w:spacing w:line="300" w:lineRule="exact"/>
              <w:jc w:val="center"/>
              <w:rPr>
                <w:rFonts w:ascii="Arial" w:hAnsi="Arial" w:cs="Arial"/>
                <w:sz w:val="16"/>
                <w:szCs w:val="16"/>
              </w:rPr>
            </w:pPr>
            <w:r w:rsidRPr="003424A7">
              <w:rPr>
                <w:rFonts w:ascii="Arial" w:hAnsi="Arial" w:cs="Arial"/>
                <w:sz w:val="16"/>
                <w:szCs w:val="16"/>
              </w:rPr>
              <w:t>Notional</w:t>
            </w:r>
          </w:p>
        </w:tc>
        <w:tc>
          <w:tcPr>
            <w:tcW w:w="2223" w:type="dxa"/>
            <w:gridSpan w:val="2"/>
            <w:vAlign w:val="bottom"/>
          </w:tcPr>
          <w:p w14:paraId="70E76906"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Fair value</w:t>
            </w:r>
          </w:p>
        </w:tc>
        <w:tc>
          <w:tcPr>
            <w:tcW w:w="1112" w:type="dxa"/>
            <w:vAlign w:val="bottom"/>
          </w:tcPr>
          <w:p w14:paraId="78B50E73" w14:textId="77777777" w:rsidR="00BB292F" w:rsidRPr="003424A7" w:rsidRDefault="00BB292F" w:rsidP="002672CD">
            <w:pPr>
              <w:spacing w:line="300" w:lineRule="exact"/>
              <w:jc w:val="center"/>
              <w:rPr>
                <w:rFonts w:ascii="Arial" w:hAnsi="Arial" w:cs="Arial"/>
                <w:sz w:val="16"/>
                <w:szCs w:val="16"/>
              </w:rPr>
            </w:pPr>
            <w:r w:rsidRPr="003424A7">
              <w:rPr>
                <w:rFonts w:ascii="Arial" w:hAnsi="Arial" w:cs="Arial"/>
                <w:sz w:val="16"/>
                <w:szCs w:val="16"/>
              </w:rPr>
              <w:t>Notional</w:t>
            </w:r>
          </w:p>
        </w:tc>
      </w:tr>
      <w:tr w:rsidR="00BB292F" w:rsidRPr="003424A7" w14:paraId="7F407FF0" w14:textId="77777777" w:rsidTr="002672CD">
        <w:trPr>
          <w:trHeight w:val="141"/>
        </w:trPr>
        <w:tc>
          <w:tcPr>
            <w:tcW w:w="2520" w:type="dxa"/>
            <w:vAlign w:val="bottom"/>
          </w:tcPr>
          <w:p w14:paraId="56C6CC69" w14:textId="77777777" w:rsidR="00BB292F" w:rsidRPr="003424A7" w:rsidRDefault="00BB292F"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rPr>
              <w:t>Types of risk</w:t>
            </w:r>
          </w:p>
        </w:tc>
        <w:tc>
          <w:tcPr>
            <w:tcW w:w="1111" w:type="dxa"/>
            <w:vAlign w:val="bottom"/>
          </w:tcPr>
          <w:p w14:paraId="239CBCB3"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Assets</w:t>
            </w:r>
          </w:p>
        </w:tc>
        <w:tc>
          <w:tcPr>
            <w:tcW w:w="1112" w:type="dxa"/>
            <w:vAlign w:val="bottom"/>
          </w:tcPr>
          <w:p w14:paraId="4EFFEFB9"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Liabilities</w:t>
            </w:r>
          </w:p>
        </w:tc>
        <w:tc>
          <w:tcPr>
            <w:tcW w:w="1111" w:type="dxa"/>
            <w:vAlign w:val="bottom"/>
          </w:tcPr>
          <w:p w14:paraId="4B9C7E19"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amount</w:t>
            </w:r>
          </w:p>
        </w:tc>
        <w:tc>
          <w:tcPr>
            <w:tcW w:w="1112" w:type="dxa"/>
            <w:vAlign w:val="bottom"/>
          </w:tcPr>
          <w:p w14:paraId="4D9E6284"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Assets</w:t>
            </w:r>
          </w:p>
        </w:tc>
        <w:tc>
          <w:tcPr>
            <w:tcW w:w="1111" w:type="dxa"/>
            <w:vAlign w:val="bottom"/>
          </w:tcPr>
          <w:p w14:paraId="50364F33"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Liabilities</w:t>
            </w:r>
          </w:p>
        </w:tc>
        <w:tc>
          <w:tcPr>
            <w:tcW w:w="1112" w:type="dxa"/>
            <w:vAlign w:val="bottom"/>
          </w:tcPr>
          <w:p w14:paraId="4E892AEC"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amount</w:t>
            </w:r>
          </w:p>
        </w:tc>
      </w:tr>
      <w:tr w:rsidR="00BB292F" w:rsidRPr="003424A7" w14:paraId="7F334ED7" w14:textId="77777777" w:rsidTr="003C65E2">
        <w:trPr>
          <w:trHeight w:val="54"/>
        </w:trPr>
        <w:tc>
          <w:tcPr>
            <w:tcW w:w="2520" w:type="dxa"/>
            <w:vAlign w:val="bottom"/>
          </w:tcPr>
          <w:p w14:paraId="68792314" w14:textId="7C87396B" w:rsidR="00BB292F" w:rsidRPr="003424A7" w:rsidRDefault="003C3B47" w:rsidP="002672CD">
            <w:pPr>
              <w:pStyle w:val="Char0"/>
              <w:tabs>
                <w:tab w:val="left" w:pos="289"/>
              </w:tabs>
              <w:spacing w:after="0" w:line="300" w:lineRule="exact"/>
              <w:ind w:left="162" w:hanging="162"/>
              <w:rPr>
                <w:rFonts w:ascii="Arial" w:hAnsi="Arial" w:cs="Arial"/>
                <w:b/>
                <w:bCs/>
                <w:sz w:val="16"/>
                <w:szCs w:val="16"/>
                <w:cs/>
              </w:rPr>
            </w:pPr>
            <w:r w:rsidRPr="003424A7">
              <w:rPr>
                <w:rFonts w:ascii="Arial" w:hAnsi="Arial" w:cs="Arial"/>
                <w:b/>
                <w:bCs/>
                <w:sz w:val="16"/>
                <w:szCs w:val="16"/>
              </w:rPr>
              <w:t>Exchange</w:t>
            </w:r>
            <w:r w:rsidR="003C65E2">
              <w:rPr>
                <w:rFonts w:ascii="Arial" w:hAnsi="Arial" w:cs="Arial"/>
                <w:b/>
                <w:bCs/>
                <w:sz w:val="16"/>
                <w:szCs w:val="16"/>
              </w:rPr>
              <w:t xml:space="preserve"> rate</w:t>
            </w:r>
          </w:p>
        </w:tc>
        <w:tc>
          <w:tcPr>
            <w:tcW w:w="1111" w:type="dxa"/>
            <w:vAlign w:val="bottom"/>
          </w:tcPr>
          <w:p w14:paraId="0A43B114" w14:textId="77777777" w:rsidR="00BB292F" w:rsidRPr="003424A7" w:rsidRDefault="00BB292F" w:rsidP="002672CD">
            <w:pPr>
              <w:tabs>
                <w:tab w:val="decimal" w:pos="702"/>
              </w:tabs>
              <w:spacing w:line="300" w:lineRule="exact"/>
              <w:rPr>
                <w:rFonts w:ascii="Arial" w:hAnsi="Arial" w:cs="Arial"/>
                <w:sz w:val="16"/>
                <w:szCs w:val="16"/>
              </w:rPr>
            </w:pPr>
          </w:p>
        </w:tc>
        <w:tc>
          <w:tcPr>
            <w:tcW w:w="1112" w:type="dxa"/>
            <w:vAlign w:val="bottom"/>
          </w:tcPr>
          <w:p w14:paraId="61ECF493" w14:textId="77777777" w:rsidR="00BB292F" w:rsidRPr="003424A7" w:rsidRDefault="00BB292F" w:rsidP="002672CD">
            <w:pPr>
              <w:tabs>
                <w:tab w:val="decimal" w:pos="702"/>
              </w:tabs>
              <w:spacing w:line="300" w:lineRule="exact"/>
              <w:rPr>
                <w:rFonts w:ascii="Arial" w:hAnsi="Arial" w:cs="Arial"/>
                <w:sz w:val="16"/>
                <w:szCs w:val="16"/>
              </w:rPr>
            </w:pPr>
          </w:p>
        </w:tc>
        <w:tc>
          <w:tcPr>
            <w:tcW w:w="1111" w:type="dxa"/>
            <w:vAlign w:val="bottom"/>
          </w:tcPr>
          <w:p w14:paraId="5A6FA0F7" w14:textId="77777777" w:rsidR="00BB292F" w:rsidRPr="003424A7" w:rsidRDefault="00BB292F" w:rsidP="002672CD">
            <w:pPr>
              <w:tabs>
                <w:tab w:val="decimal" w:pos="702"/>
              </w:tabs>
              <w:spacing w:line="300" w:lineRule="exact"/>
              <w:rPr>
                <w:rFonts w:ascii="Arial" w:hAnsi="Arial" w:cs="Arial"/>
                <w:sz w:val="16"/>
                <w:szCs w:val="16"/>
              </w:rPr>
            </w:pPr>
          </w:p>
        </w:tc>
        <w:tc>
          <w:tcPr>
            <w:tcW w:w="1112" w:type="dxa"/>
            <w:vAlign w:val="bottom"/>
          </w:tcPr>
          <w:p w14:paraId="077EFD59" w14:textId="77777777" w:rsidR="00BB292F" w:rsidRPr="003424A7" w:rsidRDefault="00BB292F" w:rsidP="002672CD">
            <w:pPr>
              <w:tabs>
                <w:tab w:val="decimal" w:pos="702"/>
              </w:tabs>
              <w:spacing w:line="300" w:lineRule="exact"/>
              <w:rPr>
                <w:rFonts w:ascii="Arial" w:hAnsi="Arial" w:cs="Arial"/>
                <w:sz w:val="16"/>
                <w:szCs w:val="16"/>
              </w:rPr>
            </w:pPr>
          </w:p>
        </w:tc>
        <w:tc>
          <w:tcPr>
            <w:tcW w:w="1111" w:type="dxa"/>
            <w:vAlign w:val="bottom"/>
          </w:tcPr>
          <w:p w14:paraId="2DC9FC1A" w14:textId="77777777" w:rsidR="00BB292F" w:rsidRPr="003424A7" w:rsidRDefault="00BB292F" w:rsidP="002672CD">
            <w:pPr>
              <w:tabs>
                <w:tab w:val="decimal" w:pos="702"/>
              </w:tabs>
              <w:spacing w:line="300" w:lineRule="exact"/>
              <w:rPr>
                <w:rFonts w:ascii="Arial" w:hAnsi="Arial" w:cs="Arial"/>
                <w:sz w:val="16"/>
                <w:szCs w:val="16"/>
              </w:rPr>
            </w:pPr>
          </w:p>
        </w:tc>
        <w:tc>
          <w:tcPr>
            <w:tcW w:w="1112" w:type="dxa"/>
            <w:vAlign w:val="bottom"/>
          </w:tcPr>
          <w:p w14:paraId="38D930D6" w14:textId="77777777" w:rsidR="00BB292F" w:rsidRPr="003424A7" w:rsidRDefault="00BB292F" w:rsidP="002672CD">
            <w:pPr>
              <w:tabs>
                <w:tab w:val="decimal" w:pos="702"/>
              </w:tabs>
              <w:spacing w:line="300" w:lineRule="exact"/>
              <w:rPr>
                <w:rFonts w:ascii="Arial" w:hAnsi="Arial" w:cs="Arial"/>
                <w:sz w:val="16"/>
                <w:szCs w:val="16"/>
              </w:rPr>
            </w:pPr>
          </w:p>
        </w:tc>
      </w:tr>
      <w:tr w:rsidR="003C3B47" w:rsidRPr="003424A7" w14:paraId="2D66284D" w14:textId="77777777" w:rsidTr="003C65E2">
        <w:trPr>
          <w:trHeight w:val="54"/>
        </w:trPr>
        <w:tc>
          <w:tcPr>
            <w:tcW w:w="2520" w:type="dxa"/>
            <w:vAlign w:val="bottom"/>
          </w:tcPr>
          <w:p w14:paraId="6E648AC9" w14:textId="53DFF39A" w:rsidR="003C3B47" w:rsidRPr="003C65E2" w:rsidRDefault="003C65E2" w:rsidP="00030725">
            <w:pPr>
              <w:pStyle w:val="Char0"/>
              <w:tabs>
                <w:tab w:val="left" w:pos="432"/>
              </w:tabs>
              <w:spacing w:after="0" w:line="300" w:lineRule="exact"/>
              <w:ind w:left="342" w:hanging="162"/>
              <w:rPr>
                <w:rFonts w:ascii="Arial" w:hAnsi="Arial" w:cs="Arial"/>
                <w:sz w:val="16"/>
                <w:szCs w:val="16"/>
              </w:rPr>
            </w:pPr>
            <w:r w:rsidRPr="003C65E2">
              <w:rPr>
                <w:rFonts w:ascii="Arial" w:hAnsi="Arial" w:cs="Arial"/>
                <w:sz w:val="16"/>
                <w:szCs w:val="16"/>
              </w:rPr>
              <w:t>Forward contract</w:t>
            </w:r>
          </w:p>
        </w:tc>
        <w:tc>
          <w:tcPr>
            <w:tcW w:w="1111" w:type="dxa"/>
            <w:vAlign w:val="bottom"/>
          </w:tcPr>
          <w:p w14:paraId="222D2474" w14:textId="77777777" w:rsidR="003C3B47"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38DC2B1E" w14:textId="77777777" w:rsidR="003C3B47"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1</w:t>
            </w:r>
          </w:p>
        </w:tc>
        <w:tc>
          <w:tcPr>
            <w:tcW w:w="1111" w:type="dxa"/>
            <w:vAlign w:val="bottom"/>
          </w:tcPr>
          <w:p w14:paraId="716EE17B" w14:textId="77777777" w:rsidR="003C3B47" w:rsidRPr="003424A7" w:rsidRDefault="003C3B47" w:rsidP="00030725">
            <w:pPr>
              <w:tabs>
                <w:tab w:val="decimal" w:pos="702"/>
              </w:tabs>
              <w:spacing w:line="300" w:lineRule="exact"/>
              <w:rPr>
                <w:rFonts w:ascii="Arial" w:hAnsi="Arial" w:cs="Arial"/>
                <w:sz w:val="16"/>
                <w:szCs w:val="16"/>
                <w:cs/>
              </w:rPr>
            </w:pPr>
            <w:r w:rsidRPr="003424A7">
              <w:rPr>
                <w:rFonts w:ascii="Arial" w:hAnsi="Arial" w:cs="Arial"/>
                <w:sz w:val="16"/>
                <w:szCs w:val="16"/>
              </w:rPr>
              <w:t>16</w:t>
            </w:r>
          </w:p>
        </w:tc>
        <w:tc>
          <w:tcPr>
            <w:tcW w:w="1112" w:type="dxa"/>
            <w:vAlign w:val="bottom"/>
          </w:tcPr>
          <w:p w14:paraId="45CD25BE" w14:textId="77777777" w:rsidR="003C3B47"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1" w:type="dxa"/>
            <w:vAlign w:val="bottom"/>
          </w:tcPr>
          <w:p w14:paraId="6A2DBFD0" w14:textId="77777777" w:rsidR="003C3B47"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78248DF0" w14:textId="77777777" w:rsidR="003C3B47"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r>
      <w:tr w:rsidR="003C3B47" w:rsidRPr="003424A7" w14:paraId="2D672571" w14:textId="77777777" w:rsidTr="003C65E2">
        <w:trPr>
          <w:trHeight w:val="54"/>
        </w:trPr>
        <w:tc>
          <w:tcPr>
            <w:tcW w:w="2520" w:type="dxa"/>
            <w:vAlign w:val="bottom"/>
          </w:tcPr>
          <w:p w14:paraId="4324CC0B" w14:textId="77777777" w:rsidR="003C3B47" w:rsidRPr="003424A7" w:rsidRDefault="003C3B47" w:rsidP="003C3B47">
            <w:pPr>
              <w:pStyle w:val="Char0"/>
              <w:tabs>
                <w:tab w:val="left" w:pos="432"/>
              </w:tabs>
              <w:spacing w:after="0" w:line="300" w:lineRule="exact"/>
              <w:ind w:left="342" w:hanging="339"/>
              <w:rPr>
                <w:rFonts w:ascii="Arial" w:hAnsi="Arial" w:cs="Arial"/>
                <w:sz w:val="16"/>
                <w:szCs w:val="16"/>
              </w:rPr>
            </w:pPr>
            <w:r w:rsidRPr="003424A7">
              <w:rPr>
                <w:rFonts w:ascii="Arial" w:hAnsi="Arial" w:cs="Arial"/>
                <w:b/>
                <w:bCs/>
                <w:sz w:val="16"/>
                <w:szCs w:val="16"/>
              </w:rPr>
              <w:t>Others</w:t>
            </w:r>
          </w:p>
        </w:tc>
        <w:tc>
          <w:tcPr>
            <w:tcW w:w="1111" w:type="dxa"/>
            <w:vAlign w:val="bottom"/>
          </w:tcPr>
          <w:p w14:paraId="75B49311" w14:textId="77777777" w:rsidR="003C3B47" w:rsidRPr="003424A7" w:rsidRDefault="003C3B47" w:rsidP="00030725">
            <w:pPr>
              <w:tabs>
                <w:tab w:val="decimal" w:pos="702"/>
              </w:tabs>
              <w:spacing w:line="300" w:lineRule="exact"/>
              <w:rPr>
                <w:rFonts w:ascii="Arial" w:hAnsi="Arial" w:cs="Arial"/>
                <w:sz w:val="16"/>
                <w:szCs w:val="16"/>
              </w:rPr>
            </w:pPr>
          </w:p>
        </w:tc>
        <w:tc>
          <w:tcPr>
            <w:tcW w:w="1112" w:type="dxa"/>
            <w:vAlign w:val="bottom"/>
          </w:tcPr>
          <w:p w14:paraId="2B7AE18C" w14:textId="77777777" w:rsidR="003C3B47" w:rsidRPr="003424A7" w:rsidRDefault="003C3B47" w:rsidP="00030725">
            <w:pPr>
              <w:tabs>
                <w:tab w:val="decimal" w:pos="702"/>
              </w:tabs>
              <w:spacing w:line="300" w:lineRule="exact"/>
              <w:rPr>
                <w:rFonts w:ascii="Arial" w:hAnsi="Arial" w:cs="Arial"/>
                <w:sz w:val="16"/>
                <w:szCs w:val="16"/>
              </w:rPr>
            </w:pPr>
          </w:p>
        </w:tc>
        <w:tc>
          <w:tcPr>
            <w:tcW w:w="1111" w:type="dxa"/>
            <w:vAlign w:val="bottom"/>
          </w:tcPr>
          <w:p w14:paraId="242B80C4" w14:textId="77777777" w:rsidR="003C3B47" w:rsidRPr="003424A7" w:rsidRDefault="003C3B47" w:rsidP="00030725">
            <w:pPr>
              <w:tabs>
                <w:tab w:val="decimal" w:pos="702"/>
              </w:tabs>
              <w:spacing w:line="300" w:lineRule="exact"/>
              <w:rPr>
                <w:rFonts w:ascii="Arial" w:hAnsi="Arial" w:cs="Arial"/>
                <w:sz w:val="16"/>
                <w:szCs w:val="16"/>
                <w:cs/>
              </w:rPr>
            </w:pPr>
          </w:p>
        </w:tc>
        <w:tc>
          <w:tcPr>
            <w:tcW w:w="1112" w:type="dxa"/>
            <w:vAlign w:val="bottom"/>
          </w:tcPr>
          <w:p w14:paraId="33F7AEEE" w14:textId="77777777" w:rsidR="003C3B47" w:rsidRPr="003424A7" w:rsidRDefault="003C3B47" w:rsidP="00030725">
            <w:pPr>
              <w:tabs>
                <w:tab w:val="decimal" w:pos="702"/>
              </w:tabs>
              <w:spacing w:line="300" w:lineRule="exact"/>
              <w:rPr>
                <w:rFonts w:ascii="Arial" w:hAnsi="Arial" w:cs="Arial"/>
                <w:sz w:val="16"/>
                <w:szCs w:val="16"/>
              </w:rPr>
            </w:pPr>
          </w:p>
        </w:tc>
        <w:tc>
          <w:tcPr>
            <w:tcW w:w="1111" w:type="dxa"/>
            <w:vAlign w:val="bottom"/>
          </w:tcPr>
          <w:p w14:paraId="3FFE9E21" w14:textId="77777777" w:rsidR="003C3B47" w:rsidRPr="003424A7" w:rsidRDefault="003C3B47" w:rsidP="00030725">
            <w:pPr>
              <w:tabs>
                <w:tab w:val="decimal" w:pos="702"/>
              </w:tabs>
              <w:spacing w:line="300" w:lineRule="exact"/>
              <w:rPr>
                <w:rFonts w:ascii="Arial" w:hAnsi="Arial" w:cs="Arial"/>
                <w:sz w:val="16"/>
                <w:szCs w:val="16"/>
              </w:rPr>
            </w:pPr>
          </w:p>
        </w:tc>
        <w:tc>
          <w:tcPr>
            <w:tcW w:w="1112" w:type="dxa"/>
            <w:vAlign w:val="bottom"/>
          </w:tcPr>
          <w:p w14:paraId="26051E46" w14:textId="77777777" w:rsidR="003C3B47" w:rsidRPr="003424A7" w:rsidRDefault="003C3B47" w:rsidP="00030725">
            <w:pPr>
              <w:tabs>
                <w:tab w:val="decimal" w:pos="702"/>
              </w:tabs>
              <w:spacing w:line="300" w:lineRule="exact"/>
              <w:rPr>
                <w:rFonts w:ascii="Arial" w:hAnsi="Arial" w:cs="Arial"/>
                <w:sz w:val="16"/>
                <w:szCs w:val="16"/>
              </w:rPr>
            </w:pPr>
          </w:p>
        </w:tc>
      </w:tr>
      <w:tr w:rsidR="00030725" w:rsidRPr="003424A7" w14:paraId="7C44F0FA" w14:textId="77777777" w:rsidTr="003C65E2">
        <w:trPr>
          <w:trHeight w:val="54"/>
        </w:trPr>
        <w:tc>
          <w:tcPr>
            <w:tcW w:w="2520" w:type="dxa"/>
            <w:vAlign w:val="bottom"/>
          </w:tcPr>
          <w:p w14:paraId="69143ADD" w14:textId="77777777" w:rsidR="00030725" w:rsidRPr="003424A7" w:rsidRDefault="00030725" w:rsidP="00030725">
            <w:pPr>
              <w:pStyle w:val="Char0"/>
              <w:tabs>
                <w:tab w:val="left" w:pos="432"/>
              </w:tabs>
              <w:spacing w:after="0" w:line="300" w:lineRule="exact"/>
              <w:ind w:left="342" w:hanging="162"/>
              <w:rPr>
                <w:rFonts w:ascii="Arial" w:hAnsi="Arial" w:cs="Arial"/>
                <w:sz w:val="16"/>
                <w:szCs w:val="16"/>
                <w:cs/>
              </w:rPr>
            </w:pPr>
            <w:r w:rsidRPr="003424A7">
              <w:rPr>
                <w:rFonts w:ascii="Arial" w:hAnsi="Arial" w:cs="Arial"/>
                <w:sz w:val="16"/>
                <w:szCs w:val="16"/>
              </w:rPr>
              <w:t>Derivatives for trading</w:t>
            </w:r>
          </w:p>
        </w:tc>
        <w:tc>
          <w:tcPr>
            <w:tcW w:w="1111" w:type="dxa"/>
            <w:vAlign w:val="bottom"/>
          </w:tcPr>
          <w:p w14:paraId="48230FD2" w14:textId="77777777" w:rsidR="00030725"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0422B579" w14:textId="77777777" w:rsidR="00030725"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1" w:type="dxa"/>
            <w:vAlign w:val="bottom"/>
          </w:tcPr>
          <w:p w14:paraId="42988FB0" w14:textId="77777777" w:rsidR="00030725" w:rsidRPr="003424A7" w:rsidRDefault="003C3B47" w:rsidP="00030725">
            <w:pPr>
              <w:tabs>
                <w:tab w:val="decimal" w:pos="702"/>
              </w:tabs>
              <w:spacing w:line="300" w:lineRule="exact"/>
              <w:rPr>
                <w:rFonts w:ascii="Arial" w:hAnsi="Arial" w:cs="Arial"/>
                <w:sz w:val="16"/>
                <w:szCs w:val="16"/>
                <w:cs/>
              </w:rPr>
            </w:pPr>
            <w:r w:rsidRPr="003424A7">
              <w:rPr>
                <w:rFonts w:ascii="Arial" w:hAnsi="Arial" w:cs="Arial"/>
                <w:sz w:val="16"/>
                <w:szCs w:val="16"/>
              </w:rPr>
              <w:t>1,594</w:t>
            </w:r>
          </w:p>
        </w:tc>
        <w:tc>
          <w:tcPr>
            <w:tcW w:w="1112" w:type="dxa"/>
            <w:vAlign w:val="bottom"/>
          </w:tcPr>
          <w:p w14:paraId="71CD3DA2" w14:textId="77777777" w:rsidR="00030725" w:rsidRPr="003424A7" w:rsidRDefault="00030725"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1" w:type="dxa"/>
            <w:vAlign w:val="bottom"/>
          </w:tcPr>
          <w:p w14:paraId="69C262DD" w14:textId="77777777" w:rsidR="00030725" w:rsidRPr="003424A7" w:rsidRDefault="00030725"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6157B198" w14:textId="77777777" w:rsidR="00030725" w:rsidRPr="003424A7" w:rsidRDefault="00030725" w:rsidP="00030725">
            <w:pPr>
              <w:tabs>
                <w:tab w:val="decimal" w:pos="702"/>
              </w:tabs>
              <w:spacing w:line="300" w:lineRule="exact"/>
              <w:rPr>
                <w:rFonts w:ascii="Arial" w:hAnsi="Arial" w:cs="Arial"/>
                <w:sz w:val="16"/>
                <w:szCs w:val="16"/>
                <w:cs/>
              </w:rPr>
            </w:pPr>
            <w:r w:rsidRPr="003424A7">
              <w:rPr>
                <w:rFonts w:ascii="Arial" w:hAnsi="Arial" w:cs="Arial"/>
                <w:sz w:val="16"/>
                <w:szCs w:val="16"/>
              </w:rPr>
              <w:t>1,728</w:t>
            </w:r>
          </w:p>
        </w:tc>
      </w:tr>
      <w:tr w:rsidR="003C3B47" w:rsidRPr="003424A7" w14:paraId="2BC5DEFF" w14:textId="77777777" w:rsidTr="003C65E2">
        <w:trPr>
          <w:trHeight w:val="54"/>
        </w:trPr>
        <w:tc>
          <w:tcPr>
            <w:tcW w:w="2520" w:type="dxa"/>
            <w:vAlign w:val="bottom"/>
          </w:tcPr>
          <w:p w14:paraId="7BDDA213" w14:textId="77777777" w:rsidR="003C3B47" w:rsidRPr="003424A7" w:rsidRDefault="00BA26FB" w:rsidP="00030725">
            <w:pPr>
              <w:pStyle w:val="Char0"/>
              <w:tabs>
                <w:tab w:val="left" w:pos="432"/>
              </w:tabs>
              <w:spacing w:after="0" w:line="300" w:lineRule="exact"/>
              <w:ind w:left="342" w:hanging="162"/>
              <w:rPr>
                <w:rFonts w:ascii="Arial" w:hAnsi="Arial" w:cs="Arial"/>
                <w:sz w:val="16"/>
                <w:szCs w:val="16"/>
              </w:rPr>
            </w:pPr>
            <w:r w:rsidRPr="003424A7">
              <w:rPr>
                <w:rFonts w:ascii="Arial" w:hAnsi="Arial" w:cs="Arial"/>
                <w:sz w:val="16"/>
                <w:szCs w:val="16"/>
              </w:rPr>
              <w:t>Options contracts on derivative bonds</w:t>
            </w:r>
          </w:p>
        </w:tc>
        <w:tc>
          <w:tcPr>
            <w:tcW w:w="1111" w:type="dxa"/>
            <w:vAlign w:val="bottom"/>
          </w:tcPr>
          <w:p w14:paraId="009FAB77" w14:textId="77777777" w:rsidR="003C3B47" w:rsidRPr="003424A7" w:rsidRDefault="00BA26FB"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0881B1C0" w14:textId="77777777" w:rsidR="003C3B47" w:rsidRPr="003424A7" w:rsidRDefault="00BA26FB"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1" w:type="dxa"/>
            <w:vAlign w:val="bottom"/>
          </w:tcPr>
          <w:p w14:paraId="728CCB18" w14:textId="77777777" w:rsidR="003C3B47"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9</w:t>
            </w:r>
          </w:p>
        </w:tc>
        <w:tc>
          <w:tcPr>
            <w:tcW w:w="1112" w:type="dxa"/>
            <w:vAlign w:val="bottom"/>
          </w:tcPr>
          <w:p w14:paraId="1E5853D7" w14:textId="77777777" w:rsidR="003C3B47"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1" w:type="dxa"/>
            <w:vAlign w:val="bottom"/>
          </w:tcPr>
          <w:p w14:paraId="3D952191" w14:textId="77777777" w:rsidR="003C3B47"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1D3595F0" w14:textId="77777777" w:rsidR="003C3B47"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r>
      <w:tr w:rsidR="00030725" w:rsidRPr="003424A7" w14:paraId="4B00E254" w14:textId="77777777" w:rsidTr="003C65E2">
        <w:trPr>
          <w:trHeight w:val="54"/>
        </w:trPr>
        <w:tc>
          <w:tcPr>
            <w:tcW w:w="2520" w:type="dxa"/>
            <w:vAlign w:val="bottom"/>
          </w:tcPr>
          <w:p w14:paraId="6108A910" w14:textId="77777777" w:rsidR="00030725" w:rsidRPr="003424A7" w:rsidRDefault="00030725" w:rsidP="00030725">
            <w:pPr>
              <w:pStyle w:val="Char0"/>
              <w:tabs>
                <w:tab w:val="left" w:pos="432"/>
              </w:tabs>
              <w:spacing w:after="0" w:line="300" w:lineRule="exact"/>
              <w:ind w:left="342" w:hanging="162"/>
              <w:rPr>
                <w:rFonts w:ascii="Arial" w:hAnsi="Arial" w:cs="Arial"/>
                <w:sz w:val="16"/>
                <w:szCs w:val="16"/>
              </w:rPr>
            </w:pPr>
            <w:r w:rsidRPr="003424A7">
              <w:rPr>
                <w:rFonts w:ascii="Arial" w:hAnsi="Arial" w:cs="Arial"/>
                <w:sz w:val="16"/>
                <w:szCs w:val="16"/>
              </w:rPr>
              <w:t>Derivatives warrants</w:t>
            </w:r>
          </w:p>
        </w:tc>
        <w:tc>
          <w:tcPr>
            <w:tcW w:w="1111" w:type="dxa"/>
            <w:vAlign w:val="bottom"/>
          </w:tcPr>
          <w:p w14:paraId="244AAF25" w14:textId="77777777" w:rsidR="00030725"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602DDA3C" w14:textId="77777777" w:rsidR="00030725"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2</w:t>
            </w:r>
          </w:p>
        </w:tc>
        <w:tc>
          <w:tcPr>
            <w:tcW w:w="1111" w:type="dxa"/>
            <w:vAlign w:val="bottom"/>
          </w:tcPr>
          <w:p w14:paraId="5A1A07B0" w14:textId="77777777" w:rsidR="00030725" w:rsidRPr="003424A7" w:rsidRDefault="003C3B47" w:rsidP="00030725">
            <w:pPr>
              <w:tabs>
                <w:tab w:val="decimal" w:pos="702"/>
              </w:tabs>
              <w:spacing w:line="300" w:lineRule="exact"/>
              <w:rPr>
                <w:rFonts w:ascii="Arial" w:hAnsi="Arial" w:cs="Arial"/>
                <w:sz w:val="16"/>
                <w:szCs w:val="16"/>
              </w:rPr>
            </w:pPr>
            <w:r w:rsidRPr="003424A7">
              <w:rPr>
                <w:rFonts w:ascii="Arial" w:hAnsi="Arial" w:cs="Arial"/>
                <w:sz w:val="16"/>
                <w:szCs w:val="16"/>
              </w:rPr>
              <w:t>210</w:t>
            </w:r>
          </w:p>
        </w:tc>
        <w:tc>
          <w:tcPr>
            <w:tcW w:w="1112" w:type="dxa"/>
            <w:vAlign w:val="bottom"/>
          </w:tcPr>
          <w:p w14:paraId="33A5C740" w14:textId="77777777" w:rsidR="00030725" w:rsidRPr="003424A7" w:rsidRDefault="00030725" w:rsidP="00030725">
            <w:pP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1" w:type="dxa"/>
            <w:vAlign w:val="bottom"/>
          </w:tcPr>
          <w:p w14:paraId="79D9B3B2" w14:textId="77777777" w:rsidR="00030725" w:rsidRPr="003424A7" w:rsidRDefault="00030725" w:rsidP="00030725">
            <w:pPr>
              <w:tabs>
                <w:tab w:val="decimal" w:pos="702"/>
              </w:tabs>
              <w:spacing w:line="300" w:lineRule="exact"/>
              <w:rPr>
                <w:rFonts w:ascii="Arial" w:hAnsi="Arial" w:cs="Arial"/>
                <w:sz w:val="16"/>
                <w:szCs w:val="16"/>
              </w:rPr>
            </w:pPr>
            <w:r w:rsidRPr="003424A7">
              <w:rPr>
                <w:rFonts w:ascii="Arial" w:hAnsi="Arial" w:cs="Arial"/>
                <w:sz w:val="16"/>
                <w:szCs w:val="16"/>
              </w:rPr>
              <w:t>18</w:t>
            </w:r>
          </w:p>
        </w:tc>
        <w:tc>
          <w:tcPr>
            <w:tcW w:w="1112" w:type="dxa"/>
            <w:vAlign w:val="bottom"/>
          </w:tcPr>
          <w:p w14:paraId="2FCF9E83" w14:textId="77777777" w:rsidR="00030725" w:rsidRPr="003424A7" w:rsidRDefault="00030725" w:rsidP="00030725">
            <w:pPr>
              <w:tabs>
                <w:tab w:val="decimal" w:pos="702"/>
              </w:tabs>
              <w:spacing w:line="300" w:lineRule="exact"/>
              <w:rPr>
                <w:rFonts w:ascii="Arial" w:hAnsi="Arial" w:cs="Arial"/>
                <w:sz w:val="16"/>
                <w:szCs w:val="16"/>
              </w:rPr>
            </w:pPr>
            <w:r w:rsidRPr="003424A7">
              <w:rPr>
                <w:rFonts w:ascii="Arial" w:hAnsi="Arial" w:cs="Arial"/>
                <w:sz w:val="16"/>
                <w:szCs w:val="16"/>
              </w:rPr>
              <w:t>1,611</w:t>
            </w:r>
          </w:p>
        </w:tc>
      </w:tr>
      <w:tr w:rsidR="00030725" w:rsidRPr="003424A7" w14:paraId="75D222D3" w14:textId="77777777" w:rsidTr="003C65E2">
        <w:trPr>
          <w:trHeight w:val="54"/>
        </w:trPr>
        <w:tc>
          <w:tcPr>
            <w:tcW w:w="2520" w:type="dxa"/>
            <w:vAlign w:val="bottom"/>
          </w:tcPr>
          <w:p w14:paraId="7BF78914" w14:textId="77777777" w:rsidR="00030725" w:rsidRPr="003424A7" w:rsidRDefault="00030725" w:rsidP="00030725">
            <w:pPr>
              <w:pStyle w:val="Char0"/>
              <w:tabs>
                <w:tab w:val="left" w:pos="432"/>
              </w:tabs>
              <w:spacing w:after="0" w:line="300" w:lineRule="exact"/>
              <w:ind w:left="342" w:hanging="162"/>
              <w:rPr>
                <w:rFonts w:ascii="Arial" w:hAnsi="Arial" w:cs="Arial"/>
                <w:sz w:val="16"/>
                <w:szCs w:val="16"/>
              </w:rPr>
            </w:pPr>
            <w:r w:rsidRPr="003424A7">
              <w:rPr>
                <w:rFonts w:ascii="Arial" w:hAnsi="Arial" w:cs="Arial"/>
                <w:sz w:val="16"/>
                <w:szCs w:val="16"/>
              </w:rPr>
              <w:t>Warrants</w:t>
            </w:r>
          </w:p>
        </w:tc>
        <w:tc>
          <w:tcPr>
            <w:tcW w:w="1111" w:type="dxa"/>
            <w:vAlign w:val="bottom"/>
          </w:tcPr>
          <w:p w14:paraId="6252B8ED" w14:textId="77777777" w:rsidR="00030725" w:rsidRPr="003424A7" w:rsidRDefault="003C3B47"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132</w:t>
            </w:r>
          </w:p>
        </w:tc>
        <w:tc>
          <w:tcPr>
            <w:tcW w:w="1112" w:type="dxa"/>
            <w:vAlign w:val="bottom"/>
          </w:tcPr>
          <w:p w14:paraId="1A8D5542" w14:textId="77777777" w:rsidR="00030725" w:rsidRPr="003424A7" w:rsidRDefault="003C3B47"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1" w:type="dxa"/>
            <w:vAlign w:val="bottom"/>
          </w:tcPr>
          <w:p w14:paraId="3B0C93CD" w14:textId="77777777" w:rsidR="00030725" w:rsidRPr="003424A7" w:rsidRDefault="003C3B47"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6C8EFC9B" w14:textId="77777777" w:rsidR="00030725" w:rsidRPr="003424A7" w:rsidRDefault="00030725"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206</w:t>
            </w:r>
          </w:p>
        </w:tc>
        <w:tc>
          <w:tcPr>
            <w:tcW w:w="1111" w:type="dxa"/>
            <w:vAlign w:val="bottom"/>
          </w:tcPr>
          <w:p w14:paraId="447DBE0B" w14:textId="77777777" w:rsidR="00030725" w:rsidRPr="003424A7" w:rsidRDefault="00030725"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26F09007" w14:textId="77777777" w:rsidR="00030725" w:rsidRPr="003424A7" w:rsidRDefault="00030725"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r>
      <w:tr w:rsidR="00030725" w:rsidRPr="003424A7" w14:paraId="52DE6F2E" w14:textId="77777777" w:rsidTr="003C65E2">
        <w:trPr>
          <w:trHeight w:val="54"/>
        </w:trPr>
        <w:tc>
          <w:tcPr>
            <w:tcW w:w="2520" w:type="dxa"/>
            <w:vAlign w:val="bottom"/>
          </w:tcPr>
          <w:p w14:paraId="198EE108" w14:textId="77777777" w:rsidR="00030725" w:rsidRPr="003424A7" w:rsidRDefault="00030725" w:rsidP="00030725">
            <w:pPr>
              <w:pStyle w:val="Char0"/>
              <w:tabs>
                <w:tab w:val="left" w:pos="289"/>
              </w:tabs>
              <w:spacing w:after="0" w:line="300" w:lineRule="exact"/>
              <w:ind w:left="162" w:hanging="162"/>
              <w:rPr>
                <w:rFonts w:ascii="Arial" w:hAnsi="Arial" w:cs="Arial"/>
                <w:sz w:val="16"/>
                <w:szCs w:val="16"/>
              </w:rPr>
            </w:pPr>
            <w:r w:rsidRPr="003424A7">
              <w:rPr>
                <w:rFonts w:ascii="Arial" w:hAnsi="Arial" w:cs="Arial"/>
                <w:sz w:val="16"/>
                <w:szCs w:val="16"/>
              </w:rPr>
              <w:t>Total</w:t>
            </w:r>
          </w:p>
        </w:tc>
        <w:tc>
          <w:tcPr>
            <w:tcW w:w="1111" w:type="dxa"/>
            <w:vAlign w:val="bottom"/>
          </w:tcPr>
          <w:p w14:paraId="195BA46F" w14:textId="77777777" w:rsidR="00030725" w:rsidRPr="003424A7" w:rsidRDefault="003C3B47"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132</w:t>
            </w:r>
          </w:p>
        </w:tc>
        <w:tc>
          <w:tcPr>
            <w:tcW w:w="1112" w:type="dxa"/>
            <w:vAlign w:val="bottom"/>
          </w:tcPr>
          <w:p w14:paraId="6BBFF676" w14:textId="77777777" w:rsidR="00030725" w:rsidRPr="003424A7" w:rsidRDefault="003C3B47"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3</w:t>
            </w:r>
          </w:p>
        </w:tc>
        <w:tc>
          <w:tcPr>
            <w:tcW w:w="1111" w:type="dxa"/>
            <w:vAlign w:val="bottom"/>
          </w:tcPr>
          <w:p w14:paraId="3E5EF94A" w14:textId="77777777" w:rsidR="00030725" w:rsidRPr="003424A7" w:rsidRDefault="003C3B47"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1,829</w:t>
            </w:r>
          </w:p>
        </w:tc>
        <w:tc>
          <w:tcPr>
            <w:tcW w:w="1112" w:type="dxa"/>
            <w:vAlign w:val="bottom"/>
          </w:tcPr>
          <w:p w14:paraId="5C8E5F6D" w14:textId="77777777" w:rsidR="00030725" w:rsidRPr="003424A7" w:rsidRDefault="00030725"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206</w:t>
            </w:r>
          </w:p>
        </w:tc>
        <w:tc>
          <w:tcPr>
            <w:tcW w:w="1111" w:type="dxa"/>
            <w:vAlign w:val="bottom"/>
          </w:tcPr>
          <w:p w14:paraId="5CEFC6BE" w14:textId="77777777" w:rsidR="00030725" w:rsidRPr="003424A7" w:rsidRDefault="00030725"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18</w:t>
            </w:r>
          </w:p>
        </w:tc>
        <w:tc>
          <w:tcPr>
            <w:tcW w:w="1112" w:type="dxa"/>
            <w:vAlign w:val="bottom"/>
          </w:tcPr>
          <w:p w14:paraId="75A8414F" w14:textId="77777777" w:rsidR="00030725" w:rsidRPr="003424A7" w:rsidRDefault="00030725"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3,339</w:t>
            </w:r>
          </w:p>
        </w:tc>
      </w:tr>
    </w:tbl>
    <w:p w14:paraId="3A5C1EBD" w14:textId="77777777" w:rsidR="00BB292F" w:rsidRPr="003424A7" w:rsidRDefault="00BB292F" w:rsidP="00BB292F">
      <w:pPr>
        <w:tabs>
          <w:tab w:val="left" w:pos="720"/>
          <w:tab w:val="left" w:pos="900"/>
          <w:tab w:val="left" w:pos="1980"/>
        </w:tabs>
        <w:spacing w:before="120" w:line="340" w:lineRule="exact"/>
        <w:ind w:left="360" w:hanging="360"/>
        <w:jc w:val="right"/>
        <w:rPr>
          <w:rFonts w:ascii="Arial" w:hAnsi="Arial" w:cs="Arial"/>
          <w:b/>
          <w:bCs/>
          <w:sz w:val="16"/>
          <w:szCs w:val="16"/>
        </w:rPr>
      </w:pPr>
      <w:r w:rsidRPr="003424A7">
        <w:rPr>
          <w:rFonts w:ascii="Arial" w:hAnsi="Arial" w:cs="Arial"/>
          <w:sz w:val="16"/>
          <w:szCs w:val="16"/>
        </w:rPr>
        <w:t>(Unit: Million Baht)</w:t>
      </w:r>
    </w:p>
    <w:tbl>
      <w:tblPr>
        <w:tblW w:w="9189" w:type="dxa"/>
        <w:tblInd w:w="558" w:type="dxa"/>
        <w:tblLayout w:type="fixed"/>
        <w:tblLook w:val="04A0" w:firstRow="1" w:lastRow="0" w:firstColumn="1" w:lastColumn="0" w:noHBand="0" w:noVBand="1"/>
      </w:tblPr>
      <w:tblGrid>
        <w:gridCol w:w="2520"/>
        <w:gridCol w:w="1111"/>
        <w:gridCol w:w="1112"/>
        <w:gridCol w:w="1111"/>
        <w:gridCol w:w="1112"/>
        <w:gridCol w:w="1111"/>
        <w:gridCol w:w="1112"/>
      </w:tblGrid>
      <w:tr w:rsidR="00BB292F" w:rsidRPr="003424A7" w14:paraId="3F5DDF1E" w14:textId="77777777" w:rsidTr="002672CD">
        <w:trPr>
          <w:trHeight w:val="59"/>
        </w:trPr>
        <w:tc>
          <w:tcPr>
            <w:tcW w:w="2520" w:type="dxa"/>
            <w:vAlign w:val="bottom"/>
          </w:tcPr>
          <w:p w14:paraId="7B140921" w14:textId="77777777" w:rsidR="00BB292F" w:rsidRPr="003424A7" w:rsidRDefault="00BB292F" w:rsidP="002672CD">
            <w:pPr>
              <w:pStyle w:val="Char0"/>
              <w:spacing w:after="0" w:line="300" w:lineRule="exact"/>
              <w:rPr>
                <w:rFonts w:ascii="Arial" w:hAnsi="Arial" w:cs="Arial"/>
                <w:sz w:val="16"/>
                <w:szCs w:val="16"/>
                <w:cs/>
              </w:rPr>
            </w:pPr>
          </w:p>
        </w:tc>
        <w:tc>
          <w:tcPr>
            <w:tcW w:w="6669" w:type="dxa"/>
            <w:gridSpan w:val="6"/>
            <w:vAlign w:val="bottom"/>
          </w:tcPr>
          <w:p w14:paraId="4AAF3A56" w14:textId="77777777" w:rsidR="00BB292F" w:rsidRPr="003424A7" w:rsidRDefault="00BB292F" w:rsidP="002672CD">
            <w:pPr>
              <w:pStyle w:val="Char0"/>
              <w:pBdr>
                <w:bottom w:val="single" w:sz="4" w:space="1" w:color="auto"/>
              </w:pBdr>
              <w:spacing w:after="0" w:line="300" w:lineRule="exact"/>
              <w:jc w:val="center"/>
              <w:rPr>
                <w:rFonts w:ascii="Arial" w:hAnsi="Arial" w:cs="Arial"/>
                <w:sz w:val="16"/>
                <w:szCs w:val="16"/>
              </w:rPr>
            </w:pPr>
            <w:r w:rsidRPr="003424A7">
              <w:rPr>
                <w:rFonts w:ascii="Arial" w:hAnsi="Arial" w:cs="Arial"/>
                <w:sz w:val="16"/>
                <w:szCs w:val="16"/>
              </w:rPr>
              <w:t>Separate financial statements</w:t>
            </w:r>
          </w:p>
        </w:tc>
      </w:tr>
      <w:tr w:rsidR="00BB292F" w:rsidRPr="003424A7" w14:paraId="09CFDAF6" w14:textId="77777777" w:rsidTr="002672CD">
        <w:trPr>
          <w:trHeight w:val="59"/>
        </w:trPr>
        <w:tc>
          <w:tcPr>
            <w:tcW w:w="2520" w:type="dxa"/>
            <w:vAlign w:val="bottom"/>
          </w:tcPr>
          <w:p w14:paraId="0F454EA1" w14:textId="77777777" w:rsidR="00BB292F" w:rsidRPr="003424A7" w:rsidRDefault="00BB292F" w:rsidP="002672CD">
            <w:pPr>
              <w:pStyle w:val="Char0"/>
              <w:spacing w:after="0" w:line="300" w:lineRule="exact"/>
              <w:rPr>
                <w:rFonts w:ascii="Arial" w:hAnsi="Arial" w:cs="Arial"/>
                <w:sz w:val="16"/>
                <w:szCs w:val="16"/>
              </w:rPr>
            </w:pPr>
          </w:p>
        </w:tc>
        <w:tc>
          <w:tcPr>
            <w:tcW w:w="3334" w:type="dxa"/>
            <w:gridSpan w:val="3"/>
          </w:tcPr>
          <w:p w14:paraId="70E629F6"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030725" w:rsidRPr="003424A7">
              <w:rPr>
                <w:rFonts w:ascii="Arial" w:hAnsi="Arial" w:cs="Arial"/>
                <w:sz w:val="16"/>
                <w:szCs w:val="16"/>
              </w:rPr>
              <w:t>2</w:t>
            </w:r>
          </w:p>
        </w:tc>
        <w:tc>
          <w:tcPr>
            <w:tcW w:w="3335" w:type="dxa"/>
            <w:gridSpan w:val="3"/>
          </w:tcPr>
          <w:p w14:paraId="48E4BA67" w14:textId="64900A26" w:rsidR="00BB292F" w:rsidRPr="003424A7" w:rsidRDefault="00B15F56"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90501F" w:rsidRPr="003424A7">
              <w:rPr>
                <w:rFonts w:ascii="Arial" w:hAnsi="Arial" w:cs="Arial"/>
                <w:sz w:val="16"/>
                <w:szCs w:val="16"/>
              </w:rPr>
              <w:t>1</w:t>
            </w:r>
          </w:p>
        </w:tc>
      </w:tr>
      <w:tr w:rsidR="00BB292F" w:rsidRPr="003424A7" w14:paraId="183C1113" w14:textId="77777777" w:rsidTr="002672CD">
        <w:trPr>
          <w:trHeight w:val="59"/>
        </w:trPr>
        <w:tc>
          <w:tcPr>
            <w:tcW w:w="2520" w:type="dxa"/>
            <w:vAlign w:val="bottom"/>
          </w:tcPr>
          <w:p w14:paraId="060FC52B" w14:textId="77777777" w:rsidR="00BB292F" w:rsidRPr="003424A7" w:rsidRDefault="00BB292F" w:rsidP="002672CD">
            <w:pPr>
              <w:pStyle w:val="Char0"/>
              <w:spacing w:after="0" w:line="300" w:lineRule="exact"/>
              <w:rPr>
                <w:rFonts w:ascii="Arial" w:hAnsi="Arial" w:cs="Arial"/>
                <w:sz w:val="16"/>
                <w:szCs w:val="16"/>
              </w:rPr>
            </w:pPr>
          </w:p>
        </w:tc>
        <w:tc>
          <w:tcPr>
            <w:tcW w:w="2223" w:type="dxa"/>
            <w:gridSpan w:val="2"/>
            <w:vAlign w:val="bottom"/>
          </w:tcPr>
          <w:p w14:paraId="260BC622"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Fair value</w:t>
            </w:r>
          </w:p>
        </w:tc>
        <w:tc>
          <w:tcPr>
            <w:tcW w:w="1111" w:type="dxa"/>
            <w:vAlign w:val="bottom"/>
          </w:tcPr>
          <w:p w14:paraId="2CBCD314" w14:textId="77777777" w:rsidR="00BB292F" w:rsidRPr="003424A7" w:rsidRDefault="00BB292F" w:rsidP="002672CD">
            <w:pPr>
              <w:spacing w:line="300" w:lineRule="exact"/>
              <w:jc w:val="center"/>
              <w:rPr>
                <w:rFonts w:ascii="Arial" w:hAnsi="Arial" w:cs="Arial"/>
                <w:sz w:val="16"/>
                <w:szCs w:val="16"/>
              </w:rPr>
            </w:pPr>
            <w:r w:rsidRPr="003424A7">
              <w:rPr>
                <w:rFonts w:ascii="Arial" w:hAnsi="Arial" w:cs="Arial"/>
                <w:sz w:val="16"/>
                <w:szCs w:val="16"/>
              </w:rPr>
              <w:t>Notional</w:t>
            </w:r>
          </w:p>
        </w:tc>
        <w:tc>
          <w:tcPr>
            <w:tcW w:w="2223" w:type="dxa"/>
            <w:gridSpan w:val="2"/>
            <w:vAlign w:val="bottom"/>
          </w:tcPr>
          <w:p w14:paraId="62FA801A"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Fair value</w:t>
            </w:r>
          </w:p>
        </w:tc>
        <w:tc>
          <w:tcPr>
            <w:tcW w:w="1112" w:type="dxa"/>
            <w:vAlign w:val="bottom"/>
          </w:tcPr>
          <w:p w14:paraId="3F115D7B" w14:textId="77777777" w:rsidR="00BB292F" w:rsidRPr="003424A7" w:rsidRDefault="00BB292F" w:rsidP="002672CD">
            <w:pPr>
              <w:spacing w:line="300" w:lineRule="exact"/>
              <w:jc w:val="center"/>
              <w:rPr>
                <w:rFonts w:ascii="Arial" w:hAnsi="Arial" w:cs="Arial"/>
                <w:sz w:val="16"/>
                <w:szCs w:val="16"/>
              </w:rPr>
            </w:pPr>
            <w:r w:rsidRPr="003424A7">
              <w:rPr>
                <w:rFonts w:ascii="Arial" w:hAnsi="Arial" w:cs="Arial"/>
                <w:sz w:val="16"/>
                <w:szCs w:val="16"/>
              </w:rPr>
              <w:t>Notional</w:t>
            </w:r>
          </w:p>
        </w:tc>
      </w:tr>
      <w:tr w:rsidR="00BB292F" w:rsidRPr="003424A7" w14:paraId="1A0376EA" w14:textId="77777777" w:rsidTr="003C65E2">
        <w:trPr>
          <w:trHeight w:val="54"/>
        </w:trPr>
        <w:tc>
          <w:tcPr>
            <w:tcW w:w="2520" w:type="dxa"/>
            <w:vAlign w:val="bottom"/>
          </w:tcPr>
          <w:p w14:paraId="5367D420" w14:textId="77777777" w:rsidR="00BB292F" w:rsidRPr="003424A7" w:rsidRDefault="00BB292F"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rPr>
              <w:t>Types of risk</w:t>
            </w:r>
          </w:p>
        </w:tc>
        <w:tc>
          <w:tcPr>
            <w:tcW w:w="1111" w:type="dxa"/>
          </w:tcPr>
          <w:p w14:paraId="5141C1BD"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Assets</w:t>
            </w:r>
          </w:p>
        </w:tc>
        <w:tc>
          <w:tcPr>
            <w:tcW w:w="1112" w:type="dxa"/>
          </w:tcPr>
          <w:p w14:paraId="62B26200"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Liabilities</w:t>
            </w:r>
          </w:p>
        </w:tc>
        <w:tc>
          <w:tcPr>
            <w:tcW w:w="1111" w:type="dxa"/>
          </w:tcPr>
          <w:p w14:paraId="70667AE1"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amount</w:t>
            </w:r>
          </w:p>
        </w:tc>
        <w:tc>
          <w:tcPr>
            <w:tcW w:w="1112" w:type="dxa"/>
          </w:tcPr>
          <w:p w14:paraId="2685049F"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Assets</w:t>
            </w:r>
          </w:p>
        </w:tc>
        <w:tc>
          <w:tcPr>
            <w:tcW w:w="1111" w:type="dxa"/>
          </w:tcPr>
          <w:p w14:paraId="580F1D67"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Liabilities</w:t>
            </w:r>
          </w:p>
        </w:tc>
        <w:tc>
          <w:tcPr>
            <w:tcW w:w="1112" w:type="dxa"/>
          </w:tcPr>
          <w:p w14:paraId="56E7E9DC"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amount</w:t>
            </w:r>
          </w:p>
        </w:tc>
      </w:tr>
      <w:tr w:rsidR="00BB292F" w:rsidRPr="003424A7" w14:paraId="4DF1C8A8" w14:textId="77777777" w:rsidTr="003C65E2">
        <w:trPr>
          <w:trHeight w:val="54"/>
        </w:trPr>
        <w:tc>
          <w:tcPr>
            <w:tcW w:w="2520" w:type="dxa"/>
            <w:vAlign w:val="bottom"/>
          </w:tcPr>
          <w:p w14:paraId="11F5A842" w14:textId="77777777" w:rsidR="00BB292F" w:rsidRPr="003424A7" w:rsidRDefault="00BB292F" w:rsidP="002672CD">
            <w:pPr>
              <w:pStyle w:val="Char0"/>
              <w:tabs>
                <w:tab w:val="left" w:pos="289"/>
              </w:tabs>
              <w:spacing w:after="0" w:line="300" w:lineRule="exact"/>
              <w:ind w:left="162" w:hanging="162"/>
              <w:rPr>
                <w:rFonts w:ascii="Arial" w:hAnsi="Arial" w:cs="Arial"/>
                <w:b/>
                <w:bCs/>
                <w:sz w:val="16"/>
                <w:szCs w:val="16"/>
                <w:cs/>
              </w:rPr>
            </w:pPr>
            <w:r w:rsidRPr="003424A7">
              <w:rPr>
                <w:rFonts w:ascii="Arial" w:hAnsi="Arial" w:cs="Arial"/>
                <w:b/>
                <w:bCs/>
                <w:sz w:val="16"/>
                <w:szCs w:val="16"/>
              </w:rPr>
              <w:t>Others</w:t>
            </w:r>
          </w:p>
        </w:tc>
        <w:tc>
          <w:tcPr>
            <w:tcW w:w="1111" w:type="dxa"/>
            <w:vAlign w:val="bottom"/>
          </w:tcPr>
          <w:p w14:paraId="184496C3" w14:textId="77777777" w:rsidR="00BB292F" w:rsidRPr="003424A7" w:rsidRDefault="00BB292F" w:rsidP="002672CD">
            <w:pPr>
              <w:tabs>
                <w:tab w:val="decimal" w:pos="702"/>
              </w:tabs>
              <w:spacing w:line="300" w:lineRule="exact"/>
              <w:rPr>
                <w:rFonts w:ascii="Arial" w:hAnsi="Arial" w:cs="Arial"/>
                <w:sz w:val="16"/>
                <w:szCs w:val="16"/>
              </w:rPr>
            </w:pPr>
          </w:p>
        </w:tc>
        <w:tc>
          <w:tcPr>
            <w:tcW w:w="1112" w:type="dxa"/>
            <w:vAlign w:val="bottom"/>
          </w:tcPr>
          <w:p w14:paraId="1A5885D1" w14:textId="77777777" w:rsidR="00BB292F" w:rsidRPr="003424A7" w:rsidRDefault="00BB292F" w:rsidP="002672CD">
            <w:pPr>
              <w:tabs>
                <w:tab w:val="decimal" w:pos="702"/>
              </w:tabs>
              <w:spacing w:line="300" w:lineRule="exact"/>
              <w:rPr>
                <w:rFonts w:ascii="Arial" w:hAnsi="Arial" w:cs="Arial"/>
                <w:sz w:val="16"/>
                <w:szCs w:val="16"/>
              </w:rPr>
            </w:pPr>
          </w:p>
        </w:tc>
        <w:tc>
          <w:tcPr>
            <w:tcW w:w="1111" w:type="dxa"/>
            <w:vAlign w:val="bottom"/>
          </w:tcPr>
          <w:p w14:paraId="511267A2" w14:textId="77777777" w:rsidR="00BB292F" w:rsidRPr="003424A7" w:rsidRDefault="00BB292F" w:rsidP="002672CD">
            <w:pPr>
              <w:tabs>
                <w:tab w:val="decimal" w:pos="702"/>
              </w:tabs>
              <w:spacing w:line="300" w:lineRule="exact"/>
              <w:rPr>
                <w:rFonts w:ascii="Arial" w:hAnsi="Arial" w:cs="Arial"/>
                <w:sz w:val="16"/>
                <w:szCs w:val="16"/>
              </w:rPr>
            </w:pPr>
          </w:p>
        </w:tc>
        <w:tc>
          <w:tcPr>
            <w:tcW w:w="1112" w:type="dxa"/>
            <w:vAlign w:val="bottom"/>
          </w:tcPr>
          <w:p w14:paraId="4A1EA158" w14:textId="77777777" w:rsidR="00BB292F" w:rsidRPr="003424A7" w:rsidRDefault="00BB292F" w:rsidP="002672CD">
            <w:pPr>
              <w:tabs>
                <w:tab w:val="decimal" w:pos="702"/>
              </w:tabs>
              <w:spacing w:line="300" w:lineRule="exact"/>
              <w:rPr>
                <w:rFonts w:ascii="Arial" w:hAnsi="Arial" w:cs="Arial"/>
                <w:sz w:val="16"/>
                <w:szCs w:val="16"/>
              </w:rPr>
            </w:pPr>
          </w:p>
        </w:tc>
        <w:tc>
          <w:tcPr>
            <w:tcW w:w="1111" w:type="dxa"/>
            <w:vAlign w:val="bottom"/>
          </w:tcPr>
          <w:p w14:paraId="1420919A" w14:textId="77777777" w:rsidR="00BB292F" w:rsidRPr="003424A7" w:rsidRDefault="00BB292F" w:rsidP="002672CD">
            <w:pPr>
              <w:tabs>
                <w:tab w:val="decimal" w:pos="702"/>
              </w:tabs>
              <w:spacing w:line="300" w:lineRule="exact"/>
              <w:rPr>
                <w:rFonts w:ascii="Arial" w:hAnsi="Arial" w:cs="Arial"/>
                <w:sz w:val="16"/>
                <w:szCs w:val="16"/>
              </w:rPr>
            </w:pPr>
          </w:p>
        </w:tc>
        <w:tc>
          <w:tcPr>
            <w:tcW w:w="1112" w:type="dxa"/>
            <w:vAlign w:val="bottom"/>
          </w:tcPr>
          <w:p w14:paraId="407E7240" w14:textId="77777777" w:rsidR="00BB292F" w:rsidRPr="003424A7" w:rsidRDefault="00BB292F" w:rsidP="002672CD">
            <w:pPr>
              <w:tabs>
                <w:tab w:val="decimal" w:pos="702"/>
              </w:tabs>
              <w:spacing w:line="300" w:lineRule="exact"/>
              <w:rPr>
                <w:rFonts w:ascii="Arial" w:hAnsi="Arial" w:cs="Arial"/>
                <w:sz w:val="16"/>
                <w:szCs w:val="16"/>
              </w:rPr>
            </w:pPr>
          </w:p>
        </w:tc>
      </w:tr>
      <w:tr w:rsidR="00030725" w:rsidRPr="003424A7" w14:paraId="0EBB23A0" w14:textId="77777777" w:rsidTr="003C65E2">
        <w:trPr>
          <w:trHeight w:val="54"/>
        </w:trPr>
        <w:tc>
          <w:tcPr>
            <w:tcW w:w="2520" w:type="dxa"/>
            <w:vAlign w:val="bottom"/>
          </w:tcPr>
          <w:p w14:paraId="4FABB2D7" w14:textId="77777777" w:rsidR="00030725" w:rsidRPr="003424A7" w:rsidRDefault="00030725" w:rsidP="00030725">
            <w:pPr>
              <w:pStyle w:val="Char0"/>
              <w:tabs>
                <w:tab w:val="left" w:pos="432"/>
              </w:tabs>
              <w:spacing w:after="0" w:line="300" w:lineRule="exact"/>
              <w:ind w:left="342" w:hanging="162"/>
              <w:rPr>
                <w:rFonts w:ascii="Arial" w:hAnsi="Arial" w:cs="Arial"/>
                <w:sz w:val="16"/>
                <w:szCs w:val="16"/>
                <w:cs/>
              </w:rPr>
            </w:pPr>
            <w:r w:rsidRPr="003424A7">
              <w:rPr>
                <w:rFonts w:ascii="Arial" w:hAnsi="Arial" w:cs="Arial"/>
                <w:sz w:val="16"/>
                <w:szCs w:val="16"/>
              </w:rPr>
              <w:t>Warrants</w:t>
            </w:r>
          </w:p>
        </w:tc>
        <w:tc>
          <w:tcPr>
            <w:tcW w:w="1111" w:type="dxa"/>
            <w:vAlign w:val="bottom"/>
          </w:tcPr>
          <w:p w14:paraId="08F8CBD5" w14:textId="77777777" w:rsidR="00030725" w:rsidRPr="003424A7" w:rsidRDefault="001B3A76"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129</w:t>
            </w:r>
          </w:p>
        </w:tc>
        <w:tc>
          <w:tcPr>
            <w:tcW w:w="1112" w:type="dxa"/>
            <w:vAlign w:val="bottom"/>
          </w:tcPr>
          <w:p w14:paraId="4BB0692B" w14:textId="77777777" w:rsidR="00030725" w:rsidRPr="003424A7" w:rsidRDefault="001B3A76"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1" w:type="dxa"/>
            <w:vAlign w:val="bottom"/>
          </w:tcPr>
          <w:p w14:paraId="49BF78B4" w14:textId="77777777" w:rsidR="00030725" w:rsidRPr="003424A7" w:rsidRDefault="001B3A76" w:rsidP="00030725">
            <w:pPr>
              <w:pBdr>
                <w:bottom w:val="single" w:sz="4" w:space="1" w:color="auto"/>
              </w:pBdr>
              <w:tabs>
                <w:tab w:val="decimal" w:pos="702"/>
              </w:tabs>
              <w:spacing w:line="300" w:lineRule="exact"/>
              <w:rPr>
                <w:rFonts w:ascii="Arial" w:hAnsi="Arial" w:cs="Arial"/>
                <w:sz w:val="16"/>
                <w:szCs w:val="16"/>
                <w:cs/>
              </w:rPr>
            </w:pPr>
            <w:r w:rsidRPr="003424A7">
              <w:rPr>
                <w:rFonts w:ascii="Arial" w:hAnsi="Arial" w:cs="Arial"/>
                <w:sz w:val="16"/>
                <w:szCs w:val="16"/>
              </w:rPr>
              <w:t>-</w:t>
            </w:r>
          </w:p>
        </w:tc>
        <w:tc>
          <w:tcPr>
            <w:tcW w:w="1112" w:type="dxa"/>
            <w:vAlign w:val="bottom"/>
          </w:tcPr>
          <w:p w14:paraId="51866250" w14:textId="77777777" w:rsidR="00030725" w:rsidRPr="003424A7" w:rsidRDefault="00030725"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194</w:t>
            </w:r>
          </w:p>
        </w:tc>
        <w:tc>
          <w:tcPr>
            <w:tcW w:w="1111" w:type="dxa"/>
            <w:vAlign w:val="bottom"/>
          </w:tcPr>
          <w:p w14:paraId="2B76777F" w14:textId="77777777" w:rsidR="00030725" w:rsidRPr="003424A7" w:rsidRDefault="00030725" w:rsidP="00030725">
            <w:pPr>
              <w:pBdr>
                <w:bottom w:val="sing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7AD31435" w14:textId="77777777" w:rsidR="00030725" w:rsidRPr="003424A7" w:rsidRDefault="00030725" w:rsidP="00030725">
            <w:pPr>
              <w:pBdr>
                <w:bottom w:val="single" w:sz="4" w:space="1" w:color="auto"/>
              </w:pBdr>
              <w:tabs>
                <w:tab w:val="decimal" w:pos="702"/>
              </w:tabs>
              <w:spacing w:line="300" w:lineRule="exact"/>
              <w:rPr>
                <w:rFonts w:ascii="Arial" w:hAnsi="Arial" w:cs="Arial"/>
                <w:sz w:val="16"/>
                <w:szCs w:val="16"/>
                <w:cs/>
              </w:rPr>
            </w:pPr>
            <w:r w:rsidRPr="003424A7">
              <w:rPr>
                <w:rFonts w:ascii="Arial" w:hAnsi="Arial" w:cs="Arial"/>
                <w:sz w:val="16"/>
                <w:szCs w:val="16"/>
              </w:rPr>
              <w:t>-</w:t>
            </w:r>
          </w:p>
        </w:tc>
      </w:tr>
      <w:tr w:rsidR="00030725" w:rsidRPr="003424A7" w14:paraId="0C41240D" w14:textId="77777777" w:rsidTr="003C65E2">
        <w:trPr>
          <w:trHeight w:val="54"/>
        </w:trPr>
        <w:tc>
          <w:tcPr>
            <w:tcW w:w="2520" w:type="dxa"/>
            <w:vAlign w:val="bottom"/>
          </w:tcPr>
          <w:p w14:paraId="3C527A08" w14:textId="77777777" w:rsidR="00030725" w:rsidRPr="003424A7" w:rsidRDefault="00030725" w:rsidP="00030725">
            <w:pPr>
              <w:pStyle w:val="Char0"/>
              <w:tabs>
                <w:tab w:val="left" w:pos="289"/>
              </w:tabs>
              <w:spacing w:after="0" w:line="300" w:lineRule="exact"/>
              <w:ind w:left="162" w:hanging="162"/>
              <w:rPr>
                <w:rFonts w:ascii="Arial" w:hAnsi="Arial" w:cs="Arial"/>
                <w:sz w:val="16"/>
                <w:szCs w:val="16"/>
              </w:rPr>
            </w:pPr>
            <w:r w:rsidRPr="003424A7">
              <w:rPr>
                <w:rFonts w:ascii="Arial" w:hAnsi="Arial" w:cs="Arial"/>
                <w:sz w:val="16"/>
                <w:szCs w:val="16"/>
              </w:rPr>
              <w:t>Total</w:t>
            </w:r>
          </w:p>
        </w:tc>
        <w:tc>
          <w:tcPr>
            <w:tcW w:w="1111" w:type="dxa"/>
            <w:vAlign w:val="bottom"/>
          </w:tcPr>
          <w:p w14:paraId="432054A1" w14:textId="77777777" w:rsidR="00030725" w:rsidRPr="003424A7" w:rsidRDefault="001B3A76"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129</w:t>
            </w:r>
          </w:p>
        </w:tc>
        <w:tc>
          <w:tcPr>
            <w:tcW w:w="1112" w:type="dxa"/>
            <w:vAlign w:val="bottom"/>
          </w:tcPr>
          <w:p w14:paraId="4A5B8884" w14:textId="77777777" w:rsidR="00030725" w:rsidRPr="003424A7" w:rsidRDefault="001B3A76"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1" w:type="dxa"/>
            <w:vAlign w:val="bottom"/>
          </w:tcPr>
          <w:p w14:paraId="34911C9A" w14:textId="77777777" w:rsidR="00030725" w:rsidRPr="003424A7" w:rsidRDefault="001B3A76"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3E0301F5" w14:textId="77777777" w:rsidR="00030725" w:rsidRPr="003424A7" w:rsidRDefault="00030725"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194</w:t>
            </w:r>
          </w:p>
        </w:tc>
        <w:tc>
          <w:tcPr>
            <w:tcW w:w="1111" w:type="dxa"/>
            <w:vAlign w:val="bottom"/>
          </w:tcPr>
          <w:p w14:paraId="146EEED2" w14:textId="77777777" w:rsidR="00030725" w:rsidRPr="003424A7" w:rsidRDefault="00030725"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c>
          <w:tcPr>
            <w:tcW w:w="1112" w:type="dxa"/>
            <w:vAlign w:val="bottom"/>
          </w:tcPr>
          <w:p w14:paraId="7ECCA775" w14:textId="77777777" w:rsidR="00030725" w:rsidRPr="003424A7" w:rsidRDefault="00030725" w:rsidP="00030725">
            <w:pPr>
              <w:pBdr>
                <w:bottom w:val="double" w:sz="4" w:space="1" w:color="auto"/>
              </w:pBdr>
              <w:tabs>
                <w:tab w:val="decimal" w:pos="702"/>
              </w:tabs>
              <w:spacing w:line="300" w:lineRule="exact"/>
              <w:rPr>
                <w:rFonts w:ascii="Arial" w:hAnsi="Arial" w:cs="Arial"/>
                <w:sz w:val="16"/>
                <w:szCs w:val="16"/>
              </w:rPr>
            </w:pPr>
            <w:r w:rsidRPr="003424A7">
              <w:rPr>
                <w:rFonts w:ascii="Arial" w:hAnsi="Arial" w:cs="Arial"/>
                <w:sz w:val="16"/>
                <w:szCs w:val="16"/>
              </w:rPr>
              <w:t>-</w:t>
            </w:r>
          </w:p>
        </w:tc>
      </w:tr>
    </w:tbl>
    <w:p w14:paraId="3A10B39B" w14:textId="77777777" w:rsidR="00FB4B2A" w:rsidRPr="003424A7" w:rsidRDefault="004C0EFC" w:rsidP="00852030">
      <w:pPr>
        <w:tabs>
          <w:tab w:val="left" w:pos="1440"/>
        </w:tabs>
        <w:spacing w:before="120" w:after="120" w:line="380" w:lineRule="exact"/>
        <w:ind w:left="547" w:hanging="547"/>
        <w:jc w:val="thaiDistribute"/>
        <w:outlineLvl w:val="0"/>
        <w:rPr>
          <w:rFonts w:ascii="Arial" w:hAnsi="Arial" w:cs="Arial"/>
          <w:b/>
          <w:bCs/>
        </w:rPr>
      </w:pPr>
      <w:r w:rsidRPr="003424A7">
        <w:rPr>
          <w:rFonts w:ascii="Arial" w:hAnsi="Arial" w:cs="Arial"/>
          <w:b/>
          <w:bCs/>
        </w:rPr>
        <w:br w:type="page"/>
      </w:r>
      <w:r w:rsidR="0077072A" w:rsidRPr="003424A7">
        <w:rPr>
          <w:rFonts w:ascii="Arial" w:hAnsi="Arial" w:cs="Arial"/>
          <w:b/>
          <w:bCs/>
        </w:rPr>
        <w:t>1</w:t>
      </w:r>
      <w:r w:rsidR="001B3A76" w:rsidRPr="003424A7">
        <w:rPr>
          <w:rFonts w:ascii="Arial" w:hAnsi="Arial" w:cs="Arial"/>
          <w:b/>
          <w:bCs/>
        </w:rPr>
        <w:t>0</w:t>
      </w:r>
      <w:r w:rsidR="0077072A" w:rsidRPr="003424A7">
        <w:rPr>
          <w:rFonts w:ascii="Arial" w:hAnsi="Arial" w:cs="Arial"/>
          <w:b/>
          <w:bCs/>
        </w:rPr>
        <w:t>.</w:t>
      </w:r>
      <w:r w:rsidR="00FB4B2A" w:rsidRPr="003424A7">
        <w:rPr>
          <w:rFonts w:ascii="Arial" w:hAnsi="Arial" w:cs="Arial"/>
          <w:b/>
          <w:bCs/>
        </w:rPr>
        <w:tab/>
        <w:t>Investments</w:t>
      </w:r>
      <w:bookmarkEnd w:id="8"/>
    </w:p>
    <w:p w14:paraId="2DC71395" w14:textId="77777777" w:rsidR="00FB4B2A" w:rsidRPr="003424A7" w:rsidRDefault="0077072A" w:rsidP="00852030">
      <w:pPr>
        <w:spacing w:before="120" w:after="120" w:line="380" w:lineRule="exact"/>
        <w:ind w:left="547" w:hanging="547"/>
        <w:rPr>
          <w:rFonts w:ascii="Arial" w:hAnsi="Arial" w:cs="Arial"/>
          <w:b/>
          <w:bCs/>
        </w:rPr>
      </w:pPr>
      <w:r w:rsidRPr="003424A7">
        <w:rPr>
          <w:rFonts w:ascii="Arial" w:hAnsi="Arial" w:cs="Arial"/>
          <w:b/>
          <w:bCs/>
        </w:rPr>
        <w:t>1</w:t>
      </w:r>
      <w:r w:rsidR="001B3A76" w:rsidRPr="003424A7">
        <w:rPr>
          <w:rFonts w:ascii="Arial" w:hAnsi="Arial" w:cs="Arial"/>
          <w:b/>
          <w:bCs/>
        </w:rPr>
        <w:t>0</w:t>
      </w:r>
      <w:r w:rsidR="00796439" w:rsidRPr="003424A7">
        <w:rPr>
          <w:rFonts w:ascii="Arial" w:hAnsi="Arial" w:cs="Arial"/>
          <w:b/>
          <w:bCs/>
        </w:rPr>
        <w:t>.1</w:t>
      </w:r>
      <w:r w:rsidR="00FB4B2A" w:rsidRPr="003424A7">
        <w:rPr>
          <w:rFonts w:ascii="Arial" w:hAnsi="Arial" w:cs="Arial"/>
          <w:b/>
          <w:bCs/>
        </w:rPr>
        <w:tab/>
        <w:t>Classified by type of investment</w:t>
      </w:r>
      <w:r w:rsidR="007F7612" w:rsidRPr="003424A7">
        <w:rPr>
          <w:rFonts w:ascii="Arial" w:hAnsi="Arial" w:cs="Arial"/>
          <w:b/>
          <w:bCs/>
        </w:rPr>
        <w:t>s</w:t>
      </w:r>
    </w:p>
    <w:p w14:paraId="4946FF8A" w14:textId="778D1B9D" w:rsidR="00447506" w:rsidRPr="003424A7" w:rsidRDefault="00447506" w:rsidP="00BB292F">
      <w:pPr>
        <w:spacing w:before="120" w:line="380" w:lineRule="exact"/>
        <w:ind w:left="540" w:firstLine="7"/>
        <w:rPr>
          <w:rFonts w:ascii="Arial" w:hAnsi="Arial" w:cs="Arial"/>
          <w:b/>
          <w:bCs/>
        </w:rPr>
      </w:pPr>
      <w:r w:rsidRPr="003424A7">
        <w:rPr>
          <w:rFonts w:ascii="Arial" w:hAnsi="Arial" w:cs="Arial"/>
        </w:rPr>
        <w:t xml:space="preserve">As at </w:t>
      </w:r>
      <w:r w:rsidR="000416B3" w:rsidRPr="003424A7">
        <w:rPr>
          <w:rFonts w:ascii="Arial" w:hAnsi="Arial" w:cs="Arial"/>
        </w:rPr>
        <w:t xml:space="preserve">31 December </w:t>
      </w:r>
      <w:r w:rsidR="00030725" w:rsidRPr="003424A7">
        <w:rPr>
          <w:rFonts w:ascii="Arial" w:hAnsi="Arial" w:cs="Arial"/>
        </w:rPr>
        <w:t>2022</w:t>
      </w:r>
      <w:r w:rsidR="00BB292F" w:rsidRPr="003424A7">
        <w:rPr>
          <w:rFonts w:ascii="Arial" w:hAnsi="Arial" w:cs="Arial"/>
        </w:rPr>
        <w:t xml:space="preserve"> and </w:t>
      </w:r>
      <w:r w:rsidR="00B15F56" w:rsidRPr="003424A7">
        <w:rPr>
          <w:rFonts w:ascii="Arial" w:hAnsi="Arial" w:cs="Arial"/>
        </w:rPr>
        <w:t>202</w:t>
      </w:r>
      <w:r w:rsidR="0090501F" w:rsidRPr="003424A7">
        <w:rPr>
          <w:rFonts w:ascii="Arial" w:hAnsi="Arial" w:cs="Arial"/>
        </w:rPr>
        <w:t>1</w:t>
      </w:r>
      <w:r w:rsidR="005C63DB" w:rsidRPr="003424A7">
        <w:rPr>
          <w:rFonts w:ascii="Arial" w:hAnsi="Arial" w:cs="Arial"/>
        </w:rPr>
        <w:t>,</w:t>
      </w:r>
      <w:r w:rsidRPr="003424A7">
        <w:rPr>
          <w:rFonts w:ascii="Arial" w:hAnsi="Arial" w:cs="Arial"/>
        </w:rPr>
        <w:t xml:space="preserve"> </w:t>
      </w:r>
      <w:r w:rsidRPr="003424A7">
        <w:rPr>
          <w:rFonts w:ascii="Arial" w:hAnsi="Arial" w:cs="Arial"/>
          <w:cs/>
        </w:rPr>
        <w:t xml:space="preserve">investments </w:t>
      </w:r>
      <w:r w:rsidRPr="003424A7">
        <w:rPr>
          <w:rFonts w:ascii="Arial" w:hAnsi="Arial" w:cs="Arial"/>
        </w:rPr>
        <w:t>classified by type of investments are as follows;</w:t>
      </w:r>
    </w:p>
    <w:tbl>
      <w:tblPr>
        <w:tblW w:w="9338" w:type="dxa"/>
        <w:tblInd w:w="400" w:type="dxa"/>
        <w:tblLayout w:type="fixed"/>
        <w:tblLook w:val="04A0" w:firstRow="1" w:lastRow="0" w:firstColumn="1" w:lastColumn="0" w:noHBand="0" w:noVBand="1"/>
      </w:tblPr>
      <w:tblGrid>
        <w:gridCol w:w="3578"/>
        <w:gridCol w:w="1440"/>
        <w:gridCol w:w="1440"/>
        <w:gridCol w:w="1440"/>
        <w:gridCol w:w="1440"/>
      </w:tblGrid>
      <w:tr w:rsidR="00BB292F" w:rsidRPr="003C65E2" w14:paraId="0618CA75" w14:textId="77777777" w:rsidTr="002672CD">
        <w:tc>
          <w:tcPr>
            <w:tcW w:w="3578" w:type="dxa"/>
            <w:shd w:val="clear" w:color="auto" w:fill="auto"/>
          </w:tcPr>
          <w:p w14:paraId="43C624C1" w14:textId="77777777" w:rsidR="00BB292F" w:rsidRPr="003C65E2" w:rsidRDefault="00BB292F" w:rsidP="002672CD">
            <w:pPr>
              <w:pStyle w:val="ListParagraph"/>
              <w:spacing w:line="320" w:lineRule="exact"/>
              <w:ind w:left="0"/>
              <w:contextualSpacing w:val="0"/>
              <w:rPr>
                <w:rFonts w:ascii="Arial" w:hAnsi="Arial" w:cs="Arial"/>
                <w:sz w:val="18"/>
                <w:szCs w:val="18"/>
                <w:lang w:val="en-US"/>
              </w:rPr>
            </w:pPr>
          </w:p>
        </w:tc>
        <w:tc>
          <w:tcPr>
            <w:tcW w:w="5760" w:type="dxa"/>
            <w:gridSpan w:val="4"/>
            <w:shd w:val="clear" w:color="auto" w:fill="auto"/>
          </w:tcPr>
          <w:p w14:paraId="237CCEDD" w14:textId="77777777" w:rsidR="00BB292F" w:rsidRPr="003C65E2" w:rsidRDefault="00BB292F" w:rsidP="002672CD">
            <w:pPr>
              <w:pStyle w:val="ListParagraph"/>
              <w:spacing w:line="320" w:lineRule="exact"/>
              <w:ind w:left="0"/>
              <w:contextualSpacing w:val="0"/>
              <w:jc w:val="right"/>
              <w:rPr>
                <w:rFonts w:ascii="Arial" w:hAnsi="Arial" w:cs="Arial"/>
                <w:sz w:val="18"/>
                <w:szCs w:val="18"/>
                <w:cs/>
              </w:rPr>
            </w:pPr>
            <w:r w:rsidRPr="003C65E2">
              <w:rPr>
                <w:rFonts w:ascii="Arial" w:hAnsi="Arial" w:cs="Arial"/>
                <w:sz w:val="18"/>
                <w:szCs w:val="18"/>
              </w:rPr>
              <w:t>(Unit: Million Baht</w:t>
            </w:r>
            <w:r w:rsidRPr="003C65E2">
              <w:rPr>
                <w:rFonts w:ascii="Arial" w:hAnsi="Arial" w:cs="Arial"/>
                <w:sz w:val="18"/>
                <w:szCs w:val="18"/>
                <w:cs/>
              </w:rPr>
              <w:t>)</w:t>
            </w:r>
          </w:p>
        </w:tc>
      </w:tr>
      <w:tr w:rsidR="00BB292F" w:rsidRPr="003C65E2" w14:paraId="1A076163" w14:textId="77777777" w:rsidTr="002672CD">
        <w:tc>
          <w:tcPr>
            <w:tcW w:w="3578" w:type="dxa"/>
            <w:shd w:val="clear" w:color="auto" w:fill="auto"/>
          </w:tcPr>
          <w:p w14:paraId="001B99A3" w14:textId="77777777" w:rsidR="00BB292F" w:rsidRPr="003C65E2" w:rsidRDefault="00BB292F" w:rsidP="002672CD">
            <w:pPr>
              <w:pStyle w:val="ListParagraph"/>
              <w:spacing w:line="320" w:lineRule="exact"/>
              <w:ind w:left="0"/>
              <w:contextualSpacing w:val="0"/>
              <w:rPr>
                <w:rFonts w:ascii="Arial" w:hAnsi="Arial" w:cs="Arial"/>
                <w:sz w:val="18"/>
                <w:szCs w:val="18"/>
                <w:cs/>
              </w:rPr>
            </w:pPr>
          </w:p>
        </w:tc>
        <w:tc>
          <w:tcPr>
            <w:tcW w:w="2880" w:type="dxa"/>
            <w:gridSpan w:val="2"/>
            <w:shd w:val="clear" w:color="auto" w:fill="auto"/>
            <w:vAlign w:val="bottom"/>
          </w:tcPr>
          <w:p w14:paraId="3DE1BF5B" w14:textId="77777777" w:rsidR="00BB292F" w:rsidRPr="003C65E2" w:rsidRDefault="00BB292F" w:rsidP="002672CD">
            <w:pPr>
              <w:pBdr>
                <w:bottom w:val="single" w:sz="4" w:space="1" w:color="auto"/>
              </w:pBdr>
              <w:spacing w:line="320" w:lineRule="exact"/>
              <w:jc w:val="center"/>
              <w:rPr>
                <w:rFonts w:ascii="Arial" w:hAnsi="Arial" w:cs="Arial"/>
                <w:sz w:val="18"/>
                <w:szCs w:val="18"/>
              </w:rPr>
            </w:pPr>
            <w:r w:rsidRPr="003C65E2">
              <w:rPr>
                <w:rFonts w:ascii="Arial" w:hAnsi="Arial" w:cs="Arial"/>
                <w:sz w:val="18"/>
                <w:szCs w:val="18"/>
              </w:rPr>
              <w:t xml:space="preserve">Consolidated </w:t>
            </w:r>
            <w:r w:rsidRPr="003C65E2">
              <w:rPr>
                <w:rFonts w:ascii="Arial" w:hAnsi="Arial" w:cs="Arial"/>
                <w:sz w:val="18"/>
                <w:szCs w:val="18"/>
                <w:cs/>
              </w:rPr>
              <w:t xml:space="preserve">                   </w:t>
            </w:r>
            <w:r w:rsidRPr="003C65E2">
              <w:rPr>
                <w:rFonts w:ascii="Arial" w:hAnsi="Arial" w:cs="Arial"/>
                <w:sz w:val="18"/>
                <w:szCs w:val="18"/>
              </w:rPr>
              <w:t xml:space="preserve">                   financial statements</w:t>
            </w:r>
          </w:p>
        </w:tc>
        <w:tc>
          <w:tcPr>
            <w:tcW w:w="2880" w:type="dxa"/>
            <w:gridSpan w:val="2"/>
            <w:shd w:val="clear" w:color="auto" w:fill="auto"/>
            <w:vAlign w:val="bottom"/>
          </w:tcPr>
          <w:p w14:paraId="1876E84B" w14:textId="77777777" w:rsidR="00BB292F" w:rsidRPr="003C65E2" w:rsidRDefault="00BB292F" w:rsidP="002672CD">
            <w:pPr>
              <w:spacing w:line="320" w:lineRule="exact"/>
              <w:jc w:val="center"/>
              <w:rPr>
                <w:rFonts w:ascii="Arial" w:hAnsi="Arial" w:cs="Arial"/>
                <w:sz w:val="18"/>
                <w:szCs w:val="18"/>
              </w:rPr>
            </w:pPr>
            <w:r w:rsidRPr="003C65E2">
              <w:rPr>
                <w:rFonts w:ascii="Arial" w:hAnsi="Arial" w:cs="Arial"/>
                <w:sz w:val="18"/>
                <w:szCs w:val="18"/>
              </w:rPr>
              <w:t>Separate</w:t>
            </w:r>
          </w:p>
          <w:p w14:paraId="24BA4C21" w14:textId="77777777" w:rsidR="00BB292F" w:rsidRPr="003C65E2" w:rsidRDefault="00BB292F" w:rsidP="002672CD">
            <w:pPr>
              <w:pBdr>
                <w:bottom w:val="single" w:sz="4" w:space="1" w:color="auto"/>
              </w:pBdr>
              <w:spacing w:line="320" w:lineRule="exact"/>
              <w:jc w:val="center"/>
              <w:rPr>
                <w:rFonts w:ascii="Arial" w:hAnsi="Arial" w:cs="Arial"/>
                <w:sz w:val="18"/>
                <w:szCs w:val="18"/>
              </w:rPr>
            </w:pPr>
            <w:r w:rsidRPr="003C65E2">
              <w:rPr>
                <w:rFonts w:ascii="Arial" w:hAnsi="Arial" w:cs="Arial"/>
                <w:sz w:val="18"/>
                <w:szCs w:val="18"/>
              </w:rPr>
              <w:t>financial statements</w:t>
            </w:r>
          </w:p>
        </w:tc>
      </w:tr>
      <w:tr w:rsidR="00BB292F" w:rsidRPr="003C65E2" w14:paraId="4313DEAA" w14:textId="77777777" w:rsidTr="002672CD">
        <w:tc>
          <w:tcPr>
            <w:tcW w:w="3578" w:type="dxa"/>
            <w:shd w:val="clear" w:color="auto" w:fill="auto"/>
          </w:tcPr>
          <w:p w14:paraId="282FCCD0" w14:textId="77777777" w:rsidR="00BB292F" w:rsidRPr="003C65E2" w:rsidRDefault="00BB292F" w:rsidP="002672CD">
            <w:pPr>
              <w:pStyle w:val="ListParagraph"/>
              <w:spacing w:line="320" w:lineRule="exact"/>
              <w:ind w:left="0"/>
              <w:contextualSpacing w:val="0"/>
              <w:rPr>
                <w:rFonts w:ascii="Arial" w:hAnsi="Arial" w:cs="Arial"/>
                <w:sz w:val="18"/>
                <w:szCs w:val="18"/>
                <w:cs/>
              </w:rPr>
            </w:pPr>
          </w:p>
        </w:tc>
        <w:tc>
          <w:tcPr>
            <w:tcW w:w="1440" w:type="dxa"/>
            <w:shd w:val="clear" w:color="auto" w:fill="auto"/>
            <w:vAlign w:val="bottom"/>
          </w:tcPr>
          <w:p w14:paraId="4CD103BB" w14:textId="77777777" w:rsidR="00BB292F" w:rsidRPr="003C65E2" w:rsidRDefault="004E34D2" w:rsidP="002672CD">
            <w:pPr>
              <w:pBdr>
                <w:bottom w:val="single" w:sz="4" w:space="1" w:color="auto"/>
              </w:pBdr>
              <w:spacing w:line="320" w:lineRule="exact"/>
              <w:jc w:val="center"/>
              <w:rPr>
                <w:rFonts w:ascii="Arial" w:hAnsi="Arial" w:cs="Arial"/>
                <w:sz w:val="18"/>
                <w:szCs w:val="18"/>
              </w:rPr>
            </w:pPr>
            <w:r w:rsidRPr="003C65E2">
              <w:rPr>
                <w:rFonts w:ascii="Arial" w:hAnsi="Arial" w:cs="Arial"/>
                <w:sz w:val="18"/>
                <w:szCs w:val="18"/>
              </w:rPr>
              <w:t>2022</w:t>
            </w:r>
          </w:p>
        </w:tc>
        <w:tc>
          <w:tcPr>
            <w:tcW w:w="1440" w:type="dxa"/>
            <w:vAlign w:val="bottom"/>
          </w:tcPr>
          <w:p w14:paraId="0988F14E" w14:textId="12BF5841" w:rsidR="00BB292F" w:rsidRPr="003C65E2" w:rsidRDefault="00B15F56" w:rsidP="002672CD">
            <w:pPr>
              <w:pBdr>
                <w:bottom w:val="single" w:sz="4" w:space="1" w:color="auto"/>
              </w:pBdr>
              <w:spacing w:line="320" w:lineRule="exact"/>
              <w:jc w:val="center"/>
              <w:rPr>
                <w:rFonts w:ascii="Arial" w:hAnsi="Arial" w:cs="Arial"/>
                <w:sz w:val="18"/>
                <w:szCs w:val="18"/>
                <w:cs/>
              </w:rPr>
            </w:pPr>
            <w:r w:rsidRPr="003C65E2">
              <w:rPr>
                <w:rFonts w:ascii="Arial" w:hAnsi="Arial" w:cs="Arial"/>
                <w:sz w:val="18"/>
                <w:szCs w:val="18"/>
              </w:rPr>
              <w:t>202</w:t>
            </w:r>
            <w:r w:rsidR="0090501F" w:rsidRPr="003C65E2">
              <w:rPr>
                <w:rFonts w:ascii="Arial" w:hAnsi="Arial" w:cs="Arial"/>
                <w:sz w:val="18"/>
                <w:szCs w:val="18"/>
              </w:rPr>
              <w:t>1</w:t>
            </w:r>
          </w:p>
        </w:tc>
        <w:tc>
          <w:tcPr>
            <w:tcW w:w="1440" w:type="dxa"/>
            <w:shd w:val="clear" w:color="auto" w:fill="auto"/>
            <w:vAlign w:val="bottom"/>
          </w:tcPr>
          <w:p w14:paraId="659E050A" w14:textId="77777777" w:rsidR="00BB292F" w:rsidRPr="003C65E2" w:rsidRDefault="004E34D2" w:rsidP="002672CD">
            <w:pPr>
              <w:pBdr>
                <w:bottom w:val="single" w:sz="4" w:space="1" w:color="auto"/>
              </w:pBdr>
              <w:spacing w:line="320" w:lineRule="exact"/>
              <w:jc w:val="center"/>
              <w:rPr>
                <w:rFonts w:ascii="Arial" w:hAnsi="Arial" w:cs="Arial"/>
                <w:sz w:val="18"/>
                <w:szCs w:val="18"/>
              </w:rPr>
            </w:pPr>
            <w:r w:rsidRPr="003C65E2">
              <w:rPr>
                <w:rFonts w:ascii="Arial" w:hAnsi="Arial" w:cs="Arial"/>
                <w:sz w:val="18"/>
                <w:szCs w:val="18"/>
              </w:rPr>
              <w:t>2022</w:t>
            </w:r>
          </w:p>
        </w:tc>
        <w:tc>
          <w:tcPr>
            <w:tcW w:w="1440" w:type="dxa"/>
            <w:vAlign w:val="bottom"/>
          </w:tcPr>
          <w:p w14:paraId="7A344A50" w14:textId="6A9BEFC0" w:rsidR="00BB292F" w:rsidRPr="003C65E2" w:rsidRDefault="00B15F56" w:rsidP="002672CD">
            <w:pPr>
              <w:pBdr>
                <w:bottom w:val="single" w:sz="4" w:space="1" w:color="auto"/>
              </w:pBdr>
              <w:spacing w:line="320" w:lineRule="exact"/>
              <w:jc w:val="center"/>
              <w:rPr>
                <w:rFonts w:ascii="Arial" w:hAnsi="Arial" w:cs="Arial"/>
                <w:sz w:val="18"/>
                <w:szCs w:val="18"/>
                <w:cs/>
              </w:rPr>
            </w:pPr>
            <w:r w:rsidRPr="003C65E2">
              <w:rPr>
                <w:rFonts w:ascii="Arial" w:hAnsi="Arial" w:cs="Arial"/>
                <w:sz w:val="18"/>
                <w:szCs w:val="18"/>
              </w:rPr>
              <w:t>202</w:t>
            </w:r>
            <w:r w:rsidR="0090501F" w:rsidRPr="003C65E2">
              <w:rPr>
                <w:rFonts w:ascii="Arial" w:hAnsi="Arial" w:cs="Arial"/>
                <w:sz w:val="18"/>
                <w:szCs w:val="18"/>
              </w:rPr>
              <w:t>1</w:t>
            </w:r>
          </w:p>
        </w:tc>
      </w:tr>
      <w:tr w:rsidR="00BB292F" w:rsidRPr="003C65E2" w14:paraId="6CEA404B" w14:textId="77777777" w:rsidTr="002672CD">
        <w:tc>
          <w:tcPr>
            <w:tcW w:w="3578" w:type="dxa"/>
            <w:shd w:val="clear" w:color="auto" w:fill="auto"/>
          </w:tcPr>
          <w:p w14:paraId="6C52067B" w14:textId="77777777" w:rsidR="00BB292F" w:rsidRPr="003C65E2" w:rsidRDefault="00BB292F" w:rsidP="002672CD">
            <w:pPr>
              <w:pStyle w:val="ListParagraph"/>
              <w:spacing w:line="320" w:lineRule="exact"/>
              <w:ind w:left="0"/>
              <w:contextualSpacing w:val="0"/>
              <w:rPr>
                <w:rFonts w:ascii="Arial" w:hAnsi="Arial" w:cs="Arial"/>
                <w:sz w:val="18"/>
                <w:szCs w:val="18"/>
              </w:rPr>
            </w:pPr>
          </w:p>
        </w:tc>
        <w:tc>
          <w:tcPr>
            <w:tcW w:w="1440" w:type="dxa"/>
            <w:shd w:val="clear" w:color="auto" w:fill="auto"/>
            <w:vAlign w:val="bottom"/>
          </w:tcPr>
          <w:p w14:paraId="21CF9E03" w14:textId="77777777" w:rsidR="00BB292F" w:rsidRPr="003C65E2" w:rsidRDefault="00BB292F" w:rsidP="002672CD">
            <w:pPr>
              <w:pStyle w:val="ListParagraph"/>
              <w:spacing w:line="320" w:lineRule="exact"/>
              <w:ind w:left="0"/>
              <w:contextualSpacing w:val="0"/>
              <w:jc w:val="center"/>
              <w:rPr>
                <w:rFonts w:ascii="Arial" w:hAnsi="Arial" w:cs="Arial"/>
                <w:spacing w:val="-4"/>
                <w:sz w:val="18"/>
                <w:szCs w:val="18"/>
              </w:rPr>
            </w:pPr>
            <w:r w:rsidRPr="003C65E2">
              <w:rPr>
                <w:rFonts w:ascii="Arial" w:hAnsi="Arial" w:cs="Arial"/>
                <w:spacing w:val="-4"/>
                <w:sz w:val="18"/>
                <w:szCs w:val="18"/>
                <w:cs/>
              </w:rPr>
              <w:t>Amortised cost/</w:t>
            </w:r>
          </w:p>
          <w:p w14:paraId="34EDA059" w14:textId="77777777" w:rsidR="00BB292F" w:rsidRPr="003C65E2" w:rsidRDefault="00BB292F" w:rsidP="002672CD">
            <w:pPr>
              <w:pStyle w:val="ListParagraph"/>
              <w:pBdr>
                <w:bottom w:val="single" w:sz="4" w:space="1" w:color="auto"/>
              </w:pBdr>
              <w:spacing w:line="320" w:lineRule="exact"/>
              <w:ind w:left="0"/>
              <w:contextualSpacing w:val="0"/>
              <w:jc w:val="center"/>
              <w:rPr>
                <w:rFonts w:ascii="Arial" w:hAnsi="Arial" w:cs="Arial"/>
                <w:sz w:val="18"/>
                <w:szCs w:val="18"/>
                <w:cs/>
              </w:rPr>
            </w:pPr>
            <w:r w:rsidRPr="003C65E2">
              <w:rPr>
                <w:rFonts w:ascii="Arial" w:hAnsi="Arial" w:cs="Arial"/>
                <w:sz w:val="18"/>
                <w:szCs w:val="18"/>
                <w:cs/>
              </w:rPr>
              <w:t>Fair value</w:t>
            </w:r>
          </w:p>
        </w:tc>
        <w:tc>
          <w:tcPr>
            <w:tcW w:w="1440" w:type="dxa"/>
            <w:vAlign w:val="bottom"/>
          </w:tcPr>
          <w:p w14:paraId="1B2D4635" w14:textId="77777777" w:rsidR="00BB292F" w:rsidRPr="003C65E2" w:rsidRDefault="00BB292F" w:rsidP="002672CD">
            <w:pPr>
              <w:pStyle w:val="ListParagraph"/>
              <w:pBdr>
                <w:bottom w:val="single" w:sz="4" w:space="1" w:color="auto"/>
              </w:pBdr>
              <w:spacing w:line="320" w:lineRule="exact"/>
              <w:ind w:left="0"/>
              <w:contextualSpacing w:val="0"/>
              <w:jc w:val="center"/>
              <w:rPr>
                <w:rFonts w:ascii="Arial" w:hAnsi="Arial" w:cs="Arial"/>
                <w:spacing w:val="-4"/>
                <w:sz w:val="18"/>
                <w:szCs w:val="18"/>
              </w:rPr>
            </w:pPr>
            <w:r w:rsidRPr="003C65E2">
              <w:rPr>
                <w:rFonts w:ascii="Arial" w:hAnsi="Arial" w:cs="Arial"/>
                <w:spacing w:val="-4"/>
                <w:sz w:val="18"/>
                <w:szCs w:val="18"/>
                <w:cs/>
              </w:rPr>
              <w:t>Amortised cost/</w:t>
            </w:r>
          </w:p>
          <w:p w14:paraId="32EB2ADC" w14:textId="77777777" w:rsidR="00BB292F" w:rsidRPr="003C65E2" w:rsidRDefault="00BB292F" w:rsidP="002672CD">
            <w:pPr>
              <w:pStyle w:val="ListParagraph"/>
              <w:pBdr>
                <w:bottom w:val="single" w:sz="4" w:space="1" w:color="auto"/>
              </w:pBdr>
              <w:spacing w:line="320" w:lineRule="exact"/>
              <w:ind w:left="0"/>
              <w:contextualSpacing w:val="0"/>
              <w:jc w:val="center"/>
              <w:rPr>
                <w:rFonts w:ascii="Arial" w:hAnsi="Arial" w:cs="Arial"/>
                <w:sz w:val="18"/>
                <w:szCs w:val="18"/>
                <w:cs/>
              </w:rPr>
            </w:pPr>
            <w:r w:rsidRPr="003C65E2">
              <w:rPr>
                <w:rFonts w:ascii="Arial" w:hAnsi="Arial" w:cs="Arial"/>
                <w:sz w:val="18"/>
                <w:szCs w:val="18"/>
                <w:cs/>
              </w:rPr>
              <w:t>Fair value</w:t>
            </w:r>
          </w:p>
        </w:tc>
        <w:tc>
          <w:tcPr>
            <w:tcW w:w="1440" w:type="dxa"/>
            <w:shd w:val="clear" w:color="auto" w:fill="auto"/>
            <w:vAlign w:val="bottom"/>
          </w:tcPr>
          <w:p w14:paraId="02D7F7F7" w14:textId="77777777" w:rsidR="00BB292F" w:rsidRPr="003C65E2" w:rsidRDefault="00BB292F" w:rsidP="002672CD">
            <w:pPr>
              <w:pStyle w:val="ListParagraph"/>
              <w:spacing w:line="320" w:lineRule="exact"/>
              <w:ind w:left="0"/>
              <w:contextualSpacing w:val="0"/>
              <w:jc w:val="center"/>
              <w:rPr>
                <w:rFonts w:ascii="Arial" w:hAnsi="Arial" w:cs="Arial"/>
                <w:spacing w:val="-4"/>
                <w:sz w:val="18"/>
                <w:szCs w:val="18"/>
              </w:rPr>
            </w:pPr>
            <w:r w:rsidRPr="003C65E2">
              <w:rPr>
                <w:rFonts w:ascii="Arial" w:hAnsi="Arial" w:cs="Arial"/>
                <w:spacing w:val="-4"/>
                <w:sz w:val="18"/>
                <w:szCs w:val="18"/>
                <w:cs/>
              </w:rPr>
              <w:t>Amortised cost/</w:t>
            </w:r>
          </w:p>
          <w:p w14:paraId="3250817E" w14:textId="77777777" w:rsidR="00BB292F" w:rsidRPr="003C65E2" w:rsidRDefault="00BB292F" w:rsidP="002672CD">
            <w:pPr>
              <w:pStyle w:val="ListParagraph"/>
              <w:pBdr>
                <w:bottom w:val="single" w:sz="4" w:space="1" w:color="auto"/>
              </w:pBdr>
              <w:spacing w:line="320" w:lineRule="exact"/>
              <w:ind w:left="0"/>
              <w:contextualSpacing w:val="0"/>
              <w:jc w:val="center"/>
              <w:rPr>
                <w:rFonts w:ascii="Arial" w:hAnsi="Arial" w:cs="Arial"/>
                <w:sz w:val="18"/>
                <w:szCs w:val="18"/>
                <w:cs/>
              </w:rPr>
            </w:pPr>
            <w:r w:rsidRPr="003C65E2">
              <w:rPr>
                <w:rFonts w:ascii="Arial" w:hAnsi="Arial" w:cs="Arial"/>
                <w:sz w:val="18"/>
                <w:szCs w:val="18"/>
                <w:cs/>
              </w:rPr>
              <w:t>Fair value</w:t>
            </w:r>
          </w:p>
        </w:tc>
        <w:tc>
          <w:tcPr>
            <w:tcW w:w="1440" w:type="dxa"/>
            <w:vAlign w:val="bottom"/>
          </w:tcPr>
          <w:p w14:paraId="5584928B" w14:textId="77777777" w:rsidR="00BB292F" w:rsidRPr="003C65E2" w:rsidRDefault="00BB292F" w:rsidP="002672CD">
            <w:pPr>
              <w:pStyle w:val="ListParagraph"/>
              <w:pBdr>
                <w:bottom w:val="single" w:sz="4" w:space="1" w:color="auto"/>
              </w:pBdr>
              <w:spacing w:line="320" w:lineRule="exact"/>
              <w:ind w:left="0"/>
              <w:contextualSpacing w:val="0"/>
              <w:jc w:val="center"/>
              <w:rPr>
                <w:rFonts w:ascii="Arial" w:hAnsi="Arial" w:cs="Arial"/>
                <w:spacing w:val="-4"/>
                <w:sz w:val="18"/>
                <w:szCs w:val="18"/>
              </w:rPr>
            </w:pPr>
            <w:r w:rsidRPr="003C65E2">
              <w:rPr>
                <w:rFonts w:ascii="Arial" w:hAnsi="Arial" w:cs="Arial"/>
                <w:spacing w:val="-4"/>
                <w:sz w:val="18"/>
                <w:szCs w:val="18"/>
                <w:cs/>
              </w:rPr>
              <w:t>Amortised cost/</w:t>
            </w:r>
          </w:p>
          <w:p w14:paraId="59F6D22F" w14:textId="77777777" w:rsidR="00BB292F" w:rsidRPr="003C65E2" w:rsidRDefault="00BB292F" w:rsidP="002672CD">
            <w:pPr>
              <w:pStyle w:val="ListParagraph"/>
              <w:pBdr>
                <w:bottom w:val="single" w:sz="4" w:space="1" w:color="auto"/>
              </w:pBdr>
              <w:spacing w:line="320" w:lineRule="exact"/>
              <w:ind w:left="0"/>
              <w:contextualSpacing w:val="0"/>
              <w:jc w:val="center"/>
              <w:rPr>
                <w:rFonts w:ascii="Arial" w:hAnsi="Arial" w:cs="Arial"/>
                <w:sz w:val="18"/>
                <w:szCs w:val="18"/>
                <w:cs/>
              </w:rPr>
            </w:pPr>
            <w:r w:rsidRPr="003C65E2">
              <w:rPr>
                <w:rFonts w:ascii="Arial" w:hAnsi="Arial" w:cs="Arial"/>
                <w:sz w:val="18"/>
                <w:szCs w:val="18"/>
                <w:cs/>
              </w:rPr>
              <w:t>Fair value</w:t>
            </w:r>
          </w:p>
        </w:tc>
      </w:tr>
      <w:tr w:rsidR="00BB292F" w:rsidRPr="003C65E2" w14:paraId="07BDDFE0" w14:textId="77777777" w:rsidTr="002672CD">
        <w:tc>
          <w:tcPr>
            <w:tcW w:w="3578" w:type="dxa"/>
            <w:shd w:val="clear" w:color="auto" w:fill="auto"/>
          </w:tcPr>
          <w:p w14:paraId="71B17AAC" w14:textId="77777777" w:rsidR="00BB292F" w:rsidRPr="003C65E2" w:rsidRDefault="00BB292F" w:rsidP="002672CD">
            <w:pPr>
              <w:spacing w:line="320" w:lineRule="exact"/>
              <w:ind w:left="326" w:hanging="180"/>
              <w:rPr>
                <w:rFonts w:ascii="Arial" w:hAnsi="Arial" w:cs="Arial"/>
                <w:b/>
                <w:bCs/>
                <w:sz w:val="18"/>
                <w:szCs w:val="18"/>
                <w:cs/>
              </w:rPr>
            </w:pPr>
            <w:r w:rsidRPr="003C65E2">
              <w:rPr>
                <w:rFonts w:ascii="Arial" w:hAnsi="Arial" w:cs="Arial"/>
                <w:b/>
                <w:bCs/>
                <w:sz w:val="18"/>
                <w:szCs w:val="18"/>
                <w:lang w:bidi="ar-SA"/>
              </w:rPr>
              <w:t>Investments in debt securities measured at amortised cost</w:t>
            </w:r>
          </w:p>
        </w:tc>
        <w:tc>
          <w:tcPr>
            <w:tcW w:w="1440" w:type="dxa"/>
            <w:shd w:val="clear" w:color="auto" w:fill="auto"/>
          </w:tcPr>
          <w:p w14:paraId="40BC1B62" w14:textId="77777777" w:rsidR="00BB292F" w:rsidRPr="003C65E2" w:rsidRDefault="00BB292F" w:rsidP="002672CD">
            <w:pPr>
              <w:pStyle w:val="ListParagraph"/>
              <w:tabs>
                <w:tab w:val="decimal" w:pos="1603"/>
              </w:tabs>
              <w:spacing w:line="320" w:lineRule="exact"/>
              <w:ind w:left="0"/>
              <w:contextualSpacing w:val="0"/>
              <w:rPr>
                <w:rFonts w:ascii="Arial" w:hAnsi="Arial" w:cs="Arial"/>
                <w:sz w:val="18"/>
                <w:szCs w:val="18"/>
                <w:lang w:val="en-US"/>
              </w:rPr>
            </w:pPr>
          </w:p>
        </w:tc>
        <w:tc>
          <w:tcPr>
            <w:tcW w:w="1440" w:type="dxa"/>
          </w:tcPr>
          <w:p w14:paraId="0B736508" w14:textId="77777777" w:rsidR="00BB292F" w:rsidRPr="003C65E2" w:rsidRDefault="00BB292F" w:rsidP="002672CD">
            <w:pPr>
              <w:pStyle w:val="ListParagraph"/>
              <w:tabs>
                <w:tab w:val="decimal" w:pos="1603"/>
              </w:tabs>
              <w:spacing w:line="320" w:lineRule="exact"/>
              <w:ind w:left="0"/>
              <w:contextualSpacing w:val="0"/>
              <w:rPr>
                <w:rFonts w:ascii="Arial" w:hAnsi="Arial" w:cs="Arial"/>
                <w:sz w:val="18"/>
                <w:szCs w:val="18"/>
                <w:lang w:val="en-US"/>
              </w:rPr>
            </w:pPr>
          </w:p>
        </w:tc>
        <w:tc>
          <w:tcPr>
            <w:tcW w:w="1440" w:type="dxa"/>
            <w:shd w:val="clear" w:color="auto" w:fill="auto"/>
          </w:tcPr>
          <w:p w14:paraId="64F7A2FE" w14:textId="77777777" w:rsidR="00BB292F" w:rsidRPr="003C65E2" w:rsidRDefault="00BB292F" w:rsidP="002672CD">
            <w:pPr>
              <w:pStyle w:val="ListParagraph"/>
              <w:tabs>
                <w:tab w:val="decimal" w:pos="1603"/>
              </w:tabs>
              <w:spacing w:line="320" w:lineRule="exact"/>
              <w:ind w:left="0"/>
              <w:contextualSpacing w:val="0"/>
              <w:rPr>
                <w:rFonts w:ascii="Arial" w:hAnsi="Arial" w:cs="Arial"/>
                <w:sz w:val="18"/>
                <w:szCs w:val="18"/>
                <w:lang w:val="en-US"/>
              </w:rPr>
            </w:pPr>
          </w:p>
        </w:tc>
        <w:tc>
          <w:tcPr>
            <w:tcW w:w="1440" w:type="dxa"/>
          </w:tcPr>
          <w:p w14:paraId="0B34E83B" w14:textId="77777777" w:rsidR="00BB292F" w:rsidRPr="003C65E2" w:rsidRDefault="00BB292F" w:rsidP="002672CD">
            <w:pPr>
              <w:pStyle w:val="ListParagraph"/>
              <w:tabs>
                <w:tab w:val="decimal" w:pos="1603"/>
              </w:tabs>
              <w:spacing w:line="320" w:lineRule="exact"/>
              <w:ind w:left="0"/>
              <w:contextualSpacing w:val="0"/>
              <w:rPr>
                <w:rFonts w:ascii="Arial" w:hAnsi="Arial" w:cs="Arial"/>
                <w:sz w:val="18"/>
                <w:szCs w:val="18"/>
                <w:lang w:val="en-US"/>
              </w:rPr>
            </w:pPr>
          </w:p>
        </w:tc>
      </w:tr>
      <w:tr w:rsidR="004E34D2" w:rsidRPr="003C65E2" w14:paraId="0313359E" w14:textId="77777777" w:rsidTr="002672CD">
        <w:tc>
          <w:tcPr>
            <w:tcW w:w="3578" w:type="dxa"/>
            <w:shd w:val="clear" w:color="auto" w:fill="auto"/>
          </w:tcPr>
          <w:p w14:paraId="1A424FF2" w14:textId="77777777" w:rsidR="004E34D2" w:rsidRPr="003C65E2" w:rsidRDefault="004E34D2" w:rsidP="004E34D2">
            <w:pPr>
              <w:spacing w:line="320" w:lineRule="exact"/>
              <w:ind w:left="323" w:hanging="177"/>
              <w:rPr>
                <w:rFonts w:ascii="Arial" w:hAnsi="Arial" w:cs="Arial"/>
                <w:sz w:val="18"/>
                <w:szCs w:val="18"/>
                <w:cs/>
              </w:rPr>
            </w:pPr>
            <w:r w:rsidRPr="003C65E2">
              <w:rPr>
                <w:rFonts w:ascii="Arial" w:hAnsi="Arial" w:cs="Arial"/>
                <w:sz w:val="18"/>
                <w:szCs w:val="18"/>
                <w:lang w:bidi="ar-SA"/>
              </w:rPr>
              <w:t>Government and state enterprises securities</w:t>
            </w:r>
          </w:p>
        </w:tc>
        <w:tc>
          <w:tcPr>
            <w:tcW w:w="1440" w:type="dxa"/>
            <w:shd w:val="clear" w:color="auto" w:fill="auto"/>
            <w:vAlign w:val="bottom"/>
          </w:tcPr>
          <w:p w14:paraId="7D01B9E6" w14:textId="77777777" w:rsidR="004E34D2" w:rsidRPr="003C65E2" w:rsidRDefault="000952F2" w:rsidP="004E34D2">
            <w:pPr>
              <w:tabs>
                <w:tab w:val="decimal" w:pos="990"/>
              </w:tabs>
              <w:spacing w:line="320" w:lineRule="exact"/>
              <w:rPr>
                <w:rFonts w:ascii="Arial" w:hAnsi="Arial" w:cs="Arial"/>
                <w:sz w:val="18"/>
                <w:szCs w:val="18"/>
              </w:rPr>
            </w:pPr>
            <w:r w:rsidRPr="003C65E2">
              <w:rPr>
                <w:rFonts w:ascii="Arial" w:hAnsi="Arial" w:cs="Arial"/>
                <w:sz w:val="18"/>
                <w:szCs w:val="18"/>
              </w:rPr>
              <w:t>113</w:t>
            </w:r>
          </w:p>
        </w:tc>
        <w:tc>
          <w:tcPr>
            <w:tcW w:w="1440" w:type="dxa"/>
            <w:shd w:val="clear" w:color="auto" w:fill="auto"/>
            <w:vAlign w:val="bottom"/>
          </w:tcPr>
          <w:p w14:paraId="4645953B" w14:textId="77777777" w:rsidR="004E34D2" w:rsidRPr="003C65E2" w:rsidRDefault="004E34D2" w:rsidP="004E34D2">
            <w:pPr>
              <w:tabs>
                <w:tab w:val="decimal" w:pos="990"/>
              </w:tabs>
              <w:spacing w:line="320" w:lineRule="exact"/>
              <w:rPr>
                <w:rFonts w:ascii="Arial" w:hAnsi="Arial" w:cs="Arial"/>
                <w:sz w:val="18"/>
                <w:szCs w:val="18"/>
              </w:rPr>
            </w:pPr>
            <w:r w:rsidRPr="003C65E2">
              <w:rPr>
                <w:rFonts w:ascii="Arial" w:hAnsi="Arial" w:cs="Arial"/>
                <w:sz w:val="18"/>
                <w:szCs w:val="18"/>
              </w:rPr>
              <w:t>-</w:t>
            </w:r>
          </w:p>
        </w:tc>
        <w:tc>
          <w:tcPr>
            <w:tcW w:w="1440" w:type="dxa"/>
            <w:shd w:val="clear" w:color="auto" w:fill="auto"/>
            <w:vAlign w:val="bottom"/>
          </w:tcPr>
          <w:p w14:paraId="767AC8D4" w14:textId="77777777" w:rsidR="004E34D2" w:rsidRPr="003C65E2" w:rsidRDefault="001B3A76" w:rsidP="004E34D2">
            <w:pPr>
              <w:tabs>
                <w:tab w:val="decimal" w:pos="990"/>
              </w:tabs>
              <w:spacing w:line="320" w:lineRule="exact"/>
              <w:rPr>
                <w:rFonts w:ascii="Arial" w:hAnsi="Arial" w:cs="Arial"/>
                <w:sz w:val="18"/>
                <w:szCs w:val="18"/>
              </w:rPr>
            </w:pPr>
            <w:r w:rsidRPr="003C65E2">
              <w:rPr>
                <w:rFonts w:ascii="Arial" w:hAnsi="Arial" w:cs="Arial"/>
                <w:sz w:val="18"/>
                <w:szCs w:val="18"/>
              </w:rPr>
              <w:t>-</w:t>
            </w:r>
          </w:p>
        </w:tc>
        <w:tc>
          <w:tcPr>
            <w:tcW w:w="1440" w:type="dxa"/>
            <w:shd w:val="clear" w:color="auto" w:fill="auto"/>
            <w:vAlign w:val="bottom"/>
          </w:tcPr>
          <w:p w14:paraId="5F776965" w14:textId="77777777" w:rsidR="004E34D2" w:rsidRPr="003C65E2" w:rsidRDefault="004E34D2" w:rsidP="004E34D2">
            <w:pPr>
              <w:tabs>
                <w:tab w:val="decimal" w:pos="990"/>
              </w:tabs>
              <w:spacing w:line="320" w:lineRule="exact"/>
              <w:rPr>
                <w:rFonts w:ascii="Arial" w:hAnsi="Arial" w:cs="Arial"/>
                <w:sz w:val="18"/>
                <w:szCs w:val="18"/>
              </w:rPr>
            </w:pPr>
            <w:r w:rsidRPr="003C65E2">
              <w:rPr>
                <w:rFonts w:ascii="Arial" w:hAnsi="Arial" w:cs="Arial"/>
                <w:sz w:val="18"/>
                <w:szCs w:val="18"/>
              </w:rPr>
              <w:t>-</w:t>
            </w:r>
          </w:p>
        </w:tc>
      </w:tr>
      <w:tr w:rsidR="001B3A76" w:rsidRPr="003C65E2" w14:paraId="0C1B9037" w14:textId="77777777" w:rsidTr="002672CD">
        <w:tc>
          <w:tcPr>
            <w:tcW w:w="3578" w:type="dxa"/>
            <w:shd w:val="clear" w:color="auto" w:fill="auto"/>
          </w:tcPr>
          <w:p w14:paraId="12FC8D6C" w14:textId="77777777" w:rsidR="001B3A76" w:rsidRPr="003C65E2" w:rsidRDefault="001B3A76" w:rsidP="004E34D2">
            <w:pPr>
              <w:spacing w:line="320" w:lineRule="exact"/>
              <w:ind w:left="323" w:hanging="177"/>
              <w:rPr>
                <w:rFonts w:ascii="Arial" w:hAnsi="Arial" w:cs="Arial"/>
                <w:sz w:val="18"/>
                <w:szCs w:val="18"/>
                <w:lang w:bidi="ar-SA"/>
              </w:rPr>
            </w:pPr>
            <w:r w:rsidRPr="003C65E2">
              <w:rPr>
                <w:rFonts w:ascii="Arial" w:hAnsi="Arial" w:cs="Arial"/>
                <w:sz w:val="18"/>
                <w:szCs w:val="18"/>
                <w:cs/>
              </w:rPr>
              <w:t>Private debt securities</w:t>
            </w:r>
          </w:p>
        </w:tc>
        <w:tc>
          <w:tcPr>
            <w:tcW w:w="1440" w:type="dxa"/>
            <w:shd w:val="clear" w:color="auto" w:fill="auto"/>
            <w:vAlign w:val="bottom"/>
          </w:tcPr>
          <w:p w14:paraId="7DCA235A" w14:textId="77777777" w:rsidR="001B3A76" w:rsidRPr="003C65E2" w:rsidRDefault="000952F2" w:rsidP="004E34D2">
            <w:pPr>
              <w:tabs>
                <w:tab w:val="decimal" w:pos="990"/>
              </w:tabs>
              <w:spacing w:line="320" w:lineRule="exact"/>
              <w:rPr>
                <w:rFonts w:ascii="Arial" w:hAnsi="Arial" w:cs="Arial"/>
                <w:sz w:val="18"/>
                <w:szCs w:val="18"/>
              </w:rPr>
            </w:pPr>
            <w:r w:rsidRPr="003C65E2">
              <w:rPr>
                <w:rFonts w:ascii="Arial" w:hAnsi="Arial" w:cs="Arial"/>
                <w:sz w:val="18"/>
                <w:szCs w:val="18"/>
              </w:rPr>
              <w:t>1,207</w:t>
            </w:r>
          </w:p>
        </w:tc>
        <w:tc>
          <w:tcPr>
            <w:tcW w:w="1440" w:type="dxa"/>
            <w:shd w:val="clear" w:color="auto" w:fill="auto"/>
            <w:vAlign w:val="bottom"/>
          </w:tcPr>
          <w:p w14:paraId="4EBB309A" w14:textId="77777777" w:rsidR="001B3A76" w:rsidRPr="003C65E2" w:rsidRDefault="00BA26FB" w:rsidP="004E34D2">
            <w:pPr>
              <w:tabs>
                <w:tab w:val="decimal" w:pos="990"/>
              </w:tabs>
              <w:spacing w:line="320" w:lineRule="exact"/>
              <w:rPr>
                <w:rFonts w:ascii="Arial" w:hAnsi="Arial" w:cs="Arial"/>
                <w:sz w:val="18"/>
                <w:szCs w:val="18"/>
              </w:rPr>
            </w:pPr>
            <w:r w:rsidRPr="003C65E2">
              <w:rPr>
                <w:rFonts w:ascii="Arial" w:hAnsi="Arial" w:cs="Arial"/>
                <w:sz w:val="18"/>
                <w:szCs w:val="18"/>
              </w:rPr>
              <w:t>-</w:t>
            </w:r>
          </w:p>
        </w:tc>
        <w:tc>
          <w:tcPr>
            <w:tcW w:w="1440" w:type="dxa"/>
            <w:shd w:val="clear" w:color="auto" w:fill="auto"/>
            <w:vAlign w:val="bottom"/>
          </w:tcPr>
          <w:p w14:paraId="7E4455FD" w14:textId="77777777" w:rsidR="001B3A76" w:rsidRPr="003C65E2" w:rsidRDefault="001B3A76" w:rsidP="004E34D2">
            <w:pPr>
              <w:tabs>
                <w:tab w:val="decimal" w:pos="990"/>
              </w:tabs>
              <w:spacing w:line="320" w:lineRule="exact"/>
              <w:rPr>
                <w:rFonts w:ascii="Arial" w:hAnsi="Arial" w:cs="Arial"/>
                <w:sz w:val="18"/>
                <w:szCs w:val="18"/>
              </w:rPr>
            </w:pPr>
            <w:r w:rsidRPr="003C65E2">
              <w:rPr>
                <w:rFonts w:ascii="Arial" w:hAnsi="Arial" w:cs="Arial"/>
                <w:sz w:val="18"/>
                <w:szCs w:val="18"/>
              </w:rPr>
              <w:t>-</w:t>
            </w:r>
          </w:p>
        </w:tc>
        <w:tc>
          <w:tcPr>
            <w:tcW w:w="1440" w:type="dxa"/>
            <w:shd w:val="clear" w:color="auto" w:fill="auto"/>
            <w:vAlign w:val="bottom"/>
          </w:tcPr>
          <w:p w14:paraId="1EA3C725" w14:textId="77777777" w:rsidR="001B3A76" w:rsidRPr="003C65E2" w:rsidRDefault="001B3A76" w:rsidP="004E34D2">
            <w:pPr>
              <w:tabs>
                <w:tab w:val="decimal" w:pos="990"/>
              </w:tabs>
              <w:spacing w:line="320" w:lineRule="exact"/>
              <w:rPr>
                <w:rFonts w:ascii="Arial" w:hAnsi="Arial" w:cs="Arial"/>
                <w:sz w:val="18"/>
                <w:szCs w:val="18"/>
              </w:rPr>
            </w:pPr>
            <w:r w:rsidRPr="003C65E2">
              <w:rPr>
                <w:rFonts w:ascii="Arial" w:hAnsi="Arial" w:cs="Arial"/>
                <w:sz w:val="18"/>
                <w:szCs w:val="18"/>
              </w:rPr>
              <w:t>-</w:t>
            </w:r>
          </w:p>
        </w:tc>
      </w:tr>
      <w:tr w:rsidR="004E34D2" w:rsidRPr="003C65E2" w14:paraId="08787D53" w14:textId="77777777" w:rsidTr="002672CD">
        <w:trPr>
          <w:trHeight w:val="70"/>
        </w:trPr>
        <w:tc>
          <w:tcPr>
            <w:tcW w:w="3578" w:type="dxa"/>
            <w:shd w:val="clear" w:color="auto" w:fill="auto"/>
          </w:tcPr>
          <w:p w14:paraId="1878432F" w14:textId="77777777" w:rsidR="004E34D2" w:rsidRPr="003C65E2" w:rsidRDefault="004E34D2" w:rsidP="004E34D2">
            <w:pPr>
              <w:spacing w:line="320" w:lineRule="exact"/>
              <w:ind w:left="146"/>
              <w:rPr>
                <w:rFonts w:ascii="Arial" w:hAnsi="Arial" w:cs="Arial"/>
                <w:sz w:val="18"/>
                <w:szCs w:val="18"/>
                <w:cs/>
              </w:rPr>
            </w:pPr>
            <w:r w:rsidRPr="003C65E2">
              <w:rPr>
                <w:rFonts w:ascii="Arial" w:hAnsi="Arial" w:cs="Arial"/>
                <w:sz w:val="18"/>
                <w:szCs w:val="18"/>
                <w:lang w:bidi="ar-SA"/>
              </w:rPr>
              <w:t>Less: Allowance for expected credit loss</w:t>
            </w:r>
          </w:p>
        </w:tc>
        <w:tc>
          <w:tcPr>
            <w:tcW w:w="1440" w:type="dxa"/>
            <w:shd w:val="clear" w:color="auto" w:fill="auto"/>
            <w:vAlign w:val="bottom"/>
          </w:tcPr>
          <w:p w14:paraId="58B61433" w14:textId="77777777" w:rsidR="004E34D2" w:rsidRPr="003C65E2" w:rsidRDefault="000952F2" w:rsidP="004E34D2">
            <w:pPr>
              <w:pBdr>
                <w:bottom w:val="single" w:sz="4" w:space="1" w:color="auto"/>
              </w:pBdr>
              <w:tabs>
                <w:tab w:val="decimal" w:pos="990"/>
              </w:tabs>
              <w:spacing w:line="320" w:lineRule="exact"/>
              <w:rPr>
                <w:rFonts w:ascii="Arial" w:hAnsi="Arial" w:cs="Arial"/>
                <w:sz w:val="18"/>
                <w:szCs w:val="18"/>
              </w:rPr>
            </w:pPr>
            <w:r w:rsidRPr="003C65E2">
              <w:rPr>
                <w:rFonts w:ascii="Arial" w:hAnsi="Arial" w:cs="Arial"/>
                <w:sz w:val="18"/>
                <w:szCs w:val="18"/>
              </w:rPr>
              <w:t>(1)</w:t>
            </w:r>
          </w:p>
        </w:tc>
        <w:tc>
          <w:tcPr>
            <w:tcW w:w="1440" w:type="dxa"/>
            <w:shd w:val="clear" w:color="auto" w:fill="auto"/>
            <w:vAlign w:val="bottom"/>
          </w:tcPr>
          <w:p w14:paraId="5C31D639" w14:textId="77777777" w:rsidR="004E34D2" w:rsidRPr="003C65E2" w:rsidRDefault="004E34D2" w:rsidP="004E34D2">
            <w:pPr>
              <w:pBdr>
                <w:bottom w:val="single" w:sz="4" w:space="1" w:color="auto"/>
              </w:pBdr>
              <w:tabs>
                <w:tab w:val="decimal" w:pos="990"/>
              </w:tabs>
              <w:spacing w:line="320" w:lineRule="exact"/>
              <w:rPr>
                <w:rFonts w:ascii="Arial" w:hAnsi="Arial" w:cs="Arial"/>
                <w:sz w:val="18"/>
                <w:szCs w:val="18"/>
              </w:rPr>
            </w:pPr>
            <w:r w:rsidRPr="003C65E2">
              <w:rPr>
                <w:rFonts w:ascii="Arial" w:hAnsi="Arial" w:cs="Arial"/>
                <w:sz w:val="18"/>
                <w:szCs w:val="18"/>
              </w:rPr>
              <w:t>-</w:t>
            </w:r>
          </w:p>
        </w:tc>
        <w:tc>
          <w:tcPr>
            <w:tcW w:w="1440" w:type="dxa"/>
            <w:shd w:val="clear" w:color="auto" w:fill="auto"/>
            <w:vAlign w:val="bottom"/>
          </w:tcPr>
          <w:p w14:paraId="7EF41F8C" w14:textId="77777777" w:rsidR="004E34D2" w:rsidRPr="003C65E2" w:rsidRDefault="001B3A76" w:rsidP="004E34D2">
            <w:pPr>
              <w:pBdr>
                <w:bottom w:val="single" w:sz="4" w:space="1" w:color="auto"/>
              </w:pBdr>
              <w:tabs>
                <w:tab w:val="decimal" w:pos="990"/>
              </w:tabs>
              <w:spacing w:line="320" w:lineRule="exact"/>
              <w:rPr>
                <w:rFonts w:ascii="Arial" w:hAnsi="Arial" w:cs="Arial"/>
                <w:sz w:val="18"/>
                <w:szCs w:val="18"/>
              </w:rPr>
            </w:pPr>
            <w:r w:rsidRPr="003C65E2">
              <w:rPr>
                <w:rFonts w:ascii="Arial" w:hAnsi="Arial" w:cs="Arial"/>
                <w:sz w:val="18"/>
                <w:szCs w:val="18"/>
              </w:rPr>
              <w:t>-</w:t>
            </w:r>
          </w:p>
        </w:tc>
        <w:tc>
          <w:tcPr>
            <w:tcW w:w="1440" w:type="dxa"/>
            <w:shd w:val="clear" w:color="auto" w:fill="auto"/>
            <w:vAlign w:val="bottom"/>
          </w:tcPr>
          <w:p w14:paraId="766B2BB4" w14:textId="77777777" w:rsidR="004E34D2" w:rsidRPr="003C65E2" w:rsidRDefault="004E34D2" w:rsidP="004E34D2">
            <w:pPr>
              <w:pBdr>
                <w:bottom w:val="single" w:sz="4" w:space="1" w:color="auto"/>
              </w:pBdr>
              <w:tabs>
                <w:tab w:val="decimal" w:pos="990"/>
              </w:tabs>
              <w:spacing w:line="320" w:lineRule="exact"/>
              <w:rPr>
                <w:rFonts w:ascii="Arial" w:hAnsi="Arial" w:cs="Arial"/>
                <w:sz w:val="18"/>
                <w:szCs w:val="18"/>
              </w:rPr>
            </w:pPr>
            <w:r w:rsidRPr="003C65E2">
              <w:rPr>
                <w:rFonts w:ascii="Arial" w:hAnsi="Arial" w:cs="Arial"/>
                <w:sz w:val="18"/>
                <w:szCs w:val="18"/>
              </w:rPr>
              <w:t>-</w:t>
            </w:r>
          </w:p>
        </w:tc>
      </w:tr>
      <w:tr w:rsidR="004E34D2" w:rsidRPr="003C65E2" w14:paraId="297279C6" w14:textId="77777777" w:rsidTr="002672CD">
        <w:trPr>
          <w:trHeight w:val="99"/>
        </w:trPr>
        <w:tc>
          <w:tcPr>
            <w:tcW w:w="3578" w:type="dxa"/>
            <w:shd w:val="clear" w:color="auto" w:fill="auto"/>
          </w:tcPr>
          <w:p w14:paraId="116C800B" w14:textId="77777777" w:rsidR="004E34D2" w:rsidRPr="003C65E2" w:rsidRDefault="004E34D2" w:rsidP="004E34D2">
            <w:pPr>
              <w:spacing w:line="320" w:lineRule="exact"/>
              <w:ind w:left="146"/>
              <w:rPr>
                <w:rFonts w:ascii="Arial" w:hAnsi="Arial" w:cs="Arial"/>
                <w:sz w:val="18"/>
                <w:szCs w:val="18"/>
                <w:lang w:bidi="ar-SA"/>
              </w:rPr>
            </w:pPr>
            <w:r w:rsidRPr="003C65E2">
              <w:rPr>
                <w:rFonts w:ascii="Arial" w:hAnsi="Arial" w:cs="Arial"/>
                <w:sz w:val="18"/>
                <w:szCs w:val="18"/>
                <w:lang w:bidi="ar-SA"/>
              </w:rPr>
              <w:t>Total</w:t>
            </w:r>
          </w:p>
        </w:tc>
        <w:tc>
          <w:tcPr>
            <w:tcW w:w="1440" w:type="dxa"/>
            <w:shd w:val="clear" w:color="auto" w:fill="auto"/>
            <w:vAlign w:val="bottom"/>
          </w:tcPr>
          <w:p w14:paraId="0A78E3E4" w14:textId="77777777" w:rsidR="004E34D2" w:rsidRPr="003C65E2" w:rsidRDefault="000952F2" w:rsidP="004E34D2">
            <w:pPr>
              <w:pBdr>
                <w:bottom w:val="single" w:sz="4" w:space="1" w:color="auto"/>
              </w:pBdr>
              <w:tabs>
                <w:tab w:val="decimal" w:pos="990"/>
              </w:tabs>
              <w:spacing w:line="320" w:lineRule="exact"/>
              <w:rPr>
                <w:rFonts w:ascii="Arial" w:hAnsi="Arial" w:cs="Arial"/>
                <w:sz w:val="18"/>
                <w:szCs w:val="18"/>
              </w:rPr>
            </w:pPr>
            <w:r w:rsidRPr="003C65E2">
              <w:rPr>
                <w:rFonts w:ascii="Arial" w:hAnsi="Arial" w:cs="Arial"/>
                <w:sz w:val="18"/>
                <w:szCs w:val="18"/>
              </w:rPr>
              <w:t>1,319</w:t>
            </w:r>
          </w:p>
        </w:tc>
        <w:tc>
          <w:tcPr>
            <w:tcW w:w="1440" w:type="dxa"/>
            <w:shd w:val="clear" w:color="auto" w:fill="auto"/>
            <w:vAlign w:val="bottom"/>
          </w:tcPr>
          <w:p w14:paraId="5ACB56A7" w14:textId="77777777" w:rsidR="004E34D2" w:rsidRPr="003C65E2" w:rsidRDefault="004E34D2" w:rsidP="004E34D2">
            <w:pPr>
              <w:pBdr>
                <w:bottom w:val="single" w:sz="4" w:space="1" w:color="auto"/>
              </w:pBdr>
              <w:tabs>
                <w:tab w:val="decimal" w:pos="990"/>
              </w:tabs>
              <w:spacing w:line="320" w:lineRule="exact"/>
              <w:rPr>
                <w:rFonts w:ascii="Arial" w:hAnsi="Arial" w:cs="Arial"/>
                <w:sz w:val="18"/>
                <w:szCs w:val="18"/>
              </w:rPr>
            </w:pPr>
            <w:r w:rsidRPr="003C65E2">
              <w:rPr>
                <w:rFonts w:ascii="Arial" w:hAnsi="Arial" w:cs="Arial"/>
                <w:sz w:val="18"/>
                <w:szCs w:val="18"/>
              </w:rPr>
              <w:t>-</w:t>
            </w:r>
          </w:p>
        </w:tc>
        <w:tc>
          <w:tcPr>
            <w:tcW w:w="1440" w:type="dxa"/>
            <w:shd w:val="clear" w:color="auto" w:fill="auto"/>
            <w:vAlign w:val="bottom"/>
          </w:tcPr>
          <w:p w14:paraId="45C820AE" w14:textId="77777777" w:rsidR="004E34D2" w:rsidRPr="003C65E2" w:rsidRDefault="001B3A76" w:rsidP="004E34D2">
            <w:pPr>
              <w:pBdr>
                <w:bottom w:val="single" w:sz="4" w:space="1" w:color="auto"/>
              </w:pBdr>
              <w:tabs>
                <w:tab w:val="decimal" w:pos="990"/>
              </w:tabs>
              <w:spacing w:line="320" w:lineRule="exact"/>
              <w:rPr>
                <w:rFonts w:ascii="Arial" w:hAnsi="Arial" w:cs="Arial"/>
                <w:sz w:val="18"/>
                <w:szCs w:val="18"/>
              </w:rPr>
            </w:pPr>
            <w:r w:rsidRPr="003C65E2">
              <w:rPr>
                <w:rFonts w:ascii="Arial" w:hAnsi="Arial" w:cs="Arial"/>
                <w:sz w:val="18"/>
                <w:szCs w:val="18"/>
              </w:rPr>
              <w:t>-</w:t>
            </w:r>
          </w:p>
        </w:tc>
        <w:tc>
          <w:tcPr>
            <w:tcW w:w="1440" w:type="dxa"/>
            <w:shd w:val="clear" w:color="auto" w:fill="auto"/>
            <w:vAlign w:val="bottom"/>
          </w:tcPr>
          <w:p w14:paraId="299A8F26" w14:textId="77777777" w:rsidR="004E34D2" w:rsidRPr="003C65E2" w:rsidRDefault="004E34D2" w:rsidP="004E34D2">
            <w:pPr>
              <w:pBdr>
                <w:bottom w:val="single" w:sz="4" w:space="1" w:color="auto"/>
              </w:pBdr>
              <w:tabs>
                <w:tab w:val="decimal" w:pos="990"/>
              </w:tabs>
              <w:spacing w:line="320" w:lineRule="exact"/>
              <w:rPr>
                <w:rFonts w:ascii="Arial" w:hAnsi="Arial" w:cs="Arial"/>
                <w:sz w:val="18"/>
                <w:szCs w:val="18"/>
              </w:rPr>
            </w:pPr>
            <w:r w:rsidRPr="003C65E2">
              <w:rPr>
                <w:rFonts w:ascii="Arial" w:hAnsi="Arial" w:cs="Arial"/>
                <w:sz w:val="18"/>
                <w:szCs w:val="18"/>
              </w:rPr>
              <w:t>-</w:t>
            </w:r>
          </w:p>
        </w:tc>
      </w:tr>
      <w:tr w:rsidR="004E34D2" w:rsidRPr="003C65E2" w14:paraId="465BAC65" w14:textId="77777777" w:rsidTr="002672CD">
        <w:tc>
          <w:tcPr>
            <w:tcW w:w="3578" w:type="dxa"/>
            <w:shd w:val="clear" w:color="auto" w:fill="auto"/>
          </w:tcPr>
          <w:p w14:paraId="27B67A05" w14:textId="77777777" w:rsidR="004E34D2" w:rsidRPr="003C65E2" w:rsidRDefault="004E34D2" w:rsidP="004E34D2">
            <w:pPr>
              <w:spacing w:line="360" w:lineRule="exact"/>
              <w:ind w:left="326" w:hanging="180"/>
              <w:rPr>
                <w:rFonts w:ascii="Arial" w:hAnsi="Arial" w:cs="Arial"/>
                <w:b/>
                <w:bCs/>
                <w:sz w:val="18"/>
                <w:szCs w:val="18"/>
                <w:vertAlign w:val="superscript"/>
                <w:cs/>
              </w:rPr>
            </w:pPr>
            <w:r w:rsidRPr="003C65E2">
              <w:rPr>
                <w:rFonts w:ascii="Arial" w:hAnsi="Arial" w:cs="Arial"/>
                <w:b/>
                <w:bCs/>
                <w:sz w:val="18"/>
                <w:szCs w:val="18"/>
                <w:lang w:bidi="ar-SA"/>
              </w:rPr>
              <w:t>Investments in debt securities measured at fair value through</w:t>
            </w:r>
            <w:r w:rsidRPr="003C65E2">
              <w:rPr>
                <w:rFonts w:ascii="Arial" w:hAnsi="Arial" w:cs="Arial"/>
                <w:b/>
                <w:bCs/>
                <w:sz w:val="18"/>
                <w:szCs w:val="18"/>
                <w:cs/>
              </w:rPr>
              <w:t xml:space="preserve"> </w:t>
            </w:r>
            <w:r w:rsidRPr="003C65E2">
              <w:rPr>
                <w:rFonts w:ascii="Arial" w:hAnsi="Arial" w:cs="Arial"/>
                <w:b/>
                <w:bCs/>
                <w:sz w:val="18"/>
                <w:szCs w:val="18"/>
                <w:lang w:bidi="ar-SA"/>
              </w:rPr>
              <w:t>other</w:t>
            </w:r>
            <w:r w:rsidRPr="003C65E2">
              <w:rPr>
                <w:rFonts w:ascii="Arial" w:hAnsi="Arial" w:cs="Arial"/>
                <w:b/>
                <w:bCs/>
                <w:sz w:val="18"/>
                <w:szCs w:val="18"/>
                <w:cs/>
              </w:rPr>
              <w:t xml:space="preserve"> </w:t>
            </w:r>
            <w:r w:rsidRPr="003C65E2">
              <w:rPr>
                <w:rFonts w:ascii="Arial" w:hAnsi="Arial" w:cs="Arial"/>
                <w:b/>
                <w:bCs/>
                <w:sz w:val="18"/>
                <w:szCs w:val="18"/>
              </w:rPr>
              <w:t>comprehensive</w:t>
            </w:r>
            <w:r w:rsidRPr="003C65E2">
              <w:rPr>
                <w:rFonts w:ascii="Arial" w:hAnsi="Arial" w:cs="Arial"/>
                <w:b/>
                <w:bCs/>
                <w:sz w:val="18"/>
                <w:szCs w:val="18"/>
                <w:lang w:bidi="ar-SA"/>
              </w:rPr>
              <w:t xml:space="preserve"> income</w:t>
            </w:r>
          </w:p>
        </w:tc>
        <w:tc>
          <w:tcPr>
            <w:tcW w:w="1440" w:type="dxa"/>
            <w:shd w:val="clear" w:color="auto" w:fill="auto"/>
            <w:vAlign w:val="bottom"/>
          </w:tcPr>
          <w:p w14:paraId="1E73EA89" w14:textId="77777777" w:rsidR="004E34D2" w:rsidRPr="003C65E2" w:rsidRDefault="004E34D2" w:rsidP="004E34D2">
            <w:pPr>
              <w:pStyle w:val="ListParagraph"/>
              <w:tabs>
                <w:tab w:val="decimal" w:pos="990"/>
              </w:tabs>
              <w:spacing w:line="360" w:lineRule="exact"/>
              <w:ind w:left="0"/>
              <w:contextualSpacing w:val="0"/>
              <w:rPr>
                <w:rFonts w:ascii="Arial" w:hAnsi="Arial" w:cs="Arial"/>
                <w:sz w:val="18"/>
                <w:szCs w:val="18"/>
                <w:lang w:val="en-US"/>
              </w:rPr>
            </w:pPr>
          </w:p>
        </w:tc>
        <w:tc>
          <w:tcPr>
            <w:tcW w:w="1440" w:type="dxa"/>
            <w:shd w:val="clear" w:color="auto" w:fill="auto"/>
            <w:vAlign w:val="bottom"/>
          </w:tcPr>
          <w:p w14:paraId="5FF93FA4" w14:textId="77777777" w:rsidR="004E34D2" w:rsidRPr="003C65E2" w:rsidRDefault="004E34D2" w:rsidP="004E34D2">
            <w:pPr>
              <w:tabs>
                <w:tab w:val="decimal" w:pos="990"/>
              </w:tabs>
              <w:spacing w:line="360" w:lineRule="exact"/>
              <w:rPr>
                <w:rFonts w:ascii="Arial" w:hAnsi="Arial" w:cs="Arial"/>
                <w:sz w:val="18"/>
                <w:szCs w:val="18"/>
              </w:rPr>
            </w:pPr>
          </w:p>
        </w:tc>
        <w:tc>
          <w:tcPr>
            <w:tcW w:w="1440" w:type="dxa"/>
            <w:shd w:val="clear" w:color="auto" w:fill="auto"/>
            <w:vAlign w:val="bottom"/>
          </w:tcPr>
          <w:p w14:paraId="780B676B" w14:textId="77777777" w:rsidR="004E34D2" w:rsidRPr="003C65E2" w:rsidRDefault="004E34D2" w:rsidP="004E34D2">
            <w:pPr>
              <w:pStyle w:val="ListParagraph"/>
              <w:tabs>
                <w:tab w:val="decimal" w:pos="990"/>
              </w:tabs>
              <w:spacing w:line="360" w:lineRule="exact"/>
              <w:ind w:left="0"/>
              <w:contextualSpacing w:val="0"/>
              <w:rPr>
                <w:rFonts w:ascii="Arial" w:hAnsi="Arial" w:cs="Arial"/>
                <w:sz w:val="18"/>
                <w:szCs w:val="18"/>
                <w:lang w:val="en-US"/>
              </w:rPr>
            </w:pPr>
          </w:p>
        </w:tc>
        <w:tc>
          <w:tcPr>
            <w:tcW w:w="1440" w:type="dxa"/>
            <w:shd w:val="clear" w:color="auto" w:fill="auto"/>
            <w:vAlign w:val="bottom"/>
          </w:tcPr>
          <w:p w14:paraId="688B62D6" w14:textId="77777777" w:rsidR="004E34D2" w:rsidRPr="003C65E2" w:rsidRDefault="004E34D2" w:rsidP="004E34D2">
            <w:pPr>
              <w:tabs>
                <w:tab w:val="decimal" w:pos="990"/>
              </w:tabs>
              <w:spacing w:line="360" w:lineRule="exact"/>
              <w:rPr>
                <w:rFonts w:ascii="Arial" w:hAnsi="Arial" w:cs="Arial"/>
                <w:sz w:val="18"/>
                <w:szCs w:val="18"/>
              </w:rPr>
            </w:pPr>
          </w:p>
        </w:tc>
      </w:tr>
      <w:tr w:rsidR="004E34D2" w:rsidRPr="003C65E2" w14:paraId="15B4D3AE" w14:textId="77777777" w:rsidTr="002672CD">
        <w:tc>
          <w:tcPr>
            <w:tcW w:w="3578" w:type="dxa"/>
            <w:shd w:val="clear" w:color="auto" w:fill="auto"/>
            <w:vAlign w:val="bottom"/>
          </w:tcPr>
          <w:p w14:paraId="45F173CF" w14:textId="77777777" w:rsidR="004E34D2" w:rsidRPr="003C65E2" w:rsidRDefault="004E34D2" w:rsidP="004E34D2">
            <w:pPr>
              <w:spacing w:line="360" w:lineRule="exact"/>
              <w:ind w:left="323" w:hanging="177"/>
              <w:rPr>
                <w:rFonts w:ascii="Arial" w:hAnsi="Arial" w:cs="Arial"/>
                <w:sz w:val="18"/>
                <w:szCs w:val="18"/>
                <w:cs/>
              </w:rPr>
            </w:pPr>
            <w:r w:rsidRPr="003C65E2">
              <w:rPr>
                <w:rFonts w:ascii="Arial" w:hAnsi="Arial" w:cs="Arial"/>
                <w:sz w:val="18"/>
                <w:szCs w:val="18"/>
              </w:rPr>
              <w:t>Government and state enterprises securities</w:t>
            </w:r>
          </w:p>
        </w:tc>
        <w:tc>
          <w:tcPr>
            <w:tcW w:w="1440" w:type="dxa"/>
            <w:shd w:val="clear" w:color="auto" w:fill="auto"/>
            <w:vAlign w:val="bottom"/>
          </w:tcPr>
          <w:p w14:paraId="5AF4B339" w14:textId="77777777" w:rsidR="004E34D2" w:rsidRPr="003C65E2" w:rsidRDefault="000952F2" w:rsidP="004E34D2">
            <w:pPr>
              <w:pStyle w:val="ListParagraph"/>
              <w:tabs>
                <w:tab w:val="decimal" w:pos="990"/>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6,760</w:t>
            </w:r>
          </w:p>
        </w:tc>
        <w:tc>
          <w:tcPr>
            <w:tcW w:w="1440" w:type="dxa"/>
            <w:shd w:val="clear" w:color="auto" w:fill="auto"/>
            <w:vAlign w:val="bottom"/>
          </w:tcPr>
          <w:p w14:paraId="788C888A" w14:textId="77777777" w:rsidR="004E34D2" w:rsidRPr="003C65E2" w:rsidRDefault="004E34D2" w:rsidP="004E34D2">
            <w:pPr>
              <w:tabs>
                <w:tab w:val="decimal" w:pos="990"/>
              </w:tabs>
              <w:spacing w:line="360" w:lineRule="exact"/>
              <w:rPr>
                <w:rFonts w:ascii="Arial" w:hAnsi="Arial" w:cs="Arial"/>
                <w:sz w:val="18"/>
                <w:szCs w:val="18"/>
              </w:rPr>
            </w:pPr>
            <w:r w:rsidRPr="003C65E2">
              <w:rPr>
                <w:rFonts w:ascii="Arial" w:hAnsi="Arial" w:cs="Arial"/>
                <w:sz w:val="18"/>
                <w:szCs w:val="18"/>
              </w:rPr>
              <w:t>8,898</w:t>
            </w:r>
          </w:p>
        </w:tc>
        <w:tc>
          <w:tcPr>
            <w:tcW w:w="1440" w:type="dxa"/>
            <w:shd w:val="clear" w:color="auto" w:fill="auto"/>
            <w:vAlign w:val="bottom"/>
          </w:tcPr>
          <w:p w14:paraId="425F197B" w14:textId="77777777" w:rsidR="004E34D2" w:rsidRPr="003C65E2" w:rsidRDefault="001B3A76" w:rsidP="004E34D2">
            <w:pPr>
              <w:pStyle w:val="ListParagraph"/>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w:t>
            </w:r>
          </w:p>
        </w:tc>
        <w:tc>
          <w:tcPr>
            <w:tcW w:w="1440" w:type="dxa"/>
            <w:shd w:val="clear" w:color="auto" w:fill="auto"/>
            <w:vAlign w:val="bottom"/>
          </w:tcPr>
          <w:p w14:paraId="55616D8E" w14:textId="77777777" w:rsidR="004E34D2" w:rsidRPr="003C65E2" w:rsidRDefault="004E34D2" w:rsidP="004E34D2">
            <w:pPr>
              <w:pStyle w:val="ListParagraph"/>
              <w:tabs>
                <w:tab w:val="decimal" w:pos="1057"/>
              </w:tabs>
              <w:spacing w:line="360" w:lineRule="exact"/>
              <w:ind w:left="0"/>
              <w:contextualSpacing w:val="0"/>
              <w:rPr>
                <w:rFonts w:ascii="Arial" w:hAnsi="Arial" w:cs="Arial"/>
                <w:sz w:val="18"/>
                <w:szCs w:val="18"/>
              </w:rPr>
            </w:pPr>
            <w:r w:rsidRPr="003C65E2">
              <w:rPr>
                <w:rFonts w:ascii="Arial" w:hAnsi="Arial" w:cs="Arial"/>
                <w:sz w:val="18"/>
                <w:szCs w:val="18"/>
                <w:lang w:val="en-US"/>
              </w:rPr>
              <w:t>-</w:t>
            </w:r>
          </w:p>
        </w:tc>
      </w:tr>
      <w:tr w:rsidR="004E34D2" w:rsidRPr="003C65E2" w14:paraId="5EE3C0F1" w14:textId="77777777" w:rsidTr="002672CD">
        <w:trPr>
          <w:trHeight w:val="70"/>
        </w:trPr>
        <w:tc>
          <w:tcPr>
            <w:tcW w:w="3578" w:type="dxa"/>
            <w:shd w:val="clear" w:color="auto" w:fill="auto"/>
            <w:vAlign w:val="bottom"/>
          </w:tcPr>
          <w:p w14:paraId="55296DB0" w14:textId="77777777" w:rsidR="004E34D2" w:rsidRPr="003C65E2" w:rsidRDefault="004E34D2" w:rsidP="004E34D2">
            <w:pPr>
              <w:spacing w:line="360" w:lineRule="exact"/>
              <w:ind w:left="146"/>
              <w:rPr>
                <w:rFonts w:ascii="Arial" w:hAnsi="Arial" w:cs="Arial"/>
                <w:sz w:val="18"/>
                <w:szCs w:val="18"/>
                <w:cs/>
              </w:rPr>
            </w:pPr>
            <w:r w:rsidRPr="003C65E2">
              <w:rPr>
                <w:rFonts w:ascii="Arial" w:hAnsi="Arial" w:cs="Arial"/>
                <w:sz w:val="18"/>
                <w:szCs w:val="18"/>
                <w:cs/>
              </w:rPr>
              <w:t>Private debt securities</w:t>
            </w:r>
          </w:p>
        </w:tc>
        <w:tc>
          <w:tcPr>
            <w:tcW w:w="1440" w:type="dxa"/>
            <w:shd w:val="clear" w:color="auto" w:fill="auto"/>
            <w:vAlign w:val="bottom"/>
          </w:tcPr>
          <w:p w14:paraId="3161CA9C" w14:textId="77777777" w:rsidR="004E34D2" w:rsidRPr="003C65E2" w:rsidRDefault="000952F2" w:rsidP="004E34D2">
            <w:pPr>
              <w:pStyle w:val="ListParagraph"/>
              <w:pBdr>
                <w:bottom w:val="single" w:sz="4" w:space="1" w:color="auto"/>
              </w:pBdr>
              <w:tabs>
                <w:tab w:val="decimal" w:pos="990"/>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7,055</w:t>
            </w:r>
          </w:p>
        </w:tc>
        <w:tc>
          <w:tcPr>
            <w:tcW w:w="1440" w:type="dxa"/>
            <w:shd w:val="clear" w:color="auto" w:fill="auto"/>
            <w:vAlign w:val="bottom"/>
          </w:tcPr>
          <w:p w14:paraId="0FA69C11" w14:textId="77777777" w:rsidR="004E34D2" w:rsidRPr="003C65E2" w:rsidRDefault="004E34D2" w:rsidP="004E34D2">
            <w:pPr>
              <w:pBdr>
                <w:bottom w:val="single" w:sz="4" w:space="1" w:color="auto"/>
              </w:pBdr>
              <w:tabs>
                <w:tab w:val="decimal" w:pos="990"/>
              </w:tabs>
              <w:spacing w:line="360" w:lineRule="exact"/>
              <w:rPr>
                <w:rFonts w:ascii="Arial" w:hAnsi="Arial" w:cs="Arial"/>
                <w:sz w:val="18"/>
                <w:szCs w:val="18"/>
              </w:rPr>
            </w:pPr>
            <w:r w:rsidRPr="003C65E2">
              <w:rPr>
                <w:rFonts w:ascii="Arial" w:hAnsi="Arial" w:cs="Arial"/>
                <w:sz w:val="18"/>
                <w:szCs w:val="18"/>
              </w:rPr>
              <w:t>1,518</w:t>
            </w:r>
          </w:p>
        </w:tc>
        <w:tc>
          <w:tcPr>
            <w:tcW w:w="1440" w:type="dxa"/>
            <w:shd w:val="clear" w:color="auto" w:fill="auto"/>
            <w:vAlign w:val="bottom"/>
          </w:tcPr>
          <w:p w14:paraId="05BDE00B" w14:textId="77777777" w:rsidR="004E34D2" w:rsidRPr="003C65E2" w:rsidRDefault="001B3A76" w:rsidP="004E34D2">
            <w:pPr>
              <w:pStyle w:val="ListParagraph"/>
              <w:pBdr>
                <w:bottom w:val="single" w:sz="4" w:space="1" w:color="auto"/>
              </w:pBdr>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162</w:t>
            </w:r>
          </w:p>
        </w:tc>
        <w:tc>
          <w:tcPr>
            <w:tcW w:w="1440" w:type="dxa"/>
            <w:shd w:val="clear" w:color="auto" w:fill="auto"/>
            <w:vAlign w:val="bottom"/>
          </w:tcPr>
          <w:p w14:paraId="6048AB62" w14:textId="77777777" w:rsidR="004E34D2" w:rsidRPr="003C65E2" w:rsidRDefault="004E34D2" w:rsidP="004E34D2">
            <w:pPr>
              <w:pStyle w:val="ListParagraph"/>
              <w:pBdr>
                <w:bottom w:val="single" w:sz="4" w:space="1" w:color="auto"/>
              </w:pBdr>
              <w:tabs>
                <w:tab w:val="decimal" w:pos="1057"/>
              </w:tabs>
              <w:spacing w:line="360" w:lineRule="exact"/>
              <w:ind w:left="0"/>
              <w:contextualSpacing w:val="0"/>
              <w:rPr>
                <w:rFonts w:ascii="Arial" w:hAnsi="Arial" w:cs="Arial"/>
                <w:sz w:val="18"/>
                <w:szCs w:val="18"/>
              </w:rPr>
            </w:pPr>
            <w:r w:rsidRPr="003C65E2">
              <w:rPr>
                <w:rFonts w:ascii="Arial" w:hAnsi="Arial" w:cs="Arial"/>
                <w:sz w:val="18"/>
                <w:szCs w:val="18"/>
                <w:lang w:val="en-US"/>
              </w:rPr>
              <w:t>247</w:t>
            </w:r>
          </w:p>
        </w:tc>
      </w:tr>
      <w:tr w:rsidR="004E34D2" w:rsidRPr="003C65E2" w14:paraId="2F20BDCA" w14:textId="77777777" w:rsidTr="002672CD">
        <w:trPr>
          <w:trHeight w:val="70"/>
        </w:trPr>
        <w:tc>
          <w:tcPr>
            <w:tcW w:w="3578" w:type="dxa"/>
            <w:shd w:val="clear" w:color="auto" w:fill="auto"/>
          </w:tcPr>
          <w:p w14:paraId="626DBE6E" w14:textId="77777777" w:rsidR="004E34D2" w:rsidRPr="003C65E2" w:rsidRDefault="004E34D2" w:rsidP="004E34D2">
            <w:pPr>
              <w:spacing w:line="360" w:lineRule="exact"/>
              <w:ind w:left="146"/>
              <w:rPr>
                <w:rFonts w:ascii="Arial" w:hAnsi="Arial" w:cs="Arial"/>
                <w:sz w:val="18"/>
                <w:szCs w:val="18"/>
                <w:cs/>
              </w:rPr>
            </w:pPr>
            <w:r w:rsidRPr="003C65E2">
              <w:rPr>
                <w:rFonts w:ascii="Arial" w:hAnsi="Arial" w:cs="Arial"/>
                <w:sz w:val="18"/>
                <w:szCs w:val="18"/>
              </w:rPr>
              <w:t>Total</w:t>
            </w:r>
          </w:p>
        </w:tc>
        <w:tc>
          <w:tcPr>
            <w:tcW w:w="1440" w:type="dxa"/>
            <w:shd w:val="clear" w:color="auto" w:fill="auto"/>
            <w:vAlign w:val="bottom"/>
          </w:tcPr>
          <w:p w14:paraId="272F7CD8" w14:textId="77777777" w:rsidR="004E34D2" w:rsidRPr="003C65E2" w:rsidRDefault="000952F2" w:rsidP="004E34D2">
            <w:pPr>
              <w:pStyle w:val="ListParagraph"/>
              <w:pBdr>
                <w:bottom w:val="single" w:sz="4" w:space="1" w:color="auto"/>
              </w:pBdr>
              <w:tabs>
                <w:tab w:val="decimal" w:pos="990"/>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13,815</w:t>
            </w:r>
          </w:p>
        </w:tc>
        <w:tc>
          <w:tcPr>
            <w:tcW w:w="1440" w:type="dxa"/>
            <w:shd w:val="clear" w:color="auto" w:fill="auto"/>
            <w:vAlign w:val="bottom"/>
          </w:tcPr>
          <w:p w14:paraId="63D5401C" w14:textId="77777777" w:rsidR="004E34D2" w:rsidRPr="003C65E2" w:rsidRDefault="004E34D2" w:rsidP="004E34D2">
            <w:pPr>
              <w:pBdr>
                <w:bottom w:val="single" w:sz="4" w:space="1" w:color="auto"/>
              </w:pBdr>
              <w:tabs>
                <w:tab w:val="decimal" w:pos="990"/>
              </w:tabs>
              <w:spacing w:line="360" w:lineRule="exact"/>
              <w:rPr>
                <w:rFonts w:ascii="Arial" w:hAnsi="Arial" w:cs="Arial"/>
                <w:sz w:val="18"/>
                <w:szCs w:val="18"/>
              </w:rPr>
            </w:pPr>
            <w:r w:rsidRPr="003C65E2">
              <w:rPr>
                <w:rFonts w:ascii="Arial" w:hAnsi="Arial" w:cs="Arial"/>
                <w:sz w:val="18"/>
                <w:szCs w:val="18"/>
              </w:rPr>
              <w:t>10,416</w:t>
            </w:r>
          </w:p>
        </w:tc>
        <w:tc>
          <w:tcPr>
            <w:tcW w:w="1440" w:type="dxa"/>
            <w:shd w:val="clear" w:color="auto" w:fill="auto"/>
            <w:vAlign w:val="bottom"/>
          </w:tcPr>
          <w:p w14:paraId="0709639E" w14:textId="77777777" w:rsidR="004E34D2" w:rsidRPr="003C65E2" w:rsidRDefault="001B3A76" w:rsidP="004E34D2">
            <w:pPr>
              <w:pStyle w:val="ListParagraph"/>
              <w:pBdr>
                <w:bottom w:val="single" w:sz="4" w:space="1" w:color="auto"/>
              </w:pBdr>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162</w:t>
            </w:r>
          </w:p>
        </w:tc>
        <w:tc>
          <w:tcPr>
            <w:tcW w:w="1440" w:type="dxa"/>
            <w:shd w:val="clear" w:color="auto" w:fill="auto"/>
            <w:vAlign w:val="bottom"/>
          </w:tcPr>
          <w:p w14:paraId="0E3F5807" w14:textId="77777777" w:rsidR="004E34D2" w:rsidRPr="003C65E2" w:rsidRDefault="004E34D2" w:rsidP="004E34D2">
            <w:pPr>
              <w:pStyle w:val="ListParagraph"/>
              <w:pBdr>
                <w:bottom w:val="single" w:sz="4" w:space="1" w:color="auto"/>
              </w:pBdr>
              <w:tabs>
                <w:tab w:val="decimal" w:pos="1057"/>
              </w:tabs>
              <w:spacing w:line="360" w:lineRule="exact"/>
              <w:ind w:left="0"/>
              <w:contextualSpacing w:val="0"/>
              <w:rPr>
                <w:rFonts w:ascii="Arial" w:hAnsi="Arial" w:cs="Arial"/>
                <w:sz w:val="18"/>
                <w:szCs w:val="18"/>
              </w:rPr>
            </w:pPr>
            <w:r w:rsidRPr="003C65E2">
              <w:rPr>
                <w:rFonts w:ascii="Arial" w:hAnsi="Arial" w:cs="Arial"/>
                <w:sz w:val="18"/>
                <w:szCs w:val="18"/>
                <w:lang w:val="en-US"/>
              </w:rPr>
              <w:t>247</w:t>
            </w:r>
          </w:p>
        </w:tc>
      </w:tr>
      <w:tr w:rsidR="004E34D2" w:rsidRPr="003C65E2" w14:paraId="775FDCA0" w14:textId="77777777" w:rsidTr="002672CD">
        <w:trPr>
          <w:trHeight w:val="70"/>
        </w:trPr>
        <w:tc>
          <w:tcPr>
            <w:tcW w:w="3578" w:type="dxa"/>
            <w:shd w:val="clear" w:color="auto" w:fill="auto"/>
          </w:tcPr>
          <w:p w14:paraId="161DBF88" w14:textId="77777777" w:rsidR="004E34D2" w:rsidRPr="003C65E2" w:rsidRDefault="004E34D2" w:rsidP="004E34D2">
            <w:pPr>
              <w:spacing w:line="360" w:lineRule="exact"/>
              <w:ind w:left="146"/>
              <w:rPr>
                <w:rFonts w:ascii="Arial" w:hAnsi="Arial" w:cs="Arial"/>
                <w:sz w:val="18"/>
                <w:szCs w:val="18"/>
              </w:rPr>
            </w:pPr>
            <w:r w:rsidRPr="003C65E2">
              <w:rPr>
                <w:rFonts w:ascii="Arial" w:hAnsi="Arial" w:cs="Arial"/>
                <w:sz w:val="18"/>
                <w:szCs w:val="18"/>
              </w:rPr>
              <w:t>Allowance for expected credit loss</w:t>
            </w:r>
          </w:p>
        </w:tc>
        <w:tc>
          <w:tcPr>
            <w:tcW w:w="1440" w:type="dxa"/>
            <w:shd w:val="clear" w:color="auto" w:fill="auto"/>
            <w:vAlign w:val="bottom"/>
          </w:tcPr>
          <w:p w14:paraId="0E499362" w14:textId="77777777" w:rsidR="004E34D2" w:rsidRPr="003C65E2" w:rsidRDefault="000952F2" w:rsidP="004E34D2">
            <w:pPr>
              <w:pStyle w:val="ListParagraph"/>
              <w:tabs>
                <w:tab w:val="decimal" w:pos="990"/>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211</w:t>
            </w:r>
          </w:p>
        </w:tc>
        <w:tc>
          <w:tcPr>
            <w:tcW w:w="1440" w:type="dxa"/>
            <w:shd w:val="clear" w:color="auto" w:fill="auto"/>
            <w:vAlign w:val="bottom"/>
          </w:tcPr>
          <w:p w14:paraId="37A7DB50" w14:textId="77777777" w:rsidR="004E34D2" w:rsidRPr="003C65E2" w:rsidRDefault="004E34D2" w:rsidP="004E34D2">
            <w:pPr>
              <w:tabs>
                <w:tab w:val="decimal" w:pos="990"/>
              </w:tabs>
              <w:spacing w:line="360" w:lineRule="exact"/>
              <w:rPr>
                <w:rFonts w:ascii="Arial" w:hAnsi="Arial" w:cs="Arial"/>
                <w:sz w:val="18"/>
                <w:szCs w:val="18"/>
              </w:rPr>
            </w:pPr>
            <w:r w:rsidRPr="003C65E2">
              <w:rPr>
                <w:rFonts w:ascii="Arial" w:hAnsi="Arial" w:cs="Arial"/>
                <w:sz w:val="18"/>
                <w:szCs w:val="18"/>
              </w:rPr>
              <w:t>244</w:t>
            </w:r>
          </w:p>
        </w:tc>
        <w:tc>
          <w:tcPr>
            <w:tcW w:w="1440" w:type="dxa"/>
            <w:shd w:val="clear" w:color="auto" w:fill="auto"/>
            <w:vAlign w:val="bottom"/>
          </w:tcPr>
          <w:p w14:paraId="3D955531" w14:textId="77777777" w:rsidR="004E34D2" w:rsidRPr="003C65E2" w:rsidRDefault="001B3A76" w:rsidP="004E34D2">
            <w:pPr>
              <w:pStyle w:val="ListParagraph"/>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58</w:t>
            </w:r>
          </w:p>
        </w:tc>
        <w:tc>
          <w:tcPr>
            <w:tcW w:w="1440" w:type="dxa"/>
            <w:shd w:val="clear" w:color="auto" w:fill="auto"/>
            <w:vAlign w:val="bottom"/>
          </w:tcPr>
          <w:p w14:paraId="24F21D6E" w14:textId="77777777" w:rsidR="004E34D2" w:rsidRPr="003C65E2" w:rsidRDefault="004E34D2" w:rsidP="004E34D2">
            <w:pPr>
              <w:pStyle w:val="ListParagraph"/>
              <w:tabs>
                <w:tab w:val="decimal" w:pos="1057"/>
              </w:tabs>
              <w:spacing w:line="360" w:lineRule="exact"/>
              <w:ind w:left="0"/>
              <w:contextualSpacing w:val="0"/>
              <w:rPr>
                <w:rFonts w:ascii="Arial" w:hAnsi="Arial" w:cs="Arial"/>
                <w:sz w:val="18"/>
                <w:szCs w:val="18"/>
                <w:cs/>
              </w:rPr>
            </w:pPr>
            <w:r w:rsidRPr="003C65E2">
              <w:rPr>
                <w:rFonts w:ascii="Arial" w:hAnsi="Arial" w:cs="Arial"/>
                <w:sz w:val="18"/>
                <w:szCs w:val="18"/>
                <w:lang w:val="en-US"/>
              </w:rPr>
              <w:t>31</w:t>
            </w:r>
          </w:p>
        </w:tc>
      </w:tr>
      <w:tr w:rsidR="004E34D2" w:rsidRPr="003C65E2" w14:paraId="6B014D06" w14:textId="77777777" w:rsidTr="002672CD">
        <w:trPr>
          <w:trHeight w:val="57"/>
        </w:trPr>
        <w:tc>
          <w:tcPr>
            <w:tcW w:w="3578" w:type="dxa"/>
            <w:shd w:val="clear" w:color="auto" w:fill="auto"/>
          </w:tcPr>
          <w:p w14:paraId="339FD3E5" w14:textId="77777777" w:rsidR="004E34D2" w:rsidRPr="003C65E2" w:rsidRDefault="004E34D2" w:rsidP="004E34D2">
            <w:pPr>
              <w:spacing w:line="360" w:lineRule="exact"/>
              <w:ind w:left="326" w:hanging="180"/>
              <w:rPr>
                <w:rFonts w:ascii="Arial" w:hAnsi="Arial" w:cs="Arial"/>
                <w:b/>
                <w:bCs/>
                <w:sz w:val="18"/>
                <w:szCs w:val="18"/>
                <w:cs/>
              </w:rPr>
            </w:pPr>
            <w:r w:rsidRPr="003C65E2">
              <w:rPr>
                <w:rFonts w:ascii="Arial" w:hAnsi="Arial" w:cs="Arial"/>
                <w:b/>
                <w:bCs/>
                <w:sz w:val="18"/>
                <w:szCs w:val="18"/>
                <w:lang w:bidi="ar-SA"/>
              </w:rPr>
              <w:t xml:space="preserve">Investments in equity securities designated to be measured at fair </w:t>
            </w:r>
            <w:r w:rsidRPr="003C65E2">
              <w:rPr>
                <w:rFonts w:ascii="Arial" w:hAnsi="Arial" w:cs="Arial"/>
                <w:b/>
                <w:bCs/>
                <w:spacing w:val="-2"/>
                <w:sz w:val="18"/>
                <w:szCs w:val="18"/>
                <w:lang w:bidi="ar-SA"/>
              </w:rPr>
              <w:t xml:space="preserve">value </w:t>
            </w:r>
            <w:r w:rsidRPr="003C65E2">
              <w:rPr>
                <w:rFonts w:ascii="Arial" w:hAnsi="Arial" w:cs="Arial"/>
                <w:b/>
                <w:bCs/>
                <w:spacing w:val="-2"/>
                <w:sz w:val="18"/>
                <w:szCs w:val="18"/>
              </w:rPr>
              <w:t>through</w:t>
            </w:r>
            <w:r w:rsidRPr="003C65E2">
              <w:rPr>
                <w:rFonts w:ascii="Arial" w:hAnsi="Arial" w:cs="Arial"/>
                <w:b/>
                <w:bCs/>
                <w:spacing w:val="-2"/>
                <w:sz w:val="18"/>
                <w:szCs w:val="18"/>
                <w:lang w:bidi="ar-SA"/>
              </w:rPr>
              <w:t xml:space="preserve"> other comprehensive</w:t>
            </w:r>
            <w:r w:rsidRPr="003C65E2">
              <w:rPr>
                <w:rFonts w:ascii="Arial" w:hAnsi="Arial" w:cs="Arial"/>
                <w:b/>
                <w:bCs/>
                <w:sz w:val="18"/>
                <w:szCs w:val="18"/>
                <w:lang w:bidi="ar-SA"/>
              </w:rPr>
              <w:t xml:space="preserve"> income</w:t>
            </w:r>
          </w:p>
        </w:tc>
        <w:tc>
          <w:tcPr>
            <w:tcW w:w="1440" w:type="dxa"/>
            <w:shd w:val="clear" w:color="auto" w:fill="auto"/>
            <w:vAlign w:val="bottom"/>
          </w:tcPr>
          <w:p w14:paraId="1590D614" w14:textId="77777777" w:rsidR="004E34D2" w:rsidRPr="003C65E2" w:rsidRDefault="004E34D2" w:rsidP="004E34D2">
            <w:pPr>
              <w:pStyle w:val="ListParagraph"/>
              <w:tabs>
                <w:tab w:val="decimal" w:pos="990"/>
              </w:tabs>
              <w:spacing w:line="360" w:lineRule="exact"/>
              <w:ind w:left="0"/>
              <w:contextualSpacing w:val="0"/>
              <w:rPr>
                <w:rFonts w:ascii="Arial" w:hAnsi="Arial" w:cs="Arial"/>
                <w:sz w:val="18"/>
                <w:szCs w:val="18"/>
                <w:lang w:val="en-US"/>
              </w:rPr>
            </w:pPr>
          </w:p>
        </w:tc>
        <w:tc>
          <w:tcPr>
            <w:tcW w:w="1440" w:type="dxa"/>
            <w:shd w:val="clear" w:color="auto" w:fill="auto"/>
            <w:vAlign w:val="bottom"/>
          </w:tcPr>
          <w:p w14:paraId="70718798" w14:textId="77777777" w:rsidR="004E34D2" w:rsidRPr="003C65E2" w:rsidRDefault="004E34D2" w:rsidP="004E34D2">
            <w:pPr>
              <w:tabs>
                <w:tab w:val="decimal" w:pos="990"/>
              </w:tabs>
              <w:spacing w:line="360" w:lineRule="exact"/>
              <w:rPr>
                <w:rFonts w:ascii="Arial" w:hAnsi="Arial" w:cs="Arial"/>
                <w:sz w:val="18"/>
                <w:szCs w:val="18"/>
              </w:rPr>
            </w:pPr>
          </w:p>
        </w:tc>
        <w:tc>
          <w:tcPr>
            <w:tcW w:w="1440" w:type="dxa"/>
            <w:shd w:val="clear" w:color="auto" w:fill="auto"/>
            <w:vAlign w:val="bottom"/>
          </w:tcPr>
          <w:p w14:paraId="4E6BB340" w14:textId="77777777" w:rsidR="004E34D2" w:rsidRPr="003C65E2" w:rsidRDefault="004E34D2" w:rsidP="004E34D2">
            <w:pPr>
              <w:pStyle w:val="ListParagraph"/>
              <w:tabs>
                <w:tab w:val="decimal" w:pos="1057"/>
              </w:tabs>
              <w:spacing w:line="360" w:lineRule="exact"/>
              <w:ind w:left="0"/>
              <w:contextualSpacing w:val="0"/>
              <w:rPr>
                <w:rFonts w:ascii="Arial" w:hAnsi="Arial" w:cs="Arial"/>
                <w:sz w:val="18"/>
                <w:szCs w:val="18"/>
                <w:lang w:val="en-US"/>
              </w:rPr>
            </w:pPr>
          </w:p>
        </w:tc>
        <w:tc>
          <w:tcPr>
            <w:tcW w:w="1440" w:type="dxa"/>
            <w:shd w:val="clear" w:color="auto" w:fill="auto"/>
            <w:vAlign w:val="bottom"/>
          </w:tcPr>
          <w:p w14:paraId="14C880C9" w14:textId="77777777" w:rsidR="004E34D2" w:rsidRPr="003C65E2" w:rsidRDefault="004E34D2" w:rsidP="004E34D2">
            <w:pPr>
              <w:pStyle w:val="ListParagraph"/>
              <w:tabs>
                <w:tab w:val="decimal" w:pos="1057"/>
              </w:tabs>
              <w:spacing w:line="360" w:lineRule="exact"/>
              <w:ind w:left="0"/>
              <w:contextualSpacing w:val="0"/>
              <w:rPr>
                <w:rFonts w:ascii="Arial" w:hAnsi="Arial" w:cs="Arial"/>
                <w:sz w:val="18"/>
                <w:szCs w:val="18"/>
                <w:lang w:val="en-US"/>
              </w:rPr>
            </w:pPr>
          </w:p>
        </w:tc>
      </w:tr>
      <w:tr w:rsidR="004E34D2" w:rsidRPr="003C65E2" w14:paraId="2FAF329D" w14:textId="77777777" w:rsidTr="001B3A76">
        <w:trPr>
          <w:trHeight w:val="70"/>
        </w:trPr>
        <w:tc>
          <w:tcPr>
            <w:tcW w:w="3578" w:type="dxa"/>
            <w:shd w:val="clear" w:color="auto" w:fill="auto"/>
          </w:tcPr>
          <w:p w14:paraId="2BF4CD40" w14:textId="77777777" w:rsidR="004E34D2" w:rsidRPr="003C65E2" w:rsidRDefault="004E34D2" w:rsidP="004E34D2">
            <w:pPr>
              <w:spacing w:line="360" w:lineRule="exact"/>
              <w:ind w:left="146"/>
              <w:rPr>
                <w:rFonts w:ascii="Arial" w:hAnsi="Arial" w:cs="Arial"/>
                <w:sz w:val="18"/>
                <w:szCs w:val="18"/>
                <w:cs/>
              </w:rPr>
            </w:pPr>
            <w:r w:rsidRPr="003C65E2">
              <w:rPr>
                <w:rFonts w:ascii="Arial" w:hAnsi="Arial" w:cs="Arial"/>
                <w:sz w:val="18"/>
                <w:szCs w:val="18"/>
                <w:lang w:bidi="ar-SA"/>
              </w:rPr>
              <w:t>Domestic marketable equity securities</w:t>
            </w:r>
          </w:p>
        </w:tc>
        <w:tc>
          <w:tcPr>
            <w:tcW w:w="1440" w:type="dxa"/>
            <w:shd w:val="clear" w:color="auto" w:fill="auto"/>
            <w:vAlign w:val="bottom"/>
          </w:tcPr>
          <w:p w14:paraId="6972E3A5" w14:textId="77777777" w:rsidR="004E34D2" w:rsidRPr="003C65E2" w:rsidRDefault="000952F2" w:rsidP="004E34D2">
            <w:pPr>
              <w:pStyle w:val="ListParagraph"/>
              <w:tabs>
                <w:tab w:val="decimal" w:pos="990"/>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2,805</w:t>
            </w:r>
          </w:p>
        </w:tc>
        <w:tc>
          <w:tcPr>
            <w:tcW w:w="1440" w:type="dxa"/>
            <w:shd w:val="clear" w:color="auto" w:fill="auto"/>
            <w:vAlign w:val="bottom"/>
          </w:tcPr>
          <w:p w14:paraId="77941125" w14:textId="77777777" w:rsidR="004E34D2" w:rsidRPr="003C65E2" w:rsidRDefault="004E34D2" w:rsidP="004E34D2">
            <w:pPr>
              <w:tabs>
                <w:tab w:val="decimal" w:pos="990"/>
              </w:tabs>
              <w:spacing w:line="360" w:lineRule="exact"/>
              <w:rPr>
                <w:rFonts w:ascii="Arial" w:hAnsi="Arial" w:cs="Arial"/>
                <w:sz w:val="18"/>
                <w:szCs w:val="18"/>
              </w:rPr>
            </w:pPr>
            <w:r w:rsidRPr="003C65E2">
              <w:rPr>
                <w:rFonts w:ascii="Arial" w:hAnsi="Arial" w:cs="Arial"/>
                <w:sz w:val="18"/>
                <w:szCs w:val="18"/>
              </w:rPr>
              <w:t>2,434</w:t>
            </w:r>
          </w:p>
        </w:tc>
        <w:tc>
          <w:tcPr>
            <w:tcW w:w="1440" w:type="dxa"/>
            <w:shd w:val="clear" w:color="auto" w:fill="auto"/>
            <w:vAlign w:val="bottom"/>
          </w:tcPr>
          <w:p w14:paraId="0662C157" w14:textId="77777777" w:rsidR="004E34D2" w:rsidRPr="003C65E2" w:rsidRDefault="001B3A76" w:rsidP="004E34D2">
            <w:pPr>
              <w:pStyle w:val="ListParagraph"/>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1,621</w:t>
            </w:r>
          </w:p>
        </w:tc>
        <w:tc>
          <w:tcPr>
            <w:tcW w:w="1440" w:type="dxa"/>
            <w:shd w:val="clear" w:color="auto" w:fill="auto"/>
            <w:vAlign w:val="bottom"/>
          </w:tcPr>
          <w:p w14:paraId="159FD4B0" w14:textId="77777777" w:rsidR="004E34D2" w:rsidRPr="003C65E2" w:rsidRDefault="004E34D2" w:rsidP="004E34D2">
            <w:pPr>
              <w:pStyle w:val="ListParagraph"/>
              <w:tabs>
                <w:tab w:val="decimal" w:pos="1057"/>
              </w:tabs>
              <w:spacing w:line="360" w:lineRule="exact"/>
              <w:ind w:left="0"/>
              <w:contextualSpacing w:val="0"/>
              <w:rPr>
                <w:rFonts w:ascii="Arial" w:hAnsi="Arial" w:cs="Arial"/>
                <w:sz w:val="18"/>
                <w:szCs w:val="18"/>
              </w:rPr>
            </w:pPr>
            <w:r w:rsidRPr="003C65E2">
              <w:rPr>
                <w:rFonts w:ascii="Arial" w:hAnsi="Arial" w:cs="Arial"/>
                <w:sz w:val="18"/>
                <w:szCs w:val="18"/>
                <w:lang w:val="en-US"/>
              </w:rPr>
              <w:t>1,445</w:t>
            </w:r>
          </w:p>
        </w:tc>
      </w:tr>
      <w:tr w:rsidR="004E34D2" w:rsidRPr="003C65E2" w14:paraId="2DB75F19" w14:textId="77777777" w:rsidTr="002672CD">
        <w:trPr>
          <w:trHeight w:val="70"/>
        </w:trPr>
        <w:tc>
          <w:tcPr>
            <w:tcW w:w="3578" w:type="dxa"/>
            <w:shd w:val="clear" w:color="auto" w:fill="auto"/>
          </w:tcPr>
          <w:p w14:paraId="6F35803B" w14:textId="77777777" w:rsidR="004E34D2" w:rsidRPr="003C65E2" w:rsidRDefault="004E34D2" w:rsidP="004E34D2">
            <w:pPr>
              <w:spacing w:line="360" w:lineRule="exact"/>
              <w:ind w:left="323" w:hanging="177"/>
              <w:rPr>
                <w:rFonts w:ascii="Arial" w:hAnsi="Arial" w:cs="Arial"/>
                <w:sz w:val="18"/>
                <w:szCs w:val="18"/>
                <w:cs/>
              </w:rPr>
            </w:pPr>
            <w:r w:rsidRPr="003C65E2">
              <w:rPr>
                <w:rFonts w:ascii="Arial" w:hAnsi="Arial" w:cs="Arial"/>
                <w:sz w:val="18"/>
                <w:szCs w:val="18"/>
                <w:lang w:bidi="ar-SA"/>
              </w:rPr>
              <w:t>Domestic non-marketable equity securities</w:t>
            </w:r>
          </w:p>
        </w:tc>
        <w:tc>
          <w:tcPr>
            <w:tcW w:w="1440" w:type="dxa"/>
            <w:shd w:val="clear" w:color="auto" w:fill="auto"/>
            <w:vAlign w:val="bottom"/>
          </w:tcPr>
          <w:p w14:paraId="72855769" w14:textId="77777777" w:rsidR="004E34D2" w:rsidRPr="003C65E2" w:rsidRDefault="000952F2" w:rsidP="001B3A76">
            <w:pPr>
              <w:pStyle w:val="ListParagraph"/>
              <w:tabs>
                <w:tab w:val="decimal" w:pos="990"/>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277</w:t>
            </w:r>
          </w:p>
        </w:tc>
        <w:tc>
          <w:tcPr>
            <w:tcW w:w="1440" w:type="dxa"/>
            <w:shd w:val="clear" w:color="auto" w:fill="auto"/>
            <w:vAlign w:val="bottom"/>
          </w:tcPr>
          <w:p w14:paraId="00773A47" w14:textId="77777777" w:rsidR="004E34D2" w:rsidRPr="003C65E2" w:rsidRDefault="004E34D2" w:rsidP="001B3A76">
            <w:pPr>
              <w:tabs>
                <w:tab w:val="decimal" w:pos="990"/>
              </w:tabs>
              <w:spacing w:line="360" w:lineRule="exact"/>
              <w:rPr>
                <w:rFonts w:ascii="Arial" w:hAnsi="Arial" w:cs="Arial"/>
                <w:sz w:val="18"/>
                <w:szCs w:val="18"/>
              </w:rPr>
            </w:pPr>
            <w:r w:rsidRPr="003C65E2">
              <w:rPr>
                <w:rFonts w:ascii="Arial" w:hAnsi="Arial" w:cs="Arial"/>
                <w:sz w:val="18"/>
                <w:szCs w:val="18"/>
              </w:rPr>
              <w:t>274</w:t>
            </w:r>
          </w:p>
        </w:tc>
        <w:tc>
          <w:tcPr>
            <w:tcW w:w="1440" w:type="dxa"/>
            <w:shd w:val="clear" w:color="auto" w:fill="auto"/>
            <w:vAlign w:val="bottom"/>
          </w:tcPr>
          <w:p w14:paraId="79037541" w14:textId="77777777" w:rsidR="004E34D2" w:rsidRPr="003C65E2" w:rsidRDefault="001B3A76" w:rsidP="001B3A76">
            <w:pPr>
              <w:pStyle w:val="ListParagraph"/>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231</w:t>
            </w:r>
          </w:p>
        </w:tc>
        <w:tc>
          <w:tcPr>
            <w:tcW w:w="1440" w:type="dxa"/>
            <w:shd w:val="clear" w:color="auto" w:fill="auto"/>
            <w:vAlign w:val="bottom"/>
          </w:tcPr>
          <w:p w14:paraId="14B6390D" w14:textId="77777777" w:rsidR="004E34D2" w:rsidRPr="003C65E2" w:rsidRDefault="004E34D2" w:rsidP="001B3A76">
            <w:pPr>
              <w:pStyle w:val="ListParagraph"/>
              <w:tabs>
                <w:tab w:val="decimal" w:pos="1057"/>
              </w:tabs>
              <w:spacing w:line="360" w:lineRule="exact"/>
              <w:ind w:left="0"/>
              <w:contextualSpacing w:val="0"/>
              <w:rPr>
                <w:rFonts w:ascii="Arial" w:hAnsi="Arial" w:cs="Arial"/>
                <w:sz w:val="18"/>
                <w:szCs w:val="18"/>
              </w:rPr>
            </w:pPr>
            <w:r w:rsidRPr="003C65E2">
              <w:rPr>
                <w:rFonts w:ascii="Arial" w:hAnsi="Arial" w:cs="Arial"/>
                <w:sz w:val="18"/>
                <w:szCs w:val="18"/>
                <w:lang w:val="en-US"/>
              </w:rPr>
              <w:t>169</w:t>
            </w:r>
          </w:p>
        </w:tc>
      </w:tr>
      <w:tr w:rsidR="001B3A76" w:rsidRPr="003C65E2" w14:paraId="25D6B876" w14:textId="77777777" w:rsidTr="002672CD">
        <w:trPr>
          <w:trHeight w:val="70"/>
        </w:trPr>
        <w:tc>
          <w:tcPr>
            <w:tcW w:w="3578" w:type="dxa"/>
            <w:shd w:val="clear" w:color="auto" w:fill="auto"/>
          </w:tcPr>
          <w:p w14:paraId="6EC7FE79" w14:textId="124FB63B" w:rsidR="001B3A76" w:rsidRPr="003C65E2" w:rsidRDefault="001B3A76" w:rsidP="001B3A76">
            <w:pPr>
              <w:spacing w:line="360" w:lineRule="exact"/>
              <w:ind w:left="323" w:hanging="177"/>
              <w:rPr>
                <w:rFonts w:ascii="Arial" w:hAnsi="Arial" w:cs="Arial"/>
                <w:sz w:val="18"/>
                <w:szCs w:val="18"/>
                <w:cs/>
              </w:rPr>
            </w:pPr>
            <w:r w:rsidRPr="003C65E2">
              <w:rPr>
                <w:rFonts w:ascii="Arial" w:hAnsi="Arial" w:cs="Arial"/>
                <w:sz w:val="18"/>
                <w:szCs w:val="18"/>
              </w:rPr>
              <w:t xml:space="preserve">Perpetual </w:t>
            </w:r>
            <w:r w:rsidR="003C65E2" w:rsidRPr="003C65E2">
              <w:rPr>
                <w:rFonts w:ascii="Arial" w:hAnsi="Arial" w:cs="Arial"/>
                <w:sz w:val="18"/>
                <w:szCs w:val="18"/>
              </w:rPr>
              <w:t>s</w:t>
            </w:r>
            <w:r w:rsidRPr="003C65E2">
              <w:rPr>
                <w:rFonts w:ascii="Arial" w:hAnsi="Arial" w:cs="Arial"/>
                <w:sz w:val="18"/>
                <w:szCs w:val="18"/>
              </w:rPr>
              <w:t>ubordinated</w:t>
            </w:r>
            <w:r w:rsidRPr="003C65E2">
              <w:rPr>
                <w:rFonts w:ascii="Arial" w:hAnsi="Arial" w:cs="Arial"/>
                <w:sz w:val="18"/>
                <w:szCs w:val="18"/>
                <w:cs/>
              </w:rPr>
              <w:t xml:space="preserve"> </w:t>
            </w:r>
            <w:r w:rsidR="003C65E2" w:rsidRPr="003C65E2">
              <w:rPr>
                <w:rFonts w:ascii="Arial" w:hAnsi="Arial" w:cs="Arial"/>
                <w:sz w:val="18"/>
                <w:szCs w:val="18"/>
              </w:rPr>
              <w:t>b</w:t>
            </w:r>
            <w:r w:rsidRPr="003C65E2">
              <w:rPr>
                <w:rFonts w:ascii="Arial" w:hAnsi="Arial" w:cs="Arial"/>
                <w:sz w:val="18"/>
                <w:szCs w:val="18"/>
              </w:rPr>
              <w:t>ond</w:t>
            </w:r>
          </w:p>
        </w:tc>
        <w:tc>
          <w:tcPr>
            <w:tcW w:w="1440" w:type="dxa"/>
            <w:shd w:val="clear" w:color="auto" w:fill="auto"/>
            <w:vAlign w:val="bottom"/>
          </w:tcPr>
          <w:p w14:paraId="097A513C" w14:textId="77777777" w:rsidR="001B3A76" w:rsidRPr="003C65E2" w:rsidRDefault="000952F2" w:rsidP="004E34D2">
            <w:pPr>
              <w:pStyle w:val="ListParagraph"/>
              <w:pBdr>
                <w:bottom w:val="single" w:sz="4" w:space="1" w:color="auto"/>
              </w:pBdr>
              <w:tabs>
                <w:tab w:val="decimal" w:pos="990"/>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407</w:t>
            </w:r>
          </w:p>
        </w:tc>
        <w:tc>
          <w:tcPr>
            <w:tcW w:w="1440" w:type="dxa"/>
            <w:shd w:val="clear" w:color="auto" w:fill="auto"/>
            <w:vAlign w:val="bottom"/>
          </w:tcPr>
          <w:p w14:paraId="348B2637" w14:textId="77777777" w:rsidR="001B3A76" w:rsidRPr="003C65E2" w:rsidRDefault="00BA26FB" w:rsidP="004E34D2">
            <w:pPr>
              <w:pBdr>
                <w:bottom w:val="single" w:sz="4" w:space="1" w:color="auto"/>
              </w:pBdr>
              <w:tabs>
                <w:tab w:val="decimal" w:pos="990"/>
              </w:tabs>
              <w:spacing w:line="360" w:lineRule="exact"/>
              <w:rPr>
                <w:rFonts w:ascii="Arial" w:hAnsi="Arial" w:cs="Arial"/>
                <w:sz w:val="18"/>
                <w:szCs w:val="18"/>
              </w:rPr>
            </w:pPr>
            <w:r w:rsidRPr="003C65E2">
              <w:rPr>
                <w:rFonts w:ascii="Arial" w:hAnsi="Arial" w:cs="Arial"/>
                <w:sz w:val="18"/>
                <w:szCs w:val="18"/>
              </w:rPr>
              <w:t>-</w:t>
            </w:r>
          </w:p>
        </w:tc>
        <w:tc>
          <w:tcPr>
            <w:tcW w:w="1440" w:type="dxa"/>
            <w:shd w:val="clear" w:color="auto" w:fill="auto"/>
            <w:vAlign w:val="bottom"/>
          </w:tcPr>
          <w:p w14:paraId="5945E764" w14:textId="77777777" w:rsidR="001B3A76" w:rsidRPr="003C65E2" w:rsidRDefault="001B3A76" w:rsidP="004E34D2">
            <w:pPr>
              <w:pStyle w:val="ListParagraph"/>
              <w:pBdr>
                <w:bottom w:val="single" w:sz="4" w:space="1" w:color="auto"/>
              </w:pBdr>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cs/>
                <w:lang w:val="en-US"/>
              </w:rPr>
              <w:t>52</w:t>
            </w:r>
          </w:p>
        </w:tc>
        <w:tc>
          <w:tcPr>
            <w:tcW w:w="1440" w:type="dxa"/>
            <w:shd w:val="clear" w:color="auto" w:fill="auto"/>
            <w:vAlign w:val="bottom"/>
          </w:tcPr>
          <w:p w14:paraId="69CAD83E" w14:textId="77777777" w:rsidR="001B3A76" w:rsidRPr="003C65E2" w:rsidRDefault="001B3A76" w:rsidP="004E34D2">
            <w:pPr>
              <w:pStyle w:val="ListParagraph"/>
              <w:pBdr>
                <w:bottom w:val="single" w:sz="4" w:space="1" w:color="auto"/>
              </w:pBdr>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cs/>
                <w:lang w:val="en-US"/>
              </w:rPr>
              <w:t>-</w:t>
            </w:r>
          </w:p>
        </w:tc>
      </w:tr>
      <w:tr w:rsidR="004E34D2" w:rsidRPr="003C65E2" w14:paraId="62B23E6B" w14:textId="77777777" w:rsidTr="002672CD">
        <w:trPr>
          <w:trHeight w:val="70"/>
        </w:trPr>
        <w:tc>
          <w:tcPr>
            <w:tcW w:w="3578" w:type="dxa"/>
            <w:shd w:val="clear" w:color="auto" w:fill="auto"/>
          </w:tcPr>
          <w:p w14:paraId="396F5CF6" w14:textId="77777777" w:rsidR="004E34D2" w:rsidRPr="003C65E2" w:rsidRDefault="004E34D2" w:rsidP="004E34D2">
            <w:pPr>
              <w:spacing w:line="360" w:lineRule="exact"/>
              <w:ind w:left="326" w:hanging="180"/>
              <w:rPr>
                <w:rFonts w:ascii="Arial" w:hAnsi="Arial" w:cs="Arial"/>
                <w:sz w:val="18"/>
                <w:szCs w:val="18"/>
              </w:rPr>
            </w:pPr>
            <w:r w:rsidRPr="003C65E2">
              <w:rPr>
                <w:rFonts w:ascii="Arial" w:hAnsi="Arial" w:cs="Arial"/>
                <w:sz w:val="18"/>
                <w:szCs w:val="18"/>
              </w:rPr>
              <w:t>Total</w:t>
            </w:r>
          </w:p>
        </w:tc>
        <w:tc>
          <w:tcPr>
            <w:tcW w:w="1440" w:type="dxa"/>
            <w:shd w:val="clear" w:color="auto" w:fill="auto"/>
            <w:vAlign w:val="bottom"/>
          </w:tcPr>
          <w:p w14:paraId="004E17E5" w14:textId="77777777" w:rsidR="004E34D2" w:rsidRPr="003C65E2" w:rsidRDefault="000952F2" w:rsidP="004E34D2">
            <w:pPr>
              <w:pStyle w:val="ListParagraph"/>
              <w:pBdr>
                <w:bottom w:val="single" w:sz="4" w:space="1" w:color="auto"/>
              </w:pBdr>
              <w:tabs>
                <w:tab w:val="decimal" w:pos="990"/>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3,489</w:t>
            </w:r>
          </w:p>
        </w:tc>
        <w:tc>
          <w:tcPr>
            <w:tcW w:w="1440" w:type="dxa"/>
            <w:shd w:val="clear" w:color="auto" w:fill="auto"/>
            <w:vAlign w:val="bottom"/>
          </w:tcPr>
          <w:p w14:paraId="4EF76D74" w14:textId="77777777" w:rsidR="004E34D2" w:rsidRPr="003C65E2" w:rsidRDefault="004E34D2" w:rsidP="004E34D2">
            <w:pPr>
              <w:pBdr>
                <w:bottom w:val="single" w:sz="4" w:space="1" w:color="auto"/>
              </w:pBdr>
              <w:tabs>
                <w:tab w:val="decimal" w:pos="990"/>
              </w:tabs>
              <w:spacing w:line="360" w:lineRule="exact"/>
              <w:rPr>
                <w:rFonts w:ascii="Arial" w:hAnsi="Arial" w:cs="Arial"/>
                <w:sz w:val="18"/>
                <w:szCs w:val="18"/>
              </w:rPr>
            </w:pPr>
            <w:r w:rsidRPr="003C65E2">
              <w:rPr>
                <w:rFonts w:ascii="Arial" w:hAnsi="Arial" w:cs="Arial"/>
                <w:sz w:val="18"/>
                <w:szCs w:val="18"/>
              </w:rPr>
              <w:t>2,708</w:t>
            </w:r>
          </w:p>
        </w:tc>
        <w:tc>
          <w:tcPr>
            <w:tcW w:w="1440" w:type="dxa"/>
            <w:shd w:val="clear" w:color="auto" w:fill="auto"/>
            <w:vAlign w:val="bottom"/>
          </w:tcPr>
          <w:p w14:paraId="052EDD01" w14:textId="77777777" w:rsidR="004E34D2" w:rsidRPr="003C65E2" w:rsidRDefault="001B3A76" w:rsidP="004E34D2">
            <w:pPr>
              <w:pStyle w:val="ListParagraph"/>
              <w:pBdr>
                <w:bottom w:val="single" w:sz="4" w:space="1" w:color="auto"/>
              </w:pBdr>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1,904</w:t>
            </w:r>
          </w:p>
        </w:tc>
        <w:tc>
          <w:tcPr>
            <w:tcW w:w="1440" w:type="dxa"/>
            <w:shd w:val="clear" w:color="auto" w:fill="auto"/>
            <w:vAlign w:val="bottom"/>
          </w:tcPr>
          <w:p w14:paraId="71E11367" w14:textId="77777777" w:rsidR="004E34D2" w:rsidRPr="003C65E2" w:rsidRDefault="004E34D2" w:rsidP="004E34D2">
            <w:pPr>
              <w:pStyle w:val="ListParagraph"/>
              <w:pBdr>
                <w:bottom w:val="single" w:sz="4" w:space="1" w:color="auto"/>
              </w:pBdr>
              <w:tabs>
                <w:tab w:val="decimal" w:pos="1057"/>
              </w:tabs>
              <w:spacing w:line="360" w:lineRule="exact"/>
              <w:ind w:left="0"/>
              <w:contextualSpacing w:val="0"/>
              <w:rPr>
                <w:rFonts w:ascii="Arial" w:hAnsi="Arial" w:cs="Arial"/>
                <w:sz w:val="18"/>
                <w:szCs w:val="18"/>
              </w:rPr>
            </w:pPr>
            <w:r w:rsidRPr="003C65E2">
              <w:rPr>
                <w:rFonts w:ascii="Arial" w:hAnsi="Arial" w:cs="Arial"/>
                <w:sz w:val="18"/>
                <w:szCs w:val="18"/>
                <w:lang w:val="en-US"/>
              </w:rPr>
              <w:t>1,614</w:t>
            </w:r>
          </w:p>
        </w:tc>
      </w:tr>
      <w:tr w:rsidR="004E34D2" w:rsidRPr="003C65E2" w14:paraId="25A3DC4A" w14:textId="77777777" w:rsidTr="002672CD">
        <w:trPr>
          <w:trHeight w:val="70"/>
        </w:trPr>
        <w:tc>
          <w:tcPr>
            <w:tcW w:w="3578" w:type="dxa"/>
            <w:shd w:val="clear" w:color="auto" w:fill="auto"/>
          </w:tcPr>
          <w:p w14:paraId="6B116D34" w14:textId="77777777" w:rsidR="004E34D2" w:rsidRPr="003C65E2" w:rsidRDefault="004E34D2" w:rsidP="004E34D2">
            <w:pPr>
              <w:spacing w:line="360" w:lineRule="exact"/>
              <w:ind w:left="326" w:hanging="180"/>
              <w:rPr>
                <w:rFonts w:ascii="Arial" w:hAnsi="Arial" w:cs="Arial"/>
                <w:sz w:val="18"/>
                <w:szCs w:val="18"/>
              </w:rPr>
            </w:pPr>
            <w:r w:rsidRPr="003C65E2">
              <w:rPr>
                <w:rFonts w:ascii="Arial" w:hAnsi="Arial" w:cs="Arial"/>
                <w:sz w:val="18"/>
                <w:szCs w:val="18"/>
              </w:rPr>
              <w:t>Total</w:t>
            </w:r>
          </w:p>
        </w:tc>
        <w:tc>
          <w:tcPr>
            <w:tcW w:w="1440" w:type="dxa"/>
            <w:shd w:val="clear" w:color="auto" w:fill="auto"/>
            <w:vAlign w:val="bottom"/>
          </w:tcPr>
          <w:p w14:paraId="16975808" w14:textId="77777777" w:rsidR="004E34D2" w:rsidRPr="003C65E2" w:rsidRDefault="000952F2" w:rsidP="004E34D2">
            <w:pPr>
              <w:pStyle w:val="ListParagraph"/>
              <w:pBdr>
                <w:bottom w:val="double" w:sz="4" w:space="1" w:color="auto"/>
              </w:pBdr>
              <w:tabs>
                <w:tab w:val="decimal" w:pos="990"/>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18,623</w:t>
            </w:r>
          </w:p>
        </w:tc>
        <w:tc>
          <w:tcPr>
            <w:tcW w:w="1440" w:type="dxa"/>
            <w:shd w:val="clear" w:color="auto" w:fill="auto"/>
            <w:vAlign w:val="bottom"/>
          </w:tcPr>
          <w:p w14:paraId="4718F35D" w14:textId="77777777" w:rsidR="004E34D2" w:rsidRPr="003C65E2" w:rsidRDefault="004E34D2" w:rsidP="004E34D2">
            <w:pPr>
              <w:pBdr>
                <w:bottom w:val="double" w:sz="4" w:space="1" w:color="auto"/>
              </w:pBdr>
              <w:tabs>
                <w:tab w:val="decimal" w:pos="990"/>
              </w:tabs>
              <w:spacing w:line="360" w:lineRule="exact"/>
              <w:rPr>
                <w:rFonts w:ascii="Arial" w:hAnsi="Arial" w:cs="Arial"/>
                <w:sz w:val="18"/>
                <w:szCs w:val="18"/>
              </w:rPr>
            </w:pPr>
            <w:r w:rsidRPr="003C65E2">
              <w:rPr>
                <w:rFonts w:ascii="Arial" w:hAnsi="Arial" w:cs="Arial"/>
                <w:sz w:val="18"/>
                <w:szCs w:val="18"/>
              </w:rPr>
              <w:t>13,124</w:t>
            </w:r>
          </w:p>
        </w:tc>
        <w:tc>
          <w:tcPr>
            <w:tcW w:w="1440" w:type="dxa"/>
            <w:shd w:val="clear" w:color="auto" w:fill="auto"/>
            <w:vAlign w:val="bottom"/>
          </w:tcPr>
          <w:p w14:paraId="233D0310" w14:textId="77777777" w:rsidR="004E34D2" w:rsidRPr="003C65E2" w:rsidRDefault="001B3A76" w:rsidP="004E34D2">
            <w:pPr>
              <w:pStyle w:val="ListParagraph"/>
              <w:pBdr>
                <w:bottom w:val="double" w:sz="4" w:space="1" w:color="auto"/>
              </w:pBdr>
              <w:tabs>
                <w:tab w:val="decimal" w:pos="1057"/>
              </w:tabs>
              <w:spacing w:line="360" w:lineRule="exact"/>
              <w:ind w:left="0"/>
              <w:contextualSpacing w:val="0"/>
              <w:rPr>
                <w:rFonts w:ascii="Arial" w:hAnsi="Arial" w:cs="Arial"/>
                <w:sz w:val="18"/>
                <w:szCs w:val="18"/>
                <w:lang w:val="en-US"/>
              </w:rPr>
            </w:pPr>
            <w:r w:rsidRPr="003C65E2">
              <w:rPr>
                <w:rFonts w:ascii="Arial" w:hAnsi="Arial" w:cs="Arial"/>
                <w:sz w:val="18"/>
                <w:szCs w:val="18"/>
                <w:lang w:val="en-US"/>
              </w:rPr>
              <w:t>2,066</w:t>
            </w:r>
          </w:p>
        </w:tc>
        <w:tc>
          <w:tcPr>
            <w:tcW w:w="1440" w:type="dxa"/>
            <w:shd w:val="clear" w:color="auto" w:fill="auto"/>
            <w:vAlign w:val="bottom"/>
          </w:tcPr>
          <w:p w14:paraId="76AB5334" w14:textId="77777777" w:rsidR="004E34D2" w:rsidRPr="003C65E2" w:rsidRDefault="004E34D2" w:rsidP="004E34D2">
            <w:pPr>
              <w:pStyle w:val="ListParagraph"/>
              <w:pBdr>
                <w:bottom w:val="double" w:sz="4" w:space="1" w:color="auto"/>
              </w:pBdr>
              <w:tabs>
                <w:tab w:val="decimal" w:pos="1057"/>
              </w:tabs>
              <w:spacing w:line="360" w:lineRule="exact"/>
              <w:ind w:left="0"/>
              <w:contextualSpacing w:val="0"/>
              <w:rPr>
                <w:rFonts w:ascii="Arial" w:hAnsi="Arial" w:cs="Arial"/>
                <w:sz w:val="18"/>
                <w:szCs w:val="18"/>
              </w:rPr>
            </w:pPr>
            <w:r w:rsidRPr="003C65E2">
              <w:rPr>
                <w:rFonts w:ascii="Arial" w:hAnsi="Arial" w:cs="Arial"/>
                <w:sz w:val="18"/>
                <w:szCs w:val="18"/>
                <w:lang w:val="en-US"/>
              </w:rPr>
              <w:t>1,861</w:t>
            </w:r>
          </w:p>
        </w:tc>
      </w:tr>
    </w:tbl>
    <w:p w14:paraId="1A46DA07" w14:textId="77777777" w:rsidR="000E4064" w:rsidRPr="003424A7" w:rsidRDefault="000E4064" w:rsidP="00BB292F">
      <w:pPr>
        <w:spacing w:before="160" w:line="380" w:lineRule="exact"/>
        <w:ind w:left="547" w:hanging="547"/>
        <w:jc w:val="thaiDistribute"/>
        <w:rPr>
          <w:rFonts w:ascii="Arial" w:hAnsi="Arial" w:cs="Arial"/>
          <w:b/>
          <w:bCs/>
        </w:rPr>
      </w:pPr>
    </w:p>
    <w:p w14:paraId="2B26FB89" w14:textId="1CC2E98F" w:rsidR="00BB292F" w:rsidRPr="003424A7" w:rsidRDefault="000E4064" w:rsidP="00BB292F">
      <w:pPr>
        <w:spacing w:before="160" w:line="380" w:lineRule="exact"/>
        <w:ind w:left="547" w:hanging="547"/>
        <w:jc w:val="thaiDistribute"/>
        <w:rPr>
          <w:rFonts w:ascii="Arial" w:hAnsi="Arial" w:cs="Arial"/>
        </w:rPr>
      </w:pPr>
      <w:r w:rsidRPr="003424A7">
        <w:rPr>
          <w:rFonts w:ascii="Arial" w:hAnsi="Arial" w:cs="Arial"/>
          <w:b/>
          <w:bCs/>
        </w:rPr>
        <w:br w:type="page"/>
      </w:r>
      <w:r w:rsidR="0077072A" w:rsidRPr="003424A7">
        <w:rPr>
          <w:rFonts w:ascii="Arial" w:hAnsi="Arial" w:cs="Arial"/>
          <w:b/>
          <w:bCs/>
        </w:rPr>
        <w:t>1</w:t>
      </w:r>
      <w:r w:rsidR="001B3A76" w:rsidRPr="003424A7">
        <w:rPr>
          <w:rFonts w:ascii="Arial" w:hAnsi="Arial" w:cs="Arial"/>
          <w:b/>
          <w:bCs/>
        </w:rPr>
        <w:t>0</w:t>
      </w:r>
      <w:r w:rsidR="00311327" w:rsidRPr="003424A7">
        <w:rPr>
          <w:rFonts w:ascii="Arial" w:hAnsi="Arial" w:cs="Arial"/>
          <w:b/>
          <w:bCs/>
        </w:rPr>
        <w:t>.</w:t>
      </w:r>
      <w:r w:rsidR="00F5361C" w:rsidRPr="003424A7">
        <w:rPr>
          <w:rFonts w:ascii="Arial" w:hAnsi="Arial" w:cs="Arial"/>
          <w:b/>
          <w:bCs/>
        </w:rPr>
        <w:t>2</w:t>
      </w:r>
      <w:bookmarkStart w:id="9" w:name="_Hlk40225369"/>
      <w:r w:rsidR="002E13BC" w:rsidRPr="003424A7">
        <w:rPr>
          <w:rFonts w:ascii="Arial" w:hAnsi="Arial" w:cs="Arial"/>
        </w:rPr>
        <w:tab/>
      </w:r>
      <w:bookmarkEnd w:id="9"/>
      <w:r w:rsidR="00BB292F" w:rsidRPr="003424A7">
        <w:rPr>
          <w:rFonts w:ascii="Arial" w:hAnsi="Arial" w:cs="Arial"/>
        </w:rPr>
        <w:t>During the year</w:t>
      </w:r>
      <w:r w:rsidR="001736F8" w:rsidRPr="003424A7">
        <w:rPr>
          <w:rFonts w:ascii="Arial" w:hAnsi="Arial" w:cs="Arial"/>
        </w:rPr>
        <w:t>s</w:t>
      </w:r>
      <w:r w:rsidR="00BB292F" w:rsidRPr="003424A7">
        <w:rPr>
          <w:rFonts w:ascii="Arial" w:hAnsi="Arial" w:cs="Arial"/>
        </w:rPr>
        <w:t xml:space="preserve"> ended 31 December </w:t>
      </w:r>
      <w:r w:rsidR="004E34D2" w:rsidRPr="003424A7">
        <w:rPr>
          <w:rFonts w:ascii="Arial" w:hAnsi="Arial" w:cs="Arial"/>
        </w:rPr>
        <w:t>2022</w:t>
      </w:r>
      <w:r w:rsidR="00BB292F" w:rsidRPr="003424A7">
        <w:rPr>
          <w:rFonts w:ascii="Arial" w:hAnsi="Arial" w:cs="Arial"/>
        </w:rPr>
        <w:t xml:space="preserve"> and </w:t>
      </w:r>
      <w:r w:rsidR="00B15F56" w:rsidRPr="003424A7">
        <w:rPr>
          <w:rFonts w:ascii="Arial" w:hAnsi="Arial" w:cs="Arial"/>
        </w:rPr>
        <w:t>202</w:t>
      </w:r>
      <w:r w:rsidR="003C65E2">
        <w:rPr>
          <w:rFonts w:ascii="Arial" w:hAnsi="Arial" w:cs="Arial"/>
        </w:rPr>
        <w:t>1</w:t>
      </w:r>
      <w:r w:rsidR="00BB292F" w:rsidRPr="003424A7">
        <w:rPr>
          <w:rFonts w:ascii="Arial" w:hAnsi="Arial" w:cs="Arial"/>
        </w:rPr>
        <w:t>, the Company and its subsidiaries disposed of their investments in equity securities designated to be measured at fair value through other comprehensive income so the change in the fair value of these investments through other comprehensive income are transferred to retained earnings as follows:</w:t>
      </w:r>
    </w:p>
    <w:tbl>
      <w:tblPr>
        <w:tblW w:w="9461" w:type="dxa"/>
        <w:tblInd w:w="547" w:type="dxa"/>
        <w:tblLook w:val="04A0" w:firstRow="1" w:lastRow="0" w:firstColumn="1" w:lastColumn="0" w:noHBand="0" w:noVBand="1"/>
      </w:tblPr>
      <w:tblGrid>
        <w:gridCol w:w="1721"/>
        <w:gridCol w:w="967"/>
        <w:gridCol w:w="968"/>
        <w:gridCol w:w="967"/>
        <w:gridCol w:w="968"/>
        <w:gridCol w:w="967"/>
        <w:gridCol w:w="968"/>
        <w:gridCol w:w="967"/>
        <w:gridCol w:w="968"/>
      </w:tblGrid>
      <w:tr w:rsidR="00BB292F" w:rsidRPr="003424A7" w14:paraId="73FEA772" w14:textId="77777777" w:rsidTr="002672CD">
        <w:trPr>
          <w:trHeight w:val="70"/>
        </w:trPr>
        <w:tc>
          <w:tcPr>
            <w:tcW w:w="1721" w:type="dxa"/>
            <w:shd w:val="clear" w:color="auto" w:fill="auto"/>
            <w:vAlign w:val="center"/>
          </w:tcPr>
          <w:p w14:paraId="118C8B11" w14:textId="77777777" w:rsidR="00BB292F" w:rsidRPr="003424A7" w:rsidRDefault="00BB292F" w:rsidP="002672CD">
            <w:pPr>
              <w:spacing w:line="300" w:lineRule="exact"/>
              <w:jc w:val="center"/>
              <w:rPr>
                <w:rFonts w:ascii="Arial" w:hAnsi="Arial" w:cs="Arial"/>
                <w:sz w:val="16"/>
                <w:szCs w:val="16"/>
              </w:rPr>
            </w:pPr>
          </w:p>
        </w:tc>
        <w:tc>
          <w:tcPr>
            <w:tcW w:w="7740" w:type="dxa"/>
            <w:gridSpan w:val="8"/>
            <w:shd w:val="clear" w:color="auto" w:fill="auto"/>
            <w:vAlign w:val="center"/>
          </w:tcPr>
          <w:p w14:paraId="57BFCBEA" w14:textId="77777777" w:rsidR="00BB292F" w:rsidRPr="003424A7" w:rsidRDefault="00BB292F" w:rsidP="002672CD">
            <w:pPr>
              <w:spacing w:line="300" w:lineRule="exact"/>
              <w:jc w:val="right"/>
              <w:rPr>
                <w:rFonts w:ascii="Arial" w:hAnsi="Arial" w:cs="Arial"/>
                <w:sz w:val="16"/>
                <w:szCs w:val="16"/>
              </w:rPr>
            </w:pPr>
            <w:r w:rsidRPr="003424A7">
              <w:rPr>
                <w:rFonts w:ascii="Arial" w:hAnsi="Arial" w:cs="Arial"/>
                <w:sz w:val="16"/>
                <w:szCs w:val="16"/>
                <w:cs/>
                <w:lang w:val="en"/>
              </w:rPr>
              <w:t>(Unit</w:t>
            </w:r>
            <w:r w:rsidRPr="003424A7">
              <w:rPr>
                <w:rFonts w:ascii="Arial" w:hAnsi="Arial" w:cs="Arial"/>
                <w:sz w:val="16"/>
                <w:szCs w:val="16"/>
                <w:lang w:val="en"/>
              </w:rPr>
              <w:t xml:space="preserve">: </w:t>
            </w:r>
            <w:r w:rsidRPr="003424A7">
              <w:rPr>
                <w:rFonts w:ascii="Arial" w:hAnsi="Arial" w:cs="Arial"/>
                <w:sz w:val="16"/>
                <w:szCs w:val="16"/>
                <w:cs/>
                <w:lang w:val="en"/>
              </w:rPr>
              <w:t>Million Baht)</w:t>
            </w:r>
          </w:p>
        </w:tc>
      </w:tr>
      <w:tr w:rsidR="00BB292F" w:rsidRPr="003424A7" w14:paraId="4F2ECE17" w14:textId="77777777" w:rsidTr="002672CD">
        <w:tc>
          <w:tcPr>
            <w:tcW w:w="1721" w:type="dxa"/>
            <w:shd w:val="clear" w:color="auto" w:fill="auto"/>
            <w:vAlign w:val="center"/>
          </w:tcPr>
          <w:p w14:paraId="0B6ABFA5" w14:textId="77777777" w:rsidR="00BB292F" w:rsidRPr="003424A7" w:rsidRDefault="00BB292F" w:rsidP="002672CD">
            <w:pPr>
              <w:spacing w:line="300" w:lineRule="exact"/>
              <w:jc w:val="center"/>
              <w:rPr>
                <w:rFonts w:ascii="Arial" w:hAnsi="Arial" w:cs="Arial"/>
                <w:sz w:val="16"/>
                <w:szCs w:val="16"/>
              </w:rPr>
            </w:pPr>
          </w:p>
        </w:tc>
        <w:tc>
          <w:tcPr>
            <w:tcW w:w="7740" w:type="dxa"/>
            <w:gridSpan w:val="8"/>
            <w:shd w:val="clear" w:color="auto" w:fill="auto"/>
            <w:vAlign w:val="center"/>
          </w:tcPr>
          <w:p w14:paraId="1946E0E7"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cs/>
              </w:rPr>
              <w:t>Consolidated financial statements</w:t>
            </w:r>
          </w:p>
        </w:tc>
      </w:tr>
      <w:tr w:rsidR="00BB292F" w:rsidRPr="003424A7" w14:paraId="3E18983C" w14:textId="77777777" w:rsidTr="002672CD">
        <w:tc>
          <w:tcPr>
            <w:tcW w:w="1721" w:type="dxa"/>
            <w:shd w:val="clear" w:color="auto" w:fill="auto"/>
            <w:vAlign w:val="center"/>
          </w:tcPr>
          <w:p w14:paraId="51A52FD5" w14:textId="77777777" w:rsidR="00BB292F" w:rsidRPr="003424A7" w:rsidRDefault="00BB292F" w:rsidP="002672CD">
            <w:pPr>
              <w:spacing w:line="300" w:lineRule="exact"/>
              <w:jc w:val="center"/>
              <w:rPr>
                <w:rFonts w:ascii="Arial" w:hAnsi="Arial" w:cs="Arial"/>
                <w:sz w:val="16"/>
                <w:szCs w:val="16"/>
              </w:rPr>
            </w:pPr>
          </w:p>
        </w:tc>
        <w:tc>
          <w:tcPr>
            <w:tcW w:w="7740" w:type="dxa"/>
            <w:gridSpan w:val="8"/>
            <w:shd w:val="clear" w:color="auto" w:fill="auto"/>
            <w:vAlign w:val="bottom"/>
          </w:tcPr>
          <w:p w14:paraId="4928D24C" w14:textId="77777777" w:rsidR="00BB292F" w:rsidRPr="003424A7" w:rsidRDefault="00BB292F"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rPr>
              <w:t>For the year</w:t>
            </w:r>
            <w:r w:rsidR="001736F8" w:rsidRPr="003424A7">
              <w:rPr>
                <w:rFonts w:ascii="Arial" w:hAnsi="Arial" w:cs="Arial"/>
                <w:sz w:val="16"/>
                <w:szCs w:val="16"/>
              </w:rPr>
              <w:t>s</w:t>
            </w:r>
            <w:r w:rsidRPr="003424A7">
              <w:rPr>
                <w:rFonts w:ascii="Arial" w:hAnsi="Arial" w:cs="Arial"/>
                <w:sz w:val="16"/>
                <w:szCs w:val="16"/>
              </w:rPr>
              <w:t xml:space="preserve"> ended 31 December</w:t>
            </w:r>
          </w:p>
        </w:tc>
      </w:tr>
      <w:tr w:rsidR="00BB292F" w:rsidRPr="003424A7" w14:paraId="6D769B3D" w14:textId="77777777" w:rsidTr="002672CD">
        <w:trPr>
          <w:trHeight w:val="80"/>
        </w:trPr>
        <w:tc>
          <w:tcPr>
            <w:tcW w:w="1721" w:type="dxa"/>
            <w:shd w:val="clear" w:color="auto" w:fill="auto"/>
            <w:vAlign w:val="center"/>
          </w:tcPr>
          <w:p w14:paraId="5094FB7B" w14:textId="77777777" w:rsidR="00BB292F" w:rsidRPr="003424A7" w:rsidRDefault="00BB292F" w:rsidP="002672CD">
            <w:pPr>
              <w:spacing w:line="300" w:lineRule="exact"/>
              <w:jc w:val="center"/>
              <w:rPr>
                <w:rFonts w:ascii="Arial" w:hAnsi="Arial" w:cs="Arial"/>
                <w:sz w:val="16"/>
                <w:szCs w:val="16"/>
              </w:rPr>
            </w:pPr>
          </w:p>
        </w:tc>
        <w:tc>
          <w:tcPr>
            <w:tcW w:w="3870" w:type="dxa"/>
            <w:gridSpan w:val="4"/>
            <w:shd w:val="clear" w:color="auto" w:fill="auto"/>
            <w:vAlign w:val="bottom"/>
          </w:tcPr>
          <w:p w14:paraId="7E8074AC" w14:textId="77777777" w:rsidR="00BB292F" w:rsidRPr="003424A7" w:rsidRDefault="00BB292F"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cs/>
                <w:lang w:val="en"/>
              </w:rPr>
              <w:t>202</w:t>
            </w:r>
            <w:r w:rsidR="004E34D2" w:rsidRPr="003424A7">
              <w:rPr>
                <w:rFonts w:ascii="Arial" w:hAnsi="Arial" w:cs="Arial"/>
                <w:sz w:val="16"/>
                <w:szCs w:val="16"/>
                <w:lang w:val="en"/>
              </w:rPr>
              <w:t>2</w:t>
            </w:r>
          </w:p>
        </w:tc>
        <w:tc>
          <w:tcPr>
            <w:tcW w:w="3870" w:type="dxa"/>
            <w:gridSpan w:val="4"/>
            <w:shd w:val="clear" w:color="auto" w:fill="auto"/>
            <w:vAlign w:val="bottom"/>
          </w:tcPr>
          <w:p w14:paraId="2108E645" w14:textId="29F858B0" w:rsidR="00BB292F" w:rsidRPr="003424A7" w:rsidRDefault="00B15F56"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cs/>
                <w:lang w:val="en"/>
              </w:rPr>
              <w:t>202</w:t>
            </w:r>
            <w:r w:rsidR="0090501F" w:rsidRPr="003424A7">
              <w:rPr>
                <w:rFonts w:ascii="Arial" w:hAnsi="Arial" w:cs="Arial"/>
                <w:sz w:val="16"/>
                <w:szCs w:val="16"/>
                <w:lang w:val="en"/>
              </w:rPr>
              <w:t>1</w:t>
            </w:r>
          </w:p>
        </w:tc>
      </w:tr>
      <w:tr w:rsidR="00BB292F" w:rsidRPr="003424A7" w14:paraId="439DC997" w14:textId="77777777" w:rsidTr="002672CD">
        <w:trPr>
          <w:trHeight w:val="80"/>
        </w:trPr>
        <w:tc>
          <w:tcPr>
            <w:tcW w:w="1721" w:type="dxa"/>
            <w:shd w:val="clear" w:color="auto" w:fill="auto"/>
            <w:vAlign w:val="center"/>
          </w:tcPr>
          <w:p w14:paraId="7A2E5982" w14:textId="77777777" w:rsidR="00BB292F" w:rsidRPr="003424A7" w:rsidRDefault="00BB292F" w:rsidP="002672CD">
            <w:pPr>
              <w:spacing w:line="300" w:lineRule="exact"/>
              <w:jc w:val="center"/>
              <w:rPr>
                <w:rFonts w:ascii="Arial" w:hAnsi="Arial" w:cs="Arial"/>
                <w:sz w:val="16"/>
                <w:szCs w:val="16"/>
              </w:rPr>
            </w:pPr>
          </w:p>
        </w:tc>
        <w:tc>
          <w:tcPr>
            <w:tcW w:w="967" w:type="dxa"/>
            <w:shd w:val="clear" w:color="auto" w:fill="auto"/>
            <w:vAlign w:val="bottom"/>
          </w:tcPr>
          <w:p w14:paraId="5F2CD539"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lang w:val="en"/>
              </w:rPr>
              <w:t>Fair value at the written-off date</w:t>
            </w:r>
          </w:p>
        </w:tc>
        <w:tc>
          <w:tcPr>
            <w:tcW w:w="968" w:type="dxa"/>
            <w:shd w:val="clear" w:color="auto" w:fill="auto"/>
            <w:vAlign w:val="bottom"/>
          </w:tcPr>
          <w:p w14:paraId="55FCD56E" w14:textId="77777777" w:rsidR="00BB292F" w:rsidRPr="003424A7" w:rsidRDefault="00BB292F"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cs/>
              </w:rPr>
              <w:t>Dividend received</w:t>
            </w:r>
          </w:p>
        </w:tc>
        <w:tc>
          <w:tcPr>
            <w:tcW w:w="967" w:type="dxa"/>
            <w:shd w:val="clear" w:color="auto" w:fill="auto"/>
            <w:vAlign w:val="bottom"/>
          </w:tcPr>
          <w:p w14:paraId="5F94C21D"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lang w:val="en"/>
              </w:rPr>
              <w:t xml:space="preserve">Retained gain (loss) </w:t>
            </w:r>
            <w:r w:rsidRPr="003424A7">
              <w:rPr>
                <w:rFonts w:ascii="Arial" w:hAnsi="Arial" w:cs="Arial"/>
                <w:spacing w:val="-4"/>
                <w:sz w:val="16"/>
                <w:szCs w:val="16"/>
                <w:lang w:val="en"/>
              </w:rPr>
              <w:t xml:space="preserve">(net of               income tax) </w:t>
            </w:r>
            <w:r w:rsidRPr="003424A7">
              <w:rPr>
                <w:rFonts w:ascii="Arial" w:hAnsi="Arial" w:cs="Arial"/>
                <w:i/>
                <w:iCs/>
                <w:spacing w:val="-4"/>
                <w:sz w:val="16"/>
                <w:szCs w:val="16"/>
                <w:vertAlign w:val="superscript"/>
                <w:lang w:val="en"/>
              </w:rPr>
              <w:t>(1)</w:t>
            </w:r>
          </w:p>
        </w:tc>
        <w:tc>
          <w:tcPr>
            <w:tcW w:w="968" w:type="dxa"/>
            <w:vAlign w:val="bottom"/>
          </w:tcPr>
          <w:p w14:paraId="68E7B49D"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cs/>
              </w:rPr>
              <w:t xml:space="preserve">Reason </w:t>
            </w:r>
            <w:r w:rsidRPr="003424A7">
              <w:rPr>
                <w:rFonts w:ascii="Arial" w:hAnsi="Arial" w:cs="Arial"/>
                <w:sz w:val="16"/>
                <w:szCs w:val="16"/>
              </w:rPr>
              <w:t>for                written-off</w:t>
            </w:r>
          </w:p>
        </w:tc>
        <w:tc>
          <w:tcPr>
            <w:tcW w:w="967" w:type="dxa"/>
            <w:shd w:val="clear" w:color="auto" w:fill="auto"/>
            <w:vAlign w:val="bottom"/>
          </w:tcPr>
          <w:p w14:paraId="1C08E253"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lang w:val="en"/>
              </w:rPr>
              <w:t>Fair value at the written-off date</w:t>
            </w:r>
          </w:p>
        </w:tc>
        <w:tc>
          <w:tcPr>
            <w:tcW w:w="968" w:type="dxa"/>
            <w:shd w:val="clear" w:color="auto" w:fill="auto"/>
            <w:vAlign w:val="bottom"/>
          </w:tcPr>
          <w:p w14:paraId="1BDF4439" w14:textId="77777777" w:rsidR="00BB292F" w:rsidRPr="003424A7" w:rsidRDefault="00BB292F"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cs/>
              </w:rPr>
              <w:t>Dividend received</w:t>
            </w:r>
          </w:p>
        </w:tc>
        <w:tc>
          <w:tcPr>
            <w:tcW w:w="967" w:type="dxa"/>
            <w:shd w:val="clear" w:color="auto" w:fill="auto"/>
            <w:vAlign w:val="bottom"/>
          </w:tcPr>
          <w:p w14:paraId="5F490FC7"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lang w:val="en"/>
              </w:rPr>
              <w:t xml:space="preserve">Retained gain (loss) </w:t>
            </w:r>
            <w:r w:rsidRPr="003424A7">
              <w:rPr>
                <w:rFonts w:ascii="Arial" w:hAnsi="Arial" w:cs="Arial"/>
                <w:spacing w:val="-4"/>
                <w:sz w:val="16"/>
                <w:szCs w:val="16"/>
                <w:lang w:val="en"/>
              </w:rPr>
              <w:t xml:space="preserve">(net of               income tax) </w:t>
            </w:r>
            <w:r w:rsidRPr="003424A7">
              <w:rPr>
                <w:rFonts w:ascii="Arial" w:hAnsi="Arial" w:cs="Arial"/>
                <w:i/>
                <w:iCs/>
                <w:spacing w:val="-4"/>
                <w:sz w:val="16"/>
                <w:szCs w:val="16"/>
                <w:vertAlign w:val="superscript"/>
                <w:lang w:val="en"/>
              </w:rPr>
              <w:t>(1)</w:t>
            </w:r>
          </w:p>
        </w:tc>
        <w:tc>
          <w:tcPr>
            <w:tcW w:w="968" w:type="dxa"/>
            <w:shd w:val="clear" w:color="auto" w:fill="auto"/>
            <w:vAlign w:val="bottom"/>
          </w:tcPr>
          <w:p w14:paraId="10EF33AA"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cs/>
              </w:rPr>
              <w:t xml:space="preserve">Reason </w:t>
            </w:r>
            <w:r w:rsidRPr="003424A7">
              <w:rPr>
                <w:rFonts w:ascii="Arial" w:hAnsi="Arial" w:cs="Arial"/>
                <w:sz w:val="16"/>
                <w:szCs w:val="16"/>
              </w:rPr>
              <w:t>for                written-off</w:t>
            </w:r>
          </w:p>
        </w:tc>
      </w:tr>
      <w:tr w:rsidR="00BB292F" w:rsidRPr="003424A7" w14:paraId="5CD21990" w14:textId="77777777" w:rsidTr="002672CD">
        <w:tc>
          <w:tcPr>
            <w:tcW w:w="1721" w:type="dxa"/>
            <w:shd w:val="clear" w:color="auto" w:fill="auto"/>
            <w:vAlign w:val="center"/>
          </w:tcPr>
          <w:p w14:paraId="174B6E9D" w14:textId="77777777" w:rsidR="00BB292F" w:rsidRPr="003424A7" w:rsidRDefault="00BB292F" w:rsidP="002672CD">
            <w:pPr>
              <w:spacing w:line="300" w:lineRule="exact"/>
              <w:rPr>
                <w:rFonts w:ascii="Arial" w:hAnsi="Arial" w:cs="Arial"/>
                <w:sz w:val="16"/>
                <w:szCs w:val="16"/>
              </w:rPr>
            </w:pPr>
            <w:r w:rsidRPr="003424A7">
              <w:rPr>
                <w:rFonts w:ascii="Arial" w:hAnsi="Arial" w:cs="Arial"/>
                <w:sz w:val="16"/>
                <w:szCs w:val="16"/>
                <w:cs/>
              </w:rPr>
              <w:t xml:space="preserve">Domestic marketable </w:t>
            </w:r>
          </w:p>
        </w:tc>
        <w:tc>
          <w:tcPr>
            <w:tcW w:w="967" w:type="dxa"/>
            <w:shd w:val="clear" w:color="auto" w:fill="auto"/>
            <w:vAlign w:val="center"/>
          </w:tcPr>
          <w:p w14:paraId="43DF3ED3" w14:textId="77777777" w:rsidR="00BB292F" w:rsidRPr="003424A7" w:rsidRDefault="00BB292F" w:rsidP="002672CD">
            <w:pPr>
              <w:spacing w:line="300" w:lineRule="exact"/>
              <w:jc w:val="center"/>
              <w:rPr>
                <w:rFonts w:ascii="Arial" w:hAnsi="Arial" w:cs="Arial"/>
                <w:sz w:val="16"/>
                <w:szCs w:val="16"/>
              </w:rPr>
            </w:pPr>
          </w:p>
        </w:tc>
        <w:tc>
          <w:tcPr>
            <w:tcW w:w="968" w:type="dxa"/>
            <w:shd w:val="clear" w:color="auto" w:fill="auto"/>
            <w:vAlign w:val="center"/>
          </w:tcPr>
          <w:p w14:paraId="6679EA8F" w14:textId="77777777" w:rsidR="00BB292F" w:rsidRPr="003424A7" w:rsidRDefault="00BB292F" w:rsidP="002672CD">
            <w:pPr>
              <w:spacing w:line="300" w:lineRule="exact"/>
              <w:jc w:val="center"/>
              <w:rPr>
                <w:rFonts w:ascii="Arial" w:hAnsi="Arial" w:cs="Arial"/>
                <w:sz w:val="16"/>
                <w:szCs w:val="16"/>
              </w:rPr>
            </w:pPr>
          </w:p>
        </w:tc>
        <w:tc>
          <w:tcPr>
            <w:tcW w:w="967" w:type="dxa"/>
            <w:shd w:val="clear" w:color="auto" w:fill="auto"/>
            <w:vAlign w:val="center"/>
          </w:tcPr>
          <w:p w14:paraId="6E285BD8" w14:textId="77777777" w:rsidR="00BB292F" w:rsidRPr="003424A7" w:rsidRDefault="00BB292F" w:rsidP="002672CD">
            <w:pPr>
              <w:spacing w:line="300" w:lineRule="exact"/>
              <w:jc w:val="center"/>
              <w:rPr>
                <w:rFonts w:ascii="Arial" w:hAnsi="Arial" w:cs="Arial"/>
                <w:sz w:val="16"/>
                <w:szCs w:val="16"/>
              </w:rPr>
            </w:pPr>
          </w:p>
        </w:tc>
        <w:tc>
          <w:tcPr>
            <w:tcW w:w="968" w:type="dxa"/>
          </w:tcPr>
          <w:p w14:paraId="1D585CE4" w14:textId="77777777" w:rsidR="00BB292F" w:rsidRPr="003424A7" w:rsidRDefault="00BB292F" w:rsidP="002672CD">
            <w:pPr>
              <w:spacing w:line="300" w:lineRule="exact"/>
              <w:jc w:val="center"/>
              <w:rPr>
                <w:rFonts w:ascii="Arial" w:hAnsi="Arial" w:cs="Arial"/>
                <w:sz w:val="16"/>
                <w:szCs w:val="16"/>
              </w:rPr>
            </w:pPr>
          </w:p>
        </w:tc>
        <w:tc>
          <w:tcPr>
            <w:tcW w:w="967" w:type="dxa"/>
            <w:shd w:val="clear" w:color="auto" w:fill="auto"/>
            <w:vAlign w:val="center"/>
          </w:tcPr>
          <w:p w14:paraId="61F04E33" w14:textId="77777777" w:rsidR="00BB292F" w:rsidRPr="003424A7" w:rsidRDefault="00BB292F" w:rsidP="002672CD">
            <w:pPr>
              <w:spacing w:line="300" w:lineRule="exact"/>
              <w:jc w:val="center"/>
              <w:rPr>
                <w:rFonts w:ascii="Arial" w:hAnsi="Arial" w:cs="Arial"/>
                <w:sz w:val="16"/>
                <w:szCs w:val="16"/>
              </w:rPr>
            </w:pPr>
          </w:p>
        </w:tc>
        <w:tc>
          <w:tcPr>
            <w:tcW w:w="968" w:type="dxa"/>
            <w:shd w:val="clear" w:color="auto" w:fill="auto"/>
            <w:vAlign w:val="center"/>
          </w:tcPr>
          <w:p w14:paraId="5AF4DD48" w14:textId="77777777" w:rsidR="00BB292F" w:rsidRPr="003424A7" w:rsidRDefault="00BB292F" w:rsidP="002672CD">
            <w:pPr>
              <w:spacing w:line="300" w:lineRule="exact"/>
              <w:jc w:val="center"/>
              <w:rPr>
                <w:rFonts w:ascii="Arial" w:hAnsi="Arial" w:cs="Arial"/>
                <w:sz w:val="16"/>
                <w:szCs w:val="16"/>
              </w:rPr>
            </w:pPr>
          </w:p>
        </w:tc>
        <w:tc>
          <w:tcPr>
            <w:tcW w:w="967" w:type="dxa"/>
            <w:shd w:val="clear" w:color="auto" w:fill="auto"/>
            <w:vAlign w:val="center"/>
          </w:tcPr>
          <w:p w14:paraId="7ED9FC6D" w14:textId="77777777" w:rsidR="00BB292F" w:rsidRPr="003424A7" w:rsidRDefault="00BB292F" w:rsidP="002672CD">
            <w:pPr>
              <w:spacing w:line="300" w:lineRule="exact"/>
              <w:jc w:val="center"/>
              <w:rPr>
                <w:rFonts w:ascii="Arial" w:hAnsi="Arial" w:cs="Arial"/>
                <w:sz w:val="16"/>
                <w:szCs w:val="16"/>
              </w:rPr>
            </w:pPr>
          </w:p>
        </w:tc>
        <w:tc>
          <w:tcPr>
            <w:tcW w:w="968" w:type="dxa"/>
            <w:shd w:val="clear" w:color="auto" w:fill="auto"/>
            <w:vAlign w:val="center"/>
          </w:tcPr>
          <w:p w14:paraId="0BB5E9AC" w14:textId="77777777" w:rsidR="00BB292F" w:rsidRPr="003424A7" w:rsidRDefault="00BB292F" w:rsidP="002672CD">
            <w:pPr>
              <w:spacing w:line="300" w:lineRule="exact"/>
              <w:jc w:val="center"/>
              <w:rPr>
                <w:rFonts w:ascii="Arial" w:hAnsi="Arial" w:cs="Arial"/>
                <w:sz w:val="16"/>
                <w:szCs w:val="16"/>
              </w:rPr>
            </w:pPr>
          </w:p>
        </w:tc>
      </w:tr>
      <w:tr w:rsidR="004E34D2" w:rsidRPr="003424A7" w14:paraId="492443E5" w14:textId="77777777" w:rsidTr="00565F92">
        <w:tc>
          <w:tcPr>
            <w:tcW w:w="1721" w:type="dxa"/>
            <w:shd w:val="clear" w:color="auto" w:fill="auto"/>
            <w:vAlign w:val="center"/>
          </w:tcPr>
          <w:p w14:paraId="032B9E5B" w14:textId="77777777" w:rsidR="004E34D2" w:rsidRPr="003424A7" w:rsidRDefault="004E34D2" w:rsidP="004E34D2">
            <w:pPr>
              <w:spacing w:line="300" w:lineRule="exact"/>
              <w:ind w:left="168"/>
              <w:rPr>
                <w:rFonts w:ascii="Arial" w:hAnsi="Arial" w:cs="Arial"/>
                <w:sz w:val="16"/>
                <w:szCs w:val="16"/>
              </w:rPr>
            </w:pPr>
            <w:r w:rsidRPr="003424A7">
              <w:rPr>
                <w:rFonts w:ascii="Arial" w:hAnsi="Arial" w:cs="Arial"/>
                <w:sz w:val="16"/>
                <w:szCs w:val="16"/>
                <w:cs/>
              </w:rPr>
              <w:t>equity</w:t>
            </w:r>
            <w:r w:rsidRPr="003424A7">
              <w:rPr>
                <w:rFonts w:ascii="Arial" w:hAnsi="Arial" w:cs="Arial"/>
                <w:sz w:val="16"/>
                <w:szCs w:val="16"/>
              </w:rPr>
              <w:t xml:space="preserve"> s</w:t>
            </w:r>
            <w:r w:rsidRPr="003424A7">
              <w:rPr>
                <w:rFonts w:ascii="Arial" w:hAnsi="Arial" w:cs="Arial"/>
                <w:sz w:val="16"/>
                <w:szCs w:val="16"/>
                <w:cs/>
              </w:rPr>
              <w:t>ecurities</w:t>
            </w:r>
          </w:p>
        </w:tc>
        <w:tc>
          <w:tcPr>
            <w:tcW w:w="967" w:type="dxa"/>
            <w:shd w:val="clear" w:color="auto" w:fill="auto"/>
            <w:vAlign w:val="center"/>
          </w:tcPr>
          <w:p w14:paraId="3B66B1E5" w14:textId="77777777" w:rsidR="004E34D2" w:rsidRPr="003424A7" w:rsidRDefault="000952F2"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79</w:t>
            </w:r>
            <w:r w:rsidR="007452F6" w:rsidRPr="003424A7">
              <w:rPr>
                <w:rFonts w:ascii="Arial" w:hAnsi="Arial" w:cs="Arial"/>
                <w:sz w:val="16"/>
                <w:szCs w:val="16"/>
              </w:rPr>
              <w:t>2</w:t>
            </w:r>
          </w:p>
        </w:tc>
        <w:tc>
          <w:tcPr>
            <w:tcW w:w="968" w:type="dxa"/>
            <w:shd w:val="clear" w:color="auto" w:fill="auto"/>
            <w:vAlign w:val="center"/>
          </w:tcPr>
          <w:p w14:paraId="6DC377CE" w14:textId="77777777" w:rsidR="004E34D2" w:rsidRPr="003424A7" w:rsidRDefault="000952F2"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4</w:t>
            </w:r>
          </w:p>
        </w:tc>
        <w:tc>
          <w:tcPr>
            <w:tcW w:w="967" w:type="dxa"/>
            <w:shd w:val="clear" w:color="auto" w:fill="auto"/>
            <w:vAlign w:val="center"/>
          </w:tcPr>
          <w:p w14:paraId="7ED813F7" w14:textId="77777777" w:rsidR="004E34D2" w:rsidRPr="003424A7" w:rsidRDefault="000952F2"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(4)</w:t>
            </w:r>
          </w:p>
        </w:tc>
        <w:tc>
          <w:tcPr>
            <w:tcW w:w="968" w:type="dxa"/>
          </w:tcPr>
          <w:p w14:paraId="4282EDEE" w14:textId="77777777" w:rsidR="004E34D2" w:rsidRPr="003424A7" w:rsidRDefault="004E34D2" w:rsidP="004E34D2">
            <w:pPr>
              <w:spacing w:line="300" w:lineRule="exact"/>
              <w:jc w:val="center"/>
              <w:rPr>
                <w:rFonts w:ascii="Arial" w:hAnsi="Arial" w:cs="Arial"/>
                <w:sz w:val="16"/>
                <w:szCs w:val="16"/>
              </w:rPr>
            </w:pPr>
            <w:r w:rsidRPr="003424A7">
              <w:rPr>
                <w:rFonts w:ascii="Arial" w:hAnsi="Arial" w:cs="Arial"/>
                <w:sz w:val="16"/>
                <w:szCs w:val="16"/>
              </w:rPr>
              <w:t>Disposal</w:t>
            </w:r>
          </w:p>
        </w:tc>
        <w:tc>
          <w:tcPr>
            <w:tcW w:w="967" w:type="dxa"/>
            <w:shd w:val="clear" w:color="auto" w:fill="auto"/>
            <w:vAlign w:val="center"/>
          </w:tcPr>
          <w:p w14:paraId="33EE9F66" w14:textId="77777777" w:rsidR="004E34D2" w:rsidRPr="003424A7" w:rsidRDefault="004E34D2"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390</w:t>
            </w:r>
          </w:p>
        </w:tc>
        <w:tc>
          <w:tcPr>
            <w:tcW w:w="968" w:type="dxa"/>
            <w:shd w:val="clear" w:color="auto" w:fill="auto"/>
            <w:vAlign w:val="center"/>
          </w:tcPr>
          <w:p w14:paraId="6465E105" w14:textId="77777777" w:rsidR="004E34D2" w:rsidRPr="003424A7" w:rsidRDefault="004E34D2"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1</w:t>
            </w:r>
          </w:p>
        </w:tc>
        <w:tc>
          <w:tcPr>
            <w:tcW w:w="967" w:type="dxa"/>
            <w:shd w:val="clear" w:color="auto" w:fill="auto"/>
            <w:vAlign w:val="center"/>
          </w:tcPr>
          <w:p w14:paraId="33767C45" w14:textId="77777777" w:rsidR="004E34D2" w:rsidRPr="003424A7" w:rsidRDefault="004E34D2"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(2)</w:t>
            </w:r>
          </w:p>
        </w:tc>
        <w:tc>
          <w:tcPr>
            <w:tcW w:w="968" w:type="dxa"/>
            <w:shd w:val="clear" w:color="auto" w:fill="auto"/>
            <w:vAlign w:val="center"/>
          </w:tcPr>
          <w:p w14:paraId="638A3BC8" w14:textId="77777777" w:rsidR="004E34D2" w:rsidRPr="003424A7" w:rsidRDefault="004E34D2" w:rsidP="004E34D2">
            <w:pPr>
              <w:spacing w:line="300" w:lineRule="exact"/>
              <w:jc w:val="center"/>
              <w:rPr>
                <w:rFonts w:ascii="Arial" w:hAnsi="Arial" w:cs="Arial"/>
                <w:sz w:val="16"/>
                <w:szCs w:val="16"/>
              </w:rPr>
            </w:pPr>
            <w:r w:rsidRPr="003424A7">
              <w:rPr>
                <w:rFonts w:ascii="Arial" w:hAnsi="Arial" w:cs="Arial"/>
                <w:sz w:val="16"/>
                <w:szCs w:val="16"/>
              </w:rPr>
              <w:t>Disposal</w:t>
            </w:r>
          </w:p>
        </w:tc>
      </w:tr>
      <w:tr w:rsidR="000952F2" w:rsidRPr="003424A7" w14:paraId="21E71808" w14:textId="77777777" w:rsidTr="00565F92">
        <w:tc>
          <w:tcPr>
            <w:tcW w:w="1721" w:type="dxa"/>
            <w:shd w:val="clear" w:color="auto" w:fill="auto"/>
            <w:vAlign w:val="center"/>
          </w:tcPr>
          <w:p w14:paraId="0F4D72AC" w14:textId="77777777" w:rsidR="000952F2" w:rsidRPr="003424A7" w:rsidRDefault="000952F2" w:rsidP="000952F2">
            <w:pPr>
              <w:spacing w:line="300" w:lineRule="exact"/>
              <w:rPr>
                <w:rFonts w:ascii="Arial" w:hAnsi="Arial" w:cs="Arial"/>
                <w:sz w:val="16"/>
                <w:szCs w:val="16"/>
              </w:rPr>
            </w:pPr>
            <w:r w:rsidRPr="003424A7">
              <w:rPr>
                <w:rFonts w:ascii="Arial" w:hAnsi="Arial" w:cs="Arial"/>
                <w:sz w:val="16"/>
                <w:szCs w:val="16"/>
              </w:rPr>
              <w:t>Total</w:t>
            </w:r>
          </w:p>
        </w:tc>
        <w:tc>
          <w:tcPr>
            <w:tcW w:w="967" w:type="dxa"/>
            <w:shd w:val="clear" w:color="auto" w:fill="auto"/>
            <w:vAlign w:val="center"/>
          </w:tcPr>
          <w:p w14:paraId="2934F917" w14:textId="77777777" w:rsidR="000952F2" w:rsidRPr="003424A7" w:rsidRDefault="000952F2" w:rsidP="000952F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79</w:t>
            </w:r>
            <w:r w:rsidR="007452F6" w:rsidRPr="003424A7">
              <w:rPr>
                <w:rFonts w:ascii="Arial" w:hAnsi="Arial" w:cs="Arial"/>
                <w:sz w:val="16"/>
                <w:szCs w:val="16"/>
              </w:rPr>
              <w:t>2</w:t>
            </w:r>
          </w:p>
        </w:tc>
        <w:tc>
          <w:tcPr>
            <w:tcW w:w="968" w:type="dxa"/>
            <w:shd w:val="clear" w:color="auto" w:fill="auto"/>
            <w:vAlign w:val="center"/>
          </w:tcPr>
          <w:p w14:paraId="7044C191" w14:textId="77777777" w:rsidR="000952F2" w:rsidRPr="003424A7" w:rsidRDefault="000952F2" w:rsidP="000952F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4</w:t>
            </w:r>
          </w:p>
        </w:tc>
        <w:tc>
          <w:tcPr>
            <w:tcW w:w="967" w:type="dxa"/>
            <w:shd w:val="clear" w:color="auto" w:fill="auto"/>
            <w:vAlign w:val="center"/>
          </w:tcPr>
          <w:p w14:paraId="18C2CC31" w14:textId="77777777" w:rsidR="000952F2" w:rsidRPr="003424A7" w:rsidRDefault="000952F2" w:rsidP="000952F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(4)</w:t>
            </w:r>
          </w:p>
        </w:tc>
        <w:tc>
          <w:tcPr>
            <w:tcW w:w="968" w:type="dxa"/>
          </w:tcPr>
          <w:p w14:paraId="042038AA" w14:textId="77777777" w:rsidR="000952F2" w:rsidRPr="003424A7" w:rsidRDefault="000952F2" w:rsidP="000952F2">
            <w:pPr>
              <w:tabs>
                <w:tab w:val="decimal" w:pos="572"/>
              </w:tabs>
              <w:spacing w:line="300" w:lineRule="exact"/>
              <w:rPr>
                <w:rFonts w:ascii="Arial" w:hAnsi="Arial" w:cs="Arial"/>
                <w:sz w:val="16"/>
                <w:szCs w:val="16"/>
              </w:rPr>
            </w:pPr>
          </w:p>
        </w:tc>
        <w:tc>
          <w:tcPr>
            <w:tcW w:w="967" w:type="dxa"/>
            <w:shd w:val="clear" w:color="auto" w:fill="auto"/>
            <w:vAlign w:val="center"/>
          </w:tcPr>
          <w:p w14:paraId="632A8276" w14:textId="77777777" w:rsidR="000952F2" w:rsidRPr="003424A7" w:rsidRDefault="000952F2" w:rsidP="000952F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390</w:t>
            </w:r>
          </w:p>
        </w:tc>
        <w:tc>
          <w:tcPr>
            <w:tcW w:w="968" w:type="dxa"/>
            <w:shd w:val="clear" w:color="auto" w:fill="auto"/>
            <w:vAlign w:val="center"/>
          </w:tcPr>
          <w:p w14:paraId="70DBC540" w14:textId="77777777" w:rsidR="000952F2" w:rsidRPr="003424A7" w:rsidRDefault="000952F2" w:rsidP="000952F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1</w:t>
            </w:r>
          </w:p>
        </w:tc>
        <w:tc>
          <w:tcPr>
            <w:tcW w:w="967" w:type="dxa"/>
            <w:shd w:val="clear" w:color="auto" w:fill="auto"/>
            <w:vAlign w:val="center"/>
          </w:tcPr>
          <w:p w14:paraId="3A2B2708" w14:textId="77777777" w:rsidR="000952F2" w:rsidRPr="003424A7" w:rsidRDefault="000952F2" w:rsidP="000952F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(2)</w:t>
            </w:r>
          </w:p>
        </w:tc>
        <w:tc>
          <w:tcPr>
            <w:tcW w:w="968" w:type="dxa"/>
            <w:shd w:val="clear" w:color="auto" w:fill="auto"/>
            <w:vAlign w:val="center"/>
          </w:tcPr>
          <w:p w14:paraId="24851E46" w14:textId="77777777" w:rsidR="000952F2" w:rsidRPr="003424A7" w:rsidRDefault="000952F2" w:rsidP="000952F2">
            <w:pPr>
              <w:spacing w:line="300" w:lineRule="exact"/>
              <w:jc w:val="center"/>
              <w:rPr>
                <w:rFonts w:ascii="Arial" w:hAnsi="Arial" w:cs="Arial"/>
                <w:sz w:val="16"/>
                <w:szCs w:val="16"/>
              </w:rPr>
            </w:pPr>
          </w:p>
        </w:tc>
      </w:tr>
    </w:tbl>
    <w:p w14:paraId="3991B204" w14:textId="77777777" w:rsidR="00BB292F" w:rsidRPr="003424A7" w:rsidRDefault="00BB292F" w:rsidP="00BB292F">
      <w:pPr>
        <w:numPr>
          <w:ilvl w:val="0"/>
          <w:numId w:val="23"/>
        </w:numPr>
        <w:spacing w:after="120" w:line="300" w:lineRule="exact"/>
        <w:ind w:left="810" w:hanging="270"/>
        <w:rPr>
          <w:rFonts w:ascii="Arial" w:hAnsi="Arial" w:cs="Arial"/>
          <w:i/>
          <w:iCs/>
          <w:sz w:val="14"/>
          <w:szCs w:val="14"/>
        </w:rPr>
      </w:pPr>
      <w:r w:rsidRPr="003424A7">
        <w:rPr>
          <w:rFonts w:ascii="Arial" w:hAnsi="Arial" w:cs="Arial"/>
          <w:sz w:val="14"/>
          <w:szCs w:val="14"/>
        </w:rPr>
        <w:tab/>
      </w:r>
      <w:r w:rsidRPr="003424A7">
        <w:rPr>
          <w:rFonts w:ascii="Arial" w:hAnsi="Arial" w:cs="Arial"/>
          <w:i/>
          <w:iCs/>
          <w:sz w:val="14"/>
          <w:szCs w:val="14"/>
        </w:rPr>
        <w:t>Only the Company portion</w:t>
      </w:r>
    </w:p>
    <w:p w14:paraId="25670564" w14:textId="77777777" w:rsidR="00BB292F" w:rsidRPr="003424A7" w:rsidRDefault="00BB292F" w:rsidP="00BB292F">
      <w:pPr>
        <w:rPr>
          <w:sz w:val="2"/>
          <w:szCs w:val="2"/>
        </w:rPr>
      </w:pPr>
    </w:p>
    <w:tbl>
      <w:tblPr>
        <w:tblW w:w="9461" w:type="dxa"/>
        <w:tblInd w:w="547" w:type="dxa"/>
        <w:tblLook w:val="04A0" w:firstRow="1" w:lastRow="0" w:firstColumn="1" w:lastColumn="0" w:noHBand="0" w:noVBand="1"/>
      </w:tblPr>
      <w:tblGrid>
        <w:gridCol w:w="1719"/>
        <w:gridCol w:w="966"/>
        <w:gridCol w:w="968"/>
        <w:gridCol w:w="968"/>
        <w:gridCol w:w="968"/>
        <w:gridCol w:w="968"/>
        <w:gridCol w:w="968"/>
        <w:gridCol w:w="968"/>
        <w:gridCol w:w="968"/>
      </w:tblGrid>
      <w:tr w:rsidR="00BB292F" w:rsidRPr="003424A7" w14:paraId="2CCC7589" w14:textId="77777777" w:rsidTr="002672CD">
        <w:trPr>
          <w:trHeight w:val="253"/>
        </w:trPr>
        <w:tc>
          <w:tcPr>
            <w:tcW w:w="1719" w:type="dxa"/>
            <w:shd w:val="clear" w:color="auto" w:fill="auto"/>
            <w:vAlign w:val="center"/>
          </w:tcPr>
          <w:p w14:paraId="7C46A12B" w14:textId="77777777" w:rsidR="00BB292F" w:rsidRPr="003424A7" w:rsidRDefault="00BB292F" w:rsidP="002672CD">
            <w:pPr>
              <w:spacing w:line="300" w:lineRule="exact"/>
              <w:jc w:val="center"/>
              <w:rPr>
                <w:rFonts w:ascii="Arial" w:hAnsi="Arial" w:cs="Arial"/>
                <w:sz w:val="16"/>
                <w:szCs w:val="16"/>
              </w:rPr>
            </w:pPr>
            <w:r w:rsidRPr="003424A7">
              <w:rPr>
                <w:rFonts w:ascii="Arial" w:hAnsi="Arial" w:cs="Arial"/>
                <w:i/>
                <w:iCs/>
                <w:sz w:val="14"/>
                <w:szCs w:val="14"/>
              </w:rPr>
              <w:br w:type="page"/>
            </w:r>
          </w:p>
        </w:tc>
        <w:tc>
          <w:tcPr>
            <w:tcW w:w="7742" w:type="dxa"/>
            <w:gridSpan w:val="8"/>
            <w:shd w:val="clear" w:color="auto" w:fill="auto"/>
            <w:vAlign w:val="center"/>
          </w:tcPr>
          <w:p w14:paraId="3CA1F8A4" w14:textId="77777777" w:rsidR="00BB292F" w:rsidRPr="003424A7" w:rsidRDefault="00BB292F" w:rsidP="002672CD">
            <w:pPr>
              <w:spacing w:line="300" w:lineRule="exact"/>
              <w:jc w:val="right"/>
              <w:rPr>
                <w:rFonts w:ascii="Arial" w:hAnsi="Arial" w:cs="Arial"/>
                <w:sz w:val="16"/>
                <w:szCs w:val="16"/>
              </w:rPr>
            </w:pPr>
            <w:r w:rsidRPr="003424A7">
              <w:rPr>
                <w:rFonts w:ascii="Arial" w:hAnsi="Arial" w:cs="Arial"/>
                <w:sz w:val="16"/>
                <w:szCs w:val="16"/>
                <w:cs/>
                <w:lang w:val="en"/>
              </w:rPr>
              <w:t>(Unit</w:t>
            </w:r>
            <w:r w:rsidRPr="003424A7">
              <w:rPr>
                <w:rFonts w:ascii="Arial" w:hAnsi="Arial" w:cs="Arial"/>
                <w:sz w:val="16"/>
                <w:szCs w:val="16"/>
                <w:lang w:val="en"/>
              </w:rPr>
              <w:t xml:space="preserve">: </w:t>
            </w:r>
            <w:r w:rsidRPr="003424A7">
              <w:rPr>
                <w:rFonts w:ascii="Arial" w:hAnsi="Arial" w:cs="Arial"/>
                <w:sz w:val="16"/>
                <w:szCs w:val="16"/>
                <w:cs/>
                <w:lang w:val="en"/>
              </w:rPr>
              <w:t>Million Baht)</w:t>
            </w:r>
          </w:p>
        </w:tc>
      </w:tr>
      <w:tr w:rsidR="00BB292F" w:rsidRPr="003424A7" w14:paraId="3E6603B4" w14:textId="77777777" w:rsidTr="002672CD">
        <w:tc>
          <w:tcPr>
            <w:tcW w:w="1719" w:type="dxa"/>
            <w:shd w:val="clear" w:color="auto" w:fill="auto"/>
            <w:vAlign w:val="center"/>
          </w:tcPr>
          <w:p w14:paraId="3AC5C6F6" w14:textId="77777777" w:rsidR="00BB292F" w:rsidRPr="003424A7" w:rsidRDefault="00BB292F" w:rsidP="002672CD">
            <w:pPr>
              <w:spacing w:line="300" w:lineRule="exact"/>
              <w:jc w:val="center"/>
              <w:rPr>
                <w:rFonts w:ascii="Arial" w:hAnsi="Arial" w:cs="Arial"/>
                <w:sz w:val="16"/>
                <w:szCs w:val="16"/>
              </w:rPr>
            </w:pPr>
          </w:p>
        </w:tc>
        <w:tc>
          <w:tcPr>
            <w:tcW w:w="7742" w:type="dxa"/>
            <w:gridSpan w:val="8"/>
            <w:shd w:val="clear" w:color="auto" w:fill="auto"/>
            <w:vAlign w:val="center"/>
          </w:tcPr>
          <w:p w14:paraId="506E9C10"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Separate financial statements</w:t>
            </w:r>
          </w:p>
        </w:tc>
      </w:tr>
      <w:tr w:rsidR="00BB292F" w:rsidRPr="003424A7" w14:paraId="5F9ADEF3" w14:textId="77777777" w:rsidTr="002672CD">
        <w:tc>
          <w:tcPr>
            <w:tcW w:w="1719" w:type="dxa"/>
            <w:shd w:val="clear" w:color="auto" w:fill="auto"/>
            <w:vAlign w:val="center"/>
          </w:tcPr>
          <w:p w14:paraId="6AA8EDD3" w14:textId="77777777" w:rsidR="00BB292F" w:rsidRPr="003424A7" w:rsidRDefault="00BB292F" w:rsidP="002672CD">
            <w:pPr>
              <w:spacing w:line="300" w:lineRule="exact"/>
              <w:jc w:val="center"/>
              <w:rPr>
                <w:rFonts w:ascii="Arial" w:hAnsi="Arial" w:cs="Arial"/>
                <w:sz w:val="16"/>
                <w:szCs w:val="16"/>
              </w:rPr>
            </w:pPr>
          </w:p>
        </w:tc>
        <w:tc>
          <w:tcPr>
            <w:tcW w:w="7742" w:type="dxa"/>
            <w:gridSpan w:val="8"/>
            <w:shd w:val="clear" w:color="auto" w:fill="auto"/>
            <w:vAlign w:val="bottom"/>
          </w:tcPr>
          <w:p w14:paraId="6DB8A4E5" w14:textId="77777777" w:rsidR="00BB292F" w:rsidRPr="003424A7" w:rsidRDefault="00BB292F"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rPr>
              <w:t>For the year</w:t>
            </w:r>
            <w:r w:rsidR="001736F8" w:rsidRPr="003424A7">
              <w:rPr>
                <w:rFonts w:ascii="Arial" w:hAnsi="Arial" w:cs="Arial"/>
                <w:sz w:val="16"/>
                <w:szCs w:val="16"/>
              </w:rPr>
              <w:t>s</w:t>
            </w:r>
            <w:r w:rsidRPr="003424A7">
              <w:rPr>
                <w:rFonts w:ascii="Arial" w:hAnsi="Arial" w:cs="Arial"/>
                <w:sz w:val="16"/>
                <w:szCs w:val="16"/>
              </w:rPr>
              <w:t xml:space="preserve"> ended 31 December</w:t>
            </w:r>
          </w:p>
        </w:tc>
      </w:tr>
      <w:tr w:rsidR="00BB292F" w:rsidRPr="003424A7" w14:paraId="20792FA0" w14:textId="77777777" w:rsidTr="002672CD">
        <w:tc>
          <w:tcPr>
            <w:tcW w:w="1719" w:type="dxa"/>
            <w:shd w:val="clear" w:color="auto" w:fill="auto"/>
            <w:vAlign w:val="center"/>
          </w:tcPr>
          <w:p w14:paraId="5367F08F" w14:textId="77777777" w:rsidR="00BB292F" w:rsidRPr="003424A7" w:rsidRDefault="00BB292F" w:rsidP="002672CD">
            <w:pPr>
              <w:spacing w:line="300" w:lineRule="exact"/>
              <w:jc w:val="center"/>
              <w:rPr>
                <w:rFonts w:ascii="Arial" w:hAnsi="Arial" w:cs="Arial"/>
                <w:sz w:val="16"/>
                <w:szCs w:val="16"/>
              </w:rPr>
            </w:pPr>
          </w:p>
        </w:tc>
        <w:tc>
          <w:tcPr>
            <w:tcW w:w="3870" w:type="dxa"/>
            <w:gridSpan w:val="4"/>
            <w:shd w:val="clear" w:color="auto" w:fill="auto"/>
            <w:vAlign w:val="bottom"/>
          </w:tcPr>
          <w:p w14:paraId="55848772" w14:textId="77777777" w:rsidR="00BB292F" w:rsidRPr="003424A7" w:rsidRDefault="00BB292F"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cs/>
                <w:lang w:val="en"/>
              </w:rPr>
              <w:t>202</w:t>
            </w:r>
            <w:r w:rsidR="004E34D2" w:rsidRPr="003424A7">
              <w:rPr>
                <w:rFonts w:ascii="Arial" w:hAnsi="Arial" w:cs="Arial"/>
                <w:sz w:val="16"/>
                <w:szCs w:val="16"/>
                <w:lang w:val="en"/>
              </w:rPr>
              <w:t>2</w:t>
            </w:r>
          </w:p>
        </w:tc>
        <w:tc>
          <w:tcPr>
            <w:tcW w:w="3872" w:type="dxa"/>
            <w:gridSpan w:val="4"/>
            <w:shd w:val="clear" w:color="auto" w:fill="auto"/>
            <w:vAlign w:val="bottom"/>
          </w:tcPr>
          <w:p w14:paraId="584D1706" w14:textId="63024835" w:rsidR="00BB292F" w:rsidRPr="003424A7" w:rsidRDefault="00B15F56" w:rsidP="002672CD">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cs/>
                <w:lang w:val="en"/>
              </w:rPr>
              <w:t>202</w:t>
            </w:r>
            <w:r w:rsidR="00B1297F" w:rsidRPr="003424A7">
              <w:rPr>
                <w:rFonts w:ascii="Arial" w:hAnsi="Arial" w:cs="Arial"/>
                <w:sz w:val="16"/>
                <w:szCs w:val="16"/>
                <w:lang w:val="en"/>
              </w:rPr>
              <w:t>1</w:t>
            </w:r>
          </w:p>
        </w:tc>
      </w:tr>
      <w:tr w:rsidR="00BB292F" w:rsidRPr="003424A7" w14:paraId="582A7BBB" w14:textId="77777777" w:rsidTr="002672CD">
        <w:tc>
          <w:tcPr>
            <w:tcW w:w="1719" w:type="dxa"/>
            <w:shd w:val="clear" w:color="auto" w:fill="auto"/>
            <w:vAlign w:val="center"/>
          </w:tcPr>
          <w:p w14:paraId="6424DCEC" w14:textId="77777777" w:rsidR="00BB292F" w:rsidRPr="003424A7" w:rsidRDefault="00BB292F" w:rsidP="002672CD">
            <w:pPr>
              <w:spacing w:line="300" w:lineRule="exact"/>
              <w:jc w:val="center"/>
              <w:rPr>
                <w:rFonts w:ascii="Arial" w:hAnsi="Arial" w:cs="Arial"/>
                <w:sz w:val="16"/>
                <w:szCs w:val="16"/>
              </w:rPr>
            </w:pPr>
          </w:p>
        </w:tc>
        <w:tc>
          <w:tcPr>
            <w:tcW w:w="966" w:type="dxa"/>
            <w:shd w:val="clear" w:color="auto" w:fill="auto"/>
            <w:vAlign w:val="bottom"/>
          </w:tcPr>
          <w:p w14:paraId="753C34BB"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lang w:val="en"/>
              </w:rPr>
              <w:t>Fair value at the written-off date</w:t>
            </w:r>
          </w:p>
        </w:tc>
        <w:tc>
          <w:tcPr>
            <w:tcW w:w="968" w:type="dxa"/>
            <w:shd w:val="clear" w:color="auto" w:fill="auto"/>
            <w:vAlign w:val="bottom"/>
          </w:tcPr>
          <w:p w14:paraId="21BFD276"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cs/>
              </w:rPr>
              <w:t>Dividend received</w:t>
            </w:r>
          </w:p>
        </w:tc>
        <w:tc>
          <w:tcPr>
            <w:tcW w:w="968" w:type="dxa"/>
            <w:shd w:val="clear" w:color="auto" w:fill="auto"/>
            <w:vAlign w:val="bottom"/>
          </w:tcPr>
          <w:p w14:paraId="56F9BB54"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lang w:val="en"/>
              </w:rPr>
              <w:t xml:space="preserve">Retained gain (loss) </w:t>
            </w:r>
            <w:r w:rsidRPr="003424A7">
              <w:rPr>
                <w:rFonts w:ascii="Arial" w:hAnsi="Arial" w:cs="Arial"/>
                <w:spacing w:val="-4"/>
                <w:sz w:val="16"/>
                <w:szCs w:val="16"/>
                <w:lang w:val="en"/>
              </w:rPr>
              <w:t>(net of               income tax)</w:t>
            </w:r>
          </w:p>
        </w:tc>
        <w:tc>
          <w:tcPr>
            <w:tcW w:w="968" w:type="dxa"/>
            <w:vAlign w:val="bottom"/>
          </w:tcPr>
          <w:p w14:paraId="459463C7"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cs/>
              </w:rPr>
              <w:t xml:space="preserve">Reason </w:t>
            </w:r>
            <w:r w:rsidRPr="003424A7">
              <w:rPr>
                <w:rFonts w:ascii="Arial" w:hAnsi="Arial" w:cs="Arial"/>
                <w:sz w:val="16"/>
                <w:szCs w:val="16"/>
              </w:rPr>
              <w:t>for                written-off</w:t>
            </w:r>
          </w:p>
        </w:tc>
        <w:tc>
          <w:tcPr>
            <w:tcW w:w="968" w:type="dxa"/>
            <w:shd w:val="clear" w:color="auto" w:fill="auto"/>
            <w:vAlign w:val="bottom"/>
          </w:tcPr>
          <w:p w14:paraId="68C49019"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lang w:val="en"/>
              </w:rPr>
              <w:t>Fair value at the written-off date</w:t>
            </w:r>
          </w:p>
        </w:tc>
        <w:tc>
          <w:tcPr>
            <w:tcW w:w="968" w:type="dxa"/>
            <w:shd w:val="clear" w:color="auto" w:fill="auto"/>
            <w:vAlign w:val="bottom"/>
          </w:tcPr>
          <w:p w14:paraId="57D901DF"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cs/>
              </w:rPr>
              <w:t>Dividend received</w:t>
            </w:r>
          </w:p>
        </w:tc>
        <w:tc>
          <w:tcPr>
            <w:tcW w:w="968" w:type="dxa"/>
            <w:shd w:val="clear" w:color="auto" w:fill="auto"/>
            <w:vAlign w:val="bottom"/>
          </w:tcPr>
          <w:p w14:paraId="3B29AC57" w14:textId="77777777" w:rsidR="00BB292F" w:rsidRPr="003424A7" w:rsidRDefault="00BB292F" w:rsidP="002672CD">
            <w:pPr>
              <w:pBdr>
                <w:bottom w:val="single" w:sz="4" w:space="1" w:color="auto"/>
              </w:pBdr>
              <w:spacing w:line="300" w:lineRule="exact"/>
              <w:jc w:val="center"/>
              <w:rPr>
                <w:rFonts w:ascii="Arial" w:hAnsi="Arial" w:cs="Arial"/>
                <w:sz w:val="16"/>
                <w:szCs w:val="16"/>
                <w:lang w:val="en"/>
              </w:rPr>
            </w:pPr>
            <w:r w:rsidRPr="003424A7">
              <w:rPr>
                <w:rFonts w:ascii="Arial" w:hAnsi="Arial" w:cs="Arial"/>
                <w:sz w:val="16"/>
                <w:szCs w:val="16"/>
                <w:lang w:val="en"/>
              </w:rPr>
              <w:t xml:space="preserve">Retained gain (loss) </w:t>
            </w:r>
            <w:r w:rsidRPr="003424A7">
              <w:rPr>
                <w:rFonts w:ascii="Arial" w:hAnsi="Arial" w:cs="Arial"/>
                <w:spacing w:val="-4"/>
                <w:sz w:val="16"/>
                <w:szCs w:val="16"/>
                <w:lang w:val="en"/>
              </w:rPr>
              <w:t>(net of               income tax)</w:t>
            </w:r>
          </w:p>
        </w:tc>
        <w:tc>
          <w:tcPr>
            <w:tcW w:w="968" w:type="dxa"/>
            <w:shd w:val="clear" w:color="auto" w:fill="auto"/>
            <w:vAlign w:val="bottom"/>
          </w:tcPr>
          <w:p w14:paraId="48C567C3" w14:textId="77777777" w:rsidR="00BB292F" w:rsidRPr="003424A7" w:rsidRDefault="00BB292F" w:rsidP="002672CD">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cs/>
              </w:rPr>
              <w:t xml:space="preserve">Reason </w:t>
            </w:r>
            <w:r w:rsidRPr="003424A7">
              <w:rPr>
                <w:rFonts w:ascii="Arial" w:hAnsi="Arial" w:cs="Arial"/>
                <w:sz w:val="16"/>
                <w:szCs w:val="16"/>
              </w:rPr>
              <w:t>for                written-off</w:t>
            </w:r>
          </w:p>
        </w:tc>
      </w:tr>
      <w:tr w:rsidR="00BB292F" w:rsidRPr="003424A7" w14:paraId="2C85A3F8" w14:textId="77777777" w:rsidTr="002672CD">
        <w:tc>
          <w:tcPr>
            <w:tcW w:w="1719" w:type="dxa"/>
            <w:shd w:val="clear" w:color="auto" w:fill="auto"/>
            <w:vAlign w:val="center"/>
          </w:tcPr>
          <w:p w14:paraId="70D9913E" w14:textId="77777777" w:rsidR="00BB292F" w:rsidRPr="003424A7" w:rsidRDefault="00BB292F" w:rsidP="002672CD">
            <w:pPr>
              <w:spacing w:line="300" w:lineRule="exact"/>
              <w:rPr>
                <w:rFonts w:ascii="Arial" w:hAnsi="Arial" w:cs="Arial"/>
                <w:sz w:val="16"/>
                <w:szCs w:val="16"/>
              </w:rPr>
            </w:pPr>
            <w:r w:rsidRPr="003424A7">
              <w:rPr>
                <w:rFonts w:ascii="Arial" w:hAnsi="Arial" w:cs="Arial"/>
                <w:sz w:val="16"/>
                <w:szCs w:val="16"/>
                <w:cs/>
              </w:rPr>
              <w:t xml:space="preserve">Domestic marketable </w:t>
            </w:r>
          </w:p>
        </w:tc>
        <w:tc>
          <w:tcPr>
            <w:tcW w:w="966" w:type="dxa"/>
            <w:shd w:val="clear" w:color="auto" w:fill="auto"/>
            <w:vAlign w:val="center"/>
          </w:tcPr>
          <w:p w14:paraId="65A5EF55" w14:textId="77777777" w:rsidR="00BB292F" w:rsidRPr="003424A7" w:rsidRDefault="00BB292F" w:rsidP="002672CD">
            <w:pPr>
              <w:spacing w:line="300" w:lineRule="exact"/>
              <w:jc w:val="center"/>
              <w:rPr>
                <w:rFonts w:ascii="Arial" w:hAnsi="Arial" w:cs="Arial"/>
                <w:sz w:val="16"/>
                <w:szCs w:val="16"/>
              </w:rPr>
            </w:pPr>
          </w:p>
        </w:tc>
        <w:tc>
          <w:tcPr>
            <w:tcW w:w="968" w:type="dxa"/>
            <w:shd w:val="clear" w:color="auto" w:fill="auto"/>
            <w:vAlign w:val="center"/>
          </w:tcPr>
          <w:p w14:paraId="29DB7ACE" w14:textId="77777777" w:rsidR="00BB292F" w:rsidRPr="003424A7" w:rsidRDefault="00BB292F" w:rsidP="002672CD">
            <w:pPr>
              <w:spacing w:line="300" w:lineRule="exact"/>
              <w:jc w:val="center"/>
              <w:rPr>
                <w:rFonts w:ascii="Arial" w:hAnsi="Arial" w:cs="Arial"/>
                <w:sz w:val="16"/>
                <w:szCs w:val="16"/>
              </w:rPr>
            </w:pPr>
          </w:p>
        </w:tc>
        <w:tc>
          <w:tcPr>
            <w:tcW w:w="968" w:type="dxa"/>
            <w:shd w:val="clear" w:color="auto" w:fill="auto"/>
            <w:vAlign w:val="center"/>
          </w:tcPr>
          <w:p w14:paraId="6402EC07" w14:textId="77777777" w:rsidR="00BB292F" w:rsidRPr="003424A7" w:rsidRDefault="00BB292F" w:rsidP="002672CD">
            <w:pPr>
              <w:spacing w:line="300" w:lineRule="exact"/>
              <w:jc w:val="center"/>
              <w:rPr>
                <w:rFonts w:ascii="Arial" w:hAnsi="Arial" w:cs="Arial"/>
                <w:sz w:val="16"/>
                <w:szCs w:val="16"/>
              </w:rPr>
            </w:pPr>
          </w:p>
        </w:tc>
        <w:tc>
          <w:tcPr>
            <w:tcW w:w="968" w:type="dxa"/>
          </w:tcPr>
          <w:p w14:paraId="5F25B56A" w14:textId="77777777" w:rsidR="00BB292F" w:rsidRPr="003424A7" w:rsidRDefault="00BB292F" w:rsidP="002672CD">
            <w:pPr>
              <w:spacing w:line="300" w:lineRule="exact"/>
              <w:jc w:val="center"/>
              <w:rPr>
                <w:rFonts w:ascii="Arial" w:hAnsi="Arial" w:cs="Arial"/>
                <w:sz w:val="16"/>
                <w:szCs w:val="16"/>
              </w:rPr>
            </w:pPr>
          </w:p>
        </w:tc>
        <w:tc>
          <w:tcPr>
            <w:tcW w:w="968" w:type="dxa"/>
            <w:shd w:val="clear" w:color="auto" w:fill="auto"/>
            <w:vAlign w:val="center"/>
          </w:tcPr>
          <w:p w14:paraId="44AD7A6D" w14:textId="77777777" w:rsidR="00BB292F" w:rsidRPr="003424A7" w:rsidRDefault="00BB292F" w:rsidP="002672CD">
            <w:pPr>
              <w:spacing w:line="300" w:lineRule="exact"/>
              <w:jc w:val="center"/>
              <w:rPr>
                <w:rFonts w:ascii="Arial" w:hAnsi="Arial" w:cs="Arial"/>
                <w:sz w:val="16"/>
                <w:szCs w:val="16"/>
              </w:rPr>
            </w:pPr>
          </w:p>
        </w:tc>
        <w:tc>
          <w:tcPr>
            <w:tcW w:w="968" w:type="dxa"/>
            <w:shd w:val="clear" w:color="auto" w:fill="auto"/>
            <w:vAlign w:val="center"/>
          </w:tcPr>
          <w:p w14:paraId="4E3E760C" w14:textId="77777777" w:rsidR="00BB292F" w:rsidRPr="003424A7" w:rsidRDefault="00BB292F" w:rsidP="002672CD">
            <w:pPr>
              <w:spacing w:line="300" w:lineRule="exact"/>
              <w:jc w:val="center"/>
              <w:rPr>
                <w:rFonts w:ascii="Arial" w:hAnsi="Arial" w:cs="Arial"/>
                <w:sz w:val="16"/>
                <w:szCs w:val="16"/>
              </w:rPr>
            </w:pPr>
          </w:p>
        </w:tc>
        <w:tc>
          <w:tcPr>
            <w:tcW w:w="968" w:type="dxa"/>
            <w:shd w:val="clear" w:color="auto" w:fill="auto"/>
            <w:vAlign w:val="center"/>
          </w:tcPr>
          <w:p w14:paraId="4D438B04" w14:textId="77777777" w:rsidR="00BB292F" w:rsidRPr="003424A7" w:rsidRDefault="00BB292F" w:rsidP="002672CD">
            <w:pPr>
              <w:spacing w:line="300" w:lineRule="exact"/>
              <w:jc w:val="center"/>
              <w:rPr>
                <w:rFonts w:ascii="Arial" w:hAnsi="Arial" w:cs="Arial"/>
                <w:sz w:val="16"/>
                <w:szCs w:val="16"/>
              </w:rPr>
            </w:pPr>
          </w:p>
        </w:tc>
        <w:tc>
          <w:tcPr>
            <w:tcW w:w="968" w:type="dxa"/>
            <w:shd w:val="clear" w:color="auto" w:fill="auto"/>
            <w:vAlign w:val="center"/>
          </w:tcPr>
          <w:p w14:paraId="3338FE6E" w14:textId="77777777" w:rsidR="00BB292F" w:rsidRPr="003424A7" w:rsidRDefault="00BB292F" w:rsidP="002672CD">
            <w:pPr>
              <w:spacing w:line="300" w:lineRule="exact"/>
              <w:jc w:val="center"/>
              <w:rPr>
                <w:rFonts w:ascii="Arial" w:hAnsi="Arial" w:cs="Arial"/>
                <w:sz w:val="16"/>
                <w:szCs w:val="16"/>
              </w:rPr>
            </w:pPr>
          </w:p>
        </w:tc>
      </w:tr>
      <w:tr w:rsidR="004E34D2" w:rsidRPr="003424A7" w14:paraId="36870EBC" w14:textId="77777777" w:rsidTr="00565F92">
        <w:tc>
          <w:tcPr>
            <w:tcW w:w="1719" w:type="dxa"/>
            <w:shd w:val="clear" w:color="auto" w:fill="auto"/>
            <w:vAlign w:val="center"/>
          </w:tcPr>
          <w:p w14:paraId="1DF02B0D" w14:textId="77777777" w:rsidR="004E34D2" w:rsidRPr="003424A7" w:rsidRDefault="004E34D2" w:rsidP="004E34D2">
            <w:pPr>
              <w:spacing w:line="300" w:lineRule="exact"/>
              <w:ind w:left="168"/>
              <w:rPr>
                <w:rFonts w:ascii="Arial" w:hAnsi="Arial" w:cs="Arial"/>
                <w:sz w:val="16"/>
                <w:szCs w:val="16"/>
              </w:rPr>
            </w:pPr>
            <w:r w:rsidRPr="003424A7">
              <w:rPr>
                <w:rFonts w:ascii="Arial" w:hAnsi="Arial" w:cs="Arial"/>
                <w:sz w:val="16"/>
                <w:szCs w:val="16"/>
                <w:cs/>
              </w:rPr>
              <w:t>equity</w:t>
            </w:r>
            <w:r w:rsidRPr="003424A7">
              <w:rPr>
                <w:rFonts w:ascii="Arial" w:hAnsi="Arial" w:cs="Arial"/>
                <w:sz w:val="16"/>
                <w:szCs w:val="16"/>
              </w:rPr>
              <w:t xml:space="preserve"> s</w:t>
            </w:r>
            <w:r w:rsidRPr="003424A7">
              <w:rPr>
                <w:rFonts w:ascii="Arial" w:hAnsi="Arial" w:cs="Arial"/>
                <w:sz w:val="16"/>
                <w:szCs w:val="16"/>
                <w:cs/>
              </w:rPr>
              <w:t>ecurities</w:t>
            </w:r>
          </w:p>
        </w:tc>
        <w:tc>
          <w:tcPr>
            <w:tcW w:w="966" w:type="dxa"/>
            <w:shd w:val="clear" w:color="auto" w:fill="auto"/>
            <w:vAlign w:val="center"/>
          </w:tcPr>
          <w:p w14:paraId="21B04FEA" w14:textId="77777777" w:rsidR="004E34D2" w:rsidRPr="003424A7" w:rsidRDefault="001B3A76"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w:t>
            </w:r>
          </w:p>
        </w:tc>
        <w:tc>
          <w:tcPr>
            <w:tcW w:w="968" w:type="dxa"/>
            <w:shd w:val="clear" w:color="auto" w:fill="auto"/>
            <w:vAlign w:val="center"/>
          </w:tcPr>
          <w:p w14:paraId="03F694B6" w14:textId="77777777" w:rsidR="004E34D2" w:rsidRPr="003424A7" w:rsidRDefault="001B3A76"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w:t>
            </w:r>
          </w:p>
        </w:tc>
        <w:tc>
          <w:tcPr>
            <w:tcW w:w="968" w:type="dxa"/>
            <w:shd w:val="clear" w:color="auto" w:fill="auto"/>
            <w:vAlign w:val="center"/>
          </w:tcPr>
          <w:p w14:paraId="25B3AF49" w14:textId="77777777" w:rsidR="004E34D2" w:rsidRPr="003424A7" w:rsidRDefault="001B3A76"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w:t>
            </w:r>
          </w:p>
        </w:tc>
        <w:tc>
          <w:tcPr>
            <w:tcW w:w="968" w:type="dxa"/>
          </w:tcPr>
          <w:p w14:paraId="79583A97" w14:textId="0E641A52" w:rsidR="004E34D2" w:rsidRPr="003424A7" w:rsidRDefault="004D514F" w:rsidP="004E34D2">
            <w:pPr>
              <w:spacing w:line="300" w:lineRule="exact"/>
              <w:jc w:val="center"/>
              <w:rPr>
                <w:rFonts w:ascii="Arial" w:hAnsi="Arial" w:cs="Arial"/>
                <w:sz w:val="16"/>
                <w:szCs w:val="16"/>
              </w:rPr>
            </w:pPr>
            <w:r>
              <w:rPr>
                <w:rFonts w:ascii="Arial" w:hAnsi="Arial" w:cs="Arial"/>
                <w:sz w:val="16"/>
                <w:szCs w:val="16"/>
              </w:rPr>
              <w:t>-</w:t>
            </w:r>
          </w:p>
        </w:tc>
        <w:tc>
          <w:tcPr>
            <w:tcW w:w="968" w:type="dxa"/>
            <w:shd w:val="clear" w:color="auto" w:fill="auto"/>
            <w:vAlign w:val="center"/>
          </w:tcPr>
          <w:p w14:paraId="48CCA01A" w14:textId="77777777" w:rsidR="004E34D2" w:rsidRPr="003424A7" w:rsidRDefault="004E34D2"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13</w:t>
            </w:r>
          </w:p>
        </w:tc>
        <w:tc>
          <w:tcPr>
            <w:tcW w:w="968" w:type="dxa"/>
            <w:shd w:val="clear" w:color="auto" w:fill="auto"/>
            <w:vAlign w:val="center"/>
          </w:tcPr>
          <w:p w14:paraId="6D26D8FD" w14:textId="77777777" w:rsidR="004E34D2" w:rsidRPr="003424A7" w:rsidRDefault="004E34D2"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w:t>
            </w:r>
          </w:p>
        </w:tc>
        <w:tc>
          <w:tcPr>
            <w:tcW w:w="968" w:type="dxa"/>
            <w:shd w:val="clear" w:color="auto" w:fill="auto"/>
            <w:vAlign w:val="center"/>
          </w:tcPr>
          <w:p w14:paraId="065F500F" w14:textId="77777777" w:rsidR="004E34D2" w:rsidRPr="003424A7" w:rsidRDefault="004E34D2" w:rsidP="004E34D2">
            <w:pPr>
              <w:pBdr>
                <w:bottom w:val="sing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(11)</w:t>
            </w:r>
          </w:p>
        </w:tc>
        <w:tc>
          <w:tcPr>
            <w:tcW w:w="968" w:type="dxa"/>
            <w:shd w:val="clear" w:color="auto" w:fill="auto"/>
            <w:vAlign w:val="center"/>
          </w:tcPr>
          <w:p w14:paraId="118F0387" w14:textId="77777777" w:rsidR="004E34D2" w:rsidRPr="003424A7" w:rsidRDefault="004E34D2" w:rsidP="004E34D2">
            <w:pPr>
              <w:spacing w:line="300" w:lineRule="exact"/>
              <w:jc w:val="center"/>
              <w:rPr>
                <w:rFonts w:ascii="Arial" w:hAnsi="Arial" w:cs="Arial"/>
                <w:sz w:val="16"/>
                <w:szCs w:val="16"/>
              </w:rPr>
            </w:pPr>
            <w:r w:rsidRPr="003424A7">
              <w:rPr>
                <w:rFonts w:ascii="Arial" w:hAnsi="Arial" w:cs="Arial"/>
                <w:sz w:val="16"/>
                <w:szCs w:val="16"/>
              </w:rPr>
              <w:t>Disposal</w:t>
            </w:r>
          </w:p>
        </w:tc>
      </w:tr>
      <w:tr w:rsidR="004E34D2" w:rsidRPr="003424A7" w14:paraId="13E59125" w14:textId="77777777" w:rsidTr="00565F92">
        <w:tc>
          <w:tcPr>
            <w:tcW w:w="1719" w:type="dxa"/>
            <w:shd w:val="clear" w:color="auto" w:fill="auto"/>
            <w:vAlign w:val="center"/>
          </w:tcPr>
          <w:p w14:paraId="764D2114" w14:textId="77777777" w:rsidR="004E34D2" w:rsidRPr="003424A7" w:rsidRDefault="004E34D2" w:rsidP="004E34D2">
            <w:pPr>
              <w:spacing w:line="300" w:lineRule="exact"/>
              <w:rPr>
                <w:rFonts w:ascii="Arial" w:hAnsi="Arial" w:cs="Arial"/>
                <w:sz w:val="16"/>
                <w:szCs w:val="16"/>
              </w:rPr>
            </w:pPr>
            <w:r w:rsidRPr="003424A7">
              <w:rPr>
                <w:rFonts w:ascii="Arial" w:hAnsi="Arial" w:cs="Arial"/>
                <w:sz w:val="16"/>
                <w:szCs w:val="16"/>
              </w:rPr>
              <w:t>Total</w:t>
            </w:r>
          </w:p>
        </w:tc>
        <w:tc>
          <w:tcPr>
            <w:tcW w:w="966" w:type="dxa"/>
            <w:shd w:val="clear" w:color="auto" w:fill="auto"/>
            <w:vAlign w:val="center"/>
          </w:tcPr>
          <w:p w14:paraId="07FAF3DB" w14:textId="77777777" w:rsidR="004E34D2" w:rsidRPr="003424A7" w:rsidRDefault="001B3A76" w:rsidP="004E34D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w:t>
            </w:r>
          </w:p>
        </w:tc>
        <w:tc>
          <w:tcPr>
            <w:tcW w:w="968" w:type="dxa"/>
            <w:shd w:val="clear" w:color="auto" w:fill="auto"/>
            <w:vAlign w:val="center"/>
          </w:tcPr>
          <w:p w14:paraId="4169C823" w14:textId="77777777" w:rsidR="004E34D2" w:rsidRPr="003424A7" w:rsidRDefault="001B3A76" w:rsidP="004E34D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w:t>
            </w:r>
          </w:p>
        </w:tc>
        <w:tc>
          <w:tcPr>
            <w:tcW w:w="968" w:type="dxa"/>
            <w:shd w:val="clear" w:color="auto" w:fill="auto"/>
            <w:vAlign w:val="center"/>
          </w:tcPr>
          <w:p w14:paraId="122FCDAB" w14:textId="77777777" w:rsidR="004E34D2" w:rsidRPr="003424A7" w:rsidRDefault="001B3A76" w:rsidP="004E34D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w:t>
            </w:r>
          </w:p>
        </w:tc>
        <w:tc>
          <w:tcPr>
            <w:tcW w:w="968" w:type="dxa"/>
          </w:tcPr>
          <w:p w14:paraId="4EF1E2A0" w14:textId="77777777" w:rsidR="004E34D2" w:rsidRPr="003424A7" w:rsidRDefault="004E34D2" w:rsidP="004E34D2">
            <w:pPr>
              <w:tabs>
                <w:tab w:val="decimal" w:pos="572"/>
              </w:tabs>
              <w:spacing w:line="300" w:lineRule="exact"/>
              <w:rPr>
                <w:rFonts w:ascii="Arial" w:hAnsi="Arial" w:cs="Arial"/>
                <w:sz w:val="16"/>
                <w:szCs w:val="16"/>
              </w:rPr>
            </w:pPr>
          </w:p>
        </w:tc>
        <w:tc>
          <w:tcPr>
            <w:tcW w:w="968" w:type="dxa"/>
            <w:shd w:val="clear" w:color="auto" w:fill="auto"/>
            <w:vAlign w:val="center"/>
          </w:tcPr>
          <w:p w14:paraId="308FF53C" w14:textId="77777777" w:rsidR="004E34D2" w:rsidRPr="003424A7" w:rsidRDefault="004E34D2" w:rsidP="004E34D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13</w:t>
            </w:r>
          </w:p>
        </w:tc>
        <w:tc>
          <w:tcPr>
            <w:tcW w:w="968" w:type="dxa"/>
            <w:shd w:val="clear" w:color="auto" w:fill="auto"/>
            <w:vAlign w:val="center"/>
          </w:tcPr>
          <w:p w14:paraId="1DBFC1DC" w14:textId="77777777" w:rsidR="004E34D2" w:rsidRPr="003424A7" w:rsidRDefault="004E34D2" w:rsidP="004E34D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w:t>
            </w:r>
          </w:p>
        </w:tc>
        <w:tc>
          <w:tcPr>
            <w:tcW w:w="968" w:type="dxa"/>
            <w:shd w:val="clear" w:color="auto" w:fill="auto"/>
            <w:vAlign w:val="center"/>
          </w:tcPr>
          <w:p w14:paraId="607CDE33" w14:textId="77777777" w:rsidR="004E34D2" w:rsidRPr="003424A7" w:rsidRDefault="004E34D2" w:rsidP="004E34D2">
            <w:pPr>
              <w:pBdr>
                <w:bottom w:val="double" w:sz="4" w:space="1" w:color="auto"/>
              </w:pBdr>
              <w:tabs>
                <w:tab w:val="decimal" w:pos="572"/>
              </w:tabs>
              <w:spacing w:line="300" w:lineRule="exact"/>
              <w:rPr>
                <w:rFonts w:ascii="Arial" w:hAnsi="Arial" w:cs="Arial"/>
                <w:sz w:val="16"/>
                <w:szCs w:val="16"/>
              </w:rPr>
            </w:pPr>
            <w:r w:rsidRPr="003424A7">
              <w:rPr>
                <w:rFonts w:ascii="Arial" w:hAnsi="Arial" w:cs="Arial"/>
                <w:sz w:val="16"/>
                <w:szCs w:val="16"/>
              </w:rPr>
              <w:t>(11)</w:t>
            </w:r>
          </w:p>
        </w:tc>
        <w:tc>
          <w:tcPr>
            <w:tcW w:w="968" w:type="dxa"/>
            <w:shd w:val="clear" w:color="auto" w:fill="auto"/>
            <w:vAlign w:val="center"/>
          </w:tcPr>
          <w:p w14:paraId="31653D18" w14:textId="77777777" w:rsidR="004E34D2" w:rsidRPr="003424A7" w:rsidRDefault="004E34D2" w:rsidP="004E34D2">
            <w:pPr>
              <w:spacing w:line="300" w:lineRule="exact"/>
              <w:jc w:val="center"/>
              <w:rPr>
                <w:rFonts w:ascii="Arial" w:hAnsi="Arial" w:cs="Arial"/>
                <w:sz w:val="16"/>
                <w:szCs w:val="16"/>
              </w:rPr>
            </w:pPr>
          </w:p>
        </w:tc>
      </w:tr>
    </w:tbl>
    <w:p w14:paraId="68FE0098" w14:textId="3DF2539C" w:rsidR="00BA5F7D" w:rsidRPr="003424A7" w:rsidRDefault="00BB292F" w:rsidP="00BB292F">
      <w:pPr>
        <w:spacing w:before="240" w:after="80" w:line="380" w:lineRule="exact"/>
        <w:ind w:left="547" w:hanging="547"/>
        <w:jc w:val="thaiDistribute"/>
        <w:rPr>
          <w:rFonts w:ascii="Arial" w:hAnsi="Arial" w:cs="Arial"/>
          <w:b/>
          <w:bCs/>
        </w:rPr>
      </w:pPr>
      <w:r w:rsidRPr="003424A7">
        <w:rPr>
          <w:rFonts w:ascii="Arial" w:hAnsi="Arial" w:cs="Arial"/>
          <w:spacing w:val="-2"/>
        </w:rPr>
        <w:tab/>
      </w:r>
      <w:r w:rsidR="00CE0956" w:rsidRPr="003424A7">
        <w:rPr>
          <w:rFonts w:ascii="Arial" w:hAnsi="Arial" w:cs="Arial"/>
          <w:spacing w:val="-2"/>
        </w:rPr>
        <w:t>In addition, d</w:t>
      </w:r>
      <w:r w:rsidR="00BA5F7D" w:rsidRPr="003424A7">
        <w:rPr>
          <w:rFonts w:ascii="Arial" w:hAnsi="Arial" w:cs="Arial"/>
          <w:spacing w:val="-2"/>
        </w:rPr>
        <w:t xml:space="preserve">uring </w:t>
      </w:r>
      <w:r w:rsidR="0010133D" w:rsidRPr="003424A7">
        <w:rPr>
          <w:rFonts w:ascii="Arial" w:hAnsi="Arial" w:cs="Arial"/>
          <w:spacing w:val="-2"/>
        </w:rPr>
        <w:t>the year</w:t>
      </w:r>
      <w:r w:rsidR="001736F8" w:rsidRPr="003424A7">
        <w:rPr>
          <w:rFonts w:ascii="Arial" w:hAnsi="Arial" w:cs="Arial"/>
          <w:spacing w:val="-2"/>
        </w:rPr>
        <w:t>s</w:t>
      </w:r>
      <w:r w:rsidR="0010133D" w:rsidRPr="003424A7">
        <w:rPr>
          <w:rFonts w:ascii="Arial" w:hAnsi="Arial" w:cs="Arial"/>
          <w:spacing w:val="-2"/>
        </w:rPr>
        <w:t xml:space="preserve"> ended</w:t>
      </w:r>
      <w:r w:rsidR="00BA5F7D" w:rsidRPr="003424A7">
        <w:rPr>
          <w:rFonts w:ascii="Arial" w:hAnsi="Arial" w:cs="Arial"/>
          <w:spacing w:val="-2"/>
        </w:rPr>
        <w:t xml:space="preserve"> </w:t>
      </w:r>
      <w:r w:rsidR="000416B3" w:rsidRPr="003424A7">
        <w:rPr>
          <w:rFonts w:ascii="Arial" w:hAnsi="Arial" w:cs="Arial"/>
          <w:spacing w:val="-2"/>
        </w:rPr>
        <w:t xml:space="preserve">31 December </w:t>
      </w:r>
      <w:r w:rsidR="004E34D2" w:rsidRPr="003424A7">
        <w:rPr>
          <w:rFonts w:ascii="Arial" w:hAnsi="Arial" w:cs="Arial"/>
          <w:spacing w:val="-2"/>
        </w:rPr>
        <w:t>2022</w:t>
      </w:r>
      <w:r w:rsidR="00EA6194" w:rsidRPr="003424A7">
        <w:rPr>
          <w:rFonts w:ascii="Arial" w:hAnsi="Arial" w:cs="Arial"/>
          <w:spacing w:val="-2"/>
        </w:rPr>
        <w:t xml:space="preserve"> and </w:t>
      </w:r>
      <w:r w:rsidR="00B15F56" w:rsidRPr="003424A7">
        <w:rPr>
          <w:rFonts w:ascii="Arial" w:hAnsi="Arial" w:cs="Arial"/>
          <w:spacing w:val="-2"/>
        </w:rPr>
        <w:t>202</w:t>
      </w:r>
      <w:r w:rsidR="00B1297F" w:rsidRPr="003424A7">
        <w:rPr>
          <w:rFonts w:ascii="Arial" w:hAnsi="Arial" w:cs="Arial"/>
          <w:spacing w:val="-2"/>
        </w:rPr>
        <w:t>1</w:t>
      </w:r>
      <w:r w:rsidR="00BA5F7D" w:rsidRPr="003424A7">
        <w:rPr>
          <w:rFonts w:ascii="Arial" w:hAnsi="Arial" w:cs="Arial"/>
          <w:spacing w:val="-2"/>
        </w:rPr>
        <w:t xml:space="preserve">, the Company and its subsidiaries received dividends from </w:t>
      </w:r>
      <w:r w:rsidR="005C63DB" w:rsidRPr="003424A7">
        <w:rPr>
          <w:rFonts w:ascii="Arial" w:hAnsi="Arial" w:cs="Arial"/>
          <w:spacing w:val="-2"/>
        </w:rPr>
        <w:t xml:space="preserve">other </w:t>
      </w:r>
      <w:r w:rsidR="00BA5F7D" w:rsidRPr="003424A7">
        <w:rPr>
          <w:rFonts w:ascii="Arial" w:hAnsi="Arial" w:cs="Arial"/>
          <w:spacing w:val="-2"/>
        </w:rPr>
        <w:t>equity securities</w:t>
      </w:r>
      <w:r w:rsidR="00175A65" w:rsidRPr="003424A7">
        <w:rPr>
          <w:rFonts w:ascii="Arial" w:hAnsi="Arial" w:cs="Arial"/>
          <w:spacing w:val="-2"/>
        </w:rPr>
        <w:t xml:space="preserve"> designated to be</w:t>
      </w:r>
      <w:r w:rsidR="00BA5F7D" w:rsidRPr="003424A7">
        <w:rPr>
          <w:rFonts w:ascii="Arial" w:hAnsi="Arial" w:cs="Arial"/>
          <w:spacing w:val="-2"/>
        </w:rPr>
        <w:t xml:space="preserve"> measured at fair value through other comprehensive income </w:t>
      </w:r>
      <w:r w:rsidR="005C63DB" w:rsidRPr="003424A7">
        <w:rPr>
          <w:rFonts w:ascii="Arial" w:hAnsi="Arial" w:cs="Arial"/>
          <w:spacing w:val="-2"/>
        </w:rPr>
        <w:t xml:space="preserve">by </w:t>
      </w:r>
      <w:r w:rsidR="00BA5F7D" w:rsidRPr="003424A7">
        <w:rPr>
          <w:rFonts w:ascii="Arial" w:hAnsi="Arial" w:cs="Arial"/>
          <w:spacing w:val="-2"/>
        </w:rPr>
        <w:t xml:space="preserve">Baht </w:t>
      </w:r>
      <w:r w:rsidR="000952F2" w:rsidRPr="003424A7">
        <w:rPr>
          <w:rFonts w:ascii="Arial" w:hAnsi="Arial" w:cs="Arial"/>
          <w:spacing w:val="-2"/>
        </w:rPr>
        <w:t>60</w:t>
      </w:r>
      <w:r w:rsidR="005E048A" w:rsidRPr="003424A7">
        <w:rPr>
          <w:rFonts w:ascii="Arial" w:hAnsi="Arial" w:cs="Arial"/>
          <w:spacing w:val="-2"/>
        </w:rPr>
        <w:t xml:space="preserve"> </w:t>
      </w:r>
      <w:r w:rsidR="001736F8" w:rsidRPr="003424A7">
        <w:rPr>
          <w:rFonts w:ascii="Arial" w:hAnsi="Arial" w:cs="Arial"/>
          <w:spacing w:val="-2"/>
        </w:rPr>
        <w:t>m</w:t>
      </w:r>
      <w:r w:rsidR="00BA5F7D" w:rsidRPr="003424A7">
        <w:rPr>
          <w:rFonts w:ascii="Arial" w:hAnsi="Arial" w:cs="Arial"/>
          <w:spacing w:val="-2"/>
        </w:rPr>
        <w:t>illion</w:t>
      </w:r>
      <w:r w:rsidR="00EA6194" w:rsidRPr="003424A7">
        <w:rPr>
          <w:rFonts w:ascii="Arial" w:hAnsi="Arial" w:cs="Arial"/>
          <w:spacing w:val="-2"/>
        </w:rPr>
        <w:t xml:space="preserve"> and Baht </w:t>
      </w:r>
      <w:r w:rsidR="000952F2" w:rsidRPr="003424A7">
        <w:rPr>
          <w:rFonts w:ascii="Arial" w:hAnsi="Arial" w:cs="Arial"/>
          <w:spacing w:val="-2"/>
        </w:rPr>
        <w:t xml:space="preserve">99 </w:t>
      </w:r>
      <w:r w:rsidR="00EA6194" w:rsidRPr="003424A7">
        <w:rPr>
          <w:rFonts w:ascii="Arial" w:hAnsi="Arial" w:cs="Arial"/>
          <w:spacing w:val="-2"/>
        </w:rPr>
        <w:t>million, respectively</w:t>
      </w:r>
      <w:r w:rsidR="00BA5F7D" w:rsidRPr="003424A7">
        <w:rPr>
          <w:rFonts w:ascii="Arial" w:hAnsi="Arial" w:cs="Arial"/>
          <w:spacing w:val="-2"/>
        </w:rPr>
        <w:t xml:space="preserve"> (separate financial statements: Baht </w:t>
      </w:r>
      <w:r w:rsidR="001B3A76" w:rsidRPr="003424A7">
        <w:rPr>
          <w:rFonts w:ascii="Arial" w:hAnsi="Arial" w:cs="Arial"/>
          <w:spacing w:val="-2"/>
        </w:rPr>
        <w:t>6</w:t>
      </w:r>
      <w:r w:rsidR="005E048A" w:rsidRPr="003424A7">
        <w:rPr>
          <w:rFonts w:ascii="Arial" w:hAnsi="Arial" w:cs="Arial"/>
          <w:spacing w:val="-2"/>
        </w:rPr>
        <w:t xml:space="preserve"> </w:t>
      </w:r>
      <w:r w:rsidR="001736F8" w:rsidRPr="003424A7">
        <w:rPr>
          <w:rFonts w:ascii="Arial" w:hAnsi="Arial" w:cs="Arial"/>
          <w:spacing w:val="-2"/>
        </w:rPr>
        <w:t>m</w:t>
      </w:r>
      <w:r w:rsidR="00BA5F7D" w:rsidRPr="003424A7">
        <w:rPr>
          <w:rFonts w:ascii="Arial" w:hAnsi="Arial" w:cs="Arial"/>
          <w:spacing w:val="-2"/>
        </w:rPr>
        <w:t>illion</w:t>
      </w:r>
      <w:r w:rsidR="00EA6194" w:rsidRPr="003424A7">
        <w:rPr>
          <w:rFonts w:ascii="Arial" w:hAnsi="Arial" w:cs="Arial"/>
          <w:spacing w:val="-2"/>
        </w:rPr>
        <w:t xml:space="preserve"> and Baht </w:t>
      </w:r>
      <w:r w:rsidR="001B3A76" w:rsidRPr="003424A7">
        <w:rPr>
          <w:rFonts w:ascii="Arial" w:hAnsi="Arial" w:cs="Arial"/>
          <w:spacing w:val="-2"/>
        </w:rPr>
        <w:t>52</w:t>
      </w:r>
      <w:r w:rsidR="00EA6194" w:rsidRPr="003424A7">
        <w:rPr>
          <w:rFonts w:ascii="Arial" w:hAnsi="Arial" w:cs="Arial"/>
          <w:spacing w:val="-2"/>
        </w:rPr>
        <w:t xml:space="preserve"> million, respectively</w:t>
      </w:r>
      <w:r w:rsidR="00BA5F7D" w:rsidRPr="003424A7">
        <w:rPr>
          <w:rFonts w:ascii="Arial" w:hAnsi="Arial" w:cs="Arial"/>
        </w:rPr>
        <w:t>).</w:t>
      </w:r>
    </w:p>
    <w:p w14:paraId="7369C459" w14:textId="77777777" w:rsidR="005B3818" w:rsidRPr="003424A7" w:rsidRDefault="000E4064" w:rsidP="00EA6194">
      <w:pPr>
        <w:pStyle w:val="PlainText"/>
        <w:widowControl/>
        <w:tabs>
          <w:tab w:val="left" w:pos="900"/>
        </w:tabs>
        <w:spacing w:before="120" w:after="120" w:line="380" w:lineRule="exact"/>
        <w:ind w:left="547" w:hanging="547"/>
        <w:jc w:val="thaiDistribute"/>
        <w:rPr>
          <w:rFonts w:ascii="Arial" w:hAnsi="Arial" w:cs="Arial"/>
          <w:b/>
          <w:bCs/>
          <w:spacing w:val="-2"/>
          <w:sz w:val="22"/>
          <w:szCs w:val="22"/>
          <w:lang w:val="en-US"/>
        </w:rPr>
      </w:pPr>
      <w:r w:rsidRPr="003424A7">
        <w:rPr>
          <w:rFonts w:ascii="Arial" w:hAnsi="Arial" w:cs="Arial"/>
          <w:b/>
          <w:bCs/>
          <w:spacing w:val="-2"/>
          <w:sz w:val="22"/>
          <w:szCs w:val="22"/>
          <w:lang w:val="en-US"/>
        </w:rPr>
        <w:br w:type="page"/>
      </w:r>
      <w:r w:rsidR="0077072A" w:rsidRPr="003424A7">
        <w:rPr>
          <w:rFonts w:ascii="Arial" w:hAnsi="Arial" w:cs="Arial"/>
          <w:b/>
          <w:bCs/>
          <w:spacing w:val="-2"/>
          <w:sz w:val="22"/>
          <w:szCs w:val="22"/>
          <w:lang w:val="en-US"/>
        </w:rPr>
        <w:t>1</w:t>
      </w:r>
      <w:r w:rsidR="001B3A76" w:rsidRPr="003424A7">
        <w:rPr>
          <w:rFonts w:ascii="Arial" w:hAnsi="Arial" w:cs="Arial"/>
          <w:b/>
          <w:bCs/>
          <w:spacing w:val="-2"/>
          <w:sz w:val="22"/>
          <w:szCs w:val="22"/>
          <w:lang w:val="en-US"/>
        </w:rPr>
        <w:t>0</w:t>
      </w:r>
      <w:r w:rsidR="00311327" w:rsidRPr="003424A7">
        <w:rPr>
          <w:rFonts w:ascii="Arial" w:hAnsi="Arial" w:cs="Arial"/>
          <w:b/>
          <w:bCs/>
          <w:spacing w:val="-2"/>
          <w:sz w:val="22"/>
          <w:szCs w:val="22"/>
          <w:lang w:val="en-US"/>
        </w:rPr>
        <w:t>.</w:t>
      </w:r>
      <w:r w:rsidR="00F5361C" w:rsidRPr="003424A7">
        <w:rPr>
          <w:rFonts w:ascii="Arial" w:hAnsi="Arial" w:cs="Arial"/>
          <w:b/>
          <w:bCs/>
          <w:spacing w:val="-2"/>
          <w:sz w:val="22"/>
          <w:szCs w:val="22"/>
          <w:lang w:val="en-US"/>
        </w:rPr>
        <w:t>3</w:t>
      </w:r>
      <w:r w:rsidR="005B3818" w:rsidRPr="003424A7">
        <w:rPr>
          <w:rFonts w:ascii="Arial" w:hAnsi="Arial" w:cs="Arial"/>
          <w:b/>
          <w:bCs/>
          <w:spacing w:val="-2"/>
          <w:sz w:val="22"/>
          <w:szCs w:val="22"/>
          <w:lang w:val="en-US"/>
        </w:rPr>
        <w:tab/>
        <w:t>Investments in companies having problems relating to financial position and operating results</w:t>
      </w:r>
    </w:p>
    <w:p w14:paraId="3B9E7136" w14:textId="1ED0C15D" w:rsidR="00EA6194" w:rsidRPr="003424A7" w:rsidRDefault="00EA6194" w:rsidP="00EA6194">
      <w:pPr>
        <w:spacing w:before="120" w:after="120" w:line="380" w:lineRule="exact"/>
        <w:ind w:left="547"/>
        <w:jc w:val="both"/>
        <w:rPr>
          <w:rFonts w:ascii="Arial" w:hAnsi="Arial" w:cs="Cordia New"/>
        </w:rPr>
      </w:pPr>
      <w:bookmarkStart w:id="10" w:name="_Toc458524147"/>
      <w:r w:rsidRPr="003424A7">
        <w:rPr>
          <w:rFonts w:ascii="Arial" w:hAnsi="Arial" w:cs="Arial"/>
        </w:rPr>
        <w:t xml:space="preserve">As at </w:t>
      </w:r>
      <w:r w:rsidR="001736F8" w:rsidRPr="003424A7">
        <w:rPr>
          <w:rFonts w:ascii="Arial" w:hAnsi="Arial" w:cs="Arial"/>
        </w:rPr>
        <w:t xml:space="preserve">31 </w:t>
      </w:r>
      <w:r w:rsidRPr="003424A7">
        <w:rPr>
          <w:rFonts w:ascii="Arial" w:hAnsi="Arial" w:cs="Arial"/>
        </w:rPr>
        <w:t xml:space="preserve">December </w:t>
      </w:r>
      <w:r w:rsidR="004E34D2" w:rsidRPr="003424A7">
        <w:rPr>
          <w:rFonts w:ascii="Arial" w:hAnsi="Arial" w:cs="Arial"/>
        </w:rPr>
        <w:t>2022</w:t>
      </w:r>
      <w:r w:rsidRPr="003424A7">
        <w:rPr>
          <w:rFonts w:ascii="Arial" w:hAnsi="Arial" w:cs="Arial"/>
        </w:rPr>
        <w:t xml:space="preserve"> and </w:t>
      </w:r>
      <w:r w:rsidR="00B15F56" w:rsidRPr="003424A7">
        <w:rPr>
          <w:rFonts w:ascii="Arial" w:hAnsi="Arial" w:cs="Arial"/>
        </w:rPr>
        <w:t>202</w:t>
      </w:r>
      <w:r w:rsidR="00B1297F" w:rsidRPr="003424A7">
        <w:rPr>
          <w:rFonts w:ascii="Arial" w:hAnsi="Arial" w:cs="Arial"/>
        </w:rPr>
        <w:t>1</w:t>
      </w:r>
      <w:r w:rsidR="004E34D2" w:rsidRPr="003424A7">
        <w:rPr>
          <w:rFonts w:ascii="Arial" w:hAnsi="Arial" w:cs="Arial"/>
        </w:rPr>
        <w:t>,</w:t>
      </w:r>
      <w:r w:rsidRPr="003424A7">
        <w:rPr>
          <w:rFonts w:ascii="Arial" w:hAnsi="Arial" w:cs="Arial"/>
        </w:rPr>
        <w:t xml:space="preserve"> investments in securities of the Company and its subsidiary included investments in companies having problems relating to financial position and operating results, amounting to Baht </w:t>
      </w:r>
      <w:r w:rsidR="00843E57" w:rsidRPr="003424A7">
        <w:rPr>
          <w:rFonts w:ascii="Arial" w:hAnsi="Arial" w:cs="Arial"/>
        </w:rPr>
        <w:t xml:space="preserve">206 </w:t>
      </w:r>
      <w:r w:rsidRPr="003424A7">
        <w:rPr>
          <w:rFonts w:ascii="Arial" w:hAnsi="Arial" w:cs="Arial"/>
        </w:rPr>
        <w:t xml:space="preserve">million and Baht </w:t>
      </w:r>
      <w:r w:rsidR="004E34D2" w:rsidRPr="003424A7">
        <w:rPr>
          <w:rFonts w:ascii="Arial" w:hAnsi="Arial" w:cs="Arial"/>
        </w:rPr>
        <w:t>243</w:t>
      </w:r>
      <w:r w:rsidRPr="003424A7">
        <w:rPr>
          <w:rFonts w:ascii="Arial" w:hAnsi="Arial" w:cs="Arial"/>
        </w:rPr>
        <w:t xml:space="preserve"> million, respectively. The Company and its subsidiary have already set aside allowance for expected credit loss for the full amount. (separate financial statements: Baht </w:t>
      </w:r>
      <w:r w:rsidR="001B3A76" w:rsidRPr="003424A7">
        <w:rPr>
          <w:rFonts w:ascii="Arial" w:hAnsi="Arial" w:cs="Arial"/>
        </w:rPr>
        <w:t>58</w:t>
      </w:r>
      <w:r w:rsidR="001F4074" w:rsidRPr="003424A7">
        <w:rPr>
          <w:rFonts w:ascii="Arial" w:hAnsi="Arial" w:cs="Cordia New"/>
        </w:rPr>
        <w:t xml:space="preserve"> </w:t>
      </w:r>
      <w:r w:rsidRPr="003424A7">
        <w:rPr>
          <w:rFonts w:ascii="Arial" w:hAnsi="Arial" w:cs="Arial"/>
        </w:rPr>
        <w:t>million</w:t>
      </w:r>
      <w:r w:rsidR="001B3A76" w:rsidRPr="003424A7">
        <w:rPr>
          <w:rFonts w:ascii="Arial" w:hAnsi="Arial" w:cs="Arial"/>
        </w:rPr>
        <w:t xml:space="preserve"> </w:t>
      </w:r>
      <w:r w:rsidR="00E5401D">
        <w:rPr>
          <w:rFonts w:ascii="Arial" w:hAnsi="Arial" w:cs="Arial"/>
        </w:rPr>
        <w:t xml:space="preserve">(including investment in debt securities that was purchased from its subsidiary during </w:t>
      </w:r>
      <w:r w:rsidR="00C638CB">
        <w:rPr>
          <w:rFonts w:ascii="Arial" w:hAnsi="Arial" w:cs="Arial"/>
        </w:rPr>
        <w:t>the year</w:t>
      </w:r>
      <w:r w:rsidR="00E5401D">
        <w:rPr>
          <w:rFonts w:ascii="Arial" w:hAnsi="Arial" w:cs="Arial"/>
        </w:rPr>
        <w:t xml:space="preserve"> 2022) </w:t>
      </w:r>
      <w:r w:rsidR="001B3A76" w:rsidRPr="003424A7">
        <w:rPr>
          <w:rFonts w:ascii="Arial" w:hAnsi="Arial" w:cs="Arial"/>
          <w:spacing w:val="-2"/>
        </w:rPr>
        <w:t>and Baht 30 million, respectively</w:t>
      </w:r>
      <w:r w:rsidRPr="003424A7">
        <w:rPr>
          <w:rFonts w:ascii="Arial" w:hAnsi="Arial" w:cs="Arial"/>
        </w:rPr>
        <w:t>).</w:t>
      </w:r>
    </w:p>
    <w:p w14:paraId="4869E73A" w14:textId="77777777" w:rsidR="00D02294" w:rsidRPr="003424A7" w:rsidRDefault="00D02294" w:rsidP="00EA6194">
      <w:pPr>
        <w:pStyle w:val="PlainText"/>
        <w:widowControl/>
        <w:tabs>
          <w:tab w:val="left" w:pos="900"/>
        </w:tabs>
        <w:spacing w:before="120" w:after="120" w:line="380" w:lineRule="exact"/>
        <w:ind w:left="547" w:hanging="547"/>
        <w:jc w:val="thaiDistribute"/>
        <w:rPr>
          <w:rFonts w:ascii="Arial" w:hAnsi="Arial" w:cs="Arial"/>
          <w:b/>
          <w:bCs/>
          <w:spacing w:val="-2"/>
          <w:sz w:val="22"/>
          <w:szCs w:val="22"/>
          <w:lang w:val="en-US"/>
        </w:rPr>
      </w:pPr>
      <w:r w:rsidRPr="003424A7">
        <w:rPr>
          <w:rFonts w:ascii="Arial" w:hAnsi="Arial" w:cs="Arial"/>
          <w:b/>
          <w:bCs/>
          <w:spacing w:val="-2"/>
          <w:sz w:val="22"/>
          <w:szCs w:val="22"/>
          <w:lang w:val="en-US"/>
        </w:rPr>
        <w:t>1</w:t>
      </w:r>
      <w:r w:rsidR="001B3A76" w:rsidRPr="003424A7">
        <w:rPr>
          <w:rFonts w:ascii="Arial" w:hAnsi="Arial" w:cs="Arial"/>
          <w:b/>
          <w:bCs/>
          <w:spacing w:val="-2"/>
          <w:sz w:val="22"/>
          <w:szCs w:val="22"/>
          <w:lang w:val="en-US"/>
        </w:rPr>
        <w:t>0</w:t>
      </w:r>
      <w:r w:rsidRPr="003424A7">
        <w:rPr>
          <w:rFonts w:ascii="Arial" w:hAnsi="Arial" w:cs="Arial"/>
          <w:b/>
          <w:bCs/>
          <w:spacing w:val="-2"/>
          <w:sz w:val="22"/>
          <w:szCs w:val="22"/>
          <w:lang w:val="en-US"/>
        </w:rPr>
        <w:t>.4</w:t>
      </w:r>
      <w:r w:rsidRPr="003424A7">
        <w:rPr>
          <w:rFonts w:ascii="Arial" w:hAnsi="Arial" w:cs="Arial"/>
          <w:b/>
          <w:bCs/>
          <w:spacing w:val="-2"/>
          <w:sz w:val="22"/>
          <w:szCs w:val="22"/>
          <w:lang w:val="en-US"/>
        </w:rPr>
        <w:tab/>
        <w:t xml:space="preserve">Investments in securities in which the Company and its subsidiaries hold not less than 10 percent </w:t>
      </w:r>
    </w:p>
    <w:p w14:paraId="21D88845" w14:textId="57B04197" w:rsidR="000E28B4" w:rsidRPr="003424A7" w:rsidRDefault="00D02294" w:rsidP="00EA6194">
      <w:pPr>
        <w:overflowPunct w:val="0"/>
        <w:adjustRightInd w:val="0"/>
        <w:spacing w:before="120" w:after="120" w:line="380" w:lineRule="exact"/>
        <w:ind w:left="547" w:right="-58"/>
        <w:jc w:val="thaiDistribute"/>
        <w:rPr>
          <w:rFonts w:ascii="Arial" w:hAnsi="Arial" w:cs="Arial"/>
        </w:rPr>
      </w:pPr>
      <w:r w:rsidRPr="003424A7">
        <w:rPr>
          <w:rFonts w:ascii="Arial" w:hAnsi="Arial" w:cs="Arial"/>
        </w:rPr>
        <w:t xml:space="preserve">As at </w:t>
      </w:r>
      <w:r w:rsidR="000416B3" w:rsidRPr="003424A7">
        <w:rPr>
          <w:rFonts w:ascii="Arial" w:hAnsi="Arial" w:cs="Arial"/>
        </w:rPr>
        <w:t xml:space="preserve">31 December </w:t>
      </w:r>
      <w:r w:rsidR="004E34D2"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B1297F" w:rsidRPr="003424A7">
        <w:rPr>
          <w:rFonts w:ascii="Arial" w:hAnsi="Arial" w:cs="Arial"/>
        </w:rPr>
        <w:t>1</w:t>
      </w:r>
      <w:r w:rsidRPr="003424A7">
        <w:rPr>
          <w:rFonts w:ascii="Arial" w:hAnsi="Arial" w:cs="Arial"/>
        </w:rPr>
        <w:t xml:space="preserve">, the </w:t>
      </w:r>
      <w:r w:rsidR="009312DE" w:rsidRPr="003424A7">
        <w:rPr>
          <w:rFonts w:ascii="Arial" w:hAnsi="Arial" w:cs="Arial"/>
        </w:rPr>
        <w:t xml:space="preserve">Company and its subsidiaries have investments in other securities in which the Company and its subsidiaries hold not less than 10 percent, separated </w:t>
      </w:r>
      <w:r w:rsidR="004D0E0F" w:rsidRPr="003424A7">
        <w:rPr>
          <w:rFonts w:ascii="Arial" w:hAnsi="Arial" w:cs="Arial"/>
        </w:rPr>
        <w:t>by</w:t>
      </w:r>
      <w:r w:rsidR="009312DE" w:rsidRPr="003424A7">
        <w:rPr>
          <w:rFonts w:ascii="Arial" w:hAnsi="Arial" w:cs="Arial"/>
        </w:rPr>
        <w:t xml:space="preserve"> </w:t>
      </w:r>
      <w:r w:rsidR="00193F79" w:rsidRPr="003424A7">
        <w:rPr>
          <w:rFonts w:ascii="Arial" w:hAnsi="Arial" w:cs="Arial"/>
        </w:rPr>
        <w:t>type of business</w:t>
      </w:r>
      <w:r w:rsidR="009312DE" w:rsidRPr="003424A7">
        <w:rPr>
          <w:rFonts w:ascii="Arial" w:hAnsi="Arial" w:cs="Arial"/>
        </w:rPr>
        <w:t>, presented by fair value</w:t>
      </w:r>
      <w:r w:rsidR="000E28B4" w:rsidRPr="003424A7">
        <w:rPr>
          <w:rFonts w:ascii="Arial" w:hAnsi="Arial" w:cs="Arial"/>
        </w:rPr>
        <w:t xml:space="preserve"> as follows:</w:t>
      </w:r>
    </w:p>
    <w:tbl>
      <w:tblPr>
        <w:tblW w:w="9195" w:type="dxa"/>
        <w:tblInd w:w="558" w:type="dxa"/>
        <w:tblLayout w:type="fixed"/>
        <w:tblLook w:val="04A0" w:firstRow="1" w:lastRow="0" w:firstColumn="1" w:lastColumn="0" w:noHBand="0" w:noVBand="1"/>
      </w:tblPr>
      <w:tblGrid>
        <w:gridCol w:w="3870"/>
        <w:gridCol w:w="1331"/>
        <w:gridCol w:w="1331"/>
        <w:gridCol w:w="1331"/>
        <w:gridCol w:w="1332"/>
      </w:tblGrid>
      <w:tr w:rsidR="000E28B4" w:rsidRPr="003424A7" w14:paraId="3B0B6E53" w14:textId="77777777" w:rsidTr="004D0E0F">
        <w:trPr>
          <w:cantSplit/>
        </w:trPr>
        <w:tc>
          <w:tcPr>
            <w:tcW w:w="3870" w:type="dxa"/>
          </w:tcPr>
          <w:p w14:paraId="0AF07DA3" w14:textId="77777777" w:rsidR="000E28B4" w:rsidRPr="003424A7" w:rsidRDefault="000E28B4" w:rsidP="004E34D2">
            <w:pPr>
              <w:pStyle w:val="PlainText"/>
              <w:spacing w:line="360" w:lineRule="exact"/>
              <w:rPr>
                <w:rFonts w:ascii="Arial" w:hAnsi="Arial" w:cs="Arial"/>
                <w:b/>
                <w:bCs/>
                <w:sz w:val="18"/>
                <w:szCs w:val="18"/>
                <w:lang w:val="en-US" w:eastAsia="en-US"/>
              </w:rPr>
            </w:pPr>
            <w:r w:rsidRPr="003424A7">
              <w:rPr>
                <w:rFonts w:ascii="Arial" w:hAnsi="Arial" w:cs="Arial"/>
                <w:sz w:val="18"/>
                <w:szCs w:val="18"/>
              </w:rPr>
              <w:br w:type="page"/>
            </w:r>
            <w:r w:rsidRPr="003424A7">
              <w:rPr>
                <w:rFonts w:ascii="Arial" w:hAnsi="Arial" w:cs="Arial"/>
                <w:sz w:val="18"/>
                <w:szCs w:val="18"/>
              </w:rPr>
              <w:br w:type="page"/>
            </w:r>
          </w:p>
        </w:tc>
        <w:tc>
          <w:tcPr>
            <w:tcW w:w="2662" w:type="dxa"/>
            <w:gridSpan w:val="2"/>
          </w:tcPr>
          <w:p w14:paraId="47107D07" w14:textId="77777777" w:rsidR="000E28B4" w:rsidRPr="003424A7" w:rsidRDefault="000E28B4" w:rsidP="004E34D2">
            <w:pPr>
              <w:pStyle w:val="PlainText"/>
              <w:tabs>
                <w:tab w:val="left" w:pos="637"/>
              </w:tabs>
              <w:spacing w:line="360" w:lineRule="exact"/>
              <w:jc w:val="center"/>
              <w:rPr>
                <w:rFonts w:ascii="Arial" w:hAnsi="Arial" w:cs="Arial"/>
                <w:sz w:val="18"/>
                <w:szCs w:val="18"/>
                <w:lang w:val="en-US" w:eastAsia="en-US"/>
              </w:rPr>
            </w:pPr>
          </w:p>
        </w:tc>
        <w:tc>
          <w:tcPr>
            <w:tcW w:w="2663" w:type="dxa"/>
            <w:gridSpan w:val="2"/>
            <w:hideMark/>
          </w:tcPr>
          <w:p w14:paraId="5E9952D4" w14:textId="77777777" w:rsidR="000E28B4" w:rsidRPr="003424A7" w:rsidRDefault="000E28B4" w:rsidP="004E34D2">
            <w:pPr>
              <w:spacing w:line="360" w:lineRule="exact"/>
              <w:ind w:left="-18" w:right="-18"/>
              <w:jc w:val="right"/>
              <w:rPr>
                <w:rFonts w:ascii="Arial" w:hAnsi="Arial" w:cs="Arial"/>
                <w:sz w:val="18"/>
                <w:szCs w:val="18"/>
              </w:rPr>
            </w:pPr>
            <w:r w:rsidRPr="003424A7">
              <w:rPr>
                <w:rFonts w:ascii="Arial" w:hAnsi="Arial" w:cs="Arial"/>
                <w:sz w:val="18"/>
                <w:szCs w:val="18"/>
              </w:rPr>
              <w:t>(Unit: Million Baht)</w:t>
            </w:r>
          </w:p>
        </w:tc>
      </w:tr>
      <w:tr w:rsidR="000E28B4" w:rsidRPr="003424A7" w14:paraId="6092706D" w14:textId="77777777" w:rsidTr="004D0E0F">
        <w:trPr>
          <w:cantSplit/>
        </w:trPr>
        <w:tc>
          <w:tcPr>
            <w:tcW w:w="3870" w:type="dxa"/>
          </w:tcPr>
          <w:p w14:paraId="409441CA" w14:textId="77777777" w:rsidR="000E28B4" w:rsidRPr="003424A7" w:rsidRDefault="000E28B4" w:rsidP="004E34D2">
            <w:pPr>
              <w:pStyle w:val="PlainText"/>
              <w:spacing w:line="360" w:lineRule="exact"/>
              <w:jc w:val="center"/>
              <w:rPr>
                <w:rFonts w:ascii="Arial" w:hAnsi="Arial" w:cs="Arial"/>
                <w:sz w:val="18"/>
                <w:szCs w:val="18"/>
                <w:lang w:val="en-US" w:eastAsia="en-US"/>
              </w:rPr>
            </w:pPr>
          </w:p>
        </w:tc>
        <w:tc>
          <w:tcPr>
            <w:tcW w:w="2662" w:type="dxa"/>
            <w:gridSpan w:val="2"/>
            <w:vAlign w:val="bottom"/>
            <w:hideMark/>
          </w:tcPr>
          <w:p w14:paraId="12ACC1D8" w14:textId="77777777" w:rsidR="000E28B4" w:rsidRPr="003424A7" w:rsidRDefault="000E28B4" w:rsidP="004E34D2">
            <w:pPr>
              <w:pBdr>
                <w:bottom w:val="single" w:sz="4" w:space="1" w:color="auto"/>
              </w:pBdr>
              <w:spacing w:line="360" w:lineRule="exact"/>
              <w:ind w:left="-18" w:right="-18"/>
              <w:jc w:val="center"/>
              <w:rPr>
                <w:rFonts w:ascii="Arial" w:hAnsi="Arial" w:cs="Arial"/>
                <w:sz w:val="18"/>
                <w:szCs w:val="18"/>
              </w:rPr>
            </w:pPr>
            <w:r w:rsidRPr="003424A7">
              <w:rPr>
                <w:rFonts w:ascii="Arial" w:hAnsi="Arial" w:cs="Arial"/>
                <w:sz w:val="18"/>
                <w:szCs w:val="18"/>
              </w:rPr>
              <w:t>Consolidated                             financial statements</w:t>
            </w:r>
          </w:p>
        </w:tc>
        <w:tc>
          <w:tcPr>
            <w:tcW w:w="2663" w:type="dxa"/>
            <w:gridSpan w:val="2"/>
            <w:vAlign w:val="bottom"/>
            <w:hideMark/>
          </w:tcPr>
          <w:p w14:paraId="08953EAF" w14:textId="77777777" w:rsidR="000E28B4" w:rsidRPr="003424A7" w:rsidRDefault="000E28B4" w:rsidP="004E34D2">
            <w:pPr>
              <w:pBdr>
                <w:bottom w:val="single" w:sz="4" w:space="1" w:color="auto"/>
              </w:pBdr>
              <w:spacing w:line="360" w:lineRule="exact"/>
              <w:ind w:left="-18" w:right="-18"/>
              <w:jc w:val="center"/>
              <w:rPr>
                <w:rFonts w:ascii="Arial" w:hAnsi="Arial" w:cs="Arial"/>
                <w:sz w:val="18"/>
                <w:szCs w:val="18"/>
              </w:rPr>
            </w:pPr>
            <w:r w:rsidRPr="003424A7">
              <w:rPr>
                <w:rFonts w:ascii="Arial" w:hAnsi="Arial" w:cs="Arial"/>
                <w:sz w:val="18"/>
                <w:szCs w:val="18"/>
              </w:rPr>
              <w:t xml:space="preserve">Separate </w:t>
            </w:r>
            <w:r w:rsidRPr="003424A7">
              <w:rPr>
                <w:rFonts w:ascii="Arial" w:hAnsi="Arial" w:cs="Arial"/>
                <w:sz w:val="18"/>
                <w:szCs w:val="18"/>
                <w:cs/>
              </w:rPr>
              <w:t xml:space="preserve">                                           </w:t>
            </w:r>
            <w:r w:rsidRPr="003424A7">
              <w:rPr>
                <w:rFonts w:ascii="Arial" w:hAnsi="Arial" w:cs="Arial"/>
                <w:sz w:val="18"/>
                <w:szCs w:val="18"/>
              </w:rPr>
              <w:t>financial statements</w:t>
            </w:r>
          </w:p>
        </w:tc>
      </w:tr>
      <w:tr w:rsidR="004E34D2" w:rsidRPr="003424A7" w14:paraId="6C1E2F83" w14:textId="77777777" w:rsidTr="000416B3">
        <w:trPr>
          <w:cantSplit/>
        </w:trPr>
        <w:tc>
          <w:tcPr>
            <w:tcW w:w="3870" w:type="dxa"/>
          </w:tcPr>
          <w:p w14:paraId="6CEFEFEB" w14:textId="77777777" w:rsidR="004E34D2" w:rsidRPr="003424A7" w:rsidRDefault="004E34D2" w:rsidP="004E34D2">
            <w:pPr>
              <w:pStyle w:val="PlainText"/>
              <w:spacing w:line="360" w:lineRule="exact"/>
              <w:rPr>
                <w:rFonts w:ascii="Arial" w:hAnsi="Arial" w:cs="Arial"/>
                <w:sz w:val="18"/>
                <w:szCs w:val="18"/>
                <w:lang w:val="en-US" w:eastAsia="en-US"/>
              </w:rPr>
            </w:pPr>
          </w:p>
        </w:tc>
        <w:tc>
          <w:tcPr>
            <w:tcW w:w="1331" w:type="dxa"/>
            <w:vAlign w:val="bottom"/>
          </w:tcPr>
          <w:p w14:paraId="4BD400E8" w14:textId="77777777" w:rsidR="004E34D2" w:rsidRPr="003424A7" w:rsidRDefault="004E34D2" w:rsidP="004E34D2">
            <w:pPr>
              <w:pBdr>
                <w:bottom w:val="single" w:sz="4" w:space="1" w:color="auto"/>
              </w:pBdr>
              <w:spacing w:line="360" w:lineRule="exact"/>
              <w:ind w:left="-18" w:right="-18"/>
              <w:jc w:val="center"/>
              <w:rPr>
                <w:rFonts w:ascii="Arial" w:hAnsi="Arial" w:cs="Arial"/>
                <w:sz w:val="18"/>
                <w:szCs w:val="18"/>
              </w:rPr>
            </w:pPr>
            <w:r w:rsidRPr="003424A7">
              <w:rPr>
                <w:rFonts w:ascii="Arial" w:hAnsi="Arial" w:cs="Arial"/>
                <w:sz w:val="18"/>
                <w:szCs w:val="18"/>
              </w:rPr>
              <w:t>2022</w:t>
            </w:r>
          </w:p>
        </w:tc>
        <w:tc>
          <w:tcPr>
            <w:tcW w:w="1331" w:type="dxa"/>
            <w:vAlign w:val="bottom"/>
            <w:hideMark/>
          </w:tcPr>
          <w:p w14:paraId="1F33ABE9" w14:textId="361EDB76" w:rsidR="004E34D2" w:rsidRPr="003424A7" w:rsidRDefault="00B15F56" w:rsidP="004E34D2">
            <w:pPr>
              <w:pBdr>
                <w:bottom w:val="single" w:sz="4" w:space="1" w:color="auto"/>
              </w:pBdr>
              <w:spacing w:line="360" w:lineRule="exact"/>
              <w:ind w:left="-18" w:right="-18"/>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c>
          <w:tcPr>
            <w:tcW w:w="1331" w:type="dxa"/>
            <w:vAlign w:val="bottom"/>
          </w:tcPr>
          <w:p w14:paraId="1C56C524" w14:textId="77777777" w:rsidR="004E34D2" w:rsidRPr="003424A7" w:rsidRDefault="004E34D2" w:rsidP="004E34D2">
            <w:pPr>
              <w:pBdr>
                <w:bottom w:val="single" w:sz="4" w:space="1" w:color="auto"/>
              </w:pBdr>
              <w:spacing w:line="360" w:lineRule="exact"/>
              <w:ind w:left="-18" w:right="-18"/>
              <w:jc w:val="center"/>
              <w:rPr>
                <w:rFonts w:ascii="Arial" w:hAnsi="Arial" w:cs="Arial"/>
                <w:sz w:val="18"/>
                <w:szCs w:val="18"/>
              </w:rPr>
            </w:pPr>
            <w:r w:rsidRPr="003424A7">
              <w:rPr>
                <w:rFonts w:ascii="Arial" w:hAnsi="Arial" w:cs="Arial"/>
                <w:sz w:val="18"/>
                <w:szCs w:val="18"/>
              </w:rPr>
              <w:t>2022</w:t>
            </w:r>
          </w:p>
        </w:tc>
        <w:tc>
          <w:tcPr>
            <w:tcW w:w="1332" w:type="dxa"/>
            <w:vAlign w:val="bottom"/>
            <w:hideMark/>
          </w:tcPr>
          <w:p w14:paraId="47D5B218" w14:textId="295820EB" w:rsidR="004E34D2" w:rsidRPr="003424A7" w:rsidRDefault="00B15F56" w:rsidP="004E34D2">
            <w:pPr>
              <w:pBdr>
                <w:bottom w:val="single" w:sz="4" w:space="1" w:color="auto"/>
              </w:pBdr>
              <w:spacing w:line="360" w:lineRule="exact"/>
              <w:ind w:left="-18" w:right="-18"/>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r>
      <w:tr w:rsidR="004E34D2" w:rsidRPr="003424A7" w14:paraId="2668A088" w14:textId="77777777" w:rsidTr="004D0E0F">
        <w:trPr>
          <w:cantSplit/>
        </w:trPr>
        <w:tc>
          <w:tcPr>
            <w:tcW w:w="3870" w:type="dxa"/>
            <w:hideMark/>
          </w:tcPr>
          <w:p w14:paraId="5D11AAE6" w14:textId="39F5018E" w:rsidR="004E34D2" w:rsidRPr="003424A7" w:rsidRDefault="00C638CB" w:rsidP="004E34D2">
            <w:pPr>
              <w:spacing w:line="360" w:lineRule="exact"/>
              <w:ind w:left="-18" w:right="-18"/>
              <w:rPr>
                <w:rFonts w:ascii="Arial" w:hAnsi="Arial" w:cs="Arial"/>
                <w:sz w:val="18"/>
                <w:szCs w:val="18"/>
              </w:rPr>
            </w:pPr>
            <w:r>
              <w:rPr>
                <w:rFonts w:ascii="Arial" w:hAnsi="Arial" w:cs="Arial"/>
                <w:sz w:val="18"/>
                <w:szCs w:val="18"/>
              </w:rPr>
              <w:t>Utilities and services</w:t>
            </w:r>
          </w:p>
        </w:tc>
        <w:tc>
          <w:tcPr>
            <w:tcW w:w="1331" w:type="dxa"/>
            <w:vAlign w:val="center"/>
          </w:tcPr>
          <w:p w14:paraId="09D63291" w14:textId="77777777" w:rsidR="004E34D2" w:rsidRPr="003424A7" w:rsidRDefault="00843E57" w:rsidP="004E34D2">
            <w:pPr>
              <w:tabs>
                <w:tab w:val="decimal" w:pos="949"/>
              </w:tabs>
              <w:spacing w:line="360" w:lineRule="exact"/>
              <w:ind w:right="164"/>
              <w:rPr>
                <w:rFonts w:ascii="Arial" w:hAnsi="Arial" w:cs="Arial"/>
                <w:sz w:val="18"/>
                <w:szCs w:val="18"/>
              </w:rPr>
            </w:pPr>
            <w:r w:rsidRPr="003424A7">
              <w:rPr>
                <w:rFonts w:ascii="Arial" w:hAnsi="Arial" w:cs="Arial"/>
                <w:sz w:val="18"/>
                <w:szCs w:val="18"/>
              </w:rPr>
              <w:t>1,499</w:t>
            </w:r>
          </w:p>
        </w:tc>
        <w:tc>
          <w:tcPr>
            <w:tcW w:w="1331" w:type="dxa"/>
            <w:vAlign w:val="center"/>
          </w:tcPr>
          <w:p w14:paraId="795EA58F" w14:textId="77777777" w:rsidR="004E34D2" w:rsidRPr="003424A7" w:rsidRDefault="004E34D2" w:rsidP="004E34D2">
            <w:pPr>
              <w:tabs>
                <w:tab w:val="decimal" w:pos="949"/>
              </w:tabs>
              <w:spacing w:line="360" w:lineRule="exact"/>
              <w:ind w:right="164"/>
              <w:rPr>
                <w:rFonts w:ascii="Arial" w:hAnsi="Arial" w:cs="Arial"/>
                <w:sz w:val="18"/>
                <w:szCs w:val="18"/>
              </w:rPr>
            </w:pPr>
            <w:r w:rsidRPr="003424A7">
              <w:rPr>
                <w:rFonts w:ascii="Arial" w:hAnsi="Arial" w:cs="Arial"/>
                <w:sz w:val="18"/>
                <w:szCs w:val="18"/>
              </w:rPr>
              <w:t>1,337</w:t>
            </w:r>
          </w:p>
        </w:tc>
        <w:tc>
          <w:tcPr>
            <w:tcW w:w="1331" w:type="dxa"/>
            <w:vAlign w:val="center"/>
          </w:tcPr>
          <w:p w14:paraId="3F026AB1" w14:textId="77777777" w:rsidR="004E34D2" w:rsidRPr="003424A7" w:rsidRDefault="001B3A76" w:rsidP="004E34D2">
            <w:pPr>
              <w:tabs>
                <w:tab w:val="decimal" w:pos="949"/>
              </w:tabs>
              <w:spacing w:line="360" w:lineRule="exact"/>
              <w:ind w:right="81"/>
              <w:rPr>
                <w:rFonts w:ascii="Arial" w:hAnsi="Arial" w:cs="Arial"/>
                <w:sz w:val="18"/>
                <w:szCs w:val="18"/>
              </w:rPr>
            </w:pPr>
            <w:r w:rsidRPr="003424A7">
              <w:rPr>
                <w:rFonts w:ascii="Arial" w:hAnsi="Arial" w:cs="Arial"/>
                <w:sz w:val="18"/>
                <w:szCs w:val="18"/>
              </w:rPr>
              <w:t>1,499</w:t>
            </w:r>
          </w:p>
        </w:tc>
        <w:tc>
          <w:tcPr>
            <w:tcW w:w="1332" w:type="dxa"/>
            <w:vAlign w:val="center"/>
          </w:tcPr>
          <w:p w14:paraId="5AC3D8FF" w14:textId="77777777" w:rsidR="004E34D2" w:rsidRPr="003424A7" w:rsidRDefault="004E34D2" w:rsidP="004E34D2">
            <w:pPr>
              <w:tabs>
                <w:tab w:val="decimal" w:pos="949"/>
              </w:tabs>
              <w:spacing w:line="360" w:lineRule="exact"/>
              <w:ind w:right="81"/>
              <w:rPr>
                <w:rFonts w:ascii="Arial" w:hAnsi="Arial" w:cs="Arial"/>
                <w:sz w:val="18"/>
                <w:szCs w:val="18"/>
              </w:rPr>
            </w:pPr>
            <w:r w:rsidRPr="003424A7">
              <w:rPr>
                <w:rFonts w:ascii="Arial" w:hAnsi="Arial" w:cs="Arial"/>
                <w:sz w:val="18"/>
                <w:szCs w:val="18"/>
              </w:rPr>
              <w:t>1,329</w:t>
            </w:r>
          </w:p>
        </w:tc>
      </w:tr>
      <w:tr w:rsidR="004E34D2" w:rsidRPr="003424A7" w14:paraId="4F526DBD" w14:textId="77777777" w:rsidTr="004D0E0F">
        <w:trPr>
          <w:cantSplit/>
        </w:trPr>
        <w:tc>
          <w:tcPr>
            <w:tcW w:w="3870" w:type="dxa"/>
            <w:hideMark/>
          </w:tcPr>
          <w:p w14:paraId="16E3387B" w14:textId="77777777" w:rsidR="004E34D2" w:rsidRPr="003424A7" w:rsidRDefault="004E34D2" w:rsidP="004E34D2">
            <w:pPr>
              <w:spacing w:line="360" w:lineRule="exact"/>
              <w:ind w:left="161" w:right="-109" w:hanging="179"/>
              <w:rPr>
                <w:rFonts w:ascii="Arial" w:hAnsi="Arial" w:cs="Arial"/>
                <w:sz w:val="18"/>
                <w:szCs w:val="18"/>
              </w:rPr>
            </w:pPr>
            <w:r w:rsidRPr="003424A7">
              <w:rPr>
                <w:rFonts w:ascii="Arial" w:hAnsi="Arial" w:cs="Arial"/>
                <w:sz w:val="18"/>
                <w:szCs w:val="18"/>
              </w:rPr>
              <w:t xml:space="preserve">Real estate rental </w:t>
            </w:r>
          </w:p>
        </w:tc>
        <w:tc>
          <w:tcPr>
            <w:tcW w:w="1331" w:type="dxa"/>
            <w:vAlign w:val="center"/>
          </w:tcPr>
          <w:p w14:paraId="25FA8D91" w14:textId="77777777" w:rsidR="004E34D2" w:rsidRPr="003424A7" w:rsidRDefault="00843E57" w:rsidP="004E34D2">
            <w:pPr>
              <w:tabs>
                <w:tab w:val="decimal" w:pos="949"/>
              </w:tabs>
              <w:spacing w:line="360" w:lineRule="exact"/>
              <w:ind w:right="164"/>
              <w:rPr>
                <w:rFonts w:ascii="Arial" w:hAnsi="Arial" w:cs="Arial"/>
                <w:sz w:val="18"/>
                <w:szCs w:val="18"/>
              </w:rPr>
            </w:pPr>
            <w:r w:rsidRPr="003424A7">
              <w:rPr>
                <w:rFonts w:ascii="Arial" w:hAnsi="Arial" w:cs="Arial"/>
                <w:sz w:val="18"/>
                <w:szCs w:val="18"/>
              </w:rPr>
              <w:t>167</w:t>
            </w:r>
          </w:p>
        </w:tc>
        <w:tc>
          <w:tcPr>
            <w:tcW w:w="1331" w:type="dxa"/>
            <w:vAlign w:val="center"/>
          </w:tcPr>
          <w:p w14:paraId="1815C713" w14:textId="77777777" w:rsidR="004E34D2" w:rsidRPr="003424A7" w:rsidRDefault="004E34D2" w:rsidP="004E34D2">
            <w:pPr>
              <w:tabs>
                <w:tab w:val="decimal" w:pos="949"/>
              </w:tabs>
              <w:spacing w:line="360" w:lineRule="exact"/>
              <w:ind w:right="164"/>
              <w:rPr>
                <w:rFonts w:ascii="Arial" w:hAnsi="Arial" w:cs="Arial"/>
                <w:sz w:val="18"/>
                <w:szCs w:val="18"/>
              </w:rPr>
            </w:pPr>
            <w:r w:rsidRPr="003424A7">
              <w:rPr>
                <w:rFonts w:ascii="Arial" w:hAnsi="Arial" w:cs="Arial"/>
                <w:sz w:val="18"/>
                <w:szCs w:val="18"/>
              </w:rPr>
              <w:t>162</w:t>
            </w:r>
          </w:p>
        </w:tc>
        <w:tc>
          <w:tcPr>
            <w:tcW w:w="1331" w:type="dxa"/>
            <w:vAlign w:val="center"/>
          </w:tcPr>
          <w:p w14:paraId="1682DDC0" w14:textId="77777777" w:rsidR="004E34D2" w:rsidRPr="003424A7" w:rsidRDefault="001B3A76" w:rsidP="004E34D2">
            <w:pPr>
              <w:tabs>
                <w:tab w:val="decimal" w:pos="949"/>
              </w:tabs>
              <w:spacing w:line="360" w:lineRule="exact"/>
              <w:ind w:right="81"/>
              <w:rPr>
                <w:rFonts w:ascii="Arial" w:hAnsi="Arial" w:cs="Arial"/>
                <w:sz w:val="18"/>
                <w:szCs w:val="18"/>
              </w:rPr>
            </w:pPr>
            <w:r w:rsidRPr="003424A7">
              <w:rPr>
                <w:rFonts w:ascii="Arial" w:hAnsi="Arial" w:cs="Arial"/>
                <w:sz w:val="18"/>
                <w:szCs w:val="18"/>
              </w:rPr>
              <w:t>167</w:t>
            </w:r>
          </w:p>
        </w:tc>
        <w:tc>
          <w:tcPr>
            <w:tcW w:w="1332" w:type="dxa"/>
            <w:vAlign w:val="center"/>
          </w:tcPr>
          <w:p w14:paraId="3581CAEB" w14:textId="77777777" w:rsidR="004E34D2" w:rsidRPr="003424A7" w:rsidRDefault="004E34D2" w:rsidP="004E34D2">
            <w:pPr>
              <w:tabs>
                <w:tab w:val="decimal" w:pos="949"/>
              </w:tabs>
              <w:spacing w:line="360" w:lineRule="exact"/>
              <w:ind w:right="81"/>
              <w:rPr>
                <w:rFonts w:ascii="Arial" w:hAnsi="Arial" w:cs="Arial"/>
                <w:sz w:val="18"/>
                <w:szCs w:val="18"/>
              </w:rPr>
            </w:pPr>
            <w:r w:rsidRPr="003424A7">
              <w:rPr>
                <w:rFonts w:ascii="Arial" w:hAnsi="Arial" w:cs="Arial"/>
                <w:sz w:val="18"/>
                <w:szCs w:val="18"/>
              </w:rPr>
              <w:t>162</w:t>
            </w:r>
          </w:p>
        </w:tc>
      </w:tr>
    </w:tbl>
    <w:p w14:paraId="2848D9BB" w14:textId="77777777" w:rsidR="00FB4B2A" w:rsidRPr="003424A7" w:rsidRDefault="00D45089" w:rsidP="00EA6194">
      <w:pPr>
        <w:tabs>
          <w:tab w:val="left" w:pos="567"/>
        </w:tabs>
        <w:spacing w:before="80" w:after="80" w:line="360" w:lineRule="exact"/>
        <w:jc w:val="thaiDistribute"/>
        <w:outlineLvl w:val="0"/>
        <w:rPr>
          <w:rFonts w:ascii="Arial" w:hAnsi="Arial" w:cs="Arial"/>
          <w:b/>
          <w:bCs/>
        </w:rPr>
      </w:pPr>
      <w:r w:rsidRPr="003424A7">
        <w:rPr>
          <w:rFonts w:ascii="Arial" w:hAnsi="Arial" w:cs="Arial"/>
          <w:b/>
          <w:bCs/>
        </w:rPr>
        <w:br w:type="page"/>
      </w:r>
      <w:r w:rsidR="005272E6" w:rsidRPr="003424A7">
        <w:rPr>
          <w:rFonts w:ascii="Arial" w:hAnsi="Arial" w:cs="Arial"/>
          <w:b/>
          <w:bCs/>
        </w:rPr>
        <w:t>1</w:t>
      </w:r>
      <w:r w:rsidR="001B3A76" w:rsidRPr="003424A7">
        <w:rPr>
          <w:rFonts w:ascii="Arial" w:hAnsi="Arial" w:cs="Arial"/>
          <w:b/>
          <w:bCs/>
        </w:rPr>
        <w:t>1</w:t>
      </w:r>
      <w:r w:rsidR="0044162F" w:rsidRPr="003424A7">
        <w:rPr>
          <w:rFonts w:ascii="Arial" w:hAnsi="Arial" w:cs="Arial"/>
          <w:b/>
          <w:bCs/>
        </w:rPr>
        <w:t>.</w:t>
      </w:r>
      <w:r w:rsidR="00A90E4C" w:rsidRPr="003424A7">
        <w:rPr>
          <w:rFonts w:ascii="Arial" w:hAnsi="Arial" w:cs="Arial"/>
          <w:b/>
          <w:bCs/>
        </w:rPr>
        <w:tab/>
      </w:r>
      <w:r w:rsidR="00FB4B2A" w:rsidRPr="003424A7">
        <w:rPr>
          <w:rFonts w:ascii="Arial" w:hAnsi="Arial" w:cs="Arial"/>
          <w:b/>
          <w:bCs/>
        </w:rPr>
        <w:t>Investment</w:t>
      </w:r>
      <w:r w:rsidR="00D2033F" w:rsidRPr="003424A7">
        <w:rPr>
          <w:rFonts w:ascii="Arial" w:hAnsi="Arial" w:cs="Arial"/>
          <w:b/>
          <w:bCs/>
        </w:rPr>
        <w:t>s</w:t>
      </w:r>
      <w:r w:rsidR="00FB4B2A" w:rsidRPr="003424A7">
        <w:rPr>
          <w:rFonts w:ascii="Arial" w:hAnsi="Arial" w:cs="Arial"/>
          <w:b/>
          <w:bCs/>
        </w:rPr>
        <w:t xml:space="preserve"> in subsidiar</w:t>
      </w:r>
      <w:r w:rsidR="00831E15" w:rsidRPr="003424A7">
        <w:rPr>
          <w:rFonts w:ascii="Arial" w:hAnsi="Arial" w:cs="Arial"/>
          <w:b/>
          <w:bCs/>
        </w:rPr>
        <w:t>ies</w:t>
      </w:r>
      <w:bookmarkEnd w:id="10"/>
    </w:p>
    <w:p w14:paraId="0DD5AE42" w14:textId="77777777" w:rsidR="00F35B61" w:rsidRPr="003424A7" w:rsidRDefault="005272E6" w:rsidP="00EA6194">
      <w:pPr>
        <w:spacing w:before="80" w:after="80" w:line="360" w:lineRule="exact"/>
        <w:ind w:left="547" w:hanging="544"/>
        <w:jc w:val="thaiDistribute"/>
        <w:rPr>
          <w:rFonts w:ascii="Arial" w:hAnsi="Arial" w:cs="Arial"/>
          <w:b/>
          <w:bCs/>
          <w:cs/>
        </w:rPr>
      </w:pPr>
      <w:r w:rsidRPr="003424A7">
        <w:rPr>
          <w:rFonts w:ascii="Arial" w:hAnsi="Arial" w:cs="Arial"/>
          <w:b/>
          <w:bCs/>
        </w:rPr>
        <w:t>1</w:t>
      </w:r>
      <w:r w:rsidR="001B3A76" w:rsidRPr="003424A7">
        <w:rPr>
          <w:rFonts w:ascii="Arial" w:hAnsi="Arial" w:cs="Arial"/>
          <w:b/>
          <w:bCs/>
        </w:rPr>
        <w:t>1</w:t>
      </w:r>
      <w:r w:rsidR="0044162F" w:rsidRPr="003424A7">
        <w:rPr>
          <w:rFonts w:ascii="Arial" w:hAnsi="Arial" w:cs="Arial"/>
          <w:b/>
          <w:bCs/>
        </w:rPr>
        <w:t xml:space="preserve">.1 </w:t>
      </w:r>
      <w:r w:rsidR="00FB4B2A" w:rsidRPr="003424A7">
        <w:rPr>
          <w:rFonts w:ascii="Arial" w:hAnsi="Arial" w:cs="Arial"/>
          <w:b/>
          <w:bCs/>
        </w:rPr>
        <w:tab/>
      </w:r>
      <w:r w:rsidR="00F35B61" w:rsidRPr="003424A7">
        <w:rPr>
          <w:rFonts w:ascii="Arial" w:hAnsi="Arial" w:cs="Arial"/>
          <w:b/>
          <w:bCs/>
        </w:rPr>
        <w:t>Separate financial statement</w:t>
      </w:r>
      <w:r w:rsidR="003946F7" w:rsidRPr="003424A7">
        <w:rPr>
          <w:rFonts w:ascii="Arial" w:hAnsi="Arial" w:cs="Arial"/>
          <w:b/>
          <w:bCs/>
        </w:rPr>
        <w:t>s</w:t>
      </w:r>
      <w:r w:rsidR="00F35B61" w:rsidRPr="003424A7">
        <w:rPr>
          <w:rFonts w:ascii="Arial" w:hAnsi="Arial" w:cs="Arial"/>
          <w:b/>
          <w:bCs/>
        </w:rPr>
        <w:t xml:space="preserve"> </w:t>
      </w:r>
    </w:p>
    <w:p w14:paraId="598ACCDA" w14:textId="501A196E" w:rsidR="00EA6194" w:rsidRPr="003424A7" w:rsidRDefault="00EA6194" w:rsidP="00EA6194">
      <w:pPr>
        <w:spacing w:before="80" w:after="80" w:line="360" w:lineRule="exact"/>
        <w:ind w:left="547"/>
        <w:jc w:val="thaiDistribute"/>
        <w:rPr>
          <w:rFonts w:ascii="Arial" w:hAnsi="Arial" w:cs="Arial"/>
        </w:rPr>
      </w:pPr>
      <w:r w:rsidRPr="003424A7">
        <w:rPr>
          <w:rFonts w:ascii="Arial" w:hAnsi="Arial" w:cs="Arial"/>
        </w:rPr>
        <w:t xml:space="preserve">As at 31 December </w:t>
      </w:r>
      <w:r w:rsidR="004E34D2" w:rsidRPr="003424A7">
        <w:rPr>
          <w:rFonts w:ascii="Arial" w:hAnsi="Arial" w:cs="Arial"/>
        </w:rPr>
        <w:t>2022</w:t>
      </w:r>
      <w:r w:rsidRPr="003424A7">
        <w:rPr>
          <w:rFonts w:ascii="Arial" w:hAnsi="Arial" w:cs="Arial"/>
        </w:rPr>
        <w:t xml:space="preserve"> and </w:t>
      </w:r>
      <w:r w:rsidR="00B15F56" w:rsidRPr="003424A7">
        <w:rPr>
          <w:rFonts w:ascii="Arial" w:hAnsi="Arial" w:cs="Arial"/>
        </w:rPr>
        <w:t>202</w:t>
      </w:r>
      <w:r w:rsidR="00B1297F" w:rsidRPr="003424A7">
        <w:rPr>
          <w:rFonts w:ascii="Arial" w:hAnsi="Arial" w:cs="Arial"/>
        </w:rPr>
        <w:t>1</w:t>
      </w:r>
      <w:r w:rsidRPr="003424A7">
        <w:rPr>
          <w:rFonts w:ascii="Arial" w:hAnsi="Arial" w:cs="Arial"/>
        </w:rPr>
        <w:t>, investments in subsidiaries in the separate financial statements consist of investments in ordinary shares as follow:</w:t>
      </w:r>
    </w:p>
    <w:p w14:paraId="3CE1ADD9" w14:textId="77777777" w:rsidR="00EA6194" w:rsidRPr="003424A7" w:rsidRDefault="00EA6194" w:rsidP="00215AFD">
      <w:pPr>
        <w:spacing w:line="280" w:lineRule="exact"/>
        <w:ind w:left="547" w:right="-7" w:hanging="547"/>
        <w:jc w:val="right"/>
        <w:rPr>
          <w:rFonts w:ascii="Arial" w:hAnsi="Arial" w:cs="Arial"/>
          <w:sz w:val="16"/>
          <w:szCs w:val="16"/>
        </w:rPr>
      </w:pPr>
      <w:r w:rsidRPr="003424A7">
        <w:rPr>
          <w:rFonts w:ascii="Arial" w:hAnsi="Arial" w:cs="Arial"/>
          <w:sz w:val="16"/>
          <w:szCs w:val="16"/>
        </w:rPr>
        <w:t>(Unit: Million Baht)</w:t>
      </w:r>
    </w:p>
    <w:tbl>
      <w:tblPr>
        <w:tblW w:w="9720" w:type="dxa"/>
        <w:tblInd w:w="-90" w:type="dxa"/>
        <w:tblLayout w:type="fixed"/>
        <w:tblCellMar>
          <w:left w:w="0" w:type="dxa"/>
          <w:right w:w="0" w:type="dxa"/>
        </w:tblCellMar>
        <w:tblLook w:val="0000" w:firstRow="0" w:lastRow="0" w:firstColumn="0" w:lastColumn="0" w:noHBand="0" w:noVBand="0"/>
      </w:tblPr>
      <w:tblGrid>
        <w:gridCol w:w="2520"/>
        <w:gridCol w:w="998"/>
        <w:gridCol w:w="892"/>
        <w:gridCol w:w="885"/>
        <w:gridCol w:w="885"/>
        <w:gridCol w:w="885"/>
        <w:gridCol w:w="885"/>
        <w:gridCol w:w="885"/>
        <w:gridCol w:w="885"/>
      </w:tblGrid>
      <w:tr w:rsidR="00EA6194" w:rsidRPr="003424A7" w14:paraId="07634226" w14:textId="77777777" w:rsidTr="00215AFD">
        <w:trPr>
          <w:trHeight w:val="20"/>
        </w:trPr>
        <w:tc>
          <w:tcPr>
            <w:tcW w:w="2520" w:type="dxa"/>
            <w:vAlign w:val="bottom"/>
          </w:tcPr>
          <w:p w14:paraId="38D731D4" w14:textId="77777777" w:rsidR="00EA6194" w:rsidRPr="003424A7" w:rsidRDefault="00EA6194" w:rsidP="002672CD">
            <w:pPr>
              <w:snapToGrid w:val="0"/>
              <w:spacing w:line="320" w:lineRule="exact"/>
              <w:ind w:left="270" w:right="90" w:hanging="180"/>
              <w:jc w:val="center"/>
              <w:rPr>
                <w:rFonts w:ascii="Arial" w:hAnsi="Arial" w:cs="Arial"/>
                <w:sz w:val="16"/>
                <w:szCs w:val="16"/>
              </w:rPr>
            </w:pPr>
          </w:p>
        </w:tc>
        <w:tc>
          <w:tcPr>
            <w:tcW w:w="1890" w:type="dxa"/>
            <w:gridSpan w:val="2"/>
            <w:vAlign w:val="bottom"/>
          </w:tcPr>
          <w:p w14:paraId="329F5D3F" w14:textId="77777777" w:rsidR="00EA6194" w:rsidRPr="003424A7" w:rsidRDefault="00EA6194" w:rsidP="002672CD">
            <w:pPr>
              <w:snapToGrid w:val="0"/>
              <w:spacing w:line="320" w:lineRule="exact"/>
              <w:ind w:left="90" w:right="90"/>
              <w:jc w:val="center"/>
              <w:rPr>
                <w:rFonts w:ascii="Arial" w:hAnsi="Arial" w:cs="Arial"/>
                <w:sz w:val="16"/>
                <w:szCs w:val="16"/>
              </w:rPr>
            </w:pPr>
          </w:p>
        </w:tc>
        <w:tc>
          <w:tcPr>
            <w:tcW w:w="5310" w:type="dxa"/>
            <w:gridSpan w:val="6"/>
            <w:vAlign w:val="bottom"/>
          </w:tcPr>
          <w:p w14:paraId="26C8FB73" w14:textId="77777777" w:rsidR="00EA6194" w:rsidRPr="003424A7" w:rsidRDefault="00EA6194" w:rsidP="002672CD">
            <w:pPr>
              <w:pBdr>
                <w:bottom w:val="single" w:sz="4" w:space="1" w:color="auto"/>
              </w:pBdr>
              <w:tabs>
                <w:tab w:val="left" w:pos="900"/>
              </w:tabs>
              <w:snapToGrid w:val="0"/>
              <w:spacing w:line="320" w:lineRule="exact"/>
              <w:ind w:left="90" w:right="90"/>
              <w:jc w:val="center"/>
              <w:rPr>
                <w:rFonts w:ascii="Arial" w:hAnsi="Arial" w:cs="Arial"/>
                <w:sz w:val="16"/>
                <w:szCs w:val="16"/>
              </w:rPr>
            </w:pPr>
            <w:r w:rsidRPr="003424A7">
              <w:rPr>
                <w:rFonts w:ascii="Arial" w:hAnsi="Arial" w:cs="Arial"/>
                <w:sz w:val="16"/>
                <w:szCs w:val="16"/>
              </w:rPr>
              <w:t>Separate financial statements</w:t>
            </w:r>
          </w:p>
        </w:tc>
      </w:tr>
      <w:tr w:rsidR="00215AFD" w:rsidRPr="003424A7" w14:paraId="06DEC33D" w14:textId="77777777" w:rsidTr="001B3B05">
        <w:trPr>
          <w:trHeight w:val="20"/>
        </w:trPr>
        <w:tc>
          <w:tcPr>
            <w:tcW w:w="2520" w:type="dxa"/>
            <w:vAlign w:val="bottom"/>
          </w:tcPr>
          <w:p w14:paraId="05ED5758" w14:textId="77777777" w:rsidR="00215AFD" w:rsidRPr="003424A7" w:rsidRDefault="00215AFD" w:rsidP="002672CD">
            <w:pPr>
              <w:snapToGrid w:val="0"/>
              <w:spacing w:line="320" w:lineRule="exact"/>
              <w:ind w:left="270" w:right="90" w:hanging="180"/>
              <w:jc w:val="center"/>
              <w:rPr>
                <w:rFonts w:ascii="Arial" w:hAnsi="Arial" w:cs="Arial"/>
                <w:sz w:val="16"/>
                <w:szCs w:val="16"/>
              </w:rPr>
            </w:pPr>
          </w:p>
        </w:tc>
        <w:tc>
          <w:tcPr>
            <w:tcW w:w="1890" w:type="dxa"/>
            <w:gridSpan w:val="2"/>
            <w:vAlign w:val="bottom"/>
          </w:tcPr>
          <w:p w14:paraId="7D3C6C89" w14:textId="77777777" w:rsidR="00215AFD" w:rsidRPr="003424A7" w:rsidRDefault="00215AFD" w:rsidP="002672CD">
            <w:pPr>
              <w:snapToGrid w:val="0"/>
              <w:spacing w:line="320" w:lineRule="exact"/>
              <w:ind w:left="90" w:right="90"/>
              <w:jc w:val="center"/>
              <w:rPr>
                <w:rFonts w:ascii="Arial" w:hAnsi="Arial" w:cs="Arial"/>
                <w:sz w:val="16"/>
                <w:szCs w:val="16"/>
              </w:rPr>
            </w:pPr>
          </w:p>
        </w:tc>
        <w:tc>
          <w:tcPr>
            <w:tcW w:w="1770" w:type="dxa"/>
            <w:gridSpan w:val="2"/>
            <w:vAlign w:val="bottom"/>
          </w:tcPr>
          <w:p w14:paraId="121CABFF" w14:textId="77777777" w:rsidR="00215AFD" w:rsidRPr="003424A7" w:rsidRDefault="00215AFD" w:rsidP="002672CD">
            <w:pPr>
              <w:snapToGrid w:val="0"/>
              <w:spacing w:line="320" w:lineRule="exact"/>
              <w:ind w:left="90" w:right="90"/>
              <w:jc w:val="center"/>
              <w:rPr>
                <w:rFonts w:ascii="Arial" w:hAnsi="Arial" w:cs="Arial"/>
                <w:sz w:val="16"/>
                <w:szCs w:val="16"/>
              </w:rPr>
            </w:pPr>
            <w:r w:rsidRPr="003424A7">
              <w:rPr>
                <w:rFonts w:ascii="Arial" w:hAnsi="Arial" w:cs="Arial"/>
                <w:sz w:val="16"/>
                <w:szCs w:val="16"/>
              </w:rPr>
              <w:t xml:space="preserve">Percentage of </w:t>
            </w:r>
          </w:p>
        </w:tc>
        <w:tc>
          <w:tcPr>
            <w:tcW w:w="3540" w:type="dxa"/>
            <w:gridSpan w:val="4"/>
            <w:vAlign w:val="bottom"/>
          </w:tcPr>
          <w:p w14:paraId="70FF2296" w14:textId="77777777" w:rsidR="00215AFD" w:rsidRPr="003424A7" w:rsidRDefault="00215AFD" w:rsidP="002672CD">
            <w:pPr>
              <w:pBdr>
                <w:bottom w:val="single" w:sz="4" w:space="1" w:color="auto"/>
              </w:pBdr>
              <w:tabs>
                <w:tab w:val="left" w:pos="900"/>
              </w:tabs>
              <w:snapToGrid w:val="0"/>
              <w:spacing w:line="320" w:lineRule="exact"/>
              <w:ind w:left="90" w:right="90"/>
              <w:jc w:val="center"/>
              <w:rPr>
                <w:rFonts w:ascii="Arial" w:hAnsi="Arial" w:cs="Arial"/>
                <w:sz w:val="16"/>
                <w:szCs w:val="16"/>
              </w:rPr>
            </w:pPr>
            <w:r w:rsidRPr="003424A7">
              <w:rPr>
                <w:rFonts w:ascii="Arial" w:hAnsi="Arial" w:cs="Arial"/>
                <w:sz w:val="16"/>
                <w:szCs w:val="16"/>
              </w:rPr>
              <w:t>Value of investments</w:t>
            </w:r>
          </w:p>
        </w:tc>
      </w:tr>
      <w:tr w:rsidR="00EA6194" w:rsidRPr="003424A7" w14:paraId="47CA0F74" w14:textId="77777777" w:rsidTr="00215AFD">
        <w:trPr>
          <w:trHeight w:val="20"/>
        </w:trPr>
        <w:tc>
          <w:tcPr>
            <w:tcW w:w="2520" w:type="dxa"/>
            <w:vAlign w:val="bottom"/>
          </w:tcPr>
          <w:p w14:paraId="2AF4C09F" w14:textId="77777777" w:rsidR="00EA6194" w:rsidRPr="003424A7" w:rsidRDefault="00EA6194" w:rsidP="002672CD">
            <w:pPr>
              <w:snapToGrid w:val="0"/>
              <w:spacing w:line="320" w:lineRule="exact"/>
              <w:ind w:left="270" w:right="90" w:hanging="180"/>
              <w:jc w:val="center"/>
              <w:rPr>
                <w:rFonts w:ascii="Arial" w:hAnsi="Arial" w:cs="Arial"/>
                <w:sz w:val="16"/>
                <w:szCs w:val="16"/>
              </w:rPr>
            </w:pPr>
          </w:p>
        </w:tc>
        <w:tc>
          <w:tcPr>
            <w:tcW w:w="1890" w:type="dxa"/>
            <w:gridSpan w:val="2"/>
            <w:vAlign w:val="bottom"/>
          </w:tcPr>
          <w:p w14:paraId="0A8E55DA" w14:textId="77777777" w:rsidR="00EA6194" w:rsidRPr="003424A7" w:rsidRDefault="00EA6194" w:rsidP="002672CD">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Paid-up share capital</w:t>
            </w:r>
          </w:p>
        </w:tc>
        <w:tc>
          <w:tcPr>
            <w:tcW w:w="1770" w:type="dxa"/>
            <w:gridSpan w:val="2"/>
            <w:vAlign w:val="bottom"/>
          </w:tcPr>
          <w:p w14:paraId="1180479E" w14:textId="77777777" w:rsidR="00EA6194" w:rsidRPr="003424A7" w:rsidRDefault="00EA6194" w:rsidP="002672CD">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holding (%)</w:t>
            </w:r>
          </w:p>
        </w:tc>
        <w:tc>
          <w:tcPr>
            <w:tcW w:w="1770" w:type="dxa"/>
            <w:gridSpan w:val="2"/>
            <w:vAlign w:val="bottom"/>
          </w:tcPr>
          <w:p w14:paraId="01482D74" w14:textId="77777777" w:rsidR="00EA6194" w:rsidRPr="003424A7" w:rsidRDefault="00EA6194" w:rsidP="002672CD">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Cost method</w:t>
            </w:r>
          </w:p>
        </w:tc>
        <w:tc>
          <w:tcPr>
            <w:tcW w:w="1770" w:type="dxa"/>
            <w:gridSpan w:val="2"/>
            <w:vAlign w:val="bottom"/>
          </w:tcPr>
          <w:p w14:paraId="49045F55" w14:textId="77777777" w:rsidR="00EA6194" w:rsidRPr="003424A7" w:rsidRDefault="00EA6194" w:rsidP="002672CD">
            <w:pPr>
              <w:pBdr>
                <w:bottom w:val="single" w:sz="4" w:space="1" w:color="auto"/>
              </w:pBdr>
              <w:tabs>
                <w:tab w:val="left" w:pos="900"/>
              </w:tabs>
              <w:snapToGrid w:val="0"/>
              <w:spacing w:line="320" w:lineRule="exact"/>
              <w:ind w:left="90" w:right="90"/>
              <w:jc w:val="center"/>
              <w:rPr>
                <w:rFonts w:ascii="Arial" w:hAnsi="Arial" w:cs="Arial"/>
                <w:sz w:val="16"/>
                <w:szCs w:val="16"/>
              </w:rPr>
            </w:pPr>
            <w:r w:rsidRPr="003424A7">
              <w:rPr>
                <w:rFonts w:ascii="Arial" w:hAnsi="Arial" w:cs="Arial"/>
                <w:sz w:val="16"/>
                <w:szCs w:val="16"/>
              </w:rPr>
              <w:t>Equity method</w:t>
            </w:r>
          </w:p>
        </w:tc>
      </w:tr>
      <w:tr w:rsidR="004E34D2" w:rsidRPr="003424A7" w14:paraId="66141233" w14:textId="77777777" w:rsidTr="00215AFD">
        <w:trPr>
          <w:trHeight w:val="66"/>
        </w:trPr>
        <w:tc>
          <w:tcPr>
            <w:tcW w:w="2520" w:type="dxa"/>
            <w:vAlign w:val="bottom"/>
          </w:tcPr>
          <w:p w14:paraId="2DBFB6B3" w14:textId="77777777" w:rsidR="004E34D2" w:rsidRPr="003424A7" w:rsidRDefault="004E34D2" w:rsidP="004E34D2">
            <w:pPr>
              <w:pBdr>
                <w:bottom w:val="single" w:sz="4" w:space="1" w:color="auto"/>
              </w:pBdr>
              <w:tabs>
                <w:tab w:val="left" w:pos="900"/>
              </w:tabs>
              <w:snapToGrid w:val="0"/>
              <w:spacing w:line="320" w:lineRule="exact"/>
              <w:ind w:left="270" w:right="90" w:hanging="180"/>
              <w:jc w:val="center"/>
              <w:rPr>
                <w:rFonts w:ascii="Arial" w:hAnsi="Arial" w:cs="Arial"/>
                <w:b/>
                <w:bCs/>
                <w:sz w:val="16"/>
                <w:szCs w:val="16"/>
                <w:u w:val="single"/>
                <w:cs/>
              </w:rPr>
            </w:pPr>
            <w:r w:rsidRPr="003424A7">
              <w:rPr>
                <w:rFonts w:ascii="Arial" w:hAnsi="Arial" w:cs="Arial"/>
                <w:sz w:val="16"/>
                <w:szCs w:val="16"/>
              </w:rPr>
              <w:t>Company’s name</w:t>
            </w:r>
          </w:p>
        </w:tc>
        <w:tc>
          <w:tcPr>
            <w:tcW w:w="998" w:type="dxa"/>
            <w:vAlign w:val="bottom"/>
          </w:tcPr>
          <w:p w14:paraId="2ED0B789" w14:textId="77777777" w:rsidR="004E34D2" w:rsidRPr="003424A7" w:rsidRDefault="004E34D2" w:rsidP="004E34D2">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2022</w:t>
            </w:r>
          </w:p>
        </w:tc>
        <w:tc>
          <w:tcPr>
            <w:tcW w:w="892" w:type="dxa"/>
            <w:vAlign w:val="bottom"/>
          </w:tcPr>
          <w:p w14:paraId="181DD9B0" w14:textId="0097FC30" w:rsidR="004E34D2" w:rsidRPr="003424A7" w:rsidRDefault="00B15F56" w:rsidP="004E34D2">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885" w:type="dxa"/>
            <w:vAlign w:val="bottom"/>
          </w:tcPr>
          <w:p w14:paraId="4C350363" w14:textId="77777777" w:rsidR="004E34D2" w:rsidRPr="003424A7" w:rsidRDefault="004E34D2" w:rsidP="004E34D2">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2022</w:t>
            </w:r>
          </w:p>
        </w:tc>
        <w:tc>
          <w:tcPr>
            <w:tcW w:w="885" w:type="dxa"/>
            <w:vAlign w:val="bottom"/>
          </w:tcPr>
          <w:p w14:paraId="28CFCDA0" w14:textId="128C1640" w:rsidR="004E34D2" w:rsidRPr="003424A7" w:rsidRDefault="00B15F56" w:rsidP="004E34D2">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885" w:type="dxa"/>
            <w:vAlign w:val="bottom"/>
          </w:tcPr>
          <w:p w14:paraId="471032BD" w14:textId="77777777" w:rsidR="004E34D2" w:rsidRPr="003424A7" w:rsidRDefault="004E34D2" w:rsidP="004E34D2">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2022</w:t>
            </w:r>
          </w:p>
        </w:tc>
        <w:tc>
          <w:tcPr>
            <w:tcW w:w="885" w:type="dxa"/>
            <w:vAlign w:val="bottom"/>
          </w:tcPr>
          <w:p w14:paraId="53775EAA" w14:textId="267BE4A0" w:rsidR="004E34D2" w:rsidRPr="003424A7" w:rsidRDefault="00B15F56" w:rsidP="004E34D2">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885" w:type="dxa"/>
            <w:vAlign w:val="bottom"/>
          </w:tcPr>
          <w:p w14:paraId="25779014" w14:textId="77777777" w:rsidR="004E34D2" w:rsidRPr="003424A7" w:rsidRDefault="004E34D2" w:rsidP="004E34D2">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2022</w:t>
            </w:r>
          </w:p>
        </w:tc>
        <w:tc>
          <w:tcPr>
            <w:tcW w:w="885" w:type="dxa"/>
            <w:shd w:val="clear" w:color="auto" w:fill="auto"/>
            <w:vAlign w:val="bottom"/>
          </w:tcPr>
          <w:p w14:paraId="76DF0D74" w14:textId="36486564" w:rsidR="004E34D2" w:rsidRPr="003424A7" w:rsidRDefault="00B15F56" w:rsidP="004E34D2">
            <w:pPr>
              <w:pBdr>
                <w:bottom w:val="single" w:sz="4" w:space="1" w:color="auto"/>
              </w:pBdr>
              <w:snapToGrid w:val="0"/>
              <w:spacing w:line="320" w:lineRule="exact"/>
              <w:ind w:left="90" w:right="90"/>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58C0D5B2" w14:textId="77777777" w:rsidTr="00215AFD">
        <w:trPr>
          <w:trHeight w:val="23"/>
        </w:trPr>
        <w:tc>
          <w:tcPr>
            <w:tcW w:w="2520" w:type="dxa"/>
            <w:vAlign w:val="bottom"/>
          </w:tcPr>
          <w:p w14:paraId="2B0B207F" w14:textId="77777777" w:rsidR="004E34D2" w:rsidRPr="003424A7" w:rsidRDefault="004E34D2" w:rsidP="004E34D2">
            <w:pPr>
              <w:snapToGrid w:val="0"/>
              <w:spacing w:line="320" w:lineRule="exact"/>
              <w:ind w:left="90"/>
              <w:rPr>
                <w:rFonts w:ascii="Arial" w:hAnsi="Arial" w:cs="Arial"/>
                <w:b/>
                <w:bCs/>
                <w:sz w:val="16"/>
                <w:szCs w:val="16"/>
                <w:u w:val="single"/>
              </w:rPr>
            </w:pPr>
            <w:r w:rsidRPr="003424A7">
              <w:rPr>
                <w:rFonts w:ascii="Arial" w:hAnsi="Arial" w:cs="Arial"/>
                <w:b/>
                <w:bCs/>
                <w:sz w:val="16"/>
                <w:szCs w:val="16"/>
                <w:u w:val="single"/>
              </w:rPr>
              <w:t>Subsidiaries</w:t>
            </w:r>
          </w:p>
        </w:tc>
        <w:tc>
          <w:tcPr>
            <w:tcW w:w="998" w:type="dxa"/>
            <w:vAlign w:val="bottom"/>
          </w:tcPr>
          <w:p w14:paraId="64EA662D" w14:textId="77777777" w:rsidR="004E34D2" w:rsidRPr="003424A7" w:rsidRDefault="004E34D2" w:rsidP="004E34D2">
            <w:pPr>
              <w:tabs>
                <w:tab w:val="decimal" w:pos="540"/>
              </w:tabs>
              <w:snapToGrid w:val="0"/>
              <w:spacing w:line="320" w:lineRule="exact"/>
              <w:ind w:left="90" w:right="72"/>
              <w:rPr>
                <w:rFonts w:ascii="Arial" w:hAnsi="Arial" w:cs="Arial"/>
                <w:sz w:val="16"/>
                <w:szCs w:val="16"/>
              </w:rPr>
            </w:pPr>
          </w:p>
        </w:tc>
        <w:tc>
          <w:tcPr>
            <w:tcW w:w="892" w:type="dxa"/>
            <w:vAlign w:val="bottom"/>
          </w:tcPr>
          <w:p w14:paraId="0F5EB57A" w14:textId="77777777" w:rsidR="004E34D2" w:rsidRPr="003424A7" w:rsidRDefault="004E34D2" w:rsidP="004E34D2">
            <w:pPr>
              <w:tabs>
                <w:tab w:val="decimal" w:pos="540"/>
              </w:tabs>
              <w:snapToGrid w:val="0"/>
              <w:spacing w:line="320" w:lineRule="exact"/>
              <w:ind w:left="90" w:right="72"/>
              <w:rPr>
                <w:rFonts w:ascii="Arial" w:hAnsi="Arial" w:cs="Arial"/>
                <w:sz w:val="16"/>
                <w:szCs w:val="16"/>
              </w:rPr>
            </w:pPr>
          </w:p>
        </w:tc>
        <w:tc>
          <w:tcPr>
            <w:tcW w:w="885" w:type="dxa"/>
            <w:vAlign w:val="bottom"/>
          </w:tcPr>
          <w:p w14:paraId="3F64B6BA" w14:textId="77777777" w:rsidR="004E34D2" w:rsidRPr="003424A7" w:rsidRDefault="004E34D2" w:rsidP="004E34D2">
            <w:pPr>
              <w:snapToGrid w:val="0"/>
              <w:spacing w:line="320" w:lineRule="exact"/>
              <w:ind w:left="90" w:right="72"/>
              <w:jc w:val="right"/>
              <w:rPr>
                <w:rFonts w:ascii="Arial" w:hAnsi="Arial" w:cs="Arial"/>
                <w:sz w:val="16"/>
                <w:szCs w:val="16"/>
                <w:cs/>
              </w:rPr>
            </w:pPr>
          </w:p>
        </w:tc>
        <w:tc>
          <w:tcPr>
            <w:tcW w:w="885" w:type="dxa"/>
            <w:vAlign w:val="bottom"/>
          </w:tcPr>
          <w:p w14:paraId="15C2DA42" w14:textId="77777777" w:rsidR="004E34D2" w:rsidRPr="003424A7" w:rsidRDefault="004E34D2" w:rsidP="004E34D2">
            <w:pPr>
              <w:snapToGrid w:val="0"/>
              <w:spacing w:line="320" w:lineRule="exact"/>
              <w:ind w:left="90" w:right="72"/>
              <w:jc w:val="right"/>
              <w:rPr>
                <w:rFonts w:ascii="Arial" w:hAnsi="Arial" w:cs="Arial"/>
                <w:sz w:val="16"/>
                <w:szCs w:val="16"/>
                <w:cs/>
              </w:rPr>
            </w:pPr>
          </w:p>
        </w:tc>
        <w:tc>
          <w:tcPr>
            <w:tcW w:w="885" w:type="dxa"/>
          </w:tcPr>
          <w:p w14:paraId="6F3BE3E6" w14:textId="77777777" w:rsidR="004E34D2" w:rsidRPr="003424A7" w:rsidRDefault="004E34D2" w:rsidP="004E34D2">
            <w:pPr>
              <w:snapToGrid w:val="0"/>
              <w:spacing w:line="320" w:lineRule="exact"/>
              <w:ind w:left="90" w:right="90"/>
              <w:jc w:val="right"/>
              <w:rPr>
                <w:rFonts w:ascii="Arial" w:hAnsi="Arial" w:cs="Arial"/>
                <w:sz w:val="16"/>
                <w:szCs w:val="16"/>
                <w:cs/>
              </w:rPr>
            </w:pPr>
          </w:p>
        </w:tc>
        <w:tc>
          <w:tcPr>
            <w:tcW w:w="885" w:type="dxa"/>
          </w:tcPr>
          <w:p w14:paraId="67A2EB29" w14:textId="77777777" w:rsidR="004E34D2" w:rsidRPr="003424A7" w:rsidRDefault="004E34D2" w:rsidP="004E34D2">
            <w:pPr>
              <w:snapToGrid w:val="0"/>
              <w:spacing w:line="320" w:lineRule="exact"/>
              <w:ind w:left="90" w:right="90"/>
              <w:jc w:val="right"/>
              <w:rPr>
                <w:rFonts w:ascii="Arial" w:hAnsi="Arial" w:cs="Arial"/>
                <w:sz w:val="16"/>
                <w:szCs w:val="16"/>
                <w:cs/>
              </w:rPr>
            </w:pPr>
          </w:p>
        </w:tc>
        <w:tc>
          <w:tcPr>
            <w:tcW w:w="885" w:type="dxa"/>
            <w:vAlign w:val="bottom"/>
          </w:tcPr>
          <w:p w14:paraId="7024606E" w14:textId="77777777" w:rsidR="004E34D2" w:rsidRPr="003424A7" w:rsidRDefault="004E34D2" w:rsidP="004E34D2">
            <w:pPr>
              <w:tabs>
                <w:tab w:val="decimal" w:pos="696"/>
              </w:tabs>
              <w:spacing w:line="320" w:lineRule="exact"/>
              <w:ind w:left="90" w:right="90"/>
              <w:rPr>
                <w:rFonts w:ascii="Arial" w:hAnsi="Arial" w:cs="Arial"/>
                <w:sz w:val="16"/>
                <w:szCs w:val="16"/>
              </w:rPr>
            </w:pPr>
          </w:p>
        </w:tc>
        <w:tc>
          <w:tcPr>
            <w:tcW w:w="885" w:type="dxa"/>
            <w:vAlign w:val="bottom"/>
          </w:tcPr>
          <w:p w14:paraId="3E944250" w14:textId="77777777" w:rsidR="004E34D2" w:rsidRPr="003424A7" w:rsidRDefault="004E34D2" w:rsidP="004E34D2">
            <w:pPr>
              <w:tabs>
                <w:tab w:val="decimal" w:pos="696"/>
              </w:tabs>
              <w:spacing w:line="320" w:lineRule="exact"/>
              <w:ind w:left="90" w:right="90"/>
              <w:rPr>
                <w:rFonts w:ascii="Arial" w:hAnsi="Arial" w:cs="Arial"/>
                <w:sz w:val="16"/>
                <w:szCs w:val="16"/>
              </w:rPr>
            </w:pPr>
          </w:p>
        </w:tc>
      </w:tr>
      <w:tr w:rsidR="00313957" w:rsidRPr="003424A7" w14:paraId="0C122BE7" w14:textId="77777777" w:rsidTr="00215AFD">
        <w:trPr>
          <w:trHeight w:val="23"/>
        </w:trPr>
        <w:tc>
          <w:tcPr>
            <w:tcW w:w="2520" w:type="dxa"/>
            <w:vAlign w:val="bottom"/>
          </w:tcPr>
          <w:p w14:paraId="78D2F74F" w14:textId="77777777" w:rsidR="00313957" w:rsidRPr="003424A7" w:rsidRDefault="00313957" w:rsidP="00313957">
            <w:pPr>
              <w:snapToGrid w:val="0"/>
              <w:spacing w:line="320" w:lineRule="exact"/>
              <w:ind w:left="90"/>
              <w:rPr>
                <w:rFonts w:ascii="Arial" w:hAnsi="Arial" w:cs="Arial"/>
                <w:sz w:val="16"/>
                <w:szCs w:val="16"/>
                <w:cs/>
              </w:rPr>
            </w:pPr>
            <w:r w:rsidRPr="003424A7">
              <w:rPr>
                <w:rFonts w:ascii="Arial" w:hAnsi="Arial" w:cs="Arial"/>
                <w:sz w:val="16"/>
                <w:szCs w:val="16"/>
              </w:rPr>
              <w:t>NFS Asset Management Co., Ltd.</w:t>
            </w:r>
          </w:p>
        </w:tc>
        <w:tc>
          <w:tcPr>
            <w:tcW w:w="998" w:type="dxa"/>
            <w:vAlign w:val="bottom"/>
          </w:tcPr>
          <w:p w14:paraId="5066963F" w14:textId="77777777" w:rsidR="00313957" w:rsidRPr="003424A7" w:rsidRDefault="00313957" w:rsidP="00313957">
            <w:pPr>
              <w:tabs>
                <w:tab w:val="decimal" w:pos="689"/>
              </w:tabs>
              <w:spacing w:line="320" w:lineRule="exact"/>
              <w:ind w:right="-43"/>
              <w:rPr>
                <w:rFonts w:ascii="Arial" w:hAnsi="Arial" w:cs="Arial"/>
                <w:sz w:val="16"/>
                <w:szCs w:val="16"/>
                <w:cs/>
              </w:rPr>
            </w:pPr>
            <w:r w:rsidRPr="003424A7">
              <w:rPr>
                <w:rFonts w:ascii="Arial" w:hAnsi="Arial" w:cs="Arial"/>
                <w:sz w:val="16"/>
                <w:szCs w:val="16"/>
              </w:rPr>
              <w:t>175</w:t>
            </w:r>
          </w:p>
        </w:tc>
        <w:tc>
          <w:tcPr>
            <w:tcW w:w="892" w:type="dxa"/>
            <w:vAlign w:val="bottom"/>
          </w:tcPr>
          <w:p w14:paraId="0A9ED52B" w14:textId="77777777" w:rsidR="00313957" w:rsidRPr="003424A7" w:rsidRDefault="00313957" w:rsidP="00313957">
            <w:pPr>
              <w:tabs>
                <w:tab w:val="decimal" w:pos="645"/>
              </w:tabs>
              <w:spacing w:line="320" w:lineRule="exact"/>
              <w:ind w:right="-43"/>
              <w:rPr>
                <w:rFonts w:ascii="Arial" w:hAnsi="Arial" w:cs="Arial"/>
                <w:sz w:val="16"/>
                <w:szCs w:val="16"/>
                <w:cs/>
              </w:rPr>
            </w:pPr>
            <w:r w:rsidRPr="003424A7">
              <w:rPr>
                <w:rFonts w:ascii="Arial" w:hAnsi="Arial" w:cs="Arial"/>
                <w:sz w:val="16"/>
                <w:szCs w:val="16"/>
              </w:rPr>
              <w:t>175</w:t>
            </w:r>
          </w:p>
        </w:tc>
        <w:tc>
          <w:tcPr>
            <w:tcW w:w="885" w:type="dxa"/>
            <w:vAlign w:val="bottom"/>
          </w:tcPr>
          <w:p w14:paraId="0A6483C7"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vAlign w:val="bottom"/>
          </w:tcPr>
          <w:p w14:paraId="4D2022C3"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tcPr>
          <w:p w14:paraId="64E278E4"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175</w:t>
            </w:r>
          </w:p>
        </w:tc>
        <w:tc>
          <w:tcPr>
            <w:tcW w:w="885" w:type="dxa"/>
          </w:tcPr>
          <w:p w14:paraId="5F44ABCD"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175</w:t>
            </w:r>
          </w:p>
        </w:tc>
        <w:tc>
          <w:tcPr>
            <w:tcW w:w="885" w:type="dxa"/>
            <w:vAlign w:val="bottom"/>
          </w:tcPr>
          <w:p w14:paraId="687FC3AB"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519</w:t>
            </w:r>
          </w:p>
        </w:tc>
        <w:tc>
          <w:tcPr>
            <w:tcW w:w="885" w:type="dxa"/>
            <w:vAlign w:val="bottom"/>
          </w:tcPr>
          <w:p w14:paraId="08825C0E"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551</w:t>
            </w:r>
          </w:p>
        </w:tc>
      </w:tr>
      <w:tr w:rsidR="00313957" w:rsidRPr="003424A7" w14:paraId="4E621CF4" w14:textId="77777777" w:rsidTr="00215AFD">
        <w:trPr>
          <w:trHeight w:val="319"/>
        </w:trPr>
        <w:tc>
          <w:tcPr>
            <w:tcW w:w="2520" w:type="dxa"/>
            <w:vAlign w:val="bottom"/>
          </w:tcPr>
          <w:p w14:paraId="302AF3D7" w14:textId="77777777" w:rsidR="00313957" w:rsidRPr="003424A7" w:rsidRDefault="00313957" w:rsidP="00313957">
            <w:pPr>
              <w:snapToGrid w:val="0"/>
              <w:spacing w:line="320" w:lineRule="exact"/>
              <w:ind w:left="90"/>
              <w:rPr>
                <w:rFonts w:ascii="Arial" w:hAnsi="Arial" w:cs="Arial"/>
                <w:sz w:val="16"/>
                <w:szCs w:val="16"/>
              </w:rPr>
            </w:pPr>
            <w:r w:rsidRPr="003424A7">
              <w:rPr>
                <w:rFonts w:ascii="Arial" w:hAnsi="Arial" w:cs="Arial"/>
                <w:sz w:val="16"/>
                <w:szCs w:val="16"/>
              </w:rPr>
              <w:t>Thanachart SPV 1 Co., Ltd.</w:t>
            </w:r>
          </w:p>
        </w:tc>
        <w:tc>
          <w:tcPr>
            <w:tcW w:w="998" w:type="dxa"/>
            <w:vAlign w:val="bottom"/>
          </w:tcPr>
          <w:p w14:paraId="7AD95E69" w14:textId="77777777" w:rsidR="00313957" w:rsidRPr="003424A7" w:rsidRDefault="00313957" w:rsidP="00313957">
            <w:pPr>
              <w:tabs>
                <w:tab w:val="decimal" w:pos="689"/>
              </w:tabs>
              <w:spacing w:line="320" w:lineRule="exact"/>
              <w:ind w:right="-43"/>
              <w:rPr>
                <w:rFonts w:ascii="Arial" w:hAnsi="Arial" w:cs="Arial"/>
                <w:sz w:val="16"/>
                <w:szCs w:val="16"/>
              </w:rPr>
            </w:pPr>
            <w:r w:rsidRPr="003424A7">
              <w:rPr>
                <w:rFonts w:ascii="Arial" w:hAnsi="Arial" w:cs="Arial"/>
                <w:sz w:val="16"/>
                <w:szCs w:val="16"/>
              </w:rPr>
              <w:t>12,704</w:t>
            </w:r>
          </w:p>
        </w:tc>
        <w:tc>
          <w:tcPr>
            <w:tcW w:w="892" w:type="dxa"/>
            <w:vAlign w:val="bottom"/>
          </w:tcPr>
          <w:p w14:paraId="0007E426" w14:textId="77777777" w:rsidR="00313957" w:rsidRPr="003424A7" w:rsidRDefault="00313957" w:rsidP="00313957">
            <w:pPr>
              <w:tabs>
                <w:tab w:val="decimal" w:pos="645"/>
              </w:tabs>
              <w:spacing w:line="320" w:lineRule="exact"/>
              <w:ind w:right="-43"/>
              <w:rPr>
                <w:rFonts w:ascii="Arial" w:hAnsi="Arial" w:cs="Arial"/>
                <w:sz w:val="16"/>
                <w:szCs w:val="16"/>
              </w:rPr>
            </w:pPr>
            <w:r w:rsidRPr="003424A7">
              <w:rPr>
                <w:rFonts w:ascii="Arial" w:hAnsi="Arial" w:cs="Arial"/>
                <w:sz w:val="16"/>
                <w:szCs w:val="16"/>
              </w:rPr>
              <w:t>12,704</w:t>
            </w:r>
          </w:p>
        </w:tc>
        <w:tc>
          <w:tcPr>
            <w:tcW w:w="885" w:type="dxa"/>
            <w:vAlign w:val="bottom"/>
          </w:tcPr>
          <w:p w14:paraId="49C83EFA"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vAlign w:val="bottom"/>
          </w:tcPr>
          <w:p w14:paraId="2224C701"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tcPr>
          <w:p w14:paraId="77F32BBB"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12,704</w:t>
            </w:r>
          </w:p>
        </w:tc>
        <w:tc>
          <w:tcPr>
            <w:tcW w:w="885" w:type="dxa"/>
          </w:tcPr>
          <w:p w14:paraId="46E191E1"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12,704</w:t>
            </w:r>
          </w:p>
        </w:tc>
        <w:tc>
          <w:tcPr>
            <w:tcW w:w="885" w:type="dxa"/>
            <w:vAlign w:val="bottom"/>
          </w:tcPr>
          <w:p w14:paraId="56A642C6"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7,583</w:t>
            </w:r>
          </w:p>
        </w:tc>
        <w:tc>
          <w:tcPr>
            <w:tcW w:w="885" w:type="dxa"/>
            <w:vAlign w:val="bottom"/>
          </w:tcPr>
          <w:p w14:paraId="435C7E32"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6,606</w:t>
            </w:r>
          </w:p>
        </w:tc>
      </w:tr>
      <w:tr w:rsidR="00313957" w:rsidRPr="003424A7" w14:paraId="0825AE2A" w14:textId="77777777" w:rsidTr="00215AFD">
        <w:trPr>
          <w:trHeight w:val="23"/>
        </w:trPr>
        <w:tc>
          <w:tcPr>
            <w:tcW w:w="2520" w:type="dxa"/>
            <w:vAlign w:val="bottom"/>
          </w:tcPr>
          <w:p w14:paraId="24FD9FD9" w14:textId="77777777" w:rsidR="00313957" w:rsidRPr="003424A7" w:rsidRDefault="00BA26FB" w:rsidP="00313957">
            <w:pPr>
              <w:snapToGrid w:val="0"/>
              <w:spacing w:line="320" w:lineRule="exact"/>
              <w:ind w:left="90"/>
              <w:rPr>
                <w:rFonts w:ascii="Arial" w:hAnsi="Arial" w:cs="Arial"/>
                <w:sz w:val="16"/>
                <w:szCs w:val="16"/>
              </w:rPr>
            </w:pPr>
            <w:r w:rsidRPr="003424A7">
              <w:rPr>
                <w:rFonts w:ascii="Arial" w:hAnsi="Arial" w:cs="Arial"/>
                <w:sz w:val="16"/>
                <w:szCs w:val="16"/>
              </w:rPr>
              <w:t>T</w:t>
            </w:r>
            <w:r w:rsidR="00313957" w:rsidRPr="003424A7">
              <w:rPr>
                <w:rFonts w:ascii="Arial" w:hAnsi="Arial" w:cs="Arial"/>
                <w:sz w:val="16"/>
                <w:szCs w:val="16"/>
              </w:rPr>
              <w:t xml:space="preserve"> Life Assurance Plc.</w:t>
            </w:r>
          </w:p>
        </w:tc>
        <w:tc>
          <w:tcPr>
            <w:tcW w:w="998" w:type="dxa"/>
            <w:vAlign w:val="bottom"/>
          </w:tcPr>
          <w:p w14:paraId="30EA0E31" w14:textId="77777777" w:rsidR="00313957" w:rsidRPr="003424A7" w:rsidRDefault="00313957" w:rsidP="00313957">
            <w:pPr>
              <w:tabs>
                <w:tab w:val="decimal" w:pos="689"/>
              </w:tabs>
              <w:spacing w:line="320" w:lineRule="exact"/>
              <w:ind w:right="-43"/>
              <w:rPr>
                <w:rFonts w:ascii="Arial" w:hAnsi="Arial" w:cs="Arial"/>
                <w:sz w:val="16"/>
                <w:szCs w:val="16"/>
                <w:cs/>
              </w:rPr>
            </w:pPr>
            <w:r w:rsidRPr="003424A7">
              <w:rPr>
                <w:rFonts w:ascii="Arial" w:hAnsi="Arial" w:cs="Arial"/>
                <w:sz w:val="16"/>
                <w:szCs w:val="16"/>
              </w:rPr>
              <w:t>1,000</w:t>
            </w:r>
          </w:p>
        </w:tc>
        <w:tc>
          <w:tcPr>
            <w:tcW w:w="892" w:type="dxa"/>
            <w:vAlign w:val="bottom"/>
          </w:tcPr>
          <w:p w14:paraId="1E2F36C9" w14:textId="77777777" w:rsidR="00313957" w:rsidRPr="003424A7" w:rsidRDefault="00313957" w:rsidP="00313957">
            <w:pPr>
              <w:tabs>
                <w:tab w:val="decimal" w:pos="630"/>
              </w:tabs>
              <w:spacing w:line="320" w:lineRule="exact"/>
              <w:ind w:right="-43"/>
              <w:rPr>
                <w:rFonts w:ascii="Arial" w:hAnsi="Arial" w:cs="Arial"/>
                <w:sz w:val="16"/>
                <w:szCs w:val="16"/>
                <w:cs/>
              </w:rPr>
            </w:pPr>
            <w:r w:rsidRPr="003424A7">
              <w:rPr>
                <w:rFonts w:ascii="Arial" w:hAnsi="Arial" w:cs="Arial"/>
                <w:sz w:val="16"/>
                <w:szCs w:val="16"/>
              </w:rPr>
              <w:t>1,000</w:t>
            </w:r>
          </w:p>
        </w:tc>
        <w:tc>
          <w:tcPr>
            <w:tcW w:w="885" w:type="dxa"/>
            <w:vAlign w:val="bottom"/>
          </w:tcPr>
          <w:p w14:paraId="14556D5A"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vAlign w:val="bottom"/>
          </w:tcPr>
          <w:p w14:paraId="2C50CF3E"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tcPr>
          <w:p w14:paraId="332B442F"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1,081</w:t>
            </w:r>
          </w:p>
        </w:tc>
        <w:tc>
          <w:tcPr>
            <w:tcW w:w="885" w:type="dxa"/>
          </w:tcPr>
          <w:p w14:paraId="1DE37D91"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1,081</w:t>
            </w:r>
          </w:p>
        </w:tc>
        <w:tc>
          <w:tcPr>
            <w:tcW w:w="885" w:type="dxa"/>
            <w:vAlign w:val="bottom"/>
          </w:tcPr>
          <w:p w14:paraId="3B54E9E2"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1,111</w:t>
            </w:r>
          </w:p>
        </w:tc>
        <w:tc>
          <w:tcPr>
            <w:tcW w:w="885" w:type="dxa"/>
            <w:vAlign w:val="bottom"/>
          </w:tcPr>
          <w:p w14:paraId="439D6482"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975</w:t>
            </w:r>
          </w:p>
        </w:tc>
      </w:tr>
      <w:tr w:rsidR="00313957" w:rsidRPr="003424A7" w14:paraId="35538481" w14:textId="77777777" w:rsidTr="00215AFD">
        <w:trPr>
          <w:trHeight w:val="23"/>
        </w:trPr>
        <w:tc>
          <w:tcPr>
            <w:tcW w:w="2520" w:type="dxa"/>
            <w:vAlign w:val="bottom"/>
          </w:tcPr>
          <w:p w14:paraId="28973A0E" w14:textId="77777777" w:rsidR="00313957" w:rsidRPr="003424A7" w:rsidRDefault="00313957" w:rsidP="00313957">
            <w:pPr>
              <w:snapToGrid w:val="0"/>
              <w:spacing w:line="320" w:lineRule="exact"/>
              <w:ind w:left="90"/>
              <w:rPr>
                <w:rFonts w:ascii="Arial" w:hAnsi="Arial" w:cs="Arial"/>
                <w:sz w:val="16"/>
                <w:szCs w:val="16"/>
              </w:rPr>
            </w:pPr>
            <w:r w:rsidRPr="003424A7">
              <w:rPr>
                <w:rFonts w:ascii="Arial" w:hAnsi="Arial" w:cs="Arial"/>
                <w:sz w:val="16"/>
                <w:szCs w:val="16"/>
              </w:rPr>
              <w:t>T Broker Co., Ltd.</w:t>
            </w:r>
          </w:p>
        </w:tc>
        <w:tc>
          <w:tcPr>
            <w:tcW w:w="998" w:type="dxa"/>
            <w:vAlign w:val="bottom"/>
          </w:tcPr>
          <w:p w14:paraId="4C9AF8C9" w14:textId="77777777" w:rsidR="00313957" w:rsidRPr="003424A7" w:rsidRDefault="00313957" w:rsidP="00313957">
            <w:pPr>
              <w:tabs>
                <w:tab w:val="decimal" w:pos="689"/>
              </w:tabs>
              <w:spacing w:line="320" w:lineRule="exact"/>
              <w:ind w:right="-43"/>
              <w:rPr>
                <w:rFonts w:ascii="Arial" w:hAnsi="Arial" w:cs="Arial"/>
                <w:sz w:val="16"/>
                <w:szCs w:val="16"/>
                <w:cs/>
              </w:rPr>
            </w:pPr>
            <w:r w:rsidRPr="003424A7">
              <w:rPr>
                <w:rFonts w:ascii="Arial" w:hAnsi="Arial" w:cs="Arial"/>
                <w:sz w:val="16"/>
                <w:szCs w:val="16"/>
              </w:rPr>
              <w:t>20</w:t>
            </w:r>
          </w:p>
        </w:tc>
        <w:tc>
          <w:tcPr>
            <w:tcW w:w="892" w:type="dxa"/>
            <w:vAlign w:val="bottom"/>
          </w:tcPr>
          <w:p w14:paraId="70471EB8" w14:textId="77777777" w:rsidR="00313957" w:rsidRPr="003424A7" w:rsidRDefault="00313957" w:rsidP="00313957">
            <w:pPr>
              <w:tabs>
                <w:tab w:val="decimal" w:pos="630"/>
              </w:tabs>
              <w:spacing w:line="320" w:lineRule="exact"/>
              <w:ind w:right="-43"/>
              <w:rPr>
                <w:rFonts w:ascii="Arial" w:hAnsi="Arial" w:cs="Arial"/>
                <w:sz w:val="16"/>
                <w:szCs w:val="16"/>
                <w:cs/>
              </w:rPr>
            </w:pPr>
            <w:r w:rsidRPr="003424A7">
              <w:rPr>
                <w:rFonts w:ascii="Arial" w:hAnsi="Arial" w:cs="Arial"/>
                <w:sz w:val="16"/>
                <w:szCs w:val="16"/>
              </w:rPr>
              <w:t>20</w:t>
            </w:r>
          </w:p>
        </w:tc>
        <w:tc>
          <w:tcPr>
            <w:tcW w:w="885" w:type="dxa"/>
            <w:vAlign w:val="bottom"/>
          </w:tcPr>
          <w:p w14:paraId="737261AA"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vAlign w:val="bottom"/>
          </w:tcPr>
          <w:p w14:paraId="0619BB76" w14:textId="77777777" w:rsidR="00313957" w:rsidRPr="003424A7" w:rsidRDefault="00313957" w:rsidP="00313957">
            <w:pPr>
              <w:tabs>
                <w:tab w:val="decimal" w:pos="448"/>
              </w:tabs>
              <w:snapToGrid w:val="0"/>
              <w:spacing w:line="320" w:lineRule="exact"/>
              <w:ind w:left="86" w:right="72"/>
              <w:rPr>
                <w:rFonts w:ascii="Arial" w:hAnsi="Arial" w:cs="Arial"/>
                <w:sz w:val="16"/>
                <w:szCs w:val="16"/>
                <w:cs/>
              </w:rPr>
            </w:pPr>
            <w:r w:rsidRPr="003424A7">
              <w:rPr>
                <w:rFonts w:ascii="Arial" w:hAnsi="Arial" w:cs="Arial"/>
                <w:sz w:val="16"/>
                <w:szCs w:val="16"/>
              </w:rPr>
              <w:t>100.00</w:t>
            </w:r>
          </w:p>
        </w:tc>
        <w:tc>
          <w:tcPr>
            <w:tcW w:w="885" w:type="dxa"/>
          </w:tcPr>
          <w:p w14:paraId="2439455B" w14:textId="77777777" w:rsidR="00313957" w:rsidRPr="003424A7" w:rsidRDefault="00313957" w:rsidP="00313957">
            <w:pPr>
              <w:tabs>
                <w:tab w:val="decimal" w:pos="746"/>
              </w:tabs>
              <w:snapToGrid w:val="0"/>
              <w:spacing w:line="320" w:lineRule="exact"/>
              <w:ind w:left="86" w:right="72"/>
              <w:rPr>
                <w:rFonts w:ascii="Arial" w:hAnsi="Arial" w:cs="Arial"/>
                <w:sz w:val="16"/>
                <w:szCs w:val="16"/>
                <w:cs/>
              </w:rPr>
            </w:pPr>
            <w:r w:rsidRPr="003424A7">
              <w:rPr>
                <w:rFonts w:ascii="Arial" w:hAnsi="Arial" w:cs="Arial"/>
                <w:sz w:val="16"/>
                <w:szCs w:val="16"/>
              </w:rPr>
              <w:t>24</w:t>
            </w:r>
          </w:p>
        </w:tc>
        <w:tc>
          <w:tcPr>
            <w:tcW w:w="885" w:type="dxa"/>
          </w:tcPr>
          <w:p w14:paraId="44268355" w14:textId="77777777" w:rsidR="00313957" w:rsidRPr="003424A7" w:rsidRDefault="00313957" w:rsidP="00313957">
            <w:pPr>
              <w:tabs>
                <w:tab w:val="decimal" w:pos="746"/>
              </w:tabs>
              <w:snapToGrid w:val="0"/>
              <w:spacing w:line="320" w:lineRule="exact"/>
              <w:ind w:left="86" w:right="72"/>
              <w:rPr>
                <w:rFonts w:ascii="Arial" w:hAnsi="Arial" w:cs="Arial"/>
                <w:sz w:val="16"/>
                <w:szCs w:val="16"/>
                <w:cs/>
              </w:rPr>
            </w:pPr>
            <w:r w:rsidRPr="003424A7">
              <w:rPr>
                <w:rFonts w:ascii="Arial" w:hAnsi="Arial" w:cs="Arial"/>
                <w:sz w:val="16"/>
                <w:szCs w:val="16"/>
              </w:rPr>
              <w:t>24</w:t>
            </w:r>
          </w:p>
        </w:tc>
        <w:tc>
          <w:tcPr>
            <w:tcW w:w="885" w:type="dxa"/>
            <w:vAlign w:val="bottom"/>
          </w:tcPr>
          <w:p w14:paraId="14893477"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17</w:t>
            </w:r>
          </w:p>
        </w:tc>
        <w:tc>
          <w:tcPr>
            <w:tcW w:w="885" w:type="dxa"/>
            <w:vAlign w:val="bottom"/>
          </w:tcPr>
          <w:p w14:paraId="6EAE71E0"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29</w:t>
            </w:r>
          </w:p>
        </w:tc>
      </w:tr>
      <w:tr w:rsidR="00313957" w:rsidRPr="003424A7" w14:paraId="69649FE0" w14:textId="77777777" w:rsidTr="00215AFD">
        <w:trPr>
          <w:trHeight w:val="23"/>
        </w:trPr>
        <w:tc>
          <w:tcPr>
            <w:tcW w:w="2520" w:type="dxa"/>
            <w:vAlign w:val="bottom"/>
          </w:tcPr>
          <w:p w14:paraId="600F1284" w14:textId="77777777" w:rsidR="00313957" w:rsidRPr="003424A7" w:rsidRDefault="00313957" w:rsidP="00313957">
            <w:pPr>
              <w:snapToGrid w:val="0"/>
              <w:spacing w:line="320" w:lineRule="exact"/>
              <w:ind w:left="90"/>
              <w:rPr>
                <w:rFonts w:ascii="Arial" w:hAnsi="Arial" w:cs="Arial"/>
                <w:sz w:val="16"/>
                <w:szCs w:val="16"/>
              </w:rPr>
            </w:pPr>
            <w:r w:rsidRPr="003424A7">
              <w:rPr>
                <w:rFonts w:ascii="Arial" w:hAnsi="Arial" w:cs="Arial"/>
                <w:sz w:val="16"/>
                <w:szCs w:val="16"/>
              </w:rPr>
              <w:t>MT Service  2016 Co., Ltd.</w:t>
            </w:r>
          </w:p>
        </w:tc>
        <w:tc>
          <w:tcPr>
            <w:tcW w:w="998" w:type="dxa"/>
            <w:vAlign w:val="bottom"/>
          </w:tcPr>
          <w:p w14:paraId="3D4640FF" w14:textId="77777777" w:rsidR="00313957" w:rsidRPr="003424A7" w:rsidRDefault="00313957" w:rsidP="00313957">
            <w:pPr>
              <w:tabs>
                <w:tab w:val="decimal" w:pos="689"/>
              </w:tabs>
              <w:spacing w:line="320" w:lineRule="exact"/>
              <w:ind w:right="-43"/>
              <w:rPr>
                <w:rFonts w:ascii="Arial" w:hAnsi="Arial" w:cs="Arial"/>
                <w:sz w:val="16"/>
                <w:szCs w:val="16"/>
              </w:rPr>
            </w:pPr>
            <w:r w:rsidRPr="003424A7">
              <w:rPr>
                <w:rFonts w:ascii="Arial" w:hAnsi="Arial" w:cs="Arial"/>
                <w:sz w:val="16"/>
                <w:szCs w:val="16"/>
              </w:rPr>
              <w:t>50</w:t>
            </w:r>
          </w:p>
        </w:tc>
        <w:tc>
          <w:tcPr>
            <w:tcW w:w="892" w:type="dxa"/>
            <w:vAlign w:val="bottom"/>
          </w:tcPr>
          <w:p w14:paraId="4B3857D1" w14:textId="77777777" w:rsidR="00313957" w:rsidRPr="003424A7" w:rsidRDefault="00313957" w:rsidP="00313957">
            <w:pPr>
              <w:tabs>
                <w:tab w:val="decimal" w:pos="630"/>
              </w:tabs>
              <w:spacing w:line="320" w:lineRule="exact"/>
              <w:ind w:right="-43"/>
              <w:rPr>
                <w:rFonts w:ascii="Arial" w:hAnsi="Arial" w:cs="Arial"/>
                <w:sz w:val="16"/>
                <w:szCs w:val="16"/>
              </w:rPr>
            </w:pPr>
            <w:r w:rsidRPr="003424A7">
              <w:rPr>
                <w:rFonts w:ascii="Arial" w:hAnsi="Arial" w:cs="Arial"/>
                <w:sz w:val="16"/>
                <w:szCs w:val="16"/>
              </w:rPr>
              <w:t>50</w:t>
            </w:r>
          </w:p>
        </w:tc>
        <w:tc>
          <w:tcPr>
            <w:tcW w:w="885" w:type="dxa"/>
            <w:vAlign w:val="bottom"/>
          </w:tcPr>
          <w:p w14:paraId="4B8DDD51"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vAlign w:val="bottom"/>
          </w:tcPr>
          <w:p w14:paraId="1C7057F3"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tcPr>
          <w:p w14:paraId="1CEAD1DB"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30</w:t>
            </w:r>
          </w:p>
        </w:tc>
        <w:tc>
          <w:tcPr>
            <w:tcW w:w="885" w:type="dxa"/>
          </w:tcPr>
          <w:p w14:paraId="77818A75"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30</w:t>
            </w:r>
          </w:p>
        </w:tc>
        <w:tc>
          <w:tcPr>
            <w:tcW w:w="885" w:type="dxa"/>
            <w:vAlign w:val="bottom"/>
          </w:tcPr>
          <w:p w14:paraId="3FA9AAC8"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7</w:t>
            </w:r>
          </w:p>
        </w:tc>
        <w:tc>
          <w:tcPr>
            <w:tcW w:w="885" w:type="dxa"/>
            <w:vAlign w:val="bottom"/>
          </w:tcPr>
          <w:p w14:paraId="6B09934B"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10</w:t>
            </w:r>
          </w:p>
        </w:tc>
      </w:tr>
      <w:tr w:rsidR="00313957" w:rsidRPr="003424A7" w14:paraId="68C74A95" w14:textId="77777777" w:rsidTr="00215AFD">
        <w:trPr>
          <w:trHeight w:val="23"/>
        </w:trPr>
        <w:tc>
          <w:tcPr>
            <w:tcW w:w="2520" w:type="dxa"/>
            <w:vAlign w:val="bottom"/>
          </w:tcPr>
          <w:p w14:paraId="5456497D" w14:textId="77777777" w:rsidR="00313957" w:rsidRPr="003424A7" w:rsidRDefault="00313957" w:rsidP="00313957">
            <w:pPr>
              <w:snapToGrid w:val="0"/>
              <w:spacing w:line="320" w:lineRule="exact"/>
              <w:ind w:left="90"/>
              <w:rPr>
                <w:rFonts w:ascii="Arial" w:hAnsi="Arial" w:cs="Arial"/>
                <w:sz w:val="16"/>
                <w:szCs w:val="16"/>
              </w:rPr>
            </w:pPr>
            <w:r w:rsidRPr="003424A7">
              <w:rPr>
                <w:rFonts w:ascii="Arial" w:hAnsi="Arial" w:cs="Arial"/>
                <w:sz w:val="16"/>
                <w:szCs w:val="16"/>
              </w:rPr>
              <w:t>Thanachart Plus Co., Ltd.</w:t>
            </w:r>
          </w:p>
        </w:tc>
        <w:tc>
          <w:tcPr>
            <w:tcW w:w="998" w:type="dxa"/>
            <w:vAlign w:val="bottom"/>
          </w:tcPr>
          <w:p w14:paraId="0D4E1695" w14:textId="77777777" w:rsidR="00313957" w:rsidRPr="003424A7" w:rsidRDefault="00313957" w:rsidP="00313957">
            <w:pPr>
              <w:tabs>
                <w:tab w:val="decimal" w:pos="689"/>
              </w:tabs>
              <w:spacing w:line="320" w:lineRule="exact"/>
              <w:ind w:right="-43"/>
              <w:rPr>
                <w:rFonts w:ascii="Arial" w:hAnsi="Arial" w:cs="Cordia New"/>
                <w:sz w:val="16"/>
                <w:szCs w:val="16"/>
              </w:rPr>
            </w:pPr>
            <w:r w:rsidRPr="003424A7">
              <w:rPr>
                <w:rFonts w:ascii="Arial" w:hAnsi="Arial" w:cs="Cordia New"/>
                <w:sz w:val="16"/>
                <w:szCs w:val="16"/>
              </w:rPr>
              <w:t>250</w:t>
            </w:r>
          </w:p>
        </w:tc>
        <w:tc>
          <w:tcPr>
            <w:tcW w:w="892" w:type="dxa"/>
            <w:vAlign w:val="bottom"/>
          </w:tcPr>
          <w:p w14:paraId="07C50143" w14:textId="77777777" w:rsidR="00313957" w:rsidRPr="003424A7" w:rsidRDefault="00313957" w:rsidP="00313957">
            <w:pPr>
              <w:tabs>
                <w:tab w:val="decimal" w:pos="645"/>
              </w:tabs>
              <w:spacing w:line="320" w:lineRule="exact"/>
              <w:ind w:right="-43"/>
              <w:rPr>
                <w:rFonts w:ascii="Arial" w:hAnsi="Arial" w:cs="Arial"/>
                <w:sz w:val="16"/>
                <w:szCs w:val="16"/>
                <w:cs/>
              </w:rPr>
            </w:pPr>
            <w:r w:rsidRPr="003424A7">
              <w:rPr>
                <w:rFonts w:ascii="Arial" w:hAnsi="Arial" w:cs="Cordia New"/>
                <w:sz w:val="16"/>
                <w:szCs w:val="16"/>
              </w:rPr>
              <w:t>250</w:t>
            </w:r>
          </w:p>
        </w:tc>
        <w:tc>
          <w:tcPr>
            <w:tcW w:w="885" w:type="dxa"/>
            <w:vAlign w:val="bottom"/>
          </w:tcPr>
          <w:p w14:paraId="2BCE247C"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100.00</w:t>
            </w:r>
          </w:p>
        </w:tc>
        <w:tc>
          <w:tcPr>
            <w:tcW w:w="885" w:type="dxa"/>
            <w:vAlign w:val="bottom"/>
          </w:tcPr>
          <w:p w14:paraId="1E5A64EB" w14:textId="77777777" w:rsidR="00313957" w:rsidRPr="003424A7" w:rsidRDefault="00313957" w:rsidP="00313957">
            <w:pPr>
              <w:tabs>
                <w:tab w:val="center" w:pos="467"/>
              </w:tabs>
              <w:spacing w:line="320" w:lineRule="exact"/>
              <w:ind w:right="56"/>
              <w:jc w:val="center"/>
              <w:rPr>
                <w:rFonts w:ascii="Arial" w:hAnsi="Arial" w:cs="Arial"/>
                <w:sz w:val="16"/>
                <w:szCs w:val="16"/>
                <w:cs/>
              </w:rPr>
            </w:pPr>
            <w:r w:rsidRPr="003424A7">
              <w:rPr>
                <w:rFonts w:ascii="Arial" w:hAnsi="Arial" w:cs="Arial"/>
                <w:sz w:val="16"/>
                <w:szCs w:val="16"/>
              </w:rPr>
              <w:t>100.00</w:t>
            </w:r>
          </w:p>
        </w:tc>
        <w:tc>
          <w:tcPr>
            <w:tcW w:w="885" w:type="dxa"/>
          </w:tcPr>
          <w:p w14:paraId="0CDE43DF" w14:textId="77777777" w:rsidR="00313957" w:rsidRPr="003424A7" w:rsidRDefault="00313957" w:rsidP="00313957">
            <w:pPr>
              <w:tabs>
                <w:tab w:val="decimal" w:pos="746"/>
              </w:tabs>
              <w:snapToGrid w:val="0"/>
              <w:spacing w:line="320" w:lineRule="exact"/>
              <w:ind w:left="86" w:right="56"/>
              <w:rPr>
                <w:rFonts w:ascii="Arial" w:hAnsi="Arial" w:cs="Arial"/>
                <w:sz w:val="16"/>
                <w:szCs w:val="16"/>
                <w:cs/>
              </w:rPr>
            </w:pPr>
            <w:r w:rsidRPr="003424A7">
              <w:rPr>
                <w:rFonts w:ascii="Arial" w:hAnsi="Arial" w:cs="Arial"/>
                <w:sz w:val="16"/>
                <w:szCs w:val="16"/>
              </w:rPr>
              <w:t>250</w:t>
            </w:r>
          </w:p>
        </w:tc>
        <w:tc>
          <w:tcPr>
            <w:tcW w:w="885" w:type="dxa"/>
          </w:tcPr>
          <w:p w14:paraId="45DE73D7" w14:textId="77777777" w:rsidR="00313957" w:rsidRPr="003424A7" w:rsidRDefault="00313957" w:rsidP="00313957">
            <w:pPr>
              <w:tabs>
                <w:tab w:val="decimal" w:pos="746"/>
              </w:tabs>
              <w:snapToGrid w:val="0"/>
              <w:spacing w:line="320" w:lineRule="exact"/>
              <w:ind w:left="86" w:right="72"/>
              <w:rPr>
                <w:rFonts w:ascii="Arial" w:hAnsi="Arial" w:cs="Arial"/>
                <w:sz w:val="16"/>
                <w:szCs w:val="16"/>
                <w:cs/>
              </w:rPr>
            </w:pPr>
            <w:r w:rsidRPr="003424A7">
              <w:rPr>
                <w:rFonts w:ascii="Arial" w:hAnsi="Arial" w:cs="Arial"/>
                <w:sz w:val="16"/>
                <w:szCs w:val="16"/>
              </w:rPr>
              <w:t>250</w:t>
            </w:r>
          </w:p>
        </w:tc>
        <w:tc>
          <w:tcPr>
            <w:tcW w:w="885" w:type="dxa"/>
            <w:vAlign w:val="bottom"/>
          </w:tcPr>
          <w:p w14:paraId="020ED0EE"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400</w:t>
            </w:r>
          </w:p>
        </w:tc>
        <w:tc>
          <w:tcPr>
            <w:tcW w:w="885" w:type="dxa"/>
            <w:vAlign w:val="bottom"/>
          </w:tcPr>
          <w:p w14:paraId="0D71FB6D"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268</w:t>
            </w:r>
          </w:p>
        </w:tc>
      </w:tr>
      <w:tr w:rsidR="00313957" w:rsidRPr="003424A7" w14:paraId="1D389108" w14:textId="77777777" w:rsidTr="00215AFD">
        <w:trPr>
          <w:trHeight w:val="23"/>
        </w:trPr>
        <w:tc>
          <w:tcPr>
            <w:tcW w:w="2520" w:type="dxa"/>
            <w:vAlign w:val="bottom"/>
          </w:tcPr>
          <w:p w14:paraId="408519A2" w14:textId="77777777" w:rsidR="00313957" w:rsidRPr="003424A7" w:rsidRDefault="00313957" w:rsidP="00313957">
            <w:pPr>
              <w:snapToGrid w:val="0"/>
              <w:spacing w:line="320" w:lineRule="exact"/>
              <w:ind w:left="90"/>
              <w:rPr>
                <w:rFonts w:ascii="Arial" w:hAnsi="Arial" w:cs="Arial"/>
                <w:sz w:val="16"/>
                <w:szCs w:val="16"/>
                <w:cs/>
              </w:rPr>
            </w:pPr>
            <w:r w:rsidRPr="003424A7">
              <w:rPr>
                <w:rFonts w:ascii="Arial" w:hAnsi="Arial" w:cs="Arial"/>
                <w:sz w:val="16"/>
                <w:szCs w:val="16"/>
              </w:rPr>
              <w:t>TS Asset Management Co., Ltd.</w:t>
            </w:r>
          </w:p>
        </w:tc>
        <w:tc>
          <w:tcPr>
            <w:tcW w:w="998" w:type="dxa"/>
            <w:vAlign w:val="bottom"/>
          </w:tcPr>
          <w:p w14:paraId="4D353E15" w14:textId="77777777" w:rsidR="00313957" w:rsidRPr="003424A7" w:rsidRDefault="00313957" w:rsidP="00313957">
            <w:pPr>
              <w:tabs>
                <w:tab w:val="decimal" w:pos="689"/>
              </w:tabs>
              <w:spacing w:line="320" w:lineRule="exact"/>
              <w:ind w:right="-43"/>
              <w:rPr>
                <w:rFonts w:ascii="Arial" w:hAnsi="Arial" w:cs="Arial"/>
                <w:sz w:val="16"/>
                <w:szCs w:val="16"/>
              </w:rPr>
            </w:pPr>
            <w:r w:rsidRPr="003424A7">
              <w:rPr>
                <w:rFonts w:ascii="Arial" w:hAnsi="Arial" w:cs="Arial"/>
                <w:sz w:val="16"/>
                <w:szCs w:val="16"/>
              </w:rPr>
              <w:t>125</w:t>
            </w:r>
          </w:p>
        </w:tc>
        <w:tc>
          <w:tcPr>
            <w:tcW w:w="892" w:type="dxa"/>
            <w:vAlign w:val="bottom"/>
          </w:tcPr>
          <w:p w14:paraId="0E9B8A7E" w14:textId="77777777" w:rsidR="00313957" w:rsidRPr="003424A7" w:rsidRDefault="00313957" w:rsidP="00313957">
            <w:pPr>
              <w:tabs>
                <w:tab w:val="decimal" w:pos="630"/>
              </w:tabs>
              <w:spacing w:line="320" w:lineRule="exact"/>
              <w:ind w:right="-43"/>
              <w:rPr>
                <w:rFonts w:ascii="Arial" w:hAnsi="Arial" w:cs="Arial"/>
                <w:sz w:val="16"/>
                <w:szCs w:val="16"/>
              </w:rPr>
            </w:pPr>
            <w:r w:rsidRPr="003424A7">
              <w:rPr>
                <w:rFonts w:ascii="Arial" w:hAnsi="Arial" w:cs="Arial"/>
                <w:sz w:val="16"/>
                <w:szCs w:val="16"/>
              </w:rPr>
              <w:t>125</w:t>
            </w:r>
          </w:p>
        </w:tc>
        <w:tc>
          <w:tcPr>
            <w:tcW w:w="885" w:type="dxa"/>
            <w:vAlign w:val="bottom"/>
          </w:tcPr>
          <w:p w14:paraId="001CB59B"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99.99</w:t>
            </w:r>
          </w:p>
        </w:tc>
        <w:tc>
          <w:tcPr>
            <w:tcW w:w="885" w:type="dxa"/>
            <w:vAlign w:val="bottom"/>
          </w:tcPr>
          <w:p w14:paraId="686FA6C4"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99.99</w:t>
            </w:r>
          </w:p>
        </w:tc>
        <w:tc>
          <w:tcPr>
            <w:tcW w:w="885" w:type="dxa"/>
          </w:tcPr>
          <w:p w14:paraId="1E5D9488"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459</w:t>
            </w:r>
          </w:p>
        </w:tc>
        <w:tc>
          <w:tcPr>
            <w:tcW w:w="885" w:type="dxa"/>
          </w:tcPr>
          <w:p w14:paraId="0717F9C8"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459</w:t>
            </w:r>
          </w:p>
        </w:tc>
        <w:tc>
          <w:tcPr>
            <w:tcW w:w="885" w:type="dxa"/>
            <w:vAlign w:val="bottom"/>
          </w:tcPr>
          <w:p w14:paraId="3DD60F00"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396</w:t>
            </w:r>
          </w:p>
        </w:tc>
        <w:tc>
          <w:tcPr>
            <w:tcW w:w="885" w:type="dxa"/>
            <w:vAlign w:val="bottom"/>
          </w:tcPr>
          <w:p w14:paraId="580A4652"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369</w:t>
            </w:r>
          </w:p>
        </w:tc>
      </w:tr>
      <w:tr w:rsidR="00313957" w:rsidRPr="003424A7" w14:paraId="6012F0B1" w14:textId="77777777" w:rsidTr="00215AFD">
        <w:trPr>
          <w:trHeight w:val="23"/>
        </w:trPr>
        <w:tc>
          <w:tcPr>
            <w:tcW w:w="2520" w:type="dxa"/>
            <w:vAlign w:val="bottom"/>
          </w:tcPr>
          <w:p w14:paraId="1E20A032" w14:textId="77777777" w:rsidR="00313957" w:rsidRPr="003424A7" w:rsidRDefault="00313957" w:rsidP="00313957">
            <w:pPr>
              <w:snapToGrid w:val="0"/>
              <w:spacing w:line="320" w:lineRule="exact"/>
              <w:ind w:left="90"/>
              <w:rPr>
                <w:rFonts w:ascii="Arial" w:hAnsi="Arial" w:cs="Arial"/>
                <w:sz w:val="16"/>
                <w:szCs w:val="16"/>
                <w:cs/>
              </w:rPr>
            </w:pPr>
            <w:r w:rsidRPr="003424A7">
              <w:rPr>
                <w:rFonts w:ascii="Arial" w:hAnsi="Arial" w:cs="Arial"/>
                <w:sz w:val="16"/>
                <w:szCs w:val="16"/>
              </w:rPr>
              <w:t>Thanachart SPV 2 Co., Ltd.</w:t>
            </w:r>
          </w:p>
        </w:tc>
        <w:tc>
          <w:tcPr>
            <w:tcW w:w="998" w:type="dxa"/>
            <w:vAlign w:val="bottom"/>
          </w:tcPr>
          <w:p w14:paraId="64AE7228" w14:textId="77777777" w:rsidR="00313957" w:rsidRPr="003424A7" w:rsidRDefault="00313957" w:rsidP="00313957">
            <w:pPr>
              <w:tabs>
                <w:tab w:val="decimal" w:pos="689"/>
              </w:tabs>
              <w:spacing w:line="320" w:lineRule="exact"/>
              <w:ind w:right="-43"/>
              <w:rPr>
                <w:rFonts w:ascii="Arial" w:hAnsi="Arial" w:cs="Arial"/>
                <w:sz w:val="16"/>
                <w:szCs w:val="16"/>
              </w:rPr>
            </w:pPr>
            <w:r w:rsidRPr="003424A7">
              <w:rPr>
                <w:rFonts w:ascii="Arial" w:hAnsi="Arial" w:cs="Arial"/>
                <w:sz w:val="16"/>
                <w:szCs w:val="16"/>
              </w:rPr>
              <w:t>8</w:t>
            </w:r>
            <w:r w:rsidR="00843E57" w:rsidRPr="003424A7">
              <w:rPr>
                <w:rFonts w:ascii="Arial" w:hAnsi="Arial" w:cs="Arial"/>
                <w:sz w:val="16"/>
                <w:szCs w:val="16"/>
              </w:rPr>
              <w:t>4</w:t>
            </w:r>
          </w:p>
        </w:tc>
        <w:tc>
          <w:tcPr>
            <w:tcW w:w="892" w:type="dxa"/>
            <w:vAlign w:val="bottom"/>
          </w:tcPr>
          <w:p w14:paraId="135E5A20" w14:textId="77777777" w:rsidR="00313957" w:rsidRPr="003424A7" w:rsidRDefault="00313957" w:rsidP="00313957">
            <w:pPr>
              <w:tabs>
                <w:tab w:val="decimal" w:pos="630"/>
              </w:tabs>
              <w:spacing w:line="320" w:lineRule="exact"/>
              <w:ind w:right="-43"/>
              <w:rPr>
                <w:rFonts w:ascii="Arial" w:hAnsi="Arial" w:cs="Arial"/>
                <w:sz w:val="16"/>
                <w:szCs w:val="16"/>
              </w:rPr>
            </w:pPr>
            <w:r w:rsidRPr="003424A7">
              <w:rPr>
                <w:rFonts w:ascii="Arial" w:hAnsi="Arial" w:cs="Arial"/>
                <w:sz w:val="16"/>
                <w:szCs w:val="16"/>
              </w:rPr>
              <w:t>234</w:t>
            </w:r>
          </w:p>
        </w:tc>
        <w:tc>
          <w:tcPr>
            <w:tcW w:w="885" w:type="dxa"/>
            <w:vAlign w:val="bottom"/>
          </w:tcPr>
          <w:p w14:paraId="25B43F30"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99.98</w:t>
            </w:r>
          </w:p>
        </w:tc>
        <w:tc>
          <w:tcPr>
            <w:tcW w:w="885" w:type="dxa"/>
            <w:vAlign w:val="bottom"/>
          </w:tcPr>
          <w:p w14:paraId="0EE8EBCF"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99.98</w:t>
            </w:r>
          </w:p>
        </w:tc>
        <w:tc>
          <w:tcPr>
            <w:tcW w:w="885" w:type="dxa"/>
          </w:tcPr>
          <w:p w14:paraId="18AB0FBC"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559</w:t>
            </w:r>
          </w:p>
        </w:tc>
        <w:tc>
          <w:tcPr>
            <w:tcW w:w="885" w:type="dxa"/>
          </w:tcPr>
          <w:p w14:paraId="7587673A"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709</w:t>
            </w:r>
          </w:p>
        </w:tc>
        <w:tc>
          <w:tcPr>
            <w:tcW w:w="885" w:type="dxa"/>
            <w:vAlign w:val="bottom"/>
          </w:tcPr>
          <w:p w14:paraId="6690044B"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288</w:t>
            </w:r>
          </w:p>
        </w:tc>
        <w:tc>
          <w:tcPr>
            <w:tcW w:w="885" w:type="dxa"/>
            <w:vAlign w:val="bottom"/>
          </w:tcPr>
          <w:p w14:paraId="3E01A490"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441</w:t>
            </w:r>
          </w:p>
        </w:tc>
      </w:tr>
      <w:tr w:rsidR="00313957" w:rsidRPr="003424A7" w14:paraId="49E62F67" w14:textId="77777777" w:rsidTr="00215AFD">
        <w:trPr>
          <w:trHeight w:val="23"/>
        </w:trPr>
        <w:tc>
          <w:tcPr>
            <w:tcW w:w="2520" w:type="dxa"/>
            <w:vAlign w:val="bottom"/>
          </w:tcPr>
          <w:p w14:paraId="51A8A1F9" w14:textId="77777777" w:rsidR="00313957" w:rsidRPr="003424A7" w:rsidRDefault="00313957" w:rsidP="00313957">
            <w:pPr>
              <w:snapToGrid w:val="0"/>
              <w:spacing w:line="320" w:lineRule="exact"/>
              <w:ind w:left="90"/>
              <w:rPr>
                <w:rFonts w:ascii="Arial" w:hAnsi="Arial" w:cs="Arial"/>
                <w:sz w:val="16"/>
                <w:szCs w:val="16"/>
              </w:rPr>
            </w:pPr>
            <w:r w:rsidRPr="003424A7">
              <w:rPr>
                <w:rFonts w:ascii="Arial" w:hAnsi="Arial" w:cs="Arial"/>
                <w:sz w:val="16"/>
                <w:szCs w:val="16"/>
              </w:rPr>
              <w:t>NASSET Property Fund 6</w:t>
            </w:r>
          </w:p>
        </w:tc>
        <w:tc>
          <w:tcPr>
            <w:tcW w:w="998" w:type="dxa"/>
            <w:vAlign w:val="bottom"/>
          </w:tcPr>
          <w:p w14:paraId="4D5AA7F8" w14:textId="77777777" w:rsidR="00313957" w:rsidRPr="003424A7" w:rsidRDefault="00313957" w:rsidP="00313957">
            <w:pPr>
              <w:tabs>
                <w:tab w:val="decimal" w:pos="689"/>
              </w:tabs>
              <w:spacing w:line="320" w:lineRule="exact"/>
              <w:ind w:right="-43"/>
              <w:rPr>
                <w:rFonts w:ascii="Arial" w:hAnsi="Arial" w:cs="Arial"/>
                <w:sz w:val="16"/>
                <w:szCs w:val="16"/>
              </w:rPr>
            </w:pPr>
            <w:r w:rsidRPr="003424A7">
              <w:rPr>
                <w:rFonts w:ascii="Arial" w:hAnsi="Arial" w:cs="Arial"/>
                <w:sz w:val="16"/>
                <w:szCs w:val="16"/>
              </w:rPr>
              <w:t>5</w:t>
            </w:r>
          </w:p>
        </w:tc>
        <w:tc>
          <w:tcPr>
            <w:tcW w:w="892" w:type="dxa"/>
            <w:vAlign w:val="bottom"/>
          </w:tcPr>
          <w:p w14:paraId="29EABF1E" w14:textId="77777777" w:rsidR="00313957" w:rsidRPr="003424A7" w:rsidRDefault="00313957" w:rsidP="00313957">
            <w:pPr>
              <w:tabs>
                <w:tab w:val="decimal" w:pos="630"/>
              </w:tabs>
              <w:spacing w:line="320" w:lineRule="exact"/>
              <w:ind w:right="-43"/>
              <w:rPr>
                <w:rFonts w:ascii="Arial" w:hAnsi="Arial" w:cs="Arial"/>
                <w:sz w:val="16"/>
                <w:szCs w:val="16"/>
              </w:rPr>
            </w:pPr>
            <w:r w:rsidRPr="003424A7">
              <w:rPr>
                <w:rFonts w:ascii="Arial" w:hAnsi="Arial" w:cs="Arial"/>
                <w:sz w:val="16"/>
                <w:szCs w:val="16"/>
              </w:rPr>
              <w:t>5</w:t>
            </w:r>
          </w:p>
        </w:tc>
        <w:tc>
          <w:tcPr>
            <w:tcW w:w="885" w:type="dxa"/>
            <w:vAlign w:val="bottom"/>
          </w:tcPr>
          <w:p w14:paraId="2DB2BC90"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99.80</w:t>
            </w:r>
          </w:p>
        </w:tc>
        <w:tc>
          <w:tcPr>
            <w:tcW w:w="885" w:type="dxa"/>
            <w:vAlign w:val="bottom"/>
          </w:tcPr>
          <w:p w14:paraId="3CF8B1E9"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99.80</w:t>
            </w:r>
          </w:p>
        </w:tc>
        <w:tc>
          <w:tcPr>
            <w:tcW w:w="885" w:type="dxa"/>
          </w:tcPr>
          <w:p w14:paraId="2BCE0A11"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4</w:t>
            </w:r>
          </w:p>
        </w:tc>
        <w:tc>
          <w:tcPr>
            <w:tcW w:w="885" w:type="dxa"/>
          </w:tcPr>
          <w:p w14:paraId="1A650086"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4</w:t>
            </w:r>
          </w:p>
        </w:tc>
        <w:tc>
          <w:tcPr>
            <w:tcW w:w="885" w:type="dxa"/>
            <w:vAlign w:val="bottom"/>
          </w:tcPr>
          <w:p w14:paraId="2FD1E00F"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41</w:t>
            </w:r>
          </w:p>
        </w:tc>
        <w:tc>
          <w:tcPr>
            <w:tcW w:w="885" w:type="dxa"/>
            <w:vAlign w:val="bottom"/>
          </w:tcPr>
          <w:p w14:paraId="218D6EF3"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41</w:t>
            </w:r>
          </w:p>
        </w:tc>
      </w:tr>
      <w:tr w:rsidR="00313957" w:rsidRPr="003424A7" w14:paraId="435CE343" w14:textId="77777777" w:rsidTr="00215AFD">
        <w:trPr>
          <w:trHeight w:val="23"/>
        </w:trPr>
        <w:tc>
          <w:tcPr>
            <w:tcW w:w="2520" w:type="dxa"/>
            <w:vAlign w:val="bottom"/>
          </w:tcPr>
          <w:p w14:paraId="1EB55511" w14:textId="77777777" w:rsidR="00313957" w:rsidRPr="003424A7" w:rsidRDefault="00313957" w:rsidP="00313957">
            <w:pPr>
              <w:snapToGrid w:val="0"/>
              <w:spacing w:line="320" w:lineRule="exact"/>
              <w:ind w:left="90"/>
              <w:rPr>
                <w:rFonts w:ascii="Arial" w:hAnsi="Arial" w:cs="Arial"/>
                <w:sz w:val="16"/>
                <w:szCs w:val="16"/>
                <w:cs/>
              </w:rPr>
            </w:pPr>
            <w:r w:rsidRPr="003424A7">
              <w:rPr>
                <w:rFonts w:ascii="Arial" w:hAnsi="Arial" w:cs="Arial"/>
                <w:sz w:val="16"/>
                <w:szCs w:val="16"/>
              </w:rPr>
              <w:t>Max Asset Management Co., Ltd.</w:t>
            </w:r>
          </w:p>
        </w:tc>
        <w:tc>
          <w:tcPr>
            <w:tcW w:w="998" w:type="dxa"/>
            <w:vAlign w:val="bottom"/>
          </w:tcPr>
          <w:p w14:paraId="2D8D2E11" w14:textId="77777777" w:rsidR="00313957" w:rsidRPr="003424A7" w:rsidRDefault="00313957" w:rsidP="00313957">
            <w:pPr>
              <w:tabs>
                <w:tab w:val="decimal" w:pos="689"/>
              </w:tabs>
              <w:spacing w:line="320" w:lineRule="exact"/>
              <w:ind w:right="-43"/>
              <w:rPr>
                <w:rFonts w:ascii="Arial" w:hAnsi="Arial" w:cs="Arial"/>
                <w:sz w:val="16"/>
                <w:szCs w:val="16"/>
                <w:cs/>
              </w:rPr>
            </w:pPr>
            <w:r w:rsidRPr="003424A7">
              <w:rPr>
                <w:rFonts w:ascii="Arial" w:hAnsi="Arial" w:cs="Arial"/>
                <w:sz w:val="16"/>
                <w:szCs w:val="16"/>
              </w:rPr>
              <w:t>40</w:t>
            </w:r>
          </w:p>
        </w:tc>
        <w:tc>
          <w:tcPr>
            <w:tcW w:w="892" w:type="dxa"/>
            <w:vAlign w:val="bottom"/>
          </w:tcPr>
          <w:p w14:paraId="1C2D0131" w14:textId="77777777" w:rsidR="00313957" w:rsidRPr="003424A7" w:rsidRDefault="00313957" w:rsidP="00313957">
            <w:pPr>
              <w:tabs>
                <w:tab w:val="decimal" w:pos="630"/>
              </w:tabs>
              <w:spacing w:line="320" w:lineRule="exact"/>
              <w:ind w:right="-43"/>
              <w:rPr>
                <w:rFonts w:ascii="Arial" w:hAnsi="Arial" w:cs="Arial"/>
                <w:sz w:val="16"/>
                <w:szCs w:val="16"/>
                <w:cs/>
              </w:rPr>
            </w:pPr>
            <w:r w:rsidRPr="003424A7">
              <w:rPr>
                <w:rFonts w:ascii="Arial" w:hAnsi="Arial" w:cs="Arial"/>
                <w:sz w:val="16"/>
                <w:szCs w:val="16"/>
              </w:rPr>
              <w:t>40</w:t>
            </w:r>
          </w:p>
        </w:tc>
        <w:tc>
          <w:tcPr>
            <w:tcW w:w="885" w:type="dxa"/>
            <w:vAlign w:val="bottom"/>
          </w:tcPr>
          <w:p w14:paraId="0593856D"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83.44</w:t>
            </w:r>
          </w:p>
        </w:tc>
        <w:tc>
          <w:tcPr>
            <w:tcW w:w="885" w:type="dxa"/>
            <w:vAlign w:val="bottom"/>
          </w:tcPr>
          <w:p w14:paraId="07726B29"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83.44</w:t>
            </w:r>
          </w:p>
        </w:tc>
        <w:tc>
          <w:tcPr>
            <w:tcW w:w="885" w:type="dxa"/>
          </w:tcPr>
          <w:p w14:paraId="4B85BF16" w14:textId="77777777" w:rsidR="00313957" w:rsidRPr="003424A7" w:rsidRDefault="00313957" w:rsidP="00313957">
            <w:pPr>
              <w:tabs>
                <w:tab w:val="decimal" w:pos="746"/>
              </w:tabs>
              <w:snapToGrid w:val="0"/>
              <w:spacing w:line="320" w:lineRule="exact"/>
              <w:ind w:left="86" w:right="72"/>
              <w:rPr>
                <w:rFonts w:ascii="Arial" w:hAnsi="Arial" w:cs="Arial"/>
                <w:sz w:val="16"/>
                <w:szCs w:val="16"/>
                <w:cs/>
              </w:rPr>
            </w:pPr>
            <w:r w:rsidRPr="003424A7">
              <w:rPr>
                <w:rFonts w:ascii="Arial" w:hAnsi="Arial" w:cs="Arial"/>
                <w:sz w:val="16"/>
                <w:szCs w:val="16"/>
              </w:rPr>
              <w:t>33</w:t>
            </w:r>
          </w:p>
        </w:tc>
        <w:tc>
          <w:tcPr>
            <w:tcW w:w="885" w:type="dxa"/>
          </w:tcPr>
          <w:p w14:paraId="65009BDC" w14:textId="77777777" w:rsidR="00313957" w:rsidRPr="003424A7" w:rsidRDefault="00313957" w:rsidP="00313957">
            <w:pPr>
              <w:tabs>
                <w:tab w:val="decimal" w:pos="746"/>
              </w:tabs>
              <w:snapToGrid w:val="0"/>
              <w:spacing w:line="320" w:lineRule="exact"/>
              <w:ind w:left="86" w:right="72"/>
              <w:rPr>
                <w:rFonts w:ascii="Arial" w:hAnsi="Arial" w:cs="Arial"/>
                <w:sz w:val="16"/>
                <w:szCs w:val="16"/>
                <w:cs/>
              </w:rPr>
            </w:pPr>
            <w:r w:rsidRPr="003424A7">
              <w:rPr>
                <w:rFonts w:ascii="Arial" w:hAnsi="Arial" w:cs="Arial"/>
                <w:sz w:val="16"/>
                <w:szCs w:val="16"/>
              </w:rPr>
              <w:t>33</w:t>
            </w:r>
          </w:p>
        </w:tc>
        <w:tc>
          <w:tcPr>
            <w:tcW w:w="885" w:type="dxa"/>
            <w:vAlign w:val="bottom"/>
          </w:tcPr>
          <w:p w14:paraId="63684433"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291</w:t>
            </w:r>
          </w:p>
        </w:tc>
        <w:tc>
          <w:tcPr>
            <w:tcW w:w="885" w:type="dxa"/>
            <w:vAlign w:val="bottom"/>
          </w:tcPr>
          <w:p w14:paraId="320D4D57"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329</w:t>
            </w:r>
          </w:p>
        </w:tc>
      </w:tr>
      <w:tr w:rsidR="00313957" w:rsidRPr="003424A7" w14:paraId="73EA8F27" w14:textId="77777777" w:rsidTr="00215AFD">
        <w:trPr>
          <w:trHeight w:val="23"/>
        </w:trPr>
        <w:tc>
          <w:tcPr>
            <w:tcW w:w="2520" w:type="dxa"/>
            <w:vAlign w:val="bottom"/>
          </w:tcPr>
          <w:p w14:paraId="5D876751" w14:textId="77777777" w:rsidR="00313957" w:rsidRPr="003424A7" w:rsidRDefault="00313957" w:rsidP="00313957">
            <w:pPr>
              <w:snapToGrid w:val="0"/>
              <w:spacing w:line="320" w:lineRule="exact"/>
              <w:ind w:left="90"/>
              <w:rPr>
                <w:rFonts w:ascii="Arial" w:hAnsi="Arial" w:cs="Arial"/>
                <w:sz w:val="16"/>
                <w:szCs w:val="16"/>
              </w:rPr>
            </w:pPr>
            <w:r w:rsidRPr="003424A7">
              <w:rPr>
                <w:rFonts w:ascii="Arial" w:hAnsi="Arial" w:cs="Arial"/>
                <w:sz w:val="16"/>
                <w:szCs w:val="16"/>
              </w:rPr>
              <w:t>Thanachart Securities Plc.</w:t>
            </w:r>
          </w:p>
        </w:tc>
        <w:tc>
          <w:tcPr>
            <w:tcW w:w="998" w:type="dxa"/>
            <w:vAlign w:val="bottom"/>
          </w:tcPr>
          <w:p w14:paraId="2E93706F" w14:textId="77777777" w:rsidR="00313957" w:rsidRPr="003424A7" w:rsidRDefault="00313957" w:rsidP="00313957">
            <w:pPr>
              <w:tabs>
                <w:tab w:val="decimal" w:pos="689"/>
              </w:tabs>
              <w:spacing w:line="320" w:lineRule="exact"/>
              <w:ind w:right="-43"/>
              <w:rPr>
                <w:rFonts w:ascii="Arial" w:hAnsi="Arial" w:cs="Arial"/>
                <w:sz w:val="16"/>
                <w:szCs w:val="16"/>
              </w:rPr>
            </w:pPr>
            <w:r w:rsidRPr="003424A7">
              <w:rPr>
                <w:rFonts w:ascii="Arial" w:hAnsi="Arial" w:cs="Arial"/>
                <w:sz w:val="16"/>
                <w:szCs w:val="16"/>
              </w:rPr>
              <w:t>3,000</w:t>
            </w:r>
          </w:p>
        </w:tc>
        <w:tc>
          <w:tcPr>
            <w:tcW w:w="892" w:type="dxa"/>
            <w:vAlign w:val="bottom"/>
          </w:tcPr>
          <w:p w14:paraId="694D1C47" w14:textId="77777777" w:rsidR="00313957" w:rsidRPr="003424A7" w:rsidRDefault="00313957" w:rsidP="00313957">
            <w:pPr>
              <w:tabs>
                <w:tab w:val="decimal" w:pos="630"/>
              </w:tabs>
              <w:spacing w:line="320" w:lineRule="exact"/>
              <w:ind w:right="-43"/>
              <w:rPr>
                <w:rFonts w:ascii="Arial" w:hAnsi="Arial" w:cs="Arial"/>
                <w:sz w:val="16"/>
                <w:szCs w:val="16"/>
              </w:rPr>
            </w:pPr>
            <w:r w:rsidRPr="003424A7">
              <w:rPr>
                <w:rFonts w:ascii="Arial" w:hAnsi="Arial" w:cs="Arial"/>
                <w:sz w:val="16"/>
                <w:szCs w:val="16"/>
              </w:rPr>
              <w:t>3,000</w:t>
            </w:r>
          </w:p>
        </w:tc>
        <w:tc>
          <w:tcPr>
            <w:tcW w:w="885" w:type="dxa"/>
            <w:vAlign w:val="bottom"/>
          </w:tcPr>
          <w:p w14:paraId="4E42B459" w14:textId="77777777" w:rsidR="00313957" w:rsidRPr="003424A7" w:rsidRDefault="00BA26FB"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89.96</w:t>
            </w:r>
          </w:p>
        </w:tc>
        <w:tc>
          <w:tcPr>
            <w:tcW w:w="885" w:type="dxa"/>
            <w:vAlign w:val="bottom"/>
          </w:tcPr>
          <w:p w14:paraId="700D8B07"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50.96</w:t>
            </w:r>
          </w:p>
        </w:tc>
        <w:tc>
          <w:tcPr>
            <w:tcW w:w="885" w:type="dxa"/>
          </w:tcPr>
          <w:p w14:paraId="529B7D6F"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3,219</w:t>
            </w:r>
          </w:p>
        </w:tc>
        <w:tc>
          <w:tcPr>
            <w:tcW w:w="885" w:type="dxa"/>
          </w:tcPr>
          <w:p w14:paraId="3227E8C3"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1,771</w:t>
            </w:r>
          </w:p>
        </w:tc>
        <w:tc>
          <w:tcPr>
            <w:tcW w:w="885" w:type="dxa"/>
            <w:vAlign w:val="bottom"/>
          </w:tcPr>
          <w:p w14:paraId="401947B9"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3,160</w:t>
            </w:r>
          </w:p>
        </w:tc>
        <w:tc>
          <w:tcPr>
            <w:tcW w:w="885" w:type="dxa"/>
            <w:vAlign w:val="bottom"/>
          </w:tcPr>
          <w:p w14:paraId="24E1579B"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1,859</w:t>
            </w:r>
          </w:p>
        </w:tc>
      </w:tr>
      <w:tr w:rsidR="00313957" w:rsidRPr="003424A7" w14:paraId="0DB9F3CE" w14:textId="77777777" w:rsidTr="00215AFD">
        <w:trPr>
          <w:trHeight w:val="23"/>
        </w:trPr>
        <w:tc>
          <w:tcPr>
            <w:tcW w:w="2520" w:type="dxa"/>
            <w:vAlign w:val="bottom"/>
          </w:tcPr>
          <w:p w14:paraId="0882ADB4" w14:textId="77777777" w:rsidR="00313957" w:rsidRPr="003424A7" w:rsidRDefault="00313957" w:rsidP="00313957">
            <w:pPr>
              <w:snapToGrid w:val="0"/>
              <w:spacing w:line="320" w:lineRule="exact"/>
              <w:ind w:left="90"/>
              <w:rPr>
                <w:rFonts w:ascii="Arial" w:hAnsi="Arial" w:cs="Arial"/>
                <w:sz w:val="16"/>
                <w:szCs w:val="16"/>
                <w:cs/>
              </w:rPr>
            </w:pPr>
            <w:r w:rsidRPr="003424A7">
              <w:rPr>
                <w:rFonts w:ascii="Arial" w:hAnsi="Arial" w:cs="Arial"/>
                <w:sz w:val="16"/>
                <w:szCs w:val="16"/>
              </w:rPr>
              <w:t>Thanachart Insurance Plc.</w:t>
            </w:r>
          </w:p>
        </w:tc>
        <w:tc>
          <w:tcPr>
            <w:tcW w:w="998" w:type="dxa"/>
            <w:vAlign w:val="bottom"/>
          </w:tcPr>
          <w:p w14:paraId="184E8079" w14:textId="77777777" w:rsidR="00313957" w:rsidRPr="003424A7" w:rsidRDefault="00313957" w:rsidP="00313957">
            <w:pPr>
              <w:tabs>
                <w:tab w:val="decimal" w:pos="689"/>
              </w:tabs>
              <w:spacing w:line="320" w:lineRule="exact"/>
              <w:ind w:right="-43"/>
              <w:rPr>
                <w:rFonts w:ascii="Arial" w:hAnsi="Arial" w:cs="Arial"/>
                <w:sz w:val="16"/>
                <w:szCs w:val="16"/>
              </w:rPr>
            </w:pPr>
            <w:r w:rsidRPr="003424A7">
              <w:rPr>
                <w:rFonts w:ascii="Arial" w:hAnsi="Arial" w:cs="Arial"/>
                <w:sz w:val="16"/>
                <w:szCs w:val="16"/>
              </w:rPr>
              <w:t>4,930</w:t>
            </w:r>
          </w:p>
        </w:tc>
        <w:tc>
          <w:tcPr>
            <w:tcW w:w="892" w:type="dxa"/>
            <w:vAlign w:val="bottom"/>
          </w:tcPr>
          <w:p w14:paraId="16A370A2" w14:textId="77777777" w:rsidR="00313957" w:rsidRPr="003424A7" w:rsidRDefault="00313957" w:rsidP="00313957">
            <w:pPr>
              <w:tabs>
                <w:tab w:val="decimal" w:pos="630"/>
              </w:tabs>
              <w:spacing w:line="320" w:lineRule="exact"/>
              <w:ind w:right="-43"/>
              <w:rPr>
                <w:rFonts w:ascii="Arial" w:hAnsi="Arial" w:cs="Arial"/>
                <w:sz w:val="16"/>
                <w:szCs w:val="16"/>
              </w:rPr>
            </w:pPr>
            <w:r w:rsidRPr="003424A7">
              <w:rPr>
                <w:rFonts w:ascii="Arial" w:hAnsi="Arial" w:cs="Arial"/>
                <w:sz w:val="16"/>
                <w:szCs w:val="16"/>
              </w:rPr>
              <w:t>4,930</w:t>
            </w:r>
          </w:p>
        </w:tc>
        <w:tc>
          <w:tcPr>
            <w:tcW w:w="885" w:type="dxa"/>
            <w:vAlign w:val="bottom"/>
          </w:tcPr>
          <w:p w14:paraId="1724C60E" w14:textId="77777777" w:rsidR="00313957" w:rsidRPr="003424A7" w:rsidRDefault="00BA26FB"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89.96</w:t>
            </w:r>
          </w:p>
        </w:tc>
        <w:tc>
          <w:tcPr>
            <w:tcW w:w="885" w:type="dxa"/>
            <w:vAlign w:val="bottom"/>
          </w:tcPr>
          <w:p w14:paraId="78CEBA55"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50.96</w:t>
            </w:r>
          </w:p>
        </w:tc>
        <w:tc>
          <w:tcPr>
            <w:tcW w:w="885" w:type="dxa"/>
          </w:tcPr>
          <w:p w14:paraId="2DCF5860"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5,364</w:t>
            </w:r>
          </w:p>
        </w:tc>
        <w:tc>
          <w:tcPr>
            <w:tcW w:w="885" w:type="dxa"/>
          </w:tcPr>
          <w:p w14:paraId="067E1A58"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2,697</w:t>
            </w:r>
          </w:p>
        </w:tc>
        <w:tc>
          <w:tcPr>
            <w:tcW w:w="885" w:type="dxa"/>
            <w:vAlign w:val="bottom"/>
          </w:tcPr>
          <w:p w14:paraId="2EC54FAD" w14:textId="77777777" w:rsidR="00313957" w:rsidRPr="003424A7" w:rsidRDefault="00843E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5,495</w:t>
            </w:r>
          </w:p>
        </w:tc>
        <w:tc>
          <w:tcPr>
            <w:tcW w:w="885" w:type="dxa"/>
            <w:vAlign w:val="bottom"/>
          </w:tcPr>
          <w:p w14:paraId="628E720B" w14:textId="77777777" w:rsidR="00313957" w:rsidRPr="003424A7" w:rsidRDefault="00313957" w:rsidP="00313957">
            <w:pPr>
              <w:tabs>
                <w:tab w:val="decimal" w:pos="746"/>
              </w:tabs>
              <w:spacing w:line="320" w:lineRule="exact"/>
              <w:ind w:left="90" w:right="86"/>
              <w:rPr>
                <w:rFonts w:ascii="Arial" w:hAnsi="Arial" w:cs="Arial"/>
                <w:sz w:val="16"/>
                <w:szCs w:val="16"/>
              </w:rPr>
            </w:pPr>
            <w:r w:rsidRPr="003424A7">
              <w:rPr>
                <w:rFonts w:ascii="Arial" w:hAnsi="Arial" w:cs="Arial"/>
                <w:sz w:val="16"/>
                <w:szCs w:val="16"/>
              </w:rPr>
              <w:t>2,801</w:t>
            </w:r>
          </w:p>
        </w:tc>
      </w:tr>
      <w:tr w:rsidR="00313957" w:rsidRPr="003424A7" w14:paraId="2C3033D5" w14:textId="77777777" w:rsidTr="00215AFD">
        <w:trPr>
          <w:trHeight w:val="23"/>
        </w:trPr>
        <w:tc>
          <w:tcPr>
            <w:tcW w:w="2520" w:type="dxa"/>
          </w:tcPr>
          <w:p w14:paraId="31CAD737" w14:textId="77777777" w:rsidR="00313957" w:rsidRPr="003424A7" w:rsidRDefault="00313957" w:rsidP="00313957">
            <w:pPr>
              <w:snapToGrid w:val="0"/>
              <w:spacing w:line="320" w:lineRule="exact"/>
              <w:ind w:left="270" w:hanging="180"/>
              <w:rPr>
                <w:rFonts w:ascii="Arial" w:hAnsi="Arial" w:cs="Arial"/>
                <w:sz w:val="16"/>
                <w:szCs w:val="16"/>
              </w:rPr>
            </w:pPr>
            <w:r w:rsidRPr="003424A7">
              <w:rPr>
                <w:rFonts w:ascii="Arial" w:hAnsi="Arial" w:cs="Arial"/>
                <w:sz w:val="16"/>
                <w:szCs w:val="16"/>
              </w:rPr>
              <w:t>Ratchthani  Leasing Plc.</w:t>
            </w:r>
          </w:p>
        </w:tc>
        <w:tc>
          <w:tcPr>
            <w:tcW w:w="998" w:type="dxa"/>
            <w:vAlign w:val="bottom"/>
          </w:tcPr>
          <w:p w14:paraId="4DAF275B" w14:textId="77777777" w:rsidR="00313957" w:rsidRPr="003424A7" w:rsidRDefault="00313957" w:rsidP="00313957">
            <w:pPr>
              <w:tabs>
                <w:tab w:val="decimal" w:pos="689"/>
              </w:tabs>
              <w:spacing w:line="320" w:lineRule="exact"/>
              <w:ind w:right="-43"/>
              <w:rPr>
                <w:rFonts w:ascii="Arial" w:hAnsi="Arial" w:cs="Arial"/>
                <w:sz w:val="16"/>
                <w:szCs w:val="16"/>
              </w:rPr>
            </w:pPr>
            <w:r w:rsidRPr="003424A7">
              <w:rPr>
                <w:rFonts w:ascii="Arial" w:hAnsi="Arial" w:cs="Arial"/>
                <w:sz w:val="16"/>
                <w:szCs w:val="16"/>
              </w:rPr>
              <w:t>5,663</w:t>
            </w:r>
          </w:p>
        </w:tc>
        <w:tc>
          <w:tcPr>
            <w:tcW w:w="892" w:type="dxa"/>
            <w:vAlign w:val="bottom"/>
          </w:tcPr>
          <w:p w14:paraId="5385A7BF" w14:textId="77777777" w:rsidR="00313957" w:rsidRPr="003424A7" w:rsidRDefault="00313957" w:rsidP="00313957">
            <w:pPr>
              <w:tabs>
                <w:tab w:val="decimal" w:pos="630"/>
              </w:tabs>
              <w:spacing w:line="320" w:lineRule="exact"/>
              <w:ind w:right="-43"/>
              <w:rPr>
                <w:rFonts w:ascii="Arial" w:hAnsi="Arial" w:cs="Arial"/>
                <w:sz w:val="16"/>
                <w:szCs w:val="16"/>
              </w:rPr>
            </w:pPr>
            <w:r w:rsidRPr="003424A7">
              <w:rPr>
                <w:rFonts w:ascii="Arial" w:hAnsi="Arial" w:cs="Arial"/>
                <w:sz w:val="16"/>
                <w:szCs w:val="16"/>
              </w:rPr>
              <w:t>5,663</w:t>
            </w:r>
          </w:p>
        </w:tc>
        <w:tc>
          <w:tcPr>
            <w:tcW w:w="885" w:type="dxa"/>
            <w:vAlign w:val="bottom"/>
          </w:tcPr>
          <w:p w14:paraId="4981347C"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3.77</w:t>
            </w:r>
          </w:p>
        </w:tc>
        <w:tc>
          <w:tcPr>
            <w:tcW w:w="885" w:type="dxa"/>
            <w:vAlign w:val="bottom"/>
          </w:tcPr>
          <w:p w14:paraId="7CC75AAD" w14:textId="77777777" w:rsidR="00313957" w:rsidRPr="003424A7" w:rsidRDefault="00313957" w:rsidP="00313957">
            <w:pPr>
              <w:tabs>
                <w:tab w:val="decimal" w:pos="448"/>
              </w:tabs>
              <w:snapToGrid w:val="0"/>
              <w:spacing w:line="320" w:lineRule="exact"/>
              <w:ind w:left="86" w:right="72"/>
              <w:rPr>
                <w:rFonts w:ascii="Arial" w:hAnsi="Arial" w:cs="Arial"/>
                <w:sz w:val="16"/>
                <w:szCs w:val="16"/>
              </w:rPr>
            </w:pPr>
            <w:r w:rsidRPr="003424A7">
              <w:rPr>
                <w:rFonts w:ascii="Arial" w:hAnsi="Arial" w:cs="Arial"/>
                <w:sz w:val="16"/>
                <w:szCs w:val="16"/>
              </w:rPr>
              <w:t>3.77</w:t>
            </w:r>
          </w:p>
        </w:tc>
        <w:tc>
          <w:tcPr>
            <w:tcW w:w="885" w:type="dxa"/>
            <w:vAlign w:val="bottom"/>
          </w:tcPr>
          <w:p w14:paraId="06EE92B1" w14:textId="77777777" w:rsidR="00313957" w:rsidRPr="003424A7" w:rsidRDefault="00313957" w:rsidP="00313957">
            <w:pPr>
              <w:pBdr>
                <w:bottom w:val="single" w:sz="4" w:space="1" w:color="auto"/>
              </w:pBd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815</w:t>
            </w:r>
          </w:p>
        </w:tc>
        <w:tc>
          <w:tcPr>
            <w:tcW w:w="885" w:type="dxa"/>
            <w:vAlign w:val="bottom"/>
          </w:tcPr>
          <w:p w14:paraId="097E3CE3" w14:textId="77777777" w:rsidR="00313957" w:rsidRPr="003424A7" w:rsidRDefault="00313957" w:rsidP="00313957">
            <w:pPr>
              <w:pBdr>
                <w:bottom w:val="single" w:sz="4" w:space="1" w:color="auto"/>
              </w:pBd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815</w:t>
            </w:r>
          </w:p>
        </w:tc>
        <w:tc>
          <w:tcPr>
            <w:tcW w:w="885" w:type="dxa"/>
            <w:vAlign w:val="bottom"/>
          </w:tcPr>
          <w:p w14:paraId="4AF286DD" w14:textId="77777777" w:rsidR="00313957" w:rsidRPr="003424A7" w:rsidRDefault="00843E57" w:rsidP="00313957">
            <w:pPr>
              <w:pBdr>
                <w:bottom w:val="single" w:sz="4" w:space="1" w:color="auto"/>
              </w:pBdr>
              <w:tabs>
                <w:tab w:val="decimal" w:pos="746"/>
              </w:tabs>
              <w:spacing w:line="320" w:lineRule="exact"/>
              <w:ind w:left="90" w:right="86"/>
              <w:rPr>
                <w:rFonts w:ascii="Arial" w:hAnsi="Arial" w:cs="Arial"/>
                <w:sz w:val="16"/>
                <w:szCs w:val="16"/>
              </w:rPr>
            </w:pPr>
            <w:r w:rsidRPr="003424A7">
              <w:rPr>
                <w:rFonts w:ascii="Arial" w:hAnsi="Arial" w:cs="Arial"/>
                <w:sz w:val="16"/>
                <w:szCs w:val="16"/>
              </w:rPr>
              <w:t>455</w:t>
            </w:r>
          </w:p>
        </w:tc>
        <w:tc>
          <w:tcPr>
            <w:tcW w:w="885" w:type="dxa"/>
            <w:vAlign w:val="bottom"/>
          </w:tcPr>
          <w:p w14:paraId="552CA12E" w14:textId="77777777" w:rsidR="00313957" w:rsidRPr="003424A7" w:rsidRDefault="00313957" w:rsidP="00313957">
            <w:pPr>
              <w:pBdr>
                <w:bottom w:val="single" w:sz="4" w:space="1" w:color="auto"/>
              </w:pBdr>
              <w:tabs>
                <w:tab w:val="decimal" w:pos="746"/>
              </w:tabs>
              <w:spacing w:line="320" w:lineRule="exact"/>
              <w:ind w:left="90" w:right="86"/>
              <w:rPr>
                <w:rFonts w:ascii="Arial" w:hAnsi="Arial" w:cs="Arial"/>
                <w:sz w:val="16"/>
                <w:szCs w:val="16"/>
              </w:rPr>
            </w:pPr>
            <w:r w:rsidRPr="003424A7">
              <w:rPr>
                <w:rFonts w:ascii="Arial" w:hAnsi="Arial" w:cs="Arial"/>
                <w:sz w:val="16"/>
                <w:szCs w:val="16"/>
              </w:rPr>
              <w:t>426</w:t>
            </w:r>
          </w:p>
        </w:tc>
      </w:tr>
      <w:tr w:rsidR="00313957" w:rsidRPr="003424A7" w14:paraId="5DCD1E76" w14:textId="77777777" w:rsidTr="00215AFD">
        <w:trPr>
          <w:trHeight w:val="23"/>
        </w:trPr>
        <w:tc>
          <w:tcPr>
            <w:tcW w:w="3518" w:type="dxa"/>
            <w:gridSpan w:val="2"/>
          </w:tcPr>
          <w:p w14:paraId="50414F37" w14:textId="77777777" w:rsidR="00313957" w:rsidRPr="003424A7" w:rsidRDefault="00313957" w:rsidP="00313957">
            <w:pPr>
              <w:tabs>
                <w:tab w:val="decimal" w:pos="630"/>
              </w:tabs>
              <w:snapToGrid w:val="0"/>
              <w:spacing w:line="320" w:lineRule="exact"/>
              <w:ind w:left="90" w:right="72"/>
              <w:jc w:val="both"/>
              <w:rPr>
                <w:rFonts w:ascii="Arial" w:hAnsi="Arial" w:cs="Arial"/>
                <w:sz w:val="16"/>
                <w:szCs w:val="16"/>
                <w:cs/>
              </w:rPr>
            </w:pPr>
            <w:r w:rsidRPr="003424A7">
              <w:rPr>
                <w:rFonts w:ascii="Arial" w:hAnsi="Arial" w:cs="Arial"/>
                <w:b/>
                <w:bCs/>
                <w:sz w:val="16"/>
                <w:szCs w:val="16"/>
              </w:rPr>
              <w:t>Total investments in subsidiaries</w:t>
            </w:r>
          </w:p>
        </w:tc>
        <w:tc>
          <w:tcPr>
            <w:tcW w:w="892" w:type="dxa"/>
            <w:vAlign w:val="bottom"/>
          </w:tcPr>
          <w:p w14:paraId="7488CCD7" w14:textId="77777777" w:rsidR="00313957" w:rsidRPr="003424A7" w:rsidRDefault="00313957" w:rsidP="00313957">
            <w:pPr>
              <w:tabs>
                <w:tab w:val="decimal" w:pos="630"/>
              </w:tabs>
              <w:snapToGrid w:val="0"/>
              <w:spacing w:line="320" w:lineRule="exact"/>
              <w:ind w:left="90" w:right="72"/>
              <w:jc w:val="both"/>
              <w:rPr>
                <w:rFonts w:ascii="Arial" w:hAnsi="Arial" w:cs="Arial"/>
                <w:sz w:val="16"/>
                <w:szCs w:val="16"/>
                <w:cs/>
              </w:rPr>
            </w:pPr>
          </w:p>
        </w:tc>
        <w:tc>
          <w:tcPr>
            <w:tcW w:w="885" w:type="dxa"/>
            <w:vAlign w:val="bottom"/>
          </w:tcPr>
          <w:p w14:paraId="3F274878" w14:textId="77777777" w:rsidR="00313957" w:rsidRPr="003424A7" w:rsidRDefault="00313957" w:rsidP="00313957">
            <w:pPr>
              <w:snapToGrid w:val="0"/>
              <w:spacing w:line="320" w:lineRule="exact"/>
              <w:ind w:left="86" w:right="72"/>
              <w:jc w:val="right"/>
              <w:rPr>
                <w:rFonts w:ascii="Arial" w:hAnsi="Arial" w:cs="Arial"/>
                <w:sz w:val="16"/>
                <w:szCs w:val="16"/>
                <w:cs/>
              </w:rPr>
            </w:pPr>
          </w:p>
        </w:tc>
        <w:tc>
          <w:tcPr>
            <w:tcW w:w="885" w:type="dxa"/>
            <w:vAlign w:val="bottom"/>
          </w:tcPr>
          <w:p w14:paraId="611400E1" w14:textId="77777777" w:rsidR="00313957" w:rsidRPr="003424A7" w:rsidRDefault="00313957" w:rsidP="00313957">
            <w:pPr>
              <w:snapToGrid w:val="0"/>
              <w:spacing w:line="320" w:lineRule="exact"/>
              <w:ind w:left="86" w:right="72"/>
              <w:jc w:val="right"/>
              <w:rPr>
                <w:rFonts w:ascii="Arial" w:hAnsi="Arial" w:cs="Arial"/>
                <w:sz w:val="16"/>
                <w:szCs w:val="16"/>
                <w:cs/>
              </w:rPr>
            </w:pPr>
          </w:p>
        </w:tc>
        <w:tc>
          <w:tcPr>
            <w:tcW w:w="885" w:type="dxa"/>
            <w:vAlign w:val="bottom"/>
          </w:tcPr>
          <w:p w14:paraId="5772970C"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24,717</w:t>
            </w:r>
          </w:p>
        </w:tc>
        <w:tc>
          <w:tcPr>
            <w:tcW w:w="885" w:type="dxa"/>
            <w:vAlign w:val="bottom"/>
          </w:tcPr>
          <w:p w14:paraId="621982FF"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20,</w:t>
            </w:r>
            <w:r w:rsidR="00BA26FB" w:rsidRPr="003424A7">
              <w:rPr>
                <w:rFonts w:ascii="Arial" w:hAnsi="Arial" w:cs="Arial"/>
                <w:sz w:val="16"/>
                <w:szCs w:val="16"/>
              </w:rPr>
              <w:t>752</w:t>
            </w:r>
          </w:p>
        </w:tc>
        <w:tc>
          <w:tcPr>
            <w:tcW w:w="885" w:type="dxa"/>
            <w:vAlign w:val="bottom"/>
          </w:tcPr>
          <w:p w14:paraId="07C35019" w14:textId="77777777" w:rsidR="00313957" w:rsidRPr="003424A7" w:rsidRDefault="00843E57" w:rsidP="00313957">
            <w:pPr>
              <w:pBdr>
                <w:bottom w:val="double" w:sz="4" w:space="1" w:color="auto"/>
              </w:pBdr>
              <w:tabs>
                <w:tab w:val="decimal" w:pos="746"/>
              </w:tabs>
              <w:spacing w:line="320" w:lineRule="exact"/>
              <w:ind w:left="90" w:right="86"/>
              <w:rPr>
                <w:rFonts w:ascii="Arial" w:hAnsi="Arial" w:cs="Arial"/>
                <w:sz w:val="16"/>
                <w:szCs w:val="16"/>
              </w:rPr>
            </w:pPr>
            <w:r w:rsidRPr="003424A7">
              <w:rPr>
                <w:rFonts w:ascii="Arial" w:hAnsi="Arial" w:cs="Arial"/>
                <w:sz w:val="16"/>
                <w:szCs w:val="16"/>
              </w:rPr>
              <w:t>19,763</w:t>
            </w:r>
          </w:p>
        </w:tc>
        <w:tc>
          <w:tcPr>
            <w:tcW w:w="885" w:type="dxa"/>
            <w:vAlign w:val="bottom"/>
          </w:tcPr>
          <w:p w14:paraId="6AE4924A" w14:textId="77777777" w:rsidR="00313957" w:rsidRPr="003424A7" w:rsidRDefault="00D21D0C" w:rsidP="00313957">
            <w:pPr>
              <w:pBdr>
                <w:bottom w:val="double" w:sz="4" w:space="1" w:color="auto"/>
              </w:pBdr>
              <w:tabs>
                <w:tab w:val="decimal" w:pos="746"/>
              </w:tabs>
              <w:spacing w:line="320" w:lineRule="exact"/>
              <w:ind w:left="90" w:right="86"/>
              <w:rPr>
                <w:rFonts w:ascii="Arial" w:hAnsi="Arial" w:cs="Arial"/>
                <w:sz w:val="16"/>
                <w:szCs w:val="16"/>
              </w:rPr>
            </w:pPr>
            <w:r w:rsidRPr="003424A7">
              <w:rPr>
                <w:rFonts w:ascii="Arial" w:hAnsi="Arial" w:cs="Arial"/>
                <w:sz w:val="16"/>
                <w:szCs w:val="16"/>
              </w:rPr>
              <w:t>14</w:t>
            </w:r>
            <w:r w:rsidR="00313957" w:rsidRPr="003424A7">
              <w:rPr>
                <w:rFonts w:ascii="Arial" w:hAnsi="Arial" w:cs="Arial"/>
                <w:sz w:val="16"/>
                <w:szCs w:val="16"/>
              </w:rPr>
              <w:t>,7</w:t>
            </w:r>
            <w:r w:rsidRPr="003424A7">
              <w:rPr>
                <w:rFonts w:ascii="Arial" w:hAnsi="Arial" w:cs="Arial"/>
                <w:sz w:val="16"/>
                <w:szCs w:val="16"/>
              </w:rPr>
              <w:t>0</w:t>
            </w:r>
            <w:r w:rsidR="00313957" w:rsidRPr="003424A7">
              <w:rPr>
                <w:rFonts w:ascii="Arial" w:hAnsi="Arial" w:cs="Arial"/>
                <w:sz w:val="16"/>
                <w:szCs w:val="16"/>
              </w:rPr>
              <w:t>5</w:t>
            </w:r>
          </w:p>
        </w:tc>
      </w:tr>
      <w:tr w:rsidR="00313957" w:rsidRPr="003424A7" w14:paraId="0A4D53CE" w14:textId="77777777" w:rsidTr="00215AFD">
        <w:trPr>
          <w:trHeight w:val="23"/>
        </w:trPr>
        <w:tc>
          <w:tcPr>
            <w:tcW w:w="2520" w:type="dxa"/>
          </w:tcPr>
          <w:p w14:paraId="21167F31" w14:textId="77777777" w:rsidR="00313957" w:rsidRPr="003424A7" w:rsidRDefault="00313957" w:rsidP="00313957">
            <w:pPr>
              <w:snapToGrid w:val="0"/>
              <w:spacing w:line="320" w:lineRule="exact"/>
              <w:ind w:left="270" w:hanging="180"/>
              <w:rPr>
                <w:rFonts w:ascii="Arial" w:hAnsi="Arial" w:cs="Arial"/>
                <w:sz w:val="16"/>
                <w:szCs w:val="16"/>
              </w:rPr>
            </w:pPr>
            <w:r w:rsidRPr="003424A7">
              <w:rPr>
                <w:rFonts w:ascii="Arial" w:hAnsi="Arial" w:cs="Arial"/>
                <w:sz w:val="16"/>
                <w:szCs w:val="16"/>
              </w:rPr>
              <w:t>Less: Allowance for impairment</w:t>
            </w:r>
          </w:p>
        </w:tc>
        <w:tc>
          <w:tcPr>
            <w:tcW w:w="998" w:type="dxa"/>
          </w:tcPr>
          <w:p w14:paraId="771A4AF9" w14:textId="77777777" w:rsidR="00313957" w:rsidRPr="003424A7" w:rsidRDefault="00313957" w:rsidP="00313957">
            <w:pPr>
              <w:tabs>
                <w:tab w:val="decimal" w:pos="786"/>
              </w:tabs>
              <w:spacing w:line="320" w:lineRule="exact"/>
              <w:ind w:left="90" w:right="86"/>
              <w:rPr>
                <w:rFonts w:ascii="Arial" w:hAnsi="Arial" w:cs="Arial"/>
                <w:sz w:val="16"/>
                <w:szCs w:val="16"/>
              </w:rPr>
            </w:pPr>
          </w:p>
        </w:tc>
        <w:tc>
          <w:tcPr>
            <w:tcW w:w="892" w:type="dxa"/>
            <w:vAlign w:val="bottom"/>
          </w:tcPr>
          <w:p w14:paraId="46BB19EF" w14:textId="77777777" w:rsidR="00313957" w:rsidRPr="003424A7" w:rsidRDefault="00313957" w:rsidP="00313957">
            <w:pPr>
              <w:tabs>
                <w:tab w:val="decimal" w:pos="630"/>
              </w:tabs>
              <w:snapToGrid w:val="0"/>
              <w:spacing w:line="320" w:lineRule="exact"/>
              <w:ind w:left="90" w:right="72"/>
              <w:jc w:val="both"/>
              <w:rPr>
                <w:rFonts w:ascii="Arial" w:hAnsi="Arial" w:cs="Arial"/>
                <w:sz w:val="16"/>
                <w:szCs w:val="16"/>
                <w:cs/>
              </w:rPr>
            </w:pPr>
          </w:p>
        </w:tc>
        <w:tc>
          <w:tcPr>
            <w:tcW w:w="885" w:type="dxa"/>
            <w:vAlign w:val="bottom"/>
          </w:tcPr>
          <w:p w14:paraId="12DEB9D2" w14:textId="77777777" w:rsidR="00313957" w:rsidRPr="003424A7" w:rsidRDefault="00313957" w:rsidP="00313957">
            <w:pPr>
              <w:tabs>
                <w:tab w:val="decimal" w:pos="630"/>
              </w:tabs>
              <w:snapToGrid w:val="0"/>
              <w:spacing w:line="320" w:lineRule="exact"/>
              <w:ind w:left="90" w:right="72"/>
              <w:jc w:val="both"/>
              <w:rPr>
                <w:rFonts w:ascii="Arial" w:hAnsi="Arial" w:cs="Arial"/>
                <w:sz w:val="16"/>
                <w:szCs w:val="16"/>
                <w:cs/>
              </w:rPr>
            </w:pPr>
          </w:p>
        </w:tc>
        <w:tc>
          <w:tcPr>
            <w:tcW w:w="885" w:type="dxa"/>
            <w:vAlign w:val="bottom"/>
          </w:tcPr>
          <w:p w14:paraId="058B7885" w14:textId="77777777" w:rsidR="00313957" w:rsidRPr="003424A7" w:rsidRDefault="00313957" w:rsidP="00313957">
            <w:pPr>
              <w:snapToGrid w:val="0"/>
              <w:spacing w:line="320" w:lineRule="exact"/>
              <w:ind w:left="86" w:right="72"/>
              <w:jc w:val="right"/>
              <w:rPr>
                <w:rFonts w:ascii="Arial" w:hAnsi="Arial" w:cs="Arial"/>
                <w:sz w:val="16"/>
                <w:szCs w:val="16"/>
                <w:cs/>
              </w:rPr>
            </w:pPr>
          </w:p>
        </w:tc>
        <w:tc>
          <w:tcPr>
            <w:tcW w:w="885" w:type="dxa"/>
            <w:vAlign w:val="bottom"/>
          </w:tcPr>
          <w:p w14:paraId="529B47E1" w14:textId="77777777" w:rsidR="00313957" w:rsidRPr="003424A7" w:rsidRDefault="00313957" w:rsidP="00313957">
            <w:pPr>
              <w:pBdr>
                <w:bottom w:val="single" w:sz="4" w:space="1" w:color="auto"/>
              </w:pBd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(454)</w:t>
            </w:r>
          </w:p>
        </w:tc>
        <w:tc>
          <w:tcPr>
            <w:tcW w:w="885" w:type="dxa"/>
            <w:vAlign w:val="bottom"/>
          </w:tcPr>
          <w:p w14:paraId="2A215A1B" w14:textId="77777777" w:rsidR="00313957" w:rsidRPr="003424A7" w:rsidRDefault="00313957" w:rsidP="00313957">
            <w:pPr>
              <w:pBdr>
                <w:bottom w:val="single" w:sz="4" w:space="1" w:color="auto"/>
              </w:pBd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(454)</w:t>
            </w:r>
          </w:p>
        </w:tc>
        <w:tc>
          <w:tcPr>
            <w:tcW w:w="885" w:type="dxa"/>
            <w:vAlign w:val="bottom"/>
          </w:tcPr>
          <w:p w14:paraId="5C8A8FB4" w14:textId="77777777" w:rsidR="00313957" w:rsidRPr="003424A7" w:rsidRDefault="00313957" w:rsidP="00313957">
            <w:pPr>
              <w:tabs>
                <w:tab w:val="decimal" w:pos="746"/>
              </w:tabs>
              <w:snapToGrid w:val="0"/>
              <w:spacing w:line="320" w:lineRule="exact"/>
              <w:ind w:left="86" w:right="72"/>
              <w:rPr>
                <w:rFonts w:ascii="Arial" w:hAnsi="Arial" w:cs="Arial"/>
                <w:sz w:val="16"/>
                <w:szCs w:val="16"/>
              </w:rPr>
            </w:pPr>
          </w:p>
        </w:tc>
        <w:tc>
          <w:tcPr>
            <w:tcW w:w="885" w:type="dxa"/>
            <w:vAlign w:val="bottom"/>
          </w:tcPr>
          <w:p w14:paraId="4AB7DAAF" w14:textId="77777777" w:rsidR="00313957" w:rsidRPr="003424A7" w:rsidRDefault="00313957" w:rsidP="00313957">
            <w:pPr>
              <w:tabs>
                <w:tab w:val="decimal" w:pos="746"/>
              </w:tabs>
              <w:snapToGrid w:val="0"/>
              <w:spacing w:line="320" w:lineRule="exact"/>
              <w:ind w:left="90" w:right="72"/>
              <w:rPr>
                <w:rFonts w:ascii="Arial" w:hAnsi="Arial" w:cs="Arial"/>
                <w:sz w:val="16"/>
                <w:szCs w:val="16"/>
                <w:cs/>
              </w:rPr>
            </w:pPr>
          </w:p>
        </w:tc>
      </w:tr>
      <w:tr w:rsidR="00313957" w:rsidRPr="003424A7" w14:paraId="2790251F" w14:textId="77777777" w:rsidTr="00215AFD">
        <w:trPr>
          <w:trHeight w:val="23"/>
        </w:trPr>
        <w:tc>
          <w:tcPr>
            <w:tcW w:w="3518" w:type="dxa"/>
            <w:gridSpan w:val="2"/>
          </w:tcPr>
          <w:p w14:paraId="5394AC59" w14:textId="77777777" w:rsidR="00313957" w:rsidRPr="003424A7" w:rsidRDefault="00313957" w:rsidP="00313957">
            <w:pPr>
              <w:tabs>
                <w:tab w:val="decimal" w:pos="630"/>
              </w:tabs>
              <w:snapToGrid w:val="0"/>
              <w:spacing w:line="320" w:lineRule="exact"/>
              <w:ind w:left="90" w:right="72"/>
              <w:jc w:val="both"/>
              <w:rPr>
                <w:rFonts w:ascii="Arial" w:hAnsi="Arial" w:cs="Arial"/>
                <w:sz w:val="16"/>
                <w:szCs w:val="16"/>
                <w:cs/>
              </w:rPr>
            </w:pPr>
            <w:r w:rsidRPr="003424A7">
              <w:rPr>
                <w:rFonts w:ascii="Arial" w:hAnsi="Arial" w:cs="Arial"/>
                <w:b/>
                <w:bCs/>
                <w:sz w:val="16"/>
                <w:szCs w:val="16"/>
              </w:rPr>
              <w:t>Total investments in subsidiaries - net</w:t>
            </w:r>
          </w:p>
        </w:tc>
        <w:tc>
          <w:tcPr>
            <w:tcW w:w="892" w:type="dxa"/>
            <w:vAlign w:val="bottom"/>
          </w:tcPr>
          <w:p w14:paraId="09A4BA1D" w14:textId="77777777" w:rsidR="00313957" w:rsidRPr="003424A7" w:rsidRDefault="00313957" w:rsidP="00313957">
            <w:pPr>
              <w:tabs>
                <w:tab w:val="decimal" w:pos="630"/>
              </w:tabs>
              <w:snapToGrid w:val="0"/>
              <w:spacing w:line="320" w:lineRule="exact"/>
              <w:ind w:left="90" w:right="72"/>
              <w:jc w:val="both"/>
              <w:rPr>
                <w:rFonts w:ascii="Arial" w:hAnsi="Arial" w:cs="Arial"/>
                <w:sz w:val="16"/>
                <w:szCs w:val="16"/>
                <w:cs/>
              </w:rPr>
            </w:pPr>
          </w:p>
        </w:tc>
        <w:tc>
          <w:tcPr>
            <w:tcW w:w="885" w:type="dxa"/>
            <w:vAlign w:val="bottom"/>
          </w:tcPr>
          <w:p w14:paraId="0F848D9B" w14:textId="77777777" w:rsidR="00313957" w:rsidRPr="003424A7" w:rsidRDefault="00313957" w:rsidP="00313957">
            <w:pPr>
              <w:snapToGrid w:val="0"/>
              <w:spacing w:line="320" w:lineRule="exact"/>
              <w:ind w:left="86" w:right="72"/>
              <w:jc w:val="right"/>
              <w:rPr>
                <w:rFonts w:ascii="Arial" w:hAnsi="Arial" w:cs="Arial"/>
                <w:sz w:val="16"/>
                <w:szCs w:val="16"/>
                <w:cs/>
              </w:rPr>
            </w:pPr>
          </w:p>
        </w:tc>
        <w:tc>
          <w:tcPr>
            <w:tcW w:w="885" w:type="dxa"/>
            <w:vAlign w:val="bottom"/>
          </w:tcPr>
          <w:p w14:paraId="6B392715" w14:textId="77777777" w:rsidR="00313957" w:rsidRPr="003424A7" w:rsidRDefault="00313957" w:rsidP="00313957">
            <w:pPr>
              <w:snapToGrid w:val="0"/>
              <w:spacing w:line="320" w:lineRule="exact"/>
              <w:ind w:left="86" w:right="72"/>
              <w:jc w:val="right"/>
              <w:rPr>
                <w:rFonts w:ascii="Arial" w:hAnsi="Arial" w:cs="Arial"/>
                <w:sz w:val="16"/>
                <w:szCs w:val="16"/>
                <w:cs/>
              </w:rPr>
            </w:pPr>
          </w:p>
        </w:tc>
        <w:tc>
          <w:tcPr>
            <w:tcW w:w="885" w:type="dxa"/>
            <w:vAlign w:val="bottom"/>
          </w:tcPr>
          <w:p w14:paraId="0A9D3E2D" w14:textId="77777777" w:rsidR="00313957" w:rsidRPr="003424A7" w:rsidRDefault="00313957" w:rsidP="00313957">
            <w:pPr>
              <w:pBdr>
                <w:bottom w:val="double" w:sz="4" w:space="1" w:color="auto"/>
              </w:pBd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24,263</w:t>
            </w:r>
          </w:p>
        </w:tc>
        <w:tc>
          <w:tcPr>
            <w:tcW w:w="885" w:type="dxa"/>
            <w:vAlign w:val="bottom"/>
          </w:tcPr>
          <w:p w14:paraId="4D670D67" w14:textId="77777777" w:rsidR="00313957" w:rsidRPr="003424A7" w:rsidRDefault="00313957" w:rsidP="00313957">
            <w:pPr>
              <w:pBdr>
                <w:bottom w:val="double" w:sz="4" w:space="1" w:color="auto"/>
              </w:pBdr>
              <w:tabs>
                <w:tab w:val="decimal" w:pos="746"/>
              </w:tabs>
              <w:snapToGrid w:val="0"/>
              <w:spacing w:line="320" w:lineRule="exact"/>
              <w:ind w:left="86" w:right="72"/>
              <w:rPr>
                <w:rFonts w:ascii="Arial" w:hAnsi="Arial" w:cs="Arial"/>
                <w:sz w:val="16"/>
                <w:szCs w:val="16"/>
              </w:rPr>
            </w:pPr>
            <w:r w:rsidRPr="003424A7">
              <w:rPr>
                <w:rFonts w:ascii="Arial" w:hAnsi="Arial" w:cs="Arial"/>
                <w:sz w:val="16"/>
                <w:szCs w:val="16"/>
              </w:rPr>
              <w:t>20,298</w:t>
            </w:r>
          </w:p>
        </w:tc>
        <w:tc>
          <w:tcPr>
            <w:tcW w:w="885" w:type="dxa"/>
            <w:vAlign w:val="bottom"/>
          </w:tcPr>
          <w:p w14:paraId="057A0615" w14:textId="77777777" w:rsidR="00313957" w:rsidRPr="003424A7" w:rsidRDefault="00313957" w:rsidP="00313957">
            <w:pPr>
              <w:tabs>
                <w:tab w:val="decimal" w:pos="746"/>
              </w:tabs>
              <w:snapToGrid w:val="0"/>
              <w:spacing w:line="320" w:lineRule="exact"/>
              <w:ind w:left="90" w:right="72"/>
              <w:rPr>
                <w:rFonts w:ascii="Arial" w:hAnsi="Arial" w:cs="Arial"/>
                <w:sz w:val="16"/>
                <w:szCs w:val="16"/>
                <w:cs/>
              </w:rPr>
            </w:pPr>
          </w:p>
        </w:tc>
        <w:tc>
          <w:tcPr>
            <w:tcW w:w="885" w:type="dxa"/>
            <w:vAlign w:val="bottom"/>
          </w:tcPr>
          <w:p w14:paraId="3548090E" w14:textId="77777777" w:rsidR="00313957" w:rsidRPr="003424A7" w:rsidRDefault="00313957" w:rsidP="00313957">
            <w:pPr>
              <w:tabs>
                <w:tab w:val="decimal" w:pos="746"/>
              </w:tabs>
              <w:snapToGrid w:val="0"/>
              <w:spacing w:line="320" w:lineRule="exact"/>
              <w:ind w:left="90" w:right="72"/>
              <w:rPr>
                <w:rFonts w:ascii="Arial" w:hAnsi="Arial" w:cs="Arial"/>
                <w:sz w:val="16"/>
                <w:szCs w:val="16"/>
                <w:cs/>
              </w:rPr>
            </w:pPr>
          </w:p>
        </w:tc>
      </w:tr>
    </w:tbl>
    <w:p w14:paraId="5FECD13B" w14:textId="77777777" w:rsidR="00D45089" w:rsidRPr="003424A7" w:rsidRDefault="00D45089" w:rsidP="00D45089">
      <w:pPr>
        <w:spacing w:before="80" w:after="80" w:line="360" w:lineRule="exact"/>
        <w:ind w:left="547"/>
        <w:jc w:val="thaiDistribute"/>
        <w:rPr>
          <w:rFonts w:ascii="Arial" w:hAnsi="Arial" w:cs="Arial"/>
        </w:rPr>
      </w:pPr>
    </w:p>
    <w:p w14:paraId="1B239C67" w14:textId="00B2E170" w:rsidR="00D45089" w:rsidRPr="003424A7" w:rsidRDefault="00D45089" w:rsidP="00E91061">
      <w:pPr>
        <w:spacing w:before="80" w:after="80" w:line="360" w:lineRule="exact"/>
        <w:ind w:left="547"/>
        <w:jc w:val="thaiDistribute"/>
        <w:rPr>
          <w:rFonts w:ascii="Arial" w:hAnsi="Arial" w:cs="Arial"/>
        </w:rPr>
      </w:pPr>
      <w:r w:rsidRPr="003424A7">
        <w:rPr>
          <w:rFonts w:ascii="Arial" w:hAnsi="Arial" w:cs="Arial"/>
        </w:rPr>
        <w:br w:type="page"/>
        <w:t xml:space="preserve">During the year </w:t>
      </w:r>
      <w:r w:rsidR="00B15F56" w:rsidRPr="003424A7">
        <w:rPr>
          <w:rFonts w:ascii="Arial" w:hAnsi="Arial" w:cs="Arial"/>
        </w:rPr>
        <w:t>202</w:t>
      </w:r>
      <w:r w:rsidR="00B1297F" w:rsidRPr="003424A7">
        <w:rPr>
          <w:rFonts w:ascii="Arial" w:hAnsi="Arial" w:cs="Arial"/>
        </w:rPr>
        <w:t>1</w:t>
      </w:r>
      <w:r w:rsidRPr="003424A7">
        <w:rPr>
          <w:rFonts w:ascii="Arial" w:hAnsi="Arial" w:cs="Arial"/>
        </w:rPr>
        <w:t xml:space="preserve">, the Company and its subsidiaries have changed their shareholding/ investments in subsidiaries as follows: </w:t>
      </w:r>
    </w:p>
    <w:p w14:paraId="4033D856" w14:textId="77777777" w:rsidR="00D45089" w:rsidRPr="003424A7" w:rsidRDefault="00D45089" w:rsidP="00E91061">
      <w:pPr>
        <w:pStyle w:val="ListParagraph"/>
        <w:numPr>
          <w:ilvl w:val="0"/>
          <w:numId w:val="30"/>
        </w:numPr>
        <w:suppressAutoHyphens w:val="0"/>
        <w:autoSpaceDE w:val="0"/>
        <w:autoSpaceDN w:val="0"/>
        <w:spacing w:before="80" w:after="80" w:line="360" w:lineRule="exact"/>
        <w:ind w:right="-101"/>
        <w:contextualSpacing w:val="0"/>
        <w:jc w:val="both"/>
        <w:rPr>
          <w:rFonts w:ascii="Arial" w:hAnsi="Arial" w:cs="Arial"/>
          <w:lang w:val="en-US"/>
        </w:rPr>
      </w:pPr>
      <w:r w:rsidRPr="003424A7">
        <w:rPr>
          <w:rFonts w:ascii="Arial" w:hAnsi="Arial" w:cs="Arial"/>
          <w:lang w:val="en-US"/>
        </w:rPr>
        <w:t xml:space="preserve">The Company </w:t>
      </w:r>
      <w:r w:rsidR="001736F8" w:rsidRPr="003424A7">
        <w:rPr>
          <w:rFonts w:ascii="Arial" w:hAnsi="Arial" w:cs="Arial"/>
          <w:lang w:val="en-US"/>
        </w:rPr>
        <w:t xml:space="preserve">and its subsidiaries </w:t>
      </w:r>
      <w:r w:rsidRPr="003424A7">
        <w:rPr>
          <w:rFonts w:ascii="Arial" w:hAnsi="Arial" w:cs="Arial"/>
          <w:lang w:val="en-US"/>
        </w:rPr>
        <w:t>purchased additional shares of subsidiaries</w:t>
      </w:r>
      <w:r w:rsidR="001736F8" w:rsidRPr="003424A7">
        <w:rPr>
          <w:rFonts w:ascii="Arial" w:hAnsi="Arial" w:cs="Arial"/>
          <w:lang w:val="en-US"/>
        </w:rPr>
        <w:t xml:space="preserve"> as d</w:t>
      </w:r>
      <w:r w:rsidRPr="003424A7">
        <w:rPr>
          <w:rFonts w:ascii="Arial" w:hAnsi="Arial" w:cs="Arial"/>
          <w:lang w:val="en-US"/>
        </w:rPr>
        <w:t xml:space="preserve">etails </w:t>
      </w:r>
      <w:r w:rsidR="001736F8" w:rsidRPr="003424A7">
        <w:rPr>
          <w:rFonts w:ascii="Arial" w:hAnsi="Arial" w:cs="Arial"/>
          <w:lang w:val="en-US"/>
        </w:rPr>
        <w:t>below.</w:t>
      </w:r>
      <w:r w:rsidRPr="003424A7">
        <w:rPr>
          <w:rFonts w:ascii="Arial" w:hAnsi="Arial" w:cs="Arial"/>
          <w:lang w:val="en-US"/>
        </w:rPr>
        <w:t xml:space="preserve"> </w:t>
      </w:r>
    </w:p>
    <w:tbl>
      <w:tblPr>
        <w:tblW w:w="8820" w:type="dxa"/>
        <w:tblInd w:w="918" w:type="dxa"/>
        <w:tblLayout w:type="fixed"/>
        <w:tblLook w:val="04A0" w:firstRow="1" w:lastRow="0" w:firstColumn="1" w:lastColumn="0" w:noHBand="0" w:noVBand="1"/>
      </w:tblPr>
      <w:tblGrid>
        <w:gridCol w:w="2790"/>
        <w:gridCol w:w="2010"/>
        <w:gridCol w:w="2010"/>
        <w:gridCol w:w="2010"/>
      </w:tblGrid>
      <w:tr w:rsidR="00D45089" w:rsidRPr="00D12193" w14:paraId="403D994C" w14:textId="77777777" w:rsidTr="00D45089">
        <w:tc>
          <w:tcPr>
            <w:tcW w:w="2790" w:type="dxa"/>
            <w:vAlign w:val="bottom"/>
            <w:hideMark/>
          </w:tcPr>
          <w:p w14:paraId="1FFF2892" w14:textId="77777777" w:rsidR="00D45089" w:rsidRPr="00D12193" w:rsidRDefault="00D45089">
            <w:pPr>
              <w:pStyle w:val="ListParagraph"/>
              <w:pBdr>
                <w:bottom w:val="single" w:sz="4" w:space="1" w:color="auto"/>
              </w:pBdr>
              <w:spacing w:line="360" w:lineRule="exact"/>
              <w:ind w:left="0"/>
              <w:jc w:val="center"/>
              <w:rPr>
                <w:rFonts w:ascii="Arial" w:hAnsi="Arial" w:cs="Arial"/>
                <w:sz w:val="18"/>
                <w:szCs w:val="18"/>
              </w:rPr>
            </w:pPr>
            <w:r w:rsidRPr="00D12193">
              <w:rPr>
                <w:rFonts w:ascii="Arial" w:hAnsi="Arial" w:cs="Arial"/>
                <w:sz w:val="18"/>
                <w:szCs w:val="18"/>
              </w:rPr>
              <w:t>Company’s name</w:t>
            </w:r>
          </w:p>
        </w:tc>
        <w:tc>
          <w:tcPr>
            <w:tcW w:w="2010" w:type="dxa"/>
            <w:vAlign w:val="bottom"/>
            <w:hideMark/>
          </w:tcPr>
          <w:p w14:paraId="1AC42DE7" w14:textId="77777777" w:rsidR="00D45089" w:rsidRPr="00D12193" w:rsidRDefault="00D45089">
            <w:pPr>
              <w:pStyle w:val="ListParagraph"/>
              <w:pBdr>
                <w:bottom w:val="single" w:sz="4" w:space="1" w:color="auto"/>
              </w:pBdr>
              <w:spacing w:line="360" w:lineRule="exact"/>
              <w:ind w:left="0"/>
              <w:jc w:val="center"/>
              <w:rPr>
                <w:rFonts w:ascii="Arial" w:hAnsi="Arial" w:cs="Arial"/>
                <w:sz w:val="18"/>
                <w:szCs w:val="18"/>
              </w:rPr>
            </w:pPr>
            <w:r w:rsidRPr="00D12193">
              <w:rPr>
                <w:rFonts w:ascii="Arial" w:hAnsi="Arial" w:cs="Arial"/>
                <w:sz w:val="18"/>
                <w:szCs w:val="18"/>
              </w:rPr>
              <w:t>Number</w:t>
            </w:r>
          </w:p>
        </w:tc>
        <w:tc>
          <w:tcPr>
            <w:tcW w:w="2010" w:type="dxa"/>
            <w:vAlign w:val="bottom"/>
            <w:hideMark/>
          </w:tcPr>
          <w:p w14:paraId="7321A79E" w14:textId="77777777" w:rsidR="00D45089" w:rsidRPr="00D12193" w:rsidRDefault="00D45089">
            <w:pPr>
              <w:pStyle w:val="ListParagraph"/>
              <w:pBdr>
                <w:bottom w:val="single" w:sz="4" w:space="1" w:color="auto"/>
              </w:pBdr>
              <w:spacing w:line="360" w:lineRule="exact"/>
              <w:ind w:left="0"/>
              <w:jc w:val="center"/>
              <w:rPr>
                <w:rFonts w:ascii="Arial" w:hAnsi="Arial" w:cs="Arial"/>
                <w:sz w:val="18"/>
                <w:szCs w:val="18"/>
                <w:cs/>
              </w:rPr>
            </w:pPr>
            <w:r w:rsidRPr="00D12193">
              <w:rPr>
                <w:rFonts w:ascii="Arial" w:hAnsi="Arial" w:cs="Arial"/>
                <w:sz w:val="18"/>
                <w:szCs w:val="18"/>
                <w:lang w:val="en-US"/>
              </w:rPr>
              <w:t>Value of investments under the cost method</w:t>
            </w:r>
          </w:p>
        </w:tc>
        <w:tc>
          <w:tcPr>
            <w:tcW w:w="2010" w:type="dxa"/>
            <w:vAlign w:val="bottom"/>
            <w:hideMark/>
          </w:tcPr>
          <w:p w14:paraId="6D285B25" w14:textId="77777777" w:rsidR="00D45089" w:rsidRPr="00D12193" w:rsidRDefault="00D45089">
            <w:pPr>
              <w:pStyle w:val="ListParagraph"/>
              <w:pBdr>
                <w:bottom w:val="single" w:sz="4" w:space="1" w:color="auto"/>
              </w:pBdr>
              <w:spacing w:line="360" w:lineRule="exact"/>
              <w:ind w:left="0"/>
              <w:jc w:val="center"/>
              <w:rPr>
                <w:rFonts w:ascii="Arial" w:hAnsi="Arial" w:cs="Arial"/>
                <w:sz w:val="18"/>
                <w:szCs w:val="18"/>
              </w:rPr>
            </w:pPr>
            <w:r w:rsidRPr="00D12193">
              <w:rPr>
                <w:rFonts w:ascii="Arial" w:hAnsi="Arial" w:cs="Arial"/>
                <w:sz w:val="18"/>
                <w:szCs w:val="18"/>
              </w:rPr>
              <w:t>Percentage</w:t>
            </w:r>
            <w:r w:rsidRPr="00D12193">
              <w:rPr>
                <w:rFonts w:ascii="Arial" w:hAnsi="Arial" w:cs="Arial"/>
                <w:sz w:val="18"/>
                <w:szCs w:val="18"/>
                <w:cs/>
              </w:rPr>
              <w:t xml:space="preserve"> </w:t>
            </w:r>
            <w:r w:rsidRPr="00D12193">
              <w:rPr>
                <w:rFonts w:ascii="Arial" w:hAnsi="Arial" w:cs="Arial"/>
                <w:sz w:val="18"/>
                <w:szCs w:val="18"/>
              </w:rPr>
              <w:t xml:space="preserve">                        of</w:t>
            </w:r>
            <w:r w:rsidRPr="00D12193">
              <w:rPr>
                <w:rFonts w:ascii="Arial" w:hAnsi="Arial" w:cs="Arial"/>
                <w:sz w:val="18"/>
                <w:szCs w:val="18"/>
                <w:cs/>
              </w:rPr>
              <w:t xml:space="preserve"> </w:t>
            </w:r>
            <w:r w:rsidRPr="00D12193">
              <w:rPr>
                <w:rFonts w:ascii="Arial" w:hAnsi="Arial" w:cs="Arial"/>
                <w:sz w:val="18"/>
                <w:szCs w:val="18"/>
              </w:rPr>
              <w:t>holding</w:t>
            </w:r>
          </w:p>
        </w:tc>
      </w:tr>
      <w:tr w:rsidR="00D45089" w:rsidRPr="00D12193" w14:paraId="048B6ED1" w14:textId="77777777" w:rsidTr="00D45089">
        <w:tc>
          <w:tcPr>
            <w:tcW w:w="2790" w:type="dxa"/>
          </w:tcPr>
          <w:p w14:paraId="162EC005" w14:textId="77777777" w:rsidR="00D45089" w:rsidRPr="00D12193" w:rsidRDefault="00D45089">
            <w:pPr>
              <w:spacing w:line="360" w:lineRule="exact"/>
              <w:rPr>
                <w:rFonts w:ascii="Arial" w:hAnsi="Arial" w:cs="Arial"/>
                <w:sz w:val="18"/>
                <w:szCs w:val="18"/>
                <w:cs/>
              </w:rPr>
            </w:pPr>
          </w:p>
        </w:tc>
        <w:tc>
          <w:tcPr>
            <w:tcW w:w="2010" w:type="dxa"/>
            <w:hideMark/>
          </w:tcPr>
          <w:p w14:paraId="1A893744" w14:textId="77777777" w:rsidR="00D45089" w:rsidRPr="00D12193" w:rsidRDefault="00D45089">
            <w:pPr>
              <w:pStyle w:val="ListParagraph"/>
              <w:spacing w:line="360" w:lineRule="exact"/>
              <w:ind w:left="0"/>
              <w:jc w:val="center"/>
              <w:rPr>
                <w:rFonts w:ascii="Arial" w:hAnsi="Arial" w:cs="Arial"/>
                <w:sz w:val="18"/>
                <w:szCs w:val="18"/>
                <w:cs/>
              </w:rPr>
            </w:pPr>
            <w:r w:rsidRPr="00D12193">
              <w:rPr>
                <w:rFonts w:ascii="Arial" w:hAnsi="Arial" w:cs="Arial"/>
                <w:sz w:val="18"/>
                <w:szCs w:val="18"/>
                <w:cs/>
              </w:rPr>
              <w:t>(</w:t>
            </w:r>
            <w:r w:rsidRPr="00D12193">
              <w:rPr>
                <w:rFonts w:ascii="Arial" w:hAnsi="Arial" w:cs="Arial"/>
                <w:sz w:val="18"/>
                <w:szCs w:val="18"/>
              </w:rPr>
              <w:t>Shares</w:t>
            </w:r>
            <w:r w:rsidRPr="00D12193">
              <w:rPr>
                <w:rFonts w:ascii="Arial" w:hAnsi="Arial" w:cs="Arial"/>
                <w:sz w:val="18"/>
                <w:szCs w:val="18"/>
                <w:cs/>
              </w:rPr>
              <w:t>)</w:t>
            </w:r>
          </w:p>
        </w:tc>
        <w:tc>
          <w:tcPr>
            <w:tcW w:w="2010" w:type="dxa"/>
            <w:hideMark/>
          </w:tcPr>
          <w:p w14:paraId="1D19EF11" w14:textId="5C54A842" w:rsidR="00D45089" w:rsidRPr="00D12193" w:rsidRDefault="00D45089">
            <w:pPr>
              <w:pStyle w:val="ListParagraph"/>
              <w:spacing w:line="360" w:lineRule="exact"/>
              <w:ind w:left="0"/>
              <w:jc w:val="center"/>
              <w:rPr>
                <w:rFonts w:ascii="Arial" w:hAnsi="Arial" w:cs="Arial"/>
                <w:sz w:val="18"/>
                <w:szCs w:val="18"/>
                <w:cs/>
              </w:rPr>
            </w:pPr>
            <w:r w:rsidRPr="00D12193">
              <w:rPr>
                <w:rFonts w:ascii="Arial" w:hAnsi="Arial" w:cs="Arial"/>
                <w:sz w:val="18"/>
                <w:szCs w:val="18"/>
                <w:cs/>
              </w:rPr>
              <w:t>(</w:t>
            </w:r>
            <w:r w:rsidRPr="00D12193">
              <w:rPr>
                <w:rFonts w:ascii="Arial" w:hAnsi="Arial" w:cs="Arial"/>
                <w:sz w:val="18"/>
                <w:szCs w:val="18"/>
              </w:rPr>
              <w:t xml:space="preserve">Million </w:t>
            </w:r>
            <w:r w:rsidR="00C638CB" w:rsidRPr="00D12193">
              <w:rPr>
                <w:rFonts w:ascii="Arial" w:hAnsi="Arial" w:cs="Arial"/>
                <w:sz w:val="18"/>
                <w:szCs w:val="18"/>
                <w:cs/>
              </w:rPr>
              <w:t>B</w:t>
            </w:r>
            <w:r w:rsidRPr="00D12193">
              <w:rPr>
                <w:rFonts w:ascii="Arial" w:hAnsi="Arial" w:cs="Arial"/>
                <w:sz w:val="18"/>
                <w:szCs w:val="18"/>
              </w:rPr>
              <w:t>aht</w:t>
            </w:r>
            <w:r w:rsidRPr="00D12193">
              <w:rPr>
                <w:rFonts w:ascii="Arial" w:hAnsi="Arial" w:cs="Arial"/>
                <w:sz w:val="18"/>
                <w:szCs w:val="18"/>
                <w:cs/>
              </w:rPr>
              <w:t>)</w:t>
            </w:r>
          </w:p>
        </w:tc>
        <w:tc>
          <w:tcPr>
            <w:tcW w:w="2010" w:type="dxa"/>
            <w:hideMark/>
          </w:tcPr>
          <w:p w14:paraId="06F51DF8" w14:textId="77777777" w:rsidR="00D45089" w:rsidRPr="00D12193" w:rsidRDefault="00D45089">
            <w:pPr>
              <w:pStyle w:val="ListParagraph"/>
              <w:spacing w:line="360" w:lineRule="exact"/>
              <w:ind w:left="0"/>
              <w:jc w:val="center"/>
              <w:rPr>
                <w:rFonts w:ascii="Arial" w:hAnsi="Arial" w:cs="Arial"/>
                <w:sz w:val="18"/>
                <w:szCs w:val="18"/>
              </w:rPr>
            </w:pPr>
            <w:r w:rsidRPr="00D12193">
              <w:rPr>
                <w:rFonts w:ascii="Arial" w:hAnsi="Arial" w:cs="Arial"/>
                <w:sz w:val="18"/>
                <w:szCs w:val="18"/>
                <w:cs/>
              </w:rPr>
              <w:t>(</w:t>
            </w:r>
            <w:r w:rsidRPr="00D12193">
              <w:rPr>
                <w:rFonts w:ascii="Arial" w:hAnsi="Arial" w:cs="Arial"/>
                <w:sz w:val="18"/>
                <w:szCs w:val="18"/>
              </w:rPr>
              <w:t>%</w:t>
            </w:r>
            <w:r w:rsidRPr="00D12193">
              <w:rPr>
                <w:rFonts w:ascii="Arial" w:hAnsi="Arial" w:cs="Arial"/>
                <w:sz w:val="18"/>
                <w:szCs w:val="18"/>
                <w:cs/>
              </w:rPr>
              <w:t>)</w:t>
            </w:r>
          </w:p>
        </w:tc>
      </w:tr>
      <w:tr w:rsidR="00D45089" w:rsidRPr="00D12193" w14:paraId="45304BC5" w14:textId="77777777" w:rsidTr="00D45089">
        <w:tc>
          <w:tcPr>
            <w:tcW w:w="2790" w:type="dxa"/>
            <w:hideMark/>
          </w:tcPr>
          <w:p w14:paraId="7426F27B" w14:textId="77777777" w:rsidR="00D45089" w:rsidRPr="00D12193" w:rsidRDefault="00D45089">
            <w:pPr>
              <w:spacing w:line="360" w:lineRule="exact"/>
              <w:rPr>
                <w:rFonts w:ascii="Arial" w:hAnsi="Arial" w:cs="Arial"/>
                <w:sz w:val="18"/>
                <w:szCs w:val="18"/>
                <w:u w:val="single"/>
              </w:rPr>
            </w:pPr>
            <w:r w:rsidRPr="00D12193">
              <w:rPr>
                <w:rFonts w:ascii="Arial" w:hAnsi="Arial" w:cs="Arial"/>
                <w:sz w:val="18"/>
                <w:szCs w:val="18"/>
                <w:u w:val="single"/>
              </w:rPr>
              <w:t>The Company purchased</w:t>
            </w:r>
          </w:p>
        </w:tc>
        <w:tc>
          <w:tcPr>
            <w:tcW w:w="2010" w:type="dxa"/>
            <w:vAlign w:val="bottom"/>
          </w:tcPr>
          <w:p w14:paraId="15315F7C" w14:textId="77777777" w:rsidR="00D45089" w:rsidRPr="00D12193" w:rsidRDefault="00D45089">
            <w:pPr>
              <w:pStyle w:val="ListParagraph"/>
              <w:tabs>
                <w:tab w:val="decimal" w:pos="1056"/>
              </w:tabs>
              <w:spacing w:line="360" w:lineRule="exact"/>
              <w:ind w:left="0"/>
              <w:rPr>
                <w:rFonts w:ascii="Arial" w:hAnsi="Arial" w:cs="Arial"/>
                <w:sz w:val="18"/>
                <w:szCs w:val="18"/>
                <w:cs/>
              </w:rPr>
            </w:pPr>
          </w:p>
        </w:tc>
        <w:tc>
          <w:tcPr>
            <w:tcW w:w="2010" w:type="dxa"/>
            <w:vAlign w:val="bottom"/>
          </w:tcPr>
          <w:p w14:paraId="2228C2D5" w14:textId="77777777" w:rsidR="00D45089" w:rsidRPr="00D12193" w:rsidRDefault="00D45089">
            <w:pPr>
              <w:pStyle w:val="ListParagraph"/>
              <w:tabs>
                <w:tab w:val="decimal" w:pos="1056"/>
              </w:tabs>
              <w:spacing w:line="360" w:lineRule="exact"/>
              <w:ind w:left="0"/>
              <w:rPr>
                <w:rFonts w:ascii="Arial" w:hAnsi="Arial" w:cs="Arial"/>
                <w:sz w:val="18"/>
                <w:szCs w:val="18"/>
              </w:rPr>
            </w:pPr>
          </w:p>
        </w:tc>
        <w:tc>
          <w:tcPr>
            <w:tcW w:w="2010" w:type="dxa"/>
            <w:vAlign w:val="bottom"/>
          </w:tcPr>
          <w:p w14:paraId="10C7345B" w14:textId="77777777" w:rsidR="00D45089" w:rsidRPr="00D12193" w:rsidRDefault="00D45089">
            <w:pPr>
              <w:pStyle w:val="ListParagraph"/>
              <w:tabs>
                <w:tab w:val="decimal" w:pos="1056"/>
              </w:tabs>
              <w:spacing w:line="360" w:lineRule="exact"/>
              <w:ind w:left="0"/>
              <w:rPr>
                <w:rFonts w:ascii="Arial" w:hAnsi="Arial" w:cs="Arial"/>
                <w:sz w:val="18"/>
                <w:szCs w:val="18"/>
              </w:rPr>
            </w:pPr>
          </w:p>
        </w:tc>
      </w:tr>
      <w:tr w:rsidR="00D45089" w:rsidRPr="00D12193" w14:paraId="73FCDE64" w14:textId="77777777" w:rsidTr="00D45089">
        <w:trPr>
          <w:trHeight w:val="197"/>
        </w:trPr>
        <w:tc>
          <w:tcPr>
            <w:tcW w:w="2790" w:type="dxa"/>
            <w:vAlign w:val="bottom"/>
            <w:hideMark/>
          </w:tcPr>
          <w:p w14:paraId="68D78DB2" w14:textId="77777777" w:rsidR="00D45089" w:rsidRPr="00D12193" w:rsidRDefault="00BA26FB">
            <w:pPr>
              <w:spacing w:line="360" w:lineRule="exact"/>
              <w:rPr>
                <w:rFonts w:ascii="Arial" w:hAnsi="Arial" w:cs="Arial"/>
                <w:sz w:val="18"/>
                <w:szCs w:val="18"/>
              </w:rPr>
            </w:pPr>
            <w:r w:rsidRPr="00D12193">
              <w:rPr>
                <w:rFonts w:ascii="Arial" w:hAnsi="Arial" w:cs="Arial"/>
                <w:sz w:val="18"/>
                <w:szCs w:val="18"/>
              </w:rPr>
              <w:t>T</w:t>
            </w:r>
            <w:r w:rsidR="00D45089" w:rsidRPr="00D12193">
              <w:rPr>
                <w:rFonts w:ascii="Arial" w:hAnsi="Arial" w:cs="Arial"/>
                <w:sz w:val="18"/>
                <w:szCs w:val="18"/>
              </w:rPr>
              <w:t xml:space="preserve"> Life Assurance Plc.</w:t>
            </w:r>
          </w:p>
        </w:tc>
        <w:tc>
          <w:tcPr>
            <w:tcW w:w="2010" w:type="dxa"/>
            <w:vAlign w:val="bottom"/>
            <w:hideMark/>
          </w:tcPr>
          <w:p w14:paraId="3063CA4B"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49,000,000</w:t>
            </w:r>
          </w:p>
        </w:tc>
        <w:tc>
          <w:tcPr>
            <w:tcW w:w="2010" w:type="dxa"/>
            <w:vAlign w:val="bottom"/>
            <w:hideMark/>
          </w:tcPr>
          <w:p w14:paraId="7F5476E9"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468</w:t>
            </w:r>
          </w:p>
        </w:tc>
        <w:tc>
          <w:tcPr>
            <w:tcW w:w="2010" w:type="dxa"/>
            <w:hideMark/>
          </w:tcPr>
          <w:p w14:paraId="6662B66A" w14:textId="77777777" w:rsidR="00D45089" w:rsidRPr="00D12193" w:rsidRDefault="00D45089" w:rsidP="00052A4C">
            <w:pPr>
              <w:pStyle w:val="ListParagraph"/>
              <w:tabs>
                <w:tab w:val="decimal" w:pos="1197"/>
              </w:tabs>
              <w:spacing w:line="360" w:lineRule="exact"/>
              <w:ind w:left="0"/>
              <w:rPr>
                <w:rFonts w:ascii="Arial" w:hAnsi="Arial" w:cs="Arial"/>
                <w:sz w:val="18"/>
                <w:szCs w:val="18"/>
              </w:rPr>
            </w:pPr>
            <w:r w:rsidRPr="00D12193">
              <w:rPr>
                <w:rFonts w:ascii="Arial" w:hAnsi="Arial" w:cs="Arial"/>
                <w:sz w:val="18"/>
                <w:szCs w:val="18"/>
              </w:rPr>
              <w:t>49.00</w:t>
            </w:r>
          </w:p>
        </w:tc>
      </w:tr>
      <w:tr w:rsidR="00D45089" w:rsidRPr="00D12193" w14:paraId="35E1522A" w14:textId="77777777" w:rsidTr="00D45089">
        <w:tc>
          <w:tcPr>
            <w:tcW w:w="2790" w:type="dxa"/>
            <w:hideMark/>
          </w:tcPr>
          <w:p w14:paraId="46EC9305" w14:textId="77777777" w:rsidR="00D45089" w:rsidRPr="00D12193" w:rsidRDefault="00D45089">
            <w:pPr>
              <w:spacing w:line="360" w:lineRule="exact"/>
              <w:rPr>
                <w:rFonts w:ascii="Arial" w:hAnsi="Arial" w:cs="Arial"/>
                <w:sz w:val="18"/>
                <w:szCs w:val="18"/>
                <w:u w:val="single"/>
              </w:rPr>
            </w:pPr>
            <w:r w:rsidRPr="00D12193">
              <w:rPr>
                <w:rFonts w:ascii="Arial" w:hAnsi="Arial" w:cs="Arial"/>
                <w:sz w:val="18"/>
                <w:szCs w:val="18"/>
              </w:rPr>
              <w:t>Ratchthani Leasing Plc.</w:t>
            </w:r>
          </w:p>
        </w:tc>
        <w:tc>
          <w:tcPr>
            <w:tcW w:w="2010" w:type="dxa"/>
            <w:vAlign w:val="bottom"/>
            <w:hideMark/>
          </w:tcPr>
          <w:p w14:paraId="7CD107D8"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36,376,200</w:t>
            </w:r>
          </w:p>
        </w:tc>
        <w:tc>
          <w:tcPr>
            <w:tcW w:w="2010" w:type="dxa"/>
            <w:vAlign w:val="bottom"/>
            <w:hideMark/>
          </w:tcPr>
          <w:p w14:paraId="7A26F249"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147</w:t>
            </w:r>
          </w:p>
        </w:tc>
        <w:tc>
          <w:tcPr>
            <w:tcW w:w="2010" w:type="dxa"/>
            <w:hideMark/>
          </w:tcPr>
          <w:p w14:paraId="4329CE6F" w14:textId="77777777" w:rsidR="00D45089" w:rsidRPr="00D12193" w:rsidRDefault="00D45089">
            <w:pPr>
              <w:pStyle w:val="ListParagraph"/>
              <w:tabs>
                <w:tab w:val="decimal" w:pos="1197"/>
              </w:tabs>
              <w:spacing w:line="360" w:lineRule="exact"/>
              <w:ind w:left="0"/>
              <w:rPr>
                <w:rFonts w:ascii="Arial" w:hAnsi="Arial" w:cs="Arial"/>
                <w:sz w:val="18"/>
                <w:szCs w:val="18"/>
              </w:rPr>
            </w:pPr>
            <w:r w:rsidRPr="00D12193">
              <w:rPr>
                <w:rFonts w:ascii="Arial" w:hAnsi="Arial" w:cs="Arial"/>
                <w:sz w:val="18"/>
                <w:szCs w:val="18"/>
              </w:rPr>
              <w:t>0.64</w:t>
            </w:r>
          </w:p>
        </w:tc>
      </w:tr>
      <w:tr w:rsidR="00D45089" w:rsidRPr="00D12193" w14:paraId="39D7DDE3" w14:textId="77777777" w:rsidTr="00D45089">
        <w:trPr>
          <w:trHeight w:val="197"/>
        </w:trPr>
        <w:tc>
          <w:tcPr>
            <w:tcW w:w="2790" w:type="dxa"/>
            <w:hideMark/>
          </w:tcPr>
          <w:p w14:paraId="2019E6EF" w14:textId="77777777" w:rsidR="00D45089" w:rsidRPr="00D12193" w:rsidRDefault="00D45089">
            <w:pPr>
              <w:spacing w:line="360" w:lineRule="exact"/>
              <w:rPr>
                <w:rFonts w:ascii="Arial" w:hAnsi="Arial" w:cs="Arial"/>
                <w:sz w:val="18"/>
                <w:szCs w:val="18"/>
              </w:rPr>
            </w:pPr>
            <w:r w:rsidRPr="00D12193">
              <w:rPr>
                <w:rFonts w:ascii="Arial" w:hAnsi="Arial" w:cs="Arial"/>
                <w:sz w:val="18"/>
                <w:szCs w:val="18"/>
              </w:rPr>
              <w:t>T Broker Co., Ltd.</w:t>
            </w:r>
          </w:p>
        </w:tc>
        <w:tc>
          <w:tcPr>
            <w:tcW w:w="2010" w:type="dxa"/>
            <w:vAlign w:val="bottom"/>
            <w:hideMark/>
          </w:tcPr>
          <w:p w14:paraId="1CBD11DA"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980,000</w:t>
            </w:r>
          </w:p>
        </w:tc>
        <w:tc>
          <w:tcPr>
            <w:tcW w:w="2010" w:type="dxa"/>
            <w:vAlign w:val="bottom"/>
            <w:hideMark/>
          </w:tcPr>
          <w:p w14:paraId="1C62A66C"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14</w:t>
            </w:r>
          </w:p>
        </w:tc>
        <w:tc>
          <w:tcPr>
            <w:tcW w:w="2010" w:type="dxa"/>
            <w:hideMark/>
          </w:tcPr>
          <w:p w14:paraId="0F9748FD" w14:textId="77777777" w:rsidR="00D45089" w:rsidRPr="00D12193" w:rsidRDefault="00D45089">
            <w:pPr>
              <w:pStyle w:val="ListParagraph"/>
              <w:tabs>
                <w:tab w:val="decimal" w:pos="1197"/>
              </w:tabs>
              <w:spacing w:line="360" w:lineRule="exact"/>
              <w:ind w:left="0"/>
              <w:rPr>
                <w:rFonts w:ascii="Arial" w:hAnsi="Arial" w:cs="Arial"/>
                <w:sz w:val="18"/>
                <w:szCs w:val="18"/>
              </w:rPr>
            </w:pPr>
            <w:r w:rsidRPr="00D12193">
              <w:rPr>
                <w:rFonts w:ascii="Arial" w:hAnsi="Arial" w:cs="Arial"/>
                <w:sz w:val="18"/>
                <w:szCs w:val="18"/>
              </w:rPr>
              <w:t>49.00</w:t>
            </w:r>
          </w:p>
        </w:tc>
      </w:tr>
      <w:tr w:rsidR="00D45089" w:rsidRPr="00D12193" w14:paraId="25FBDC11" w14:textId="77777777" w:rsidTr="00D45089">
        <w:trPr>
          <w:trHeight w:val="197"/>
        </w:trPr>
        <w:tc>
          <w:tcPr>
            <w:tcW w:w="2790" w:type="dxa"/>
            <w:hideMark/>
          </w:tcPr>
          <w:p w14:paraId="29682E59" w14:textId="77777777" w:rsidR="00D45089" w:rsidRPr="00D12193" w:rsidRDefault="00D45089">
            <w:pPr>
              <w:spacing w:line="360" w:lineRule="exact"/>
              <w:rPr>
                <w:rFonts w:ascii="Arial" w:hAnsi="Arial" w:cs="Arial"/>
                <w:sz w:val="18"/>
                <w:szCs w:val="18"/>
              </w:rPr>
            </w:pPr>
            <w:r w:rsidRPr="00D12193">
              <w:rPr>
                <w:rFonts w:ascii="Arial" w:hAnsi="Arial" w:cs="Arial"/>
                <w:sz w:val="18"/>
                <w:szCs w:val="18"/>
              </w:rPr>
              <w:t>MT Service 2016 Co., Ltd.</w:t>
            </w:r>
          </w:p>
        </w:tc>
        <w:tc>
          <w:tcPr>
            <w:tcW w:w="2010" w:type="dxa"/>
            <w:vAlign w:val="bottom"/>
            <w:hideMark/>
          </w:tcPr>
          <w:p w14:paraId="1CC6E0DB" w14:textId="77777777" w:rsidR="00D45089" w:rsidRPr="00D12193" w:rsidRDefault="00D45089">
            <w:pPr>
              <w:pStyle w:val="ListParagraph"/>
              <w:tabs>
                <w:tab w:val="decimal" w:pos="1328"/>
              </w:tabs>
              <w:spacing w:line="360" w:lineRule="exact"/>
              <w:ind w:left="0"/>
              <w:rPr>
                <w:rFonts w:ascii="Arial" w:hAnsi="Arial" w:cs="Arial"/>
                <w:sz w:val="18"/>
                <w:szCs w:val="18"/>
                <w:cs/>
              </w:rPr>
            </w:pPr>
            <w:r w:rsidRPr="00D12193">
              <w:rPr>
                <w:rFonts w:ascii="Arial" w:hAnsi="Arial" w:cs="Arial"/>
                <w:sz w:val="18"/>
                <w:szCs w:val="18"/>
              </w:rPr>
              <w:t>2,450,000</w:t>
            </w:r>
          </w:p>
        </w:tc>
        <w:tc>
          <w:tcPr>
            <w:tcW w:w="2010" w:type="dxa"/>
            <w:vAlign w:val="bottom"/>
            <w:hideMark/>
          </w:tcPr>
          <w:p w14:paraId="14ACE0D7"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4</w:t>
            </w:r>
          </w:p>
        </w:tc>
        <w:tc>
          <w:tcPr>
            <w:tcW w:w="2010" w:type="dxa"/>
            <w:hideMark/>
          </w:tcPr>
          <w:p w14:paraId="473A632F" w14:textId="77777777" w:rsidR="00D45089" w:rsidRPr="00D12193" w:rsidRDefault="00D45089">
            <w:pPr>
              <w:pStyle w:val="ListParagraph"/>
              <w:tabs>
                <w:tab w:val="decimal" w:pos="1197"/>
              </w:tabs>
              <w:spacing w:line="360" w:lineRule="exact"/>
              <w:ind w:left="0"/>
              <w:rPr>
                <w:rFonts w:ascii="Arial" w:hAnsi="Arial" w:cs="Arial"/>
                <w:sz w:val="18"/>
                <w:szCs w:val="18"/>
              </w:rPr>
            </w:pPr>
            <w:r w:rsidRPr="00D12193">
              <w:rPr>
                <w:rFonts w:ascii="Arial" w:hAnsi="Arial" w:cs="Arial"/>
                <w:sz w:val="18"/>
                <w:szCs w:val="18"/>
              </w:rPr>
              <w:t>49.00</w:t>
            </w:r>
          </w:p>
        </w:tc>
      </w:tr>
      <w:tr w:rsidR="00D45089" w:rsidRPr="00D12193" w14:paraId="70DEEA73" w14:textId="77777777" w:rsidTr="009E2D35">
        <w:trPr>
          <w:trHeight w:val="197"/>
        </w:trPr>
        <w:tc>
          <w:tcPr>
            <w:tcW w:w="2790" w:type="dxa"/>
            <w:vAlign w:val="bottom"/>
            <w:hideMark/>
          </w:tcPr>
          <w:p w14:paraId="4A36316C" w14:textId="77777777" w:rsidR="00D45089" w:rsidRPr="00D12193" w:rsidRDefault="00D45089" w:rsidP="00C638CB">
            <w:pPr>
              <w:spacing w:line="360" w:lineRule="exact"/>
              <w:ind w:left="163" w:hanging="163"/>
              <w:rPr>
                <w:rFonts w:ascii="Arial" w:hAnsi="Arial" w:cs="Arial"/>
                <w:sz w:val="18"/>
                <w:szCs w:val="18"/>
              </w:rPr>
            </w:pPr>
            <w:r w:rsidRPr="00D12193">
              <w:rPr>
                <w:rFonts w:ascii="Arial" w:hAnsi="Arial" w:cs="Arial"/>
                <w:sz w:val="18"/>
                <w:szCs w:val="18"/>
              </w:rPr>
              <w:t>Thanachart plus Co., Ltd. (newly establish)</w:t>
            </w:r>
          </w:p>
        </w:tc>
        <w:tc>
          <w:tcPr>
            <w:tcW w:w="2010" w:type="dxa"/>
            <w:vAlign w:val="bottom"/>
            <w:hideMark/>
          </w:tcPr>
          <w:p w14:paraId="1C12CD62" w14:textId="77777777" w:rsidR="00D45089" w:rsidRPr="00D12193" w:rsidRDefault="00D45089">
            <w:pPr>
              <w:pStyle w:val="ListParagraph"/>
              <w:tabs>
                <w:tab w:val="decimal" w:pos="1328"/>
              </w:tabs>
              <w:spacing w:line="360" w:lineRule="exact"/>
              <w:ind w:left="0"/>
              <w:rPr>
                <w:rFonts w:ascii="Arial" w:hAnsi="Arial" w:cs="Arial"/>
                <w:sz w:val="18"/>
                <w:szCs w:val="18"/>
                <w:cs/>
              </w:rPr>
            </w:pPr>
            <w:r w:rsidRPr="00D12193">
              <w:rPr>
                <w:rFonts w:ascii="Arial" w:hAnsi="Arial" w:cs="Arial"/>
                <w:sz w:val="18"/>
                <w:szCs w:val="18"/>
              </w:rPr>
              <w:t>24,999,997</w:t>
            </w:r>
          </w:p>
        </w:tc>
        <w:tc>
          <w:tcPr>
            <w:tcW w:w="2010" w:type="dxa"/>
            <w:vAlign w:val="bottom"/>
            <w:hideMark/>
          </w:tcPr>
          <w:p w14:paraId="185DF794"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250</w:t>
            </w:r>
          </w:p>
        </w:tc>
        <w:tc>
          <w:tcPr>
            <w:tcW w:w="2010" w:type="dxa"/>
            <w:vAlign w:val="bottom"/>
            <w:hideMark/>
          </w:tcPr>
          <w:p w14:paraId="67EFAD79" w14:textId="77777777" w:rsidR="00D45089" w:rsidRPr="00D12193" w:rsidRDefault="00D45089" w:rsidP="009E2D35">
            <w:pPr>
              <w:pStyle w:val="ListParagraph"/>
              <w:tabs>
                <w:tab w:val="decimal" w:pos="1197"/>
              </w:tabs>
              <w:spacing w:line="360" w:lineRule="exact"/>
              <w:ind w:left="0"/>
              <w:rPr>
                <w:rFonts w:ascii="Arial" w:hAnsi="Arial" w:cs="Arial"/>
                <w:sz w:val="18"/>
                <w:szCs w:val="18"/>
              </w:rPr>
            </w:pPr>
            <w:r w:rsidRPr="00D12193">
              <w:rPr>
                <w:rFonts w:ascii="Arial" w:hAnsi="Arial" w:cs="Arial"/>
                <w:sz w:val="18"/>
                <w:szCs w:val="18"/>
              </w:rPr>
              <w:t>100.00</w:t>
            </w:r>
          </w:p>
        </w:tc>
      </w:tr>
      <w:tr w:rsidR="00D45089" w:rsidRPr="00D12193" w14:paraId="2D529E08" w14:textId="77777777" w:rsidTr="00D45089">
        <w:trPr>
          <w:trHeight w:val="197"/>
        </w:trPr>
        <w:tc>
          <w:tcPr>
            <w:tcW w:w="2790" w:type="dxa"/>
            <w:vAlign w:val="bottom"/>
            <w:hideMark/>
          </w:tcPr>
          <w:p w14:paraId="32D52268" w14:textId="77777777" w:rsidR="00D45089" w:rsidRPr="00D12193" w:rsidRDefault="00D45089">
            <w:pPr>
              <w:spacing w:line="360" w:lineRule="exact"/>
              <w:rPr>
                <w:rFonts w:ascii="Arial" w:hAnsi="Arial" w:cs="Arial"/>
                <w:sz w:val="18"/>
                <w:szCs w:val="18"/>
                <w:u w:val="single"/>
              </w:rPr>
            </w:pPr>
            <w:r w:rsidRPr="00D12193">
              <w:rPr>
                <w:rFonts w:ascii="Arial" w:hAnsi="Arial" w:cs="Arial"/>
                <w:sz w:val="18"/>
                <w:szCs w:val="18"/>
                <w:u w:val="single"/>
              </w:rPr>
              <w:t>The subsidiaries purchased</w:t>
            </w:r>
          </w:p>
        </w:tc>
        <w:tc>
          <w:tcPr>
            <w:tcW w:w="2010" w:type="dxa"/>
            <w:vAlign w:val="bottom"/>
          </w:tcPr>
          <w:p w14:paraId="3595C786" w14:textId="77777777" w:rsidR="00D45089" w:rsidRPr="00D12193" w:rsidRDefault="00D45089">
            <w:pPr>
              <w:pStyle w:val="ListParagraph"/>
              <w:tabs>
                <w:tab w:val="decimal" w:pos="1328"/>
              </w:tabs>
              <w:spacing w:line="360" w:lineRule="exact"/>
              <w:ind w:left="0"/>
              <w:rPr>
                <w:rFonts w:ascii="Arial" w:hAnsi="Arial" w:cs="Arial"/>
                <w:sz w:val="18"/>
                <w:szCs w:val="18"/>
                <w:cs/>
              </w:rPr>
            </w:pPr>
          </w:p>
        </w:tc>
        <w:tc>
          <w:tcPr>
            <w:tcW w:w="2010" w:type="dxa"/>
            <w:vAlign w:val="bottom"/>
          </w:tcPr>
          <w:p w14:paraId="4E142E0E" w14:textId="77777777" w:rsidR="00D45089" w:rsidRPr="00D12193" w:rsidRDefault="00D45089">
            <w:pPr>
              <w:pStyle w:val="ListParagraph"/>
              <w:tabs>
                <w:tab w:val="decimal" w:pos="1328"/>
              </w:tabs>
              <w:spacing w:line="360" w:lineRule="exact"/>
              <w:ind w:left="0"/>
              <w:rPr>
                <w:rFonts w:ascii="Arial" w:hAnsi="Arial" w:cs="Arial"/>
                <w:sz w:val="18"/>
                <w:szCs w:val="18"/>
              </w:rPr>
            </w:pPr>
          </w:p>
        </w:tc>
        <w:tc>
          <w:tcPr>
            <w:tcW w:w="2010" w:type="dxa"/>
          </w:tcPr>
          <w:p w14:paraId="7737A8C6" w14:textId="77777777" w:rsidR="00D45089" w:rsidRPr="00D12193" w:rsidRDefault="00D45089">
            <w:pPr>
              <w:pStyle w:val="ListParagraph"/>
              <w:tabs>
                <w:tab w:val="decimal" w:pos="1197"/>
              </w:tabs>
              <w:spacing w:line="360" w:lineRule="exact"/>
              <w:ind w:left="0"/>
              <w:rPr>
                <w:rFonts w:ascii="Arial" w:hAnsi="Arial" w:cs="Arial"/>
                <w:sz w:val="18"/>
                <w:szCs w:val="18"/>
              </w:rPr>
            </w:pPr>
          </w:p>
        </w:tc>
      </w:tr>
      <w:tr w:rsidR="00D45089" w:rsidRPr="00D12193" w14:paraId="327D76F4" w14:textId="77777777" w:rsidTr="00D45089">
        <w:trPr>
          <w:trHeight w:val="197"/>
        </w:trPr>
        <w:tc>
          <w:tcPr>
            <w:tcW w:w="2790" w:type="dxa"/>
            <w:vAlign w:val="bottom"/>
            <w:hideMark/>
          </w:tcPr>
          <w:p w14:paraId="5585542C" w14:textId="77777777" w:rsidR="00D45089" w:rsidRPr="00D12193" w:rsidRDefault="00D45089">
            <w:pPr>
              <w:spacing w:line="360" w:lineRule="exact"/>
              <w:rPr>
                <w:rFonts w:ascii="Arial" w:hAnsi="Arial" w:cs="Arial"/>
                <w:sz w:val="18"/>
                <w:szCs w:val="18"/>
              </w:rPr>
            </w:pPr>
            <w:r w:rsidRPr="00D12193">
              <w:rPr>
                <w:rFonts w:ascii="Arial" w:hAnsi="Arial" w:cs="Arial"/>
                <w:sz w:val="18"/>
                <w:szCs w:val="18"/>
              </w:rPr>
              <w:t>Ratchthani Leasing Plc</w:t>
            </w:r>
            <w:r w:rsidR="00253D82" w:rsidRPr="00D12193">
              <w:rPr>
                <w:rFonts w:ascii="Arial" w:hAnsi="Arial" w:cs="Arial"/>
                <w:sz w:val="18"/>
                <w:szCs w:val="18"/>
              </w:rPr>
              <w:t>.</w:t>
            </w:r>
          </w:p>
        </w:tc>
        <w:tc>
          <w:tcPr>
            <w:tcW w:w="2010" w:type="dxa"/>
            <w:vAlign w:val="bottom"/>
            <w:hideMark/>
          </w:tcPr>
          <w:p w14:paraId="76FB0FD2"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37,528,300</w:t>
            </w:r>
          </w:p>
        </w:tc>
        <w:tc>
          <w:tcPr>
            <w:tcW w:w="2010" w:type="dxa"/>
            <w:vAlign w:val="bottom"/>
            <w:hideMark/>
          </w:tcPr>
          <w:p w14:paraId="189AE473" w14:textId="77777777" w:rsidR="00D45089" w:rsidRPr="00D12193" w:rsidRDefault="00D45089">
            <w:pPr>
              <w:pStyle w:val="ListParagraph"/>
              <w:tabs>
                <w:tab w:val="decimal" w:pos="1328"/>
              </w:tabs>
              <w:spacing w:line="360" w:lineRule="exact"/>
              <w:ind w:left="0"/>
              <w:rPr>
                <w:rFonts w:ascii="Arial" w:hAnsi="Arial" w:cs="Arial"/>
                <w:sz w:val="18"/>
                <w:szCs w:val="18"/>
              </w:rPr>
            </w:pPr>
            <w:r w:rsidRPr="00D12193">
              <w:rPr>
                <w:rFonts w:ascii="Arial" w:hAnsi="Arial" w:cs="Arial"/>
                <w:sz w:val="18"/>
                <w:szCs w:val="18"/>
              </w:rPr>
              <w:t>152</w:t>
            </w:r>
          </w:p>
        </w:tc>
        <w:tc>
          <w:tcPr>
            <w:tcW w:w="2010" w:type="dxa"/>
            <w:hideMark/>
          </w:tcPr>
          <w:p w14:paraId="093ADEAE" w14:textId="77777777" w:rsidR="00D45089" w:rsidRPr="00D12193" w:rsidRDefault="00D45089">
            <w:pPr>
              <w:pStyle w:val="ListParagraph"/>
              <w:tabs>
                <w:tab w:val="decimal" w:pos="1197"/>
              </w:tabs>
              <w:spacing w:line="360" w:lineRule="exact"/>
              <w:ind w:left="0"/>
              <w:rPr>
                <w:rFonts w:ascii="Arial" w:hAnsi="Arial" w:cs="Arial"/>
                <w:sz w:val="18"/>
                <w:szCs w:val="18"/>
              </w:rPr>
            </w:pPr>
            <w:r w:rsidRPr="00D12193">
              <w:rPr>
                <w:rFonts w:ascii="Arial" w:hAnsi="Arial" w:cs="Arial"/>
                <w:sz w:val="18"/>
                <w:szCs w:val="18"/>
              </w:rPr>
              <w:t>0.66</w:t>
            </w:r>
          </w:p>
        </w:tc>
      </w:tr>
    </w:tbl>
    <w:p w14:paraId="12493BE5" w14:textId="77777777" w:rsidR="00D45089" w:rsidRPr="003424A7" w:rsidRDefault="00D45089" w:rsidP="00E91061">
      <w:pPr>
        <w:pStyle w:val="ListParagraph"/>
        <w:numPr>
          <w:ilvl w:val="0"/>
          <w:numId w:val="30"/>
        </w:numPr>
        <w:suppressAutoHyphens w:val="0"/>
        <w:autoSpaceDE w:val="0"/>
        <w:autoSpaceDN w:val="0"/>
        <w:spacing w:before="160" w:line="360" w:lineRule="exact"/>
        <w:ind w:right="-101"/>
        <w:contextualSpacing w:val="0"/>
        <w:jc w:val="both"/>
        <w:rPr>
          <w:rFonts w:ascii="Arial" w:hAnsi="Arial" w:cs="Arial"/>
          <w:lang w:val="en-US"/>
        </w:rPr>
      </w:pPr>
      <w:r w:rsidRPr="003424A7">
        <w:rPr>
          <w:rFonts w:ascii="Arial" w:hAnsi="Arial" w:cs="Arial"/>
          <w:lang w:val="en-US"/>
        </w:rPr>
        <w:t>The following subsidiaries paid a capital return to the Company. Details are as follows:</w:t>
      </w:r>
    </w:p>
    <w:tbl>
      <w:tblPr>
        <w:tblW w:w="8910" w:type="dxa"/>
        <w:tblInd w:w="918" w:type="dxa"/>
        <w:tblLayout w:type="fixed"/>
        <w:tblLook w:val="04A0" w:firstRow="1" w:lastRow="0" w:firstColumn="1" w:lastColumn="0" w:noHBand="0" w:noVBand="1"/>
      </w:tblPr>
      <w:tblGrid>
        <w:gridCol w:w="4770"/>
        <w:gridCol w:w="2070"/>
        <w:gridCol w:w="2070"/>
      </w:tblGrid>
      <w:tr w:rsidR="00D45089" w:rsidRPr="00C638CB" w14:paraId="05A4A221" w14:textId="77777777" w:rsidTr="001736F8">
        <w:tc>
          <w:tcPr>
            <w:tcW w:w="4770" w:type="dxa"/>
            <w:vAlign w:val="bottom"/>
            <w:hideMark/>
          </w:tcPr>
          <w:p w14:paraId="1E8B7E16" w14:textId="77777777" w:rsidR="00D45089" w:rsidRPr="00C638CB" w:rsidRDefault="00D45089">
            <w:pPr>
              <w:pStyle w:val="ListParagraph"/>
              <w:pBdr>
                <w:bottom w:val="single" w:sz="4" w:space="1" w:color="auto"/>
              </w:pBdr>
              <w:spacing w:line="360" w:lineRule="exact"/>
              <w:ind w:left="0"/>
              <w:jc w:val="center"/>
              <w:rPr>
                <w:rFonts w:ascii="Arial" w:hAnsi="Arial" w:cs="Arial"/>
                <w:sz w:val="18"/>
                <w:szCs w:val="18"/>
              </w:rPr>
            </w:pPr>
            <w:r w:rsidRPr="00C638CB">
              <w:rPr>
                <w:rFonts w:ascii="Arial" w:hAnsi="Arial" w:cs="Arial"/>
                <w:sz w:val="18"/>
                <w:szCs w:val="18"/>
              </w:rPr>
              <w:t>Company’s name</w:t>
            </w:r>
          </w:p>
        </w:tc>
        <w:tc>
          <w:tcPr>
            <w:tcW w:w="2070" w:type="dxa"/>
            <w:vAlign w:val="bottom"/>
            <w:hideMark/>
          </w:tcPr>
          <w:p w14:paraId="6870C6D1" w14:textId="5C37A822" w:rsidR="00D45089" w:rsidRPr="00C638CB" w:rsidRDefault="00E5401D">
            <w:pPr>
              <w:pBdr>
                <w:bottom w:val="single" w:sz="4" w:space="1" w:color="auto"/>
              </w:pBdr>
              <w:snapToGrid w:val="0"/>
              <w:spacing w:line="360" w:lineRule="exact"/>
              <w:ind w:left="86" w:right="86"/>
              <w:jc w:val="center"/>
              <w:rPr>
                <w:rFonts w:ascii="Arial" w:hAnsi="Arial" w:cs="Arial"/>
                <w:sz w:val="18"/>
                <w:szCs w:val="18"/>
              </w:rPr>
            </w:pPr>
            <w:r w:rsidRPr="00C638CB">
              <w:rPr>
                <w:rFonts w:ascii="Arial" w:hAnsi="Arial" w:cs="Arial"/>
                <w:sz w:val="18"/>
                <w:szCs w:val="18"/>
              </w:rPr>
              <w:t xml:space="preserve">Number </w:t>
            </w:r>
          </w:p>
        </w:tc>
        <w:tc>
          <w:tcPr>
            <w:tcW w:w="2070" w:type="dxa"/>
            <w:vAlign w:val="bottom"/>
            <w:hideMark/>
          </w:tcPr>
          <w:p w14:paraId="49881BF0" w14:textId="77777777" w:rsidR="00D45089" w:rsidRPr="00C638CB" w:rsidRDefault="00D45089">
            <w:pPr>
              <w:pBdr>
                <w:bottom w:val="single" w:sz="4" w:space="1" w:color="auto"/>
              </w:pBdr>
              <w:snapToGrid w:val="0"/>
              <w:spacing w:line="360" w:lineRule="exact"/>
              <w:ind w:left="86" w:right="86"/>
              <w:jc w:val="center"/>
              <w:rPr>
                <w:rFonts w:ascii="Arial" w:hAnsi="Arial" w:cs="Arial"/>
                <w:sz w:val="18"/>
                <w:szCs w:val="18"/>
              </w:rPr>
            </w:pPr>
            <w:r w:rsidRPr="00C638CB">
              <w:rPr>
                <w:rFonts w:ascii="Arial" w:hAnsi="Arial" w:cs="Arial"/>
                <w:sz w:val="18"/>
                <w:szCs w:val="18"/>
              </w:rPr>
              <w:t xml:space="preserve">Value of investment </w:t>
            </w:r>
          </w:p>
        </w:tc>
      </w:tr>
      <w:tr w:rsidR="00D45089" w:rsidRPr="00C638CB" w14:paraId="5E1553BE" w14:textId="77777777" w:rsidTr="001736F8">
        <w:tc>
          <w:tcPr>
            <w:tcW w:w="4770" w:type="dxa"/>
          </w:tcPr>
          <w:p w14:paraId="17EC7A99" w14:textId="77777777" w:rsidR="00D45089" w:rsidRPr="00C638CB" w:rsidRDefault="00D45089">
            <w:pPr>
              <w:spacing w:line="360" w:lineRule="exact"/>
              <w:rPr>
                <w:rFonts w:ascii="Arial" w:hAnsi="Arial" w:cs="Arial"/>
                <w:sz w:val="18"/>
                <w:szCs w:val="18"/>
                <w:u w:val="single"/>
              </w:rPr>
            </w:pPr>
          </w:p>
        </w:tc>
        <w:tc>
          <w:tcPr>
            <w:tcW w:w="2070" w:type="dxa"/>
            <w:vAlign w:val="bottom"/>
            <w:hideMark/>
          </w:tcPr>
          <w:p w14:paraId="6627F24E" w14:textId="5E3A049B" w:rsidR="00D45089" w:rsidRPr="00C638CB" w:rsidRDefault="00D45089">
            <w:pPr>
              <w:spacing w:line="360" w:lineRule="exact"/>
              <w:jc w:val="center"/>
              <w:rPr>
                <w:rFonts w:ascii="Arial" w:hAnsi="Arial" w:cs="Arial"/>
                <w:sz w:val="18"/>
                <w:szCs w:val="18"/>
              </w:rPr>
            </w:pPr>
            <w:r w:rsidRPr="00C638CB">
              <w:rPr>
                <w:rFonts w:ascii="Arial" w:hAnsi="Arial" w:cs="Arial"/>
                <w:sz w:val="18"/>
                <w:szCs w:val="18"/>
                <w:cs/>
              </w:rPr>
              <w:t>(</w:t>
            </w:r>
            <w:r w:rsidRPr="00C638CB">
              <w:rPr>
                <w:rFonts w:ascii="Arial" w:hAnsi="Arial" w:cs="Arial"/>
                <w:sz w:val="18"/>
                <w:szCs w:val="18"/>
              </w:rPr>
              <w:t>Share)</w:t>
            </w:r>
          </w:p>
        </w:tc>
        <w:tc>
          <w:tcPr>
            <w:tcW w:w="2070" w:type="dxa"/>
            <w:vAlign w:val="bottom"/>
            <w:hideMark/>
          </w:tcPr>
          <w:p w14:paraId="2587996B" w14:textId="77777777" w:rsidR="00D45089" w:rsidRPr="00C638CB" w:rsidRDefault="00D45089">
            <w:pPr>
              <w:spacing w:line="360" w:lineRule="exact"/>
              <w:jc w:val="center"/>
              <w:rPr>
                <w:rFonts w:ascii="Arial" w:hAnsi="Arial" w:cs="Arial"/>
                <w:sz w:val="18"/>
                <w:szCs w:val="18"/>
              </w:rPr>
            </w:pPr>
            <w:r w:rsidRPr="00C638CB">
              <w:rPr>
                <w:rFonts w:ascii="Arial" w:hAnsi="Arial" w:cs="Arial"/>
                <w:sz w:val="18"/>
                <w:szCs w:val="18"/>
                <w:cs/>
              </w:rPr>
              <w:t>(</w:t>
            </w:r>
            <w:r w:rsidRPr="00C638CB">
              <w:rPr>
                <w:rFonts w:ascii="Arial" w:hAnsi="Arial" w:cs="Arial"/>
                <w:sz w:val="18"/>
                <w:szCs w:val="18"/>
              </w:rPr>
              <w:t>Million Baht</w:t>
            </w:r>
            <w:r w:rsidRPr="00C638CB">
              <w:rPr>
                <w:rFonts w:ascii="Arial" w:hAnsi="Arial" w:cs="Arial"/>
                <w:sz w:val="18"/>
                <w:szCs w:val="18"/>
                <w:cs/>
              </w:rPr>
              <w:t>)</w:t>
            </w:r>
          </w:p>
        </w:tc>
      </w:tr>
      <w:tr w:rsidR="00D45089" w:rsidRPr="00C638CB" w14:paraId="0734530A" w14:textId="77777777" w:rsidTr="001736F8">
        <w:tc>
          <w:tcPr>
            <w:tcW w:w="4770" w:type="dxa"/>
            <w:hideMark/>
          </w:tcPr>
          <w:p w14:paraId="733A90DD" w14:textId="77777777" w:rsidR="00D45089" w:rsidRPr="00C638CB" w:rsidRDefault="00D45089" w:rsidP="001736F8">
            <w:pPr>
              <w:spacing w:line="360" w:lineRule="exact"/>
              <w:ind w:right="-374"/>
              <w:rPr>
                <w:rFonts w:ascii="Arial" w:hAnsi="Arial" w:cs="Arial"/>
                <w:sz w:val="18"/>
                <w:szCs w:val="18"/>
                <w:cs/>
              </w:rPr>
            </w:pPr>
            <w:r w:rsidRPr="00C638CB">
              <w:rPr>
                <w:rFonts w:ascii="Arial" w:hAnsi="Arial" w:cs="Arial"/>
                <w:sz w:val="18"/>
                <w:szCs w:val="18"/>
                <w:u w:val="single"/>
              </w:rPr>
              <w:t>Paid by decrease the register capital of the subsidiaries</w:t>
            </w:r>
          </w:p>
        </w:tc>
        <w:tc>
          <w:tcPr>
            <w:tcW w:w="2070" w:type="dxa"/>
            <w:vAlign w:val="bottom"/>
          </w:tcPr>
          <w:p w14:paraId="28D45D41" w14:textId="77777777" w:rsidR="00D45089" w:rsidRPr="00C638CB" w:rsidRDefault="00D45089">
            <w:pPr>
              <w:pStyle w:val="ListParagraph"/>
              <w:tabs>
                <w:tab w:val="decimal" w:pos="1328"/>
              </w:tabs>
              <w:spacing w:line="360" w:lineRule="exact"/>
              <w:ind w:left="0"/>
              <w:rPr>
                <w:rFonts w:ascii="Arial" w:hAnsi="Arial" w:cs="Arial"/>
                <w:sz w:val="18"/>
                <w:szCs w:val="18"/>
                <w:lang w:val="en-US"/>
              </w:rPr>
            </w:pPr>
          </w:p>
        </w:tc>
        <w:tc>
          <w:tcPr>
            <w:tcW w:w="2070" w:type="dxa"/>
            <w:vAlign w:val="bottom"/>
          </w:tcPr>
          <w:p w14:paraId="760A60E6" w14:textId="77777777" w:rsidR="00D45089" w:rsidRPr="00C638CB" w:rsidRDefault="00D45089">
            <w:pPr>
              <w:pStyle w:val="ListParagraph"/>
              <w:tabs>
                <w:tab w:val="decimal" w:pos="1164"/>
              </w:tabs>
              <w:spacing w:line="360" w:lineRule="exact"/>
              <w:ind w:left="0"/>
              <w:rPr>
                <w:rFonts w:ascii="Arial" w:hAnsi="Arial" w:cs="Arial"/>
                <w:sz w:val="18"/>
                <w:szCs w:val="18"/>
                <w:lang w:val="en-US"/>
              </w:rPr>
            </w:pPr>
          </w:p>
        </w:tc>
      </w:tr>
      <w:tr w:rsidR="00D45089" w:rsidRPr="00C638CB" w14:paraId="790FC192" w14:textId="77777777" w:rsidTr="001736F8">
        <w:tc>
          <w:tcPr>
            <w:tcW w:w="4770" w:type="dxa"/>
            <w:hideMark/>
          </w:tcPr>
          <w:p w14:paraId="7D62674B" w14:textId="77777777" w:rsidR="00D45089" w:rsidRPr="00C638CB" w:rsidRDefault="00D45089">
            <w:pPr>
              <w:spacing w:line="360" w:lineRule="exact"/>
              <w:rPr>
                <w:rFonts w:ascii="Arial" w:hAnsi="Arial" w:cs="Arial"/>
                <w:sz w:val="18"/>
                <w:szCs w:val="18"/>
              </w:rPr>
            </w:pPr>
            <w:r w:rsidRPr="00C638CB">
              <w:rPr>
                <w:rFonts w:ascii="Arial" w:hAnsi="Arial" w:cs="Arial"/>
                <w:sz w:val="18"/>
                <w:szCs w:val="18"/>
              </w:rPr>
              <w:t>Thanachart SPV 2 Co.,Ltd.</w:t>
            </w:r>
          </w:p>
        </w:tc>
        <w:tc>
          <w:tcPr>
            <w:tcW w:w="2070" w:type="dxa"/>
            <w:vAlign w:val="bottom"/>
            <w:hideMark/>
          </w:tcPr>
          <w:p w14:paraId="43219F15" w14:textId="77777777" w:rsidR="00D45089" w:rsidRPr="00C638CB" w:rsidRDefault="00D45089" w:rsidP="001736F8">
            <w:pPr>
              <w:pStyle w:val="ListParagraph"/>
              <w:tabs>
                <w:tab w:val="decimal" w:pos="1336"/>
              </w:tabs>
              <w:spacing w:line="360" w:lineRule="exact"/>
              <w:ind w:left="0"/>
              <w:rPr>
                <w:rFonts w:ascii="Arial" w:hAnsi="Arial" w:cs="Arial"/>
                <w:sz w:val="18"/>
                <w:szCs w:val="18"/>
              </w:rPr>
            </w:pPr>
            <w:r w:rsidRPr="00C638CB">
              <w:rPr>
                <w:rFonts w:ascii="Arial" w:hAnsi="Arial" w:cs="Arial"/>
                <w:sz w:val="18"/>
                <w:szCs w:val="18"/>
              </w:rPr>
              <w:t>70,065,628</w:t>
            </w:r>
          </w:p>
        </w:tc>
        <w:tc>
          <w:tcPr>
            <w:tcW w:w="2070" w:type="dxa"/>
            <w:vAlign w:val="bottom"/>
            <w:hideMark/>
          </w:tcPr>
          <w:p w14:paraId="7BE0C5C3" w14:textId="77777777" w:rsidR="00D45089" w:rsidRPr="00C638CB" w:rsidRDefault="00D45089">
            <w:pPr>
              <w:pStyle w:val="ListParagraph"/>
              <w:tabs>
                <w:tab w:val="decimal" w:pos="1164"/>
              </w:tabs>
              <w:spacing w:line="360" w:lineRule="exact"/>
              <w:ind w:left="0"/>
              <w:rPr>
                <w:rFonts w:ascii="Arial" w:hAnsi="Arial" w:cs="Arial"/>
                <w:sz w:val="18"/>
                <w:szCs w:val="18"/>
                <w:cs/>
              </w:rPr>
            </w:pPr>
            <w:r w:rsidRPr="00C638CB">
              <w:rPr>
                <w:rFonts w:ascii="Arial" w:hAnsi="Arial" w:cs="Arial"/>
                <w:sz w:val="18"/>
                <w:szCs w:val="18"/>
              </w:rPr>
              <w:t>700</w:t>
            </w:r>
          </w:p>
        </w:tc>
      </w:tr>
      <w:tr w:rsidR="00D45089" w:rsidRPr="00C638CB" w14:paraId="27458827" w14:textId="77777777" w:rsidTr="001736F8">
        <w:trPr>
          <w:trHeight w:val="197"/>
        </w:trPr>
        <w:tc>
          <w:tcPr>
            <w:tcW w:w="4770" w:type="dxa"/>
            <w:vAlign w:val="bottom"/>
            <w:hideMark/>
          </w:tcPr>
          <w:p w14:paraId="6C82086E" w14:textId="77777777" w:rsidR="00D45089" w:rsidRPr="00C638CB" w:rsidRDefault="00D45089">
            <w:pPr>
              <w:spacing w:line="360" w:lineRule="exact"/>
              <w:rPr>
                <w:rFonts w:ascii="Arial" w:hAnsi="Arial" w:cs="Arial"/>
                <w:sz w:val="18"/>
                <w:szCs w:val="18"/>
              </w:rPr>
            </w:pPr>
            <w:r w:rsidRPr="00C638CB">
              <w:rPr>
                <w:rFonts w:ascii="Arial" w:hAnsi="Arial" w:cs="Arial"/>
                <w:sz w:val="18"/>
                <w:szCs w:val="18"/>
              </w:rPr>
              <w:t>TS Asset Management</w:t>
            </w:r>
            <w:r w:rsidRPr="00C638CB">
              <w:rPr>
                <w:rFonts w:ascii="Arial" w:hAnsi="Arial" w:cs="Arial"/>
                <w:sz w:val="18"/>
                <w:szCs w:val="18"/>
                <w:cs/>
              </w:rPr>
              <w:t xml:space="preserve"> </w:t>
            </w:r>
            <w:r w:rsidRPr="00C638CB">
              <w:rPr>
                <w:rFonts w:ascii="Arial" w:hAnsi="Arial" w:cs="Arial"/>
                <w:sz w:val="18"/>
                <w:szCs w:val="18"/>
              </w:rPr>
              <w:t>Co., Ltd.</w:t>
            </w:r>
          </w:p>
        </w:tc>
        <w:tc>
          <w:tcPr>
            <w:tcW w:w="2070" w:type="dxa"/>
            <w:vAlign w:val="bottom"/>
            <w:hideMark/>
          </w:tcPr>
          <w:p w14:paraId="538A50AE" w14:textId="77777777" w:rsidR="00D45089" w:rsidRPr="00C638CB" w:rsidRDefault="00D45089" w:rsidP="001736F8">
            <w:pPr>
              <w:pStyle w:val="ListParagraph"/>
              <w:tabs>
                <w:tab w:val="decimal" w:pos="1336"/>
              </w:tabs>
              <w:spacing w:line="360" w:lineRule="exact"/>
              <w:ind w:left="0"/>
              <w:rPr>
                <w:rFonts w:ascii="Arial" w:hAnsi="Arial" w:cs="Arial"/>
                <w:sz w:val="18"/>
                <w:szCs w:val="18"/>
              </w:rPr>
            </w:pPr>
            <w:r w:rsidRPr="00C638CB">
              <w:rPr>
                <w:rFonts w:ascii="Arial" w:hAnsi="Arial" w:cs="Arial"/>
                <w:sz w:val="18"/>
                <w:szCs w:val="18"/>
              </w:rPr>
              <w:t>37,496,862</w:t>
            </w:r>
          </w:p>
        </w:tc>
        <w:tc>
          <w:tcPr>
            <w:tcW w:w="2070" w:type="dxa"/>
            <w:vAlign w:val="bottom"/>
            <w:hideMark/>
          </w:tcPr>
          <w:p w14:paraId="7C4612A0" w14:textId="77777777" w:rsidR="00D45089" w:rsidRPr="00C638CB" w:rsidRDefault="00D45089">
            <w:pPr>
              <w:pStyle w:val="ListParagraph"/>
              <w:tabs>
                <w:tab w:val="decimal" w:pos="1164"/>
              </w:tabs>
              <w:spacing w:line="360" w:lineRule="exact"/>
              <w:ind w:left="0"/>
              <w:rPr>
                <w:rFonts w:ascii="Arial" w:hAnsi="Arial" w:cs="Arial"/>
                <w:sz w:val="18"/>
                <w:szCs w:val="18"/>
                <w:cs/>
              </w:rPr>
            </w:pPr>
            <w:r w:rsidRPr="00C638CB">
              <w:rPr>
                <w:rFonts w:ascii="Arial" w:hAnsi="Arial" w:cs="Arial"/>
                <w:sz w:val="18"/>
                <w:szCs w:val="18"/>
              </w:rPr>
              <w:t>375</w:t>
            </w:r>
          </w:p>
        </w:tc>
      </w:tr>
      <w:tr w:rsidR="00D45089" w:rsidRPr="00C638CB" w14:paraId="1576AB81" w14:textId="77777777" w:rsidTr="001736F8">
        <w:trPr>
          <w:trHeight w:val="197"/>
        </w:trPr>
        <w:tc>
          <w:tcPr>
            <w:tcW w:w="4770" w:type="dxa"/>
            <w:vAlign w:val="bottom"/>
            <w:hideMark/>
          </w:tcPr>
          <w:p w14:paraId="3184F5BE" w14:textId="77777777" w:rsidR="00D45089" w:rsidRPr="00C638CB" w:rsidRDefault="00D45089" w:rsidP="001736F8">
            <w:pPr>
              <w:spacing w:line="360" w:lineRule="exact"/>
              <w:ind w:right="-290"/>
              <w:rPr>
                <w:rFonts w:ascii="Arial" w:hAnsi="Arial" w:cs="Arial"/>
                <w:spacing w:val="-2"/>
                <w:sz w:val="18"/>
                <w:szCs w:val="18"/>
              </w:rPr>
            </w:pPr>
            <w:r w:rsidRPr="00C638CB">
              <w:rPr>
                <w:rFonts w:ascii="Arial" w:hAnsi="Arial" w:cs="Arial"/>
                <w:spacing w:val="-2"/>
                <w:sz w:val="18"/>
                <w:szCs w:val="18"/>
                <w:u w:val="single"/>
              </w:rPr>
              <w:t>Paid by non-decrease the register capital of the</w:t>
            </w:r>
            <w:r w:rsidR="001736F8" w:rsidRPr="00C638CB">
              <w:rPr>
                <w:rFonts w:ascii="Arial" w:hAnsi="Arial" w:cs="Arial"/>
                <w:spacing w:val="-2"/>
                <w:sz w:val="18"/>
                <w:szCs w:val="18"/>
                <w:u w:val="single"/>
              </w:rPr>
              <w:t xml:space="preserve"> </w:t>
            </w:r>
            <w:r w:rsidRPr="00C638CB">
              <w:rPr>
                <w:rFonts w:ascii="Arial" w:hAnsi="Arial" w:cs="Arial"/>
                <w:spacing w:val="-2"/>
                <w:sz w:val="18"/>
                <w:szCs w:val="18"/>
                <w:u w:val="single"/>
              </w:rPr>
              <w:t>subsidiaries</w:t>
            </w:r>
          </w:p>
        </w:tc>
        <w:tc>
          <w:tcPr>
            <w:tcW w:w="2070" w:type="dxa"/>
            <w:vAlign w:val="bottom"/>
          </w:tcPr>
          <w:p w14:paraId="54D44EFE" w14:textId="77777777" w:rsidR="00D45089" w:rsidRPr="00C638CB" w:rsidRDefault="00D45089" w:rsidP="001736F8">
            <w:pPr>
              <w:pStyle w:val="ListParagraph"/>
              <w:tabs>
                <w:tab w:val="decimal" w:pos="1336"/>
              </w:tabs>
              <w:spacing w:line="360" w:lineRule="exact"/>
              <w:ind w:left="0"/>
              <w:rPr>
                <w:rFonts w:ascii="Arial" w:hAnsi="Arial" w:cs="Arial"/>
                <w:sz w:val="18"/>
                <w:szCs w:val="18"/>
                <w:lang w:val="en-US"/>
              </w:rPr>
            </w:pPr>
          </w:p>
        </w:tc>
        <w:tc>
          <w:tcPr>
            <w:tcW w:w="2070" w:type="dxa"/>
            <w:vAlign w:val="bottom"/>
          </w:tcPr>
          <w:p w14:paraId="6FE73F5C" w14:textId="77777777" w:rsidR="00D45089" w:rsidRPr="00C638CB" w:rsidRDefault="00D45089">
            <w:pPr>
              <w:pStyle w:val="ListParagraph"/>
              <w:tabs>
                <w:tab w:val="decimal" w:pos="1164"/>
              </w:tabs>
              <w:spacing w:line="360" w:lineRule="exact"/>
              <w:ind w:left="0"/>
              <w:rPr>
                <w:rFonts w:ascii="Arial" w:hAnsi="Arial" w:cs="Arial"/>
                <w:sz w:val="18"/>
                <w:szCs w:val="18"/>
                <w:lang w:val="en-US"/>
              </w:rPr>
            </w:pPr>
          </w:p>
        </w:tc>
      </w:tr>
      <w:tr w:rsidR="00D45089" w:rsidRPr="00C638CB" w14:paraId="663EFEC9" w14:textId="77777777" w:rsidTr="001736F8">
        <w:trPr>
          <w:trHeight w:val="197"/>
        </w:trPr>
        <w:tc>
          <w:tcPr>
            <w:tcW w:w="4770" w:type="dxa"/>
            <w:vAlign w:val="bottom"/>
            <w:hideMark/>
          </w:tcPr>
          <w:p w14:paraId="049E29BE" w14:textId="77777777" w:rsidR="00D45089" w:rsidRPr="00C638CB" w:rsidRDefault="00D45089">
            <w:pPr>
              <w:spacing w:line="360" w:lineRule="exact"/>
              <w:ind w:right="-104"/>
              <w:rPr>
                <w:rFonts w:ascii="Arial" w:hAnsi="Arial" w:cs="Arial"/>
                <w:sz w:val="18"/>
                <w:szCs w:val="18"/>
              </w:rPr>
            </w:pPr>
            <w:r w:rsidRPr="00C638CB">
              <w:rPr>
                <w:rFonts w:ascii="Arial" w:hAnsi="Arial" w:cs="Arial"/>
                <w:sz w:val="18"/>
                <w:szCs w:val="18"/>
              </w:rPr>
              <w:t>NASSET Property Fund 6</w:t>
            </w:r>
          </w:p>
        </w:tc>
        <w:tc>
          <w:tcPr>
            <w:tcW w:w="2070" w:type="dxa"/>
            <w:vAlign w:val="bottom"/>
            <w:hideMark/>
          </w:tcPr>
          <w:p w14:paraId="42B40224" w14:textId="77777777" w:rsidR="00D45089" w:rsidRPr="00C638CB" w:rsidRDefault="00D45089" w:rsidP="001736F8">
            <w:pPr>
              <w:pStyle w:val="ListParagraph"/>
              <w:tabs>
                <w:tab w:val="decimal" w:pos="1336"/>
              </w:tabs>
              <w:spacing w:line="360" w:lineRule="exact"/>
              <w:ind w:left="0"/>
              <w:rPr>
                <w:rFonts w:ascii="Arial" w:hAnsi="Arial" w:cs="Arial"/>
                <w:sz w:val="18"/>
                <w:szCs w:val="18"/>
              </w:rPr>
            </w:pPr>
            <w:r w:rsidRPr="00C638CB">
              <w:rPr>
                <w:rFonts w:ascii="Arial" w:hAnsi="Arial" w:cs="Arial"/>
                <w:sz w:val="18"/>
                <w:szCs w:val="18"/>
              </w:rPr>
              <w:t>-</w:t>
            </w:r>
          </w:p>
        </w:tc>
        <w:tc>
          <w:tcPr>
            <w:tcW w:w="2070" w:type="dxa"/>
            <w:vAlign w:val="bottom"/>
            <w:hideMark/>
          </w:tcPr>
          <w:p w14:paraId="0EC2E7B0" w14:textId="77777777" w:rsidR="00D45089" w:rsidRPr="00C638CB" w:rsidRDefault="00D45089">
            <w:pPr>
              <w:pStyle w:val="ListParagraph"/>
              <w:tabs>
                <w:tab w:val="decimal" w:pos="1164"/>
              </w:tabs>
              <w:spacing w:line="360" w:lineRule="exact"/>
              <w:ind w:left="0"/>
              <w:rPr>
                <w:rFonts w:ascii="Arial" w:hAnsi="Arial" w:cs="Arial"/>
                <w:sz w:val="18"/>
                <w:szCs w:val="18"/>
                <w:cs/>
              </w:rPr>
            </w:pPr>
            <w:r w:rsidRPr="00C638CB">
              <w:rPr>
                <w:rFonts w:ascii="Arial" w:hAnsi="Arial" w:cs="Arial"/>
                <w:sz w:val="18"/>
                <w:szCs w:val="18"/>
              </w:rPr>
              <w:t>50</w:t>
            </w:r>
          </w:p>
        </w:tc>
      </w:tr>
    </w:tbl>
    <w:p w14:paraId="19C15989" w14:textId="77777777" w:rsidR="00D45089" w:rsidRPr="003424A7" w:rsidRDefault="00D45089" w:rsidP="00E91061">
      <w:pPr>
        <w:spacing w:before="160" w:after="80" w:line="360" w:lineRule="exact"/>
        <w:ind w:left="907"/>
        <w:jc w:val="thaiDistribute"/>
        <w:rPr>
          <w:rFonts w:ascii="Arial" w:hAnsi="Arial" w:cs="Arial"/>
          <w:szCs w:val="30"/>
        </w:rPr>
      </w:pPr>
      <w:r w:rsidRPr="003424A7">
        <w:rPr>
          <w:rFonts w:ascii="Arial" w:hAnsi="Arial" w:cs="Arial"/>
          <w:szCs w:val="30"/>
        </w:rPr>
        <w:t xml:space="preserve">In this regard, receiving such capital refund has no effect on the shareholding proportion. </w:t>
      </w:r>
    </w:p>
    <w:p w14:paraId="2994A18E" w14:textId="77777777" w:rsidR="00313957" w:rsidRPr="003424A7" w:rsidRDefault="00313957" w:rsidP="00E91061">
      <w:pPr>
        <w:spacing w:before="80" w:after="80" w:line="360" w:lineRule="exact"/>
        <w:ind w:left="547" w:right="-101"/>
        <w:jc w:val="both"/>
        <w:rPr>
          <w:rFonts w:ascii="Arial" w:hAnsi="Arial" w:cs="Arial"/>
        </w:rPr>
      </w:pPr>
      <w:r w:rsidRPr="003424A7">
        <w:rPr>
          <w:rFonts w:ascii="Arial" w:hAnsi="Arial" w:cs="Arial"/>
        </w:rPr>
        <w:t xml:space="preserve">During the year 2022, the Company and its subsidiaries have changed their shareholding/ investments in subsidiaries as follows: </w:t>
      </w:r>
    </w:p>
    <w:p w14:paraId="460694AF" w14:textId="77777777" w:rsidR="00313957" w:rsidRPr="003424A7" w:rsidRDefault="00313957" w:rsidP="00E91061">
      <w:pPr>
        <w:pStyle w:val="ListParagraph"/>
        <w:numPr>
          <w:ilvl w:val="0"/>
          <w:numId w:val="35"/>
        </w:numPr>
        <w:suppressAutoHyphens w:val="0"/>
        <w:autoSpaceDE w:val="0"/>
        <w:autoSpaceDN w:val="0"/>
        <w:spacing w:before="80" w:line="360" w:lineRule="exact"/>
        <w:ind w:right="-101"/>
        <w:contextualSpacing w:val="0"/>
        <w:jc w:val="both"/>
        <w:rPr>
          <w:rFonts w:ascii="Arial" w:hAnsi="Arial" w:cs="Arial"/>
          <w:lang w:val="en-US"/>
        </w:rPr>
      </w:pPr>
      <w:r w:rsidRPr="003424A7">
        <w:rPr>
          <w:rFonts w:ascii="Arial" w:hAnsi="Arial" w:cs="Arial"/>
          <w:lang w:val="en-US"/>
        </w:rPr>
        <w:t xml:space="preserve">The Company and its subsidiaries purchased additional shares of subsidiaries as details below. </w:t>
      </w:r>
    </w:p>
    <w:tbl>
      <w:tblPr>
        <w:tblW w:w="8820" w:type="dxa"/>
        <w:tblInd w:w="918" w:type="dxa"/>
        <w:tblLayout w:type="fixed"/>
        <w:tblLook w:val="04A0" w:firstRow="1" w:lastRow="0" w:firstColumn="1" w:lastColumn="0" w:noHBand="0" w:noVBand="1"/>
      </w:tblPr>
      <w:tblGrid>
        <w:gridCol w:w="2790"/>
        <w:gridCol w:w="2010"/>
        <w:gridCol w:w="2010"/>
        <w:gridCol w:w="2010"/>
      </w:tblGrid>
      <w:tr w:rsidR="00313957" w:rsidRPr="00D12193" w14:paraId="24FCB214" w14:textId="77777777" w:rsidTr="00281062">
        <w:tc>
          <w:tcPr>
            <w:tcW w:w="2790" w:type="dxa"/>
            <w:vAlign w:val="bottom"/>
            <w:hideMark/>
          </w:tcPr>
          <w:p w14:paraId="0582DE16" w14:textId="77777777" w:rsidR="00313957" w:rsidRPr="00D12193" w:rsidRDefault="00313957" w:rsidP="00281062">
            <w:pPr>
              <w:pStyle w:val="ListParagraph"/>
              <w:pBdr>
                <w:bottom w:val="single" w:sz="4" w:space="1" w:color="auto"/>
              </w:pBdr>
              <w:spacing w:line="360" w:lineRule="exact"/>
              <w:ind w:left="0"/>
              <w:jc w:val="center"/>
              <w:rPr>
                <w:rFonts w:ascii="Arial" w:hAnsi="Arial" w:cs="Arial"/>
                <w:sz w:val="18"/>
                <w:szCs w:val="18"/>
              </w:rPr>
            </w:pPr>
            <w:r w:rsidRPr="00D12193">
              <w:rPr>
                <w:rFonts w:ascii="Arial" w:hAnsi="Arial" w:cs="Arial"/>
                <w:sz w:val="18"/>
                <w:szCs w:val="18"/>
              </w:rPr>
              <w:t>Company’s name</w:t>
            </w:r>
          </w:p>
        </w:tc>
        <w:tc>
          <w:tcPr>
            <w:tcW w:w="2010" w:type="dxa"/>
            <w:vAlign w:val="bottom"/>
            <w:hideMark/>
          </w:tcPr>
          <w:p w14:paraId="088EA3AC" w14:textId="77777777" w:rsidR="00313957" w:rsidRPr="00D12193" w:rsidRDefault="00313957" w:rsidP="00281062">
            <w:pPr>
              <w:pStyle w:val="ListParagraph"/>
              <w:pBdr>
                <w:bottom w:val="single" w:sz="4" w:space="1" w:color="auto"/>
              </w:pBdr>
              <w:spacing w:line="360" w:lineRule="exact"/>
              <w:ind w:left="0"/>
              <w:jc w:val="center"/>
              <w:rPr>
                <w:rFonts w:ascii="Arial" w:hAnsi="Arial" w:cs="Arial"/>
                <w:sz w:val="18"/>
                <w:szCs w:val="18"/>
              </w:rPr>
            </w:pPr>
            <w:r w:rsidRPr="00D12193">
              <w:rPr>
                <w:rFonts w:ascii="Arial" w:hAnsi="Arial" w:cs="Arial"/>
                <w:sz w:val="18"/>
                <w:szCs w:val="18"/>
              </w:rPr>
              <w:t>Number</w:t>
            </w:r>
          </w:p>
        </w:tc>
        <w:tc>
          <w:tcPr>
            <w:tcW w:w="2010" w:type="dxa"/>
            <w:vAlign w:val="bottom"/>
            <w:hideMark/>
          </w:tcPr>
          <w:p w14:paraId="6329C15E" w14:textId="77777777" w:rsidR="00313957" w:rsidRPr="00D12193" w:rsidRDefault="00313957" w:rsidP="00281062">
            <w:pPr>
              <w:pStyle w:val="ListParagraph"/>
              <w:pBdr>
                <w:bottom w:val="single" w:sz="4" w:space="1" w:color="auto"/>
              </w:pBdr>
              <w:spacing w:line="360" w:lineRule="exact"/>
              <w:ind w:left="0"/>
              <w:jc w:val="center"/>
              <w:rPr>
                <w:rFonts w:ascii="Arial" w:hAnsi="Arial" w:cs="Arial"/>
                <w:sz w:val="18"/>
                <w:szCs w:val="18"/>
                <w:cs/>
              </w:rPr>
            </w:pPr>
            <w:r w:rsidRPr="00D12193">
              <w:rPr>
                <w:rFonts w:ascii="Arial" w:hAnsi="Arial" w:cs="Arial"/>
                <w:sz w:val="18"/>
                <w:szCs w:val="18"/>
                <w:lang w:val="en-US"/>
              </w:rPr>
              <w:t>Value of investments under the cost method</w:t>
            </w:r>
          </w:p>
        </w:tc>
        <w:tc>
          <w:tcPr>
            <w:tcW w:w="2010" w:type="dxa"/>
            <w:vAlign w:val="bottom"/>
            <w:hideMark/>
          </w:tcPr>
          <w:p w14:paraId="53EC22B7" w14:textId="77777777" w:rsidR="00313957" w:rsidRPr="00D12193" w:rsidRDefault="00313957" w:rsidP="00281062">
            <w:pPr>
              <w:pStyle w:val="ListParagraph"/>
              <w:pBdr>
                <w:bottom w:val="single" w:sz="4" w:space="1" w:color="auto"/>
              </w:pBdr>
              <w:spacing w:line="360" w:lineRule="exact"/>
              <w:ind w:left="0"/>
              <w:jc w:val="center"/>
              <w:rPr>
                <w:rFonts w:ascii="Arial" w:hAnsi="Arial" w:cs="Arial"/>
                <w:sz w:val="18"/>
                <w:szCs w:val="18"/>
              </w:rPr>
            </w:pPr>
            <w:r w:rsidRPr="00D12193">
              <w:rPr>
                <w:rFonts w:ascii="Arial" w:hAnsi="Arial" w:cs="Arial"/>
                <w:sz w:val="18"/>
                <w:szCs w:val="18"/>
              </w:rPr>
              <w:t>Percentage</w:t>
            </w:r>
            <w:r w:rsidRPr="00D12193">
              <w:rPr>
                <w:rFonts w:ascii="Arial" w:hAnsi="Arial" w:cs="Arial"/>
                <w:sz w:val="18"/>
                <w:szCs w:val="18"/>
                <w:cs/>
              </w:rPr>
              <w:t xml:space="preserve"> </w:t>
            </w:r>
            <w:r w:rsidRPr="00D12193">
              <w:rPr>
                <w:rFonts w:ascii="Arial" w:hAnsi="Arial" w:cs="Arial"/>
                <w:sz w:val="18"/>
                <w:szCs w:val="18"/>
              </w:rPr>
              <w:t xml:space="preserve">                        of</w:t>
            </w:r>
            <w:r w:rsidRPr="00D12193">
              <w:rPr>
                <w:rFonts w:ascii="Arial" w:hAnsi="Arial" w:cs="Arial"/>
                <w:sz w:val="18"/>
                <w:szCs w:val="18"/>
                <w:cs/>
              </w:rPr>
              <w:t xml:space="preserve"> </w:t>
            </w:r>
            <w:r w:rsidRPr="00D12193">
              <w:rPr>
                <w:rFonts w:ascii="Arial" w:hAnsi="Arial" w:cs="Arial"/>
                <w:sz w:val="18"/>
                <w:szCs w:val="18"/>
              </w:rPr>
              <w:t>holding</w:t>
            </w:r>
          </w:p>
        </w:tc>
      </w:tr>
      <w:tr w:rsidR="00313957" w:rsidRPr="00D12193" w14:paraId="716089BE" w14:textId="77777777" w:rsidTr="00281062">
        <w:tc>
          <w:tcPr>
            <w:tcW w:w="2790" w:type="dxa"/>
          </w:tcPr>
          <w:p w14:paraId="0D487CD0" w14:textId="77777777" w:rsidR="00313957" w:rsidRPr="00D12193" w:rsidRDefault="00313957" w:rsidP="00281062">
            <w:pPr>
              <w:spacing w:line="360" w:lineRule="exact"/>
              <w:rPr>
                <w:rFonts w:ascii="Arial" w:hAnsi="Arial" w:cs="Arial"/>
                <w:sz w:val="18"/>
                <w:szCs w:val="18"/>
                <w:cs/>
              </w:rPr>
            </w:pPr>
          </w:p>
        </w:tc>
        <w:tc>
          <w:tcPr>
            <w:tcW w:w="2010" w:type="dxa"/>
            <w:hideMark/>
          </w:tcPr>
          <w:p w14:paraId="30E8FF58" w14:textId="77777777" w:rsidR="00313957" w:rsidRPr="00D12193" w:rsidRDefault="00313957" w:rsidP="00281062">
            <w:pPr>
              <w:pStyle w:val="ListParagraph"/>
              <w:spacing w:line="360" w:lineRule="exact"/>
              <w:ind w:left="0"/>
              <w:jc w:val="center"/>
              <w:rPr>
                <w:rFonts w:ascii="Arial" w:hAnsi="Arial" w:cs="Arial"/>
                <w:sz w:val="18"/>
                <w:szCs w:val="18"/>
                <w:cs/>
              </w:rPr>
            </w:pPr>
            <w:r w:rsidRPr="00D12193">
              <w:rPr>
                <w:rFonts w:ascii="Arial" w:hAnsi="Arial" w:cs="Arial"/>
                <w:sz w:val="18"/>
                <w:szCs w:val="18"/>
                <w:cs/>
              </w:rPr>
              <w:t>(</w:t>
            </w:r>
            <w:r w:rsidRPr="00D12193">
              <w:rPr>
                <w:rFonts w:ascii="Arial" w:hAnsi="Arial" w:cs="Arial"/>
                <w:sz w:val="18"/>
                <w:szCs w:val="18"/>
              </w:rPr>
              <w:t>Shares</w:t>
            </w:r>
            <w:r w:rsidRPr="00D12193">
              <w:rPr>
                <w:rFonts w:ascii="Arial" w:hAnsi="Arial" w:cs="Arial"/>
                <w:sz w:val="18"/>
                <w:szCs w:val="18"/>
                <w:cs/>
              </w:rPr>
              <w:t>)</w:t>
            </w:r>
          </w:p>
        </w:tc>
        <w:tc>
          <w:tcPr>
            <w:tcW w:w="2010" w:type="dxa"/>
            <w:hideMark/>
          </w:tcPr>
          <w:p w14:paraId="7598AD41" w14:textId="46F8C32C" w:rsidR="00313957" w:rsidRPr="00D12193" w:rsidRDefault="00313957" w:rsidP="00281062">
            <w:pPr>
              <w:pStyle w:val="ListParagraph"/>
              <w:spacing w:line="360" w:lineRule="exact"/>
              <w:ind w:left="0"/>
              <w:jc w:val="center"/>
              <w:rPr>
                <w:rFonts w:ascii="Arial" w:hAnsi="Arial" w:cs="Arial"/>
                <w:sz w:val="18"/>
                <w:szCs w:val="18"/>
                <w:cs/>
              </w:rPr>
            </w:pPr>
            <w:r w:rsidRPr="00D12193">
              <w:rPr>
                <w:rFonts w:ascii="Arial" w:hAnsi="Arial" w:cs="Arial"/>
                <w:sz w:val="18"/>
                <w:szCs w:val="18"/>
                <w:cs/>
              </w:rPr>
              <w:t>(</w:t>
            </w:r>
            <w:r w:rsidRPr="00D12193">
              <w:rPr>
                <w:rFonts w:ascii="Arial" w:hAnsi="Arial" w:cs="Arial"/>
                <w:sz w:val="18"/>
                <w:szCs w:val="18"/>
              </w:rPr>
              <w:t xml:space="preserve">Million </w:t>
            </w:r>
            <w:r w:rsidR="00C638CB" w:rsidRPr="00D12193">
              <w:rPr>
                <w:rFonts w:ascii="Arial" w:hAnsi="Arial" w:cs="Arial"/>
                <w:sz w:val="18"/>
                <w:szCs w:val="18"/>
                <w:cs/>
              </w:rPr>
              <w:t>B</w:t>
            </w:r>
            <w:r w:rsidRPr="00D12193">
              <w:rPr>
                <w:rFonts w:ascii="Arial" w:hAnsi="Arial" w:cs="Arial"/>
                <w:sz w:val="18"/>
                <w:szCs w:val="18"/>
              </w:rPr>
              <w:t>aht</w:t>
            </w:r>
            <w:r w:rsidRPr="00D12193">
              <w:rPr>
                <w:rFonts w:ascii="Arial" w:hAnsi="Arial" w:cs="Arial"/>
                <w:sz w:val="18"/>
                <w:szCs w:val="18"/>
                <w:cs/>
              </w:rPr>
              <w:t>)</w:t>
            </w:r>
          </w:p>
        </w:tc>
        <w:tc>
          <w:tcPr>
            <w:tcW w:w="2010" w:type="dxa"/>
            <w:hideMark/>
          </w:tcPr>
          <w:p w14:paraId="7D3B9217" w14:textId="77777777" w:rsidR="00313957" w:rsidRPr="00D12193" w:rsidRDefault="00313957" w:rsidP="00281062">
            <w:pPr>
              <w:pStyle w:val="ListParagraph"/>
              <w:spacing w:line="360" w:lineRule="exact"/>
              <w:ind w:left="0"/>
              <w:jc w:val="center"/>
              <w:rPr>
                <w:rFonts w:ascii="Arial" w:hAnsi="Arial" w:cs="Arial"/>
                <w:sz w:val="18"/>
                <w:szCs w:val="18"/>
              </w:rPr>
            </w:pPr>
            <w:r w:rsidRPr="00D12193">
              <w:rPr>
                <w:rFonts w:ascii="Arial" w:hAnsi="Arial" w:cs="Arial"/>
                <w:sz w:val="18"/>
                <w:szCs w:val="18"/>
                <w:cs/>
              </w:rPr>
              <w:t>(</w:t>
            </w:r>
            <w:r w:rsidRPr="00D12193">
              <w:rPr>
                <w:rFonts w:ascii="Arial" w:hAnsi="Arial" w:cs="Arial"/>
                <w:sz w:val="18"/>
                <w:szCs w:val="18"/>
              </w:rPr>
              <w:t>%</w:t>
            </w:r>
            <w:r w:rsidRPr="00D12193">
              <w:rPr>
                <w:rFonts w:ascii="Arial" w:hAnsi="Arial" w:cs="Arial"/>
                <w:sz w:val="18"/>
                <w:szCs w:val="18"/>
                <w:cs/>
              </w:rPr>
              <w:t>)</w:t>
            </w:r>
          </w:p>
        </w:tc>
      </w:tr>
      <w:tr w:rsidR="00313957" w:rsidRPr="00D12193" w14:paraId="77957092" w14:textId="77777777" w:rsidTr="00281062">
        <w:tc>
          <w:tcPr>
            <w:tcW w:w="2790" w:type="dxa"/>
            <w:hideMark/>
          </w:tcPr>
          <w:p w14:paraId="1F9134F0" w14:textId="77777777" w:rsidR="00313957" w:rsidRPr="00D12193" w:rsidRDefault="00313957" w:rsidP="00281062">
            <w:pPr>
              <w:spacing w:line="360" w:lineRule="exact"/>
              <w:rPr>
                <w:rFonts w:ascii="Arial" w:hAnsi="Arial" w:cs="Arial"/>
                <w:sz w:val="18"/>
                <w:szCs w:val="18"/>
                <w:u w:val="single"/>
              </w:rPr>
            </w:pPr>
            <w:r w:rsidRPr="00D12193">
              <w:rPr>
                <w:rFonts w:ascii="Arial" w:hAnsi="Arial" w:cs="Arial"/>
                <w:sz w:val="18"/>
                <w:szCs w:val="18"/>
                <w:u w:val="single"/>
              </w:rPr>
              <w:t>The Company purchased</w:t>
            </w:r>
          </w:p>
        </w:tc>
        <w:tc>
          <w:tcPr>
            <w:tcW w:w="2010" w:type="dxa"/>
            <w:vAlign w:val="bottom"/>
          </w:tcPr>
          <w:p w14:paraId="20A898DB" w14:textId="77777777" w:rsidR="00313957" w:rsidRPr="00D12193" w:rsidRDefault="00313957" w:rsidP="00281062">
            <w:pPr>
              <w:pStyle w:val="ListParagraph"/>
              <w:tabs>
                <w:tab w:val="decimal" w:pos="1056"/>
              </w:tabs>
              <w:spacing w:line="360" w:lineRule="exact"/>
              <w:ind w:left="0"/>
              <w:rPr>
                <w:rFonts w:ascii="Arial" w:hAnsi="Arial" w:cs="Arial"/>
                <w:sz w:val="18"/>
                <w:szCs w:val="18"/>
                <w:cs/>
              </w:rPr>
            </w:pPr>
          </w:p>
        </w:tc>
        <w:tc>
          <w:tcPr>
            <w:tcW w:w="2010" w:type="dxa"/>
            <w:vAlign w:val="bottom"/>
          </w:tcPr>
          <w:p w14:paraId="7EFCCFD6" w14:textId="77777777" w:rsidR="00313957" w:rsidRPr="00D12193" w:rsidRDefault="00313957" w:rsidP="00281062">
            <w:pPr>
              <w:pStyle w:val="ListParagraph"/>
              <w:tabs>
                <w:tab w:val="decimal" w:pos="1056"/>
              </w:tabs>
              <w:spacing w:line="360" w:lineRule="exact"/>
              <w:ind w:left="0"/>
              <w:rPr>
                <w:rFonts w:ascii="Arial" w:hAnsi="Arial" w:cs="Arial"/>
                <w:sz w:val="18"/>
                <w:szCs w:val="18"/>
              </w:rPr>
            </w:pPr>
          </w:p>
        </w:tc>
        <w:tc>
          <w:tcPr>
            <w:tcW w:w="2010" w:type="dxa"/>
            <w:vAlign w:val="bottom"/>
          </w:tcPr>
          <w:p w14:paraId="43BE537B" w14:textId="77777777" w:rsidR="00313957" w:rsidRPr="00D12193" w:rsidRDefault="00313957" w:rsidP="00281062">
            <w:pPr>
              <w:pStyle w:val="ListParagraph"/>
              <w:tabs>
                <w:tab w:val="decimal" w:pos="1056"/>
              </w:tabs>
              <w:spacing w:line="360" w:lineRule="exact"/>
              <w:ind w:left="0"/>
              <w:rPr>
                <w:rFonts w:ascii="Arial" w:hAnsi="Arial" w:cs="Arial"/>
                <w:sz w:val="18"/>
                <w:szCs w:val="18"/>
              </w:rPr>
            </w:pPr>
          </w:p>
        </w:tc>
      </w:tr>
      <w:tr w:rsidR="00313957" w:rsidRPr="00D12193" w14:paraId="194644C1" w14:textId="77777777" w:rsidTr="00313957">
        <w:trPr>
          <w:trHeight w:val="197"/>
        </w:trPr>
        <w:tc>
          <w:tcPr>
            <w:tcW w:w="2790" w:type="dxa"/>
            <w:vAlign w:val="bottom"/>
            <w:hideMark/>
          </w:tcPr>
          <w:p w14:paraId="3B0C778B" w14:textId="77777777" w:rsidR="00313957" w:rsidRPr="00D12193" w:rsidRDefault="00313957" w:rsidP="00281062">
            <w:pPr>
              <w:spacing w:line="360" w:lineRule="exact"/>
              <w:rPr>
                <w:rFonts w:ascii="Arial" w:hAnsi="Arial" w:cs="Arial"/>
                <w:sz w:val="18"/>
                <w:szCs w:val="18"/>
              </w:rPr>
            </w:pPr>
            <w:r w:rsidRPr="00D12193">
              <w:rPr>
                <w:rFonts w:ascii="Arial" w:hAnsi="Arial" w:cs="Arial"/>
                <w:sz w:val="18"/>
                <w:szCs w:val="18"/>
              </w:rPr>
              <w:t>Thanachart Securities Plc.</w:t>
            </w:r>
          </w:p>
        </w:tc>
        <w:tc>
          <w:tcPr>
            <w:tcW w:w="2010" w:type="dxa"/>
            <w:vAlign w:val="bottom"/>
          </w:tcPr>
          <w:p w14:paraId="6852D58D" w14:textId="77777777" w:rsidR="00313957" w:rsidRPr="00D12193" w:rsidRDefault="00313957" w:rsidP="00281062">
            <w:pPr>
              <w:pStyle w:val="ListParagraph"/>
              <w:tabs>
                <w:tab w:val="decimal" w:pos="1328"/>
              </w:tabs>
              <w:spacing w:line="360" w:lineRule="exact"/>
              <w:ind w:left="0"/>
              <w:rPr>
                <w:rFonts w:ascii="Arial" w:hAnsi="Arial" w:cs="Arial"/>
                <w:sz w:val="18"/>
                <w:szCs w:val="18"/>
                <w:cs/>
              </w:rPr>
            </w:pPr>
            <w:r w:rsidRPr="00D12193">
              <w:rPr>
                <w:rFonts w:ascii="Arial" w:hAnsi="Arial" w:cs="Arial"/>
                <w:sz w:val="18"/>
                <w:szCs w:val="18"/>
                <w:cs/>
              </w:rPr>
              <w:t>1,169,978,547</w:t>
            </w:r>
          </w:p>
        </w:tc>
        <w:tc>
          <w:tcPr>
            <w:tcW w:w="2010" w:type="dxa"/>
            <w:vAlign w:val="bottom"/>
          </w:tcPr>
          <w:p w14:paraId="4CD77C0E" w14:textId="77777777" w:rsidR="00313957" w:rsidRPr="00D12193" w:rsidRDefault="00313957" w:rsidP="00281062">
            <w:pPr>
              <w:pStyle w:val="ListParagraph"/>
              <w:tabs>
                <w:tab w:val="decimal" w:pos="1328"/>
              </w:tabs>
              <w:spacing w:line="360" w:lineRule="exact"/>
              <w:ind w:left="0"/>
              <w:rPr>
                <w:rFonts w:ascii="Arial" w:hAnsi="Arial" w:cs="Arial"/>
                <w:sz w:val="18"/>
                <w:szCs w:val="18"/>
                <w:cs/>
              </w:rPr>
            </w:pPr>
            <w:r w:rsidRPr="00D12193">
              <w:rPr>
                <w:rFonts w:ascii="Arial" w:hAnsi="Arial" w:cs="Arial"/>
                <w:sz w:val="18"/>
                <w:szCs w:val="18"/>
                <w:cs/>
              </w:rPr>
              <w:t>1,448</w:t>
            </w:r>
          </w:p>
        </w:tc>
        <w:tc>
          <w:tcPr>
            <w:tcW w:w="2010" w:type="dxa"/>
          </w:tcPr>
          <w:p w14:paraId="01BF0C44" w14:textId="77777777" w:rsidR="00313957" w:rsidRPr="00D12193" w:rsidRDefault="00313957" w:rsidP="00281062">
            <w:pPr>
              <w:pStyle w:val="ListParagraph"/>
              <w:tabs>
                <w:tab w:val="decimal" w:pos="1197"/>
              </w:tabs>
              <w:spacing w:line="360" w:lineRule="exact"/>
              <w:ind w:left="0"/>
              <w:rPr>
                <w:rFonts w:ascii="Arial" w:hAnsi="Arial" w:cs="Arial"/>
                <w:sz w:val="18"/>
                <w:szCs w:val="18"/>
                <w:cs/>
              </w:rPr>
            </w:pPr>
            <w:r w:rsidRPr="00D12193">
              <w:rPr>
                <w:rFonts w:ascii="Arial" w:hAnsi="Arial" w:cs="Arial"/>
                <w:sz w:val="18"/>
                <w:szCs w:val="18"/>
                <w:cs/>
              </w:rPr>
              <w:t>39.00</w:t>
            </w:r>
          </w:p>
        </w:tc>
      </w:tr>
      <w:tr w:rsidR="00313957" w:rsidRPr="00D12193" w14:paraId="5CAD4722" w14:textId="77777777" w:rsidTr="00313957">
        <w:trPr>
          <w:trHeight w:val="197"/>
        </w:trPr>
        <w:tc>
          <w:tcPr>
            <w:tcW w:w="2790" w:type="dxa"/>
            <w:vAlign w:val="bottom"/>
            <w:hideMark/>
          </w:tcPr>
          <w:p w14:paraId="37C84E7F" w14:textId="77777777" w:rsidR="00313957" w:rsidRPr="00D12193" w:rsidRDefault="00313957" w:rsidP="00281062">
            <w:pPr>
              <w:spacing w:line="360" w:lineRule="exact"/>
              <w:rPr>
                <w:rFonts w:ascii="Arial" w:hAnsi="Arial" w:cs="Arial"/>
                <w:sz w:val="18"/>
                <w:szCs w:val="18"/>
              </w:rPr>
            </w:pPr>
            <w:r w:rsidRPr="00D12193">
              <w:rPr>
                <w:rFonts w:ascii="Arial" w:hAnsi="Arial" w:cs="Arial"/>
                <w:sz w:val="18"/>
                <w:szCs w:val="18"/>
              </w:rPr>
              <w:t xml:space="preserve">Thanachart Insurance Plc. </w:t>
            </w:r>
          </w:p>
        </w:tc>
        <w:tc>
          <w:tcPr>
            <w:tcW w:w="2010" w:type="dxa"/>
            <w:vAlign w:val="bottom"/>
          </w:tcPr>
          <w:p w14:paraId="1A783954" w14:textId="77777777" w:rsidR="00313957" w:rsidRPr="00D12193" w:rsidRDefault="00313957" w:rsidP="00281062">
            <w:pPr>
              <w:pStyle w:val="ListParagraph"/>
              <w:tabs>
                <w:tab w:val="decimal" w:pos="1328"/>
              </w:tabs>
              <w:spacing w:line="360" w:lineRule="exact"/>
              <w:ind w:left="0"/>
              <w:rPr>
                <w:rFonts w:ascii="Arial" w:hAnsi="Arial" w:cs="Arial"/>
                <w:sz w:val="18"/>
                <w:szCs w:val="18"/>
                <w:cs/>
              </w:rPr>
            </w:pPr>
            <w:r w:rsidRPr="00D12193">
              <w:rPr>
                <w:rFonts w:ascii="Arial" w:hAnsi="Arial" w:cs="Arial"/>
                <w:sz w:val="18"/>
                <w:szCs w:val="18"/>
                <w:cs/>
              </w:rPr>
              <w:t>192,266,203</w:t>
            </w:r>
          </w:p>
        </w:tc>
        <w:tc>
          <w:tcPr>
            <w:tcW w:w="2010" w:type="dxa"/>
            <w:vAlign w:val="bottom"/>
          </w:tcPr>
          <w:p w14:paraId="113C012B" w14:textId="77777777" w:rsidR="00313957" w:rsidRPr="00D12193" w:rsidRDefault="00313957" w:rsidP="00281062">
            <w:pPr>
              <w:pStyle w:val="ListParagraph"/>
              <w:tabs>
                <w:tab w:val="decimal" w:pos="1328"/>
              </w:tabs>
              <w:spacing w:line="360" w:lineRule="exact"/>
              <w:ind w:left="0"/>
              <w:rPr>
                <w:rFonts w:ascii="Arial" w:hAnsi="Arial" w:cs="Arial"/>
                <w:sz w:val="18"/>
                <w:szCs w:val="18"/>
                <w:cs/>
              </w:rPr>
            </w:pPr>
            <w:r w:rsidRPr="00D12193">
              <w:rPr>
                <w:rFonts w:ascii="Arial" w:hAnsi="Arial" w:cs="Arial"/>
                <w:sz w:val="18"/>
                <w:szCs w:val="18"/>
                <w:cs/>
              </w:rPr>
              <w:t>2,667</w:t>
            </w:r>
          </w:p>
        </w:tc>
        <w:tc>
          <w:tcPr>
            <w:tcW w:w="2010" w:type="dxa"/>
            <w:vAlign w:val="bottom"/>
          </w:tcPr>
          <w:p w14:paraId="46058432" w14:textId="77777777" w:rsidR="00313957" w:rsidRPr="00D12193" w:rsidRDefault="00313957" w:rsidP="00281062">
            <w:pPr>
              <w:pStyle w:val="ListParagraph"/>
              <w:tabs>
                <w:tab w:val="decimal" w:pos="1197"/>
              </w:tabs>
              <w:spacing w:line="360" w:lineRule="exact"/>
              <w:ind w:left="0"/>
              <w:rPr>
                <w:rFonts w:ascii="Arial" w:hAnsi="Arial" w:cs="Arial"/>
                <w:sz w:val="18"/>
                <w:szCs w:val="18"/>
                <w:cs/>
              </w:rPr>
            </w:pPr>
            <w:r w:rsidRPr="00D12193">
              <w:rPr>
                <w:rFonts w:ascii="Arial" w:hAnsi="Arial" w:cs="Arial"/>
                <w:sz w:val="18"/>
                <w:szCs w:val="18"/>
                <w:cs/>
              </w:rPr>
              <w:t>39.00</w:t>
            </w:r>
          </w:p>
        </w:tc>
      </w:tr>
      <w:tr w:rsidR="00313957" w:rsidRPr="00D12193" w14:paraId="75531102" w14:textId="77777777" w:rsidTr="00281062">
        <w:trPr>
          <w:trHeight w:val="197"/>
        </w:trPr>
        <w:tc>
          <w:tcPr>
            <w:tcW w:w="2790" w:type="dxa"/>
            <w:vAlign w:val="bottom"/>
            <w:hideMark/>
          </w:tcPr>
          <w:p w14:paraId="7E8EBC70" w14:textId="77777777" w:rsidR="00313957" w:rsidRPr="00D12193" w:rsidRDefault="00313957" w:rsidP="00281062">
            <w:pPr>
              <w:spacing w:line="360" w:lineRule="exact"/>
              <w:rPr>
                <w:rFonts w:ascii="Arial" w:hAnsi="Arial" w:cs="Arial"/>
                <w:sz w:val="18"/>
                <w:szCs w:val="18"/>
                <w:u w:val="single"/>
              </w:rPr>
            </w:pPr>
            <w:r w:rsidRPr="00D12193">
              <w:rPr>
                <w:rFonts w:ascii="Arial" w:hAnsi="Arial" w:cs="Arial"/>
                <w:sz w:val="18"/>
                <w:szCs w:val="18"/>
                <w:u w:val="single"/>
              </w:rPr>
              <w:t>The subsidiaries purchased</w:t>
            </w:r>
          </w:p>
        </w:tc>
        <w:tc>
          <w:tcPr>
            <w:tcW w:w="2010" w:type="dxa"/>
            <w:vAlign w:val="bottom"/>
          </w:tcPr>
          <w:p w14:paraId="44E013C4" w14:textId="77777777" w:rsidR="00313957" w:rsidRPr="00D12193" w:rsidRDefault="00313957" w:rsidP="00281062">
            <w:pPr>
              <w:pStyle w:val="ListParagraph"/>
              <w:tabs>
                <w:tab w:val="decimal" w:pos="1328"/>
              </w:tabs>
              <w:spacing w:line="360" w:lineRule="exact"/>
              <w:ind w:left="0"/>
              <w:rPr>
                <w:rFonts w:ascii="Arial" w:hAnsi="Arial" w:cs="Arial"/>
                <w:sz w:val="18"/>
                <w:szCs w:val="18"/>
                <w:cs/>
              </w:rPr>
            </w:pPr>
          </w:p>
        </w:tc>
        <w:tc>
          <w:tcPr>
            <w:tcW w:w="2010" w:type="dxa"/>
            <w:vAlign w:val="bottom"/>
          </w:tcPr>
          <w:p w14:paraId="63632270" w14:textId="77777777" w:rsidR="00313957" w:rsidRPr="00D12193" w:rsidRDefault="00313957" w:rsidP="00281062">
            <w:pPr>
              <w:pStyle w:val="ListParagraph"/>
              <w:tabs>
                <w:tab w:val="decimal" w:pos="1328"/>
              </w:tabs>
              <w:spacing w:line="360" w:lineRule="exact"/>
              <w:ind w:left="0"/>
              <w:rPr>
                <w:rFonts w:ascii="Arial" w:hAnsi="Arial" w:cs="Arial"/>
                <w:sz w:val="18"/>
                <w:szCs w:val="18"/>
              </w:rPr>
            </w:pPr>
          </w:p>
        </w:tc>
        <w:tc>
          <w:tcPr>
            <w:tcW w:w="2010" w:type="dxa"/>
          </w:tcPr>
          <w:p w14:paraId="6D2D1387" w14:textId="77777777" w:rsidR="00313957" w:rsidRPr="00D12193" w:rsidRDefault="00313957" w:rsidP="00281062">
            <w:pPr>
              <w:pStyle w:val="ListParagraph"/>
              <w:tabs>
                <w:tab w:val="decimal" w:pos="1197"/>
              </w:tabs>
              <w:spacing w:line="360" w:lineRule="exact"/>
              <w:ind w:left="0"/>
              <w:rPr>
                <w:rFonts w:ascii="Arial" w:hAnsi="Arial" w:cs="Arial"/>
                <w:sz w:val="18"/>
                <w:szCs w:val="18"/>
              </w:rPr>
            </w:pPr>
          </w:p>
        </w:tc>
      </w:tr>
      <w:tr w:rsidR="00313957" w:rsidRPr="00D12193" w14:paraId="4C57F86B" w14:textId="77777777" w:rsidTr="00281062">
        <w:trPr>
          <w:trHeight w:val="197"/>
        </w:trPr>
        <w:tc>
          <w:tcPr>
            <w:tcW w:w="2790" w:type="dxa"/>
            <w:vAlign w:val="bottom"/>
            <w:hideMark/>
          </w:tcPr>
          <w:p w14:paraId="0EC07A62" w14:textId="77777777" w:rsidR="00313957" w:rsidRPr="00D12193" w:rsidRDefault="00313957" w:rsidP="00281062">
            <w:pPr>
              <w:spacing w:line="360" w:lineRule="exact"/>
              <w:rPr>
                <w:rFonts w:ascii="Arial" w:hAnsi="Arial" w:cs="Arial"/>
                <w:sz w:val="18"/>
                <w:szCs w:val="18"/>
              </w:rPr>
            </w:pPr>
            <w:r w:rsidRPr="00D12193">
              <w:rPr>
                <w:rFonts w:ascii="Arial" w:hAnsi="Arial" w:cs="Arial"/>
                <w:sz w:val="18"/>
                <w:szCs w:val="18"/>
              </w:rPr>
              <w:t>Ratchthani Leasing Plc.</w:t>
            </w:r>
          </w:p>
        </w:tc>
        <w:tc>
          <w:tcPr>
            <w:tcW w:w="2010" w:type="dxa"/>
            <w:vAlign w:val="bottom"/>
            <w:hideMark/>
          </w:tcPr>
          <w:p w14:paraId="0923B06F" w14:textId="77777777" w:rsidR="00313957" w:rsidRPr="00D12193" w:rsidRDefault="00166EF0" w:rsidP="00281062">
            <w:pPr>
              <w:pStyle w:val="ListParagraph"/>
              <w:tabs>
                <w:tab w:val="decimal" w:pos="1328"/>
              </w:tabs>
              <w:spacing w:line="360" w:lineRule="exact"/>
              <w:ind w:left="0"/>
              <w:rPr>
                <w:rFonts w:ascii="Arial" w:hAnsi="Arial" w:cs="Arial"/>
                <w:sz w:val="18"/>
                <w:szCs w:val="18"/>
                <w:cs/>
              </w:rPr>
            </w:pPr>
            <w:r w:rsidRPr="00D12193">
              <w:rPr>
                <w:rFonts w:ascii="Arial" w:hAnsi="Arial" w:cs="Arial"/>
                <w:sz w:val="18"/>
                <w:szCs w:val="18"/>
                <w:cs/>
              </w:rPr>
              <w:t>25,240,400</w:t>
            </w:r>
          </w:p>
        </w:tc>
        <w:tc>
          <w:tcPr>
            <w:tcW w:w="2010" w:type="dxa"/>
            <w:vAlign w:val="bottom"/>
            <w:hideMark/>
          </w:tcPr>
          <w:p w14:paraId="393459F5" w14:textId="77777777" w:rsidR="00313957" w:rsidRPr="00D12193" w:rsidRDefault="00166EF0" w:rsidP="00281062">
            <w:pPr>
              <w:pStyle w:val="ListParagraph"/>
              <w:tabs>
                <w:tab w:val="decimal" w:pos="1328"/>
              </w:tabs>
              <w:spacing w:line="360" w:lineRule="exact"/>
              <w:ind w:left="0"/>
              <w:rPr>
                <w:rFonts w:ascii="Arial" w:hAnsi="Arial" w:cs="Arial"/>
                <w:sz w:val="18"/>
                <w:szCs w:val="18"/>
                <w:cs/>
              </w:rPr>
            </w:pPr>
            <w:r w:rsidRPr="00D12193">
              <w:rPr>
                <w:rFonts w:ascii="Arial" w:hAnsi="Arial" w:cs="Arial"/>
                <w:sz w:val="18"/>
                <w:szCs w:val="18"/>
                <w:cs/>
              </w:rPr>
              <w:t>103</w:t>
            </w:r>
          </w:p>
        </w:tc>
        <w:tc>
          <w:tcPr>
            <w:tcW w:w="2010" w:type="dxa"/>
            <w:hideMark/>
          </w:tcPr>
          <w:p w14:paraId="286BD85C" w14:textId="77777777" w:rsidR="00313957" w:rsidRPr="00D12193" w:rsidRDefault="00166EF0" w:rsidP="00281062">
            <w:pPr>
              <w:pStyle w:val="ListParagraph"/>
              <w:tabs>
                <w:tab w:val="decimal" w:pos="1197"/>
              </w:tabs>
              <w:spacing w:line="360" w:lineRule="exact"/>
              <w:ind w:left="0"/>
              <w:rPr>
                <w:rFonts w:ascii="Arial" w:hAnsi="Arial" w:cs="Arial"/>
                <w:sz w:val="18"/>
                <w:szCs w:val="18"/>
                <w:cs/>
              </w:rPr>
            </w:pPr>
            <w:r w:rsidRPr="00D12193">
              <w:rPr>
                <w:rFonts w:ascii="Arial" w:hAnsi="Arial" w:cs="Arial"/>
                <w:sz w:val="18"/>
                <w:szCs w:val="18"/>
                <w:cs/>
              </w:rPr>
              <w:t>0.45</w:t>
            </w:r>
          </w:p>
        </w:tc>
      </w:tr>
    </w:tbl>
    <w:p w14:paraId="65E20725" w14:textId="5B4CAB70" w:rsidR="00313957" w:rsidRPr="003424A7" w:rsidRDefault="00166EF0" w:rsidP="00166EF0">
      <w:pPr>
        <w:numPr>
          <w:ilvl w:val="0"/>
          <w:numId w:val="35"/>
        </w:numPr>
        <w:spacing w:before="240" w:after="120" w:line="380" w:lineRule="exact"/>
        <w:jc w:val="thaiDistribute"/>
        <w:rPr>
          <w:rFonts w:ascii="Arial" w:hAnsi="Arial" w:cs="Cordia New"/>
          <w:sz w:val="24"/>
          <w:szCs w:val="30"/>
        </w:rPr>
      </w:pPr>
      <w:r w:rsidRPr="003424A7">
        <w:rPr>
          <w:rFonts w:ascii="Arial" w:hAnsi="Arial" w:cs="Arial"/>
          <w:szCs w:val="28"/>
          <w:lang w:eastAsia="th-TH"/>
        </w:rPr>
        <w:t>Thanachart SPV 2 Co.,</w:t>
      </w:r>
      <w:r w:rsidR="00C638CB">
        <w:rPr>
          <w:rFonts w:ascii="Arial" w:hAnsi="Arial" w:cs="Arial"/>
          <w:szCs w:val="28"/>
          <w:lang w:eastAsia="th-TH"/>
        </w:rPr>
        <w:t xml:space="preserve"> </w:t>
      </w:r>
      <w:r w:rsidRPr="003424A7">
        <w:rPr>
          <w:rFonts w:ascii="Arial" w:hAnsi="Arial" w:cs="Arial"/>
          <w:szCs w:val="28"/>
          <w:lang w:eastAsia="th-TH"/>
        </w:rPr>
        <w:t>Ltd</w:t>
      </w:r>
      <w:r w:rsidR="00C638CB">
        <w:rPr>
          <w:rFonts w:ascii="Arial" w:hAnsi="Arial" w:cs="Arial"/>
          <w:szCs w:val="28"/>
          <w:lang w:eastAsia="th-TH"/>
        </w:rPr>
        <w:t>.</w:t>
      </w:r>
      <w:r w:rsidRPr="003424A7">
        <w:rPr>
          <w:rFonts w:ascii="Arial" w:hAnsi="Arial" w:cs="Arial"/>
          <w:szCs w:val="28"/>
          <w:lang w:eastAsia="th-TH"/>
        </w:rPr>
        <w:t xml:space="preserve"> </w:t>
      </w:r>
      <w:r w:rsidRPr="003424A7">
        <w:rPr>
          <w:rFonts w:ascii="Arial" w:hAnsi="Arial" w:cs="Browallia New"/>
          <w:szCs w:val="28"/>
          <w:lang w:eastAsia="th-TH"/>
        </w:rPr>
        <w:t>d</w:t>
      </w:r>
      <w:r w:rsidRPr="003424A7">
        <w:rPr>
          <w:rFonts w:ascii="Arial" w:hAnsi="Arial" w:cs="Arial"/>
          <w:szCs w:val="28"/>
          <w:lang w:eastAsia="th-TH"/>
        </w:rPr>
        <w:t>ecrease the number of ordinary shares issued and paid back to shareholders totaling Baht 150 million according to the registered value.</w:t>
      </w:r>
    </w:p>
    <w:p w14:paraId="2B391453" w14:textId="77777777" w:rsidR="00EA6194" w:rsidRPr="003424A7" w:rsidRDefault="00166EF0" w:rsidP="00EA6194">
      <w:pPr>
        <w:spacing w:before="120" w:after="120" w:line="380" w:lineRule="exact"/>
        <w:ind w:left="547" w:hanging="544"/>
        <w:jc w:val="thaiDistribute"/>
        <w:rPr>
          <w:rFonts w:ascii="Arial" w:hAnsi="Arial" w:cs="Arial"/>
        </w:rPr>
      </w:pPr>
      <w:r w:rsidRPr="003424A7">
        <w:rPr>
          <w:rFonts w:ascii="Arial" w:hAnsi="Arial" w:cs="Arial"/>
          <w:b/>
          <w:bCs/>
        </w:rPr>
        <w:t>11</w:t>
      </w:r>
      <w:r w:rsidR="00EA6194" w:rsidRPr="003424A7">
        <w:rPr>
          <w:rFonts w:ascii="Arial" w:hAnsi="Arial" w:cs="Arial"/>
          <w:b/>
          <w:bCs/>
        </w:rPr>
        <w:t xml:space="preserve">.2 </w:t>
      </w:r>
      <w:r w:rsidR="00EA6194" w:rsidRPr="003424A7">
        <w:rPr>
          <w:rFonts w:ascii="Arial" w:hAnsi="Arial" w:cs="Arial"/>
          <w:b/>
          <w:bCs/>
        </w:rPr>
        <w:tab/>
        <w:t>Share of profit from investments in subsidiaries</w:t>
      </w:r>
    </w:p>
    <w:p w14:paraId="47CD6D9F" w14:textId="0C1B7F57" w:rsidR="00EA6194" w:rsidRPr="003424A7" w:rsidRDefault="00EA6194" w:rsidP="00EA6194">
      <w:pPr>
        <w:tabs>
          <w:tab w:val="left" w:pos="2160"/>
          <w:tab w:val="left" w:pos="2880"/>
        </w:tabs>
        <w:spacing w:before="120" w:after="120" w:line="380" w:lineRule="exact"/>
        <w:ind w:left="547" w:right="-101" w:hanging="547"/>
        <w:jc w:val="both"/>
        <w:rPr>
          <w:rFonts w:ascii="Arial" w:hAnsi="Arial" w:cs="Arial"/>
        </w:rPr>
      </w:pPr>
      <w:r w:rsidRPr="003424A7">
        <w:rPr>
          <w:rFonts w:ascii="Arial" w:hAnsi="Arial" w:cs="Arial"/>
        </w:rPr>
        <w:tab/>
        <w:t>During the year</w:t>
      </w:r>
      <w:r w:rsidR="001736F8" w:rsidRPr="003424A7">
        <w:rPr>
          <w:rFonts w:ascii="Arial" w:hAnsi="Arial" w:cs="Arial"/>
        </w:rPr>
        <w:t>s</w:t>
      </w:r>
      <w:r w:rsidRPr="003424A7">
        <w:rPr>
          <w:rFonts w:ascii="Arial" w:hAnsi="Arial" w:cs="Arial"/>
        </w:rPr>
        <w:t xml:space="preserve"> ended </w:t>
      </w:r>
      <w:r w:rsidRPr="003424A7">
        <w:rPr>
          <w:rFonts w:ascii="Arial" w:hAnsi="Arial" w:cs="Cordia New"/>
        </w:rPr>
        <w:t>31 December</w:t>
      </w:r>
      <w:r w:rsidRPr="003424A7">
        <w:rPr>
          <w:rFonts w:ascii="Arial" w:hAnsi="Arial" w:cs="Arial"/>
        </w:rPr>
        <w:t xml:space="preserve"> </w:t>
      </w:r>
      <w:r w:rsidR="004E34D2" w:rsidRPr="003424A7">
        <w:rPr>
          <w:rFonts w:ascii="Arial" w:hAnsi="Arial" w:cs="Arial"/>
        </w:rPr>
        <w:t>2022</w:t>
      </w:r>
      <w:r w:rsidRPr="003424A7">
        <w:rPr>
          <w:rFonts w:ascii="Arial" w:hAnsi="Arial" w:cs="Arial"/>
        </w:rPr>
        <w:t xml:space="preserve"> and </w:t>
      </w:r>
      <w:r w:rsidR="00B15F56" w:rsidRPr="003424A7">
        <w:rPr>
          <w:rFonts w:ascii="Arial" w:hAnsi="Arial" w:cs="Arial"/>
        </w:rPr>
        <w:t>202</w:t>
      </w:r>
      <w:r w:rsidR="00B1297F" w:rsidRPr="003424A7">
        <w:rPr>
          <w:rFonts w:ascii="Arial" w:hAnsi="Arial" w:cs="Arial"/>
        </w:rPr>
        <w:t>1</w:t>
      </w:r>
      <w:r w:rsidRPr="003424A7">
        <w:rPr>
          <w:rFonts w:ascii="Arial" w:hAnsi="Arial" w:cs="Arial"/>
        </w:rPr>
        <w:t>, the Company recognised share of profit (loss) from investments in subsidiaries for the separate financial statements as follows:</w:t>
      </w:r>
    </w:p>
    <w:p w14:paraId="2EF352D1" w14:textId="77777777" w:rsidR="00EA6194" w:rsidRPr="003424A7" w:rsidRDefault="00EA6194" w:rsidP="00EA6194">
      <w:pPr>
        <w:rPr>
          <w:sz w:val="2"/>
          <w:szCs w:val="2"/>
        </w:rPr>
      </w:pPr>
    </w:p>
    <w:tbl>
      <w:tblPr>
        <w:tblW w:w="9512" w:type="dxa"/>
        <w:tblInd w:w="468" w:type="dxa"/>
        <w:tblLayout w:type="fixed"/>
        <w:tblLook w:val="0000" w:firstRow="0" w:lastRow="0" w:firstColumn="0" w:lastColumn="0" w:noHBand="0" w:noVBand="0"/>
      </w:tblPr>
      <w:tblGrid>
        <w:gridCol w:w="2607"/>
        <w:gridCol w:w="1150"/>
        <w:gridCol w:w="1151"/>
        <w:gridCol w:w="1151"/>
        <w:gridCol w:w="1151"/>
        <w:gridCol w:w="1151"/>
        <w:gridCol w:w="1151"/>
      </w:tblGrid>
      <w:tr w:rsidR="00EA6194" w:rsidRPr="003424A7" w14:paraId="33B219F8" w14:textId="77777777" w:rsidTr="002672CD">
        <w:trPr>
          <w:trHeight w:val="300"/>
        </w:trPr>
        <w:tc>
          <w:tcPr>
            <w:tcW w:w="9512" w:type="dxa"/>
            <w:gridSpan w:val="7"/>
            <w:tcBorders>
              <w:top w:val="nil"/>
              <w:left w:val="nil"/>
              <w:bottom w:val="nil"/>
              <w:right w:val="nil"/>
            </w:tcBorders>
            <w:vAlign w:val="bottom"/>
          </w:tcPr>
          <w:p w14:paraId="47BCDE89" w14:textId="77777777" w:rsidR="00EA6194" w:rsidRPr="003424A7" w:rsidRDefault="00EA6194" w:rsidP="00EA6194">
            <w:pPr>
              <w:spacing w:line="320" w:lineRule="exact"/>
              <w:jc w:val="right"/>
              <w:rPr>
                <w:rFonts w:ascii="Arial" w:hAnsi="Arial" w:cs="Arial"/>
                <w:sz w:val="16"/>
                <w:szCs w:val="16"/>
              </w:rPr>
            </w:pPr>
            <w:r w:rsidRPr="003424A7">
              <w:rPr>
                <w:rFonts w:ascii="Arial" w:hAnsi="Arial" w:cs="Arial"/>
                <w:sz w:val="16"/>
                <w:szCs w:val="16"/>
              </w:rPr>
              <w:br w:type="page"/>
            </w:r>
            <w:r w:rsidRPr="003424A7">
              <w:rPr>
                <w:rFonts w:ascii="Arial" w:hAnsi="Arial" w:cs="Arial"/>
                <w:sz w:val="16"/>
                <w:szCs w:val="16"/>
              </w:rPr>
              <w:br w:type="page"/>
            </w:r>
            <w:r w:rsidRPr="003424A7">
              <w:rPr>
                <w:rFonts w:ascii="Arial" w:hAnsi="Arial" w:cs="Arial"/>
                <w:sz w:val="16"/>
                <w:szCs w:val="16"/>
              </w:rPr>
              <w:br w:type="page"/>
            </w:r>
            <w:r w:rsidRPr="003424A7">
              <w:rPr>
                <w:rFonts w:ascii="Arial" w:hAnsi="Arial" w:cs="Arial"/>
                <w:sz w:val="16"/>
                <w:szCs w:val="16"/>
              </w:rPr>
              <w:br w:type="page"/>
              <w:t>(Unit: Million Baht)</w:t>
            </w:r>
          </w:p>
        </w:tc>
      </w:tr>
      <w:tr w:rsidR="00EA6194" w:rsidRPr="003424A7" w14:paraId="2C360354" w14:textId="77777777" w:rsidTr="002672CD">
        <w:trPr>
          <w:trHeight w:val="334"/>
        </w:trPr>
        <w:tc>
          <w:tcPr>
            <w:tcW w:w="2607" w:type="dxa"/>
            <w:tcBorders>
              <w:top w:val="nil"/>
              <w:left w:val="nil"/>
              <w:bottom w:val="nil"/>
              <w:right w:val="nil"/>
            </w:tcBorders>
            <w:vAlign w:val="bottom"/>
          </w:tcPr>
          <w:p w14:paraId="529AFDA8" w14:textId="77777777" w:rsidR="00EA6194" w:rsidRPr="003424A7" w:rsidRDefault="00EA6194" w:rsidP="00EA6194">
            <w:pPr>
              <w:spacing w:line="320" w:lineRule="exact"/>
              <w:jc w:val="center"/>
              <w:rPr>
                <w:rFonts w:ascii="Arial" w:hAnsi="Arial" w:cs="Arial"/>
                <w:sz w:val="16"/>
                <w:szCs w:val="16"/>
                <w:cs/>
              </w:rPr>
            </w:pPr>
          </w:p>
        </w:tc>
        <w:tc>
          <w:tcPr>
            <w:tcW w:w="6905" w:type="dxa"/>
            <w:gridSpan w:val="6"/>
            <w:tcBorders>
              <w:top w:val="nil"/>
              <w:left w:val="nil"/>
              <w:right w:val="nil"/>
            </w:tcBorders>
            <w:vAlign w:val="bottom"/>
          </w:tcPr>
          <w:p w14:paraId="1F020993" w14:textId="77777777" w:rsidR="00EA6194" w:rsidRPr="003424A7" w:rsidRDefault="00EA6194" w:rsidP="00EA6194">
            <w:pPr>
              <w:pBdr>
                <w:bottom w:val="single" w:sz="4" w:space="1" w:color="auto"/>
              </w:pBdr>
              <w:tabs>
                <w:tab w:val="left" w:pos="822"/>
              </w:tabs>
              <w:spacing w:line="320" w:lineRule="exact"/>
              <w:jc w:val="center"/>
              <w:rPr>
                <w:rFonts w:ascii="Arial" w:hAnsi="Arial" w:cs="Arial"/>
                <w:sz w:val="16"/>
                <w:szCs w:val="16"/>
              </w:rPr>
            </w:pPr>
            <w:r w:rsidRPr="003424A7">
              <w:rPr>
                <w:rFonts w:ascii="Arial" w:hAnsi="Arial" w:cs="Arial"/>
                <w:sz w:val="16"/>
                <w:szCs w:val="16"/>
              </w:rPr>
              <w:t>Separate financial statements</w:t>
            </w:r>
          </w:p>
        </w:tc>
      </w:tr>
      <w:tr w:rsidR="00EA6194" w:rsidRPr="003424A7" w14:paraId="6D4C6C52" w14:textId="77777777" w:rsidTr="002672CD">
        <w:trPr>
          <w:trHeight w:val="323"/>
        </w:trPr>
        <w:tc>
          <w:tcPr>
            <w:tcW w:w="2607" w:type="dxa"/>
            <w:tcBorders>
              <w:top w:val="nil"/>
              <w:left w:val="nil"/>
              <w:bottom w:val="nil"/>
              <w:right w:val="nil"/>
            </w:tcBorders>
            <w:vAlign w:val="bottom"/>
          </w:tcPr>
          <w:p w14:paraId="2F2A6676" w14:textId="77777777" w:rsidR="00EA6194" w:rsidRPr="003424A7" w:rsidRDefault="00EA6194" w:rsidP="00EA6194">
            <w:pPr>
              <w:spacing w:line="320" w:lineRule="exact"/>
              <w:jc w:val="center"/>
              <w:rPr>
                <w:rFonts w:ascii="Arial" w:hAnsi="Arial" w:cs="Arial"/>
                <w:sz w:val="16"/>
                <w:szCs w:val="16"/>
                <w:cs/>
              </w:rPr>
            </w:pPr>
          </w:p>
        </w:tc>
        <w:tc>
          <w:tcPr>
            <w:tcW w:w="6905" w:type="dxa"/>
            <w:gridSpan w:val="6"/>
            <w:tcBorders>
              <w:top w:val="nil"/>
              <w:left w:val="nil"/>
              <w:right w:val="nil"/>
            </w:tcBorders>
            <w:vAlign w:val="bottom"/>
          </w:tcPr>
          <w:p w14:paraId="08A99882" w14:textId="77777777" w:rsidR="00EA6194" w:rsidRPr="003424A7" w:rsidRDefault="00EA6194" w:rsidP="00EA6194">
            <w:pPr>
              <w:pBdr>
                <w:bottom w:val="single" w:sz="4" w:space="1" w:color="auto"/>
              </w:pBdr>
              <w:tabs>
                <w:tab w:val="left" w:pos="822"/>
              </w:tabs>
              <w:spacing w:line="320" w:lineRule="exact"/>
              <w:jc w:val="center"/>
              <w:rPr>
                <w:rFonts w:ascii="Arial" w:hAnsi="Arial" w:cs="Arial"/>
                <w:sz w:val="16"/>
                <w:szCs w:val="16"/>
              </w:rPr>
            </w:pPr>
            <w:r w:rsidRPr="003424A7">
              <w:rPr>
                <w:rFonts w:ascii="Arial" w:hAnsi="Arial" w:cs="Arial"/>
                <w:sz w:val="16"/>
                <w:szCs w:val="16"/>
              </w:rPr>
              <w:t>For the year</w:t>
            </w:r>
            <w:r w:rsidR="001736F8" w:rsidRPr="003424A7">
              <w:rPr>
                <w:rFonts w:ascii="Arial" w:hAnsi="Arial" w:cs="Arial"/>
                <w:sz w:val="16"/>
                <w:szCs w:val="16"/>
              </w:rPr>
              <w:t>s</w:t>
            </w:r>
            <w:r w:rsidRPr="003424A7">
              <w:rPr>
                <w:rFonts w:ascii="Arial" w:hAnsi="Arial" w:cs="Arial"/>
                <w:sz w:val="16"/>
                <w:szCs w:val="16"/>
              </w:rPr>
              <w:t xml:space="preserve"> ended 31 December</w:t>
            </w:r>
          </w:p>
        </w:tc>
      </w:tr>
      <w:tr w:rsidR="00EA6194" w:rsidRPr="003424A7" w14:paraId="641D2F4B" w14:textId="77777777" w:rsidTr="002672CD">
        <w:trPr>
          <w:trHeight w:val="85"/>
        </w:trPr>
        <w:tc>
          <w:tcPr>
            <w:tcW w:w="2607" w:type="dxa"/>
            <w:tcBorders>
              <w:top w:val="nil"/>
              <w:left w:val="nil"/>
              <w:bottom w:val="nil"/>
              <w:right w:val="nil"/>
            </w:tcBorders>
            <w:vAlign w:val="bottom"/>
          </w:tcPr>
          <w:p w14:paraId="27E46F5D" w14:textId="77777777" w:rsidR="00EA6194" w:rsidRPr="003424A7" w:rsidRDefault="00EA6194" w:rsidP="00EA6194">
            <w:pPr>
              <w:pBdr>
                <w:bottom w:val="single" w:sz="4" w:space="1" w:color="auto"/>
              </w:pBdr>
              <w:spacing w:line="320" w:lineRule="exact"/>
              <w:jc w:val="center"/>
              <w:rPr>
                <w:rFonts w:ascii="Arial" w:hAnsi="Arial" w:cs="Arial"/>
                <w:sz w:val="16"/>
                <w:szCs w:val="16"/>
                <w:cs/>
              </w:rPr>
            </w:pPr>
            <w:r w:rsidRPr="003424A7">
              <w:rPr>
                <w:rFonts w:ascii="Arial" w:hAnsi="Arial" w:cs="Arial"/>
                <w:sz w:val="16"/>
                <w:szCs w:val="16"/>
              </w:rPr>
              <w:t>Subsidiaries</w:t>
            </w:r>
          </w:p>
        </w:tc>
        <w:tc>
          <w:tcPr>
            <w:tcW w:w="2301" w:type="dxa"/>
            <w:gridSpan w:val="2"/>
            <w:tcBorders>
              <w:top w:val="nil"/>
              <w:left w:val="nil"/>
              <w:right w:val="nil"/>
            </w:tcBorders>
            <w:vAlign w:val="bottom"/>
          </w:tcPr>
          <w:p w14:paraId="01911A15" w14:textId="77777777" w:rsidR="00EA6194" w:rsidRPr="003424A7" w:rsidRDefault="00EA6194" w:rsidP="00EA6194">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 xml:space="preserve">Share of profit (loss) </w:t>
            </w:r>
          </w:p>
        </w:tc>
        <w:tc>
          <w:tcPr>
            <w:tcW w:w="2302" w:type="dxa"/>
            <w:gridSpan w:val="2"/>
            <w:tcBorders>
              <w:top w:val="nil"/>
              <w:left w:val="nil"/>
              <w:right w:val="nil"/>
            </w:tcBorders>
            <w:vAlign w:val="bottom"/>
          </w:tcPr>
          <w:p w14:paraId="36A23C32" w14:textId="77777777" w:rsidR="00EA6194" w:rsidRPr="003424A7" w:rsidRDefault="00EA6194" w:rsidP="00EA6194">
            <w:pPr>
              <w:pBdr>
                <w:bottom w:val="single" w:sz="4" w:space="1" w:color="auto"/>
              </w:pBdr>
              <w:spacing w:line="320" w:lineRule="exact"/>
              <w:jc w:val="center"/>
              <w:rPr>
                <w:rFonts w:ascii="Arial" w:hAnsi="Arial" w:cs="Arial"/>
                <w:sz w:val="16"/>
                <w:szCs w:val="16"/>
                <w:cs/>
              </w:rPr>
            </w:pPr>
            <w:r w:rsidRPr="003424A7">
              <w:rPr>
                <w:rFonts w:ascii="Arial" w:hAnsi="Arial" w:cs="Arial"/>
                <w:sz w:val="16"/>
                <w:szCs w:val="16"/>
              </w:rPr>
              <w:t>Share of other comprehensive income (loss)</w:t>
            </w:r>
          </w:p>
        </w:tc>
        <w:tc>
          <w:tcPr>
            <w:tcW w:w="2302" w:type="dxa"/>
            <w:gridSpan w:val="2"/>
            <w:tcBorders>
              <w:top w:val="nil"/>
              <w:left w:val="nil"/>
              <w:right w:val="nil"/>
            </w:tcBorders>
            <w:vAlign w:val="bottom"/>
          </w:tcPr>
          <w:p w14:paraId="08EC1639" w14:textId="77777777" w:rsidR="00EA6194" w:rsidRPr="003424A7" w:rsidRDefault="00EA6194" w:rsidP="00EA6194">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Dividend received</w:t>
            </w:r>
          </w:p>
        </w:tc>
      </w:tr>
      <w:tr w:rsidR="004E34D2" w:rsidRPr="003424A7" w14:paraId="4E21E0C1" w14:textId="77777777" w:rsidTr="002672CD">
        <w:trPr>
          <w:trHeight w:val="323"/>
        </w:trPr>
        <w:tc>
          <w:tcPr>
            <w:tcW w:w="2607" w:type="dxa"/>
            <w:tcBorders>
              <w:top w:val="nil"/>
              <w:left w:val="nil"/>
              <w:bottom w:val="nil"/>
              <w:right w:val="nil"/>
            </w:tcBorders>
          </w:tcPr>
          <w:p w14:paraId="4EAC3EFD" w14:textId="77777777" w:rsidR="004E34D2" w:rsidRPr="003424A7" w:rsidRDefault="004E34D2" w:rsidP="004E34D2">
            <w:pPr>
              <w:spacing w:line="320" w:lineRule="exact"/>
              <w:jc w:val="center"/>
              <w:rPr>
                <w:rFonts w:ascii="Arial" w:hAnsi="Arial" w:cs="Arial"/>
                <w:sz w:val="16"/>
                <w:szCs w:val="16"/>
                <w:cs/>
              </w:rPr>
            </w:pPr>
          </w:p>
        </w:tc>
        <w:tc>
          <w:tcPr>
            <w:tcW w:w="1150" w:type="dxa"/>
            <w:tcBorders>
              <w:top w:val="nil"/>
              <w:left w:val="nil"/>
              <w:right w:val="nil"/>
            </w:tcBorders>
            <w:vAlign w:val="bottom"/>
          </w:tcPr>
          <w:p w14:paraId="40F95B95" w14:textId="77777777" w:rsidR="004E34D2" w:rsidRPr="003424A7" w:rsidRDefault="004E34D2" w:rsidP="004E34D2">
            <w:pPr>
              <w:pBdr>
                <w:bottom w:val="single" w:sz="4" w:space="1" w:color="auto"/>
              </w:pBdr>
              <w:tabs>
                <w:tab w:val="right" w:pos="7200"/>
                <w:tab w:val="right" w:pos="8540"/>
              </w:tabs>
              <w:spacing w:line="320" w:lineRule="exact"/>
              <w:jc w:val="center"/>
              <w:rPr>
                <w:rFonts w:ascii="Arial" w:hAnsi="Arial" w:cs="Arial"/>
                <w:sz w:val="16"/>
                <w:szCs w:val="16"/>
              </w:rPr>
            </w:pPr>
            <w:r w:rsidRPr="003424A7">
              <w:rPr>
                <w:rFonts w:ascii="Arial" w:hAnsi="Arial" w:cs="Arial"/>
                <w:sz w:val="16"/>
                <w:szCs w:val="16"/>
              </w:rPr>
              <w:t>2022</w:t>
            </w:r>
          </w:p>
        </w:tc>
        <w:tc>
          <w:tcPr>
            <w:tcW w:w="1151" w:type="dxa"/>
            <w:tcBorders>
              <w:top w:val="nil"/>
              <w:left w:val="nil"/>
              <w:right w:val="nil"/>
            </w:tcBorders>
            <w:vAlign w:val="bottom"/>
          </w:tcPr>
          <w:p w14:paraId="393B3DA5" w14:textId="5694B9FD" w:rsidR="004E34D2" w:rsidRPr="003424A7" w:rsidRDefault="00B15F56" w:rsidP="004E34D2">
            <w:pPr>
              <w:pBdr>
                <w:bottom w:val="single" w:sz="4" w:space="1" w:color="auto"/>
              </w:pBdr>
              <w:tabs>
                <w:tab w:val="right" w:pos="7200"/>
                <w:tab w:val="right" w:pos="8540"/>
              </w:tabs>
              <w:spacing w:line="320" w:lineRule="exact"/>
              <w:jc w:val="center"/>
              <w:rPr>
                <w:rFonts w:ascii="Arial" w:hAnsi="Arial" w:cs="Arial"/>
                <w:sz w:val="16"/>
                <w:szCs w:val="16"/>
                <w:cs/>
              </w:rPr>
            </w:pPr>
            <w:r w:rsidRPr="003424A7">
              <w:rPr>
                <w:rFonts w:ascii="Arial" w:hAnsi="Arial" w:cs="Arial"/>
                <w:sz w:val="16"/>
                <w:szCs w:val="16"/>
              </w:rPr>
              <w:t>202</w:t>
            </w:r>
            <w:r w:rsidR="00B1297F" w:rsidRPr="003424A7">
              <w:rPr>
                <w:rFonts w:ascii="Arial" w:hAnsi="Arial" w:cs="Arial"/>
                <w:sz w:val="16"/>
                <w:szCs w:val="16"/>
              </w:rPr>
              <w:t>1</w:t>
            </w:r>
          </w:p>
        </w:tc>
        <w:tc>
          <w:tcPr>
            <w:tcW w:w="1151" w:type="dxa"/>
            <w:tcBorders>
              <w:top w:val="nil"/>
              <w:left w:val="nil"/>
              <w:right w:val="nil"/>
            </w:tcBorders>
            <w:vAlign w:val="bottom"/>
          </w:tcPr>
          <w:p w14:paraId="30B8A69A" w14:textId="77777777" w:rsidR="004E34D2" w:rsidRPr="003424A7" w:rsidRDefault="004E34D2" w:rsidP="004E34D2">
            <w:pPr>
              <w:pBdr>
                <w:bottom w:val="single" w:sz="4" w:space="1" w:color="auto"/>
              </w:pBdr>
              <w:tabs>
                <w:tab w:val="right" w:pos="7200"/>
                <w:tab w:val="right" w:pos="8540"/>
              </w:tabs>
              <w:spacing w:line="320" w:lineRule="exact"/>
              <w:jc w:val="center"/>
              <w:rPr>
                <w:rFonts w:ascii="Arial" w:hAnsi="Arial" w:cs="Arial"/>
                <w:sz w:val="16"/>
                <w:szCs w:val="16"/>
              </w:rPr>
            </w:pPr>
            <w:r w:rsidRPr="003424A7">
              <w:rPr>
                <w:rFonts w:ascii="Arial" w:hAnsi="Arial" w:cs="Arial"/>
                <w:sz w:val="16"/>
                <w:szCs w:val="16"/>
              </w:rPr>
              <w:t>2022</w:t>
            </w:r>
          </w:p>
        </w:tc>
        <w:tc>
          <w:tcPr>
            <w:tcW w:w="1151" w:type="dxa"/>
            <w:tcBorders>
              <w:top w:val="nil"/>
              <w:left w:val="nil"/>
              <w:right w:val="nil"/>
            </w:tcBorders>
            <w:vAlign w:val="bottom"/>
          </w:tcPr>
          <w:p w14:paraId="36DC3C9C" w14:textId="56B6BEFD" w:rsidR="004E34D2" w:rsidRPr="003424A7" w:rsidRDefault="00B15F56" w:rsidP="004E34D2">
            <w:pPr>
              <w:pBdr>
                <w:bottom w:val="single" w:sz="4" w:space="1" w:color="auto"/>
              </w:pBdr>
              <w:tabs>
                <w:tab w:val="right" w:pos="7200"/>
                <w:tab w:val="right" w:pos="8540"/>
              </w:tabs>
              <w:spacing w:line="320" w:lineRule="exact"/>
              <w:jc w:val="center"/>
              <w:rPr>
                <w:rFonts w:ascii="Arial" w:hAnsi="Arial" w:cs="Arial"/>
                <w:sz w:val="16"/>
                <w:szCs w:val="16"/>
                <w:cs/>
              </w:rPr>
            </w:pPr>
            <w:r w:rsidRPr="003424A7">
              <w:rPr>
                <w:rFonts w:ascii="Arial" w:hAnsi="Arial" w:cs="Arial"/>
                <w:sz w:val="16"/>
                <w:szCs w:val="16"/>
              </w:rPr>
              <w:t>202</w:t>
            </w:r>
            <w:r w:rsidR="00B1297F" w:rsidRPr="003424A7">
              <w:rPr>
                <w:rFonts w:ascii="Arial" w:hAnsi="Arial" w:cs="Arial"/>
                <w:sz w:val="16"/>
                <w:szCs w:val="16"/>
              </w:rPr>
              <w:t>1</w:t>
            </w:r>
          </w:p>
        </w:tc>
        <w:tc>
          <w:tcPr>
            <w:tcW w:w="1151" w:type="dxa"/>
            <w:tcBorders>
              <w:top w:val="nil"/>
              <w:left w:val="nil"/>
              <w:right w:val="nil"/>
            </w:tcBorders>
            <w:vAlign w:val="bottom"/>
          </w:tcPr>
          <w:p w14:paraId="3A0DFE45" w14:textId="77777777" w:rsidR="004E34D2" w:rsidRPr="003424A7" w:rsidRDefault="004E34D2" w:rsidP="004E34D2">
            <w:pPr>
              <w:pBdr>
                <w:bottom w:val="single" w:sz="4" w:space="1" w:color="auto"/>
              </w:pBdr>
              <w:tabs>
                <w:tab w:val="right" w:pos="7200"/>
                <w:tab w:val="right" w:pos="8540"/>
              </w:tabs>
              <w:spacing w:line="320" w:lineRule="exact"/>
              <w:jc w:val="center"/>
              <w:rPr>
                <w:rFonts w:ascii="Arial" w:hAnsi="Arial" w:cs="Arial"/>
                <w:sz w:val="16"/>
                <w:szCs w:val="16"/>
              </w:rPr>
            </w:pPr>
            <w:r w:rsidRPr="003424A7">
              <w:rPr>
                <w:rFonts w:ascii="Arial" w:hAnsi="Arial" w:cs="Arial"/>
                <w:sz w:val="16"/>
                <w:szCs w:val="16"/>
              </w:rPr>
              <w:t>2022</w:t>
            </w:r>
          </w:p>
        </w:tc>
        <w:tc>
          <w:tcPr>
            <w:tcW w:w="1151" w:type="dxa"/>
            <w:tcBorders>
              <w:top w:val="nil"/>
              <w:left w:val="nil"/>
              <w:right w:val="nil"/>
            </w:tcBorders>
            <w:vAlign w:val="bottom"/>
          </w:tcPr>
          <w:p w14:paraId="45E06F7D" w14:textId="473C5D33" w:rsidR="004E34D2" w:rsidRPr="003424A7" w:rsidRDefault="00B15F56" w:rsidP="004E34D2">
            <w:pPr>
              <w:pBdr>
                <w:bottom w:val="single" w:sz="4" w:space="1" w:color="auto"/>
              </w:pBdr>
              <w:tabs>
                <w:tab w:val="right" w:pos="7200"/>
                <w:tab w:val="right" w:pos="8540"/>
              </w:tabs>
              <w:spacing w:line="320" w:lineRule="exact"/>
              <w:jc w:val="center"/>
              <w:rPr>
                <w:rFonts w:ascii="Arial" w:hAnsi="Arial" w:cs="Arial"/>
                <w:sz w:val="16"/>
                <w:szCs w:val="16"/>
                <w:cs/>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2A9C20E9" w14:textId="77777777" w:rsidTr="006B374C">
        <w:trPr>
          <w:trHeight w:val="300"/>
        </w:trPr>
        <w:tc>
          <w:tcPr>
            <w:tcW w:w="2607" w:type="dxa"/>
            <w:tcBorders>
              <w:top w:val="nil"/>
              <w:left w:val="nil"/>
              <w:bottom w:val="nil"/>
              <w:right w:val="nil"/>
            </w:tcBorders>
            <w:vAlign w:val="bottom"/>
          </w:tcPr>
          <w:p w14:paraId="04B83DDC" w14:textId="77777777" w:rsidR="004E34D2" w:rsidRPr="003424A7" w:rsidRDefault="004E34D2" w:rsidP="004E34D2">
            <w:pPr>
              <w:snapToGrid w:val="0"/>
              <w:spacing w:line="320" w:lineRule="exact"/>
              <w:ind w:left="270" w:right="-109" w:hanging="180"/>
              <w:rPr>
                <w:rFonts w:ascii="Arial" w:hAnsi="Arial" w:cs="Arial"/>
                <w:sz w:val="16"/>
                <w:szCs w:val="16"/>
                <w:cs/>
              </w:rPr>
            </w:pPr>
            <w:r w:rsidRPr="003424A7">
              <w:rPr>
                <w:rFonts w:ascii="Arial" w:hAnsi="Arial" w:cs="Arial"/>
                <w:sz w:val="16"/>
                <w:szCs w:val="16"/>
              </w:rPr>
              <w:t>NFS Asset Management Co., Ltd.</w:t>
            </w:r>
          </w:p>
        </w:tc>
        <w:tc>
          <w:tcPr>
            <w:tcW w:w="1150" w:type="dxa"/>
            <w:shd w:val="clear" w:color="auto" w:fill="auto"/>
          </w:tcPr>
          <w:p w14:paraId="2B29CA0F"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18</w:t>
            </w:r>
          </w:p>
        </w:tc>
        <w:tc>
          <w:tcPr>
            <w:tcW w:w="1151" w:type="dxa"/>
            <w:shd w:val="clear" w:color="auto" w:fill="auto"/>
          </w:tcPr>
          <w:p w14:paraId="7D397092"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85</w:t>
            </w:r>
          </w:p>
        </w:tc>
        <w:tc>
          <w:tcPr>
            <w:tcW w:w="1151" w:type="dxa"/>
            <w:shd w:val="clear" w:color="auto" w:fill="auto"/>
          </w:tcPr>
          <w:p w14:paraId="1FA08A0D"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(19)</w:t>
            </w:r>
          </w:p>
        </w:tc>
        <w:tc>
          <w:tcPr>
            <w:tcW w:w="1151" w:type="dxa"/>
            <w:shd w:val="clear" w:color="auto" w:fill="auto"/>
          </w:tcPr>
          <w:p w14:paraId="6CDCD5AF"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(2)</w:t>
            </w:r>
          </w:p>
        </w:tc>
        <w:tc>
          <w:tcPr>
            <w:tcW w:w="1151" w:type="dxa"/>
            <w:shd w:val="clear" w:color="auto" w:fill="auto"/>
          </w:tcPr>
          <w:p w14:paraId="6EFE86EB"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31</w:t>
            </w:r>
          </w:p>
        </w:tc>
        <w:tc>
          <w:tcPr>
            <w:tcW w:w="1151" w:type="dxa"/>
            <w:shd w:val="clear" w:color="auto" w:fill="auto"/>
          </w:tcPr>
          <w:p w14:paraId="358AD863"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w:t>
            </w:r>
          </w:p>
        </w:tc>
      </w:tr>
      <w:tr w:rsidR="004E34D2" w:rsidRPr="003424A7" w14:paraId="065D57C9" w14:textId="77777777" w:rsidTr="006B374C">
        <w:trPr>
          <w:trHeight w:val="300"/>
        </w:trPr>
        <w:tc>
          <w:tcPr>
            <w:tcW w:w="2607" w:type="dxa"/>
            <w:tcBorders>
              <w:top w:val="nil"/>
              <w:left w:val="nil"/>
              <w:bottom w:val="nil"/>
              <w:right w:val="nil"/>
            </w:tcBorders>
            <w:vAlign w:val="bottom"/>
          </w:tcPr>
          <w:p w14:paraId="42A76768" w14:textId="77777777" w:rsidR="004E34D2" w:rsidRPr="003424A7" w:rsidRDefault="004E34D2" w:rsidP="004E34D2">
            <w:pPr>
              <w:snapToGrid w:val="0"/>
              <w:spacing w:line="320" w:lineRule="exact"/>
              <w:ind w:left="270" w:right="-109" w:hanging="180"/>
              <w:rPr>
                <w:rFonts w:ascii="Arial" w:hAnsi="Arial" w:cs="Arial"/>
                <w:sz w:val="16"/>
                <w:szCs w:val="16"/>
              </w:rPr>
            </w:pPr>
            <w:r w:rsidRPr="003424A7">
              <w:rPr>
                <w:rFonts w:ascii="Arial" w:hAnsi="Arial" w:cs="Arial"/>
                <w:sz w:val="16"/>
                <w:szCs w:val="16"/>
              </w:rPr>
              <w:t>Thanachart SPV 1 Co., Ltd.</w:t>
            </w:r>
          </w:p>
        </w:tc>
        <w:tc>
          <w:tcPr>
            <w:tcW w:w="1150" w:type="dxa"/>
            <w:shd w:val="clear" w:color="auto" w:fill="auto"/>
          </w:tcPr>
          <w:p w14:paraId="2B36D5AD"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1,031</w:t>
            </w:r>
          </w:p>
        </w:tc>
        <w:tc>
          <w:tcPr>
            <w:tcW w:w="1151" w:type="dxa"/>
            <w:shd w:val="clear" w:color="auto" w:fill="auto"/>
          </w:tcPr>
          <w:p w14:paraId="71B01FF7"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1,333</w:t>
            </w:r>
          </w:p>
        </w:tc>
        <w:tc>
          <w:tcPr>
            <w:tcW w:w="1151" w:type="dxa"/>
            <w:shd w:val="clear" w:color="auto" w:fill="auto"/>
          </w:tcPr>
          <w:p w14:paraId="0CC749EF"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2</w:t>
            </w:r>
          </w:p>
        </w:tc>
        <w:tc>
          <w:tcPr>
            <w:tcW w:w="1151" w:type="dxa"/>
            <w:shd w:val="clear" w:color="auto" w:fill="auto"/>
          </w:tcPr>
          <w:p w14:paraId="546C0B66"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w:t>
            </w:r>
          </w:p>
        </w:tc>
        <w:tc>
          <w:tcPr>
            <w:tcW w:w="1151" w:type="dxa"/>
            <w:shd w:val="clear" w:color="auto" w:fill="auto"/>
          </w:tcPr>
          <w:p w14:paraId="4FFE1D06"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62AC4845"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508</w:t>
            </w:r>
          </w:p>
        </w:tc>
      </w:tr>
      <w:tr w:rsidR="004E34D2" w:rsidRPr="003424A7" w14:paraId="44F9F770" w14:textId="77777777" w:rsidTr="006B374C">
        <w:trPr>
          <w:trHeight w:val="300"/>
        </w:trPr>
        <w:tc>
          <w:tcPr>
            <w:tcW w:w="2607" w:type="dxa"/>
            <w:tcBorders>
              <w:top w:val="nil"/>
              <w:left w:val="nil"/>
              <w:bottom w:val="nil"/>
              <w:right w:val="nil"/>
            </w:tcBorders>
            <w:vAlign w:val="bottom"/>
          </w:tcPr>
          <w:p w14:paraId="45FD6FE5" w14:textId="77777777" w:rsidR="004E34D2" w:rsidRPr="003424A7" w:rsidRDefault="00BA26FB" w:rsidP="004E34D2">
            <w:pPr>
              <w:snapToGrid w:val="0"/>
              <w:spacing w:line="320" w:lineRule="exact"/>
              <w:ind w:left="270" w:right="-109" w:hanging="180"/>
              <w:rPr>
                <w:rFonts w:ascii="Arial" w:hAnsi="Arial" w:cs="Arial"/>
                <w:sz w:val="16"/>
                <w:szCs w:val="16"/>
              </w:rPr>
            </w:pPr>
            <w:r w:rsidRPr="003424A7">
              <w:rPr>
                <w:rFonts w:ascii="Arial" w:hAnsi="Arial" w:cs="Arial"/>
                <w:sz w:val="16"/>
                <w:szCs w:val="16"/>
              </w:rPr>
              <w:t>T</w:t>
            </w:r>
            <w:r w:rsidR="004E34D2" w:rsidRPr="003424A7">
              <w:rPr>
                <w:rFonts w:ascii="Arial" w:hAnsi="Arial" w:cs="Arial"/>
                <w:sz w:val="16"/>
                <w:szCs w:val="16"/>
              </w:rPr>
              <w:t xml:space="preserve"> Life Assurance Plc.</w:t>
            </w:r>
          </w:p>
        </w:tc>
        <w:tc>
          <w:tcPr>
            <w:tcW w:w="1150" w:type="dxa"/>
            <w:shd w:val="clear" w:color="auto" w:fill="auto"/>
          </w:tcPr>
          <w:p w14:paraId="26BA6EAC"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101</w:t>
            </w:r>
          </w:p>
        </w:tc>
        <w:tc>
          <w:tcPr>
            <w:tcW w:w="1151" w:type="dxa"/>
            <w:shd w:val="clear" w:color="auto" w:fill="auto"/>
          </w:tcPr>
          <w:p w14:paraId="59348517"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176</w:t>
            </w:r>
          </w:p>
        </w:tc>
        <w:tc>
          <w:tcPr>
            <w:tcW w:w="1151" w:type="dxa"/>
            <w:shd w:val="clear" w:color="auto" w:fill="auto"/>
          </w:tcPr>
          <w:p w14:paraId="4EE29D92"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35</w:t>
            </w:r>
          </w:p>
        </w:tc>
        <w:tc>
          <w:tcPr>
            <w:tcW w:w="1151" w:type="dxa"/>
            <w:shd w:val="clear" w:color="auto" w:fill="auto"/>
          </w:tcPr>
          <w:p w14:paraId="66C3B830"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(46)</w:t>
            </w:r>
          </w:p>
        </w:tc>
        <w:tc>
          <w:tcPr>
            <w:tcW w:w="1151" w:type="dxa"/>
            <w:shd w:val="clear" w:color="auto" w:fill="auto"/>
          </w:tcPr>
          <w:p w14:paraId="7D7DF495"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641CEE97"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w:t>
            </w:r>
          </w:p>
        </w:tc>
      </w:tr>
      <w:tr w:rsidR="004E34D2" w:rsidRPr="003424A7" w14:paraId="7EDC1E2C" w14:textId="77777777" w:rsidTr="006B374C">
        <w:trPr>
          <w:trHeight w:val="300"/>
        </w:trPr>
        <w:tc>
          <w:tcPr>
            <w:tcW w:w="2607" w:type="dxa"/>
            <w:tcBorders>
              <w:top w:val="nil"/>
              <w:left w:val="nil"/>
              <w:bottom w:val="nil"/>
              <w:right w:val="nil"/>
            </w:tcBorders>
            <w:vAlign w:val="bottom"/>
          </w:tcPr>
          <w:p w14:paraId="449662B2" w14:textId="77777777" w:rsidR="004E34D2" w:rsidRPr="003424A7" w:rsidRDefault="004E34D2" w:rsidP="004E34D2">
            <w:pPr>
              <w:snapToGrid w:val="0"/>
              <w:spacing w:line="320" w:lineRule="exact"/>
              <w:ind w:left="270" w:right="-109" w:hanging="180"/>
              <w:rPr>
                <w:rFonts w:ascii="Arial" w:hAnsi="Arial" w:cs="Arial"/>
                <w:sz w:val="16"/>
                <w:szCs w:val="16"/>
              </w:rPr>
            </w:pPr>
            <w:r w:rsidRPr="003424A7">
              <w:rPr>
                <w:rFonts w:ascii="Arial" w:hAnsi="Arial" w:cs="Arial"/>
                <w:sz w:val="16"/>
                <w:szCs w:val="16"/>
              </w:rPr>
              <w:t>T Broker Co., Ltd.</w:t>
            </w:r>
          </w:p>
        </w:tc>
        <w:tc>
          <w:tcPr>
            <w:tcW w:w="1150" w:type="dxa"/>
            <w:shd w:val="clear" w:color="auto" w:fill="auto"/>
          </w:tcPr>
          <w:p w14:paraId="58552CCA"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(13)</w:t>
            </w:r>
          </w:p>
        </w:tc>
        <w:tc>
          <w:tcPr>
            <w:tcW w:w="1151" w:type="dxa"/>
            <w:shd w:val="clear" w:color="auto" w:fill="auto"/>
          </w:tcPr>
          <w:p w14:paraId="56A43153"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1</w:t>
            </w:r>
          </w:p>
        </w:tc>
        <w:tc>
          <w:tcPr>
            <w:tcW w:w="1151" w:type="dxa"/>
            <w:shd w:val="clear" w:color="auto" w:fill="auto"/>
          </w:tcPr>
          <w:p w14:paraId="7405253A"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w:t>
            </w:r>
          </w:p>
        </w:tc>
        <w:tc>
          <w:tcPr>
            <w:tcW w:w="1151" w:type="dxa"/>
            <w:shd w:val="clear" w:color="auto" w:fill="auto"/>
          </w:tcPr>
          <w:p w14:paraId="04720761"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1</w:t>
            </w:r>
          </w:p>
        </w:tc>
        <w:tc>
          <w:tcPr>
            <w:tcW w:w="1151" w:type="dxa"/>
            <w:shd w:val="clear" w:color="auto" w:fill="auto"/>
          </w:tcPr>
          <w:p w14:paraId="2591B788"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623AA516"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w:t>
            </w:r>
          </w:p>
        </w:tc>
      </w:tr>
      <w:tr w:rsidR="004E34D2" w:rsidRPr="003424A7" w14:paraId="7855D091" w14:textId="77777777" w:rsidTr="006B374C">
        <w:trPr>
          <w:trHeight w:val="300"/>
        </w:trPr>
        <w:tc>
          <w:tcPr>
            <w:tcW w:w="2607" w:type="dxa"/>
            <w:tcBorders>
              <w:top w:val="nil"/>
              <w:left w:val="nil"/>
              <w:bottom w:val="nil"/>
              <w:right w:val="nil"/>
            </w:tcBorders>
            <w:vAlign w:val="bottom"/>
          </w:tcPr>
          <w:p w14:paraId="5D7E6E60" w14:textId="77777777" w:rsidR="004E34D2" w:rsidRPr="003424A7" w:rsidRDefault="004E34D2" w:rsidP="004E34D2">
            <w:pPr>
              <w:snapToGrid w:val="0"/>
              <w:spacing w:line="320" w:lineRule="exact"/>
              <w:ind w:left="270" w:right="-109" w:hanging="180"/>
              <w:rPr>
                <w:rFonts w:ascii="Arial" w:hAnsi="Arial" w:cs="Arial"/>
                <w:sz w:val="16"/>
                <w:szCs w:val="16"/>
              </w:rPr>
            </w:pPr>
            <w:r w:rsidRPr="003424A7">
              <w:rPr>
                <w:rFonts w:ascii="Arial" w:hAnsi="Arial" w:cs="Arial"/>
                <w:sz w:val="16"/>
                <w:szCs w:val="16"/>
              </w:rPr>
              <w:t>MT Service  2016 Co., Ltd.</w:t>
            </w:r>
          </w:p>
        </w:tc>
        <w:tc>
          <w:tcPr>
            <w:tcW w:w="1150" w:type="dxa"/>
            <w:shd w:val="clear" w:color="auto" w:fill="auto"/>
          </w:tcPr>
          <w:p w14:paraId="565D4465"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(3)</w:t>
            </w:r>
          </w:p>
        </w:tc>
        <w:tc>
          <w:tcPr>
            <w:tcW w:w="1151" w:type="dxa"/>
            <w:shd w:val="clear" w:color="auto" w:fill="auto"/>
          </w:tcPr>
          <w:p w14:paraId="5315C9A1"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w:t>
            </w:r>
          </w:p>
        </w:tc>
        <w:tc>
          <w:tcPr>
            <w:tcW w:w="1151" w:type="dxa"/>
            <w:shd w:val="clear" w:color="auto" w:fill="auto"/>
          </w:tcPr>
          <w:p w14:paraId="05E517C2"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40CD2107"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1</w:t>
            </w:r>
          </w:p>
        </w:tc>
        <w:tc>
          <w:tcPr>
            <w:tcW w:w="1151" w:type="dxa"/>
            <w:shd w:val="clear" w:color="auto" w:fill="auto"/>
          </w:tcPr>
          <w:p w14:paraId="1878E230"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7089FA57"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w:t>
            </w:r>
          </w:p>
        </w:tc>
      </w:tr>
      <w:tr w:rsidR="004E34D2" w:rsidRPr="003424A7" w14:paraId="092D7104" w14:textId="77777777" w:rsidTr="006B374C">
        <w:trPr>
          <w:trHeight w:val="300"/>
        </w:trPr>
        <w:tc>
          <w:tcPr>
            <w:tcW w:w="2607" w:type="dxa"/>
            <w:tcBorders>
              <w:top w:val="nil"/>
              <w:left w:val="nil"/>
              <w:bottom w:val="nil"/>
              <w:right w:val="nil"/>
            </w:tcBorders>
            <w:vAlign w:val="bottom"/>
          </w:tcPr>
          <w:p w14:paraId="0F2F3959" w14:textId="77777777" w:rsidR="004E34D2" w:rsidRPr="003424A7" w:rsidRDefault="004E34D2" w:rsidP="004E34D2">
            <w:pPr>
              <w:snapToGrid w:val="0"/>
              <w:spacing w:line="320" w:lineRule="exact"/>
              <w:ind w:left="270" w:right="-109" w:hanging="180"/>
              <w:rPr>
                <w:rFonts w:ascii="Arial" w:hAnsi="Arial" w:cs="Arial"/>
                <w:sz w:val="16"/>
                <w:szCs w:val="16"/>
              </w:rPr>
            </w:pPr>
            <w:r w:rsidRPr="003424A7">
              <w:rPr>
                <w:rFonts w:ascii="Arial" w:hAnsi="Arial" w:cs="Arial"/>
                <w:sz w:val="16"/>
                <w:szCs w:val="16"/>
              </w:rPr>
              <w:t>Thanachart  Plus Co., Ltd.</w:t>
            </w:r>
          </w:p>
        </w:tc>
        <w:tc>
          <w:tcPr>
            <w:tcW w:w="1150" w:type="dxa"/>
            <w:shd w:val="clear" w:color="auto" w:fill="auto"/>
          </w:tcPr>
          <w:p w14:paraId="21B7C9C0"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132</w:t>
            </w:r>
          </w:p>
        </w:tc>
        <w:tc>
          <w:tcPr>
            <w:tcW w:w="1151" w:type="dxa"/>
            <w:shd w:val="clear" w:color="auto" w:fill="auto"/>
          </w:tcPr>
          <w:p w14:paraId="22C389FE"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18</w:t>
            </w:r>
          </w:p>
        </w:tc>
        <w:tc>
          <w:tcPr>
            <w:tcW w:w="1151" w:type="dxa"/>
            <w:shd w:val="clear" w:color="auto" w:fill="auto"/>
          </w:tcPr>
          <w:p w14:paraId="42919470"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65F86B3F"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06373292"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0E9BC6FC"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w:t>
            </w:r>
          </w:p>
        </w:tc>
      </w:tr>
      <w:tr w:rsidR="004E34D2" w:rsidRPr="003424A7" w14:paraId="13F9FCDA" w14:textId="77777777" w:rsidTr="006B374C">
        <w:trPr>
          <w:trHeight w:val="300"/>
        </w:trPr>
        <w:tc>
          <w:tcPr>
            <w:tcW w:w="2607" w:type="dxa"/>
            <w:tcBorders>
              <w:top w:val="nil"/>
              <w:left w:val="nil"/>
              <w:bottom w:val="nil"/>
              <w:right w:val="nil"/>
            </w:tcBorders>
            <w:vAlign w:val="bottom"/>
          </w:tcPr>
          <w:p w14:paraId="2F555429" w14:textId="77777777" w:rsidR="004E34D2" w:rsidRPr="003424A7" w:rsidRDefault="004E34D2" w:rsidP="004E34D2">
            <w:pPr>
              <w:snapToGrid w:val="0"/>
              <w:spacing w:line="320" w:lineRule="exact"/>
              <w:ind w:left="270" w:right="-109" w:hanging="180"/>
              <w:rPr>
                <w:rFonts w:ascii="Arial" w:hAnsi="Arial" w:cs="Arial"/>
                <w:sz w:val="16"/>
                <w:szCs w:val="16"/>
                <w:cs/>
              </w:rPr>
            </w:pPr>
            <w:r w:rsidRPr="003424A7">
              <w:rPr>
                <w:rFonts w:ascii="Arial" w:hAnsi="Arial" w:cs="Arial"/>
                <w:sz w:val="16"/>
                <w:szCs w:val="16"/>
              </w:rPr>
              <w:t>TS Asset Management Co., Ltd.</w:t>
            </w:r>
          </w:p>
        </w:tc>
        <w:tc>
          <w:tcPr>
            <w:tcW w:w="1150" w:type="dxa"/>
            <w:shd w:val="clear" w:color="auto" w:fill="auto"/>
          </w:tcPr>
          <w:p w14:paraId="778A7B16"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58</w:t>
            </w:r>
          </w:p>
        </w:tc>
        <w:tc>
          <w:tcPr>
            <w:tcW w:w="1151" w:type="dxa"/>
            <w:shd w:val="clear" w:color="auto" w:fill="auto"/>
          </w:tcPr>
          <w:p w14:paraId="16A1052A"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44</w:t>
            </w:r>
          </w:p>
        </w:tc>
        <w:tc>
          <w:tcPr>
            <w:tcW w:w="1151" w:type="dxa"/>
            <w:shd w:val="clear" w:color="auto" w:fill="auto"/>
          </w:tcPr>
          <w:p w14:paraId="3A4FCDA3"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2290B498"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246CDE8C"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31</w:t>
            </w:r>
          </w:p>
        </w:tc>
        <w:tc>
          <w:tcPr>
            <w:tcW w:w="1151" w:type="dxa"/>
            <w:shd w:val="clear" w:color="auto" w:fill="auto"/>
          </w:tcPr>
          <w:p w14:paraId="7FA26497"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24</w:t>
            </w:r>
          </w:p>
        </w:tc>
      </w:tr>
      <w:tr w:rsidR="004E34D2" w:rsidRPr="003424A7" w14:paraId="33C04024" w14:textId="77777777" w:rsidTr="006B374C">
        <w:trPr>
          <w:trHeight w:val="300"/>
        </w:trPr>
        <w:tc>
          <w:tcPr>
            <w:tcW w:w="2607" w:type="dxa"/>
            <w:tcBorders>
              <w:top w:val="nil"/>
              <w:left w:val="nil"/>
              <w:bottom w:val="nil"/>
              <w:right w:val="nil"/>
            </w:tcBorders>
            <w:vAlign w:val="bottom"/>
          </w:tcPr>
          <w:p w14:paraId="786604BE" w14:textId="77777777" w:rsidR="004E34D2" w:rsidRPr="003424A7" w:rsidRDefault="004E34D2" w:rsidP="004E34D2">
            <w:pPr>
              <w:snapToGrid w:val="0"/>
              <w:spacing w:line="320" w:lineRule="exact"/>
              <w:ind w:left="270" w:right="-109" w:hanging="180"/>
              <w:rPr>
                <w:rFonts w:ascii="Arial" w:hAnsi="Arial" w:cs="Arial"/>
                <w:sz w:val="16"/>
                <w:szCs w:val="16"/>
                <w:cs/>
              </w:rPr>
            </w:pPr>
            <w:r w:rsidRPr="003424A7">
              <w:rPr>
                <w:rFonts w:ascii="Arial" w:hAnsi="Arial" w:cs="Arial"/>
                <w:sz w:val="16"/>
                <w:szCs w:val="16"/>
              </w:rPr>
              <w:t>Thanachart SPV 2 Co., Ltd.</w:t>
            </w:r>
          </w:p>
        </w:tc>
        <w:tc>
          <w:tcPr>
            <w:tcW w:w="1150" w:type="dxa"/>
            <w:shd w:val="clear" w:color="auto" w:fill="auto"/>
          </w:tcPr>
          <w:p w14:paraId="7CD0ED26"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6</w:t>
            </w:r>
          </w:p>
        </w:tc>
        <w:tc>
          <w:tcPr>
            <w:tcW w:w="1151" w:type="dxa"/>
            <w:shd w:val="clear" w:color="auto" w:fill="auto"/>
          </w:tcPr>
          <w:p w14:paraId="7626BC05"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46</w:t>
            </w:r>
          </w:p>
        </w:tc>
        <w:tc>
          <w:tcPr>
            <w:tcW w:w="1151" w:type="dxa"/>
            <w:shd w:val="clear" w:color="auto" w:fill="auto"/>
          </w:tcPr>
          <w:p w14:paraId="4707F757"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17A89143"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(2)</w:t>
            </w:r>
          </w:p>
        </w:tc>
        <w:tc>
          <w:tcPr>
            <w:tcW w:w="1151" w:type="dxa"/>
            <w:shd w:val="clear" w:color="auto" w:fill="auto"/>
          </w:tcPr>
          <w:p w14:paraId="38D963D9"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9</w:t>
            </w:r>
          </w:p>
        </w:tc>
        <w:tc>
          <w:tcPr>
            <w:tcW w:w="1151" w:type="dxa"/>
            <w:shd w:val="clear" w:color="auto" w:fill="auto"/>
          </w:tcPr>
          <w:p w14:paraId="06D851A1"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27</w:t>
            </w:r>
          </w:p>
        </w:tc>
      </w:tr>
      <w:tr w:rsidR="004E34D2" w:rsidRPr="003424A7" w14:paraId="3B12852C" w14:textId="77777777" w:rsidTr="006B374C">
        <w:trPr>
          <w:trHeight w:val="300"/>
        </w:trPr>
        <w:tc>
          <w:tcPr>
            <w:tcW w:w="2607" w:type="dxa"/>
            <w:tcBorders>
              <w:top w:val="nil"/>
              <w:left w:val="nil"/>
              <w:bottom w:val="nil"/>
              <w:right w:val="nil"/>
            </w:tcBorders>
            <w:vAlign w:val="bottom"/>
          </w:tcPr>
          <w:p w14:paraId="716976D2" w14:textId="77777777" w:rsidR="004E34D2" w:rsidRPr="003424A7" w:rsidRDefault="004E34D2" w:rsidP="004E34D2">
            <w:pPr>
              <w:snapToGrid w:val="0"/>
              <w:spacing w:line="320" w:lineRule="exact"/>
              <w:ind w:left="270" w:right="-109" w:hanging="180"/>
              <w:rPr>
                <w:rFonts w:ascii="Arial" w:hAnsi="Arial" w:cs="Arial"/>
                <w:sz w:val="16"/>
                <w:szCs w:val="16"/>
              </w:rPr>
            </w:pPr>
            <w:r w:rsidRPr="003424A7">
              <w:rPr>
                <w:rFonts w:ascii="Arial" w:hAnsi="Arial" w:cs="Arial"/>
                <w:sz w:val="16"/>
                <w:szCs w:val="16"/>
              </w:rPr>
              <w:t>NASSET Property Fund 6</w:t>
            </w:r>
          </w:p>
        </w:tc>
        <w:tc>
          <w:tcPr>
            <w:tcW w:w="1150" w:type="dxa"/>
            <w:shd w:val="clear" w:color="auto" w:fill="auto"/>
          </w:tcPr>
          <w:p w14:paraId="76005D02"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06FD0659"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2</w:t>
            </w:r>
          </w:p>
        </w:tc>
        <w:tc>
          <w:tcPr>
            <w:tcW w:w="1151" w:type="dxa"/>
            <w:shd w:val="clear" w:color="auto" w:fill="auto"/>
          </w:tcPr>
          <w:p w14:paraId="33E9381C"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151A515B"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2DAFD8F7"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4E234B74"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w:t>
            </w:r>
          </w:p>
        </w:tc>
      </w:tr>
      <w:tr w:rsidR="004E34D2" w:rsidRPr="003424A7" w14:paraId="440AF8C9" w14:textId="77777777" w:rsidTr="006B374C">
        <w:trPr>
          <w:trHeight w:val="300"/>
        </w:trPr>
        <w:tc>
          <w:tcPr>
            <w:tcW w:w="2607" w:type="dxa"/>
            <w:tcBorders>
              <w:top w:val="nil"/>
              <w:left w:val="nil"/>
              <w:bottom w:val="nil"/>
              <w:right w:val="nil"/>
            </w:tcBorders>
            <w:vAlign w:val="bottom"/>
          </w:tcPr>
          <w:p w14:paraId="508BAF44" w14:textId="77777777" w:rsidR="004E34D2" w:rsidRPr="003424A7" w:rsidRDefault="004E34D2" w:rsidP="004E34D2">
            <w:pPr>
              <w:snapToGrid w:val="0"/>
              <w:spacing w:line="320" w:lineRule="exact"/>
              <w:ind w:left="270" w:right="-109" w:hanging="180"/>
              <w:rPr>
                <w:rFonts w:ascii="Arial" w:hAnsi="Arial" w:cs="Arial"/>
                <w:sz w:val="16"/>
                <w:szCs w:val="16"/>
                <w:cs/>
              </w:rPr>
            </w:pPr>
            <w:r w:rsidRPr="003424A7">
              <w:rPr>
                <w:rFonts w:ascii="Arial" w:hAnsi="Arial" w:cs="Arial"/>
                <w:sz w:val="16"/>
                <w:szCs w:val="16"/>
              </w:rPr>
              <w:t>Max Asset Management Co., Ltd.</w:t>
            </w:r>
          </w:p>
        </w:tc>
        <w:tc>
          <w:tcPr>
            <w:tcW w:w="1150" w:type="dxa"/>
            <w:shd w:val="clear" w:color="auto" w:fill="auto"/>
          </w:tcPr>
          <w:p w14:paraId="19CFAC15"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51</w:t>
            </w:r>
          </w:p>
        </w:tc>
        <w:tc>
          <w:tcPr>
            <w:tcW w:w="1151" w:type="dxa"/>
            <w:shd w:val="clear" w:color="auto" w:fill="auto"/>
          </w:tcPr>
          <w:p w14:paraId="4F095614"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27</w:t>
            </w:r>
          </w:p>
        </w:tc>
        <w:tc>
          <w:tcPr>
            <w:tcW w:w="1151" w:type="dxa"/>
            <w:shd w:val="clear" w:color="auto" w:fill="auto"/>
          </w:tcPr>
          <w:p w14:paraId="34381CCD"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67B5AEA6"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w:t>
            </w:r>
          </w:p>
        </w:tc>
        <w:tc>
          <w:tcPr>
            <w:tcW w:w="1151" w:type="dxa"/>
            <w:shd w:val="clear" w:color="auto" w:fill="auto"/>
          </w:tcPr>
          <w:p w14:paraId="3FFA0FC4"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89</w:t>
            </w:r>
          </w:p>
        </w:tc>
        <w:tc>
          <w:tcPr>
            <w:tcW w:w="1151" w:type="dxa"/>
            <w:shd w:val="clear" w:color="auto" w:fill="auto"/>
          </w:tcPr>
          <w:p w14:paraId="773B9689"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w:t>
            </w:r>
          </w:p>
        </w:tc>
      </w:tr>
      <w:tr w:rsidR="004E34D2" w:rsidRPr="003424A7" w14:paraId="5C92D46A" w14:textId="77777777" w:rsidTr="006B374C">
        <w:trPr>
          <w:trHeight w:val="300"/>
        </w:trPr>
        <w:tc>
          <w:tcPr>
            <w:tcW w:w="2607" w:type="dxa"/>
            <w:tcBorders>
              <w:top w:val="nil"/>
              <w:left w:val="nil"/>
              <w:bottom w:val="nil"/>
              <w:right w:val="nil"/>
            </w:tcBorders>
            <w:vAlign w:val="bottom"/>
          </w:tcPr>
          <w:p w14:paraId="73F709F6" w14:textId="77777777" w:rsidR="004E34D2" w:rsidRPr="003424A7" w:rsidRDefault="004E34D2" w:rsidP="004E34D2">
            <w:pPr>
              <w:snapToGrid w:val="0"/>
              <w:spacing w:line="320" w:lineRule="exact"/>
              <w:ind w:left="270" w:right="-109" w:hanging="180"/>
              <w:rPr>
                <w:rFonts w:ascii="Arial" w:hAnsi="Arial" w:cs="Arial"/>
                <w:sz w:val="16"/>
                <w:szCs w:val="16"/>
              </w:rPr>
            </w:pPr>
            <w:r w:rsidRPr="003424A7">
              <w:rPr>
                <w:rFonts w:ascii="Arial" w:hAnsi="Arial" w:cs="Arial"/>
                <w:sz w:val="16"/>
                <w:szCs w:val="16"/>
              </w:rPr>
              <w:t>Thanachart Securities Plc.</w:t>
            </w:r>
          </w:p>
        </w:tc>
        <w:tc>
          <w:tcPr>
            <w:tcW w:w="1150" w:type="dxa"/>
            <w:shd w:val="clear" w:color="auto" w:fill="auto"/>
          </w:tcPr>
          <w:p w14:paraId="6746257D"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235</w:t>
            </w:r>
          </w:p>
        </w:tc>
        <w:tc>
          <w:tcPr>
            <w:tcW w:w="1151" w:type="dxa"/>
            <w:shd w:val="clear" w:color="auto" w:fill="auto"/>
          </w:tcPr>
          <w:p w14:paraId="091927D2"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344</w:t>
            </w:r>
          </w:p>
        </w:tc>
        <w:tc>
          <w:tcPr>
            <w:tcW w:w="1151" w:type="dxa"/>
            <w:shd w:val="clear" w:color="auto" w:fill="auto"/>
          </w:tcPr>
          <w:p w14:paraId="25195CFC"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w:t>
            </w:r>
          </w:p>
        </w:tc>
        <w:tc>
          <w:tcPr>
            <w:tcW w:w="1151" w:type="dxa"/>
            <w:shd w:val="clear" w:color="auto" w:fill="auto"/>
          </w:tcPr>
          <w:p w14:paraId="59110424"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6</w:t>
            </w:r>
          </w:p>
        </w:tc>
        <w:tc>
          <w:tcPr>
            <w:tcW w:w="1151" w:type="dxa"/>
            <w:shd w:val="clear" w:color="auto" w:fill="auto"/>
          </w:tcPr>
          <w:p w14:paraId="7CD8B5B0"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396</w:t>
            </w:r>
          </w:p>
        </w:tc>
        <w:tc>
          <w:tcPr>
            <w:tcW w:w="1151" w:type="dxa"/>
            <w:shd w:val="clear" w:color="auto" w:fill="auto"/>
          </w:tcPr>
          <w:p w14:paraId="20BF0E43"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398</w:t>
            </w:r>
          </w:p>
        </w:tc>
      </w:tr>
      <w:tr w:rsidR="004E34D2" w:rsidRPr="003424A7" w14:paraId="1B37552F" w14:textId="77777777" w:rsidTr="006B374C">
        <w:trPr>
          <w:trHeight w:val="300"/>
        </w:trPr>
        <w:tc>
          <w:tcPr>
            <w:tcW w:w="2607" w:type="dxa"/>
            <w:tcBorders>
              <w:top w:val="nil"/>
              <w:left w:val="nil"/>
              <w:bottom w:val="nil"/>
              <w:right w:val="nil"/>
            </w:tcBorders>
            <w:vAlign w:val="bottom"/>
          </w:tcPr>
          <w:p w14:paraId="07EBC991" w14:textId="77777777" w:rsidR="004E34D2" w:rsidRPr="003424A7" w:rsidRDefault="004E34D2" w:rsidP="004E34D2">
            <w:pPr>
              <w:snapToGrid w:val="0"/>
              <w:spacing w:line="320" w:lineRule="exact"/>
              <w:ind w:left="270" w:right="-109" w:hanging="180"/>
              <w:rPr>
                <w:rFonts w:ascii="Arial" w:hAnsi="Arial" w:cs="Arial"/>
                <w:sz w:val="16"/>
                <w:szCs w:val="16"/>
                <w:cs/>
              </w:rPr>
            </w:pPr>
            <w:r w:rsidRPr="003424A7">
              <w:rPr>
                <w:rFonts w:ascii="Arial" w:hAnsi="Arial" w:cs="Arial"/>
                <w:sz w:val="16"/>
                <w:szCs w:val="16"/>
              </w:rPr>
              <w:t>Thanachart Insurance Plc.</w:t>
            </w:r>
          </w:p>
        </w:tc>
        <w:tc>
          <w:tcPr>
            <w:tcW w:w="1150" w:type="dxa"/>
            <w:shd w:val="clear" w:color="auto" w:fill="auto"/>
          </w:tcPr>
          <w:p w14:paraId="7BA07818"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394</w:t>
            </w:r>
          </w:p>
        </w:tc>
        <w:tc>
          <w:tcPr>
            <w:tcW w:w="1151" w:type="dxa"/>
            <w:shd w:val="clear" w:color="auto" w:fill="auto"/>
          </w:tcPr>
          <w:p w14:paraId="562C284E"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391</w:t>
            </w:r>
          </w:p>
        </w:tc>
        <w:tc>
          <w:tcPr>
            <w:tcW w:w="1151" w:type="dxa"/>
            <w:shd w:val="clear" w:color="auto" w:fill="auto"/>
          </w:tcPr>
          <w:p w14:paraId="77130E47" w14:textId="77777777" w:rsidR="004E34D2" w:rsidRPr="003424A7" w:rsidRDefault="00D21D0C"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89</w:t>
            </w:r>
          </w:p>
        </w:tc>
        <w:tc>
          <w:tcPr>
            <w:tcW w:w="1151" w:type="dxa"/>
            <w:shd w:val="clear" w:color="auto" w:fill="auto"/>
          </w:tcPr>
          <w:p w14:paraId="3117A0BF"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(55)</w:t>
            </w:r>
          </w:p>
        </w:tc>
        <w:tc>
          <w:tcPr>
            <w:tcW w:w="1151" w:type="dxa"/>
            <w:shd w:val="clear" w:color="auto" w:fill="auto"/>
          </w:tcPr>
          <w:p w14:paraId="727E890A" w14:textId="77777777" w:rsidR="004E34D2" w:rsidRPr="003424A7" w:rsidRDefault="000635A4" w:rsidP="004E34D2">
            <w:pP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60</w:t>
            </w:r>
          </w:p>
        </w:tc>
        <w:tc>
          <w:tcPr>
            <w:tcW w:w="1151" w:type="dxa"/>
            <w:shd w:val="clear" w:color="auto" w:fill="auto"/>
          </w:tcPr>
          <w:p w14:paraId="7B5C33AC" w14:textId="77777777" w:rsidR="004E34D2" w:rsidRPr="003424A7" w:rsidRDefault="004E34D2" w:rsidP="004E34D2">
            <w:pPr>
              <w:tabs>
                <w:tab w:val="decimal" w:pos="792"/>
              </w:tabs>
              <w:spacing w:line="320" w:lineRule="exact"/>
              <w:rPr>
                <w:rFonts w:ascii="Arial" w:eastAsia="Calibri" w:hAnsi="Arial" w:cs="Arial"/>
                <w:sz w:val="16"/>
                <w:szCs w:val="16"/>
              </w:rPr>
            </w:pPr>
            <w:r w:rsidRPr="003424A7">
              <w:rPr>
                <w:rFonts w:ascii="Arial" w:hAnsi="Arial" w:cs="Arial"/>
                <w:sz w:val="16"/>
                <w:szCs w:val="16"/>
              </w:rPr>
              <w:t>455</w:t>
            </w:r>
          </w:p>
        </w:tc>
      </w:tr>
      <w:tr w:rsidR="004E34D2" w:rsidRPr="003424A7" w14:paraId="4B6F9EF0" w14:textId="77777777" w:rsidTr="006B374C">
        <w:trPr>
          <w:trHeight w:val="189"/>
        </w:trPr>
        <w:tc>
          <w:tcPr>
            <w:tcW w:w="2607" w:type="dxa"/>
            <w:tcBorders>
              <w:top w:val="nil"/>
              <w:left w:val="nil"/>
              <w:bottom w:val="nil"/>
              <w:right w:val="nil"/>
            </w:tcBorders>
            <w:vAlign w:val="bottom"/>
          </w:tcPr>
          <w:p w14:paraId="34CB9DC1" w14:textId="77777777" w:rsidR="004E34D2" w:rsidRPr="003424A7" w:rsidRDefault="004E34D2" w:rsidP="004E34D2">
            <w:pPr>
              <w:snapToGrid w:val="0"/>
              <w:spacing w:line="320" w:lineRule="exact"/>
              <w:ind w:left="270" w:hanging="180"/>
              <w:rPr>
                <w:rFonts w:ascii="Arial" w:hAnsi="Arial" w:cs="Arial"/>
                <w:sz w:val="16"/>
                <w:szCs w:val="16"/>
              </w:rPr>
            </w:pPr>
            <w:r w:rsidRPr="003424A7">
              <w:rPr>
                <w:rFonts w:ascii="Arial" w:hAnsi="Arial" w:cs="Arial"/>
                <w:sz w:val="16"/>
                <w:szCs w:val="16"/>
              </w:rPr>
              <w:t>Ratchthani  Leasing Plc.</w:t>
            </w:r>
          </w:p>
        </w:tc>
        <w:tc>
          <w:tcPr>
            <w:tcW w:w="1150" w:type="dxa"/>
            <w:shd w:val="clear" w:color="auto" w:fill="auto"/>
          </w:tcPr>
          <w:p w14:paraId="026FB901" w14:textId="77777777" w:rsidR="004E34D2" w:rsidRPr="003424A7" w:rsidRDefault="00D21D0C" w:rsidP="004E34D2">
            <w:pPr>
              <w:pBdr>
                <w:bottom w:val="single" w:sz="4" w:space="1" w:color="auto"/>
              </w:pBd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65</w:t>
            </w:r>
          </w:p>
        </w:tc>
        <w:tc>
          <w:tcPr>
            <w:tcW w:w="1151" w:type="dxa"/>
            <w:shd w:val="clear" w:color="auto" w:fill="auto"/>
          </w:tcPr>
          <w:p w14:paraId="1318FE35" w14:textId="77777777" w:rsidR="004E34D2" w:rsidRPr="003424A7" w:rsidRDefault="004E34D2" w:rsidP="004E34D2">
            <w:pPr>
              <w:pBdr>
                <w:bottom w:val="single" w:sz="4" w:space="1" w:color="auto"/>
              </w:pBdr>
              <w:tabs>
                <w:tab w:val="decimal" w:pos="792"/>
              </w:tabs>
              <w:spacing w:line="320" w:lineRule="exact"/>
              <w:rPr>
                <w:rFonts w:ascii="Arial" w:eastAsia="Calibri" w:hAnsi="Arial" w:cs="Arial"/>
                <w:sz w:val="16"/>
                <w:szCs w:val="16"/>
              </w:rPr>
            </w:pPr>
            <w:r w:rsidRPr="003424A7">
              <w:rPr>
                <w:rFonts w:ascii="Arial" w:hAnsi="Arial" w:cs="Arial"/>
                <w:sz w:val="16"/>
                <w:szCs w:val="16"/>
              </w:rPr>
              <w:t>64</w:t>
            </w:r>
          </w:p>
        </w:tc>
        <w:tc>
          <w:tcPr>
            <w:tcW w:w="1151" w:type="dxa"/>
            <w:shd w:val="clear" w:color="auto" w:fill="auto"/>
          </w:tcPr>
          <w:p w14:paraId="40DCFC7E" w14:textId="77777777" w:rsidR="004E34D2" w:rsidRPr="003424A7" w:rsidRDefault="00D21D0C" w:rsidP="004E34D2">
            <w:pPr>
              <w:pBdr>
                <w:bottom w:val="single" w:sz="4" w:space="1" w:color="auto"/>
              </w:pBd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w:t>
            </w:r>
          </w:p>
        </w:tc>
        <w:tc>
          <w:tcPr>
            <w:tcW w:w="1151" w:type="dxa"/>
            <w:shd w:val="clear" w:color="auto" w:fill="auto"/>
          </w:tcPr>
          <w:p w14:paraId="78CF31F4" w14:textId="77777777" w:rsidR="004E34D2" w:rsidRPr="003424A7" w:rsidRDefault="004E34D2" w:rsidP="004E34D2">
            <w:pPr>
              <w:pBdr>
                <w:bottom w:val="single" w:sz="4" w:space="1" w:color="auto"/>
              </w:pBd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w:t>
            </w:r>
          </w:p>
        </w:tc>
        <w:tc>
          <w:tcPr>
            <w:tcW w:w="1151" w:type="dxa"/>
            <w:shd w:val="clear" w:color="auto" w:fill="auto"/>
          </w:tcPr>
          <w:p w14:paraId="3FBC6915" w14:textId="77777777" w:rsidR="004E34D2" w:rsidRPr="003424A7" w:rsidRDefault="000635A4" w:rsidP="004E34D2">
            <w:pPr>
              <w:pBdr>
                <w:bottom w:val="single" w:sz="4" w:space="1" w:color="auto"/>
              </w:pBd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36</w:t>
            </w:r>
          </w:p>
        </w:tc>
        <w:tc>
          <w:tcPr>
            <w:tcW w:w="1151" w:type="dxa"/>
            <w:shd w:val="clear" w:color="auto" w:fill="auto"/>
          </w:tcPr>
          <w:p w14:paraId="3A1825D1" w14:textId="77777777" w:rsidR="004E34D2" w:rsidRPr="003424A7" w:rsidRDefault="004E34D2" w:rsidP="004E34D2">
            <w:pPr>
              <w:pBdr>
                <w:bottom w:val="single" w:sz="4" w:space="1" w:color="auto"/>
              </w:pBdr>
              <w:tabs>
                <w:tab w:val="decimal" w:pos="792"/>
              </w:tabs>
              <w:spacing w:line="320" w:lineRule="exact"/>
              <w:rPr>
                <w:rFonts w:ascii="Arial" w:eastAsia="Calibri" w:hAnsi="Arial" w:cs="Arial"/>
                <w:sz w:val="16"/>
                <w:szCs w:val="16"/>
              </w:rPr>
            </w:pPr>
            <w:r w:rsidRPr="003424A7">
              <w:rPr>
                <w:rFonts w:ascii="Arial" w:hAnsi="Arial" w:cs="Arial"/>
                <w:sz w:val="16"/>
                <w:szCs w:val="16"/>
              </w:rPr>
              <w:t>34</w:t>
            </w:r>
          </w:p>
        </w:tc>
      </w:tr>
      <w:tr w:rsidR="004E34D2" w:rsidRPr="003424A7" w14:paraId="0A2BC3D5" w14:textId="77777777" w:rsidTr="006B374C">
        <w:trPr>
          <w:trHeight w:val="357"/>
        </w:trPr>
        <w:tc>
          <w:tcPr>
            <w:tcW w:w="2607" w:type="dxa"/>
            <w:tcBorders>
              <w:top w:val="nil"/>
              <w:left w:val="nil"/>
              <w:bottom w:val="nil"/>
              <w:right w:val="nil"/>
            </w:tcBorders>
          </w:tcPr>
          <w:p w14:paraId="14313921" w14:textId="77777777" w:rsidR="004E34D2" w:rsidRPr="003424A7" w:rsidRDefault="004E34D2" w:rsidP="004E34D2">
            <w:pPr>
              <w:snapToGrid w:val="0"/>
              <w:spacing w:line="320" w:lineRule="exact"/>
              <w:ind w:left="270" w:hanging="180"/>
              <w:rPr>
                <w:rFonts w:ascii="Arial" w:hAnsi="Arial" w:cs="Arial"/>
                <w:sz w:val="16"/>
                <w:szCs w:val="16"/>
              </w:rPr>
            </w:pPr>
            <w:r w:rsidRPr="003424A7">
              <w:rPr>
                <w:rFonts w:ascii="Arial" w:hAnsi="Arial" w:cs="Arial"/>
                <w:sz w:val="16"/>
                <w:szCs w:val="16"/>
              </w:rPr>
              <w:t>Total</w:t>
            </w:r>
          </w:p>
        </w:tc>
        <w:tc>
          <w:tcPr>
            <w:tcW w:w="1150" w:type="dxa"/>
            <w:shd w:val="clear" w:color="auto" w:fill="auto"/>
          </w:tcPr>
          <w:p w14:paraId="3F695598" w14:textId="77777777" w:rsidR="004E34D2" w:rsidRPr="003424A7" w:rsidRDefault="00D21D0C" w:rsidP="004E34D2">
            <w:pPr>
              <w:pBdr>
                <w:bottom w:val="double" w:sz="4" w:space="1" w:color="auto"/>
              </w:pBd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2,075</w:t>
            </w:r>
          </w:p>
        </w:tc>
        <w:tc>
          <w:tcPr>
            <w:tcW w:w="1151" w:type="dxa"/>
            <w:shd w:val="clear" w:color="auto" w:fill="auto"/>
          </w:tcPr>
          <w:p w14:paraId="4705814F" w14:textId="77777777" w:rsidR="004E34D2" w:rsidRPr="003424A7" w:rsidRDefault="004E34D2" w:rsidP="004E34D2">
            <w:pPr>
              <w:pBdr>
                <w:bottom w:val="double" w:sz="4" w:space="1" w:color="auto"/>
              </w:pBdr>
              <w:tabs>
                <w:tab w:val="decimal" w:pos="792"/>
              </w:tabs>
              <w:spacing w:line="320" w:lineRule="exact"/>
              <w:rPr>
                <w:rFonts w:ascii="Arial" w:eastAsia="Calibri" w:hAnsi="Arial" w:cs="Arial"/>
                <w:sz w:val="16"/>
                <w:szCs w:val="16"/>
              </w:rPr>
            </w:pPr>
            <w:r w:rsidRPr="003424A7">
              <w:rPr>
                <w:rFonts w:ascii="Arial" w:hAnsi="Arial" w:cs="Arial"/>
                <w:sz w:val="16"/>
                <w:szCs w:val="16"/>
              </w:rPr>
              <w:t>2,531</w:t>
            </w:r>
          </w:p>
        </w:tc>
        <w:tc>
          <w:tcPr>
            <w:tcW w:w="1151" w:type="dxa"/>
            <w:shd w:val="clear" w:color="auto" w:fill="auto"/>
          </w:tcPr>
          <w:p w14:paraId="393E8C6A" w14:textId="77777777" w:rsidR="004E34D2" w:rsidRPr="003424A7" w:rsidRDefault="00D21D0C" w:rsidP="004E34D2">
            <w:pPr>
              <w:pBdr>
                <w:bottom w:val="double" w:sz="4" w:space="1" w:color="auto"/>
              </w:pBd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109</w:t>
            </w:r>
          </w:p>
        </w:tc>
        <w:tc>
          <w:tcPr>
            <w:tcW w:w="1151" w:type="dxa"/>
            <w:shd w:val="clear" w:color="auto" w:fill="auto"/>
          </w:tcPr>
          <w:p w14:paraId="2F9D9ABF" w14:textId="77777777" w:rsidR="004E34D2" w:rsidRPr="003424A7" w:rsidRDefault="004E34D2" w:rsidP="004E34D2">
            <w:pPr>
              <w:pBdr>
                <w:bottom w:val="double" w:sz="4" w:space="1" w:color="auto"/>
              </w:pBdr>
              <w:tabs>
                <w:tab w:val="decimal" w:pos="792"/>
              </w:tabs>
              <w:spacing w:line="320" w:lineRule="exact"/>
              <w:rPr>
                <w:rFonts w:ascii="Arial" w:eastAsia="Calibri" w:hAnsi="Arial" w:cs="Arial"/>
                <w:sz w:val="16"/>
                <w:szCs w:val="16"/>
              </w:rPr>
            </w:pPr>
            <w:r w:rsidRPr="003424A7">
              <w:rPr>
                <w:rFonts w:ascii="Arial" w:hAnsi="Arial" w:cs="Arial"/>
                <w:sz w:val="16"/>
                <w:szCs w:val="16"/>
              </w:rPr>
              <w:t>(95)</w:t>
            </w:r>
          </w:p>
        </w:tc>
        <w:tc>
          <w:tcPr>
            <w:tcW w:w="1151" w:type="dxa"/>
            <w:shd w:val="clear" w:color="auto" w:fill="auto"/>
          </w:tcPr>
          <w:p w14:paraId="4C465BDD" w14:textId="77777777" w:rsidR="004E34D2" w:rsidRPr="003424A7" w:rsidRDefault="000635A4" w:rsidP="004E34D2">
            <w:pPr>
              <w:pBdr>
                <w:bottom w:val="double" w:sz="4" w:space="1" w:color="auto"/>
              </w:pBdr>
              <w:tabs>
                <w:tab w:val="decimal" w:pos="792"/>
              </w:tabs>
              <w:spacing w:line="320" w:lineRule="exact"/>
              <w:rPr>
                <w:rFonts w:ascii="Arial" w:eastAsia="Calibri" w:hAnsi="Arial" w:cs="Arial"/>
                <w:sz w:val="16"/>
                <w:szCs w:val="16"/>
              </w:rPr>
            </w:pPr>
            <w:r w:rsidRPr="003424A7">
              <w:rPr>
                <w:rFonts w:ascii="Arial" w:eastAsia="Calibri" w:hAnsi="Arial" w:cs="Arial"/>
                <w:sz w:val="16"/>
                <w:szCs w:val="16"/>
              </w:rPr>
              <w:t>652</w:t>
            </w:r>
          </w:p>
        </w:tc>
        <w:tc>
          <w:tcPr>
            <w:tcW w:w="1151" w:type="dxa"/>
            <w:shd w:val="clear" w:color="auto" w:fill="auto"/>
          </w:tcPr>
          <w:p w14:paraId="423F1C41" w14:textId="77777777" w:rsidR="004E34D2" w:rsidRPr="003424A7" w:rsidRDefault="004E34D2" w:rsidP="004E34D2">
            <w:pPr>
              <w:pBdr>
                <w:bottom w:val="double" w:sz="4" w:space="1" w:color="auto"/>
              </w:pBdr>
              <w:tabs>
                <w:tab w:val="decimal" w:pos="792"/>
              </w:tabs>
              <w:spacing w:line="320" w:lineRule="exact"/>
              <w:rPr>
                <w:rFonts w:ascii="Arial" w:eastAsia="Calibri" w:hAnsi="Arial" w:cs="Arial"/>
                <w:sz w:val="16"/>
                <w:szCs w:val="16"/>
              </w:rPr>
            </w:pPr>
            <w:r w:rsidRPr="003424A7">
              <w:rPr>
                <w:rFonts w:ascii="Arial" w:hAnsi="Arial" w:cs="Arial"/>
                <w:sz w:val="16"/>
                <w:szCs w:val="16"/>
              </w:rPr>
              <w:t>1,446</w:t>
            </w:r>
          </w:p>
        </w:tc>
      </w:tr>
    </w:tbl>
    <w:p w14:paraId="4C046A2A" w14:textId="77777777" w:rsidR="005272E6" w:rsidRPr="003424A7" w:rsidRDefault="005272E6" w:rsidP="005272E6">
      <w:pPr>
        <w:spacing w:before="120" w:after="120" w:line="380" w:lineRule="exact"/>
        <w:ind w:left="547" w:hanging="547"/>
        <w:jc w:val="thaiDistribute"/>
        <w:rPr>
          <w:rFonts w:ascii="Arial" w:hAnsi="Arial" w:cs="Arial"/>
        </w:rPr>
      </w:pPr>
      <w:r w:rsidRPr="003424A7">
        <w:rPr>
          <w:rFonts w:ascii="Arial" w:hAnsi="Arial" w:cs="Arial"/>
          <w:b/>
          <w:bCs/>
        </w:rPr>
        <w:t>1</w:t>
      </w:r>
      <w:r w:rsidR="00166EF0" w:rsidRPr="003424A7">
        <w:rPr>
          <w:rFonts w:ascii="Arial" w:hAnsi="Arial" w:cs="Arial"/>
          <w:b/>
          <w:bCs/>
        </w:rPr>
        <w:t>1</w:t>
      </w:r>
      <w:r w:rsidRPr="003424A7">
        <w:rPr>
          <w:rFonts w:ascii="Arial" w:hAnsi="Arial" w:cs="Arial"/>
          <w:b/>
          <w:bCs/>
        </w:rPr>
        <w:t>.</w:t>
      </w:r>
      <w:r w:rsidR="00EA6194" w:rsidRPr="003424A7">
        <w:rPr>
          <w:rFonts w:ascii="Arial" w:hAnsi="Arial" w:cs="Arial"/>
          <w:b/>
          <w:bCs/>
        </w:rPr>
        <w:t>3</w:t>
      </w:r>
      <w:r w:rsidRPr="003424A7">
        <w:rPr>
          <w:rFonts w:ascii="Arial" w:hAnsi="Arial" w:cs="Arial"/>
          <w:b/>
          <w:bCs/>
        </w:rPr>
        <w:tab/>
        <w:t>Details of investments in subsidiaries that have material non-controlling interests</w:t>
      </w:r>
      <w:r w:rsidRPr="003424A7">
        <w:rPr>
          <w:rFonts w:ascii="Arial" w:hAnsi="Arial" w:cs="Arial"/>
        </w:rPr>
        <w:t xml:space="preserve"> </w:t>
      </w:r>
    </w:p>
    <w:tbl>
      <w:tblPr>
        <w:tblW w:w="9986" w:type="dxa"/>
        <w:tblInd w:w="22" w:type="dxa"/>
        <w:tblLayout w:type="fixed"/>
        <w:tblLook w:val="04A0" w:firstRow="1" w:lastRow="0" w:firstColumn="1" w:lastColumn="0" w:noHBand="0" w:noVBand="1"/>
      </w:tblPr>
      <w:tblGrid>
        <w:gridCol w:w="1800"/>
        <w:gridCol w:w="818"/>
        <w:gridCol w:w="819"/>
        <w:gridCol w:w="818"/>
        <w:gridCol w:w="819"/>
        <w:gridCol w:w="819"/>
        <w:gridCol w:w="818"/>
        <w:gridCol w:w="819"/>
        <w:gridCol w:w="818"/>
        <w:gridCol w:w="819"/>
        <w:gridCol w:w="819"/>
      </w:tblGrid>
      <w:tr w:rsidR="00327C6B" w:rsidRPr="003424A7" w14:paraId="399F0D5E" w14:textId="77777777" w:rsidTr="001736F8">
        <w:tc>
          <w:tcPr>
            <w:tcW w:w="1800" w:type="dxa"/>
            <w:vAlign w:val="bottom"/>
          </w:tcPr>
          <w:p w14:paraId="6069B867" w14:textId="77777777" w:rsidR="00327C6B" w:rsidRPr="003424A7" w:rsidRDefault="00327C6B" w:rsidP="00052A4C">
            <w:pPr>
              <w:spacing w:line="280" w:lineRule="exact"/>
              <w:jc w:val="center"/>
              <w:rPr>
                <w:rFonts w:ascii="Arial" w:hAnsi="Arial" w:cs="Arial"/>
                <w:sz w:val="14"/>
                <w:szCs w:val="14"/>
              </w:rPr>
            </w:pPr>
          </w:p>
        </w:tc>
        <w:tc>
          <w:tcPr>
            <w:tcW w:w="1637" w:type="dxa"/>
            <w:gridSpan w:val="2"/>
            <w:vAlign w:val="bottom"/>
          </w:tcPr>
          <w:p w14:paraId="52D43DE1" w14:textId="77777777" w:rsidR="00327C6B" w:rsidRPr="003424A7" w:rsidRDefault="00327C6B" w:rsidP="00052A4C">
            <w:pPr>
              <w:spacing w:line="280" w:lineRule="exact"/>
              <w:jc w:val="center"/>
              <w:rPr>
                <w:rFonts w:ascii="Arial" w:hAnsi="Arial" w:cs="Arial"/>
                <w:sz w:val="14"/>
                <w:szCs w:val="14"/>
              </w:rPr>
            </w:pPr>
          </w:p>
        </w:tc>
        <w:tc>
          <w:tcPr>
            <w:tcW w:w="1637" w:type="dxa"/>
            <w:gridSpan w:val="2"/>
            <w:vAlign w:val="bottom"/>
          </w:tcPr>
          <w:p w14:paraId="3356C13F" w14:textId="77777777" w:rsidR="00327C6B" w:rsidRPr="003424A7" w:rsidRDefault="00327C6B" w:rsidP="00052A4C">
            <w:pPr>
              <w:spacing w:line="280" w:lineRule="exact"/>
              <w:jc w:val="center"/>
              <w:rPr>
                <w:rFonts w:ascii="Arial" w:hAnsi="Arial" w:cs="Arial"/>
                <w:sz w:val="14"/>
                <w:szCs w:val="14"/>
                <w:cs/>
              </w:rPr>
            </w:pPr>
          </w:p>
        </w:tc>
        <w:tc>
          <w:tcPr>
            <w:tcW w:w="1637" w:type="dxa"/>
            <w:gridSpan w:val="2"/>
            <w:vAlign w:val="bottom"/>
          </w:tcPr>
          <w:p w14:paraId="224065EE" w14:textId="77777777" w:rsidR="00327C6B" w:rsidRPr="003424A7" w:rsidRDefault="00327C6B" w:rsidP="00052A4C">
            <w:pPr>
              <w:tabs>
                <w:tab w:val="right" w:pos="7200"/>
                <w:tab w:val="right" w:pos="8540"/>
              </w:tabs>
              <w:spacing w:line="280" w:lineRule="exact"/>
              <w:ind w:left="-36" w:right="-36"/>
              <w:jc w:val="center"/>
              <w:rPr>
                <w:rFonts w:ascii="Arial" w:hAnsi="Arial" w:cs="Arial"/>
                <w:sz w:val="14"/>
                <w:szCs w:val="14"/>
                <w:cs/>
              </w:rPr>
            </w:pPr>
          </w:p>
        </w:tc>
        <w:tc>
          <w:tcPr>
            <w:tcW w:w="1637" w:type="dxa"/>
            <w:gridSpan w:val="2"/>
          </w:tcPr>
          <w:p w14:paraId="1B931F59" w14:textId="77777777" w:rsidR="00327C6B" w:rsidRPr="003424A7" w:rsidRDefault="00327C6B" w:rsidP="00052A4C">
            <w:pPr>
              <w:tabs>
                <w:tab w:val="right" w:pos="7200"/>
                <w:tab w:val="right" w:pos="8540"/>
              </w:tabs>
              <w:spacing w:line="280" w:lineRule="exact"/>
              <w:jc w:val="center"/>
              <w:rPr>
                <w:rFonts w:ascii="Arial" w:hAnsi="Arial" w:cs="Arial"/>
                <w:sz w:val="14"/>
                <w:szCs w:val="14"/>
              </w:rPr>
            </w:pPr>
          </w:p>
        </w:tc>
        <w:tc>
          <w:tcPr>
            <w:tcW w:w="1638" w:type="dxa"/>
            <w:gridSpan w:val="2"/>
            <w:vAlign w:val="bottom"/>
          </w:tcPr>
          <w:p w14:paraId="76266289" w14:textId="77777777" w:rsidR="00327C6B" w:rsidRPr="003424A7" w:rsidRDefault="00052A4C" w:rsidP="00052A4C">
            <w:pPr>
              <w:tabs>
                <w:tab w:val="right" w:pos="7200"/>
                <w:tab w:val="right" w:pos="8540"/>
              </w:tabs>
              <w:spacing w:line="280" w:lineRule="exact"/>
              <w:jc w:val="right"/>
              <w:rPr>
                <w:rFonts w:ascii="Arial" w:hAnsi="Arial" w:cs="Arial"/>
                <w:sz w:val="14"/>
                <w:szCs w:val="14"/>
                <w:cs/>
              </w:rPr>
            </w:pPr>
            <w:r w:rsidRPr="003424A7">
              <w:rPr>
                <w:rFonts w:ascii="Arial" w:hAnsi="Arial" w:cs="Arial"/>
                <w:sz w:val="14"/>
                <w:szCs w:val="14"/>
              </w:rPr>
              <w:t>(Unit: Million Baht)</w:t>
            </w:r>
          </w:p>
        </w:tc>
      </w:tr>
      <w:tr w:rsidR="00052A4C" w:rsidRPr="003424A7" w14:paraId="2956FC78" w14:textId="77777777" w:rsidTr="001736F8">
        <w:tc>
          <w:tcPr>
            <w:tcW w:w="1800" w:type="dxa"/>
            <w:vAlign w:val="bottom"/>
          </w:tcPr>
          <w:p w14:paraId="25D0A2B2" w14:textId="77777777" w:rsidR="00052A4C" w:rsidRPr="003424A7" w:rsidRDefault="00052A4C" w:rsidP="00052A4C">
            <w:pPr>
              <w:pBdr>
                <w:bottom w:val="single" w:sz="4" w:space="1" w:color="auto"/>
              </w:pBdr>
              <w:spacing w:line="280" w:lineRule="exact"/>
              <w:jc w:val="center"/>
              <w:rPr>
                <w:rFonts w:ascii="Arial" w:hAnsi="Arial" w:cs="Arial"/>
                <w:sz w:val="14"/>
                <w:szCs w:val="14"/>
              </w:rPr>
            </w:pPr>
            <w:r w:rsidRPr="003424A7">
              <w:rPr>
                <w:rFonts w:ascii="Arial" w:hAnsi="Arial" w:cs="Arial"/>
                <w:sz w:val="14"/>
                <w:szCs w:val="14"/>
              </w:rPr>
              <w:t>Company’s name</w:t>
            </w:r>
          </w:p>
        </w:tc>
        <w:tc>
          <w:tcPr>
            <w:tcW w:w="1637" w:type="dxa"/>
            <w:gridSpan w:val="2"/>
            <w:vAlign w:val="bottom"/>
          </w:tcPr>
          <w:p w14:paraId="4FFE4E72" w14:textId="77777777" w:rsidR="00052A4C" w:rsidRPr="003424A7" w:rsidRDefault="00052A4C" w:rsidP="00052A4C">
            <w:pPr>
              <w:pBdr>
                <w:bottom w:val="single" w:sz="4" w:space="1" w:color="auto"/>
              </w:pBdr>
              <w:spacing w:line="280" w:lineRule="exact"/>
              <w:jc w:val="center"/>
              <w:rPr>
                <w:rFonts w:ascii="Arial" w:hAnsi="Arial" w:cs="Arial"/>
                <w:sz w:val="14"/>
                <w:szCs w:val="14"/>
                <w:cs/>
              </w:rPr>
            </w:pPr>
            <w:r w:rsidRPr="003424A7">
              <w:rPr>
                <w:rFonts w:ascii="Arial" w:hAnsi="Arial" w:cs="Arial"/>
                <w:sz w:val="14"/>
                <w:szCs w:val="14"/>
              </w:rPr>
              <w:t>Proportion of equity interest held by</w:t>
            </w:r>
          </w:p>
          <w:p w14:paraId="6A1445B3" w14:textId="77777777" w:rsidR="00052A4C" w:rsidRPr="003424A7" w:rsidRDefault="00052A4C" w:rsidP="00052A4C">
            <w:pPr>
              <w:pBdr>
                <w:bottom w:val="single" w:sz="4" w:space="1" w:color="auto"/>
              </w:pBdr>
              <w:spacing w:line="280" w:lineRule="exact"/>
              <w:jc w:val="center"/>
              <w:rPr>
                <w:rFonts w:ascii="Arial" w:hAnsi="Arial" w:cs="Arial"/>
                <w:sz w:val="14"/>
                <w:szCs w:val="14"/>
              </w:rPr>
            </w:pPr>
            <w:r w:rsidRPr="003424A7">
              <w:rPr>
                <w:rFonts w:ascii="Arial" w:hAnsi="Arial" w:cs="Arial"/>
                <w:sz w:val="14"/>
                <w:szCs w:val="14"/>
              </w:rPr>
              <w:t>non-controlling interests</w:t>
            </w:r>
          </w:p>
        </w:tc>
        <w:tc>
          <w:tcPr>
            <w:tcW w:w="1637" w:type="dxa"/>
            <w:gridSpan w:val="2"/>
            <w:vAlign w:val="bottom"/>
          </w:tcPr>
          <w:p w14:paraId="26C2DF83" w14:textId="77777777" w:rsidR="00052A4C" w:rsidRPr="003424A7" w:rsidRDefault="00052A4C" w:rsidP="00052A4C">
            <w:pPr>
              <w:pBdr>
                <w:bottom w:val="single" w:sz="4" w:space="1" w:color="auto"/>
              </w:pBdr>
              <w:spacing w:line="280" w:lineRule="exact"/>
              <w:jc w:val="center"/>
              <w:rPr>
                <w:rFonts w:ascii="Arial" w:hAnsi="Arial" w:cs="Arial"/>
                <w:sz w:val="14"/>
                <w:szCs w:val="14"/>
              </w:rPr>
            </w:pPr>
            <w:r w:rsidRPr="003424A7">
              <w:rPr>
                <w:rFonts w:ascii="Arial" w:hAnsi="Arial" w:cs="Arial"/>
                <w:sz w:val="14"/>
                <w:szCs w:val="14"/>
              </w:rPr>
              <w:t>Accumulated balance of non-controlling interests</w:t>
            </w:r>
          </w:p>
        </w:tc>
        <w:tc>
          <w:tcPr>
            <w:tcW w:w="1637" w:type="dxa"/>
            <w:gridSpan w:val="2"/>
            <w:vAlign w:val="bottom"/>
          </w:tcPr>
          <w:p w14:paraId="1D056541" w14:textId="77777777" w:rsidR="00052A4C" w:rsidRPr="003424A7" w:rsidRDefault="00052A4C" w:rsidP="00052A4C">
            <w:pPr>
              <w:pBdr>
                <w:bottom w:val="single" w:sz="4" w:space="1" w:color="auto"/>
              </w:pBdr>
              <w:tabs>
                <w:tab w:val="right" w:pos="7200"/>
                <w:tab w:val="right" w:pos="8540"/>
              </w:tabs>
              <w:spacing w:line="280" w:lineRule="exact"/>
              <w:ind w:left="-36" w:right="-36"/>
              <w:jc w:val="center"/>
              <w:rPr>
                <w:rFonts w:ascii="Arial" w:hAnsi="Arial" w:cs="Arial"/>
                <w:sz w:val="14"/>
                <w:szCs w:val="14"/>
              </w:rPr>
            </w:pPr>
            <w:r w:rsidRPr="003424A7">
              <w:rPr>
                <w:rFonts w:ascii="Arial" w:hAnsi="Arial" w:cs="Arial"/>
                <w:sz w:val="14"/>
                <w:szCs w:val="14"/>
              </w:rPr>
              <w:t>Profit (loss)</w:t>
            </w:r>
            <w:r w:rsidRPr="003424A7">
              <w:rPr>
                <w:rFonts w:ascii="Arial" w:hAnsi="Arial" w:cs="Arial"/>
                <w:sz w:val="14"/>
                <w:szCs w:val="14"/>
              </w:rPr>
              <w:br/>
              <w:t xml:space="preserve">allocated to                           non-controlling </w:t>
            </w:r>
            <w:r w:rsidR="001736F8" w:rsidRPr="003424A7">
              <w:rPr>
                <w:rFonts w:ascii="Arial" w:hAnsi="Arial" w:cs="Arial"/>
                <w:sz w:val="14"/>
                <w:szCs w:val="14"/>
              </w:rPr>
              <w:t xml:space="preserve">             </w:t>
            </w:r>
            <w:r w:rsidRPr="003424A7">
              <w:rPr>
                <w:rFonts w:ascii="Arial" w:hAnsi="Arial" w:cs="Arial"/>
                <w:sz w:val="14"/>
                <w:szCs w:val="14"/>
              </w:rPr>
              <w:t xml:space="preserve">interests </w:t>
            </w:r>
            <w:r w:rsidR="001736F8" w:rsidRPr="003424A7">
              <w:rPr>
                <w:rFonts w:ascii="Arial" w:hAnsi="Arial" w:cs="Arial"/>
                <w:sz w:val="14"/>
                <w:szCs w:val="14"/>
              </w:rPr>
              <w:t xml:space="preserve">                        </w:t>
            </w:r>
            <w:r w:rsidRPr="003424A7">
              <w:rPr>
                <w:rFonts w:ascii="Arial" w:hAnsi="Arial" w:cs="Arial"/>
                <w:sz w:val="14"/>
                <w:szCs w:val="14"/>
              </w:rPr>
              <w:t>during the years</w:t>
            </w:r>
          </w:p>
        </w:tc>
        <w:tc>
          <w:tcPr>
            <w:tcW w:w="1637" w:type="dxa"/>
            <w:gridSpan w:val="2"/>
          </w:tcPr>
          <w:p w14:paraId="730A3F15" w14:textId="77777777" w:rsidR="00052A4C" w:rsidRPr="003424A7"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p>
          <w:p w14:paraId="6B230BFA" w14:textId="77777777" w:rsidR="00052A4C" w:rsidRPr="003424A7"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r w:rsidRPr="003424A7">
              <w:rPr>
                <w:rFonts w:ascii="Arial" w:hAnsi="Arial" w:cs="Arial"/>
                <w:sz w:val="14"/>
                <w:szCs w:val="14"/>
              </w:rPr>
              <w:t xml:space="preserve">Other comprehensive </w:t>
            </w:r>
            <w:r w:rsidRPr="003424A7">
              <w:rPr>
                <w:rFonts w:ascii="Arial" w:hAnsi="Arial" w:cs="Arial"/>
                <w:spacing w:val="-2"/>
                <w:sz w:val="14"/>
                <w:szCs w:val="14"/>
              </w:rPr>
              <w:t>income</w:t>
            </w:r>
            <w:r w:rsidRPr="003424A7">
              <w:rPr>
                <w:rFonts w:ascii="Arial" w:hAnsi="Arial" w:cs="Arial"/>
                <w:spacing w:val="-2"/>
                <w:sz w:val="14"/>
                <w:szCs w:val="14"/>
                <w:cs/>
              </w:rPr>
              <w:t xml:space="preserve"> </w:t>
            </w:r>
            <w:r w:rsidRPr="003424A7">
              <w:rPr>
                <w:rFonts w:ascii="Arial" w:hAnsi="Arial" w:cs="Arial"/>
                <w:spacing w:val="-2"/>
                <w:sz w:val="14"/>
                <w:szCs w:val="14"/>
              </w:rPr>
              <w:t>(loss) allocat</w:t>
            </w:r>
            <w:r w:rsidRPr="003424A7">
              <w:rPr>
                <w:rFonts w:ascii="Arial" w:hAnsi="Arial" w:cs="Arial"/>
                <w:sz w:val="14"/>
                <w:szCs w:val="14"/>
              </w:rPr>
              <w:t>ed to non-controlling interests during                  the years</w:t>
            </w:r>
          </w:p>
        </w:tc>
        <w:tc>
          <w:tcPr>
            <w:tcW w:w="1638" w:type="dxa"/>
            <w:gridSpan w:val="2"/>
            <w:vAlign w:val="bottom"/>
          </w:tcPr>
          <w:p w14:paraId="3A8F5FB2" w14:textId="77777777" w:rsidR="00052A4C" w:rsidRPr="003424A7" w:rsidRDefault="00052A4C" w:rsidP="00052A4C">
            <w:pPr>
              <w:pBdr>
                <w:bottom w:val="single" w:sz="4" w:space="1" w:color="auto"/>
              </w:pBdr>
              <w:tabs>
                <w:tab w:val="right" w:pos="7200"/>
                <w:tab w:val="right" w:pos="8540"/>
              </w:tabs>
              <w:spacing w:line="280" w:lineRule="exact"/>
              <w:jc w:val="center"/>
              <w:rPr>
                <w:rFonts w:ascii="Arial" w:hAnsi="Arial" w:cs="Arial"/>
                <w:sz w:val="14"/>
                <w:szCs w:val="14"/>
              </w:rPr>
            </w:pPr>
            <w:r w:rsidRPr="003424A7">
              <w:rPr>
                <w:rFonts w:ascii="Arial" w:hAnsi="Arial" w:cs="Arial"/>
                <w:sz w:val="14"/>
                <w:szCs w:val="14"/>
              </w:rPr>
              <w:t xml:space="preserve">Dividend paid to                non-controlling interests during the years </w:t>
            </w:r>
          </w:p>
        </w:tc>
      </w:tr>
      <w:tr w:rsidR="004E34D2" w:rsidRPr="003424A7" w14:paraId="2C10ACA1" w14:textId="77777777" w:rsidTr="001736F8">
        <w:tc>
          <w:tcPr>
            <w:tcW w:w="1800" w:type="dxa"/>
          </w:tcPr>
          <w:p w14:paraId="0920420B" w14:textId="77777777" w:rsidR="004E34D2" w:rsidRPr="003424A7" w:rsidRDefault="004E34D2" w:rsidP="004E34D2">
            <w:pPr>
              <w:spacing w:line="280" w:lineRule="exact"/>
              <w:jc w:val="center"/>
              <w:rPr>
                <w:rFonts w:ascii="Arial" w:hAnsi="Arial" w:cs="Arial"/>
                <w:sz w:val="14"/>
                <w:szCs w:val="14"/>
                <w:cs/>
              </w:rPr>
            </w:pPr>
          </w:p>
        </w:tc>
        <w:tc>
          <w:tcPr>
            <w:tcW w:w="818" w:type="dxa"/>
            <w:vAlign w:val="bottom"/>
          </w:tcPr>
          <w:p w14:paraId="3592472F" w14:textId="77777777" w:rsidR="004E34D2" w:rsidRPr="003424A7" w:rsidRDefault="004E34D2" w:rsidP="004E34D2">
            <w:pPr>
              <w:pBdr>
                <w:bottom w:val="single" w:sz="4" w:space="1" w:color="auto"/>
              </w:pBdr>
              <w:tabs>
                <w:tab w:val="right" w:pos="7200"/>
                <w:tab w:val="right" w:pos="8540"/>
              </w:tabs>
              <w:spacing w:line="280" w:lineRule="exact"/>
              <w:jc w:val="center"/>
              <w:rPr>
                <w:rFonts w:ascii="Arial" w:hAnsi="Arial" w:cs="Arial"/>
                <w:sz w:val="14"/>
                <w:szCs w:val="14"/>
                <w:cs/>
              </w:rPr>
            </w:pPr>
            <w:r w:rsidRPr="003424A7">
              <w:rPr>
                <w:rFonts w:ascii="Arial" w:hAnsi="Arial" w:cs="Arial"/>
                <w:sz w:val="14"/>
                <w:szCs w:val="14"/>
              </w:rPr>
              <w:t>2022</w:t>
            </w:r>
          </w:p>
        </w:tc>
        <w:tc>
          <w:tcPr>
            <w:tcW w:w="819" w:type="dxa"/>
            <w:vAlign w:val="bottom"/>
          </w:tcPr>
          <w:p w14:paraId="47C1AFD7" w14:textId="5C324B22" w:rsidR="004E34D2" w:rsidRPr="003424A7" w:rsidRDefault="00B15F56" w:rsidP="004E34D2">
            <w:pPr>
              <w:pBdr>
                <w:bottom w:val="single" w:sz="4" w:space="1" w:color="auto"/>
              </w:pBdr>
              <w:tabs>
                <w:tab w:val="right" w:pos="7200"/>
                <w:tab w:val="right" w:pos="8540"/>
              </w:tabs>
              <w:spacing w:line="280" w:lineRule="exact"/>
              <w:jc w:val="center"/>
              <w:rPr>
                <w:rFonts w:ascii="Arial" w:hAnsi="Arial" w:cs="Arial"/>
                <w:sz w:val="14"/>
                <w:szCs w:val="14"/>
                <w:cs/>
              </w:rPr>
            </w:pPr>
            <w:r w:rsidRPr="003424A7">
              <w:rPr>
                <w:rFonts w:ascii="Arial" w:hAnsi="Arial" w:cs="Arial"/>
                <w:sz w:val="14"/>
                <w:szCs w:val="14"/>
              </w:rPr>
              <w:t>202</w:t>
            </w:r>
            <w:r w:rsidR="00B1297F" w:rsidRPr="003424A7">
              <w:rPr>
                <w:rFonts w:ascii="Arial" w:hAnsi="Arial" w:cs="Arial"/>
                <w:sz w:val="14"/>
                <w:szCs w:val="14"/>
              </w:rPr>
              <w:t>1</w:t>
            </w:r>
          </w:p>
        </w:tc>
        <w:tc>
          <w:tcPr>
            <w:tcW w:w="818" w:type="dxa"/>
            <w:vAlign w:val="bottom"/>
          </w:tcPr>
          <w:p w14:paraId="6C8395CE" w14:textId="77777777" w:rsidR="004E34D2" w:rsidRPr="003424A7" w:rsidRDefault="004E34D2" w:rsidP="004E34D2">
            <w:pPr>
              <w:pBdr>
                <w:bottom w:val="single" w:sz="4" w:space="1" w:color="auto"/>
              </w:pBdr>
              <w:tabs>
                <w:tab w:val="right" w:pos="7200"/>
                <w:tab w:val="right" w:pos="8540"/>
              </w:tabs>
              <w:spacing w:line="280" w:lineRule="exact"/>
              <w:jc w:val="center"/>
              <w:rPr>
                <w:rFonts w:ascii="Arial" w:hAnsi="Arial" w:cs="Arial"/>
                <w:sz w:val="14"/>
                <w:szCs w:val="14"/>
                <w:cs/>
              </w:rPr>
            </w:pPr>
            <w:r w:rsidRPr="003424A7">
              <w:rPr>
                <w:rFonts w:ascii="Arial" w:hAnsi="Arial" w:cs="Arial"/>
                <w:sz w:val="14"/>
                <w:szCs w:val="14"/>
              </w:rPr>
              <w:t>2022</w:t>
            </w:r>
          </w:p>
        </w:tc>
        <w:tc>
          <w:tcPr>
            <w:tcW w:w="819" w:type="dxa"/>
            <w:vAlign w:val="bottom"/>
          </w:tcPr>
          <w:p w14:paraId="0F1703B7" w14:textId="1574EA0F" w:rsidR="004E34D2" w:rsidRPr="003424A7" w:rsidRDefault="00B15F56" w:rsidP="004E34D2">
            <w:pPr>
              <w:pBdr>
                <w:bottom w:val="single" w:sz="4" w:space="1" w:color="auto"/>
              </w:pBdr>
              <w:tabs>
                <w:tab w:val="right" w:pos="7200"/>
                <w:tab w:val="right" w:pos="8540"/>
              </w:tabs>
              <w:spacing w:line="280" w:lineRule="exact"/>
              <w:jc w:val="center"/>
              <w:rPr>
                <w:rFonts w:ascii="Arial" w:hAnsi="Arial" w:cs="Arial"/>
                <w:sz w:val="14"/>
                <w:szCs w:val="14"/>
                <w:cs/>
              </w:rPr>
            </w:pPr>
            <w:r w:rsidRPr="003424A7">
              <w:rPr>
                <w:rFonts w:ascii="Arial" w:hAnsi="Arial" w:cs="Arial"/>
                <w:sz w:val="14"/>
                <w:szCs w:val="14"/>
              </w:rPr>
              <w:t>202</w:t>
            </w:r>
            <w:r w:rsidR="00B1297F" w:rsidRPr="003424A7">
              <w:rPr>
                <w:rFonts w:ascii="Arial" w:hAnsi="Arial" w:cs="Arial"/>
                <w:sz w:val="14"/>
                <w:szCs w:val="14"/>
              </w:rPr>
              <w:t>1</w:t>
            </w:r>
          </w:p>
        </w:tc>
        <w:tc>
          <w:tcPr>
            <w:tcW w:w="819" w:type="dxa"/>
            <w:vAlign w:val="bottom"/>
          </w:tcPr>
          <w:p w14:paraId="00F62AF9" w14:textId="77777777" w:rsidR="004E34D2" w:rsidRPr="003424A7" w:rsidRDefault="004E34D2" w:rsidP="004E34D2">
            <w:pPr>
              <w:pBdr>
                <w:bottom w:val="single" w:sz="4" w:space="1" w:color="auto"/>
              </w:pBdr>
              <w:tabs>
                <w:tab w:val="right" w:pos="7200"/>
                <w:tab w:val="right" w:pos="8540"/>
              </w:tabs>
              <w:spacing w:line="280" w:lineRule="exact"/>
              <w:jc w:val="center"/>
              <w:rPr>
                <w:rFonts w:ascii="Arial" w:hAnsi="Arial" w:cs="Arial"/>
                <w:sz w:val="14"/>
                <w:szCs w:val="14"/>
                <w:cs/>
              </w:rPr>
            </w:pPr>
            <w:r w:rsidRPr="003424A7">
              <w:rPr>
                <w:rFonts w:ascii="Arial" w:hAnsi="Arial" w:cs="Arial"/>
                <w:sz w:val="14"/>
                <w:szCs w:val="14"/>
              </w:rPr>
              <w:t>2022</w:t>
            </w:r>
          </w:p>
        </w:tc>
        <w:tc>
          <w:tcPr>
            <w:tcW w:w="818" w:type="dxa"/>
            <w:vAlign w:val="bottom"/>
          </w:tcPr>
          <w:p w14:paraId="7EDB3B5D" w14:textId="6AFA8D05" w:rsidR="004E34D2" w:rsidRPr="003424A7" w:rsidRDefault="00B15F56" w:rsidP="004E34D2">
            <w:pPr>
              <w:pBdr>
                <w:bottom w:val="single" w:sz="4" w:space="1" w:color="auto"/>
              </w:pBdr>
              <w:tabs>
                <w:tab w:val="right" w:pos="7200"/>
                <w:tab w:val="right" w:pos="8540"/>
              </w:tabs>
              <w:spacing w:line="280" w:lineRule="exact"/>
              <w:jc w:val="center"/>
              <w:rPr>
                <w:rFonts w:ascii="Arial" w:hAnsi="Arial" w:cs="Arial"/>
                <w:sz w:val="14"/>
                <w:szCs w:val="14"/>
                <w:cs/>
              </w:rPr>
            </w:pPr>
            <w:r w:rsidRPr="003424A7">
              <w:rPr>
                <w:rFonts w:ascii="Arial" w:hAnsi="Arial" w:cs="Arial"/>
                <w:sz w:val="14"/>
                <w:szCs w:val="14"/>
              </w:rPr>
              <w:t>202</w:t>
            </w:r>
            <w:r w:rsidR="00B1297F" w:rsidRPr="003424A7">
              <w:rPr>
                <w:rFonts w:ascii="Arial" w:hAnsi="Arial" w:cs="Arial"/>
                <w:sz w:val="14"/>
                <w:szCs w:val="14"/>
              </w:rPr>
              <w:t>1</w:t>
            </w:r>
          </w:p>
        </w:tc>
        <w:tc>
          <w:tcPr>
            <w:tcW w:w="819" w:type="dxa"/>
          </w:tcPr>
          <w:p w14:paraId="3B8165BC" w14:textId="77777777" w:rsidR="004E34D2" w:rsidRPr="003424A7" w:rsidRDefault="004E34D2" w:rsidP="004E34D2">
            <w:pPr>
              <w:pBdr>
                <w:bottom w:val="single" w:sz="4" w:space="1" w:color="auto"/>
              </w:pBdr>
              <w:tabs>
                <w:tab w:val="right" w:pos="7200"/>
                <w:tab w:val="right" w:pos="8540"/>
              </w:tabs>
              <w:spacing w:line="280" w:lineRule="exact"/>
              <w:jc w:val="center"/>
              <w:rPr>
                <w:rFonts w:ascii="Arial" w:hAnsi="Arial" w:cs="Arial"/>
                <w:sz w:val="14"/>
                <w:szCs w:val="14"/>
              </w:rPr>
            </w:pPr>
            <w:r w:rsidRPr="003424A7">
              <w:rPr>
                <w:rFonts w:ascii="Arial" w:hAnsi="Arial" w:cs="Arial"/>
                <w:sz w:val="14"/>
                <w:szCs w:val="14"/>
              </w:rPr>
              <w:t>2022</w:t>
            </w:r>
          </w:p>
        </w:tc>
        <w:tc>
          <w:tcPr>
            <w:tcW w:w="818" w:type="dxa"/>
          </w:tcPr>
          <w:p w14:paraId="6E28A18E" w14:textId="24559277" w:rsidR="004E34D2" w:rsidRPr="003424A7" w:rsidRDefault="00B15F56" w:rsidP="004E34D2">
            <w:pPr>
              <w:pBdr>
                <w:bottom w:val="single" w:sz="4" w:space="1" w:color="auto"/>
              </w:pBdr>
              <w:tabs>
                <w:tab w:val="right" w:pos="7200"/>
                <w:tab w:val="right" w:pos="8540"/>
              </w:tabs>
              <w:spacing w:line="280" w:lineRule="exact"/>
              <w:jc w:val="center"/>
              <w:rPr>
                <w:rFonts w:ascii="Arial" w:hAnsi="Arial" w:cs="Arial"/>
                <w:sz w:val="14"/>
                <w:szCs w:val="14"/>
              </w:rPr>
            </w:pPr>
            <w:r w:rsidRPr="003424A7">
              <w:rPr>
                <w:rFonts w:ascii="Arial" w:hAnsi="Arial" w:cs="Arial"/>
                <w:sz w:val="14"/>
                <w:szCs w:val="14"/>
              </w:rPr>
              <w:t>202</w:t>
            </w:r>
            <w:r w:rsidR="00B1297F" w:rsidRPr="003424A7">
              <w:rPr>
                <w:rFonts w:ascii="Arial" w:hAnsi="Arial" w:cs="Arial"/>
                <w:sz w:val="14"/>
                <w:szCs w:val="14"/>
              </w:rPr>
              <w:t>1</w:t>
            </w:r>
          </w:p>
        </w:tc>
        <w:tc>
          <w:tcPr>
            <w:tcW w:w="819" w:type="dxa"/>
            <w:vAlign w:val="bottom"/>
          </w:tcPr>
          <w:p w14:paraId="27CAB0A2" w14:textId="77777777" w:rsidR="004E34D2" w:rsidRPr="003424A7" w:rsidRDefault="004E34D2" w:rsidP="004E34D2">
            <w:pPr>
              <w:pBdr>
                <w:bottom w:val="single" w:sz="4" w:space="1" w:color="auto"/>
              </w:pBdr>
              <w:tabs>
                <w:tab w:val="right" w:pos="7200"/>
                <w:tab w:val="right" w:pos="8540"/>
              </w:tabs>
              <w:spacing w:line="280" w:lineRule="exact"/>
              <w:jc w:val="center"/>
              <w:rPr>
                <w:rFonts w:ascii="Arial" w:hAnsi="Arial" w:cs="Arial"/>
                <w:sz w:val="14"/>
                <w:szCs w:val="14"/>
                <w:cs/>
              </w:rPr>
            </w:pPr>
            <w:r w:rsidRPr="003424A7">
              <w:rPr>
                <w:rFonts w:ascii="Arial" w:hAnsi="Arial" w:cs="Arial"/>
                <w:sz w:val="14"/>
                <w:szCs w:val="14"/>
              </w:rPr>
              <w:t>2022</w:t>
            </w:r>
          </w:p>
        </w:tc>
        <w:tc>
          <w:tcPr>
            <w:tcW w:w="819" w:type="dxa"/>
            <w:vAlign w:val="bottom"/>
          </w:tcPr>
          <w:p w14:paraId="25E70DFF" w14:textId="1FB697F0" w:rsidR="004E34D2" w:rsidRPr="003424A7" w:rsidRDefault="00B15F56" w:rsidP="004E34D2">
            <w:pPr>
              <w:pBdr>
                <w:bottom w:val="single" w:sz="4" w:space="1" w:color="auto"/>
              </w:pBdr>
              <w:tabs>
                <w:tab w:val="right" w:pos="7200"/>
                <w:tab w:val="right" w:pos="8540"/>
              </w:tabs>
              <w:spacing w:line="280" w:lineRule="exact"/>
              <w:jc w:val="center"/>
              <w:rPr>
                <w:rFonts w:ascii="Arial" w:hAnsi="Arial" w:cs="Arial"/>
                <w:sz w:val="14"/>
                <w:szCs w:val="14"/>
                <w:cs/>
              </w:rPr>
            </w:pPr>
            <w:r w:rsidRPr="003424A7">
              <w:rPr>
                <w:rFonts w:ascii="Arial" w:hAnsi="Arial" w:cs="Arial"/>
                <w:sz w:val="14"/>
                <w:szCs w:val="14"/>
              </w:rPr>
              <w:t>202</w:t>
            </w:r>
            <w:r w:rsidR="00B1297F" w:rsidRPr="003424A7">
              <w:rPr>
                <w:rFonts w:ascii="Arial" w:hAnsi="Arial" w:cs="Arial"/>
                <w:sz w:val="14"/>
                <w:szCs w:val="14"/>
              </w:rPr>
              <w:t>1</w:t>
            </w:r>
          </w:p>
        </w:tc>
      </w:tr>
      <w:tr w:rsidR="004E34D2" w:rsidRPr="003424A7" w14:paraId="4F9851E7" w14:textId="77777777" w:rsidTr="004E34D2">
        <w:tc>
          <w:tcPr>
            <w:tcW w:w="1800" w:type="dxa"/>
          </w:tcPr>
          <w:p w14:paraId="16BB70C9" w14:textId="77777777" w:rsidR="004E34D2" w:rsidRPr="003424A7" w:rsidRDefault="004E34D2" w:rsidP="004E34D2">
            <w:pPr>
              <w:spacing w:line="280" w:lineRule="exact"/>
              <w:jc w:val="center"/>
              <w:rPr>
                <w:rFonts w:ascii="Arial" w:hAnsi="Arial" w:cs="Arial"/>
                <w:sz w:val="14"/>
                <w:szCs w:val="14"/>
                <w:cs/>
              </w:rPr>
            </w:pPr>
          </w:p>
        </w:tc>
        <w:tc>
          <w:tcPr>
            <w:tcW w:w="818" w:type="dxa"/>
          </w:tcPr>
          <w:p w14:paraId="2FE28FC2" w14:textId="77777777" w:rsidR="004E34D2" w:rsidRPr="003424A7" w:rsidRDefault="004E34D2" w:rsidP="004E34D2">
            <w:pPr>
              <w:spacing w:line="280" w:lineRule="exact"/>
              <w:jc w:val="center"/>
              <w:rPr>
                <w:rFonts w:ascii="Arial" w:hAnsi="Arial" w:cs="Arial"/>
                <w:sz w:val="14"/>
                <w:szCs w:val="14"/>
                <w:cs/>
              </w:rPr>
            </w:pPr>
            <w:r w:rsidRPr="003424A7">
              <w:rPr>
                <w:rFonts w:ascii="Arial" w:hAnsi="Arial" w:cs="Arial"/>
                <w:sz w:val="14"/>
                <w:szCs w:val="14"/>
                <w:cs/>
              </w:rPr>
              <w:t>(</w:t>
            </w:r>
            <w:r w:rsidRPr="003424A7">
              <w:rPr>
                <w:rFonts w:ascii="Arial" w:hAnsi="Arial" w:cs="Arial"/>
                <w:sz w:val="14"/>
                <w:szCs w:val="14"/>
              </w:rPr>
              <w:t>%</w:t>
            </w:r>
            <w:r w:rsidRPr="003424A7">
              <w:rPr>
                <w:rFonts w:ascii="Arial" w:hAnsi="Arial" w:cs="Arial"/>
                <w:sz w:val="14"/>
                <w:szCs w:val="14"/>
                <w:cs/>
              </w:rPr>
              <w:t>)</w:t>
            </w:r>
          </w:p>
        </w:tc>
        <w:tc>
          <w:tcPr>
            <w:tcW w:w="819" w:type="dxa"/>
            <w:hideMark/>
          </w:tcPr>
          <w:p w14:paraId="21B1DCEC" w14:textId="77777777" w:rsidR="004E34D2" w:rsidRPr="003424A7" w:rsidRDefault="004E34D2" w:rsidP="004E34D2">
            <w:pPr>
              <w:spacing w:line="280" w:lineRule="exact"/>
              <w:jc w:val="center"/>
              <w:rPr>
                <w:rFonts w:ascii="Arial" w:hAnsi="Arial" w:cs="Arial"/>
                <w:sz w:val="14"/>
                <w:szCs w:val="14"/>
              </w:rPr>
            </w:pPr>
            <w:r w:rsidRPr="003424A7">
              <w:rPr>
                <w:rFonts w:ascii="Arial" w:hAnsi="Arial" w:cs="Arial"/>
                <w:sz w:val="14"/>
                <w:szCs w:val="14"/>
                <w:cs/>
              </w:rPr>
              <w:t>(</w:t>
            </w:r>
            <w:r w:rsidRPr="003424A7">
              <w:rPr>
                <w:rFonts w:ascii="Arial" w:hAnsi="Arial" w:cs="Arial"/>
                <w:sz w:val="14"/>
                <w:szCs w:val="14"/>
              </w:rPr>
              <w:t>%</w:t>
            </w:r>
            <w:r w:rsidRPr="003424A7">
              <w:rPr>
                <w:rFonts w:ascii="Arial" w:hAnsi="Arial" w:cs="Arial"/>
                <w:sz w:val="14"/>
                <w:szCs w:val="14"/>
                <w:cs/>
              </w:rPr>
              <w:t>)</w:t>
            </w:r>
          </w:p>
        </w:tc>
        <w:tc>
          <w:tcPr>
            <w:tcW w:w="818" w:type="dxa"/>
          </w:tcPr>
          <w:p w14:paraId="3F74FC3D" w14:textId="77777777" w:rsidR="004E34D2" w:rsidRPr="003424A7" w:rsidRDefault="004E34D2" w:rsidP="004E34D2">
            <w:pPr>
              <w:tabs>
                <w:tab w:val="right" w:pos="7200"/>
                <w:tab w:val="right" w:pos="8540"/>
              </w:tabs>
              <w:spacing w:line="280" w:lineRule="exact"/>
              <w:ind w:left="-126" w:right="-78"/>
              <w:jc w:val="center"/>
              <w:rPr>
                <w:rFonts w:ascii="Arial" w:hAnsi="Arial" w:cs="Arial"/>
                <w:sz w:val="14"/>
                <w:szCs w:val="14"/>
                <w:u w:val="single"/>
              </w:rPr>
            </w:pPr>
          </w:p>
        </w:tc>
        <w:tc>
          <w:tcPr>
            <w:tcW w:w="819" w:type="dxa"/>
          </w:tcPr>
          <w:p w14:paraId="05FD73F9" w14:textId="77777777" w:rsidR="004E34D2" w:rsidRPr="003424A7" w:rsidRDefault="004E34D2" w:rsidP="004E34D2">
            <w:pPr>
              <w:tabs>
                <w:tab w:val="right" w:pos="7200"/>
                <w:tab w:val="right" w:pos="8540"/>
              </w:tabs>
              <w:spacing w:line="280" w:lineRule="exact"/>
              <w:ind w:left="-63" w:right="-48"/>
              <w:jc w:val="center"/>
              <w:rPr>
                <w:rFonts w:ascii="Arial" w:hAnsi="Arial" w:cs="Arial"/>
                <w:sz w:val="14"/>
                <w:szCs w:val="14"/>
                <w:u w:val="single"/>
              </w:rPr>
            </w:pPr>
          </w:p>
        </w:tc>
        <w:tc>
          <w:tcPr>
            <w:tcW w:w="819" w:type="dxa"/>
          </w:tcPr>
          <w:p w14:paraId="6756D9B1" w14:textId="77777777" w:rsidR="004E34D2" w:rsidRPr="003424A7" w:rsidRDefault="004E34D2" w:rsidP="004E34D2">
            <w:pPr>
              <w:tabs>
                <w:tab w:val="right" w:pos="7200"/>
                <w:tab w:val="right" w:pos="8540"/>
              </w:tabs>
              <w:spacing w:line="280" w:lineRule="exact"/>
              <w:jc w:val="center"/>
              <w:rPr>
                <w:rFonts w:ascii="Arial" w:hAnsi="Arial" w:cs="Arial"/>
                <w:sz w:val="14"/>
                <w:szCs w:val="14"/>
                <w:u w:val="single"/>
              </w:rPr>
            </w:pPr>
          </w:p>
        </w:tc>
        <w:tc>
          <w:tcPr>
            <w:tcW w:w="818" w:type="dxa"/>
          </w:tcPr>
          <w:p w14:paraId="09EA4B06" w14:textId="77777777" w:rsidR="004E34D2" w:rsidRPr="003424A7" w:rsidRDefault="004E34D2" w:rsidP="004E34D2">
            <w:pPr>
              <w:tabs>
                <w:tab w:val="right" w:pos="7200"/>
                <w:tab w:val="right" w:pos="8540"/>
              </w:tabs>
              <w:spacing w:line="280" w:lineRule="exact"/>
              <w:jc w:val="center"/>
              <w:rPr>
                <w:rFonts w:ascii="Arial" w:hAnsi="Arial" w:cs="Arial"/>
                <w:sz w:val="14"/>
                <w:szCs w:val="14"/>
                <w:u w:val="single"/>
              </w:rPr>
            </w:pPr>
          </w:p>
        </w:tc>
        <w:tc>
          <w:tcPr>
            <w:tcW w:w="819" w:type="dxa"/>
          </w:tcPr>
          <w:p w14:paraId="7C4CD1FC" w14:textId="77777777" w:rsidR="004E34D2" w:rsidRPr="003424A7" w:rsidRDefault="004E34D2" w:rsidP="004E34D2">
            <w:pPr>
              <w:tabs>
                <w:tab w:val="right" w:pos="7200"/>
                <w:tab w:val="right" w:pos="8540"/>
              </w:tabs>
              <w:spacing w:line="280" w:lineRule="exact"/>
              <w:jc w:val="center"/>
              <w:rPr>
                <w:rFonts w:ascii="Arial" w:hAnsi="Arial" w:cs="Arial"/>
                <w:sz w:val="14"/>
                <w:szCs w:val="14"/>
                <w:u w:val="single"/>
                <w:cs/>
              </w:rPr>
            </w:pPr>
          </w:p>
        </w:tc>
        <w:tc>
          <w:tcPr>
            <w:tcW w:w="818" w:type="dxa"/>
          </w:tcPr>
          <w:p w14:paraId="2A20A237" w14:textId="77777777" w:rsidR="004E34D2" w:rsidRPr="003424A7" w:rsidRDefault="004E34D2" w:rsidP="004E34D2">
            <w:pPr>
              <w:tabs>
                <w:tab w:val="right" w:pos="7200"/>
                <w:tab w:val="right" w:pos="8540"/>
              </w:tabs>
              <w:spacing w:line="280" w:lineRule="exact"/>
              <w:jc w:val="center"/>
              <w:rPr>
                <w:rFonts w:ascii="Arial" w:hAnsi="Arial" w:cs="Arial"/>
                <w:sz w:val="14"/>
                <w:szCs w:val="14"/>
                <w:u w:val="single"/>
                <w:cs/>
              </w:rPr>
            </w:pPr>
          </w:p>
        </w:tc>
        <w:tc>
          <w:tcPr>
            <w:tcW w:w="819" w:type="dxa"/>
          </w:tcPr>
          <w:p w14:paraId="40FBE096" w14:textId="77777777" w:rsidR="004E34D2" w:rsidRPr="003424A7" w:rsidRDefault="004E34D2" w:rsidP="004E34D2">
            <w:pPr>
              <w:tabs>
                <w:tab w:val="right" w:pos="7200"/>
                <w:tab w:val="right" w:pos="8540"/>
              </w:tabs>
              <w:spacing w:line="280" w:lineRule="exact"/>
              <w:jc w:val="center"/>
              <w:rPr>
                <w:rFonts w:ascii="Arial" w:hAnsi="Arial" w:cs="Arial"/>
                <w:sz w:val="14"/>
                <w:szCs w:val="14"/>
                <w:u w:val="single"/>
                <w:cs/>
              </w:rPr>
            </w:pPr>
          </w:p>
        </w:tc>
        <w:tc>
          <w:tcPr>
            <w:tcW w:w="819" w:type="dxa"/>
          </w:tcPr>
          <w:p w14:paraId="19E3B4B5" w14:textId="77777777" w:rsidR="004E34D2" w:rsidRPr="003424A7" w:rsidRDefault="004E34D2" w:rsidP="004E34D2">
            <w:pPr>
              <w:tabs>
                <w:tab w:val="right" w:pos="7200"/>
                <w:tab w:val="right" w:pos="8540"/>
              </w:tabs>
              <w:spacing w:line="280" w:lineRule="exact"/>
              <w:jc w:val="center"/>
              <w:rPr>
                <w:rFonts w:ascii="Arial" w:hAnsi="Arial" w:cs="Arial"/>
                <w:sz w:val="14"/>
                <w:szCs w:val="14"/>
                <w:u w:val="single"/>
                <w:cs/>
              </w:rPr>
            </w:pPr>
          </w:p>
        </w:tc>
      </w:tr>
      <w:tr w:rsidR="004E34D2" w:rsidRPr="003424A7" w14:paraId="200E49AE" w14:textId="77777777" w:rsidTr="001736F8">
        <w:trPr>
          <w:trHeight w:val="66"/>
        </w:trPr>
        <w:tc>
          <w:tcPr>
            <w:tcW w:w="1800" w:type="dxa"/>
            <w:hideMark/>
          </w:tcPr>
          <w:p w14:paraId="218AF611" w14:textId="77777777" w:rsidR="004E34D2" w:rsidRPr="003424A7" w:rsidRDefault="004E34D2" w:rsidP="004E34D2">
            <w:pPr>
              <w:spacing w:line="280" w:lineRule="exact"/>
              <w:ind w:right="-108"/>
              <w:rPr>
                <w:rFonts w:ascii="Arial" w:hAnsi="Arial" w:cs="Arial"/>
                <w:sz w:val="14"/>
                <w:szCs w:val="14"/>
              </w:rPr>
            </w:pPr>
            <w:r w:rsidRPr="003424A7">
              <w:rPr>
                <w:rFonts w:ascii="Arial" w:hAnsi="Arial" w:cs="Arial"/>
                <w:sz w:val="14"/>
                <w:szCs w:val="14"/>
              </w:rPr>
              <w:t>Thanachart Securities Plc.</w:t>
            </w:r>
          </w:p>
        </w:tc>
        <w:tc>
          <w:tcPr>
            <w:tcW w:w="818" w:type="dxa"/>
            <w:vAlign w:val="bottom"/>
          </w:tcPr>
          <w:p w14:paraId="6B0EBA46" w14:textId="77777777" w:rsidR="004E34D2" w:rsidRPr="003424A7" w:rsidRDefault="000635A4" w:rsidP="004E34D2">
            <w:pPr>
              <w:tabs>
                <w:tab w:val="decimal" w:pos="459"/>
              </w:tabs>
              <w:spacing w:line="280" w:lineRule="exact"/>
              <w:rPr>
                <w:rFonts w:ascii="Arial" w:hAnsi="Arial" w:cs="Arial"/>
                <w:sz w:val="14"/>
                <w:szCs w:val="14"/>
              </w:rPr>
            </w:pPr>
            <w:r w:rsidRPr="003424A7">
              <w:rPr>
                <w:rFonts w:ascii="Arial" w:hAnsi="Arial" w:cs="Arial"/>
                <w:sz w:val="14"/>
                <w:szCs w:val="14"/>
              </w:rPr>
              <w:t>10.04</w:t>
            </w:r>
          </w:p>
        </w:tc>
        <w:tc>
          <w:tcPr>
            <w:tcW w:w="819" w:type="dxa"/>
            <w:vAlign w:val="bottom"/>
            <w:hideMark/>
          </w:tcPr>
          <w:p w14:paraId="2F0CEFF0" w14:textId="77777777" w:rsidR="004E34D2" w:rsidRPr="003424A7" w:rsidRDefault="004E34D2" w:rsidP="004E34D2">
            <w:pPr>
              <w:tabs>
                <w:tab w:val="decimal" w:pos="308"/>
              </w:tabs>
              <w:spacing w:line="280" w:lineRule="exact"/>
              <w:rPr>
                <w:rFonts w:ascii="Arial" w:hAnsi="Arial" w:cs="Arial"/>
                <w:sz w:val="14"/>
                <w:szCs w:val="14"/>
              </w:rPr>
            </w:pPr>
            <w:r w:rsidRPr="003424A7">
              <w:rPr>
                <w:rFonts w:ascii="Arial" w:hAnsi="Arial" w:cs="Arial"/>
                <w:sz w:val="14"/>
                <w:szCs w:val="14"/>
              </w:rPr>
              <w:t>49.04</w:t>
            </w:r>
          </w:p>
        </w:tc>
        <w:tc>
          <w:tcPr>
            <w:tcW w:w="818" w:type="dxa"/>
            <w:vAlign w:val="bottom"/>
          </w:tcPr>
          <w:p w14:paraId="1E5DA23B" w14:textId="77777777" w:rsidR="004E34D2" w:rsidRPr="003424A7" w:rsidRDefault="000635A4" w:rsidP="004E34D2">
            <w:pPr>
              <w:tabs>
                <w:tab w:val="decimal" w:pos="558"/>
              </w:tabs>
              <w:spacing w:line="280" w:lineRule="exact"/>
              <w:rPr>
                <w:rFonts w:ascii="Arial" w:hAnsi="Arial" w:cs="Arial"/>
                <w:sz w:val="14"/>
                <w:szCs w:val="14"/>
              </w:rPr>
            </w:pPr>
            <w:r w:rsidRPr="003424A7">
              <w:rPr>
                <w:rFonts w:ascii="Arial" w:hAnsi="Arial" w:cs="Arial"/>
                <w:sz w:val="14"/>
                <w:szCs w:val="14"/>
              </w:rPr>
              <w:t>353</w:t>
            </w:r>
          </w:p>
        </w:tc>
        <w:tc>
          <w:tcPr>
            <w:tcW w:w="819" w:type="dxa"/>
            <w:vAlign w:val="bottom"/>
          </w:tcPr>
          <w:p w14:paraId="09257553" w14:textId="77777777" w:rsidR="004E34D2" w:rsidRPr="003424A7" w:rsidRDefault="004E34D2" w:rsidP="004E34D2">
            <w:pPr>
              <w:tabs>
                <w:tab w:val="decimal" w:pos="451"/>
              </w:tabs>
              <w:spacing w:line="280" w:lineRule="exact"/>
              <w:rPr>
                <w:rFonts w:ascii="Arial" w:hAnsi="Arial" w:cs="Arial"/>
                <w:sz w:val="14"/>
                <w:szCs w:val="14"/>
              </w:rPr>
            </w:pPr>
            <w:r w:rsidRPr="003424A7">
              <w:rPr>
                <w:rFonts w:ascii="Arial" w:hAnsi="Arial" w:cs="Arial"/>
                <w:sz w:val="14"/>
                <w:szCs w:val="14"/>
              </w:rPr>
              <w:t>1,782</w:t>
            </w:r>
          </w:p>
        </w:tc>
        <w:tc>
          <w:tcPr>
            <w:tcW w:w="819" w:type="dxa"/>
            <w:vAlign w:val="bottom"/>
          </w:tcPr>
          <w:p w14:paraId="7D1293FE" w14:textId="77777777" w:rsidR="004E34D2" w:rsidRPr="003424A7" w:rsidRDefault="000635A4" w:rsidP="004E34D2">
            <w:pPr>
              <w:tabs>
                <w:tab w:val="decimal" w:pos="558"/>
              </w:tabs>
              <w:spacing w:line="280" w:lineRule="exact"/>
              <w:rPr>
                <w:rFonts w:ascii="Arial" w:hAnsi="Arial" w:cs="Arial"/>
                <w:sz w:val="14"/>
                <w:szCs w:val="14"/>
              </w:rPr>
            </w:pPr>
            <w:r w:rsidRPr="003424A7">
              <w:rPr>
                <w:rFonts w:ascii="Arial" w:hAnsi="Arial" w:cs="Arial"/>
                <w:sz w:val="14"/>
                <w:szCs w:val="14"/>
              </w:rPr>
              <w:t>205</w:t>
            </w:r>
          </w:p>
        </w:tc>
        <w:tc>
          <w:tcPr>
            <w:tcW w:w="818" w:type="dxa"/>
            <w:vAlign w:val="bottom"/>
          </w:tcPr>
          <w:p w14:paraId="4CC462DF" w14:textId="77777777" w:rsidR="004E34D2" w:rsidRPr="003424A7" w:rsidRDefault="004E34D2" w:rsidP="004E34D2">
            <w:pPr>
              <w:tabs>
                <w:tab w:val="decimal" w:pos="558"/>
              </w:tabs>
              <w:spacing w:line="280" w:lineRule="exact"/>
              <w:rPr>
                <w:rFonts w:ascii="Arial" w:hAnsi="Arial" w:cs="Arial"/>
                <w:sz w:val="14"/>
                <w:szCs w:val="14"/>
              </w:rPr>
            </w:pPr>
            <w:r w:rsidRPr="003424A7">
              <w:rPr>
                <w:rFonts w:ascii="Arial" w:hAnsi="Arial" w:cs="Arial"/>
                <w:sz w:val="14"/>
                <w:szCs w:val="14"/>
              </w:rPr>
              <w:t>324</w:t>
            </w:r>
          </w:p>
        </w:tc>
        <w:tc>
          <w:tcPr>
            <w:tcW w:w="819" w:type="dxa"/>
            <w:vAlign w:val="bottom"/>
          </w:tcPr>
          <w:p w14:paraId="2511D88F" w14:textId="77777777" w:rsidR="004E34D2" w:rsidRPr="003424A7" w:rsidRDefault="000635A4" w:rsidP="004E34D2">
            <w:pPr>
              <w:tabs>
                <w:tab w:val="decimal" w:pos="558"/>
              </w:tabs>
              <w:spacing w:line="280" w:lineRule="exact"/>
              <w:rPr>
                <w:rFonts w:ascii="Arial" w:hAnsi="Arial" w:cs="Arial"/>
                <w:sz w:val="14"/>
                <w:szCs w:val="14"/>
              </w:rPr>
            </w:pPr>
            <w:r w:rsidRPr="003424A7">
              <w:rPr>
                <w:rFonts w:ascii="Arial" w:hAnsi="Arial" w:cs="Arial"/>
                <w:sz w:val="14"/>
                <w:szCs w:val="14"/>
              </w:rPr>
              <w:t>-</w:t>
            </w:r>
          </w:p>
        </w:tc>
        <w:tc>
          <w:tcPr>
            <w:tcW w:w="818" w:type="dxa"/>
            <w:vAlign w:val="bottom"/>
          </w:tcPr>
          <w:p w14:paraId="38ADADBB" w14:textId="77777777" w:rsidR="004E34D2" w:rsidRPr="003424A7" w:rsidRDefault="004E34D2" w:rsidP="004E34D2">
            <w:pPr>
              <w:tabs>
                <w:tab w:val="decimal" w:pos="558"/>
              </w:tabs>
              <w:spacing w:line="280" w:lineRule="exact"/>
              <w:rPr>
                <w:rFonts w:ascii="Arial" w:hAnsi="Arial" w:cs="Arial"/>
                <w:sz w:val="14"/>
                <w:szCs w:val="14"/>
              </w:rPr>
            </w:pPr>
            <w:r w:rsidRPr="003424A7">
              <w:rPr>
                <w:rFonts w:ascii="Arial" w:hAnsi="Arial" w:cs="Arial"/>
                <w:sz w:val="14"/>
                <w:szCs w:val="14"/>
              </w:rPr>
              <w:t>5</w:t>
            </w:r>
          </w:p>
        </w:tc>
        <w:tc>
          <w:tcPr>
            <w:tcW w:w="819" w:type="dxa"/>
            <w:vAlign w:val="bottom"/>
          </w:tcPr>
          <w:p w14:paraId="79EEB938" w14:textId="77777777" w:rsidR="004E34D2" w:rsidRPr="003424A7" w:rsidRDefault="000635A4" w:rsidP="004E34D2">
            <w:pPr>
              <w:tabs>
                <w:tab w:val="decimal" w:pos="558"/>
              </w:tabs>
              <w:spacing w:line="280" w:lineRule="exact"/>
              <w:rPr>
                <w:rFonts w:ascii="Arial" w:hAnsi="Arial" w:cs="Arial"/>
                <w:sz w:val="14"/>
                <w:szCs w:val="14"/>
              </w:rPr>
            </w:pPr>
            <w:r w:rsidRPr="003424A7">
              <w:rPr>
                <w:rFonts w:ascii="Arial" w:hAnsi="Arial" w:cs="Arial"/>
                <w:sz w:val="14"/>
                <w:szCs w:val="14"/>
              </w:rPr>
              <w:t>174</w:t>
            </w:r>
          </w:p>
        </w:tc>
        <w:tc>
          <w:tcPr>
            <w:tcW w:w="819" w:type="dxa"/>
            <w:vAlign w:val="bottom"/>
          </w:tcPr>
          <w:p w14:paraId="564494D3" w14:textId="77777777" w:rsidR="004E34D2" w:rsidRPr="003424A7" w:rsidRDefault="004E34D2" w:rsidP="004E34D2">
            <w:pPr>
              <w:tabs>
                <w:tab w:val="decimal" w:pos="558"/>
              </w:tabs>
              <w:spacing w:line="280" w:lineRule="exact"/>
              <w:rPr>
                <w:rFonts w:ascii="Arial" w:hAnsi="Arial" w:cs="Arial"/>
                <w:sz w:val="14"/>
                <w:szCs w:val="14"/>
              </w:rPr>
            </w:pPr>
            <w:r w:rsidRPr="003424A7">
              <w:rPr>
                <w:rFonts w:ascii="Arial" w:hAnsi="Arial" w:cs="Arial"/>
                <w:sz w:val="14"/>
                <w:szCs w:val="14"/>
              </w:rPr>
              <w:t>382</w:t>
            </w:r>
          </w:p>
        </w:tc>
      </w:tr>
      <w:tr w:rsidR="004E34D2" w:rsidRPr="003424A7" w14:paraId="6C3F6184" w14:textId="77777777" w:rsidTr="001736F8">
        <w:tc>
          <w:tcPr>
            <w:tcW w:w="1800" w:type="dxa"/>
            <w:hideMark/>
          </w:tcPr>
          <w:p w14:paraId="5F2D68AF" w14:textId="77777777" w:rsidR="004E34D2" w:rsidRPr="003424A7" w:rsidRDefault="004E34D2" w:rsidP="004E34D2">
            <w:pPr>
              <w:spacing w:line="280" w:lineRule="exact"/>
              <w:ind w:right="-108"/>
              <w:rPr>
                <w:rFonts w:ascii="Arial" w:hAnsi="Arial" w:cs="Arial"/>
                <w:sz w:val="14"/>
                <w:szCs w:val="14"/>
              </w:rPr>
            </w:pPr>
            <w:r w:rsidRPr="003424A7">
              <w:rPr>
                <w:rFonts w:ascii="Arial" w:hAnsi="Arial" w:cs="Arial"/>
                <w:sz w:val="14"/>
                <w:szCs w:val="14"/>
              </w:rPr>
              <w:t>Thanachart Insurance Plc.</w:t>
            </w:r>
          </w:p>
        </w:tc>
        <w:tc>
          <w:tcPr>
            <w:tcW w:w="818" w:type="dxa"/>
            <w:vAlign w:val="bottom"/>
          </w:tcPr>
          <w:p w14:paraId="6C15DE8F" w14:textId="77777777" w:rsidR="004E34D2" w:rsidRPr="003424A7" w:rsidRDefault="000635A4" w:rsidP="004E34D2">
            <w:pPr>
              <w:tabs>
                <w:tab w:val="decimal" w:pos="459"/>
              </w:tabs>
              <w:spacing w:line="280" w:lineRule="exact"/>
              <w:rPr>
                <w:rFonts w:ascii="Arial" w:hAnsi="Arial" w:cs="Arial"/>
                <w:sz w:val="14"/>
                <w:szCs w:val="14"/>
              </w:rPr>
            </w:pPr>
            <w:r w:rsidRPr="003424A7">
              <w:rPr>
                <w:rFonts w:ascii="Arial" w:hAnsi="Arial" w:cs="Arial"/>
                <w:sz w:val="14"/>
                <w:szCs w:val="14"/>
              </w:rPr>
              <w:t>10.04</w:t>
            </w:r>
          </w:p>
        </w:tc>
        <w:tc>
          <w:tcPr>
            <w:tcW w:w="819" w:type="dxa"/>
            <w:vAlign w:val="bottom"/>
            <w:hideMark/>
          </w:tcPr>
          <w:p w14:paraId="1E07FDC0" w14:textId="77777777" w:rsidR="004E34D2" w:rsidRPr="003424A7" w:rsidRDefault="004E34D2" w:rsidP="004E34D2">
            <w:pPr>
              <w:tabs>
                <w:tab w:val="decimal" w:pos="308"/>
              </w:tabs>
              <w:spacing w:line="280" w:lineRule="exact"/>
              <w:rPr>
                <w:rFonts w:ascii="Arial" w:hAnsi="Arial" w:cs="Arial"/>
                <w:sz w:val="14"/>
                <w:szCs w:val="14"/>
              </w:rPr>
            </w:pPr>
            <w:r w:rsidRPr="003424A7">
              <w:rPr>
                <w:rFonts w:ascii="Arial" w:hAnsi="Arial" w:cs="Arial"/>
                <w:sz w:val="14"/>
                <w:szCs w:val="14"/>
              </w:rPr>
              <w:t>49.04</w:t>
            </w:r>
          </w:p>
        </w:tc>
        <w:tc>
          <w:tcPr>
            <w:tcW w:w="818" w:type="dxa"/>
            <w:vAlign w:val="bottom"/>
          </w:tcPr>
          <w:p w14:paraId="339E7482" w14:textId="6DE93C59" w:rsidR="004E34D2" w:rsidRPr="003424A7" w:rsidRDefault="00B20CE8" w:rsidP="004E34D2">
            <w:pPr>
              <w:tabs>
                <w:tab w:val="decimal" w:pos="558"/>
              </w:tabs>
              <w:spacing w:line="280" w:lineRule="exact"/>
              <w:rPr>
                <w:rFonts w:ascii="Arial" w:hAnsi="Arial" w:cs="Arial"/>
                <w:sz w:val="14"/>
                <w:szCs w:val="14"/>
                <w:cs/>
              </w:rPr>
            </w:pPr>
            <w:r>
              <w:rPr>
                <w:rFonts w:ascii="Arial" w:hAnsi="Arial" w:cs="Arial"/>
                <w:sz w:val="14"/>
                <w:szCs w:val="14"/>
              </w:rPr>
              <w:t>613</w:t>
            </w:r>
          </w:p>
        </w:tc>
        <w:tc>
          <w:tcPr>
            <w:tcW w:w="819" w:type="dxa"/>
            <w:vAlign w:val="bottom"/>
          </w:tcPr>
          <w:p w14:paraId="60E87D2F" w14:textId="77777777" w:rsidR="004E34D2" w:rsidRPr="003424A7" w:rsidRDefault="004E34D2" w:rsidP="004E34D2">
            <w:pPr>
              <w:tabs>
                <w:tab w:val="decimal" w:pos="451"/>
              </w:tabs>
              <w:spacing w:line="280" w:lineRule="exact"/>
              <w:rPr>
                <w:rFonts w:ascii="Arial" w:hAnsi="Arial" w:cs="Arial"/>
                <w:sz w:val="14"/>
                <w:szCs w:val="14"/>
                <w:cs/>
              </w:rPr>
            </w:pPr>
            <w:r w:rsidRPr="003424A7">
              <w:rPr>
                <w:rFonts w:ascii="Arial" w:hAnsi="Arial" w:cs="Arial"/>
                <w:sz w:val="14"/>
                <w:szCs w:val="14"/>
              </w:rPr>
              <w:t>2,696</w:t>
            </w:r>
          </w:p>
        </w:tc>
        <w:tc>
          <w:tcPr>
            <w:tcW w:w="819" w:type="dxa"/>
            <w:vAlign w:val="bottom"/>
          </w:tcPr>
          <w:p w14:paraId="52176BBC" w14:textId="77777777" w:rsidR="004E34D2" w:rsidRPr="003424A7" w:rsidRDefault="000635A4" w:rsidP="004E34D2">
            <w:pPr>
              <w:tabs>
                <w:tab w:val="decimal" w:pos="558"/>
              </w:tabs>
              <w:spacing w:line="280" w:lineRule="exact"/>
              <w:rPr>
                <w:rFonts w:ascii="Arial" w:hAnsi="Arial" w:cs="Arial"/>
                <w:sz w:val="14"/>
                <w:szCs w:val="14"/>
              </w:rPr>
            </w:pPr>
            <w:r w:rsidRPr="003424A7">
              <w:rPr>
                <w:rFonts w:ascii="Arial" w:hAnsi="Arial" w:cs="Arial"/>
                <w:sz w:val="14"/>
                <w:szCs w:val="14"/>
              </w:rPr>
              <w:t>301</w:t>
            </w:r>
          </w:p>
        </w:tc>
        <w:tc>
          <w:tcPr>
            <w:tcW w:w="818" w:type="dxa"/>
            <w:vAlign w:val="bottom"/>
          </w:tcPr>
          <w:p w14:paraId="678CE835" w14:textId="77777777" w:rsidR="004E34D2" w:rsidRPr="003424A7" w:rsidRDefault="004E34D2" w:rsidP="004E34D2">
            <w:pPr>
              <w:tabs>
                <w:tab w:val="decimal" w:pos="558"/>
              </w:tabs>
              <w:spacing w:line="280" w:lineRule="exact"/>
              <w:rPr>
                <w:rFonts w:ascii="Arial" w:hAnsi="Arial" w:cs="Arial"/>
                <w:sz w:val="14"/>
                <w:szCs w:val="14"/>
              </w:rPr>
            </w:pPr>
            <w:r w:rsidRPr="003424A7">
              <w:rPr>
                <w:rFonts w:ascii="Arial" w:hAnsi="Arial" w:cs="Arial"/>
                <w:sz w:val="14"/>
                <w:szCs w:val="14"/>
              </w:rPr>
              <w:t>376</w:t>
            </w:r>
          </w:p>
        </w:tc>
        <w:tc>
          <w:tcPr>
            <w:tcW w:w="819" w:type="dxa"/>
            <w:vAlign w:val="bottom"/>
          </w:tcPr>
          <w:p w14:paraId="23B51C16" w14:textId="77777777" w:rsidR="004E34D2" w:rsidRPr="003424A7" w:rsidRDefault="000635A4" w:rsidP="004E34D2">
            <w:pPr>
              <w:tabs>
                <w:tab w:val="decimal" w:pos="558"/>
              </w:tabs>
              <w:spacing w:line="280" w:lineRule="exact"/>
              <w:rPr>
                <w:rFonts w:ascii="Arial" w:hAnsi="Arial" w:cs="Arial"/>
                <w:sz w:val="14"/>
                <w:szCs w:val="14"/>
              </w:rPr>
            </w:pPr>
            <w:r w:rsidRPr="003424A7">
              <w:rPr>
                <w:rFonts w:ascii="Arial" w:hAnsi="Arial" w:cs="Arial"/>
                <w:sz w:val="14"/>
                <w:szCs w:val="14"/>
              </w:rPr>
              <w:t>(56)</w:t>
            </w:r>
          </w:p>
        </w:tc>
        <w:tc>
          <w:tcPr>
            <w:tcW w:w="818" w:type="dxa"/>
            <w:vAlign w:val="bottom"/>
          </w:tcPr>
          <w:p w14:paraId="760341DE" w14:textId="77777777" w:rsidR="004E34D2" w:rsidRPr="003424A7" w:rsidRDefault="004E34D2" w:rsidP="004E34D2">
            <w:pPr>
              <w:tabs>
                <w:tab w:val="decimal" w:pos="558"/>
              </w:tabs>
              <w:spacing w:line="280" w:lineRule="exact"/>
              <w:rPr>
                <w:rFonts w:ascii="Arial" w:hAnsi="Arial" w:cs="Arial"/>
                <w:sz w:val="14"/>
                <w:szCs w:val="14"/>
              </w:rPr>
            </w:pPr>
            <w:r w:rsidRPr="003424A7">
              <w:rPr>
                <w:rFonts w:ascii="Arial" w:hAnsi="Arial" w:cs="Arial"/>
                <w:sz w:val="14"/>
                <w:szCs w:val="14"/>
              </w:rPr>
              <w:t>(52)</w:t>
            </w:r>
          </w:p>
        </w:tc>
        <w:tc>
          <w:tcPr>
            <w:tcW w:w="819" w:type="dxa"/>
            <w:vAlign w:val="bottom"/>
          </w:tcPr>
          <w:p w14:paraId="7602E598" w14:textId="77777777" w:rsidR="004E34D2" w:rsidRPr="003424A7" w:rsidRDefault="000635A4" w:rsidP="004E34D2">
            <w:pPr>
              <w:tabs>
                <w:tab w:val="decimal" w:pos="558"/>
              </w:tabs>
              <w:spacing w:line="280" w:lineRule="exact"/>
              <w:rPr>
                <w:rFonts w:ascii="Arial" w:hAnsi="Arial" w:cs="Arial"/>
                <w:sz w:val="14"/>
                <w:szCs w:val="14"/>
              </w:rPr>
            </w:pPr>
            <w:r w:rsidRPr="003424A7">
              <w:rPr>
                <w:rFonts w:ascii="Arial" w:hAnsi="Arial" w:cs="Arial"/>
                <w:sz w:val="14"/>
                <w:szCs w:val="14"/>
              </w:rPr>
              <w:t>58</w:t>
            </w:r>
          </w:p>
        </w:tc>
        <w:tc>
          <w:tcPr>
            <w:tcW w:w="819" w:type="dxa"/>
            <w:vAlign w:val="bottom"/>
          </w:tcPr>
          <w:p w14:paraId="682EF379" w14:textId="77777777" w:rsidR="004E34D2" w:rsidRPr="003424A7" w:rsidRDefault="004E34D2" w:rsidP="004E34D2">
            <w:pPr>
              <w:tabs>
                <w:tab w:val="decimal" w:pos="558"/>
              </w:tabs>
              <w:spacing w:line="280" w:lineRule="exact"/>
              <w:rPr>
                <w:rFonts w:ascii="Arial" w:hAnsi="Arial" w:cs="Arial"/>
                <w:sz w:val="14"/>
                <w:szCs w:val="14"/>
              </w:rPr>
            </w:pPr>
            <w:r w:rsidRPr="003424A7">
              <w:rPr>
                <w:rFonts w:ascii="Arial" w:hAnsi="Arial" w:cs="Arial"/>
                <w:sz w:val="14"/>
                <w:szCs w:val="14"/>
              </w:rPr>
              <w:t>438</w:t>
            </w:r>
          </w:p>
        </w:tc>
      </w:tr>
      <w:tr w:rsidR="004E34D2" w:rsidRPr="003424A7" w14:paraId="599949CB" w14:textId="77777777" w:rsidTr="001736F8">
        <w:trPr>
          <w:trHeight w:val="80"/>
        </w:trPr>
        <w:tc>
          <w:tcPr>
            <w:tcW w:w="1800" w:type="dxa"/>
            <w:hideMark/>
          </w:tcPr>
          <w:p w14:paraId="568CE8C2" w14:textId="77777777" w:rsidR="004E34D2" w:rsidRPr="003424A7" w:rsidRDefault="004E34D2" w:rsidP="004E34D2">
            <w:pPr>
              <w:spacing w:line="280" w:lineRule="exact"/>
              <w:ind w:left="192" w:right="-198" w:hanging="192"/>
              <w:rPr>
                <w:rFonts w:ascii="Arial" w:hAnsi="Arial" w:cs="Arial"/>
                <w:sz w:val="14"/>
                <w:szCs w:val="17"/>
              </w:rPr>
            </w:pPr>
            <w:r w:rsidRPr="003424A7">
              <w:rPr>
                <w:rFonts w:ascii="Arial" w:hAnsi="Arial" w:cs="Arial"/>
                <w:sz w:val="14"/>
                <w:szCs w:val="17"/>
              </w:rPr>
              <w:t xml:space="preserve">Ratchathani Leasing </w:t>
            </w:r>
            <w:r w:rsidRPr="003424A7">
              <w:rPr>
                <w:rFonts w:ascii="Arial" w:hAnsi="Arial" w:cs="Arial"/>
                <w:sz w:val="14"/>
                <w:szCs w:val="14"/>
              </w:rPr>
              <w:t>Plc</w:t>
            </w:r>
            <w:r w:rsidRPr="003424A7">
              <w:rPr>
                <w:rFonts w:ascii="Arial" w:hAnsi="Arial" w:cs="Arial"/>
                <w:sz w:val="14"/>
                <w:szCs w:val="17"/>
              </w:rPr>
              <w:t>.</w:t>
            </w:r>
          </w:p>
        </w:tc>
        <w:tc>
          <w:tcPr>
            <w:tcW w:w="818" w:type="dxa"/>
            <w:vAlign w:val="bottom"/>
          </w:tcPr>
          <w:p w14:paraId="76CA3237" w14:textId="77777777" w:rsidR="004E34D2" w:rsidRPr="003424A7" w:rsidRDefault="000635A4" w:rsidP="004E34D2">
            <w:pPr>
              <w:tabs>
                <w:tab w:val="decimal" w:pos="459"/>
              </w:tabs>
              <w:spacing w:line="280" w:lineRule="exact"/>
              <w:rPr>
                <w:rFonts w:ascii="Arial" w:hAnsi="Arial" w:cs="Arial"/>
                <w:sz w:val="14"/>
                <w:szCs w:val="14"/>
                <w:cs/>
              </w:rPr>
            </w:pPr>
            <w:r w:rsidRPr="003424A7">
              <w:rPr>
                <w:rFonts w:ascii="Arial" w:hAnsi="Arial" w:cs="Arial"/>
                <w:sz w:val="14"/>
                <w:szCs w:val="14"/>
              </w:rPr>
              <w:t>39.39</w:t>
            </w:r>
          </w:p>
        </w:tc>
        <w:tc>
          <w:tcPr>
            <w:tcW w:w="819" w:type="dxa"/>
            <w:vAlign w:val="bottom"/>
            <w:hideMark/>
          </w:tcPr>
          <w:p w14:paraId="45F55CB8" w14:textId="77777777" w:rsidR="004E34D2" w:rsidRPr="003424A7" w:rsidRDefault="004E34D2" w:rsidP="004E34D2">
            <w:pPr>
              <w:tabs>
                <w:tab w:val="decimal" w:pos="308"/>
              </w:tabs>
              <w:spacing w:line="280" w:lineRule="exact"/>
              <w:rPr>
                <w:rFonts w:ascii="Arial" w:hAnsi="Arial" w:cs="Arial"/>
                <w:sz w:val="14"/>
                <w:szCs w:val="14"/>
                <w:cs/>
              </w:rPr>
            </w:pPr>
            <w:r w:rsidRPr="003424A7">
              <w:rPr>
                <w:rFonts w:ascii="Arial" w:hAnsi="Arial" w:cs="Arial"/>
                <w:sz w:val="14"/>
                <w:szCs w:val="14"/>
              </w:rPr>
              <w:t>39.84</w:t>
            </w:r>
          </w:p>
        </w:tc>
        <w:tc>
          <w:tcPr>
            <w:tcW w:w="818" w:type="dxa"/>
            <w:vAlign w:val="bottom"/>
          </w:tcPr>
          <w:p w14:paraId="70F2D8AE" w14:textId="4B61AB21" w:rsidR="004E34D2" w:rsidRPr="003424A7" w:rsidRDefault="000635A4" w:rsidP="004E34D2">
            <w:pPr>
              <w:tabs>
                <w:tab w:val="decimal" w:pos="563"/>
              </w:tabs>
              <w:spacing w:line="280" w:lineRule="exact"/>
              <w:rPr>
                <w:rFonts w:ascii="Arial" w:hAnsi="Arial" w:cs="Arial"/>
                <w:sz w:val="14"/>
                <w:szCs w:val="14"/>
              </w:rPr>
            </w:pPr>
            <w:r w:rsidRPr="003424A7">
              <w:rPr>
                <w:rFonts w:ascii="Arial" w:hAnsi="Arial" w:cs="Arial"/>
                <w:sz w:val="14"/>
                <w:szCs w:val="14"/>
              </w:rPr>
              <w:t>4,</w:t>
            </w:r>
            <w:r w:rsidR="00D90BC0">
              <w:rPr>
                <w:rFonts w:ascii="Arial" w:hAnsi="Arial" w:cs="Arial"/>
                <w:sz w:val="14"/>
                <w:szCs w:val="14"/>
              </w:rPr>
              <w:t>523</w:t>
            </w:r>
          </w:p>
        </w:tc>
        <w:tc>
          <w:tcPr>
            <w:tcW w:w="819" w:type="dxa"/>
            <w:vAlign w:val="bottom"/>
          </w:tcPr>
          <w:p w14:paraId="2F6F833F" w14:textId="77777777" w:rsidR="004E34D2" w:rsidRPr="003424A7" w:rsidRDefault="004E34D2" w:rsidP="004E34D2">
            <w:pPr>
              <w:tabs>
                <w:tab w:val="decimal" w:pos="451"/>
              </w:tabs>
              <w:spacing w:line="280" w:lineRule="exact"/>
              <w:rPr>
                <w:rFonts w:ascii="Arial" w:hAnsi="Arial" w:cs="Arial"/>
                <w:sz w:val="14"/>
                <w:szCs w:val="14"/>
              </w:rPr>
            </w:pPr>
            <w:r w:rsidRPr="003424A7">
              <w:rPr>
                <w:rFonts w:ascii="Arial" w:hAnsi="Arial" w:cs="Arial"/>
                <w:sz w:val="14"/>
                <w:szCs w:val="14"/>
              </w:rPr>
              <w:t>4,328</w:t>
            </w:r>
          </w:p>
        </w:tc>
        <w:tc>
          <w:tcPr>
            <w:tcW w:w="819" w:type="dxa"/>
            <w:vAlign w:val="bottom"/>
          </w:tcPr>
          <w:p w14:paraId="640AE16D" w14:textId="77777777" w:rsidR="004E34D2" w:rsidRPr="003424A7" w:rsidRDefault="000635A4" w:rsidP="004E34D2">
            <w:pPr>
              <w:tabs>
                <w:tab w:val="decimal" w:pos="558"/>
              </w:tabs>
              <w:spacing w:line="280" w:lineRule="exact"/>
              <w:rPr>
                <w:rFonts w:ascii="Arial" w:hAnsi="Arial" w:cs="Arial"/>
                <w:sz w:val="14"/>
                <w:szCs w:val="14"/>
                <w:cs/>
              </w:rPr>
            </w:pPr>
            <w:r w:rsidRPr="003424A7">
              <w:rPr>
                <w:rFonts w:ascii="Arial" w:hAnsi="Arial" w:cs="Arial"/>
                <w:sz w:val="14"/>
                <w:szCs w:val="14"/>
              </w:rPr>
              <w:t>624</w:t>
            </w:r>
          </w:p>
        </w:tc>
        <w:tc>
          <w:tcPr>
            <w:tcW w:w="818" w:type="dxa"/>
            <w:vAlign w:val="bottom"/>
          </w:tcPr>
          <w:p w14:paraId="1076EEC3" w14:textId="77777777" w:rsidR="004E34D2" w:rsidRPr="003424A7" w:rsidRDefault="004E34D2" w:rsidP="004E34D2">
            <w:pPr>
              <w:tabs>
                <w:tab w:val="decimal" w:pos="558"/>
              </w:tabs>
              <w:spacing w:line="280" w:lineRule="exact"/>
              <w:rPr>
                <w:rFonts w:ascii="Arial" w:hAnsi="Arial" w:cs="Arial"/>
                <w:sz w:val="14"/>
                <w:szCs w:val="14"/>
                <w:cs/>
              </w:rPr>
            </w:pPr>
            <w:r w:rsidRPr="003424A7">
              <w:rPr>
                <w:rFonts w:ascii="Arial" w:hAnsi="Arial" w:cs="Arial"/>
                <w:sz w:val="14"/>
                <w:szCs w:val="14"/>
              </w:rPr>
              <w:t>630</w:t>
            </w:r>
          </w:p>
        </w:tc>
        <w:tc>
          <w:tcPr>
            <w:tcW w:w="819" w:type="dxa"/>
            <w:vAlign w:val="bottom"/>
          </w:tcPr>
          <w:p w14:paraId="3DB2725A" w14:textId="77777777" w:rsidR="004E34D2" w:rsidRPr="003424A7" w:rsidRDefault="000635A4" w:rsidP="004E34D2">
            <w:pPr>
              <w:tabs>
                <w:tab w:val="decimal" w:pos="558"/>
              </w:tabs>
              <w:spacing w:line="280" w:lineRule="exact"/>
              <w:rPr>
                <w:rFonts w:ascii="Arial" w:hAnsi="Arial" w:cs="Arial"/>
                <w:sz w:val="14"/>
                <w:szCs w:val="14"/>
              </w:rPr>
            </w:pPr>
            <w:r w:rsidRPr="003424A7">
              <w:rPr>
                <w:rFonts w:ascii="Arial" w:hAnsi="Arial" w:cs="Arial"/>
                <w:sz w:val="14"/>
                <w:szCs w:val="14"/>
              </w:rPr>
              <w:t>1</w:t>
            </w:r>
          </w:p>
        </w:tc>
        <w:tc>
          <w:tcPr>
            <w:tcW w:w="818" w:type="dxa"/>
            <w:vAlign w:val="bottom"/>
          </w:tcPr>
          <w:p w14:paraId="01D9B36D" w14:textId="77777777" w:rsidR="004E34D2" w:rsidRPr="003424A7" w:rsidRDefault="004E34D2" w:rsidP="004E34D2">
            <w:pPr>
              <w:tabs>
                <w:tab w:val="decimal" w:pos="558"/>
              </w:tabs>
              <w:spacing w:line="280" w:lineRule="exact"/>
              <w:rPr>
                <w:rFonts w:ascii="Arial" w:hAnsi="Arial" w:cs="Arial"/>
                <w:sz w:val="14"/>
                <w:szCs w:val="14"/>
              </w:rPr>
            </w:pPr>
            <w:r w:rsidRPr="003424A7">
              <w:rPr>
                <w:rFonts w:ascii="Arial" w:hAnsi="Arial" w:cs="Arial"/>
                <w:sz w:val="14"/>
                <w:szCs w:val="14"/>
              </w:rPr>
              <w:t>1</w:t>
            </w:r>
          </w:p>
        </w:tc>
        <w:tc>
          <w:tcPr>
            <w:tcW w:w="819" w:type="dxa"/>
            <w:vAlign w:val="bottom"/>
          </w:tcPr>
          <w:p w14:paraId="17C51014" w14:textId="77777777" w:rsidR="004E34D2" w:rsidRPr="003424A7" w:rsidRDefault="000635A4" w:rsidP="004E34D2">
            <w:pPr>
              <w:tabs>
                <w:tab w:val="decimal" w:pos="558"/>
              </w:tabs>
              <w:spacing w:line="280" w:lineRule="exact"/>
              <w:rPr>
                <w:rFonts w:ascii="Arial" w:hAnsi="Arial" w:cs="Arial"/>
                <w:sz w:val="14"/>
                <w:szCs w:val="14"/>
              </w:rPr>
            </w:pPr>
            <w:r w:rsidRPr="003424A7">
              <w:rPr>
                <w:rFonts w:ascii="Arial" w:hAnsi="Arial" w:cs="Arial"/>
                <w:sz w:val="14"/>
                <w:szCs w:val="14"/>
              </w:rPr>
              <w:t>383</w:t>
            </w:r>
          </w:p>
        </w:tc>
        <w:tc>
          <w:tcPr>
            <w:tcW w:w="819" w:type="dxa"/>
            <w:vAlign w:val="bottom"/>
          </w:tcPr>
          <w:p w14:paraId="7E067A93" w14:textId="77777777" w:rsidR="004E34D2" w:rsidRPr="003424A7" w:rsidRDefault="004E34D2" w:rsidP="004E34D2">
            <w:pPr>
              <w:tabs>
                <w:tab w:val="decimal" w:pos="558"/>
              </w:tabs>
              <w:spacing w:line="280" w:lineRule="exact"/>
              <w:rPr>
                <w:rFonts w:ascii="Arial" w:hAnsi="Arial" w:cs="Arial"/>
                <w:sz w:val="14"/>
                <w:szCs w:val="14"/>
              </w:rPr>
            </w:pPr>
            <w:r w:rsidRPr="003424A7">
              <w:rPr>
                <w:rFonts w:ascii="Arial" w:hAnsi="Arial" w:cs="Arial"/>
                <w:sz w:val="14"/>
                <w:szCs w:val="14"/>
              </w:rPr>
              <w:t>392</w:t>
            </w:r>
          </w:p>
        </w:tc>
      </w:tr>
    </w:tbl>
    <w:p w14:paraId="371B6009" w14:textId="77777777" w:rsidR="00E91061" w:rsidRDefault="00E91061" w:rsidP="005272E6">
      <w:pPr>
        <w:spacing w:before="240" w:after="120" w:line="380" w:lineRule="exact"/>
        <w:ind w:left="547" w:hanging="547"/>
        <w:jc w:val="thaiDistribute"/>
        <w:rPr>
          <w:rFonts w:ascii="Arial" w:hAnsi="Arial" w:cs="Arial"/>
          <w:b/>
          <w:bCs/>
        </w:rPr>
      </w:pPr>
    </w:p>
    <w:p w14:paraId="68B0DC44" w14:textId="30401B64" w:rsidR="005272E6" w:rsidRPr="003424A7" w:rsidRDefault="00E91061" w:rsidP="005272E6">
      <w:pPr>
        <w:spacing w:before="240" w:after="120" w:line="380" w:lineRule="exact"/>
        <w:ind w:left="547" w:hanging="547"/>
        <w:jc w:val="thaiDistribute"/>
        <w:rPr>
          <w:rFonts w:ascii="Arial" w:hAnsi="Arial" w:cs="Arial"/>
          <w:b/>
          <w:bCs/>
          <w:sz w:val="32"/>
          <w:szCs w:val="32"/>
        </w:rPr>
      </w:pPr>
      <w:r>
        <w:rPr>
          <w:rFonts w:ascii="Arial" w:hAnsi="Arial" w:cs="Arial"/>
          <w:b/>
          <w:bCs/>
        </w:rPr>
        <w:br w:type="page"/>
      </w:r>
      <w:r w:rsidR="005272E6" w:rsidRPr="003424A7">
        <w:rPr>
          <w:rFonts w:ascii="Arial" w:hAnsi="Arial" w:cs="Arial"/>
          <w:b/>
          <w:bCs/>
        </w:rPr>
        <w:t>1</w:t>
      </w:r>
      <w:r w:rsidR="00166EF0" w:rsidRPr="003424A7">
        <w:rPr>
          <w:rFonts w:ascii="Arial" w:hAnsi="Arial" w:cs="Arial"/>
          <w:b/>
          <w:bCs/>
        </w:rPr>
        <w:t>1</w:t>
      </w:r>
      <w:r w:rsidR="005272E6" w:rsidRPr="003424A7">
        <w:rPr>
          <w:rFonts w:ascii="Arial" w:hAnsi="Arial" w:cs="Arial"/>
          <w:b/>
          <w:bCs/>
        </w:rPr>
        <w:t>.</w:t>
      </w:r>
      <w:r w:rsidR="00EA6194" w:rsidRPr="003424A7">
        <w:rPr>
          <w:rFonts w:ascii="Arial" w:hAnsi="Arial" w:cs="Arial"/>
          <w:b/>
          <w:bCs/>
        </w:rPr>
        <w:t>4</w:t>
      </w:r>
      <w:r w:rsidR="005272E6" w:rsidRPr="003424A7">
        <w:rPr>
          <w:rFonts w:ascii="Arial" w:hAnsi="Arial" w:cs="Arial"/>
        </w:rPr>
        <w:tab/>
      </w:r>
      <w:r w:rsidR="005272E6" w:rsidRPr="003424A7">
        <w:rPr>
          <w:rFonts w:ascii="Arial" w:hAnsi="Arial" w:cs="Arial"/>
          <w:b/>
          <w:bCs/>
        </w:rPr>
        <w:t xml:space="preserve">Summarised financial information of subsidiaries that have material non-controlling interests based on amounts before inter-company elimination </w:t>
      </w:r>
    </w:p>
    <w:p w14:paraId="63FF0FA4" w14:textId="77777777" w:rsidR="005272E6" w:rsidRPr="003424A7" w:rsidRDefault="005272E6" w:rsidP="00025DD5">
      <w:pPr>
        <w:tabs>
          <w:tab w:val="left" w:pos="450"/>
          <w:tab w:val="left" w:pos="2880"/>
        </w:tabs>
        <w:spacing w:before="120" w:after="120" w:line="380" w:lineRule="exact"/>
        <w:ind w:left="547" w:right="-58"/>
        <w:jc w:val="thaiDistribute"/>
        <w:rPr>
          <w:rFonts w:ascii="Arial" w:hAnsi="Arial" w:cs="Arial"/>
          <w:u w:val="single"/>
        </w:rPr>
      </w:pPr>
      <w:r w:rsidRPr="003424A7">
        <w:rPr>
          <w:rFonts w:ascii="Arial" w:hAnsi="Arial" w:cs="Arial"/>
          <w:u w:val="single"/>
        </w:rPr>
        <w:t>Summarised information about financial position</w:t>
      </w:r>
      <w:r w:rsidR="00052A4C" w:rsidRPr="003424A7">
        <w:rPr>
          <w:rFonts w:ascii="Arial" w:hAnsi="Arial" w:cs="Arial"/>
          <w:u w:val="single"/>
        </w:rPr>
        <w:t xml:space="preserve"> as at 31 December </w:t>
      </w:r>
    </w:p>
    <w:tbl>
      <w:tblPr>
        <w:tblW w:w="9540" w:type="dxa"/>
        <w:tblInd w:w="558" w:type="dxa"/>
        <w:tblLayout w:type="fixed"/>
        <w:tblLook w:val="04A0" w:firstRow="1" w:lastRow="0" w:firstColumn="1" w:lastColumn="0" w:noHBand="0" w:noVBand="1"/>
      </w:tblPr>
      <w:tblGrid>
        <w:gridCol w:w="3240"/>
        <w:gridCol w:w="1050"/>
        <w:gridCol w:w="1050"/>
        <w:gridCol w:w="1050"/>
        <w:gridCol w:w="1050"/>
        <w:gridCol w:w="1050"/>
        <w:gridCol w:w="1050"/>
      </w:tblGrid>
      <w:tr w:rsidR="005272E6" w:rsidRPr="003424A7" w14:paraId="48BFD558" w14:textId="77777777" w:rsidTr="00D45089">
        <w:tc>
          <w:tcPr>
            <w:tcW w:w="3240" w:type="dxa"/>
            <w:vAlign w:val="bottom"/>
          </w:tcPr>
          <w:p w14:paraId="4B07F8D8" w14:textId="77777777" w:rsidR="005272E6" w:rsidRPr="003424A7" w:rsidRDefault="005272E6">
            <w:pPr>
              <w:spacing w:line="360" w:lineRule="exact"/>
              <w:jc w:val="center"/>
              <w:rPr>
                <w:rFonts w:ascii="Arial" w:hAnsi="Arial" w:cs="Arial"/>
                <w:sz w:val="16"/>
                <w:szCs w:val="16"/>
              </w:rPr>
            </w:pPr>
          </w:p>
        </w:tc>
        <w:tc>
          <w:tcPr>
            <w:tcW w:w="2100" w:type="dxa"/>
            <w:gridSpan w:val="2"/>
          </w:tcPr>
          <w:p w14:paraId="0BE25063" w14:textId="77777777" w:rsidR="005272E6" w:rsidRPr="003424A7" w:rsidRDefault="005272E6">
            <w:pPr>
              <w:spacing w:line="360" w:lineRule="exact"/>
              <w:ind w:right="-18"/>
              <w:jc w:val="right"/>
              <w:rPr>
                <w:rFonts w:ascii="Arial" w:hAnsi="Arial" w:cs="Arial"/>
                <w:sz w:val="16"/>
                <w:szCs w:val="16"/>
                <w:cs/>
              </w:rPr>
            </w:pPr>
          </w:p>
        </w:tc>
        <w:tc>
          <w:tcPr>
            <w:tcW w:w="2100" w:type="dxa"/>
            <w:gridSpan w:val="2"/>
          </w:tcPr>
          <w:p w14:paraId="0432983F" w14:textId="77777777" w:rsidR="005272E6" w:rsidRPr="003424A7" w:rsidRDefault="005272E6">
            <w:pPr>
              <w:spacing w:line="360" w:lineRule="exact"/>
              <w:ind w:right="-18"/>
              <w:jc w:val="right"/>
              <w:rPr>
                <w:rFonts w:ascii="Arial" w:hAnsi="Arial" w:cs="Arial"/>
                <w:sz w:val="16"/>
                <w:szCs w:val="16"/>
              </w:rPr>
            </w:pPr>
          </w:p>
        </w:tc>
        <w:tc>
          <w:tcPr>
            <w:tcW w:w="2100" w:type="dxa"/>
            <w:gridSpan w:val="2"/>
            <w:vAlign w:val="bottom"/>
            <w:hideMark/>
          </w:tcPr>
          <w:p w14:paraId="240757CB" w14:textId="77777777" w:rsidR="005272E6" w:rsidRPr="003424A7" w:rsidRDefault="005272E6">
            <w:pPr>
              <w:spacing w:line="360" w:lineRule="exact"/>
              <w:ind w:right="-18"/>
              <w:jc w:val="right"/>
              <w:rPr>
                <w:rFonts w:ascii="Arial" w:hAnsi="Arial" w:cs="Arial"/>
                <w:sz w:val="16"/>
                <w:szCs w:val="16"/>
              </w:rPr>
            </w:pPr>
            <w:r w:rsidRPr="003424A7">
              <w:rPr>
                <w:rFonts w:ascii="Arial" w:hAnsi="Arial" w:cs="Arial"/>
                <w:sz w:val="16"/>
                <w:szCs w:val="16"/>
              </w:rPr>
              <w:t xml:space="preserve">      (Unit: Million Baht)</w:t>
            </w:r>
          </w:p>
        </w:tc>
      </w:tr>
      <w:tr w:rsidR="005272E6" w:rsidRPr="003424A7" w14:paraId="736B2C12" w14:textId="77777777" w:rsidTr="00D45089">
        <w:tc>
          <w:tcPr>
            <w:tcW w:w="3240" w:type="dxa"/>
            <w:vAlign w:val="bottom"/>
          </w:tcPr>
          <w:p w14:paraId="02687F91" w14:textId="77777777" w:rsidR="005272E6" w:rsidRPr="003424A7" w:rsidRDefault="005272E6">
            <w:pPr>
              <w:spacing w:line="360" w:lineRule="exact"/>
              <w:jc w:val="center"/>
              <w:rPr>
                <w:rFonts w:ascii="Arial" w:hAnsi="Arial" w:cs="Arial"/>
                <w:sz w:val="16"/>
                <w:szCs w:val="16"/>
                <w:cs/>
              </w:rPr>
            </w:pPr>
          </w:p>
        </w:tc>
        <w:tc>
          <w:tcPr>
            <w:tcW w:w="2100" w:type="dxa"/>
            <w:gridSpan w:val="2"/>
            <w:hideMark/>
          </w:tcPr>
          <w:p w14:paraId="7DF2950B" w14:textId="77777777" w:rsidR="005272E6" w:rsidRPr="003424A7" w:rsidRDefault="005272E6">
            <w:pPr>
              <w:pBdr>
                <w:bottom w:val="single" w:sz="4" w:space="1" w:color="auto"/>
              </w:pBdr>
              <w:tabs>
                <w:tab w:val="right" w:pos="7200"/>
                <w:tab w:val="right" w:pos="8540"/>
              </w:tabs>
              <w:spacing w:line="360" w:lineRule="exact"/>
              <w:jc w:val="center"/>
              <w:rPr>
                <w:rFonts w:ascii="Arial" w:hAnsi="Arial" w:cs="Arial"/>
                <w:spacing w:val="-4"/>
                <w:sz w:val="16"/>
                <w:szCs w:val="16"/>
                <w:cs/>
              </w:rPr>
            </w:pPr>
            <w:r w:rsidRPr="003424A7">
              <w:rPr>
                <w:rFonts w:ascii="Arial" w:hAnsi="Arial" w:cs="Arial"/>
                <w:spacing w:val="-4"/>
                <w:sz w:val="16"/>
                <w:szCs w:val="16"/>
              </w:rPr>
              <w:t>Thanachart Securities Plc.</w:t>
            </w:r>
          </w:p>
        </w:tc>
        <w:tc>
          <w:tcPr>
            <w:tcW w:w="2100" w:type="dxa"/>
            <w:gridSpan w:val="2"/>
            <w:vAlign w:val="bottom"/>
            <w:hideMark/>
          </w:tcPr>
          <w:p w14:paraId="5E4CD01E" w14:textId="77777777" w:rsidR="005272E6" w:rsidRPr="003424A7" w:rsidRDefault="005272E6">
            <w:pPr>
              <w:pBdr>
                <w:bottom w:val="single" w:sz="4" w:space="1" w:color="auto"/>
              </w:pBdr>
              <w:tabs>
                <w:tab w:val="right" w:pos="7200"/>
                <w:tab w:val="right" w:pos="8540"/>
              </w:tabs>
              <w:spacing w:line="360" w:lineRule="exact"/>
              <w:jc w:val="center"/>
              <w:rPr>
                <w:rFonts w:ascii="Arial" w:hAnsi="Arial" w:cs="Arial"/>
                <w:spacing w:val="-4"/>
                <w:sz w:val="16"/>
                <w:szCs w:val="16"/>
              </w:rPr>
            </w:pPr>
            <w:r w:rsidRPr="003424A7">
              <w:rPr>
                <w:rFonts w:ascii="Arial" w:hAnsi="Arial" w:cs="Arial"/>
                <w:spacing w:val="-4"/>
                <w:sz w:val="16"/>
                <w:szCs w:val="16"/>
              </w:rPr>
              <w:t>Thanachart Insurance Plc.</w:t>
            </w:r>
          </w:p>
        </w:tc>
        <w:tc>
          <w:tcPr>
            <w:tcW w:w="2100" w:type="dxa"/>
            <w:gridSpan w:val="2"/>
            <w:vAlign w:val="bottom"/>
            <w:hideMark/>
          </w:tcPr>
          <w:p w14:paraId="43D8E8E3" w14:textId="77777777" w:rsidR="005272E6" w:rsidRPr="003424A7" w:rsidRDefault="004F204A">
            <w:pPr>
              <w:pBdr>
                <w:bottom w:val="single" w:sz="4" w:space="1" w:color="auto"/>
              </w:pBdr>
              <w:spacing w:line="360" w:lineRule="exact"/>
              <w:jc w:val="center"/>
              <w:rPr>
                <w:rFonts w:ascii="Arial" w:hAnsi="Arial" w:cs="Arial"/>
                <w:sz w:val="16"/>
                <w:szCs w:val="16"/>
                <w:cs/>
              </w:rPr>
            </w:pPr>
            <w:r w:rsidRPr="003424A7">
              <w:rPr>
                <w:rFonts w:ascii="Arial" w:hAnsi="Arial" w:cs="Arial"/>
                <w:sz w:val="16"/>
                <w:szCs w:val="16"/>
              </w:rPr>
              <w:t>Ratchthani Leasing Plc.</w:t>
            </w:r>
          </w:p>
        </w:tc>
      </w:tr>
      <w:tr w:rsidR="004E34D2" w:rsidRPr="003424A7" w14:paraId="4749CCF9" w14:textId="77777777" w:rsidTr="00D45089">
        <w:tc>
          <w:tcPr>
            <w:tcW w:w="3240" w:type="dxa"/>
            <w:vAlign w:val="bottom"/>
          </w:tcPr>
          <w:p w14:paraId="7186A60C" w14:textId="77777777" w:rsidR="004E34D2" w:rsidRPr="003424A7" w:rsidRDefault="004E34D2" w:rsidP="004E34D2">
            <w:pPr>
              <w:spacing w:line="360" w:lineRule="exact"/>
              <w:jc w:val="center"/>
              <w:rPr>
                <w:rFonts w:ascii="Arial" w:hAnsi="Arial" w:cs="Arial"/>
                <w:sz w:val="16"/>
                <w:szCs w:val="16"/>
                <w:cs/>
              </w:rPr>
            </w:pPr>
          </w:p>
        </w:tc>
        <w:tc>
          <w:tcPr>
            <w:tcW w:w="1050" w:type="dxa"/>
            <w:vAlign w:val="bottom"/>
          </w:tcPr>
          <w:p w14:paraId="559D0FC5" w14:textId="77777777" w:rsidR="004E34D2" w:rsidRPr="003424A7" w:rsidRDefault="004E34D2"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2022</w:t>
            </w:r>
          </w:p>
        </w:tc>
        <w:tc>
          <w:tcPr>
            <w:tcW w:w="1050" w:type="dxa"/>
            <w:vAlign w:val="bottom"/>
          </w:tcPr>
          <w:p w14:paraId="0572EAB0" w14:textId="12690D9E" w:rsidR="004E34D2" w:rsidRPr="003424A7" w:rsidRDefault="00B15F56"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1050" w:type="dxa"/>
            <w:vAlign w:val="bottom"/>
          </w:tcPr>
          <w:p w14:paraId="24A2078E" w14:textId="77777777" w:rsidR="004E34D2" w:rsidRPr="003424A7" w:rsidRDefault="004E34D2"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2022</w:t>
            </w:r>
          </w:p>
        </w:tc>
        <w:tc>
          <w:tcPr>
            <w:tcW w:w="1050" w:type="dxa"/>
            <w:vAlign w:val="bottom"/>
          </w:tcPr>
          <w:p w14:paraId="77088D1A" w14:textId="1340BD7B" w:rsidR="004E34D2" w:rsidRPr="003424A7" w:rsidRDefault="00B15F56"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1050" w:type="dxa"/>
            <w:vAlign w:val="bottom"/>
          </w:tcPr>
          <w:p w14:paraId="1E1A1955" w14:textId="77777777" w:rsidR="004E34D2" w:rsidRPr="003424A7" w:rsidRDefault="004E34D2"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2022</w:t>
            </w:r>
          </w:p>
        </w:tc>
        <w:tc>
          <w:tcPr>
            <w:tcW w:w="1050" w:type="dxa"/>
            <w:vAlign w:val="bottom"/>
          </w:tcPr>
          <w:p w14:paraId="6A4A8128" w14:textId="03AB9477" w:rsidR="004E34D2" w:rsidRPr="003424A7" w:rsidRDefault="00B15F56"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7DC3BF7C" w14:textId="77777777" w:rsidTr="00D45089">
        <w:tc>
          <w:tcPr>
            <w:tcW w:w="3240" w:type="dxa"/>
            <w:hideMark/>
          </w:tcPr>
          <w:p w14:paraId="75494671" w14:textId="77777777" w:rsidR="004E34D2" w:rsidRPr="003424A7" w:rsidRDefault="004E34D2" w:rsidP="004E34D2">
            <w:pPr>
              <w:spacing w:line="360" w:lineRule="exact"/>
              <w:rPr>
                <w:rFonts w:ascii="Arial" w:hAnsi="Arial" w:cs="Arial"/>
                <w:sz w:val="16"/>
                <w:szCs w:val="16"/>
              </w:rPr>
            </w:pPr>
            <w:r w:rsidRPr="003424A7">
              <w:rPr>
                <w:rFonts w:ascii="Arial" w:hAnsi="Arial" w:cs="Arial"/>
                <w:sz w:val="16"/>
                <w:szCs w:val="16"/>
              </w:rPr>
              <w:t>Total assets</w:t>
            </w:r>
          </w:p>
        </w:tc>
        <w:tc>
          <w:tcPr>
            <w:tcW w:w="1050" w:type="dxa"/>
            <w:vAlign w:val="bottom"/>
          </w:tcPr>
          <w:p w14:paraId="17206306"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10,265</w:t>
            </w:r>
          </w:p>
        </w:tc>
        <w:tc>
          <w:tcPr>
            <w:tcW w:w="1050" w:type="dxa"/>
            <w:vAlign w:val="bottom"/>
            <w:hideMark/>
          </w:tcPr>
          <w:p w14:paraId="5083AE54"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8,679</w:t>
            </w:r>
          </w:p>
        </w:tc>
        <w:tc>
          <w:tcPr>
            <w:tcW w:w="1050" w:type="dxa"/>
            <w:vAlign w:val="bottom"/>
          </w:tcPr>
          <w:p w14:paraId="66C39B7D"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17,478</w:t>
            </w:r>
          </w:p>
        </w:tc>
        <w:tc>
          <w:tcPr>
            <w:tcW w:w="1050" w:type="dxa"/>
            <w:vAlign w:val="bottom"/>
            <w:hideMark/>
          </w:tcPr>
          <w:p w14:paraId="7930F57B"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14,899</w:t>
            </w:r>
          </w:p>
        </w:tc>
        <w:tc>
          <w:tcPr>
            <w:tcW w:w="1050" w:type="dxa"/>
            <w:vAlign w:val="bottom"/>
          </w:tcPr>
          <w:p w14:paraId="66465F2D"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53,629</w:t>
            </w:r>
          </w:p>
        </w:tc>
        <w:tc>
          <w:tcPr>
            <w:tcW w:w="1050" w:type="dxa"/>
            <w:vAlign w:val="bottom"/>
            <w:hideMark/>
          </w:tcPr>
          <w:p w14:paraId="34BE25FA"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48,956</w:t>
            </w:r>
          </w:p>
        </w:tc>
      </w:tr>
      <w:tr w:rsidR="004E34D2" w:rsidRPr="003424A7" w14:paraId="34DDDFBA" w14:textId="77777777" w:rsidTr="00D45089">
        <w:tc>
          <w:tcPr>
            <w:tcW w:w="3240" w:type="dxa"/>
            <w:hideMark/>
          </w:tcPr>
          <w:p w14:paraId="5995E5D1" w14:textId="77777777" w:rsidR="004E34D2" w:rsidRPr="003424A7" w:rsidRDefault="004E34D2" w:rsidP="004E34D2">
            <w:pPr>
              <w:spacing w:line="360" w:lineRule="exact"/>
              <w:rPr>
                <w:rFonts w:ascii="Arial" w:hAnsi="Arial" w:cs="Arial"/>
                <w:sz w:val="16"/>
                <w:szCs w:val="16"/>
              </w:rPr>
            </w:pPr>
            <w:r w:rsidRPr="003424A7">
              <w:rPr>
                <w:rFonts w:ascii="Arial" w:hAnsi="Arial" w:cs="Arial"/>
                <w:sz w:val="16"/>
                <w:szCs w:val="16"/>
              </w:rPr>
              <w:t>Total liabilities</w:t>
            </w:r>
          </w:p>
        </w:tc>
        <w:tc>
          <w:tcPr>
            <w:tcW w:w="1050" w:type="dxa"/>
            <w:vAlign w:val="bottom"/>
          </w:tcPr>
          <w:p w14:paraId="669E60CF"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6,751</w:t>
            </w:r>
          </w:p>
        </w:tc>
        <w:tc>
          <w:tcPr>
            <w:tcW w:w="1050" w:type="dxa"/>
            <w:vAlign w:val="bottom"/>
            <w:hideMark/>
          </w:tcPr>
          <w:p w14:paraId="64F4D5E4"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5,045</w:t>
            </w:r>
          </w:p>
        </w:tc>
        <w:tc>
          <w:tcPr>
            <w:tcW w:w="1050" w:type="dxa"/>
            <w:vAlign w:val="bottom"/>
          </w:tcPr>
          <w:p w14:paraId="1FBE6CDD"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11,370</w:t>
            </w:r>
          </w:p>
        </w:tc>
        <w:tc>
          <w:tcPr>
            <w:tcW w:w="1050" w:type="dxa"/>
            <w:vAlign w:val="bottom"/>
            <w:hideMark/>
          </w:tcPr>
          <w:p w14:paraId="67631660"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9,402</w:t>
            </w:r>
          </w:p>
        </w:tc>
        <w:tc>
          <w:tcPr>
            <w:tcW w:w="1050" w:type="dxa"/>
            <w:vAlign w:val="bottom"/>
          </w:tcPr>
          <w:p w14:paraId="5F5E54A3"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41,439</w:t>
            </w:r>
          </w:p>
        </w:tc>
        <w:tc>
          <w:tcPr>
            <w:tcW w:w="1050" w:type="dxa"/>
            <w:vAlign w:val="bottom"/>
            <w:hideMark/>
          </w:tcPr>
          <w:p w14:paraId="40E1E368"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37,533</w:t>
            </w:r>
          </w:p>
        </w:tc>
      </w:tr>
    </w:tbl>
    <w:p w14:paraId="3EDCBF55" w14:textId="08060C8F" w:rsidR="005272E6" w:rsidRPr="003424A7" w:rsidRDefault="005272E6" w:rsidP="00DD5DC2">
      <w:pPr>
        <w:tabs>
          <w:tab w:val="left" w:pos="450"/>
          <w:tab w:val="left" w:pos="2880"/>
        </w:tabs>
        <w:spacing w:before="240" w:after="120" w:line="380" w:lineRule="exact"/>
        <w:ind w:left="547" w:right="-58"/>
        <w:jc w:val="thaiDistribute"/>
        <w:rPr>
          <w:rFonts w:ascii="Arial" w:hAnsi="Arial" w:cs="Arial"/>
          <w:u w:val="single"/>
        </w:rPr>
      </w:pPr>
      <w:r w:rsidRPr="003424A7">
        <w:rPr>
          <w:rFonts w:ascii="Arial" w:hAnsi="Arial" w:cs="Arial"/>
          <w:u w:val="single"/>
        </w:rPr>
        <w:t>Summarised information about comprehensive income</w:t>
      </w:r>
      <w:r w:rsidR="00052A4C" w:rsidRPr="003424A7">
        <w:rPr>
          <w:rFonts w:ascii="Arial" w:hAnsi="Arial" w:cs="Arial"/>
          <w:u w:val="single"/>
        </w:rPr>
        <w:t xml:space="preserve"> </w:t>
      </w:r>
      <w:r w:rsidR="001736F8" w:rsidRPr="003424A7">
        <w:rPr>
          <w:rFonts w:ascii="Arial" w:hAnsi="Arial" w:cs="Arial"/>
          <w:u w:val="single"/>
        </w:rPr>
        <w:t>for the year</w:t>
      </w:r>
      <w:r w:rsidR="009746A7">
        <w:rPr>
          <w:rFonts w:ascii="Arial" w:hAnsi="Arial" w:cs="Arial"/>
          <w:u w:val="single"/>
        </w:rPr>
        <w:t>s</w:t>
      </w:r>
      <w:r w:rsidR="001736F8" w:rsidRPr="003424A7">
        <w:rPr>
          <w:rFonts w:ascii="Arial" w:hAnsi="Arial" w:cs="Arial"/>
          <w:u w:val="single"/>
        </w:rPr>
        <w:t xml:space="preserve"> ended 31 December </w:t>
      </w:r>
    </w:p>
    <w:tbl>
      <w:tblPr>
        <w:tblW w:w="9540" w:type="dxa"/>
        <w:tblInd w:w="558" w:type="dxa"/>
        <w:tblLayout w:type="fixed"/>
        <w:tblLook w:val="04A0" w:firstRow="1" w:lastRow="0" w:firstColumn="1" w:lastColumn="0" w:noHBand="0" w:noVBand="1"/>
      </w:tblPr>
      <w:tblGrid>
        <w:gridCol w:w="3240"/>
        <w:gridCol w:w="1050"/>
        <w:gridCol w:w="1050"/>
        <w:gridCol w:w="1050"/>
        <w:gridCol w:w="1050"/>
        <w:gridCol w:w="1050"/>
        <w:gridCol w:w="1050"/>
      </w:tblGrid>
      <w:tr w:rsidR="005272E6" w:rsidRPr="003424A7" w14:paraId="3ADA298F" w14:textId="77777777" w:rsidTr="00D45089">
        <w:tc>
          <w:tcPr>
            <w:tcW w:w="3240" w:type="dxa"/>
            <w:vAlign w:val="bottom"/>
          </w:tcPr>
          <w:p w14:paraId="35A4F4C6" w14:textId="77777777" w:rsidR="005272E6" w:rsidRPr="003424A7" w:rsidRDefault="005272E6">
            <w:pPr>
              <w:spacing w:line="360" w:lineRule="exact"/>
              <w:jc w:val="center"/>
              <w:rPr>
                <w:rFonts w:ascii="Arial" w:hAnsi="Arial" w:cs="Arial"/>
                <w:sz w:val="16"/>
                <w:szCs w:val="16"/>
              </w:rPr>
            </w:pPr>
          </w:p>
        </w:tc>
        <w:tc>
          <w:tcPr>
            <w:tcW w:w="6300" w:type="dxa"/>
            <w:gridSpan w:val="6"/>
            <w:vAlign w:val="bottom"/>
            <w:hideMark/>
          </w:tcPr>
          <w:p w14:paraId="144F220E" w14:textId="77777777" w:rsidR="005272E6" w:rsidRPr="003424A7" w:rsidRDefault="005272E6">
            <w:pPr>
              <w:spacing w:line="360" w:lineRule="exact"/>
              <w:jc w:val="right"/>
              <w:rPr>
                <w:rFonts w:ascii="Arial" w:hAnsi="Arial" w:cs="Arial"/>
                <w:sz w:val="16"/>
                <w:szCs w:val="16"/>
                <w:cs/>
              </w:rPr>
            </w:pPr>
            <w:r w:rsidRPr="003424A7">
              <w:rPr>
                <w:rFonts w:ascii="Arial" w:hAnsi="Arial" w:cs="Arial"/>
                <w:sz w:val="16"/>
                <w:szCs w:val="16"/>
              </w:rPr>
              <w:t>(Unit: Million Baht)</w:t>
            </w:r>
          </w:p>
        </w:tc>
      </w:tr>
      <w:tr w:rsidR="005272E6" w:rsidRPr="003424A7" w14:paraId="2BA6BD1B" w14:textId="77777777" w:rsidTr="00D45089">
        <w:tc>
          <w:tcPr>
            <w:tcW w:w="3240" w:type="dxa"/>
            <w:vAlign w:val="bottom"/>
          </w:tcPr>
          <w:p w14:paraId="15136106" w14:textId="77777777" w:rsidR="005272E6" w:rsidRPr="003424A7" w:rsidRDefault="005272E6">
            <w:pPr>
              <w:spacing w:line="360" w:lineRule="exact"/>
              <w:jc w:val="center"/>
              <w:rPr>
                <w:rFonts w:ascii="Arial" w:hAnsi="Arial" w:cs="Arial"/>
                <w:sz w:val="16"/>
                <w:szCs w:val="16"/>
              </w:rPr>
            </w:pPr>
          </w:p>
        </w:tc>
        <w:tc>
          <w:tcPr>
            <w:tcW w:w="2100" w:type="dxa"/>
            <w:gridSpan w:val="2"/>
            <w:vAlign w:val="bottom"/>
            <w:hideMark/>
          </w:tcPr>
          <w:p w14:paraId="237DDCA7" w14:textId="77777777" w:rsidR="005272E6" w:rsidRPr="003424A7" w:rsidRDefault="005272E6">
            <w:pPr>
              <w:pBdr>
                <w:bottom w:val="single" w:sz="4" w:space="1" w:color="auto"/>
              </w:pBdr>
              <w:tabs>
                <w:tab w:val="right" w:pos="7200"/>
                <w:tab w:val="right" w:pos="8540"/>
              </w:tabs>
              <w:spacing w:line="360" w:lineRule="exact"/>
              <w:jc w:val="center"/>
              <w:rPr>
                <w:rFonts w:ascii="Arial" w:hAnsi="Arial" w:cs="Arial"/>
                <w:spacing w:val="-4"/>
                <w:sz w:val="16"/>
                <w:szCs w:val="16"/>
                <w:cs/>
              </w:rPr>
            </w:pPr>
            <w:r w:rsidRPr="003424A7">
              <w:rPr>
                <w:rFonts w:ascii="Arial" w:hAnsi="Arial" w:cs="Arial"/>
                <w:spacing w:val="-4"/>
                <w:sz w:val="16"/>
                <w:szCs w:val="16"/>
              </w:rPr>
              <w:t>Thanachart Securities Plc.</w:t>
            </w:r>
          </w:p>
        </w:tc>
        <w:tc>
          <w:tcPr>
            <w:tcW w:w="2100" w:type="dxa"/>
            <w:gridSpan w:val="2"/>
            <w:vAlign w:val="bottom"/>
            <w:hideMark/>
          </w:tcPr>
          <w:p w14:paraId="2E86B25C" w14:textId="77777777" w:rsidR="005272E6" w:rsidRPr="003424A7" w:rsidRDefault="005272E6">
            <w:pPr>
              <w:pBdr>
                <w:bottom w:val="single" w:sz="4" w:space="1" w:color="auto"/>
              </w:pBdr>
              <w:spacing w:line="360" w:lineRule="exact"/>
              <w:jc w:val="center"/>
              <w:rPr>
                <w:rFonts w:ascii="Arial" w:hAnsi="Arial" w:cs="Arial"/>
                <w:spacing w:val="-4"/>
                <w:sz w:val="16"/>
                <w:szCs w:val="16"/>
                <w:cs/>
              </w:rPr>
            </w:pPr>
            <w:r w:rsidRPr="003424A7">
              <w:rPr>
                <w:rFonts w:ascii="Arial" w:hAnsi="Arial" w:cs="Arial"/>
                <w:spacing w:val="-4"/>
                <w:sz w:val="16"/>
                <w:szCs w:val="16"/>
              </w:rPr>
              <w:t>Thanachart Insurance Plc.</w:t>
            </w:r>
          </w:p>
        </w:tc>
        <w:tc>
          <w:tcPr>
            <w:tcW w:w="2100" w:type="dxa"/>
            <w:gridSpan w:val="2"/>
            <w:hideMark/>
          </w:tcPr>
          <w:p w14:paraId="0075360A" w14:textId="77777777" w:rsidR="005272E6" w:rsidRPr="003424A7" w:rsidRDefault="003B00B6">
            <w:pPr>
              <w:pBdr>
                <w:bottom w:val="single" w:sz="4" w:space="1" w:color="auto"/>
              </w:pBdr>
              <w:spacing w:line="360" w:lineRule="exact"/>
              <w:jc w:val="center"/>
              <w:rPr>
                <w:rFonts w:ascii="Arial" w:hAnsi="Arial" w:cs="Arial"/>
                <w:sz w:val="16"/>
                <w:szCs w:val="16"/>
                <w:cs/>
              </w:rPr>
            </w:pPr>
            <w:r w:rsidRPr="003424A7">
              <w:rPr>
                <w:rFonts w:ascii="Arial" w:hAnsi="Arial" w:cs="Arial"/>
                <w:sz w:val="16"/>
                <w:szCs w:val="16"/>
              </w:rPr>
              <w:t>Ratchthani Leasing Plc.</w:t>
            </w:r>
          </w:p>
        </w:tc>
      </w:tr>
      <w:tr w:rsidR="004E34D2" w:rsidRPr="003424A7" w14:paraId="78FA5144" w14:textId="77777777" w:rsidTr="00D45089">
        <w:tc>
          <w:tcPr>
            <w:tcW w:w="3240" w:type="dxa"/>
            <w:vAlign w:val="bottom"/>
          </w:tcPr>
          <w:p w14:paraId="36B17360" w14:textId="77777777" w:rsidR="004E34D2" w:rsidRPr="003424A7" w:rsidRDefault="004E34D2" w:rsidP="004E34D2">
            <w:pPr>
              <w:spacing w:line="360" w:lineRule="exact"/>
              <w:jc w:val="center"/>
              <w:rPr>
                <w:rFonts w:ascii="Arial" w:hAnsi="Arial" w:cs="Arial"/>
                <w:sz w:val="16"/>
                <w:szCs w:val="16"/>
              </w:rPr>
            </w:pPr>
          </w:p>
        </w:tc>
        <w:tc>
          <w:tcPr>
            <w:tcW w:w="1050" w:type="dxa"/>
            <w:vAlign w:val="bottom"/>
          </w:tcPr>
          <w:p w14:paraId="50A4028D" w14:textId="77777777" w:rsidR="004E34D2" w:rsidRPr="003424A7" w:rsidRDefault="004E34D2"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2022</w:t>
            </w:r>
          </w:p>
        </w:tc>
        <w:tc>
          <w:tcPr>
            <w:tcW w:w="1050" w:type="dxa"/>
            <w:vAlign w:val="bottom"/>
            <w:hideMark/>
          </w:tcPr>
          <w:p w14:paraId="3F02C71F" w14:textId="74796F4E" w:rsidR="004E34D2" w:rsidRPr="003424A7" w:rsidRDefault="00B15F56"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1050" w:type="dxa"/>
            <w:vAlign w:val="bottom"/>
          </w:tcPr>
          <w:p w14:paraId="689DB951" w14:textId="77777777" w:rsidR="004E34D2" w:rsidRPr="003424A7" w:rsidRDefault="004E34D2"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2022</w:t>
            </w:r>
          </w:p>
        </w:tc>
        <w:tc>
          <w:tcPr>
            <w:tcW w:w="1050" w:type="dxa"/>
            <w:vAlign w:val="bottom"/>
            <w:hideMark/>
          </w:tcPr>
          <w:p w14:paraId="05DB3617" w14:textId="09480E17" w:rsidR="004E34D2" w:rsidRPr="003424A7" w:rsidRDefault="00B15F56"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1050" w:type="dxa"/>
            <w:vAlign w:val="bottom"/>
          </w:tcPr>
          <w:p w14:paraId="45B6C5C8" w14:textId="77777777" w:rsidR="004E34D2" w:rsidRPr="003424A7" w:rsidRDefault="004E34D2"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2022</w:t>
            </w:r>
          </w:p>
        </w:tc>
        <w:tc>
          <w:tcPr>
            <w:tcW w:w="1050" w:type="dxa"/>
            <w:vAlign w:val="bottom"/>
            <w:hideMark/>
          </w:tcPr>
          <w:p w14:paraId="0FCE50B1" w14:textId="42ADB4D8" w:rsidR="004E34D2" w:rsidRPr="003424A7" w:rsidRDefault="00B15F56" w:rsidP="004E34D2">
            <w:pPr>
              <w:pBdr>
                <w:bottom w:val="single" w:sz="4" w:space="1" w:color="auto"/>
              </w:pBdr>
              <w:spacing w:line="36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6B5556AB" w14:textId="77777777" w:rsidTr="00D45089">
        <w:trPr>
          <w:trHeight w:val="60"/>
        </w:trPr>
        <w:tc>
          <w:tcPr>
            <w:tcW w:w="3240" w:type="dxa"/>
            <w:hideMark/>
          </w:tcPr>
          <w:p w14:paraId="360C9C08" w14:textId="77777777" w:rsidR="004E34D2" w:rsidRPr="003424A7" w:rsidRDefault="004E34D2" w:rsidP="004E34D2">
            <w:pPr>
              <w:spacing w:line="360" w:lineRule="exact"/>
              <w:ind w:right="-108"/>
              <w:rPr>
                <w:rFonts w:ascii="Arial" w:hAnsi="Arial" w:cs="Arial"/>
                <w:sz w:val="16"/>
                <w:szCs w:val="16"/>
              </w:rPr>
            </w:pPr>
            <w:r w:rsidRPr="003424A7">
              <w:rPr>
                <w:rFonts w:ascii="Arial" w:hAnsi="Arial" w:cs="Arial"/>
                <w:sz w:val="16"/>
                <w:szCs w:val="16"/>
              </w:rPr>
              <w:t>Net operating income</w:t>
            </w:r>
          </w:p>
        </w:tc>
        <w:tc>
          <w:tcPr>
            <w:tcW w:w="1050" w:type="dxa"/>
            <w:vAlign w:val="bottom"/>
          </w:tcPr>
          <w:p w14:paraId="1CCAC257"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1,301</w:t>
            </w:r>
          </w:p>
        </w:tc>
        <w:tc>
          <w:tcPr>
            <w:tcW w:w="1050" w:type="dxa"/>
            <w:vAlign w:val="bottom"/>
            <w:hideMark/>
          </w:tcPr>
          <w:p w14:paraId="298E3882"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1,686</w:t>
            </w:r>
          </w:p>
        </w:tc>
        <w:tc>
          <w:tcPr>
            <w:tcW w:w="1050" w:type="dxa"/>
            <w:vAlign w:val="bottom"/>
          </w:tcPr>
          <w:p w14:paraId="501A8FD8"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2,096</w:t>
            </w:r>
          </w:p>
        </w:tc>
        <w:tc>
          <w:tcPr>
            <w:tcW w:w="1050" w:type="dxa"/>
            <w:vAlign w:val="bottom"/>
            <w:hideMark/>
          </w:tcPr>
          <w:p w14:paraId="260D2949"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2,215</w:t>
            </w:r>
          </w:p>
        </w:tc>
        <w:tc>
          <w:tcPr>
            <w:tcW w:w="1050" w:type="dxa"/>
            <w:vAlign w:val="bottom"/>
          </w:tcPr>
          <w:p w14:paraId="61F5AADC"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3,211</w:t>
            </w:r>
          </w:p>
        </w:tc>
        <w:tc>
          <w:tcPr>
            <w:tcW w:w="1050" w:type="dxa"/>
            <w:vAlign w:val="bottom"/>
            <w:hideMark/>
          </w:tcPr>
          <w:p w14:paraId="28A8B5DB"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3,029</w:t>
            </w:r>
          </w:p>
        </w:tc>
      </w:tr>
      <w:tr w:rsidR="004E34D2" w:rsidRPr="003424A7" w14:paraId="7273AF33" w14:textId="77777777" w:rsidTr="00D45089">
        <w:tc>
          <w:tcPr>
            <w:tcW w:w="3240" w:type="dxa"/>
            <w:hideMark/>
          </w:tcPr>
          <w:p w14:paraId="43EABC3B" w14:textId="77777777" w:rsidR="004E34D2" w:rsidRPr="003424A7" w:rsidRDefault="004E34D2" w:rsidP="004E34D2">
            <w:pPr>
              <w:spacing w:line="360" w:lineRule="exact"/>
              <w:ind w:right="-108"/>
              <w:rPr>
                <w:rFonts w:ascii="Arial" w:hAnsi="Arial" w:cs="Arial"/>
                <w:sz w:val="16"/>
                <w:szCs w:val="16"/>
              </w:rPr>
            </w:pPr>
            <w:r w:rsidRPr="003424A7">
              <w:rPr>
                <w:rFonts w:ascii="Arial" w:hAnsi="Arial" w:cs="Arial"/>
                <w:sz w:val="16"/>
                <w:szCs w:val="16"/>
              </w:rPr>
              <w:t>Profit for the years</w:t>
            </w:r>
          </w:p>
        </w:tc>
        <w:tc>
          <w:tcPr>
            <w:tcW w:w="1050" w:type="dxa"/>
            <w:vAlign w:val="bottom"/>
          </w:tcPr>
          <w:p w14:paraId="1F4402AB"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448</w:t>
            </w:r>
          </w:p>
        </w:tc>
        <w:tc>
          <w:tcPr>
            <w:tcW w:w="1050" w:type="dxa"/>
            <w:vAlign w:val="bottom"/>
            <w:hideMark/>
          </w:tcPr>
          <w:p w14:paraId="0F272ECB"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661</w:t>
            </w:r>
          </w:p>
        </w:tc>
        <w:tc>
          <w:tcPr>
            <w:tcW w:w="1050" w:type="dxa"/>
            <w:vAlign w:val="bottom"/>
          </w:tcPr>
          <w:p w14:paraId="6D3ADEF6"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697</w:t>
            </w:r>
          </w:p>
        </w:tc>
        <w:tc>
          <w:tcPr>
            <w:tcW w:w="1050" w:type="dxa"/>
            <w:vAlign w:val="bottom"/>
            <w:hideMark/>
          </w:tcPr>
          <w:p w14:paraId="06886C92"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768</w:t>
            </w:r>
          </w:p>
        </w:tc>
        <w:tc>
          <w:tcPr>
            <w:tcW w:w="1050" w:type="dxa"/>
            <w:vAlign w:val="bottom"/>
          </w:tcPr>
          <w:p w14:paraId="3AB9D16A"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1,726</w:t>
            </w:r>
          </w:p>
        </w:tc>
        <w:tc>
          <w:tcPr>
            <w:tcW w:w="1050" w:type="dxa"/>
            <w:vAlign w:val="bottom"/>
            <w:hideMark/>
          </w:tcPr>
          <w:p w14:paraId="05A3A814"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1,679</w:t>
            </w:r>
          </w:p>
        </w:tc>
      </w:tr>
      <w:tr w:rsidR="004E34D2" w:rsidRPr="003424A7" w14:paraId="549228EC" w14:textId="77777777" w:rsidTr="00D45089">
        <w:tc>
          <w:tcPr>
            <w:tcW w:w="3240" w:type="dxa"/>
            <w:hideMark/>
          </w:tcPr>
          <w:p w14:paraId="5B15309C" w14:textId="77777777" w:rsidR="004E34D2" w:rsidRPr="003424A7" w:rsidRDefault="004E34D2" w:rsidP="004E34D2">
            <w:pPr>
              <w:spacing w:line="360" w:lineRule="exact"/>
              <w:ind w:left="255" w:right="-108" w:hanging="255"/>
              <w:rPr>
                <w:rFonts w:ascii="Arial" w:hAnsi="Arial" w:cs="Arial"/>
                <w:spacing w:val="-4"/>
                <w:sz w:val="16"/>
                <w:szCs w:val="16"/>
              </w:rPr>
            </w:pPr>
            <w:r w:rsidRPr="003424A7">
              <w:rPr>
                <w:rFonts w:ascii="Arial" w:hAnsi="Arial" w:cs="Arial"/>
                <w:spacing w:val="-4"/>
                <w:sz w:val="16"/>
                <w:szCs w:val="16"/>
              </w:rPr>
              <w:t>Other comprehensive income (loss)</w:t>
            </w:r>
          </w:p>
        </w:tc>
        <w:tc>
          <w:tcPr>
            <w:tcW w:w="1050" w:type="dxa"/>
            <w:vAlign w:val="bottom"/>
          </w:tcPr>
          <w:p w14:paraId="56F6BEE4"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2</w:t>
            </w:r>
          </w:p>
        </w:tc>
        <w:tc>
          <w:tcPr>
            <w:tcW w:w="1050" w:type="dxa"/>
            <w:vAlign w:val="bottom"/>
            <w:hideMark/>
          </w:tcPr>
          <w:p w14:paraId="53061216"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10</w:t>
            </w:r>
          </w:p>
        </w:tc>
        <w:tc>
          <w:tcPr>
            <w:tcW w:w="1050" w:type="dxa"/>
            <w:vAlign w:val="bottom"/>
          </w:tcPr>
          <w:p w14:paraId="2AF0A6FE"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32</w:t>
            </w:r>
          </w:p>
        </w:tc>
        <w:tc>
          <w:tcPr>
            <w:tcW w:w="1050" w:type="dxa"/>
            <w:vAlign w:val="bottom"/>
            <w:hideMark/>
          </w:tcPr>
          <w:p w14:paraId="6D431F4F"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(108)</w:t>
            </w:r>
          </w:p>
        </w:tc>
        <w:tc>
          <w:tcPr>
            <w:tcW w:w="1050" w:type="dxa"/>
            <w:vAlign w:val="bottom"/>
          </w:tcPr>
          <w:p w14:paraId="43150D04"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4</w:t>
            </w:r>
          </w:p>
        </w:tc>
        <w:tc>
          <w:tcPr>
            <w:tcW w:w="1050" w:type="dxa"/>
            <w:vAlign w:val="bottom"/>
            <w:hideMark/>
          </w:tcPr>
          <w:p w14:paraId="19A11AE9"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w:t>
            </w:r>
          </w:p>
        </w:tc>
      </w:tr>
      <w:tr w:rsidR="004E34D2" w:rsidRPr="003424A7" w14:paraId="25AB98E5" w14:textId="77777777" w:rsidTr="00D45089">
        <w:tc>
          <w:tcPr>
            <w:tcW w:w="3240" w:type="dxa"/>
            <w:hideMark/>
          </w:tcPr>
          <w:p w14:paraId="0638BC21" w14:textId="77777777" w:rsidR="004E34D2" w:rsidRPr="003424A7" w:rsidRDefault="004E34D2" w:rsidP="004E34D2">
            <w:pPr>
              <w:spacing w:line="360" w:lineRule="exact"/>
              <w:ind w:left="255" w:right="-108" w:hanging="255"/>
              <w:rPr>
                <w:rFonts w:ascii="Arial" w:hAnsi="Arial" w:cs="Arial"/>
                <w:sz w:val="16"/>
                <w:szCs w:val="16"/>
              </w:rPr>
            </w:pPr>
            <w:r w:rsidRPr="003424A7">
              <w:rPr>
                <w:rFonts w:ascii="Arial" w:hAnsi="Arial" w:cs="Arial"/>
                <w:spacing w:val="-4"/>
                <w:sz w:val="16"/>
                <w:szCs w:val="16"/>
              </w:rPr>
              <w:t xml:space="preserve">Total comprehensive income </w:t>
            </w:r>
          </w:p>
        </w:tc>
        <w:tc>
          <w:tcPr>
            <w:tcW w:w="1050" w:type="dxa"/>
            <w:vAlign w:val="bottom"/>
          </w:tcPr>
          <w:p w14:paraId="49960206"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450</w:t>
            </w:r>
          </w:p>
        </w:tc>
        <w:tc>
          <w:tcPr>
            <w:tcW w:w="1050" w:type="dxa"/>
            <w:vAlign w:val="bottom"/>
            <w:hideMark/>
          </w:tcPr>
          <w:p w14:paraId="1AD87753"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671</w:t>
            </w:r>
          </w:p>
        </w:tc>
        <w:tc>
          <w:tcPr>
            <w:tcW w:w="1050" w:type="dxa"/>
            <w:vAlign w:val="bottom"/>
          </w:tcPr>
          <w:p w14:paraId="7D666824"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729</w:t>
            </w:r>
          </w:p>
        </w:tc>
        <w:tc>
          <w:tcPr>
            <w:tcW w:w="1050" w:type="dxa"/>
            <w:vAlign w:val="bottom"/>
            <w:hideMark/>
          </w:tcPr>
          <w:p w14:paraId="5CB627BC"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660</w:t>
            </w:r>
          </w:p>
        </w:tc>
        <w:tc>
          <w:tcPr>
            <w:tcW w:w="1050" w:type="dxa"/>
            <w:vAlign w:val="bottom"/>
          </w:tcPr>
          <w:p w14:paraId="531F3E79"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1,730</w:t>
            </w:r>
          </w:p>
        </w:tc>
        <w:tc>
          <w:tcPr>
            <w:tcW w:w="1050" w:type="dxa"/>
            <w:vAlign w:val="bottom"/>
            <w:hideMark/>
          </w:tcPr>
          <w:p w14:paraId="70AC865D"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1,680</w:t>
            </w:r>
          </w:p>
        </w:tc>
      </w:tr>
    </w:tbl>
    <w:p w14:paraId="43154D74" w14:textId="379C8DE9" w:rsidR="005272E6" w:rsidRPr="003424A7" w:rsidRDefault="005272E6" w:rsidP="00025DD5">
      <w:pPr>
        <w:tabs>
          <w:tab w:val="left" w:pos="450"/>
          <w:tab w:val="left" w:pos="2880"/>
        </w:tabs>
        <w:spacing w:before="120" w:after="120" w:line="380" w:lineRule="exact"/>
        <w:ind w:left="547" w:right="-58"/>
        <w:jc w:val="thaiDistribute"/>
        <w:rPr>
          <w:rFonts w:ascii="Arial" w:hAnsi="Arial" w:cs="Arial"/>
          <w:u w:val="single"/>
        </w:rPr>
      </w:pPr>
      <w:r w:rsidRPr="003424A7">
        <w:rPr>
          <w:rFonts w:ascii="Arial" w:hAnsi="Arial" w:cs="Arial"/>
          <w:u w:val="single"/>
        </w:rPr>
        <w:t>Summarised information about cash flow</w:t>
      </w:r>
      <w:r w:rsidR="00052A4C" w:rsidRPr="003424A7">
        <w:rPr>
          <w:rFonts w:ascii="Arial" w:hAnsi="Arial" w:cs="Arial"/>
          <w:u w:val="single"/>
        </w:rPr>
        <w:t xml:space="preserve"> </w:t>
      </w:r>
      <w:r w:rsidR="001736F8" w:rsidRPr="003424A7">
        <w:rPr>
          <w:rFonts w:ascii="Arial" w:hAnsi="Arial" w:cs="Arial"/>
          <w:u w:val="single"/>
        </w:rPr>
        <w:t>for the year</w:t>
      </w:r>
      <w:r w:rsidR="009746A7">
        <w:rPr>
          <w:rFonts w:ascii="Arial" w:hAnsi="Arial" w:cs="Arial"/>
          <w:u w:val="single"/>
        </w:rPr>
        <w:t>s</w:t>
      </w:r>
      <w:r w:rsidR="001736F8" w:rsidRPr="003424A7">
        <w:rPr>
          <w:rFonts w:ascii="Arial" w:hAnsi="Arial" w:cs="Arial"/>
          <w:u w:val="single"/>
        </w:rPr>
        <w:t xml:space="preserve"> ended 31 December</w:t>
      </w:r>
    </w:p>
    <w:tbl>
      <w:tblPr>
        <w:tblW w:w="9540" w:type="dxa"/>
        <w:tblInd w:w="558" w:type="dxa"/>
        <w:tblLayout w:type="fixed"/>
        <w:tblLook w:val="04A0" w:firstRow="1" w:lastRow="0" w:firstColumn="1" w:lastColumn="0" w:noHBand="0" w:noVBand="1"/>
      </w:tblPr>
      <w:tblGrid>
        <w:gridCol w:w="3240"/>
        <w:gridCol w:w="1050"/>
        <w:gridCol w:w="1050"/>
        <w:gridCol w:w="1050"/>
        <w:gridCol w:w="1050"/>
        <w:gridCol w:w="1050"/>
        <w:gridCol w:w="1050"/>
      </w:tblGrid>
      <w:tr w:rsidR="005272E6" w:rsidRPr="003424A7" w14:paraId="24B4305D" w14:textId="77777777" w:rsidTr="00EA6194">
        <w:tc>
          <w:tcPr>
            <w:tcW w:w="3240" w:type="dxa"/>
            <w:vAlign w:val="bottom"/>
          </w:tcPr>
          <w:p w14:paraId="234920D3" w14:textId="77777777" w:rsidR="005272E6" w:rsidRPr="003424A7" w:rsidRDefault="005272E6" w:rsidP="009A3D55">
            <w:pPr>
              <w:spacing w:line="320" w:lineRule="exact"/>
              <w:jc w:val="center"/>
              <w:rPr>
                <w:rFonts w:ascii="Arial" w:hAnsi="Arial" w:cs="Arial"/>
                <w:sz w:val="16"/>
                <w:szCs w:val="16"/>
              </w:rPr>
            </w:pPr>
          </w:p>
        </w:tc>
        <w:tc>
          <w:tcPr>
            <w:tcW w:w="6300" w:type="dxa"/>
            <w:gridSpan w:val="6"/>
            <w:vAlign w:val="bottom"/>
            <w:hideMark/>
          </w:tcPr>
          <w:p w14:paraId="477D15A5" w14:textId="77777777" w:rsidR="005272E6" w:rsidRPr="003424A7" w:rsidRDefault="005272E6" w:rsidP="009A3D55">
            <w:pPr>
              <w:spacing w:line="320" w:lineRule="exact"/>
              <w:jc w:val="right"/>
              <w:rPr>
                <w:rFonts w:ascii="Arial" w:hAnsi="Arial" w:cs="Arial"/>
                <w:sz w:val="16"/>
                <w:szCs w:val="16"/>
                <w:cs/>
              </w:rPr>
            </w:pPr>
            <w:r w:rsidRPr="003424A7">
              <w:rPr>
                <w:rFonts w:ascii="Arial" w:hAnsi="Arial" w:cs="Arial"/>
                <w:sz w:val="16"/>
                <w:szCs w:val="16"/>
              </w:rPr>
              <w:t xml:space="preserve">         (Unit: Million Baht)</w:t>
            </w:r>
          </w:p>
        </w:tc>
      </w:tr>
      <w:tr w:rsidR="005272E6" w:rsidRPr="003424A7" w14:paraId="0407C023" w14:textId="77777777" w:rsidTr="00EA6194">
        <w:tc>
          <w:tcPr>
            <w:tcW w:w="3240" w:type="dxa"/>
            <w:vAlign w:val="bottom"/>
          </w:tcPr>
          <w:p w14:paraId="4E9E3B35" w14:textId="77777777" w:rsidR="005272E6" w:rsidRPr="003424A7" w:rsidRDefault="005272E6" w:rsidP="009A3D55">
            <w:pPr>
              <w:spacing w:line="320" w:lineRule="exact"/>
              <w:jc w:val="center"/>
              <w:rPr>
                <w:rFonts w:ascii="Arial" w:hAnsi="Arial" w:cs="Arial"/>
                <w:sz w:val="16"/>
                <w:szCs w:val="16"/>
              </w:rPr>
            </w:pPr>
          </w:p>
        </w:tc>
        <w:tc>
          <w:tcPr>
            <w:tcW w:w="2100" w:type="dxa"/>
            <w:gridSpan w:val="2"/>
            <w:vAlign w:val="bottom"/>
            <w:hideMark/>
          </w:tcPr>
          <w:p w14:paraId="275246AF" w14:textId="77777777" w:rsidR="005272E6" w:rsidRPr="003424A7" w:rsidRDefault="005272E6" w:rsidP="009A3D55">
            <w:pPr>
              <w:pBdr>
                <w:bottom w:val="single" w:sz="4" w:space="1" w:color="auto"/>
              </w:pBdr>
              <w:tabs>
                <w:tab w:val="right" w:pos="7200"/>
                <w:tab w:val="right" w:pos="8540"/>
              </w:tabs>
              <w:spacing w:line="320" w:lineRule="exact"/>
              <w:jc w:val="center"/>
              <w:rPr>
                <w:rFonts w:ascii="Arial" w:hAnsi="Arial" w:cs="Arial"/>
                <w:spacing w:val="-4"/>
                <w:sz w:val="16"/>
                <w:szCs w:val="16"/>
                <w:cs/>
              </w:rPr>
            </w:pPr>
            <w:r w:rsidRPr="003424A7">
              <w:rPr>
                <w:rFonts w:ascii="Arial" w:hAnsi="Arial" w:cs="Arial"/>
                <w:spacing w:val="-4"/>
                <w:sz w:val="16"/>
                <w:szCs w:val="16"/>
              </w:rPr>
              <w:t>Thanachart Securities Plc.</w:t>
            </w:r>
          </w:p>
        </w:tc>
        <w:tc>
          <w:tcPr>
            <w:tcW w:w="2100" w:type="dxa"/>
            <w:gridSpan w:val="2"/>
            <w:vAlign w:val="bottom"/>
            <w:hideMark/>
          </w:tcPr>
          <w:p w14:paraId="1A6E66AB" w14:textId="77777777" w:rsidR="005272E6" w:rsidRPr="003424A7" w:rsidRDefault="005272E6" w:rsidP="009A3D55">
            <w:pPr>
              <w:pBdr>
                <w:bottom w:val="single" w:sz="4" w:space="1" w:color="auto"/>
              </w:pBdr>
              <w:spacing w:line="320" w:lineRule="exact"/>
              <w:jc w:val="center"/>
              <w:rPr>
                <w:rFonts w:ascii="Arial" w:hAnsi="Arial" w:cs="Arial"/>
                <w:spacing w:val="-4"/>
                <w:sz w:val="16"/>
                <w:szCs w:val="16"/>
                <w:cs/>
              </w:rPr>
            </w:pPr>
            <w:r w:rsidRPr="003424A7">
              <w:rPr>
                <w:rFonts w:ascii="Arial" w:hAnsi="Arial" w:cs="Arial"/>
                <w:spacing w:val="-4"/>
                <w:sz w:val="16"/>
                <w:szCs w:val="16"/>
              </w:rPr>
              <w:t>Thanachart Insurance Plc.</w:t>
            </w:r>
          </w:p>
        </w:tc>
        <w:tc>
          <w:tcPr>
            <w:tcW w:w="2100" w:type="dxa"/>
            <w:gridSpan w:val="2"/>
            <w:hideMark/>
          </w:tcPr>
          <w:p w14:paraId="18655F5A" w14:textId="77777777" w:rsidR="005272E6" w:rsidRPr="003424A7" w:rsidRDefault="003B00B6" w:rsidP="009A3D55">
            <w:pPr>
              <w:pBdr>
                <w:bottom w:val="single" w:sz="4" w:space="1" w:color="auto"/>
              </w:pBdr>
              <w:spacing w:line="320" w:lineRule="exact"/>
              <w:jc w:val="center"/>
              <w:rPr>
                <w:rFonts w:ascii="Arial" w:hAnsi="Arial" w:cs="Arial"/>
                <w:sz w:val="16"/>
                <w:szCs w:val="16"/>
                <w:cs/>
              </w:rPr>
            </w:pPr>
            <w:r w:rsidRPr="003424A7">
              <w:rPr>
                <w:rFonts w:ascii="Arial" w:hAnsi="Arial" w:cs="Arial"/>
                <w:sz w:val="16"/>
                <w:szCs w:val="16"/>
              </w:rPr>
              <w:t>Ratchthani Leasing Plc.</w:t>
            </w:r>
          </w:p>
        </w:tc>
      </w:tr>
      <w:tr w:rsidR="004E34D2" w:rsidRPr="003424A7" w14:paraId="0B22DE20" w14:textId="77777777" w:rsidTr="00EA6194">
        <w:tc>
          <w:tcPr>
            <w:tcW w:w="3240" w:type="dxa"/>
            <w:vAlign w:val="bottom"/>
          </w:tcPr>
          <w:p w14:paraId="3862BA49" w14:textId="77777777" w:rsidR="004E34D2" w:rsidRPr="003424A7" w:rsidRDefault="004E34D2" w:rsidP="004E34D2">
            <w:pPr>
              <w:spacing w:line="320" w:lineRule="exact"/>
              <w:jc w:val="center"/>
              <w:rPr>
                <w:rFonts w:ascii="Arial" w:hAnsi="Arial" w:cs="Arial"/>
                <w:sz w:val="16"/>
                <w:szCs w:val="16"/>
              </w:rPr>
            </w:pPr>
          </w:p>
        </w:tc>
        <w:tc>
          <w:tcPr>
            <w:tcW w:w="1050" w:type="dxa"/>
            <w:vAlign w:val="bottom"/>
          </w:tcPr>
          <w:p w14:paraId="3E914581"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1050" w:type="dxa"/>
            <w:vAlign w:val="bottom"/>
            <w:hideMark/>
          </w:tcPr>
          <w:p w14:paraId="66244E89" w14:textId="16CB80FA" w:rsidR="004E34D2" w:rsidRPr="003424A7" w:rsidRDefault="00B15F56"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1050" w:type="dxa"/>
            <w:vAlign w:val="bottom"/>
          </w:tcPr>
          <w:p w14:paraId="19E5D475"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1050" w:type="dxa"/>
            <w:vAlign w:val="bottom"/>
            <w:hideMark/>
          </w:tcPr>
          <w:p w14:paraId="21145B8E" w14:textId="111CFF90" w:rsidR="004E34D2" w:rsidRPr="003424A7" w:rsidRDefault="00B15F56"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1050" w:type="dxa"/>
            <w:vAlign w:val="bottom"/>
          </w:tcPr>
          <w:p w14:paraId="25092244"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1050" w:type="dxa"/>
            <w:vAlign w:val="bottom"/>
            <w:hideMark/>
          </w:tcPr>
          <w:p w14:paraId="6A744FB6" w14:textId="2566E21C" w:rsidR="004E34D2" w:rsidRPr="003424A7" w:rsidRDefault="00B15F56"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0134A821" w14:textId="77777777" w:rsidTr="00EA6194">
        <w:tc>
          <w:tcPr>
            <w:tcW w:w="3240" w:type="dxa"/>
            <w:vAlign w:val="bottom"/>
            <w:hideMark/>
          </w:tcPr>
          <w:p w14:paraId="53B01F68" w14:textId="77777777" w:rsidR="004E34D2" w:rsidRPr="003424A7" w:rsidRDefault="004E34D2" w:rsidP="004E34D2">
            <w:pPr>
              <w:spacing w:line="320" w:lineRule="exact"/>
              <w:ind w:left="255" w:right="-107" w:hanging="255"/>
              <w:rPr>
                <w:rFonts w:ascii="Arial" w:hAnsi="Arial" w:cs="Arial"/>
                <w:sz w:val="16"/>
                <w:szCs w:val="16"/>
              </w:rPr>
            </w:pPr>
            <w:r w:rsidRPr="003424A7">
              <w:rPr>
                <w:rFonts w:ascii="Arial" w:hAnsi="Arial" w:cs="Arial"/>
                <w:sz w:val="16"/>
                <w:szCs w:val="16"/>
              </w:rPr>
              <w:t>Cash flow from (used in) operating activities</w:t>
            </w:r>
          </w:p>
        </w:tc>
        <w:tc>
          <w:tcPr>
            <w:tcW w:w="1050" w:type="dxa"/>
            <w:vAlign w:val="bottom"/>
          </w:tcPr>
          <w:p w14:paraId="26B1B1F3"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574</w:t>
            </w:r>
          </w:p>
        </w:tc>
        <w:tc>
          <w:tcPr>
            <w:tcW w:w="1050" w:type="dxa"/>
            <w:vAlign w:val="bottom"/>
            <w:hideMark/>
          </w:tcPr>
          <w:p w14:paraId="0A04709A"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925</w:t>
            </w:r>
          </w:p>
        </w:tc>
        <w:tc>
          <w:tcPr>
            <w:tcW w:w="1050" w:type="dxa"/>
            <w:vAlign w:val="bottom"/>
          </w:tcPr>
          <w:p w14:paraId="676075B2"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4,881</w:t>
            </w:r>
          </w:p>
        </w:tc>
        <w:tc>
          <w:tcPr>
            <w:tcW w:w="1050" w:type="dxa"/>
            <w:vAlign w:val="bottom"/>
            <w:hideMark/>
          </w:tcPr>
          <w:p w14:paraId="7A901EE1"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288</w:t>
            </w:r>
          </w:p>
        </w:tc>
        <w:tc>
          <w:tcPr>
            <w:tcW w:w="1050" w:type="dxa"/>
            <w:vAlign w:val="bottom"/>
          </w:tcPr>
          <w:p w14:paraId="05FD8930"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(11,776)</w:t>
            </w:r>
          </w:p>
        </w:tc>
        <w:tc>
          <w:tcPr>
            <w:tcW w:w="1050" w:type="dxa"/>
            <w:vAlign w:val="bottom"/>
            <w:hideMark/>
          </w:tcPr>
          <w:p w14:paraId="6A84BC32"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1,526</w:t>
            </w:r>
          </w:p>
        </w:tc>
      </w:tr>
      <w:tr w:rsidR="004E34D2" w:rsidRPr="003424A7" w14:paraId="3EF31C9F" w14:textId="77777777" w:rsidTr="00EA6194">
        <w:tc>
          <w:tcPr>
            <w:tcW w:w="3240" w:type="dxa"/>
            <w:vAlign w:val="bottom"/>
            <w:hideMark/>
          </w:tcPr>
          <w:p w14:paraId="5C22A4EC" w14:textId="77777777" w:rsidR="004E34D2" w:rsidRPr="003424A7" w:rsidRDefault="004E34D2" w:rsidP="004E34D2">
            <w:pPr>
              <w:spacing w:line="320" w:lineRule="exact"/>
              <w:ind w:left="259" w:right="-107" w:hanging="259"/>
              <w:rPr>
                <w:rFonts w:ascii="Arial" w:hAnsi="Arial" w:cs="Arial"/>
                <w:sz w:val="16"/>
                <w:szCs w:val="16"/>
              </w:rPr>
            </w:pPr>
            <w:r w:rsidRPr="003424A7">
              <w:rPr>
                <w:rFonts w:ascii="Arial" w:hAnsi="Arial" w:cs="Arial"/>
                <w:sz w:val="16"/>
                <w:szCs w:val="16"/>
              </w:rPr>
              <w:t>Cash flow from (used in) investing activities</w:t>
            </w:r>
          </w:p>
        </w:tc>
        <w:tc>
          <w:tcPr>
            <w:tcW w:w="1050" w:type="dxa"/>
            <w:vAlign w:val="bottom"/>
          </w:tcPr>
          <w:p w14:paraId="381DCEA6"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(4)</w:t>
            </w:r>
          </w:p>
        </w:tc>
        <w:tc>
          <w:tcPr>
            <w:tcW w:w="1050" w:type="dxa"/>
            <w:vAlign w:val="bottom"/>
            <w:hideMark/>
          </w:tcPr>
          <w:p w14:paraId="6A8D7E3C"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(145)</w:t>
            </w:r>
          </w:p>
        </w:tc>
        <w:tc>
          <w:tcPr>
            <w:tcW w:w="1050" w:type="dxa"/>
            <w:vAlign w:val="bottom"/>
          </w:tcPr>
          <w:p w14:paraId="5130AC05"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(4,845)</w:t>
            </w:r>
          </w:p>
        </w:tc>
        <w:tc>
          <w:tcPr>
            <w:tcW w:w="1050" w:type="dxa"/>
            <w:vAlign w:val="bottom"/>
            <w:hideMark/>
          </w:tcPr>
          <w:p w14:paraId="53442F0E"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633</w:t>
            </w:r>
          </w:p>
        </w:tc>
        <w:tc>
          <w:tcPr>
            <w:tcW w:w="1050" w:type="dxa"/>
            <w:vAlign w:val="bottom"/>
          </w:tcPr>
          <w:p w14:paraId="79CE13DC" w14:textId="77777777" w:rsidR="004E34D2" w:rsidRPr="003424A7" w:rsidRDefault="000635A4" w:rsidP="004E34D2">
            <w:pPr>
              <w:tabs>
                <w:tab w:val="decimal" w:pos="705"/>
              </w:tabs>
              <w:spacing w:line="320" w:lineRule="exact"/>
              <w:rPr>
                <w:rFonts w:ascii="Arial" w:hAnsi="Arial" w:cs="Arial"/>
                <w:sz w:val="16"/>
                <w:szCs w:val="16"/>
              </w:rPr>
            </w:pPr>
            <w:r w:rsidRPr="003424A7">
              <w:rPr>
                <w:rFonts w:ascii="Arial" w:hAnsi="Arial" w:cs="Arial"/>
                <w:sz w:val="16"/>
                <w:szCs w:val="16"/>
              </w:rPr>
              <w:t>(24)</w:t>
            </w:r>
          </w:p>
        </w:tc>
        <w:tc>
          <w:tcPr>
            <w:tcW w:w="1050" w:type="dxa"/>
            <w:vAlign w:val="bottom"/>
            <w:hideMark/>
          </w:tcPr>
          <w:p w14:paraId="71DCCEB6" w14:textId="77777777" w:rsidR="004E34D2" w:rsidRPr="003424A7" w:rsidRDefault="004E34D2" w:rsidP="004E34D2">
            <w:pPr>
              <w:tabs>
                <w:tab w:val="decimal" w:pos="705"/>
              </w:tabs>
              <w:spacing w:line="320" w:lineRule="exact"/>
              <w:rPr>
                <w:rFonts w:ascii="Arial" w:hAnsi="Arial" w:cs="Arial"/>
                <w:sz w:val="16"/>
                <w:szCs w:val="16"/>
              </w:rPr>
            </w:pPr>
            <w:r w:rsidRPr="003424A7">
              <w:rPr>
                <w:rFonts w:ascii="Arial" w:hAnsi="Arial" w:cs="Arial"/>
                <w:sz w:val="16"/>
                <w:szCs w:val="16"/>
              </w:rPr>
              <w:t>(13)</w:t>
            </w:r>
          </w:p>
        </w:tc>
      </w:tr>
      <w:tr w:rsidR="004E34D2" w:rsidRPr="003424A7" w14:paraId="17DA081D" w14:textId="77777777" w:rsidTr="00EA6194">
        <w:tc>
          <w:tcPr>
            <w:tcW w:w="3240" w:type="dxa"/>
            <w:vAlign w:val="bottom"/>
            <w:hideMark/>
          </w:tcPr>
          <w:p w14:paraId="0F9DC706" w14:textId="77777777" w:rsidR="004E34D2" w:rsidRPr="003424A7" w:rsidRDefault="004E34D2" w:rsidP="004E34D2">
            <w:pPr>
              <w:spacing w:line="320" w:lineRule="exact"/>
              <w:ind w:left="259" w:right="-107" w:hanging="259"/>
              <w:rPr>
                <w:rFonts w:ascii="Arial" w:hAnsi="Arial" w:cs="Arial"/>
                <w:sz w:val="16"/>
                <w:szCs w:val="16"/>
              </w:rPr>
            </w:pPr>
            <w:r w:rsidRPr="003424A7">
              <w:rPr>
                <w:rFonts w:ascii="Arial" w:hAnsi="Arial" w:cs="Arial"/>
                <w:sz w:val="16"/>
                <w:szCs w:val="16"/>
              </w:rPr>
              <w:t>Cash flow from (used in) financing activities</w:t>
            </w:r>
          </w:p>
        </w:tc>
        <w:tc>
          <w:tcPr>
            <w:tcW w:w="1050" w:type="dxa"/>
            <w:vAlign w:val="bottom"/>
          </w:tcPr>
          <w:p w14:paraId="32E8DAB1" w14:textId="77777777" w:rsidR="004E34D2" w:rsidRPr="003424A7" w:rsidRDefault="000635A4" w:rsidP="004E34D2">
            <w:pPr>
              <w:pBdr>
                <w:bottom w:val="sing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(570)</w:t>
            </w:r>
          </w:p>
        </w:tc>
        <w:tc>
          <w:tcPr>
            <w:tcW w:w="1050" w:type="dxa"/>
            <w:vAlign w:val="bottom"/>
            <w:hideMark/>
          </w:tcPr>
          <w:p w14:paraId="2A1A83E8" w14:textId="77777777" w:rsidR="004E34D2" w:rsidRPr="003424A7" w:rsidRDefault="004E34D2" w:rsidP="004E34D2">
            <w:pPr>
              <w:pBdr>
                <w:bottom w:val="sing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(780)</w:t>
            </w:r>
          </w:p>
        </w:tc>
        <w:tc>
          <w:tcPr>
            <w:tcW w:w="1050" w:type="dxa"/>
            <w:vAlign w:val="bottom"/>
          </w:tcPr>
          <w:p w14:paraId="56431952" w14:textId="77777777" w:rsidR="004E34D2" w:rsidRPr="003424A7" w:rsidRDefault="000635A4" w:rsidP="004E34D2">
            <w:pPr>
              <w:pBdr>
                <w:bottom w:val="sing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(36)</w:t>
            </w:r>
          </w:p>
        </w:tc>
        <w:tc>
          <w:tcPr>
            <w:tcW w:w="1050" w:type="dxa"/>
            <w:vAlign w:val="bottom"/>
            <w:hideMark/>
          </w:tcPr>
          <w:p w14:paraId="672F47E9" w14:textId="77777777" w:rsidR="004E34D2" w:rsidRPr="003424A7" w:rsidRDefault="004E34D2" w:rsidP="004E34D2">
            <w:pPr>
              <w:pBdr>
                <w:bottom w:val="sing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(921)</w:t>
            </w:r>
          </w:p>
        </w:tc>
        <w:tc>
          <w:tcPr>
            <w:tcW w:w="1050" w:type="dxa"/>
            <w:vAlign w:val="bottom"/>
          </w:tcPr>
          <w:p w14:paraId="1BE6AFC8" w14:textId="37CACB78" w:rsidR="004E34D2" w:rsidRPr="003424A7" w:rsidRDefault="000635A4" w:rsidP="004E34D2">
            <w:pPr>
              <w:pBdr>
                <w:bottom w:val="sing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11,</w:t>
            </w:r>
            <w:r w:rsidR="00B20CE8">
              <w:rPr>
                <w:rFonts w:ascii="Arial" w:hAnsi="Arial" w:cs="Arial"/>
                <w:sz w:val="16"/>
                <w:szCs w:val="16"/>
              </w:rPr>
              <w:t>800</w:t>
            </w:r>
          </w:p>
        </w:tc>
        <w:tc>
          <w:tcPr>
            <w:tcW w:w="1050" w:type="dxa"/>
            <w:vAlign w:val="bottom"/>
            <w:hideMark/>
          </w:tcPr>
          <w:p w14:paraId="7BF241FA" w14:textId="77777777" w:rsidR="004E34D2" w:rsidRPr="003424A7" w:rsidRDefault="004E34D2" w:rsidP="004E34D2">
            <w:pPr>
              <w:pBdr>
                <w:bottom w:val="sing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(1,511)</w:t>
            </w:r>
          </w:p>
        </w:tc>
      </w:tr>
      <w:tr w:rsidR="004E34D2" w:rsidRPr="003424A7" w14:paraId="7D79B26A" w14:textId="77777777" w:rsidTr="00EA6194">
        <w:tc>
          <w:tcPr>
            <w:tcW w:w="3240" w:type="dxa"/>
            <w:vAlign w:val="bottom"/>
            <w:hideMark/>
          </w:tcPr>
          <w:p w14:paraId="2275F06B" w14:textId="77777777" w:rsidR="004E34D2" w:rsidRPr="003424A7" w:rsidRDefault="004E34D2" w:rsidP="004E34D2">
            <w:pPr>
              <w:spacing w:line="320" w:lineRule="exact"/>
              <w:ind w:left="162" w:hanging="162"/>
              <w:rPr>
                <w:rFonts w:ascii="Arial" w:hAnsi="Arial" w:cs="Arial"/>
                <w:sz w:val="16"/>
                <w:szCs w:val="16"/>
                <w:cs/>
              </w:rPr>
            </w:pPr>
            <w:r w:rsidRPr="003424A7">
              <w:rPr>
                <w:rFonts w:ascii="Arial" w:hAnsi="Arial" w:cs="Arial"/>
                <w:sz w:val="16"/>
                <w:szCs w:val="16"/>
              </w:rPr>
              <w:t xml:space="preserve">Net increase in cash </w:t>
            </w:r>
          </w:p>
        </w:tc>
        <w:tc>
          <w:tcPr>
            <w:tcW w:w="1050" w:type="dxa"/>
            <w:vAlign w:val="bottom"/>
          </w:tcPr>
          <w:p w14:paraId="2194EEF9" w14:textId="77777777" w:rsidR="004E34D2" w:rsidRPr="003424A7" w:rsidRDefault="000635A4" w:rsidP="004E34D2">
            <w:pPr>
              <w:pBdr>
                <w:bottom w:val="doub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w:t>
            </w:r>
          </w:p>
        </w:tc>
        <w:tc>
          <w:tcPr>
            <w:tcW w:w="1050" w:type="dxa"/>
            <w:vAlign w:val="bottom"/>
            <w:hideMark/>
          </w:tcPr>
          <w:p w14:paraId="69A07F7A" w14:textId="77777777" w:rsidR="004E34D2" w:rsidRPr="003424A7" w:rsidRDefault="004E34D2" w:rsidP="004E34D2">
            <w:pPr>
              <w:pBdr>
                <w:bottom w:val="doub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w:t>
            </w:r>
          </w:p>
        </w:tc>
        <w:tc>
          <w:tcPr>
            <w:tcW w:w="1050" w:type="dxa"/>
            <w:vAlign w:val="bottom"/>
          </w:tcPr>
          <w:p w14:paraId="4D474DED" w14:textId="77777777" w:rsidR="004E34D2" w:rsidRPr="003424A7" w:rsidRDefault="000635A4" w:rsidP="004E34D2">
            <w:pPr>
              <w:pBdr>
                <w:bottom w:val="doub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w:t>
            </w:r>
          </w:p>
        </w:tc>
        <w:tc>
          <w:tcPr>
            <w:tcW w:w="1050" w:type="dxa"/>
            <w:vAlign w:val="bottom"/>
            <w:hideMark/>
          </w:tcPr>
          <w:p w14:paraId="4385586F" w14:textId="77777777" w:rsidR="004E34D2" w:rsidRPr="003424A7" w:rsidRDefault="004E34D2" w:rsidP="004E34D2">
            <w:pPr>
              <w:pBdr>
                <w:bottom w:val="doub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w:t>
            </w:r>
          </w:p>
        </w:tc>
        <w:tc>
          <w:tcPr>
            <w:tcW w:w="1050" w:type="dxa"/>
            <w:vAlign w:val="bottom"/>
          </w:tcPr>
          <w:p w14:paraId="6D9E8445" w14:textId="77777777" w:rsidR="004E34D2" w:rsidRPr="003424A7" w:rsidRDefault="000635A4" w:rsidP="004E34D2">
            <w:pPr>
              <w:pBdr>
                <w:bottom w:val="doub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w:t>
            </w:r>
          </w:p>
        </w:tc>
        <w:tc>
          <w:tcPr>
            <w:tcW w:w="1050" w:type="dxa"/>
            <w:vAlign w:val="bottom"/>
            <w:hideMark/>
          </w:tcPr>
          <w:p w14:paraId="7545451F" w14:textId="77777777" w:rsidR="004E34D2" w:rsidRPr="003424A7" w:rsidRDefault="004E34D2" w:rsidP="004E34D2">
            <w:pPr>
              <w:pBdr>
                <w:bottom w:val="double" w:sz="4" w:space="1" w:color="auto"/>
              </w:pBdr>
              <w:tabs>
                <w:tab w:val="decimal" w:pos="705"/>
              </w:tabs>
              <w:spacing w:line="320" w:lineRule="exact"/>
              <w:rPr>
                <w:rFonts w:ascii="Arial" w:hAnsi="Arial" w:cs="Arial"/>
                <w:sz w:val="16"/>
                <w:szCs w:val="16"/>
              </w:rPr>
            </w:pPr>
            <w:r w:rsidRPr="003424A7">
              <w:rPr>
                <w:rFonts w:ascii="Arial" w:hAnsi="Arial" w:cs="Arial"/>
                <w:sz w:val="16"/>
                <w:szCs w:val="16"/>
              </w:rPr>
              <w:t>2</w:t>
            </w:r>
          </w:p>
        </w:tc>
      </w:tr>
    </w:tbl>
    <w:p w14:paraId="40BE8BF6" w14:textId="77777777" w:rsidR="00D45089" w:rsidRPr="003424A7" w:rsidRDefault="00D45089" w:rsidP="00EA6194">
      <w:pPr>
        <w:tabs>
          <w:tab w:val="right" w:pos="7200"/>
        </w:tabs>
        <w:spacing w:before="120" w:after="120" w:line="380" w:lineRule="exact"/>
        <w:ind w:left="547" w:hanging="547"/>
        <w:jc w:val="both"/>
        <w:rPr>
          <w:rFonts w:ascii="Arial" w:hAnsi="Arial" w:cs="Arial"/>
          <w:b/>
          <w:bCs/>
        </w:rPr>
      </w:pPr>
    </w:p>
    <w:p w14:paraId="690C3528" w14:textId="77777777" w:rsidR="003069C0" w:rsidRPr="003424A7" w:rsidRDefault="00D45089" w:rsidP="00EA6194">
      <w:pPr>
        <w:tabs>
          <w:tab w:val="right" w:pos="7200"/>
        </w:tabs>
        <w:spacing w:before="120" w:after="120" w:line="380" w:lineRule="exact"/>
        <w:ind w:left="547" w:hanging="547"/>
        <w:jc w:val="both"/>
        <w:rPr>
          <w:rFonts w:ascii="Arial" w:hAnsi="Arial" w:cs="Arial"/>
          <w:b/>
          <w:bCs/>
        </w:rPr>
      </w:pPr>
      <w:r w:rsidRPr="003424A7">
        <w:rPr>
          <w:rFonts w:ascii="Arial" w:hAnsi="Arial" w:cs="Arial"/>
          <w:b/>
          <w:bCs/>
        </w:rPr>
        <w:br w:type="page"/>
      </w:r>
      <w:r w:rsidR="00EA6194" w:rsidRPr="003424A7">
        <w:rPr>
          <w:rFonts w:ascii="Arial" w:hAnsi="Arial" w:cs="Arial"/>
          <w:b/>
          <w:bCs/>
        </w:rPr>
        <w:t>1</w:t>
      </w:r>
      <w:r w:rsidR="00166EF0" w:rsidRPr="003424A7">
        <w:rPr>
          <w:rFonts w:ascii="Arial" w:hAnsi="Arial" w:cs="Arial"/>
          <w:b/>
          <w:bCs/>
        </w:rPr>
        <w:t>2</w:t>
      </w:r>
      <w:r w:rsidR="00EA6194" w:rsidRPr="003424A7">
        <w:rPr>
          <w:rFonts w:ascii="Arial" w:hAnsi="Arial" w:cs="Arial"/>
          <w:b/>
          <w:bCs/>
        </w:rPr>
        <w:t>.</w:t>
      </w:r>
      <w:r w:rsidR="005272E6" w:rsidRPr="003424A7">
        <w:rPr>
          <w:rFonts w:ascii="Arial" w:hAnsi="Arial" w:cs="Arial"/>
          <w:b/>
          <w:bCs/>
        </w:rPr>
        <w:tab/>
      </w:r>
      <w:r w:rsidR="003069C0" w:rsidRPr="003424A7">
        <w:rPr>
          <w:rFonts w:ascii="Arial" w:hAnsi="Arial" w:cs="Arial"/>
          <w:b/>
          <w:bCs/>
        </w:rPr>
        <w:t>Investments in associated companies and joint venture</w:t>
      </w:r>
    </w:p>
    <w:p w14:paraId="146022BD" w14:textId="77777777" w:rsidR="005272E6" w:rsidRPr="003424A7" w:rsidRDefault="003069C0" w:rsidP="00EA6194">
      <w:pPr>
        <w:tabs>
          <w:tab w:val="right" w:pos="7200"/>
        </w:tabs>
        <w:spacing w:before="120" w:after="120" w:line="380" w:lineRule="exact"/>
        <w:ind w:left="547" w:hanging="547"/>
        <w:jc w:val="both"/>
        <w:rPr>
          <w:rFonts w:ascii="Arial" w:hAnsi="Arial" w:cs="Arial"/>
          <w:b/>
          <w:bCs/>
          <w:sz w:val="32"/>
          <w:szCs w:val="32"/>
        </w:rPr>
      </w:pPr>
      <w:r w:rsidRPr="003424A7">
        <w:rPr>
          <w:rFonts w:ascii="Arial" w:hAnsi="Arial" w:cs="Arial"/>
          <w:b/>
          <w:bCs/>
        </w:rPr>
        <w:t>1</w:t>
      </w:r>
      <w:r w:rsidR="00166EF0" w:rsidRPr="003424A7">
        <w:rPr>
          <w:rFonts w:ascii="Arial" w:hAnsi="Arial" w:cs="Arial"/>
          <w:b/>
          <w:bCs/>
        </w:rPr>
        <w:t>2</w:t>
      </w:r>
      <w:r w:rsidRPr="003424A7">
        <w:rPr>
          <w:rFonts w:ascii="Arial" w:hAnsi="Arial" w:cs="Arial"/>
          <w:b/>
          <w:bCs/>
        </w:rPr>
        <w:t>.1</w:t>
      </w:r>
      <w:r w:rsidRPr="003424A7">
        <w:rPr>
          <w:rFonts w:ascii="Arial" w:hAnsi="Arial" w:cs="Arial"/>
          <w:b/>
          <w:bCs/>
        </w:rPr>
        <w:tab/>
      </w:r>
      <w:r w:rsidR="001736F8" w:rsidRPr="003424A7">
        <w:rPr>
          <w:rFonts w:ascii="Arial" w:hAnsi="Arial" w:cs="Arial"/>
          <w:b/>
          <w:bCs/>
        </w:rPr>
        <w:t>Detail of i</w:t>
      </w:r>
      <w:r w:rsidR="005272E6" w:rsidRPr="003424A7">
        <w:rPr>
          <w:rFonts w:ascii="Arial" w:hAnsi="Arial" w:cs="Arial"/>
          <w:b/>
          <w:bCs/>
        </w:rPr>
        <w:t>nvestment</w:t>
      </w:r>
      <w:r w:rsidR="009A3D55" w:rsidRPr="003424A7">
        <w:rPr>
          <w:rFonts w:ascii="Arial" w:hAnsi="Arial" w:cs="Arial"/>
          <w:b/>
          <w:bCs/>
        </w:rPr>
        <w:t>s</w:t>
      </w:r>
      <w:r w:rsidR="005272E6" w:rsidRPr="003424A7">
        <w:rPr>
          <w:rFonts w:ascii="Arial" w:hAnsi="Arial" w:cs="Arial"/>
          <w:b/>
          <w:bCs/>
        </w:rPr>
        <w:t xml:space="preserve"> in associated companies</w:t>
      </w:r>
      <w:r w:rsidR="00D84F93" w:rsidRPr="003424A7">
        <w:rPr>
          <w:rFonts w:ascii="Arial" w:hAnsi="Arial" w:cs="Arial"/>
          <w:b/>
          <w:bCs/>
        </w:rPr>
        <w:t xml:space="preserve"> and joint venture</w:t>
      </w:r>
      <w:r w:rsidR="006519B9" w:rsidRPr="003424A7">
        <w:rPr>
          <w:rFonts w:ascii="Arial" w:hAnsi="Arial" w:cs="Arial"/>
          <w:b/>
          <w:bCs/>
        </w:rPr>
        <w:t xml:space="preserve"> </w:t>
      </w:r>
    </w:p>
    <w:p w14:paraId="47217305" w14:textId="65D3B35A" w:rsidR="00EA6194" w:rsidRPr="003424A7" w:rsidRDefault="00EA6194" w:rsidP="00EA6194">
      <w:pPr>
        <w:spacing w:before="120" w:after="120" w:line="380" w:lineRule="exact"/>
        <w:ind w:left="547"/>
        <w:jc w:val="thaiDistribute"/>
        <w:rPr>
          <w:rFonts w:ascii="Arial" w:hAnsi="Arial" w:cs="Arial"/>
        </w:rPr>
      </w:pPr>
      <w:r w:rsidRPr="003424A7">
        <w:rPr>
          <w:rFonts w:ascii="Arial" w:hAnsi="Arial" w:cs="Arial"/>
        </w:rPr>
        <w:t xml:space="preserve">As at 31 December </w:t>
      </w:r>
      <w:r w:rsidR="004E34D2" w:rsidRPr="003424A7">
        <w:rPr>
          <w:rFonts w:ascii="Arial" w:hAnsi="Arial" w:cs="Arial"/>
        </w:rPr>
        <w:t>2022</w:t>
      </w:r>
      <w:r w:rsidR="00D45089" w:rsidRPr="003424A7">
        <w:rPr>
          <w:rFonts w:ascii="Arial" w:hAnsi="Arial" w:cs="Arial"/>
        </w:rPr>
        <w:t xml:space="preserve"> and </w:t>
      </w:r>
      <w:r w:rsidR="00B15F56" w:rsidRPr="003424A7">
        <w:rPr>
          <w:rFonts w:ascii="Arial" w:hAnsi="Arial" w:cs="Arial"/>
        </w:rPr>
        <w:t>202</w:t>
      </w:r>
      <w:r w:rsidR="00B1297F" w:rsidRPr="003424A7">
        <w:rPr>
          <w:rFonts w:ascii="Arial" w:hAnsi="Arial" w:cs="Arial"/>
        </w:rPr>
        <w:t>1</w:t>
      </w:r>
      <w:r w:rsidRPr="003424A7">
        <w:rPr>
          <w:rFonts w:ascii="Arial" w:hAnsi="Arial" w:cs="Arial"/>
        </w:rPr>
        <w:t>, investment in associated companies and joint venture consists of investments in ordinary shares of the following companies which operate in Thailand as follow:</w:t>
      </w:r>
    </w:p>
    <w:tbl>
      <w:tblPr>
        <w:tblW w:w="9135" w:type="dxa"/>
        <w:tblInd w:w="558" w:type="dxa"/>
        <w:tblLayout w:type="fixed"/>
        <w:tblLook w:val="04A0" w:firstRow="1" w:lastRow="0" w:firstColumn="1" w:lastColumn="0" w:noHBand="0" w:noVBand="1"/>
      </w:tblPr>
      <w:tblGrid>
        <w:gridCol w:w="2430"/>
        <w:gridCol w:w="1569"/>
        <w:gridCol w:w="856"/>
        <w:gridCol w:w="856"/>
        <w:gridCol w:w="856"/>
        <w:gridCol w:w="856"/>
        <w:gridCol w:w="856"/>
        <w:gridCol w:w="856"/>
      </w:tblGrid>
      <w:tr w:rsidR="00EA6194" w:rsidRPr="003424A7" w14:paraId="394F85E8" w14:textId="77777777" w:rsidTr="00EA6194">
        <w:trPr>
          <w:trHeight w:val="267"/>
          <w:tblHeader/>
        </w:trPr>
        <w:tc>
          <w:tcPr>
            <w:tcW w:w="2430" w:type="dxa"/>
            <w:shd w:val="clear" w:color="auto" w:fill="auto"/>
          </w:tcPr>
          <w:p w14:paraId="69464FCB" w14:textId="77777777" w:rsidR="00EA6194" w:rsidRPr="003424A7" w:rsidRDefault="00EA6194" w:rsidP="00EA6194">
            <w:pPr>
              <w:spacing w:line="320" w:lineRule="exact"/>
              <w:jc w:val="thaiDistribute"/>
              <w:rPr>
                <w:rFonts w:ascii="Arial" w:hAnsi="Arial" w:cs="Arial"/>
                <w:sz w:val="16"/>
                <w:szCs w:val="16"/>
              </w:rPr>
            </w:pPr>
          </w:p>
        </w:tc>
        <w:tc>
          <w:tcPr>
            <w:tcW w:w="1569" w:type="dxa"/>
          </w:tcPr>
          <w:p w14:paraId="49701BCD" w14:textId="77777777" w:rsidR="00EA6194" w:rsidRPr="003424A7" w:rsidRDefault="00EA6194" w:rsidP="00EA6194">
            <w:pPr>
              <w:spacing w:line="320" w:lineRule="exact"/>
              <w:jc w:val="center"/>
              <w:rPr>
                <w:rFonts w:ascii="Arial" w:hAnsi="Arial" w:cs="Arial"/>
                <w:sz w:val="16"/>
                <w:szCs w:val="16"/>
              </w:rPr>
            </w:pPr>
          </w:p>
        </w:tc>
        <w:tc>
          <w:tcPr>
            <w:tcW w:w="2568" w:type="dxa"/>
            <w:gridSpan w:val="3"/>
            <w:shd w:val="clear" w:color="auto" w:fill="auto"/>
          </w:tcPr>
          <w:p w14:paraId="6CE76761" w14:textId="77777777" w:rsidR="00EA6194" w:rsidRPr="003424A7" w:rsidRDefault="00EA6194" w:rsidP="00EA6194">
            <w:pPr>
              <w:spacing w:line="320" w:lineRule="exact"/>
              <w:jc w:val="center"/>
              <w:rPr>
                <w:rFonts w:ascii="Arial" w:hAnsi="Arial" w:cs="Arial"/>
                <w:sz w:val="16"/>
                <w:szCs w:val="16"/>
              </w:rPr>
            </w:pPr>
          </w:p>
        </w:tc>
        <w:tc>
          <w:tcPr>
            <w:tcW w:w="2568" w:type="dxa"/>
            <w:gridSpan w:val="3"/>
            <w:shd w:val="clear" w:color="auto" w:fill="auto"/>
          </w:tcPr>
          <w:p w14:paraId="0475E143" w14:textId="77777777" w:rsidR="00EA6194" w:rsidRPr="003424A7" w:rsidRDefault="00EA6194" w:rsidP="00EA6194">
            <w:pPr>
              <w:spacing w:line="320" w:lineRule="exact"/>
              <w:jc w:val="right"/>
              <w:rPr>
                <w:rFonts w:ascii="Arial" w:hAnsi="Arial" w:cs="Arial"/>
                <w:sz w:val="16"/>
                <w:szCs w:val="16"/>
              </w:rPr>
            </w:pPr>
            <w:r w:rsidRPr="003424A7">
              <w:rPr>
                <w:rFonts w:ascii="Arial" w:hAnsi="Arial" w:cs="Arial"/>
                <w:sz w:val="16"/>
                <w:szCs w:val="16"/>
              </w:rPr>
              <w:t>(Unit: Million Baht)</w:t>
            </w:r>
          </w:p>
        </w:tc>
      </w:tr>
      <w:tr w:rsidR="00EA6194" w:rsidRPr="003424A7" w14:paraId="304ED2B9" w14:textId="77777777" w:rsidTr="00EA6194">
        <w:trPr>
          <w:trHeight w:val="304"/>
          <w:tblHeader/>
        </w:trPr>
        <w:tc>
          <w:tcPr>
            <w:tcW w:w="2430" w:type="dxa"/>
            <w:shd w:val="clear" w:color="auto" w:fill="auto"/>
          </w:tcPr>
          <w:p w14:paraId="3AD0E275" w14:textId="77777777" w:rsidR="00EA6194" w:rsidRPr="003424A7" w:rsidRDefault="00EA6194" w:rsidP="00EA6194">
            <w:pPr>
              <w:spacing w:line="320" w:lineRule="exact"/>
              <w:jc w:val="thaiDistribute"/>
              <w:rPr>
                <w:rFonts w:ascii="Arial" w:hAnsi="Arial" w:cs="Arial"/>
                <w:sz w:val="16"/>
                <w:szCs w:val="16"/>
              </w:rPr>
            </w:pPr>
          </w:p>
        </w:tc>
        <w:tc>
          <w:tcPr>
            <w:tcW w:w="1569" w:type="dxa"/>
          </w:tcPr>
          <w:p w14:paraId="7A8C7FC9" w14:textId="77777777" w:rsidR="00EA6194" w:rsidRPr="003424A7"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7B0F47B0" w14:textId="77777777" w:rsidR="00EA6194" w:rsidRPr="003424A7" w:rsidRDefault="00EA6194" w:rsidP="00EA6194">
            <w:pPr>
              <w:spacing w:line="320" w:lineRule="exact"/>
              <w:ind w:left="-17" w:right="-23"/>
              <w:jc w:val="center"/>
              <w:rPr>
                <w:rFonts w:ascii="Arial" w:hAnsi="Arial" w:cs="Arial"/>
                <w:sz w:val="16"/>
                <w:szCs w:val="16"/>
              </w:rPr>
            </w:pPr>
          </w:p>
        </w:tc>
        <w:tc>
          <w:tcPr>
            <w:tcW w:w="3424" w:type="dxa"/>
            <w:gridSpan w:val="4"/>
            <w:shd w:val="clear" w:color="auto" w:fill="auto"/>
            <w:vAlign w:val="bottom"/>
          </w:tcPr>
          <w:p w14:paraId="143E2CF1"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cs/>
              </w:rPr>
              <w:t>Consolidated financial statements</w:t>
            </w:r>
          </w:p>
        </w:tc>
      </w:tr>
      <w:tr w:rsidR="00EA6194" w:rsidRPr="003424A7" w14:paraId="14FEC561" w14:textId="77777777" w:rsidTr="00EA6194">
        <w:trPr>
          <w:trHeight w:val="304"/>
          <w:tblHeader/>
        </w:trPr>
        <w:tc>
          <w:tcPr>
            <w:tcW w:w="2430" w:type="dxa"/>
            <w:shd w:val="clear" w:color="auto" w:fill="auto"/>
          </w:tcPr>
          <w:p w14:paraId="5AF6CD62" w14:textId="77777777" w:rsidR="00EA6194" w:rsidRPr="003424A7" w:rsidRDefault="00EA6194" w:rsidP="00EA6194">
            <w:pPr>
              <w:spacing w:line="320" w:lineRule="exact"/>
              <w:jc w:val="thaiDistribute"/>
              <w:rPr>
                <w:rFonts w:ascii="Arial" w:hAnsi="Arial" w:cs="Arial"/>
                <w:sz w:val="16"/>
                <w:szCs w:val="16"/>
              </w:rPr>
            </w:pPr>
          </w:p>
        </w:tc>
        <w:tc>
          <w:tcPr>
            <w:tcW w:w="1569" w:type="dxa"/>
          </w:tcPr>
          <w:p w14:paraId="4932220F" w14:textId="77777777" w:rsidR="00EA6194" w:rsidRPr="003424A7"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23518426" w14:textId="77777777" w:rsidR="00EA6194" w:rsidRPr="003424A7" w:rsidRDefault="00EA6194" w:rsidP="00EA6194">
            <w:pPr>
              <w:spacing w:line="320" w:lineRule="exact"/>
              <w:ind w:left="-17" w:right="-23"/>
              <w:jc w:val="center"/>
              <w:rPr>
                <w:rFonts w:ascii="Arial" w:hAnsi="Arial" w:cs="Arial"/>
                <w:sz w:val="16"/>
                <w:szCs w:val="16"/>
              </w:rPr>
            </w:pPr>
            <w:r w:rsidRPr="003424A7">
              <w:rPr>
                <w:rFonts w:ascii="Arial" w:hAnsi="Arial" w:cs="Arial"/>
                <w:sz w:val="16"/>
                <w:szCs w:val="16"/>
              </w:rPr>
              <w:t>Percentage</w:t>
            </w:r>
          </w:p>
        </w:tc>
        <w:tc>
          <w:tcPr>
            <w:tcW w:w="3424" w:type="dxa"/>
            <w:gridSpan w:val="4"/>
            <w:shd w:val="clear" w:color="auto" w:fill="auto"/>
            <w:vAlign w:val="bottom"/>
          </w:tcPr>
          <w:p w14:paraId="09477276"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Value of investments</w:t>
            </w:r>
          </w:p>
        </w:tc>
      </w:tr>
      <w:tr w:rsidR="00EA6194" w:rsidRPr="003424A7" w14:paraId="51EAAE79" w14:textId="77777777" w:rsidTr="00EA6194">
        <w:trPr>
          <w:trHeight w:val="304"/>
          <w:tblHeader/>
        </w:trPr>
        <w:tc>
          <w:tcPr>
            <w:tcW w:w="2430" w:type="dxa"/>
            <w:shd w:val="clear" w:color="auto" w:fill="auto"/>
          </w:tcPr>
          <w:p w14:paraId="0CE6C9AC" w14:textId="77777777" w:rsidR="00EA6194" w:rsidRPr="003424A7" w:rsidRDefault="00EA6194" w:rsidP="00EA6194">
            <w:pPr>
              <w:spacing w:line="320" w:lineRule="exact"/>
              <w:jc w:val="thaiDistribute"/>
              <w:rPr>
                <w:rFonts w:ascii="Arial" w:hAnsi="Arial" w:cs="Arial"/>
                <w:sz w:val="16"/>
                <w:szCs w:val="16"/>
              </w:rPr>
            </w:pPr>
          </w:p>
        </w:tc>
        <w:tc>
          <w:tcPr>
            <w:tcW w:w="1569" w:type="dxa"/>
          </w:tcPr>
          <w:p w14:paraId="0CD37E24" w14:textId="77777777" w:rsidR="00EA6194" w:rsidRPr="003424A7"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289AD677"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of holding (%)</w:t>
            </w:r>
          </w:p>
        </w:tc>
        <w:tc>
          <w:tcPr>
            <w:tcW w:w="1712" w:type="dxa"/>
            <w:gridSpan w:val="2"/>
            <w:shd w:val="clear" w:color="auto" w:fill="auto"/>
            <w:vAlign w:val="bottom"/>
          </w:tcPr>
          <w:p w14:paraId="57224D39"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Cost method</w:t>
            </w:r>
          </w:p>
        </w:tc>
        <w:tc>
          <w:tcPr>
            <w:tcW w:w="1712" w:type="dxa"/>
            <w:gridSpan w:val="2"/>
            <w:shd w:val="clear" w:color="auto" w:fill="auto"/>
            <w:vAlign w:val="bottom"/>
          </w:tcPr>
          <w:p w14:paraId="59F9742C"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Equity method</w:t>
            </w:r>
          </w:p>
        </w:tc>
      </w:tr>
      <w:tr w:rsidR="004E34D2" w:rsidRPr="003424A7" w14:paraId="0C1639EA" w14:textId="77777777" w:rsidTr="00EA6194">
        <w:trPr>
          <w:trHeight w:val="292"/>
          <w:tblHeader/>
        </w:trPr>
        <w:tc>
          <w:tcPr>
            <w:tcW w:w="2430" w:type="dxa"/>
            <w:shd w:val="clear" w:color="auto" w:fill="auto"/>
          </w:tcPr>
          <w:p w14:paraId="333446C7"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Company’s name</w:t>
            </w:r>
          </w:p>
        </w:tc>
        <w:tc>
          <w:tcPr>
            <w:tcW w:w="1569" w:type="dxa"/>
          </w:tcPr>
          <w:p w14:paraId="778C0C91" w14:textId="77777777" w:rsidR="004E34D2" w:rsidRPr="003424A7" w:rsidRDefault="004E34D2"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sz w:val="16"/>
                <w:szCs w:val="16"/>
              </w:rPr>
              <w:t>Nature of business</w:t>
            </w:r>
          </w:p>
        </w:tc>
        <w:tc>
          <w:tcPr>
            <w:tcW w:w="856" w:type="dxa"/>
            <w:shd w:val="clear" w:color="auto" w:fill="auto"/>
          </w:tcPr>
          <w:p w14:paraId="52CB136E" w14:textId="77777777" w:rsidR="004E34D2" w:rsidRPr="003424A7" w:rsidRDefault="004E34D2"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2022</w:t>
            </w:r>
          </w:p>
        </w:tc>
        <w:tc>
          <w:tcPr>
            <w:tcW w:w="856" w:type="dxa"/>
            <w:shd w:val="clear" w:color="auto" w:fill="auto"/>
          </w:tcPr>
          <w:p w14:paraId="53B54D6F" w14:textId="28311E4E" w:rsidR="004E34D2" w:rsidRPr="003424A7" w:rsidRDefault="00B15F56"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856" w:type="dxa"/>
            <w:shd w:val="clear" w:color="auto" w:fill="auto"/>
          </w:tcPr>
          <w:p w14:paraId="6D68796F" w14:textId="77777777" w:rsidR="004E34D2" w:rsidRPr="003424A7" w:rsidRDefault="004E34D2"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2022</w:t>
            </w:r>
          </w:p>
        </w:tc>
        <w:tc>
          <w:tcPr>
            <w:tcW w:w="856" w:type="dxa"/>
            <w:shd w:val="clear" w:color="auto" w:fill="auto"/>
          </w:tcPr>
          <w:p w14:paraId="5C07768F" w14:textId="489B1DC4" w:rsidR="004E34D2" w:rsidRPr="003424A7" w:rsidRDefault="00B15F56"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856" w:type="dxa"/>
            <w:shd w:val="clear" w:color="auto" w:fill="auto"/>
          </w:tcPr>
          <w:p w14:paraId="255C20B2" w14:textId="77777777" w:rsidR="004E34D2" w:rsidRPr="003424A7" w:rsidRDefault="004E34D2"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2022</w:t>
            </w:r>
          </w:p>
        </w:tc>
        <w:tc>
          <w:tcPr>
            <w:tcW w:w="856" w:type="dxa"/>
            <w:shd w:val="clear" w:color="auto" w:fill="auto"/>
          </w:tcPr>
          <w:p w14:paraId="5A5F10D9" w14:textId="654D85D7" w:rsidR="004E34D2" w:rsidRPr="003424A7" w:rsidRDefault="00B15F56"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22A393C9" w14:textId="77777777" w:rsidTr="00EA6194">
        <w:trPr>
          <w:trHeight w:val="280"/>
        </w:trPr>
        <w:tc>
          <w:tcPr>
            <w:tcW w:w="2430" w:type="dxa"/>
            <w:shd w:val="clear" w:color="auto" w:fill="auto"/>
          </w:tcPr>
          <w:p w14:paraId="4BB87AC2" w14:textId="77777777" w:rsidR="004E34D2" w:rsidRPr="003424A7" w:rsidRDefault="004E34D2" w:rsidP="004E34D2">
            <w:pPr>
              <w:spacing w:line="320" w:lineRule="exact"/>
              <w:rPr>
                <w:rFonts w:ascii="Arial" w:hAnsi="Arial" w:cs="Arial"/>
                <w:b/>
                <w:bCs/>
                <w:sz w:val="16"/>
                <w:szCs w:val="16"/>
                <w:u w:val="single"/>
              </w:rPr>
            </w:pPr>
            <w:r w:rsidRPr="003424A7">
              <w:rPr>
                <w:rFonts w:ascii="Arial" w:hAnsi="Arial" w:cs="Arial"/>
                <w:b/>
                <w:bCs/>
                <w:sz w:val="16"/>
                <w:szCs w:val="16"/>
                <w:u w:val="single"/>
              </w:rPr>
              <w:t>Associated companies</w:t>
            </w:r>
          </w:p>
        </w:tc>
        <w:tc>
          <w:tcPr>
            <w:tcW w:w="1569" w:type="dxa"/>
          </w:tcPr>
          <w:p w14:paraId="7F4A3984"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5D8D835F"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18F5CE9F"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29046DF3"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29FAC1FE"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13F10864"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20DB9303" w14:textId="77777777" w:rsidR="004E34D2" w:rsidRPr="003424A7" w:rsidRDefault="004E34D2" w:rsidP="004E34D2">
            <w:pPr>
              <w:spacing w:line="320" w:lineRule="exact"/>
              <w:jc w:val="thaiDistribute"/>
              <w:rPr>
                <w:rFonts w:ascii="Arial" w:hAnsi="Arial" w:cs="Arial"/>
                <w:b/>
                <w:bCs/>
                <w:sz w:val="16"/>
                <w:szCs w:val="16"/>
                <w:u w:val="single"/>
              </w:rPr>
            </w:pPr>
          </w:p>
        </w:tc>
      </w:tr>
      <w:tr w:rsidR="004E34D2" w:rsidRPr="003424A7" w14:paraId="2E45BB40" w14:textId="77777777" w:rsidTr="00EA6194">
        <w:trPr>
          <w:trHeight w:val="267"/>
        </w:trPr>
        <w:tc>
          <w:tcPr>
            <w:tcW w:w="2430" w:type="dxa"/>
            <w:shd w:val="clear" w:color="auto" w:fill="auto"/>
          </w:tcPr>
          <w:p w14:paraId="78695A9C" w14:textId="77777777" w:rsidR="004E34D2" w:rsidRPr="003424A7" w:rsidRDefault="004E34D2" w:rsidP="004E34D2">
            <w:pPr>
              <w:spacing w:line="320" w:lineRule="exact"/>
              <w:ind w:left="162" w:right="-194" w:hanging="162"/>
              <w:rPr>
                <w:rFonts w:ascii="Arial" w:hAnsi="Arial" w:cs="Arial"/>
                <w:sz w:val="16"/>
                <w:szCs w:val="16"/>
              </w:rPr>
            </w:pPr>
            <w:r w:rsidRPr="003424A7">
              <w:rPr>
                <w:rFonts w:ascii="Arial" w:hAnsi="Arial" w:cs="Arial"/>
                <w:sz w:val="16"/>
                <w:szCs w:val="16"/>
              </w:rPr>
              <w:t>TMBThanachart  Bank Plc.</w:t>
            </w:r>
            <w:r w:rsidRPr="003424A7">
              <w:rPr>
                <w:rFonts w:ascii="Arial" w:hAnsi="Arial" w:cs="Arial"/>
                <w:strike/>
                <w:color w:val="FF0000"/>
                <w:sz w:val="14"/>
                <w:szCs w:val="14"/>
              </w:rPr>
              <w:t xml:space="preserve"> </w:t>
            </w:r>
          </w:p>
        </w:tc>
        <w:tc>
          <w:tcPr>
            <w:tcW w:w="1569" w:type="dxa"/>
          </w:tcPr>
          <w:p w14:paraId="7CC615A5" w14:textId="77777777" w:rsidR="004E34D2" w:rsidRPr="003424A7" w:rsidRDefault="004E34D2" w:rsidP="004E34D2">
            <w:pPr>
              <w:spacing w:line="320" w:lineRule="exact"/>
              <w:jc w:val="center"/>
              <w:rPr>
                <w:rFonts w:ascii="Arial" w:hAnsi="Arial" w:cs="Arial"/>
                <w:sz w:val="16"/>
                <w:szCs w:val="16"/>
              </w:rPr>
            </w:pPr>
            <w:r w:rsidRPr="003424A7">
              <w:rPr>
                <w:rFonts w:ascii="Arial" w:hAnsi="Arial" w:cs="Arial"/>
                <w:sz w:val="16"/>
                <w:szCs w:val="16"/>
              </w:rPr>
              <w:t>banking</w:t>
            </w:r>
          </w:p>
        </w:tc>
        <w:tc>
          <w:tcPr>
            <w:tcW w:w="856" w:type="dxa"/>
            <w:shd w:val="clear" w:color="auto" w:fill="auto"/>
            <w:vAlign w:val="bottom"/>
          </w:tcPr>
          <w:p w14:paraId="56394843" w14:textId="77777777" w:rsidR="004E34D2" w:rsidRPr="003424A7" w:rsidRDefault="000635A4" w:rsidP="004E34D2">
            <w:pPr>
              <w:spacing w:line="320" w:lineRule="exact"/>
              <w:jc w:val="right"/>
              <w:rPr>
                <w:rFonts w:ascii="Arial" w:hAnsi="Arial" w:cs="Arial"/>
                <w:sz w:val="16"/>
                <w:szCs w:val="16"/>
              </w:rPr>
            </w:pPr>
            <w:r w:rsidRPr="003424A7">
              <w:rPr>
                <w:rFonts w:ascii="Arial" w:hAnsi="Arial" w:cs="Arial"/>
                <w:sz w:val="16"/>
                <w:szCs w:val="16"/>
              </w:rPr>
              <w:t>24.85</w:t>
            </w:r>
          </w:p>
        </w:tc>
        <w:tc>
          <w:tcPr>
            <w:tcW w:w="856" w:type="dxa"/>
            <w:shd w:val="clear" w:color="auto" w:fill="auto"/>
            <w:vAlign w:val="bottom"/>
          </w:tcPr>
          <w:p w14:paraId="6E960CC7" w14:textId="77777777" w:rsidR="004E34D2" w:rsidRPr="003424A7" w:rsidRDefault="004E34D2" w:rsidP="004E34D2">
            <w:pPr>
              <w:spacing w:line="320" w:lineRule="exact"/>
              <w:jc w:val="right"/>
              <w:rPr>
                <w:rFonts w:ascii="Arial" w:hAnsi="Arial" w:cs="Arial"/>
                <w:sz w:val="16"/>
                <w:szCs w:val="16"/>
              </w:rPr>
            </w:pPr>
            <w:r w:rsidRPr="003424A7">
              <w:rPr>
                <w:rFonts w:ascii="Arial" w:hAnsi="Arial" w:cs="Arial"/>
                <w:sz w:val="16"/>
                <w:szCs w:val="16"/>
              </w:rPr>
              <w:t>23.32</w:t>
            </w:r>
          </w:p>
        </w:tc>
        <w:tc>
          <w:tcPr>
            <w:tcW w:w="856" w:type="dxa"/>
            <w:shd w:val="clear" w:color="auto" w:fill="auto"/>
            <w:vAlign w:val="bottom"/>
          </w:tcPr>
          <w:p w14:paraId="0D75115A" w14:textId="77777777" w:rsidR="004E34D2" w:rsidRPr="003424A7" w:rsidRDefault="000635A4" w:rsidP="004E34D2">
            <w:pPr>
              <w:tabs>
                <w:tab w:val="decimal" w:pos="645"/>
              </w:tabs>
              <w:spacing w:line="320" w:lineRule="exact"/>
              <w:rPr>
                <w:rFonts w:ascii="Arial" w:hAnsi="Arial" w:cs="Arial"/>
                <w:sz w:val="16"/>
                <w:szCs w:val="16"/>
              </w:rPr>
            </w:pPr>
            <w:r w:rsidRPr="003424A7">
              <w:rPr>
                <w:rFonts w:ascii="Arial" w:hAnsi="Arial" w:cs="Arial"/>
                <w:sz w:val="16"/>
                <w:szCs w:val="16"/>
              </w:rPr>
              <w:t>47,602</w:t>
            </w:r>
          </w:p>
        </w:tc>
        <w:tc>
          <w:tcPr>
            <w:tcW w:w="856" w:type="dxa"/>
            <w:shd w:val="clear" w:color="auto" w:fill="auto"/>
            <w:vAlign w:val="bottom"/>
          </w:tcPr>
          <w:p w14:paraId="5F276244" w14:textId="77777777" w:rsidR="004E34D2" w:rsidRPr="003424A7" w:rsidRDefault="004E34D2" w:rsidP="004E34D2">
            <w:pPr>
              <w:tabs>
                <w:tab w:val="decimal" w:pos="645"/>
              </w:tabs>
              <w:spacing w:line="320" w:lineRule="exact"/>
              <w:rPr>
                <w:rFonts w:ascii="Arial" w:hAnsi="Arial" w:cs="Arial"/>
                <w:sz w:val="16"/>
                <w:szCs w:val="16"/>
              </w:rPr>
            </w:pPr>
            <w:r w:rsidRPr="003424A7">
              <w:rPr>
                <w:rFonts w:ascii="Arial" w:hAnsi="Arial" w:cs="Arial"/>
                <w:sz w:val="16"/>
                <w:szCs w:val="16"/>
              </w:rPr>
              <w:t>45,643</w:t>
            </w:r>
          </w:p>
        </w:tc>
        <w:tc>
          <w:tcPr>
            <w:tcW w:w="856" w:type="dxa"/>
            <w:shd w:val="clear" w:color="auto" w:fill="auto"/>
            <w:vAlign w:val="bottom"/>
          </w:tcPr>
          <w:p w14:paraId="04F1A9DE" w14:textId="77777777" w:rsidR="004E34D2" w:rsidRPr="003424A7" w:rsidRDefault="004D6B7B" w:rsidP="004E34D2">
            <w:pPr>
              <w:tabs>
                <w:tab w:val="decimal" w:pos="645"/>
              </w:tabs>
              <w:spacing w:line="320" w:lineRule="exact"/>
              <w:rPr>
                <w:rFonts w:ascii="Arial" w:hAnsi="Arial" w:cs="Arial"/>
                <w:sz w:val="16"/>
                <w:szCs w:val="16"/>
              </w:rPr>
            </w:pPr>
            <w:r w:rsidRPr="003424A7">
              <w:rPr>
                <w:rFonts w:ascii="Arial" w:hAnsi="Arial" w:cs="Arial"/>
                <w:sz w:val="16"/>
                <w:szCs w:val="16"/>
              </w:rPr>
              <w:t>52,830</w:t>
            </w:r>
          </w:p>
        </w:tc>
        <w:tc>
          <w:tcPr>
            <w:tcW w:w="856" w:type="dxa"/>
            <w:shd w:val="clear" w:color="auto" w:fill="auto"/>
            <w:vAlign w:val="bottom"/>
          </w:tcPr>
          <w:p w14:paraId="460E50FC" w14:textId="77777777" w:rsidR="004E34D2" w:rsidRPr="003424A7" w:rsidRDefault="004E34D2" w:rsidP="004E34D2">
            <w:pPr>
              <w:tabs>
                <w:tab w:val="decimal" w:pos="645"/>
              </w:tabs>
              <w:spacing w:line="320" w:lineRule="exact"/>
              <w:rPr>
                <w:rFonts w:ascii="Arial" w:hAnsi="Arial" w:cs="Arial"/>
                <w:sz w:val="16"/>
                <w:szCs w:val="16"/>
              </w:rPr>
            </w:pPr>
            <w:r w:rsidRPr="003424A7">
              <w:rPr>
                <w:rFonts w:ascii="Arial" w:hAnsi="Arial" w:cs="Arial"/>
                <w:sz w:val="16"/>
                <w:szCs w:val="16"/>
              </w:rPr>
              <w:t>48,902</w:t>
            </w:r>
          </w:p>
        </w:tc>
      </w:tr>
      <w:tr w:rsidR="004E34D2" w:rsidRPr="003424A7" w14:paraId="176E89F8" w14:textId="77777777" w:rsidTr="00EA6194">
        <w:trPr>
          <w:trHeight w:val="267"/>
        </w:trPr>
        <w:tc>
          <w:tcPr>
            <w:tcW w:w="2430" w:type="dxa"/>
            <w:shd w:val="clear" w:color="auto" w:fill="auto"/>
          </w:tcPr>
          <w:p w14:paraId="442D48B6" w14:textId="77777777" w:rsidR="004E34D2" w:rsidRPr="003424A7" w:rsidRDefault="004E34D2" w:rsidP="004E34D2">
            <w:pPr>
              <w:spacing w:line="320" w:lineRule="exact"/>
              <w:ind w:left="162" w:right="-113" w:hanging="162"/>
              <w:rPr>
                <w:rFonts w:ascii="Arial" w:hAnsi="Arial" w:cs="Arial"/>
                <w:sz w:val="14"/>
                <w:szCs w:val="14"/>
              </w:rPr>
            </w:pPr>
            <w:r w:rsidRPr="003424A7">
              <w:rPr>
                <w:rFonts w:ascii="Arial" w:hAnsi="Arial" w:cs="Arial"/>
                <w:sz w:val="16"/>
                <w:szCs w:val="16"/>
              </w:rPr>
              <w:t xml:space="preserve">MBK Plc. </w:t>
            </w:r>
          </w:p>
        </w:tc>
        <w:tc>
          <w:tcPr>
            <w:tcW w:w="1569" w:type="dxa"/>
          </w:tcPr>
          <w:p w14:paraId="184B4C61" w14:textId="77777777" w:rsidR="004E34D2" w:rsidRPr="003424A7" w:rsidRDefault="004E34D2" w:rsidP="004E34D2">
            <w:pPr>
              <w:spacing w:line="320" w:lineRule="exact"/>
              <w:jc w:val="center"/>
              <w:rPr>
                <w:rFonts w:ascii="Arial" w:hAnsi="Arial" w:cs="Arial"/>
                <w:sz w:val="16"/>
                <w:szCs w:val="16"/>
              </w:rPr>
            </w:pPr>
            <w:r w:rsidRPr="003424A7">
              <w:rPr>
                <w:rFonts w:ascii="Arial" w:hAnsi="Arial" w:cs="Arial"/>
                <w:sz w:val="16"/>
                <w:szCs w:val="16"/>
              </w:rPr>
              <w:t>property rental, hotel and services</w:t>
            </w:r>
          </w:p>
        </w:tc>
        <w:tc>
          <w:tcPr>
            <w:tcW w:w="856" w:type="dxa"/>
            <w:shd w:val="clear" w:color="auto" w:fill="auto"/>
            <w:vAlign w:val="bottom"/>
          </w:tcPr>
          <w:p w14:paraId="1BBDEC0C" w14:textId="77777777" w:rsidR="004E34D2" w:rsidRPr="003424A7" w:rsidRDefault="000635A4" w:rsidP="004E34D2">
            <w:pPr>
              <w:spacing w:line="320" w:lineRule="exact"/>
              <w:jc w:val="right"/>
              <w:rPr>
                <w:rFonts w:ascii="Arial" w:hAnsi="Arial" w:cs="Arial"/>
                <w:sz w:val="16"/>
                <w:szCs w:val="16"/>
              </w:rPr>
            </w:pPr>
            <w:r w:rsidRPr="003424A7">
              <w:rPr>
                <w:rFonts w:ascii="Arial" w:hAnsi="Arial" w:cs="Arial"/>
                <w:sz w:val="16"/>
                <w:szCs w:val="16"/>
              </w:rPr>
              <w:t>23.32</w:t>
            </w:r>
          </w:p>
        </w:tc>
        <w:tc>
          <w:tcPr>
            <w:tcW w:w="856" w:type="dxa"/>
            <w:shd w:val="clear" w:color="auto" w:fill="auto"/>
            <w:vAlign w:val="bottom"/>
          </w:tcPr>
          <w:p w14:paraId="601554C9" w14:textId="77777777" w:rsidR="004E34D2" w:rsidRPr="003424A7" w:rsidRDefault="004E34D2" w:rsidP="004E34D2">
            <w:pPr>
              <w:spacing w:line="320" w:lineRule="exact"/>
              <w:jc w:val="right"/>
              <w:rPr>
                <w:rFonts w:ascii="Arial" w:hAnsi="Arial" w:cs="Arial"/>
                <w:sz w:val="16"/>
                <w:szCs w:val="16"/>
              </w:rPr>
            </w:pPr>
            <w:r w:rsidRPr="003424A7">
              <w:rPr>
                <w:rFonts w:ascii="Arial" w:hAnsi="Arial" w:cs="Arial"/>
                <w:sz w:val="16"/>
                <w:szCs w:val="16"/>
              </w:rPr>
              <w:t>23.32</w:t>
            </w:r>
          </w:p>
        </w:tc>
        <w:tc>
          <w:tcPr>
            <w:tcW w:w="856" w:type="dxa"/>
            <w:shd w:val="clear" w:color="auto" w:fill="auto"/>
            <w:vAlign w:val="bottom"/>
          </w:tcPr>
          <w:p w14:paraId="2D62875A" w14:textId="77777777" w:rsidR="004E34D2" w:rsidRPr="003424A7" w:rsidRDefault="000635A4" w:rsidP="004E34D2">
            <w:pPr>
              <w:tabs>
                <w:tab w:val="decimal" w:pos="645"/>
              </w:tabs>
              <w:spacing w:line="320" w:lineRule="exact"/>
              <w:rPr>
                <w:rFonts w:ascii="Arial" w:hAnsi="Arial" w:cs="Arial"/>
                <w:sz w:val="16"/>
                <w:szCs w:val="16"/>
              </w:rPr>
            </w:pPr>
            <w:r w:rsidRPr="003424A7">
              <w:rPr>
                <w:rFonts w:ascii="Arial" w:hAnsi="Arial" w:cs="Arial"/>
                <w:sz w:val="16"/>
                <w:szCs w:val="16"/>
              </w:rPr>
              <w:t>2,563</w:t>
            </w:r>
          </w:p>
        </w:tc>
        <w:tc>
          <w:tcPr>
            <w:tcW w:w="856" w:type="dxa"/>
            <w:shd w:val="clear" w:color="auto" w:fill="auto"/>
            <w:vAlign w:val="bottom"/>
          </w:tcPr>
          <w:p w14:paraId="37EF437D" w14:textId="77777777" w:rsidR="004E34D2" w:rsidRPr="003424A7" w:rsidRDefault="004E34D2" w:rsidP="004E34D2">
            <w:pPr>
              <w:tabs>
                <w:tab w:val="decimal" w:pos="645"/>
              </w:tabs>
              <w:spacing w:line="320" w:lineRule="exact"/>
              <w:rPr>
                <w:rFonts w:ascii="Arial" w:hAnsi="Arial" w:cs="Arial"/>
                <w:sz w:val="16"/>
                <w:szCs w:val="16"/>
              </w:rPr>
            </w:pPr>
            <w:r w:rsidRPr="003424A7">
              <w:rPr>
                <w:rFonts w:ascii="Arial" w:hAnsi="Arial" w:cs="Arial"/>
                <w:sz w:val="16"/>
                <w:szCs w:val="16"/>
              </w:rPr>
              <w:t>2,085</w:t>
            </w:r>
          </w:p>
        </w:tc>
        <w:tc>
          <w:tcPr>
            <w:tcW w:w="856" w:type="dxa"/>
            <w:shd w:val="clear" w:color="auto" w:fill="auto"/>
            <w:vAlign w:val="bottom"/>
          </w:tcPr>
          <w:p w14:paraId="70FCEA4C" w14:textId="77777777" w:rsidR="004E34D2" w:rsidRPr="003424A7" w:rsidRDefault="004D6B7B" w:rsidP="004E34D2">
            <w:pPr>
              <w:tabs>
                <w:tab w:val="decimal" w:pos="645"/>
              </w:tabs>
              <w:spacing w:line="320" w:lineRule="exact"/>
              <w:rPr>
                <w:rFonts w:ascii="Arial" w:hAnsi="Arial" w:cs="Arial"/>
                <w:sz w:val="16"/>
                <w:szCs w:val="16"/>
              </w:rPr>
            </w:pPr>
            <w:r w:rsidRPr="003424A7">
              <w:rPr>
                <w:rFonts w:ascii="Arial" w:hAnsi="Arial" w:cs="Arial"/>
                <w:sz w:val="16"/>
                <w:szCs w:val="16"/>
              </w:rPr>
              <w:t>4,154</w:t>
            </w:r>
          </w:p>
        </w:tc>
        <w:tc>
          <w:tcPr>
            <w:tcW w:w="856" w:type="dxa"/>
            <w:shd w:val="clear" w:color="auto" w:fill="auto"/>
            <w:vAlign w:val="bottom"/>
          </w:tcPr>
          <w:p w14:paraId="31B56849" w14:textId="77777777" w:rsidR="004E34D2" w:rsidRPr="003424A7" w:rsidRDefault="004E34D2" w:rsidP="004E34D2">
            <w:pPr>
              <w:tabs>
                <w:tab w:val="decimal" w:pos="645"/>
              </w:tabs>
              <w:spacing w:line="320" w:lineRule="exact"/>
              <w:rPr>
                <w:rFonts w:ascii="Arial" w:hAnsi="Arial" w:cs="Arial"/>
                <w:sz w:val="16"/>
                <w:szCs w:val="16"/>
              </w:rPr>
            </w:pPr>
            <w:r w:rsidRPr="003424A7">
              <w:rPr>
                <w:rFonts w:ascii="Arial" w:hAnsi="Arial" w:cs="Arial"/>
                <w:sz w:val="16"/>
                <w:szCs w:val="16"/>
              </w:rPr>
              <w:t>4,049</w:t>
            </w:r>
          </w:p>
        </w:tc>
      </w:tr>
      <w:tr w:rsidR="004E34D2" w:rsidRPr="003424A7" w14:paraId="15AC00CD" w14:textId="77777777" w:rsidTr="00EA6194">
        <w:trPr>
          <w:trHeight w:val="280"/>
        </w:trPr>
        <w:tc>
          <w:tcPr>
            <w:tcW w:w="2430" w:type="dxa"/>
            <w:shd w:val="clear" w:color="auto" w:fill="auto"/>
          </w:tcPr>
          <w:p w14:paraId="06AFB395" w14:textId="77777777" w:rsidR="004E34D2" w:rsidRPr="003424A7" w:rsidRDefault="004E34D2" w:rsidP="004E34D2">
            <w:pPr>
              <w:spacing w:line="320" w:lineRule="exact"/>
              <w:rPr>
                <w:rFonts w:ascii="Arial" w:hAnsi="Arial" w:cs="Arial"/>
                <w:b/>
                <w:bCs/>
                <w:sz w:val="16"/>
                <w:szCs w:val="16"/>
                <w:u w:val="single"/>
              </w:rPr>
            </w:pPr>
            <w:r w:rsidRPr="003424A7">
              <w:rPr>
                <w:rFonts w:ascii="Arial" w:hAnsi="Arial" w:cs="Arial"/>
                <w:b/>
                <w:bCs/>
                <w:sz w:val="16"/>
                <w:szCs w:val="16"/>
                <w:u w:val="single"/>
              </w:rPr>
              <w:t>Joint Venture</w:t>
            </w:r>
          </w:p>
        </w:tc>
        <w:tc>
          <w:tcPr>
            <w:tcW w:w="1569" w:type="dxa"/>
          </w:tcPr>
          <w:p w14:paraId="1D890F5B" w14:textId="77777777" w:rsidR="004E34D2" w:rsidRPr="003424A7" w:rsidRDefault="004E34D2" w:rsidP="004E34D2">
            <w:pPr>
              <w:spacing w:line="320" w:lineRule="exact"/>
              <w:jc w:val="center"/>
              <w:rPr>
                <w:rFonts w:ascii="Arial" w:hAnsi="Arial" w:cs="Arial"/>
                <w:b/>
                <w:bCs/>
                <w:sz w:val="16"/>
                <w:szCs w:val="16"/>
                <w:u w:val="single"/>
              </w:rPr>
            </w:pPr>
          </w:p>
        </w:tc>
        <w:tc>
          <w:tcPr>
            <w:tcW w:w="856" w:type="dxa"/>
            <w:shd w:val="clear" w:color="auto" w:fill="auto"/>
            <w:vAlign w:val="bottom"/>
          </w:tcPr>
          <w:p w14:paraId="2E1EE0B0" w14:textId="77777777" w:rsidR="004E34D2" w:rsidRPr="003424A7" w:rsidRDefault="004E34D2" w:rsidP="004E34D2">
            <w:pPr>
              <w:spacing w:line="320" w:lineRule="exact"/>
              <w:jc w:val="right"/>
              <w:rPr>
                <w:rFonts w:ascii="Arial" w:hAnsi="Arial" w:cs="Arial"/>
                <w:b/>
                <w:bCs/>
                <w:sz w:val="16"/>
                <w:szCs w:val="16"/>
                <w:u w:val="single"/>
              </w:rPr>
            </w:pPr>
          </w:p>
        </w:tc>
        <w:tc>
          <w:tcPr>
            <w:tcW w:w="856" w:type="dxa"/>
            <w:shd w:val="clear" w:color="auto" w:fill="auto"/>
            <w:vAlign w:val="bottom"/>
          </w:tcPr>
          <w:p w14:paraId="719E967A" w14:textId="77777777" w:rsidR="004E34D2" w:rsidRPr="003424A7" w:rsidRDefault="004E34D2" w:rsidP="004E34D2">
            <w:pPr>
              <w:spacing w:line="320" w:lineRule="exact"/>
              <w:jc w:val="right"/>
              <w:rPr>
                <w:rFonts w:ascii="Arial" w:hAnsi="Arial" w:cs="Arial"/>
                <w:b/>
                <w:bCs/>
                <w:sz w:val="16"/>
                <w:szCs w:val="16"/>
                <w:u w:val="single"/>
              </w:rPr>
            </w:pPr>
          </w:p>
        </w:tc>
        <w:tc>
          <w:tcPr>
            <w:tcW w:w="856" w:type="dxa"/>
            <w:shd w:val="clear" w:color="auto" w:fill="auto"/>
            <w:vAlign w:val="bottom"/>
          </w:tcPr>
          <w:p w14:paraId="6BFFBEA7" w14:textId="77777777" w:rsidR="004E34D2" w:rsidRPr="003424A7" w:rsidRDefault="004E34D2" w:rsidP="004E34D2">
            <w:pPr>
              <w:tabs>
                <w:tab w:val="decimal" w:pos="645"/>
              </w:tabs>
              <w:spacing w:line="320" w:lineRule="exact"/>
              <w:rPr>
                <w:rFonts w:ascii="Arial" w:hAnsi="Arial" w:cs="Arial"/>
                <w:sz w:val="16"/>
                <w:szCs w:val="16"/>
              </w:rPr>
            </w:pPr>
          </w:p>
        </w:tc>
        <w:tc>
          <w:tcPr>
            <w:tcW w:w="856" w:type="dxa"/>
            <w:shd w:val="clear" w:color="auto" w:fill="auto"/>
            <w:vAlign w:val="bottom"/>
          </w:tcPr>
          <w:p w14:paraId="4D420215" w14:textId="77777777" w:rsidR="004E34D2" w:rsidRPr="003424A7" w:rsidRDefault="004E34D2" w:rsidP="004E34D2">
            <w:pPr>
              <w:tabs>
                <w:tab w:val="decimal" w:pos="645"/>
              </w:tabs>
              <w:spacing w:line="320" w:lineRule="exact"/>
              <w:rPr>
                <w:rFonts w:ascii="Arial" w:hAnsi="Arial" w:cs="Arial"/>
                <w:sz w:val="16"/>
                <w:szCs w:val="16"/>
              </w:rPr>
            </w:pPr>
          </w:p>
        </w:tc>
        <w:tc>
          <w:tcPr>
            <w:tcW w:w="856" w:type="dxa"/>
            <w:shd w:val="clear" w:color="auto" w:fill="auto"/>
            <w:vAlign w:val="bottom"/>
          </w:tcPr>
          <w:p w14:paraId="7856AB61" w14:textId="77777777" w:rsidR="004E34D2" w:rsidRPr="003424A7" w:rsidRDefault="004E34D2" w:rsidP="004E34D2">
            <w:pPr>
              <w:tabs>
                <w:tab w:val="decimal" w:pos="645"/>
              </w:tabs>
              <w:spacing w:line="320" w:lineRule="exact"/>
              <w:rPr>
                <w:rFonts w:ascii="Arial" w:hAnsi="Arial" w:cs="Arial"/>
                <w:sz w:val="16"/>
                <w:szCs w:val="16"/>
              </w:rPr>
            </w:pPr>
          </w:p>
        </w:tc>
        <w:tc>
          <w:tcPr>
            <w:tcW w:w="856" w:type="dxa"/>
            <w:shd w:val="clear" w:color="auto" w:fill="auto"/>
            <w:vAlign w:val="bottom"/>
          </w:tcPr>
          <w:p w14:paraId="2FF99A95" w14:textId="77777777" w:rsidR="004E34D2" w:rsidRPr="003424A7" w:rsidRDefault="004E34D2" w:rsidP="004E34D2">
            <w:pPr>
              <w:tabs>
                <w:tab w:val="decimal" w:pos="645"/>
              </w:tabs>
              <w:spacing w:line="320" w:lineRule="exact"/>
              <w:rPr>
                <w:rFonts w:ascii="Arial" w:hAnsi="Arial" w:cs="Arial"/>
                <w:sz w:val="16"/>
                <w:szCs w:val="16"/>
              </w:rPr>
            </w:pPr>
          </w:p>
        </w:tc>
      </w:tr>
      <w:tr w:rsidR="004E34D2" w:rsidRPr="003424A7" w14:paraId="5DA96A42" w14:textId="77777777" w:rsidTr="00EA6194">
        <w:trPr>
          <w:trHeight w:val="547"/>
        </w:trPr>
        <w:tc>
          <w:tcPr>
            <w:tcW w:w="2430" w:type="dxa"/>
            <w:shd w:val="clear" w:color="auto" w:fill="auto"/>
          </w:tcPr>
          <w:p w14:paraId="02A77492"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 xml:space="preserve">TM Communications and Brand Management Co., Ltd. </w:t>
            </w:r>
          </w:p>
        </w:tc>
        <w:tc>
          <w:tcPr>
            <w:tcW w:w="1569" w:type="dxa"/>
          </w:tcPr>
          <w:p w14:paraId="6D2FAC13" w14:textId="77777777" w:rsidR="004E34D2" w:rsidRPr="003424A7" w:rsidRDefault="004E34D2" w:rsidP="004E34D2">
            <w:pPr>
              <w:spacing w:line="320" w:lineRule="exact"/>
              <w:jc w:val="center"/>
              <w:rPr>
                <w:rFonts w:ascii="Arial" w:hAnsi="Arial" w:cs="Arial"/>
                <w:sz w:val="16"/>
                <w:szCs w:val="16"/>
              </w:rPr>
            </w:pPr>
            <w:r w:rsidRPr="003424A7">
              <w:rPr>
                <w:rFonts w:ascii="Arial" w:hAnsi="Arial" w:cs="Arial"/>
                <w:sz w:val="16"/>
                <w:szCs w:val="16"/>
              </w:rPr>
              <w:t>publish relations and advertising</w:t>
            </w:r>
          </w:p>
        </w:tc>
        <w:tc>
          <w:tcPr>
            <w:tcW w:w="856" w:type="dxa"/>
            <w:shd w:val="clear" w:color="auto" w:fill="auto"/>
            <w:vAlign w:val="bottom"/>
          </w:tcPr>
          <w:p w14:paraId="58E94718" w14:textId="77777777" w:rsidR="004E34D2" w:rsidRPr="003424A7" w:rsidRDefault="000635A4" w:rsidP="000635A4">
            <w:pPr>
              <w:spacing w:line="320" w:lineRule="exact"/>
              <w:jc w:val="center"/>
              <w:rPr>
                <w:rFonts w:ascii="Arial" w:hAnsi="Arial" w:cs="Arial"/>
                <w:sz w:val="16"/>
                <w:szCs w:val="16"/>
              </w:rPr>
            </w:pPr>
            <w:r w:rsidRPr="003424A7">
              <w:rPr>
                <w:rFonts w:ascii="Arial" w:hAnsi="Arial" w:cs="Arial"/>
                <w:sz w:val="16"/>
                <w:szCs w:val="16"/>
              </w:rPr>
              <w:t>50.00</w:t>
            </w:r>
          </w:p>
        </w:tc>
        <w:tc>
          <w:tcPr>
            <w:tcW w:w="856" w:type="dxa"/>
            <w:shd w:val="clear" w:color="auto" w:fill="auto"/>
            <w:vAlign w:val="bottom"/>
          </w:tcPr>
          <w:p w14:paraId="08594DBF" w14:textId="77777777" w:rsidR="004E34D2" w:rsidRPr="003424A7" w:rsidRDefault="004E34D2" w:rsidP="004E34D2">
            <w:pPr>
              <w:spacing w:line="320" w:lineRule="exact"/>
              <w:jc w:val="right"/>
              <w:rPr>
                <w:rFonts w:ascii="Arial" w:hAnsi="Arial" w:cs="Arial"/>
                <w:sz w:val="16"/>
                <w:szCs w:val="16"/>
              </w:rPr>
            </w:pPr>
            <w:r w:rsidRPr="003424A7">
              <w:rPr>
                <w:rFonts w:ascii="Arial" w:hAnsi="Arial" w:cs="Arial"/>
                <w:sz w:val="16"/>
                <w:szCs w:val="16"/>
              </w:rPr>
              <w:t>50.00</w:t>
            </w:r>
          </w:p>
        </w:tc>
        <w:tc>
          <w:tcPr>
            <w:tcW w:w="856" w:type="dxa"/>
            <w:shd w:val="clear" w:color="auto" w:fill="auto"/>
            <w:vAlign w:val="bottom"/>
          </w:tcPr>
          <w:p w14:paraId="65084CAF" w14:textId="77777777" w:rsidR="004E34D2" w:rsidRPr="003424A7" w:rsidRDefault="000635A4" w:rsidP="004E34D2">
            <w:pPr>
              <w:pBdr>
                <w:bottom w:val="single" w:sz="4" w:space="1" w:color="auto"/>
              </w:pBdr>
              <w:tabs>
                <w:tab w:val="decimal" w:pos="645"/>
              </w:tabs>
              <w:spacing w:line="320" w:lineRule="exact"/>
              <w:rPr>
                <w:rFonts w:ascii="Arial" w:hAnsi="Arial" w:cs="Arial"/>
                <w:sz w:val="16"/>
                <w:szCs w:val="16"/>
              </w:rPr>
            </w:pPr>
            <w:r w:rsidRPr="003424A7">
              <w:rPr>
                <w:rFonts w:ascii="Arial" w:hAnsi="Arial" w:cs="Arial"/>
                <w:sz w:val="16"/>
                <w:szCs w:val="16"/>
              </w:rPr>
              <w:t>3</w:t>
            </w:r>
          </w:p>
        </w:tc>
        <w:tc>
          <w:tcPr>
            <w:tcW w:w="856" w:type="dxa"/>
            <w:shd w:val="clear" w:color="auto" w:fill="auto"/>
            <w:vAlign w:val="bottom"/>
          </w:tcPr>
          <w:p w14:paraId="0A72CD8A" w14:textId="77777777" w:rsidR="004E34D2" w:rsidRPr="003424A7" w:rsidRDefault="004E34D2" w:rsidP="004E34D2">
            <w:pPr>
              <w:pBdr>
                <w:bottom w:val="single" w:sz="4" w:space="1" w:color="auto"/>
              </w:pBdr>
              <w:tabs>
                <w:tab w:val="decimal" w:pos="645"/>
              </w:tabs>
              <w:spacing w:line="320" w:lineRule="exact"/>
              <w:rPr>
                <w:rFonts w:ascii="Arial" w:hAnsi="Arial" w:cs="Arial"/>
                <w:sz w:val="16"/>
                <w:szCs w:val="16"/>
              </w:rPr>
            </w:pPr>
            <w:r w:rsidRPr="003424A7">
              <w:rPr>
                <w:rFonts w:ascii="Arial" w:hAnsi="Arial" w:cs="Arial"/>
                <w:sz w:val="16"/>
                <w:szCs w:val="16"/>
              </w:rPr>
              <w:t>3</w:t>
            </w:r>
          </w:p>
        </w:tc>
        <w:tc>
          <w:tcPr>
            <w:tcW w:w="856" w:type="dxa"/>
            <w:shd w:val="clear" w:color="auto" w:fill="auto"/>
            <w:vAlign w:val="bottom"/>
          </w:tcPr>
          <w:p w14:paraId="7143D330" w14:textId="77777777" w:rsidR="004E34D2" w:rsidRPr="003424A7" w:rsidRDefault="004D6B7B" w:rsidP="004E34D2">
            <w:pPr>
              <w:pBdr>
                <w:bottom w:val="single" w:sz="4" w:space="1" w:color="auto"/>
              </w:pBdr>
              <w:tabs>
                <w:tab w:val="decimal" w:pos="645"/>
              </w:tabs>
              <w:spacing w:line="320" w:lineRule="exact"/>
              <w:rPr>
                <w:rFonts w:ascii="Arial" w:hAnsi="Arial" w:cs="Arial"/>
                <w:sz w:val="16"/>
                <w:szCs w:val="16"/>
              </w:rPr>
            </w:pPr>
            <w:r w:rsidRPr="003424A7">
              <w:rPr>
                <w:rFonts w:ascii="Arial" w:hAnsi="Arial" w:cs="Arial"/>
                <w:sz w:val="16"/>
                <w:szCs w:val="16"/>
              </w:rPr>
              <w:t>2</w:t>
            </w:r>
          </w:p>
        </w:tc>
        <w:tc>
          <w:tcPr>
            <w:tcW w:w="856" w:type="dxa"/>
            <w:shd w:val="clear" w:color="auto" w:fill="auto"/>
            <w:vAlign w:val="bottom"/>
          </w:tcPr>
          <w:p w14:paraId="5209D125" w14:textId="77777777" w:rsidR="004E34D2" w:rsidRPr="003424A7" w:rsidRDefault="004E34D2" w:rsidP="004E34D2">
            <w:pPr>
              <w:pBdr>
                <w:bottom w:val="single" w:sz="4" w:space="1" w:color="auto"/>
              </w:pBdr>
              <w:tabs>
                <w:tab w:val="decimal" w:pos="645"/>
              </w:tabs>
              <w:spacing w:line="320" w:lineRule="exact"/>
              <w:rPr>
                <w:rFonts w:ascii="Arial" w:hAnsi="Arial" w:cs="Arial"/>
                <w:sz w:val="16"/>
                <w:szCs w:val="16"/>
              </w:rPr>
            </w:pPr>
            <w:r w:rsidRPr="003424A7">
              <w:rPr>
                <w:rFonts w:ascii="Arial" w:hAnsi="Arial" w:cs="Arial"/>
                <w:sz w:val="16"/>
                <w:szCs w:val="16"/>
              </w:rPr>
              <w:t>4</w:t>
            </w:r>
          </w:p>
        </w:tc>
      </w:tr>
      <w:tr w:rsidR="004E34D2" w:rsidRPr="003424A7" w14:paraId="0C7DD9F8" w14:textId="77777777" w:rsidTr="00EA6194">
        <w:trPr>
          <w:trHeight w:val="536"/>
        </w:trPr>
        <w:tc>
          <w:tcPr>
            <w:tcW w:w="2430" w:type="dxa"/>
            <w:shd w:val="clear" w:color="auto" w:fill="auto"/>
          </w:tcPr>
          <w:p w14:paraId="475E3C72"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Total investments in associated companies and joint venture</w:t>
            </w:r>
          </w:p>
        </w:tc>
        <w:tc>
          <w:tcPr>
            <w:tcW w:w="1569" w:type="dxa"/>
          </w:tcPr>
          <w:p w14:paraId="0541AC6C" w14:textId="77777777" w:rsidR="004E34D2" w:rsidRPr="003424A7" w:rsidRDefault="004E34D2" w:rsidP="004E34D2">
            <w:pPr>
              <w:spacing w:line="320" w:lineRule="exact"/>
              <w:ind w:left="-108" w:right="-109"/>
              <w:jc w:val="right"/>
              <w:rPr>
                <w:rFonts w:ascii="Arial" w:hAnsi="Arial" w:cs="Arial"/>
                <w:sz w:val="16"/>
                <w:szCs w:val="16"/>
              </w:rPr>
            </w:pPr>
          </w:p>
        </w:tc>
        <w:tc>
          <w:tcPr>
            <w:tcW w:w="856" w:type="dxa"/>
            <w:shd w:val="clear" w:color="auto" w:fill="auto"/>
            <w:vAlign w:val="bottom"/>
          </w:tcPr>
          <w:p w14:paraId="438057E4" w14:textId="77777777" w:rsidR="004E34D2" w:rsidRPr="003424A7" w:rsidRDefault="004E34D2" w:rsidP="004E34D2">
            <w:pPr>
              <w:spacing w:line="320" w:lineRule="exact"/>
              <w:ind w:left="-108" w:right="-109"/>
              <w:jc w:val="right"/>
              <w:rPr>
                <w:rFonts w:ascii="Arial" w:hAnsi="Arial" w:cs="Arial"/>
                <w:sz w:val="16"/>
                <w:szCs w:val="16"/>
              </w:rPr>
            </w:pPr>
          </w:p>
        </w:tc>
        <w:tc>
          <w:tcPr>
            <w:tcW w:w="856" w:type="dxa"/>
            <w:shd w:val="clear" w:color="auto" w:fill="auto"/>
            <w:vAlign w:val="bottom"/>
          </w:tcPr>
          <w:p w14:paraId="2DB8A98F" w14:textId="77777777" w:rsidR="004E34D2" w:rsidRPr="003424A7" w:rsidRDefault="004E34D2" w:rsidP="004E34D2">
            <w:pPr>
              <w:spacing w:line="320" w:lineRule="exact"/>
              <w:ind w:left="-108" w:right="-109"/>
              <w:jc w:val="right"/>
              <w:rPr>
                <w:rFonts w:ascii="Arial" w:hAnsi="Arial" w:cs="Arial"/>
                <w:sz w:val="16"/>
                <w:szCs w:val="16"/>
              </w:rPr>
            </w:pPr>
          </w:p>
        </w:tc>
        <w:tc>
          <w:tcPr>
            <w:tcW w:w="856" w:type="dxa"/>
            <w:shd w:val="clear" w:color="auto" w:fill="auto"/>
            <w:vAlign w:val="bottom"/>
          </w:tcPr>
          <w:p w14:paraId="204DA3B9" w14:textId="77777777" w:rsidR="004E34D2" w:rsidRPr="003424A7" w:rsidRDefault="000635A4" w:rsidP="004E34D2">
            <w:pPr>
              <w:pBdr>
                <w:bottom w:val="double" w:sz="4" w:space="1" w:color="auto"/>
              </w:pBdr>
              <w:tabs>
                <w:tab w:val="decimal" w:pos="645"/>
              </w:tabs>
              <w:spacing w:line="320" w:lineRule="exact"/>
              <w:rPr>
                <w:rFonts w:ascii="Arial" w:hAnsi="Arial" w:cs="Arial"/>
                <w:sz w:val="16"/>
                <w:szCs w:val="16"/>
              </w:rPr>
            </w:pPr>
            <w:r w:rsidRPr="003424A7">
              <w:rPr>
                <w:rFonts w:ascii="Arial" w:hAnsi="Arial" w:cs="Arial"/>
                <w:sz w:val="16"/>
                <w:szCs w:val="16"/>
              </w:rPr>
              <w:t>50,168</w:t>
            </w:r>
          </w:p>
        </w:tc>
        <w:tc>
          <w:tcPr>
            <w:tcW w:w="856" w:type="dxa"/>
            <w:shd w:val="clear" w:color="auto" w:fill="auto"/>
            <w:vAlign w:val="bottom"/>
          </w:tcPr>
          <w:p w14:paraId="5D8EC2B4" w14:textId="77777777" w:rsidR="004E34D2" w:rsidRPr="003424A7" w:rsidRDefault="004E34D2" w:rsidP="004E34D2">
            <w:pPr>
              <w:pBdr>
                <w:bottom w:val="double" w:sz="4" w:space="1" w:color="auto"/>
              </w:pBdr>
              <w:tabs>
                <w:tab w:val="decimal" w:pos="645"/>
              </w:tabs>
              <w:spacing w:line="320" w:lineRule="exact"/>
              <w:rPr>
                <w:rFonts w:ascii="Arial" w:hAnsi="Arial" w:cs="Arial"/>
                <w:sz w:val="16"/>
                <w:szCs w:val="16"/>
              </w:rPr>
            </w:pPr>
            <w:r w:rsidRPr="003424A7">
              <w:rPr>
                <w:rFonts w:ascii="Arial" w:hAnsi="Arial" w:cs="Arial"/>
                <w:sz w:val="16"/>
                <w:szCs w:val="16"/>
              </w:rPr>
              <w:t>47,731</w:t>
            </w:r>
          </w:p>
        </w:tc>
        <w:tc>
          <w:tcPr>
            <w:tcW w:w="856" w:type="dxa"/>
            <w:shd w:val="clear" w:color="auto" w:fill="auto"/>
            <w:vAlign w:val="bottom"/>
          </w:tcPr>
          <w:p w14:paraId="48D04CB4" w14:textId="77777777" w:rsidR="004E34D2" w:rsidRPr="003424A7" w:rsidRDefault="004D6B7B" w:rsidP="004E34D2">
            <w:pPr>
              <w:pBdr>
                <w:bottom w:val="double" w:sz="4" w:space="1" w:color="auto"/>
              </w:pBdr>
              <w:tabs>
                <w:tab w:val="decimal" w:pos="645"/>
              </w:tabs>
              <w:spacing w:line="320" w:lineRule="exact"/>
              <w:rPr>
                <w:rFonts w:ascii="Arial" w:hAnsi="Arial" w:cs="Arial"/>
                <w:sz w:val="16"/>
                <w:szCs w:val="16"/>
              </w:rPr>
            </w:pPr>
            <w:r w:rsidRPr="003424A7">
              <w:rPr>
                <w:rFonts w:ascii="Arial" w:hAnsi="Arial" w:cs="Arial"/>
                <w:sz w:val="16"/>
                <w:szCs w:val="16"/>
              </w:rPr>
              <w:t>56,986</w:t>
            </w:r>
          </w:p>
        </w:tc>
        <w:tc>
          <w:tcPr>
            <w:tcW w:w="856" w:type="dxa"/>
            <w:shd w:val="clear" w:color="auto" w:fill="auto"/>
            <w:vAlign w:val="bottom"/>
          </w:tcPr>
          <w:p w14:paraId="7A1B8302" w14:textId="77777777" w:rsidR="004E34D2" w:rsidRPr="003424A7" w:rsidRDefault="004E34D2" w:rsidP="004E34D2">
            <w:pPr>
              <w:pBdr>
                <w:bottom w:val="double" w:sz="4" w:space="1" w:color="auto"/>
              </w:pBdr>
              <w:tabs>
                <w:tab w:val="decimal" w:pos="645"/>
              </w:tabs>
              <w:spacing w:line="320" w:lineRule="exact"/>
              <w:rPr>
                <w:rFonts w:ascii="Arial" w:hAnsi="Arial" w:cs="Arial"/>
                <w:sz w:val="16"/>
                <w:szCs w:val="16"/>
              </w:rPr>
            </w:pPr>
            <w:r w:rsidRPr="003424A7">
              <w:rPr>
                <w:rFonts w:ascii="Arial" w:hAnsi="Arial" w:cs="Arial"/>
                <w:sz w:val="16"/>
                <w:szCs w:val="16"/>
              </w:rPr>
              <w:t>52,955</w:t>
            </w:r>
          </w:p>
        </w:tc>
      </w:tr>
    </w:tbl>
    <w:p w14:paraId="531FA47B" w14:textId="77777777" w:rsidR="00EA6194" w:rsidRPr="003424A7" w:rsidRDefault="00EA6194" w:rsidP="000A2B8D">
      <w:pPr>
        <w:spacing w:after="120" w:line="280" w:lineRule="exact"/>
        <w:ind w:left="360"/>
        <w:jc w:val="thaiDistribute"/>
        <w:rPr>
          <w:rFonts w:ascii="Arial" w:hAnsi="Arial" w:cs="Arial"/>
          <w:i/>
          <w:iCs/>
          <w:strike/>
          <w:color w:val="FF0000"/>
          <w:sz w:val="14"/>
          <w:szCs w:val="14"/>
        </w:rPr>
      </w:pPr>
    </w:p>
    <w:tbl>
      <w:tblPr>
        <w:tblW w:w="9186" w:type="dxa"/>
        <w:tblInd w:w="558" w:type="dxa"/>
        <w:tblLayout w:type="fixed"/>
        <w:tblLook w:val="04A0" w:firstRow="1" w:lastRow="0" w:firstColumn="1" w:lastColumn="0" w:noHBand="0" w:noVBand="1"/>
      </w:tblPr>
      <w:tblGrid>
        <w:gridCol w:w="2430"/>
        <w:gridCol w:w="1620"/>
        <w:gridCol w:w="856"/>
        <w:gridCol w:w="856"/>
        <w:gridCol w:w="856"/>
        <w:gridCol w:w="856"/>
        <w:gridCol w:w="856"/>
        <w:gridCol w:w="856"/>
      </w:tblGrid>
      <w:tr w:rsidR="00EA6194" w:rsidRPr="003424A7" w14:paraId="4D40C5A6" w14:textId="77777777" w:rsidTr="00EA6194">
        <w:trPr>
          <w:trHeight w:val="267"/>
          <w:tblHeader/>
        </w:trPr>
        <w:tc>
          <w:tcPr>
            <w:tcW w:w="2430" w:type="dxa"/>
            <w:shd w:val="clear" w:color="auto" w:fill="auto"/>
          </w:tcPr>
          <w:p w14:paraId="7FF5F505" w14:textId="77777777" w:rsidR="00EA6194" w:rsidRPr="003424A7" w:rsidRDefault="00EA6194" w:rsidP="00EA6194">
            <w:pPr>
              <w:spacing w:line="320" w:lineRule="exact"/>
              <w:jc w:val="thaiDistribute"/>
              <w:rPr>
                <w:rFonts w:ascii="Arial" w:hAnsi="Arial" w:cs="Arial"/>
                <w:sz w:val="16"/>
                <w:szCs w:val="16"/>
              </w:rPr>
            </w:pPr>
          </w:p>
        </w:tc>
        <w:tc>
          <w:tcPr>
            <w:tcW w:w="1620" w:type="dxa"/>
          </w:tcPr>
          <w:p w14:paraId="19C5C811" w14:textId="77777777" w:rsidR="00EA6194" w:rsidRPr="003424A7" w:rsidRDefault="00EA6194" w:rsidP="00EA6194">
            <w:pPr>
              <w:spacing w:line="320" w:lineRule="exact"/>
              <w:jc w:val="center"/>
              <w:rPr>
                <w:rFonts w:ascii="Arial" w:hAnsi="Arial" w:cs="Arial"/>
                <w:sz w:val="16"/>
                <w:szCs w:val="16"/>
              </w:rPr>
            </w:pPr>
          </w:p>
        </w:tc>
        <w:tc>
          <w:tcPr>
            <w:tcW w:w="2568" w:type="dxa"/>
            <w:gridSpan w:val="3"/>
            <w:shd w:val="clear" w:color="auto" w:fill="auto"/>
          </w:tcPr>
          <w:p w14:paraId="5398E268" w14:textId="77777777" w:rsidR="00EA6194" w:rsidRPr="003424A7" w:rsidRDefault="00EA6194" w:rsidP="00EA6194">
            <w:pPr>
              <w:spacing w:line="320" w:lineRule="exact"/>
              <w:jc w:val="center"/>
              <w:rPr>
                <w:rFonts w:ascii="Arial" w:hAnsi="Arial" w:cs="Arial"/>
                <w:sz w:val="16"/>
                <w:szCs w:val="16"/>
              </w:rPr>
            </w:pPr>
          </w:p>
        </w:tc>
        <w:tc>
          <w:tcPr>
            <w:tcW w:w="2568" w:type="dxa"/>
            <w:gridSpan w:val="3"/>
            <w:shd w:val="clear" w:color="auto" w:fill="auto"/>
          </w:tcPr>
          <w:p w14:paraId="2B328C65" w14:textId="77777777" w:rsidR="00EA6194" w:rsidRPr="003424A7" w:rsidRDefault="00EA6194" w:rsidP="00EA6194">
            <w:pPr>
              <w:spacing w:line="320" w:lineRule="exact"/>
              <w:jc w:val="right"/>
              <w:rPr>
                <w:rFonts w:ascii="Arial" w:hAnsi="Arial" w:cs="Arial"/>
                <w:sz w:val="16"/>
                <w:szCs w:val="16"/>
              </w:rPr>
            </w:pPr>
            <w:r w:rsidRPr="003424A7">
              <w:rPr>
                <w:rFonts w:ascii="Arial" w:hAnsi="Arial" w:cs="Arial"/>
                <w:sz w:val="16"/>
                <w:szCs w:val="16"/>
              </w:rPr>
              <w:t>(Unit: Million Baht)</w:t>
            </w:r>
          </w:p>
        </w:tc>
      </w:tr>
      <w:tr w:rsidR="00EA6194" w:rsidRPr="003424A7" w14:paraId="712E6E7C" w14:textId="77777777" w:rsidTr="00EA6194">
        <w:trPr>
          <w:trHeight w:val="304"/>
          <w:tblHeader/>
        </w:trPr>
        <w:tc>
          <w:tcPr>
            <w:tcW w:w="2430" w:type="dxa"/>
            <w:shd w:val="clear" w:color="auto" w:fill="auto"/>
          </w:tcPr>
          <w:p w14:paraId="48EB4BAB" w14:textId="77777777" w:rsidR="00EA6194" w:rsidRPr="003424A7" w:rsidRDefault="00EA6194" w:rsidP="00EA6194">
            <w:pPr>
              <w:spacing w:line="320" w:lineRule="exact"/>
              <w:jc w:val="thaiDistribute"/>
              <w:rPr>
                <w:rFonts w:ascii="Arial" w:hAnsi="Arial" w:cs="Arial"/>
                <w:sz w:val="16"/>
                <w:szCs w:val="16"/>
              </w:rPr>
            </w:pPr>
          </w:p>
        </w:tc>
        <w:tc>
          <w:tcPr>
            <w:tcW w:w="1620" w:type="dxa"/>
          </w:tcPr>
          <w:p w14:paraId="05C2BB36" w14:textId="77777777" w:rsidR="00EA6194" w:rsidRPr="003424A7"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1A94C329" w14:textId="77777777" w:rsidR="00EA6194" w:rsidRPr="003424A7" w:rsidRDefault="00EA6194" w:rsidP="00EA6194">
            <w:pPr>
              <w:spacing w:line="320" w:lineRule="exact"/>
              <w:ind w:left="-17" w:right="-23"/>
              <w:jc w:val="center"/>
              <w:rPr>
                <w:rFonts w:ascii="Arial" w:hAnsi="Arial" w:cs="Arial"/>
                <w:sz w:val="16"/>
                <w:szCs w:val="16"/>
              </w:rPr>
            </w:pPr>
          </w:p>
        </w:tc>
        <w:tc>
          <w:tcPr>
            <w:tcW w:w="3424" w:type="dxa"/>
            <w:gridSpan w:val="4"/>
            <w:shd w:val="clear" w:color="auto" w:fill="auto"/>
            <w:vAlign w:val="bottom"/>
          </w:tcPr>
          <w:p w14:paraId="580FCCBE"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Separate</w:t>
            </w:r>
            <w:r w:rsidRPr="003424A7">
              <w:rPr>
                <w:rFonts w:ascii="Arial" w:hAnsi="Arial" w:cs="Arial"/>
                <w:sz w:val="16"/>
                <w:szCs w:val="16"/>
                <w:cs/>
              </w:rPr>
              <w:t xml:space="preserve"> financial statements</w:t>
            </w:r>
          </w:p>
        </w:tc>
      </w:tr>
      <w:tr w:rsidR="00EA6194" w:rsidRPr="003424A7" w14:paraId="4F45E559" w14:textId="77777777" w:rsidTr="00EA6194">
        <w:trPr>
          <w:trHeight w:val="304"/>
          <w:tblHeader/>
        </w:trPr>
        <w:tc>
          <w:tcPr>
            <w:tcW w:w="2430" w:type="dxa"/>
            <w:shd w:val="clear" w:color="auto" w:fill="auto"/>
          </w:tcPr>
          <w:p w14:paraId="1D51869B" w14:textId="77777777" w:rsidR="00EA6194" w:rsidRPr="003424A7" w:rsidRDefault="00EA6194" w:rsidP="00EA6194">
            <w:pPr>
              <w:spacing w:line="320" w:lineRule="exact"/>
              <w:jc w:val="thaiDistribute"/>
              <w:rPr>
                <w:rFonts w:ascii="Arial" w:hAnsi="Arial" w:cs="Arial"/>
                <w:sz w:val="16"/>
                <w:szCs w:val="16"/>
              </w:rPr>
            </w:pPr>
          </w:p>
        </w:tc>
        <w:tc>
          <w:tcPr>
            <w:tcW w:w="1620" w:type="dxa"/>
          </w:tcPr>
          <w:p w14:paraId="5BA5B003" w14:textId="77777777" w:rsidR="00EA6194" w:rsidRPr="003424A7"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7E5E5CC5" w14:textId="77777777" w:rsidR="00EA6194" w:rsidRPr="003424A7" w:rsidRDefault="00EA6194" w:rsidP="00EA6194">
            <w:pPr>
              <w:spacing w:line="320" w:lineRule="exact"/>
              <w:ind w:left="-17" w:right="-23"/>
              <w:jc w:val="center"/>
              <w:rPr>
                <w:rFonts w:ascii="Arial" w:hAnsi="Arial" w:cs="Arial"/>
                <w:sz w:val="16"/>
                <w:szCs w:val="16"/>
              </w:rPr>
            </w:pPr>
            <w:r w:rsidRPr="003424A7">
              <w:rPr>
                <w:rFonts w:ascii="Arial" w:hAnsi="Arial" w:cs="Arial"/>
                <w:sz w:val="16"/>
                <w:szCs w:val="16"/>
              </w:rPr>
              <w:t>Percentage</w:t>
            </w:r>
          </w:p>
        </w:tc>
        <w:tc>
          <w:tcPr>
            <w:tcW w:w="3424" w:type="dxa"/>
            <w:gridSpan w:val="4"/>
            <w:shd w:val="clear" w:color="auto" w:fill="auto"/>
            <w:vAlign w:val="bottom"/>
          </w:tcPr>
          <w:p w14:paraId="0519F12C"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Value of investments</w:t>
            </w:r>
          </w:p>
        </w:tc>
      </w:tr>
      <w:tr w:rsidR="00EA6194" w:rsidRPr="003424A7" w14:paraId="58C42656" w14:textId="77777777" w:rsidTr="00EA6194">
        <w:trPr>
          <w:trHeight w:val="304"/>
          <w:tblHeader/>
        </w:trPr>
        <w:tc>
          <w:tcPr>
            <w:tcW w:w="2430" w:type="dxa"/>
            <w:shd w:val="clear" w:color="auto" w:fill="auto"/>
          </w:tcPr>
          <w:p w14:paraId="477C624B" w14:textId="77777777" w:rsidR="00EA6194" w:rsidRPr="003424A7" w:rsidRDefault="00EA6194" w:rsidP="00EA6194">
            <w:pPr>
              <w:spacing w:line="320" w:lineRule="exact"/>
              <w:jc w:val="thaiDistribute"/>
              <w:rPr>
                <w:rFonts w:ascii="Arial" w:hAnsi="Arial" w:cs="Arial"/>
                <w:sz w:val="16"/>
                <w:szCs w:val="16"/>
              </w:rPr>
            </w:pPr>
          </w:p>
        </w:tc>
        <w:tc>
          <w:tcPr>
            <w:tcW w:w="1620" w:type="dxa"/>
          </w:tcPr>
          <w:p w14:paraId="09D3C4B8" w14:textId="77777777" w:rsidR="00EA6194" w:rsidRPr="003424A7" w:rsidRDefault="00EA6194" w:rsidP="00EA6194">
            <w:pPr>
              <w:spacing w:line="320" w:lineRule="exact"/>
              <w:ind w:left="-17" w:right="-23"/>
              <w:jc w:val="center"/>
              <w:rPr>
                <w:rFonts w:ascii="Arial" w:hAnsi="Arial" w:cs="Arial"/>
                <w:sz w:val="16"/>
                <w:szCs w:val="16"/>
              </w:rPr>
            </w:pPr>
          </w:p>
        </w:tc>
        <w:tc>
          <w:tcPr>
            <w:tcW w:w="1712" w:type="dxa"/>
            <w:gridSpan w:val="2"/>
            <w:shd w:val="clear" w:color="auto" w:fill="auto"/>
            <w:vAlign w:val="bottom"/>
          </w:tcPr>
          <w:p w14:paraId="1C2E88C8"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of holding (%)</w:t>
            </w:r>
          </w:p>
        </w:tc>
        <w:tc>
          <w:tcPr>
            <w:tcW w:w="1712" w:type="dxa"/>
            <w:gridSpan w:val="2"/>
            <w:shd w:val="clear" w:color="auto" w:fill="auto"/>
            <w:vAlign w:val="bottom"/>
          </w:tcPr>
          <w:p w14:paraId="40423480"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Cost method</w:t>
            </w:r>
          </w:p>
        </w:tc>
        <w:tc>
          <w:tcPr>
            <w:tcW w:w="1712" w:type="dxa"/>
            <w:gridSpan w:val="2"/>
            <w:shd w:val="clear" w:color="auto" w:fill="auto"/>
            <w:vAlign w:val="bottom"/>
          </w:tcPr>
          <w:p w14:paraId="46E4F628" w14:textId="77777777" w:rsidR="00EA6194" w:rsidRPr="003424A7" w:rsidRDefault="00EA6194" w:rsidP="00EA6194">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Equity method</w:t>
            </w:r>
          </w:p>
        </w:tc>
      </w:tr>
      <w:tr w:rsidR="004E34D2" w:rsidRPr="003424A7" w14:paraId="4BE21B7B" w14:textId="77777777" w:rsidTr="00EA6194">
        <w:trPr>
          <w:trHeight w:val="292"/>
          <w:tblHeader/>
        </w:trPr>
        <w:tc>
          <w:tcPr>
            <w:tcW w:w="2430" w:type="dxa"/>
            <w:shd w:val="clear" w:color="auto" w:fill="auto"/>
          </w:tcPr>
          <w:p w14:paraId="77FF87DB"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Company’s name</w:t>
            </w:r>
          </w:p>
        </w:tc>
        <w:tc>
          <w:tcPr>
            <w:tcW w:w="1620" w:type="dxa"/>
          </w:tcPr>
          <w:p w14:paraId="210BDBDD" w14:textId="77777777" w:rsidR="004E34D2" w:rsidRPr="003424A7" w:rsidRDefault="004E34D2"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sz w:val="16"/>
                <w:szCs w:val="16"/>
              </w:rPr>
              <w:t>Nature of business</w:t>
            </w:r>
          </w:p>
        </w:tc>
        <w:tc>
          <w:tcPr>
            <w:tcW w:w="856" w:type="dxa"/>
            <w:shd w:val="clear" w:color="auto" w:fill="auto"/>
          </w:tcPr>
          <w:p w14:paraId="5EFE7823" w14:textId="77777777" w:rsidR="004E34D2" w:rsidRPr="003424A7" w:rsidRDefault="004E34D2"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2022</w:t>
            </w:r>
          </w:p>
        </w:tc>
        <w:tc>
          <w:tcPr>
            <w:tcW w:w="856" w:type="dxa"/>
            <w:shd w:val="clear" w:color="auto" w:fill="auto"/>
          </w:tcPr>
          <w:p w14:paraId="6353C229" w14:textId="2F6ED530" w:rsidR="004E34D2" w:rsidRPr="003424A7" w:rsidRDefault="00B15F56"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856" w:type="dxa"/>
            <w:shd w:val="clear" w:color="auto" w:fill="auto"/>
          </w:tcPr>
          <w:p w14:paraId="1F4C8ADE" w14:textId="77777777" w:rsidR="004E34D2" w:rsidRPr="003424A7" w:rsidRDefault="004E34D2"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2022</w:t>
            </w:r>
          </w:p>
        </w:tc>
        <w:tc>
          <w:tcPr>
            <w:tcW w:w="856" w:type="dxa"/>
            <w:shd w:val="clear" w:color="auto" w:fill="auto"/>
          </w:tcPr>
          <w:p w14:paraId="567836AC" w14:textId="65A6E437" w:rsidR="004E34D2" w:rsidRPr="003424A7" w:rsidRDefault="00B15F56"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856" w:type="dxa"/>
            <w:shd w:val="clear" w:color="auto" w:fill="auto"/>
          </w:tcPr>
          <w:p w14:paraId="5CD63E06" w14:textId="77777777" w:rsidR="004E34D2" w:rsidRPr="003424A7" w:rsidRDefault="004E34D2"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2022</w:t>
            </w:r>
          </w:p>
        </w:tc>
        <w:tc>
          <w:tcPr>
            <w:tcW w:w="856" w:type="dxa"/>
            <w:shd w:val="clear" w:color="auto" w:fill="auto"/>
          </w:tcPr>
          <w:p w14:paraId="22164858" w14:textId="38DB6396" w:rsidR="004E34D2" w:rsidRPr="003424A7" w:rsidRDefault="00B15F56" w:rsidP="004E34D2">
            <w:pPr>
              <w:pBdr>
                <w:bottom w:val="single" w:sz="4" w:space="1" w:color="auto"/>
              </w:pBdr>
              <w:spacing w:line="320" w:lineRule="exact"/>
              <w:ind w:left="-17" w:right="-23"/>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68104064" w14:textId="77777777" w:rsidTr="00EA6194">
        <w:trPr>
          <w:trHeight w:val="280"/>
        </w:trPr>
        <w:tc>
          <w:tcPr>
            <w:tcW w:w="2430" w:type="dxa"/>
            <w:shd w:val="clear" w:color="auto" w:fill="auto"/>
          </w:tcPr>
          <w:p w14:paraId="3C450A69" w14:textId="77777777" w:rsidR="004E34D2" w:rsidRPr="003424A7" w:rsidRDefault="004E34D2" w:rsidP="004E34D2">
            <w:pPr>
              <w:spacing w:line="320" w:lineRule="exact"/>
              <w:rPr>
                <w:rFonts w:ascii="Arial" w:hAnsi="Arial" w:cs="Arial"/>
                <w:b/>
                <w:bCs/>
                <w:sz w:val="16"/>
                <w:szCs w:val="16"/>
                <w:u w:val="single"/>
              </w:rPr>
            </w:pPr>
            <w:r w:rsidRPr="003424A7">
              <w:rPr>
                <w:rFonts w:ascii="Arial" w:hAnsi="Arial" w:cs="Arial"/>
                <w:b/>
                <w:bCs/>
                <w:sz w:val="16"/>
                <w:szCs w:val="16"/>
                <w:u w:val="single"/>
              </w:rPr>
              <w:t>Associated companies</w:t>
            </w:r>
          </w:p>
        </w:tc>
        <w:tc>
          <w:tcPr>
            <w:tcW w:w="1620" w:type="dxa"/>
          </w:tcPr>
          <w:p w14:paraId="3FAD37FC"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73499037"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682E8DBB"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5D003398"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6BC8474D"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7D644330" w14:textId="77777777" w:rsidR="004E34D2" w:rsidRPr="003424A7" w:rsidRDefault="004E34D2" w:rsidP="004E34D2">
            <w:pPr>
              <w:spacing w:line="320" w:lineRule="exact"/>
              <w:jc w:val="thaiDistribute"/>
              <w:rPr>
                <w:rFonts w:ascii="Arial" w:hAnsi="Arial" w:cs="Arial"/>
                <w:b/>
                <w:bCs/>
                <w:sz w:val="16"/>
                <w:szCs w:val="16"/>
                <w:u w:val="single"/>
              </w:rPr>
            </w:pPr>
          </w:p>
        </w:tc>
        <w:tc>
          <w:tcPr>
            <w:tcW w:w="856" w:type="dxa"/>
            <w:shd w:val="clear" w:color="auto" w:fill="auto"/>
          </w:tcPr>
          <w:p w14:paraId="0A729023" w14:textId="77777777" w:rsidR="004E34D2" w:rsidRPr="003424A7" w:rsidRDefault="004E34D2" w:rsidP="004E34D2">
            <w:pPr>
              <w:spacing w:line="320" w:lineRule="exact"/>
              <w:jc w:val="thaiDistribute"/>
              <w:rPr>
                <w:rFonts w:ascii="Arial" w:hAnsi="Arial" w:cs="Arial"/>
                <w:b/>
                <w:bCs/>
                <w:sz w:val="16"/>
                <w:szCs w:val="16"/>
                <w:u w:val="single"/>
              </w:rPr>
            </w:pPr>
          </w:p>
        </w:tc>
      </w:tr>
      <w:tr w:rsidR="004E34D2" w:rsidRPr="003424A7" w14:paraId="3539F357" w14:textId="77777777" w:rsidTr="00EA6194">
        <w:trPr>
          <w:trHeight w:val="267"/>
        </w:trPr>
        <w:tc>
          <w:tcPr>
            <w:tcW w:w="2430" w:type="dxa"/>
            <w:shd w:val="clear" w:color="auto" w:fill="auto"/>
          </w:tcPr>
          <w:p w14:paraId="52832693" w14:textId="77777777" w:rsidR="004E34D2" w:rsidRPr="003424A7" w:rsidRDefault="004E34D2" w:rsidP="004E34D2">
            <w:pPr>
              <w:spacing w:line="320" w:lineRule="exact"/>
              <w:ind w:left="162" w:right="-194" w:hanging="162"/>
              <w:rPr>
                <w:rFonts w:ascii="Arial" w:hAnsi="Arial" w:cs="Arial"/>
                <w:sz w:val="16"/>
                <w:szCs w:val="16"/>
              </w:rPr>
            </w:pPr>
            <w:r w:rsidRPr="003424A7">
              <w:rPr>
                <w:rFonts w:ascii="Arial" w:hAnsi="Arial" w:cs="Arial"/>
                <w:sz w:val="16"/>
                <w:szCs w:val="16"/>
              </w:rPr>
              <w:t xml:space="preserve">TMBThanachart  Bank Plc. </w:t>
            </w:r>
          </w:p>
        </w:tc>
        <w:tc>
          <w:tcPr>
            <w:tcW w:w="1620" w:type="dxa"/>
          </w:tcPr>
          <w:p w14:paraId="0C6BC4F9" w14:textId="77777777" w:rsidR="004E34D2" w:rsidRPr="003424A7" w:rsidRDefault="004E34D2" w:rsidP="004E34D2">
            <w:pPr>
              <w:spacing w:line="320" w:lineRule="exact"/>
              <w:jc w:val="center"/>
              <w:rPr>
                <w:rFonts w:ascii="Arial" w:hAnsi="Arial" w:cs="Arial"/>
                <w:sz w:val="16"/>
                <w:szCs w:val="16"/>
              </w:rPr>
            </w:pPr>
            <w:r w:rsidRPr="003424A7">
              <w:rPr>
                <w:rFonts w:ascii="Arial" w:hAnsi="Arial" w:cs="Arial"/>
                <w:sz w:val="16"/>
                <w:szCs w:val="16"/>
              </w:rPr>
              <w:t>banking</w:t>
            </w:r>
          </w:p>
        </w:tc>
        <w:tc>
          <w:tcPr>
            <w:tcW w:w="856" w:type="dxa"/>
            <w:shd w:val="clear" w:color="auto" w:fill="auto"/>
            <w:vAlign w:val="bottom"/>
          </w:tcPr>
          <w:p w14:paraId="1D7049B1" w14:textId="77777777" w:rsidR="004E34D2" w:rsidRPr="003424A7" w:rsidRDefault="00166EF0" w:rsidP="004E34D2">
            <w:pPr>
              <w:spacing w:line="320" w:lineRule="exact"/>
              <w:jc w:val="right"/>
              <w:rPr>
                <w:rFonts w:ascii="Arial" w:hAnsi="Arial" w:cs="Arial"/>
                <w:sz w:val="16"/>
                <w:szCs w:val="16"/>
              </w:rPr>
            </w:pPr>
            <w:r w:rsidRPr="003424A7">
              <w:rPr>
                <w:rFonts w:ascii="Arial" w:hAnsi="Arial" w:cs="Arial"/>
                <w:sz w:val="16"/>
                <w:szCs w:val="16"/>
              </w:rPr>
              <w:t>24.30</w:t>
            </w:r>
          </w:p>
        </w:tc>
        <w:tc>
          <w:tcPr>
            <w:tcW w:w="856" w:type="dxa"/>
            <w:shd w:val="clear" w:color="auto" w:fill="auto"/>
            <w:vAlign w:val="bottom"/>
          </w:tcPr>
          <w:p w14:paraId="77C7DED8" w14:textId="77777777" w:rsidR="004E34D2" w:rsidRPr="003424A7" w:rsidRDefault="004E34D2" w:rsidP="004E34D2">
            <w:pPr>
              <w:spacing w:line="320" w:lineRule="exact"/>
              <w:jc w:val="right"/>
              <w:rPr>
                <w:rFonts w:ascii="Arial" w:hAnsi="Arial" w:cs="Arial"/>
                <w:sz w:val="16"/>
                <w:szCs w:val="16"/>
              </w:rPr>
            </w:pPr>
            <w:r w:rsidRPr="003424A7">
              <w:rPr>
                <w:rFonts w:ascii="Arial" w:hAnsi="Arial" w:cs="Arial"/>
                <w:sz w:val="16"/>
                <w:szCs w:val="16"/>
              </w:rPr>
              <w:t>22.76</w:t>
            </w:r>
          </w:p>
        </w:tc>
        <w:tc>
          <w:tcPr>
            <w:tcW w:w="856" w:type="dxa"/>
            <w:shd w:val="clear" w:color="auto" w:fill="auto"/>
            <w:vAlign w:val="bottom"/>
          </w:tcPr>
          <w:p w14:paraId="49BCF29D" w14:textId="77777777" w:rsidR="004E34D2" w:rsidRPr="003424A7" w:rsidRDefault="00166EF0" w:rsidP="004E34D2">
            <w:pPr>
              <w:tabs>
                <w:tab w:val="decimal" w:pos="606"/>
              </w:tabs>
              <w:spacing w:line="320" w:lineRule="exact"/>
              <w:rPr>
                <w:rFonts w:ascii="Arial" w:hAnsi="Arial" w:cs="Arial"/>
                <w:sz w:val="16"/>
                <w:szCs w:val="16"/>
              </w:rPr>
            </w:pPr>
            <w:r w:rsidRPr="003424A7">
              <w:rPr>
                <w:rFonts w:ascii="Arial" w:hAnsi="Arial" w:cs="Arial"/>
                <w:sz w:val="16"/>
                <w:szCs w:val="16"/>
              </w:rPr>
              <w:t>47,065</w:t>
            </w:r>
          </w:p>
        </w:tc>
        <w:tc>
          <w:tcPr>
            <w:tcW w:w="856" w:type="dxa"/>
            <w:shd w:val="clear" w:color="auto" w:fill="auto"/>
            <w:vAlign w:val="bottom"/>
          </w:tcPr>
          <w:p w14:paraId="70B44B79" w14:textId="77777777" w:rsidR="004E34D2" w:rsidRPr="003424A7" w:rsidRDefault="004E34D2" w:rsidP="004E34D2">
            <w:pPr>
              <w:tabs>
                <w:tab w:val="decimal" w:pos="606"/>
              </w:tabs>
              <w:spacing w:line="320" w:lineRule="exact"/>
              <w:rPr>
                <w:rFonts w:ascii="Arial" w:hAnsi="Arial" w:cs="Arial"/>
                <w:sz w:val="16"/>
                <w:szCs w:val="16"/>
              </w:rPr>
            </w:pPr>
            <w:r w:rsidRPr="003424A7">
              <w:rPr>
                <w:rFonts w:ascii="Arial" w:hAnsi="Arial" w:cs="Arial"/>
                <w:sz w:val="16"/>
                <w:szCs w:val="16"/>
              </w:rPr>
              <w:t>45,106</w:t>
            </w:r>
          </w:p>
        </w:tc>
        <w:tc>
          <w:tcPr>
            <w:tcW w:w="856" w:type="dxa"/>
            <w:shd w:val="clear" w:color="auto" w:fill="auto"/>
            <w:vAlign w:val="bottom"/>
          </w:tcPr>
          <w:p w14:paraId="4FC04403" w14:textId="77777777" w:rsidR="004E34D2" w:rsidRPr="003424A7" w:rsidRDefault="00166EF0" w:rsidP="004E34D2">
            <w:pPr>
              <w:tabs>
                <w:tab w:val="decimal" w:pos="606"/>
              </w:tabs>
              <w:spacing w:line="320" w:lineRule="exact"/>
              <w:rPr>
                <w:rFonts w:ascii="Arial" w:hAnsi="Arial" w:cs="Arial"/>
                <w:sz w:val="16"/>
                <w:szCs w:val="16"/>
              </w:rPr>
            </w:pPr>
            <w:r w:rsidRPr="003424A7">
              <w:rPr>
                <w:rFonts w:ascii="Arial" w:hAnsi="Arial" w:cs="Arial"/>
                <w:sz w:val="16"/>
                <w:szCs w:val="16"/>
              </w:rPr>
              <w:t>51,839</w:t>
            </w:r>
          </w:p>
        </w:tc>
        <w:tc>
          <w:tcPr>
            <w:tcW w:w="856" w:type="dxa"/>
            <w:shd w:val="clear" w:color="auto" w:fill="auto"/>
            <w:vAlign w:val="bottom"/>
          </w:tcPr>
          <w:p w14:paraId="1DFE0607" w14:textId="77777777" w:rsidR="004E34D2" w:rsidRPr="003424A7" w:rsidRDefault="004E34D2" w:rsidP="004E34D2">
            <w:pPr>
              <w:tabs>
                <w:tab w:val="decimal" w:pos="606"/>
              </w:tabs>
              <w:spacing w:line="320" w:lineRule="exact"/>
              <w:rPr>
                <w:rFonts w:ascii="Arial" w:hAnsi="Arial" w:cs="Arial"/>
                <w:sz w:val="16"/>
                <w:szCs w:val="16"/>
              </w:rPr>
            </w:pPr>
            <w:r w:rsidRPr="003424A7">
              <w:rPr>
                <w:rFonts w:ascii="Arial" w:hAnsi="Arial" w:cs="Arial"/>
                <w:sz w:val="16"/>
                <w:szCs w:val="16"/>
              </w:rPr>
              <w:t>47,954</w:t>
            </w:r>
          </w:p>
        </w:tc>
      </w:tr>
      <w:tr w:rsidR="004E34D2" w:rsidRPr="003424A7" w14:paraId="6E3539CF" w14:textId="77777777" w:rsidTr="00EA6194">
        <w:trPr>
          <w:trHeight w:val="267"/>
        </w:trPr>
        <w:tc>
          <w:tcPr>
            <w:tcW w:w="2430" w:type="dxa"/>
            <w:shd w:val="clear" w:color="auto" w:fill="auto"/>
          </w:tcPr>
          <w:p w14:paraId="0B391E4F" w14:textId="77777777" w:rsidR="004E34D2" w:rsidRPr="003424A7" w:rsidRDefault="004E34D2" w:rsidP="004E34D2">
            <w:pPr>
              <w:spacing w:line="320" w:lineRule="exact"/>
              <w:ind w:left="162" w:right="-113" w:hanging="162"/>
              <w:rPr>
                <w:rFonts w:ascii="Arial" w:hAnsi="Arial" w:cs="Arial"/>
                <w:sz w:val="14"/>
                <w:szCs w:val="14"/>
              </w:rPr>
            </w:pPr>
            <w:r w:rsidRPr="003424A7">
              <w:rPr>
                <w:rFonts w:ascii="Arial" w:hAnsi="Arial" w:cs="Arial"/>
                <w:sz w:val="16"/>
                <w:szCs w:val="16"/>
              </w:rPr>
              <w:t xml:space="preserve">MBK Plc. </w:t>
            </w:r>
          </w:p>
        </w:tc>
        <w:tc>
          <w:tcPr>
            <w:tcW w:w="1620" w:type="dxa"/>
          </w:tcPr>
          <w:p w14:paraId="294C7E0A" w14:textId="77777777" w:rsidR="004E34D2" w:rsidRPr="003424A7" w:rsidRDefault="004E34D2" w:rsidP="004E34D2">
            <w:pPr>
              <w:spacing w:line="320" w:lineRule="exact"/>
              <w:jc w:val="center"/>
              <w:rPr>
                <w:rFonts w:ascii="Arial" w:hAnsi="Arial" w:cs="Arial"/>
                <w:sz w:val="16"/>
                <w:szCs w:val="16"/>
              </w:rPr>
            </w:pPr>
            <w:r w:rsidRPr="003424A7">
              <w:rPr>
                <w:rFonts w:ascii="Arial" w:hAnsi="Arial" w:cs="Arial"/>
                <w:sz w:val="16"/>
                <w:szCs w:val="16"/>
              </w:rPr>
              <w:t>property rental, hotel and services</w:t>
            </w:r>
          </w:p>
        </w:tc>
        <w:tc>
          <w:tcPr>
            <w:tcW w:w="856" w:type="dxa"/>
            <w:shd w:val="clear" w:color="auto" w:fill="auto"/>
            <w:vAlign w:val="bottom"/>
          </w:tcPr>
          <w:p w14:paraId="768C0817" w14:textId="77777777" w:rsidR="004E34D2" w:rsidRPr="003424A7" w:rsidRDefault="00166EF0" w:rsidP="004E34D2">
            <w:pPr>
              <w:spacing w:line="320" w:lineRule="exact"/>
              <w:jc w:val="right"/>
              <w:rPr>
                <w:rFonts w:ascii="Arial" w:hAnsi="Arial" w:cs="Arial"/>
                <w:sz w:val="16"/>
                <w:szCs w:val="16"/>
              </w:rPr>
            </w:pPr>
            <w:r w:rsidRPr="003424A7">
              <w:rPr>
                <w:rFonts w:ascii="Arial" w:hAnsi="Arial" w:cs="Arial"/>
                <w:sz w:val="16"/>
                <w:szCs w:val="16"/>
              </w:rPr>
              <w:t>21.56</w:t>
            </w:r>
          </w:p>
        </w:tc>
        <w:tc>
          <w:tcPr>
            <w:tcW w:w="856" w:type="dxa"/>
            <w:shd w:val="clear" w:color="auto" w:fill="auto"/>
            <w:vAlign w:val="bottom"/>
          </w:tcPr>
          <w:p w14:paraId="751F5EFA" w14:textId="77777777" w:rsidR="004E34D2" w:rsidRPr="003424A7" w:rsidRDefault="004E34D2" w:rsidP="004E34D2">
            <w:pPr>
              <w:spacing w:line="320" w:lineRule="exact"/>
              <w:jc w:val="right"/>
              <w:rPr>
                <w:rFonts w:ascii="Arial" w:hAnsi="Arial" w:cs="Arial"/>
                <w:sz w:val="16"/>
                <w:szCs w:val="16"/>
              </w:rPr>
            </w:pPr>
            <w:r w:rsidRPr="003424A7">
              <w:rPr>
                <w:rFonts w:ascii="Arial" w:hAnsi="Arial" w:cs="Arial"/>
                <w:sz w:val="16"/>
                <w:szCs w:val="16"/>
              </w:rPr>
              <w:t>21.56</w:t>
            </w:r>
          </w:p>
        </w:tc>
        <w:tc>
          <w:tcPr>
            <w:tcW w:w="856" w:type="dxa"/>
            <w:shd w:val="clear" w:color="auto" w:fill="auto"/>
            <w:vAlign w:val="bottom"/>
          </w:tcPr>
          <w:p w14:paraId="4F8B8A24" w14:textId="77777777" w:rsidR="004E34D2" w:rsidRPr="003424A7" w:rsidRDefault="00166EF0" w:rsidP="004E34D2">
            <w:pPr>
              <w:tabs>
                <w:tab w:val="decimal" w:pos="606"/>
              </w:tabs>
              <w:spacing w:line="320" w:lineRule="exact"/>
              <w:rPr>
                <w:rFonts w:ascii="Arial" w:hAnsi="Arial" w:cs="Arial"/>
                <w:sz w:val="16"/>
                <w:szCs w:val="16"/>
              </w:rPr>
            </w:pPr>
            <w:r w:rsidRPr="003424A7">
              <w:rPr>
                <w:rFonts w:ascii="Arial" w:hAnsi="Arial" w:cs="Arial"/>
                <w:sz w:val="16"/>
                <w:szCs w:val="16"/>
              </w:rPr>
              <w:t>5,342</w:t>
            </w:r>
          </w:p>
        </w:tc>
        <w:tc>
          <w:tcPr>
            <w:tcW w:w="856" w:type="dxa"/>
            <w:shd w:val="clear" w:color="auto" w:fill="auto"/>
            <w:vAlign w:val="bottom"/>
          </w:tcPr>
          <w:p w14:paraId="373F6184" w14:textId="77777777" w:rsidR="004E34D2" w:rsidRPr="003424A7" w:rsidRDefault="004E34D2" w:rsidP="004E34D2">
            <w:pPr>
              <w:tabs>
                <w:tab w:val="decimal" w:pos="606"/>
              </w:tabs>
              <w:spacing w:line="320" w:lineRule="exact"/>
              <w:rPr>
                <w:rFonts w:ascii="Arial" w:hAnsi="Arial" w:cs="Arial"/>
                <w:sz w:val="16"/>
                <w:szCs w:val="16"/>
              </w:rPr>
            </w:pPr>
            <w:r w:rsidRPr="003424A7">
              <w:rPr>
                <w:rFonts w:ascii="Arial" w:hAnsi="Arial" w:cs="Arial"/>
                <w:sz w:val="16"/>
                <w:szCs w:val="16"/>
              </w:rPr>
              <w:t>4,900</w:t>
            </w:r>
          </w:p>
        </w:tc>
        <w:tc>
          <w:tcPr>
            <w:tcW w:w="856" w:type="dxa"/>
            <w:shd w:val="clear" w:color="auto" w:fill="auto"/>
            <w:vAlign w:val="bottom"/>
          </w:tcPr>
          <w:p w14:paraId="158CE803" w14:textId="77777777" w:rsidR="004E34D2" w:rsidRPr="003424A7" w:rsidRDefault="00166EF0" w:rsidP="004E34D2">
            <w:pPr>
              <w:tabs>
                <w:tab w:val="decimal" w:pos="606"/>
              </w:tabs>
              <w:spacing w:line="320" w:lineRule="exact"/>
              <w:rPr>
                <w:rFonts w:ascii="Arial" w:hAnsi="Arial" w:cs="Arial"/>
                <w:sz w:val="16"/>
                <w:szCs w:val="16"/>
              </w:rPr>
            </w:pPr>
            <w:r w:rsidRPr="003424A7">
              <w:rPr>
                <w:rFonts w:ascii="Arial" w:hAnsi="Arial" w:cs="Arial"/>
                <w:sz w:val="16"/>
                <w:szCs w:val="16"/>
              </w:rPr>
              <w:t>3,776</w:t>
            </w:r>
          </w:p>
        </w:tc>
        <w:tc>
          <w:tcPr>
            <w:tcW w:w="856" w:type="dxa"/>
            <w:shd w:val="clear" w:color="auto" w:fill="auto"/>
            <w:vAlign w:val="bottom"/>
          </w:tcPr>
          <w:p w14:paraId="59AD7382" w14:textId="77777777" w:rsidR="004E34D2" w:rsidRPr="003424A7" w:rsidRDefault="004E34D2" w:rsidP="004E34D2">
            <w:pPr>
              <w:tabs>
                <w:tab w:val="decimal" w:pos="606"/>
              </w:tabs>
              <w:spacing w:line="320" w:lineRule="exact"/>
              <w:rPr>
                <w:rFonts w:ascii="Arial" w:hAnsi="Arial" w:cs="Arial"/>
                <w:sz w:val="16"/>
                <w:szCs w:val="16"/>
              </w:rPr>
            </w:pPr>
            <w:r w:rsidRPr="003424A7">
              <w:rPr>
                <w:rFonts w:ascii="Arial" w:hAnsi="Arial" w:cs="Arial"/>
                <w:sz w:val="16"/>
                <w:szCs w:val="16"/>
              </w:rPr>
              <w:t>3,680</w:t>
            </w:r>
          </w:p>
        </w:tc>
      </w:tr>
      <w:tr w:rsidR="004E34D2" w:rsidRPr="003424A7" w14:paraId="781DE6A2" w14:textId="77777777" w:rsidTr="00EA6194">
        <w:trPr>
          <w:trHeight w:val="280"/>
        </w:trPr>
        <w:tc>
          <w:tcPr>
            <w:tcW w:w="2430" w:type="dxa"/>
            <w:shd w:val="clear" w:color="auto" w:fill="auto"/>
          </w:tcPr>
          <w:p w14:paraId="0AF7B682" w14:textId="77777777" w:rsidR="004E34D2" w:rsidRPr="003424A7" w:rsidRDefault="004E34D2" w:rsidP="004E34D2">
            <w:pPr>
              <w:spacing w:line="320" w:lineRule="exact"/>
              <w:rPr>
                <w:rFonts w:ascii="Arial" w:hAnsi="Arial" w:cs="Arial"/>
                <w:b/>
                <w:bCs/>
                <w:sz w:val="16"/>
                <w:szCs w:val="16"/>
                <w:u w:val="single"/>
              </w:rPr>
            </w:pPr>
            <w:r w:rsidRPr="003424A7">
              <w:rPr>
                <w:rFonts w:ascii="Arial" w:hAnsi="Arial" w:cs="Arial"/>
                <w:b/>
                <w:bCs/>
                <w:sz w:val="16"/>
                <w:szCs w:val="16"/>
                <w:u w:val="single"/>
              </w:rPr>
              <w:t>Joint Venture</w:t>
            </w:r>
          </w:p>
        </w:tc>
        <w:tc>
          <w:tcPr>
            <w:tcW w:w="1620" w:type="dxa"/>
          </w:tcPr>
          <w:p w14:paraId="5C2159E3" w14:textId="77777777" w:rsidR="004E34D2" w:rsidRPr="003424A7" w:rsidRDefault="004E34D2" w:rsidP="004E34D2">
            <w:pPr>
              <w:spacing w:line="320" w:lineRule="exact"/>
              <w:jc w:val="center"/>
              <w:rPr>
                <w:rFonts w:ascii="Arial" w:hAnsi="Arial" w:cs="Arial"/>
                <w:b/>
                <w:bCs/>
                <w:sz w:val="16"/>
                <w:szCs w:val="16"/>
                <w:u w:val="single"/>
              </w:rPr>
            </w:pPr>
          </w:p>
        </w:tc>
        <w:tc>
          <w:tcPr>
            <w:tcW w:w="856" w:type="dxa"/>
            <w:shd w:val="clear" w:color="auto" w:fill="auto"/>
            <w:vAlign w:val="bottom"/>
          </w:tcPr>
          <w:p w14:paraId="0682504E" w14:textId="77777777" w:rsidR="004E34D2" w:rsidRPr="003424A7" w:rsidRDefault="004E34D2" w:rsidP="004E34D2">
            <w:pPr>
              <w:spacing w:line="320" w:lineRule="exact"/>
              <w:jc w:val="right"/>
              <w:rPr>
                <w:rFonts w:ascii="Arial" w:hAnsi="Arial" w:cs="Arial"/>
                <w:b/>
                <w:bCs/>
                <w:sz w:val="16"/>
                <w:szCs w:val="16"/>
                <w:u w:val="single"/>
              </w:rPr>
            </w:pPr>
          </w:p>
        </w:tc>
        <w:tc>
          <w:tcPr>
            <w:tcW w:w="856" w:type="dxa"/>
            <w:shd w:val="clear" w:color="auto" w:fill="auto"/>
            <w:vAlign w:val="bottom"/>
          </w:tcPr>
          <w:p w14:paraId="504F76F5" w14:textId="77777777" w:rsidR="004E34D2" w:rsidRPr="003424A7" w:rsidRDefault="004E34D2" w:rsidP="004E34D2">
            <w:pPr>
              <w:spacing w:line="320" w:lineRule="exact"/>
              <w:jc w:val="right"/>
              <w:rPr>
                <w:rFonts w:ascii="Arial" w:hAnsi="Arial" w:cs="Arial"/>
                <w:b/>
                <w:bCs/>
                <w:sz w:val="16"/>
                <w:szCs w:val="16"/>
                <w:u w:val="single"/>
              </w:rPr>
            </w:pPr>
          </w:p>
        </w:tc>
        <w:tc>
          <w:tcPr>
            <w:tcW w:w="856" w:type="dxa"/>
            <w:shd w:val="clear" w:color="auto" w:fill="auto"/>
            <w:vAlign w:val="bottom"/>
          </w:tcPr>
          <w:p w14:paraId="13937ECE" w14:textId="77777777" w:rsidR="004E34D2" w:rsidRPr="003424A7" w:rsidRDefault="004E34D2" w:rsidP="004E34D2">
            <w:pPr>
              <w:tabs>
                <w:tab w:val="decimal" w:pos="606"/>
              </w:tabs>
              <w:spacing w:line="320" w:lineRule="exact"/>
              <w:rPr>
                <w:rFonts w:ascii="Arial" w:hAnsi="Arial" w:cs="Arial"/>
                <w:sz w:val="16"/>
                <w:szCs w:val="16"/>
              </w:rPr>
            </w:pPr>
          </w:p>
        </w:tc>
        <w:tc>
          <w:tcPr>
            <w:tcW w:w="856" w:type="dxa"/>
            <w:shd w:val="clear" w:color="auto" w:fill="auto"/>
            <w:vAlign w:val="bottom"/>
          </w:tcPr>
          <w:p w14:paraId="1C746A99" w14:textId="77777777" w:rsidR="004E34D2" w:rsidRPr="003424A7" w:rsidRDefault="004E34D2" w:rsidP="004E34D2">
            <w:pPr>
              <w:tabs>
                <w:tab w:val="decimal" w:pos="606"/>
              </w:tabs>
              <w:spacing w:line="320" w:lineRule="exact"/>
              <w:rPr>
                <w:rFonts w:ascii="Arial" w:hAnsi="Arial" w:cs="Arial"/>
                <w:sz w:val="16"/>
                <w:szCs w:val="16"/>
              </w:rPr>
            </w:pPr>
          </w:p>
        </w:tc>
        <w:tc>
          <w:tcPr>
            <w:tcW w:w="856" w:type="dxa"/>
            <w:shd w:val="clear" w:color="auto" w:fill="auto"/>
            <w:vAlign w:val="bottom"/>
          </w:tcPr>
          <w:p w14:paraId="392A272E" w14:textId="77777777" w:rsidR="004E34D2" w:rsidRPr="003424A7" w:rsidRDefault="004E34D2" w:rsidP="004E34D2">
            <w:pPr>
              <w:tabs>
                <w:tab w:val="decimal" w:pos="606"/>
              </w:tabs>
              <w:spacing w:line="320" w:lineRule="exact"/>
              <w:rPr>
                <w:rFonts w:ascii="Arial" w:hAnsi="Arial" w:cs="Arial"/>
                <w:sz w:val="16"/>
                <w:szCs w:val="16"/>
              </w:rPr>
            </w:pPr>
          </w:p>
        </w:tc>
        <w:tc>
          <w:tcPr>
            <w:tcW w:w="856" w:type="dxa"/>
            <w:shd w:val="clear" w:color="auto" w:fill="auto"/>
            <w:vAlign w:val="bottom"/>
          </w:tcPr>
          <w:p w14:paraId="212DE103" w14:textId="77777777" w:rsidR="004E34D2" w:rsidRPr="003424A7" w:rsidRDefault="004E34D2" w:rsidP="004E34D2">
            <w:pPr>
              <w:tabs>
                <w:tab w:val="decimal" w:pos="606"/>
              </w:tabs>
              <w:spacing w:line="320" w:lineRule="exact"/>
              <w:rPr>
                <w:rFonts w:ascii="Arial" w:hAnsi="Arial" w:cs="Arial"/>
                <w:sz w:val="16"/>
                <w:szCs w:val="16"/>
              </w:rPr>
            </w:pPr>
          </w:p>
        </w:tc>
      </w:tr>
      <w:tr w:rsidR="004E34D2" w:rsidRPr="003424A7" w14:paraId="71805412" w14:textId="77777777" w:rsidTr="00EA6194">
        <w:trPr>
          <w:trHeight w:val="547"/>
        </w:trPr>
        <w:tc>
          <w:tcPr>
            <w:tcW w:w="2430" w:type="dxa"/>
            <w:shd w:val="clear" w:color="auto" w:fill="auto"/>
          </w:tcPr>
          <w:p w14:paraId="2E25DE0C"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 xml:space="preserve">TM Communications and Brand Management Co., Ltd. </w:t>
            </w:r>
          </w:p>
        </w:tc>
        <w:tc>
          <w:tcPr>
            <w:tcW w:w="1620" w:type="dxa"/>
          </w:tcPr>
          <w:p w14:paraId="7DC43C4F" w14:textId="77777777" w:rsidR="004E34D2" w:rsidRPr="003424A7" w:rsidRDefault="004E34D2" w:rsidP="004E34D2">
            <w:pPr>
              <w:spacing w:line="320" w:lineRule="exact"/>
              <w:jc w:val="center"/>
              <w:rPr>
                <w:rFonts w:ascii="Arial" w:hAnsi="Arial" w:cs="Arial"/>
                <w:sz w:val="16"/>
                <w:szCs w:val="16"/>
              </w:rPr>
            </w:pPr>
            <w:r w:rsidRPr="003424A7">
              <w:rPr>
                <w:rFonts w:ascii="Arial" w:hAnsi="Arial" w:cs="Arial"/>
                <w:sz w:val="16"/>
                <w:szCs w:val="16"/>
              </w:rPr>
              <w:t>publish relations and advertising</w:t>
            </w:r>
          </w:p>
        </w:tc>
        <w:tc>
          <w:tcPr>
            <w:tcW w:w="856" w:type="dxa"/>
            <w:shd w:val="clear" w:color="auto" w:fill="auto"/>
            <w:vAlign w:val="bottom"/>
          </w:tcPr>
          <w:p w14:paraId="6C4AAD9D" w14:textId="77777777" w:rsidR="004E34D2" w:rsidRPr="003424A7" w:rsidRDefault="00166EF0" w:rsidP="004E34D2">
            <w:pPr>
              <w:spacing w:line="320" w:lineRule="exact"/>
              <w:jc w:val="right"/>
              <w:rPr>
                <w:rFonts w:ascii="Arial" w:hAnsi="Arial" w:cs="Arial"/>
                <w:sz w:val="16"/>
                <w:szCs w:val="16"/>
              </w:rPr>
            </w:pPr>
            <w:r w:rsidRPr="003424A7">
              <w:rPr>
                <w:rFonts w:ascii="Arial" w:hAnsi="Arial" w:cs="Arial"/>
                <w:sz w:val="16"/>
                <w:szCs w:val="16"/>
              </w:rPr>
              <w:t>50.00</w:t>
            </w:r>
          </w:p>
        </w:tc>
        <w:tc>
          <w:tcPr>
            <w:tcW w:w="856" w:type="dxa"/>
            <w:shd w:val="clear" w:color="auto" w:fill="auto"/>
            <w:vAlign w:val="bottom"/>
          </w:tcPr>
          <w:p w14:paraId="07F35740" w14:textId="77777777" w:rsidR="004E34D2" w:rsidRPr="003424A7" w:rsidRDefault="004E34D2" w:rsidP="004E34D2">
            <w:pPr>
              <w:spacing w:line="320" w:lineRule="exact"/>
              <w:jc w:val="right"/>
              <w:rPr>
                <w:rFonts w:ascii="Arial" w:hAnsi="Arial" w:cs="Arial"/>
                <w:sz w:val="16"/>
                <w:szCs w:val="16"/>
              </w:rPr>
            </w:pPr>
            <w:r w:rsidRPr="003424A7">
              <w:rPr>
                <w:rFonts w:ascii="Arial" w:hAnsi="Arial" w:cs="Arial"/>
                <w:sz w:val="16"/>
                <w:szCs w:val="16"/>
              </w:rPr>
              <w:t>50.00</w:t>
            </w:r>
          </w:p>
        </w:tc>
        <w:tc>
          <w:tcPr>
            <w:tcW w:w="856" w:type="dxa"/>
            <w:shd w:val="clear" w:color="auto" w:fill="auto"/>
            <w:vAlign w:val="bottom"/>
          </w:tcPr>
          <w:p w14:paraId="1D66E56E" w14:textId="77777777" w:rsidR="004E34D2" w:rsidRPr="003424A7" w:rsidRDefault="00166EF0" w:rsidP="004E34D2">
            <w:pPr>
              <w:pBdr>
                <w:bottom w:val="single" w:sz="4" w:space="1" w:color="auto"/>
              </w:pBdr>
              <w:tabs>
                <w:tab w:val="decimal" w:pos="606"/>
              </w:tabs>
              <w:spacing w:line="320" w:lineRule="exact"/>
              <w:rPr>
                <w:rFonts w:ascii="Arial" w:hAnsi="Arial" w:cs="Arial"/>
                <w:sz w:val="16"/>
                <w:szCs w:val="16"/>
              </w:rPr>
            </w:pPr>
            <w:r w:rsidRPr="003424A7">
              <w:rPr>
                <w:rFonts w:ascii="Arial" w:hAnsi="Arial" w:cs="Arial"/>
                <w:sz w:val="16"/>
                <w:szCs w:val="16"/>
              </w:rPr>
              <w:t>3</w:t>
            </w:r>
          </w:p>
        </w:tc>
        <w:tc>
          <w:tcPr>
            <w:tcW w:w="856" w:type="dxa"/>
            <w:shd w:val="clear" w:color="auto" w:fill="auto"/>
            <w:vAlign w:val="bottom"/>
          </w:tcPr>
          <w:p w14:paraId="0F7C62C3" w14:textId="77777777" w:rsidR="004E34D2" w:rsidRPr="003424A7" w:rsidRDefault="004E34D2" w:rsidP="004E34D2">
            <w:pPr>
              <w:pBdr>
                <w:bottom w:val="single" w:sz="4" w:space="1" w:color="auto"/>
              </w:pBdr>
              <w:tabs>
                <w:tab w:val="decimal" w:pos="606"/>
              </w:tabs>
              <w:spacing w:line="320" w:lineRule="exact"/>
              <w:rPr>
                <w:rFonts w:ascii="Arial" w:hAnsi="Arial" w:cs="Arial"/>
                <w:sz w:val="16"/>
                <w:szCs w:val="16"/>
              </w:rPr>
            </w:pPr>
            <w:r w:rsidRPr="003424A7">
              <w:rPr>
                <w:rFonts w:ascii="Arial" w:hAnsi="Arial" w:cs="Arial"/>
                <w:sz w:val="16"/>
                <w:szCs w:val="16"/>
              </w:rPr>
              <w:t>3</w:t>
            </w:r>
          </w:p>
        </w:tc>
        <w:tc>
          <w:tcPr>
            <w:tcW w:w="856" w:type="dxa"/>
            <w:shd w:val="clear" w:color="auto" w:fill="auto"/>
            <w:vAlign w:val="bottom"/>
          </w:tcPr>
          <w:p w14:paraId="31E5965A" w14:textId="77777777" w:rsidR="004E34D2" w:rsidRPr="003424A7" w:rsidRDefault="00166EF0" w:rsidP="004E34D2">
            <w:pPr>
              <w:pBdr>
                <w:bottom w:val="single" w:sz="4" w:space="1" w:color="auto"/>
              </w:pBdr>
              <w:tabs>
                <w:tab w:val="decimal" w:pos="606"/>
              </w:tabs>
              <w:spacing w:line="320" w:lineRule="exact"/>
              <w:rPr>
                <w:rFonts w:ascii="Arial" w:hAnsi="Arial" w:cs="Arial"/>
                <w:sz w:val="16"/>
                <w:szCs w:val="16"/>
              </w:rPr>
            </w:pPr>
            <w:r w:rsidRPr="003424A7">
              <w:rPr>
                <w:rFonts w:ascii="Arial" w:hAnsi="Arial" w:cs="Arial"/>
                <w:sz w:val="16"/>
                <w:szCs w:val="16"/>
              </w:rPr>
              <w:t>2</w:t>
            </w:r>
          </w:p>
        </w:tc>
        <w:tc>
          <w:tcPr>
            <w:tcW w:w="856" w:type="dxa"/>
            <w:shd w:val="clear" w:color="auto" w:fill="auto"/>
            <w:vAlign w:val="bottom"/>
          </w:tcPr>
          <w:p w14:paraId="4FC5C76C" w14:textId="77777777" w:rsidR="004E34D2" w:rsidRPr="003424A7" w:rsidRDefault="004E34D2" w:rsidP="004E34D2">
            <w:pPr>
              <w:pBdr>
                <w:bottom w:val="single" w:sz="4" w:space="1" w:color="auto"/>
              </w:pBdr>
              <w:tabs>
                <w:tab w:val="decimal" w:pos="606"/>
              </w:tabs>
              <w:spacing w:line="320" w:lineRule="exact"/>
              <w:rPr>
                <w:rFonts w:ascii="Arial" w:hAnsi="Arial" w:cs="Arial"/>
                <w:sz w:val="16"/>
                <w:szCs w:val="16"/>
              </w:rPr>
            </w:pPr>
            <w:r w:rsidRPr="003424A7">
              <w:rPr>
                <w:rFonts w:ascii="Arial" w:hAnsi="Arial" w:cs="Arial"/>
                <w:sz w:val="16"/>
                <w:szCs w:val="16"/>
              </w:rPr>
              <w:t>4</w:t>
            </w:r>
          </w:p>
        </w:tc>
      </w:tr>
      <w:tr w:rsidR="004E34D2" w:rsidRPr="003424A7" w14:paraId="4E83DB2B" w14:textId="77777777" w:rsidTr="00EA6194">
        <w:trPr>
          <w:trHeight w:val="536"/>
        </w:trPr>
        <w:tc>
          <w:tcPr>
            <w:tcW w:w="2430" w:type="dxa"/>
            <w:shd w:val="clear" w:color="auto" w:fill="auto"/>
          </w:tcPr>
          <w:p w14:paraId="63262E93"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Total investments in associated companies and joint venture</w:t>
            </w:r>
          </w:p>
        </w:tc>
        <w:tc>
          <w:tcPr>
            <w:tcW w:w="1620" w:type="dxa"/>
          </w:tcPr>
          <w:p w14:paraId="4AD596F1" w14:textId="77777777" w:rsidR="004E34D2" w:rsidRPr="003424A7" w:rsidRDefault="004E34D2" w:rsidP="004E34D2">
            <w:pPr>
              <w:spacing w:line="320" w:lineRule="exact"/>
              <w:ind w:left="-108" w:right="-109"/>
              <w:jc w:val="right"/>
              <w:rPr>
                <w:rFonts w:ascii="Arial" w:hAnsi="Arial" w:cs="Arial"/>
                <w:sz w:val="16"/>
                <w:szCs w:val="16"/>
              </w:rPr>
            </w:pPr>
          </w:p>
        </w:tc>
        <w:tc>
          <w:tcPr>
            <w:tcW w:w="856" w:type="dxa"/>
            <w:shd w:val="clear" w:color="auto" w:fill="auto"/>
            <w:vAlign w:val="bottom"/>
          </w:tcPr>
          <w:p w14:paraId="7F0C77B6" w14:textId="77777777" w:rsidR="004E34D2" w:rsidRPr="003424A7" w:rsidRDefault="004E34D2" w:rsidP="004E34D2">
            <w:pPr>
              <w:spacing w:line="320" w:lineRule="exact"/>
              <w:ind w:left="-108" w:right="-109"/>
              <w:jc w:val="right"/>
              <w:rPr>
                <w:rFonts w:ascii="Arial" w:hAnsi="Arial" w:cs="Arial"/>
                <w:sz w:val="16"/>
                <w:szCs w:val="16"/>
              </w:rPr>
            </w:pPr>
          </w:p>
        </w:tc>
        <w:tc>
          <w:tcPr>
            <w:tcW w:w="856" w:type="dxa"/>
            <w:shd w:val="clear" w:color="auto" w:fill="auto"/>
            <w:vAlign w:val="bottom"/>
          </w:tcPr>
          <w:p w14:paraId="1C596AFE" w14:textId="77777777" w:rsidR="004E34D2" w:rsidRPr="003424A7" w:rsidRDefault="004E34D2" w:rsidP="004E34D2">
            <w:pPr>
              <w:spacing w:line="320" w:lineRule="exact"/>
              <w:ind w:left="-108" w:right="-109"/>
              <w:jc w:val="right"/>
              <w:rPr>
                <w:rFonts w:ascii="Arial" w:hAnsi="Arial" w:cs="Arial"/>
                <w:sz w:val="16"/>
                <w:szCs w:val="16"/>
              </w:rPr>
            </w:pPr>
          </w:p>
        </w:tc>
        <w:tc>
          <w:tcPr>
            <w:tcW w:w="856" w:type="dxa"/>
            <w:shd w:val="clear" w:color="auto" w:fill="auto"/>
            <w:vAlign w:val="bottom"/>
          </w:tcPr>
          <w:p w14:paraId="2D6A5F14" w14:textId="77777777" w:rsidR="004E34D2" w:rsidRPr="003424A7" w:rsidRDefault="00166EF0" w:rsidP="004E34D2">
            <w:pPr>
              <w:pBdr>
                <w:bottom w:val="double" w:sz="4" w:space="1" w:color="auto"/>
              </w:pBdr>
              <w:tabs>
                <w:tab w:val="decimal" w:pos="606"/>
              </w:tabs>
              <w:spacing w:line="320" w:lineRule="exact"/>
              <w:rPr>
                <w:rFonts w:ascii="Arial" w:hAnsi="Arial" w:cs="Arial"/>
                <w:sz w:val="16"/>
                <w:szCs w:val="16"/>
              </w:rPr>
            </w:pPr>
            <w:r w:rsidRPr="003424A7">
              <w:rPr>
                <w:rFonts w:ascii="Arial" w:hAnsi="Arial" w:cs="Arial"/>
                <w:sz w:val="16"/>
                <w:szCs w:val="16"/>
              </w:rPr>
              <w:t>52,410</w:t>
            </w:r>
          </w:p>
        </w:tc>
        <w:tc>
          <w:tcPr>
            <w:tcW w:w="856" w:type="dxa"/>
            <w:shd w:val="clear" w:color="auto" w:fill="auto"/>
            <w:vAlign w:val="bottom"/>
          </w:tcPr>
          <w:p w14:paraId="64CE3CB5" w14:textId="77777777" w:rsidR="004E34D2" w:rsidRPr="003424A7" w:rsidRDefault="004E34D2" w:rsidP="004E34D2">
            <w:pPr>
              <w:pBdr>
                <w:bottom w:val="double" w:sz="4" w:space="1" w:color="auto"/>
              </w:pBdr>
              <w:tabs>
                <w:tab w:val="decimal" w:pos="606"/>
              </w:tabs>
              <w:spacing w:line="320" w:lineRule="exact"/>
              <w:rPr>
                <w:rFonts w:ascii="Arial" w:hAnsi="Arial" w:cs="Arial"/>
                <w:sz w:val="16"/>
                <w:szCs w:val="16"/>
              </w:rPr>
            </w:pPr>
            <w:r w:rsidRPr="003424A7">
              <w:rPr>
                <w:rFonts w:ascii="Arial" w:hAnsi="Arial" w:cs="Arial"/>
                <w:sz w:val="16"/>
                <w:szCs w:val="16"/>
              </w:rPr>
              <w:t>50,009</w:t>
            </w:r>
          </w:p>
        </w:tc>
        <w:tc>
          <w:tcPr>
            <w:tcW w:w="856" w:type="dxa"/>
            <w:shd w:val="clear" w:color="auto" w:fill="auto"/>
            <w:vAlign w:val="bottom"/>
          </w:tcPr>
          <w:p w14:paraId="56FBDFAB" w14:textId="77777777" w:rsidR="004E34D2" w:rsidRPr="003424A7" w:rsidRDefault="00166EF0" w:rsidP="004E34D2">
            <w:pPr>
              <w:pBdr>
                <w:bottom w:val="double" w:sz="4" w:space="1" w:color="auto"/>
              </w:pBdr>
              <w:tabs>
                <w:tab w:val="decimal" w:pos="606"/>
              </w:tabs>
              <w:spacing w:line="320" w:lineRule="exact"/>
              <w:rPr>
                <w:rFonts w:ascii="Arial" w:hAnsi="Arial" w:cs="Arial"/>
                <w:sz w:val="16"/>
                <w:szCs w:val="16"/>
              </w:rPr>
            </w:pPr>
            <w:r w:rsidRPr="003424A7">
              <w:rPr>
                <w:rFonts w:ascii="Arial" w:hAnsi="Arial" w:cs="Arial"/>
                <w:sz w:val="16"/>
                <w:szCs w:val="16"/>
              </w:rPr>
              <w:t>55,617</w:t>
            </w:r>
          </w:p>
        </w:tc>
        <w:tc>
          <w:tcPr>
            <w:tcW w:w="856" w:type="dxa"/>
            <w:shd w:val="clear" w:color="auto" w:fill="auto"/>
            <w:vAlign w:val="bottom"/>
          </w:tcPr>
          <w:p w14:paraId="17C07CE3" w14:textId="77777777" w:rsidR="004E34D2" w:rsidRPr="003424A7" w:rsidRDefault="004E34D2" w:rsidP="004E34D2">
            <w:pPr>
              <w:pBdr>
                <w:bottom w:val="double" w:sz="4" w:space="1" w:color="auto"/>
              </w:pBdr>
              <w:tabs>
                <w:tab w:val="decimal" w:pos="606"/>
              </w:tabs>
              <w:spacing w:line="320" w:lineRule="exact"/>
              <w:rPr>
                <w:rFonts w:ascii="Arial" w:hAnsi="Arial" w:cs="Arial"/>
                <w:sz w:val="16"/>
                <w:szCs w:val="16"/>
              </w:rPr>
            </w:pPr>
            <w:r w:rsidRPr="003424A7">
              <w:rPr>
                <w:rFonts w:ascii="Arial" w:hAnsi="Arial" w:cs="Arial"/>
                <w:sz w:val="16"/>
                <w:szCs w:val="16"/>
              </w:rPr>
              <w:t>51,638</w:t>
            </w:r>
          </w:p>
        </w:tc>
      </w:tr>
    </w:tbl>
    <w:p w14:paraId="337BDE22" w14:textId="77777777" w:rsidR="003069C0" w:rsidRPr="003424A7" w:rsidRDefault="003069C0" w:rsidP="006B7E5C">
      <w:pPr>
        <w:spacing w:line="320" w:lineRule="exact"/>
        <w:ind w:right="-277"/>
        <w:jc w:val="right"/>
        <w:rPr>
          <w:szCs w:val="32"/>
        </w:rPr>
      </w:pPr>
    </w:p>
    <w:p w14:paraId="32058C34" w14:textId="77777777" w:rsidR="00D45089" w:rsidRPr="003424A7" w:rsidRDefault="003069C0" w:rsidP="00D90BC0">
      <w:pPr>
        <w:spacing w:before="120" w:after="120" w:line="360" w:lineRule="exact"/>
        <w:ind w:left="547"/>
        <w:jc w:val="thaiDistribute"/>
        <w:rPr>
          <w:szCs w:val="32"/>
          <w:u w:val="single"/>
        </w:rPr>
      </w:pPr>
      <w:r w:rsidRPr="003424A7">
        <w:rPr>
          <w:szCs w:val="32"/>
        </w:rPr>
        <w:br w:type="page"/>
      </w:r>
      <w:r w:rsidR="00D45089" w:rsidRPr="003424A7">
        <w:rPr>
          <w:rFonts w:ascii="Arial" w:hAnsi="Arial" w:cs="Arial"/>
          <w:u w:val="single"/>
        </w:rPr>
        <w:t>TMBThanachart Bank Plc.</w:t>
      </w:r>
    </w:p>
    <w:p w14:paraId="19E0762B" w14:textId="49D10A15" w:rsidR="000A2B8D" w:rsidRPr="003424A7" w:rsidRDefault="000A2B8D" w:rsidP="00D90BC0">
      <w:pPr>
        <w:spacing w:before="120" w:after="120" w:line="360" w:lineRule="exact"/>
        <w:ind w:left="547"/>
        <w:jc w:val="thaiDistribute"/>
        <w:rPr>
          <w:rFonts w:ascii="Arial" w:hAnsi="Arial" w:cs="Arial"/>
        </w:rPr>
      </w:pPr>
      <w:r w:rsidRPr="003424A7">
        <w:rPr>
          <w:rFonts w:ascii="Arial" w:hAnsi="Arial" w:cs="Arial"/>
        </w:rPr>
        <w:t>During the year 2021, the Company and its subsidiaries gradually purchased 3,139 million additional ordinary shares of TMBThanachart Bank Plc., amount to</w:t>
      </w:r>
      <w:r w:rsidR="00C638CB">
        <w:rPr>
          <w:rFonts w:ascii="Arial" w:hAnsi="Arial" w:cs="Arial"/>
        </w:rPr>
        <w:t xml:space="preserve"> Baht</w:t>
      </w:r>
      <w:r w:rsidRPr="003424A7">
        <w:rPr>
          <w:rFonts w:ascii="Arial" w:hAnsi="Arial" w:cs="Arial"/>
        </w:rPr>
        <w:t xml:space="preserve"> 3,567 million</w:t>
      </w:r>
      <w:r w:rsidR="00C638CB">
        <w:rPr>
          <w:rFonts w:ascii="Arial" w:hAnsi="Arial" w:cs="Arial"/>
        </w:rPr>
        <w:t>, resulting in an increase of</w:t>
      </w:r>
      <w:r w:rsidRPr="003424A7">
        <w:rPr>
          <w:rFonts w:ascii="Arial" w:hAnsi="Arial" w:cs="Arial"/>
        </w:rPr>
        <w:t xml:space="preserve"> 3.21</w:t>
      </w:r>
      <w:r w:rsidR="004D514F">
        <w:rPr>
          <w:rFonts w:ascii="Arial" w:hAnsi="Arial" w:cs="Arial"/>
        </w:rPr>
        <w:t xml:space="preserve"> percent</w:t>
      </w:r>
      <w:r w:rsidRPr="003424A7">
        <w:rPr>
          <w:rFonts w:ascii="Arial" w:hAnsi="Arial" w:cs="Arial"/>
        </w:rPr>
        <w:t>, representing a total shareholding of 23.32</w:t>
      </w:r>
      <w:r w:rsidR="004D514F" w:rsidRPr="004D514F">
        <w:rPr>
          <w:rFonts w:ascii="Arial" w:hAnsi="Arial" w:cs="Arial"/>
        </w:rPr>
        <w:t xml:space="preserve"> </w:t>
      </w:r>
      <w:r w:rsidR="004D514F">
        <w:rPr>
          <w:rFonts w:ascii="Arial" w:hAnsi="Arial" w:cs="Arial"/>
        </w:rPr>
        <w:t>percent</w:t>
      </w:r>
      <w:r w:rsidR="004D514F" w:rsidRPr="003424A7">
        <w:rPr>
          <w:rFonts w:ascii="Arial" w:hAnsi="Arial" w:cs="Arial"/>
        </w:rPr>
        <w:t xml:space="preserve"> </w:t>
      </w:r>
      <w:r w:rsidRPr="003424A7">
        <w:rPr>
          <w:rFonts w:ascii="Arial" w:hAnsi="Arial" w:cs="Arial"/>
        </w:rPr>
        <w:t xml:space="preserve">(Separate financial statements: purchase of additional 2,602 million ordinary shares, amount to </w:t>
      </w:r>
      <w:r w:rsidR="00C638CB" w:rsidRPr="004D514F">
        <w:rPr>
          <w:rFonts w:ascii="Arial" w:hAnsi="Arial" w:cs="Arial"/>
          <w:spacing w:val="-4"/>
        </w:rPr>
        <w:t xml:space="preserve">Baht </w:t>
      </w:r>
      <w:r w:rsidRPr="004D514F">
        <w:rPr>
          <w:rFonts w:ascii="Arial" w:hAnsi="Arial" w:cs="Arial"/>
          <w:spacing w:val="-4"/>
        </w:rPr>
        <w:t>3,030 million, resulting in an increase of 2.65</w:t>
      </w:r>
      <w:r w:rsidR="004D514F" w:rsidRPr="004D514F">
        <w:rPr>
          <w:rFonts w:ascii="Arial" w:hAnsi="Arial" w:cs="Arial"/>
          <w:spacing w:val="-4"/>
        </w:rPr>
        <w:t xml:space="preserve"> percent</w:t>
      </w:r>
      <w:r w:rsidR="009746A7">
        <w:rPr>
          <w:rFonts w:ascii="Arial" w:hAnsi="Arial" w:cs="Arial"/>
          <w:spacing w:val="-4"/>
        </w:rPr>
        <w:t>,</w:t>
      </w:r>
      <w:r w:rsidR="004D514F" w:rsidRPr="004D514F">
        <w:rPr>
          <w:rFonts w:ascii="Arial" w:hAnsi="Arial" w:cs="Arial"/>
          <w:spacing w:val="-4"/>
        </w:rPr>
        <w:t xml:space="preserve"> </w:t>
      </w:r>
      <w:r w:rsidRPr="004D514F">
        <w:rPr>
          <w:rFonts w:ascii="Arial" w:hAnsi="Arial" w:cs="Arial"/>
          <w:spacing w:val="-4"/>
        </w:rPr>
        <w:t xml:space="preserve">representing </w:t>
      </w:r>
      <w:r w:rsidR="00C638CB" w:rsidRPr="004D514F">
        <w:rPr>
          <w:rFonts w:ascii="Arial" w:hAnsi="Arial" w:cs="Arial"/>
          <w:spacing w:val="-4"/>
        </w:rPr>
        <w:t>t</w:t>
      </w:r>
      <w:r w:rsidRPr="004D514F">
        <w:rPr>
          <w:rFonts w:ascii="Arial" w:hAnsi="Arial" w:cs="Arial"/>
          <w:spacing w:val="-4"/>
        </w:rPr>
        <w:t>otal share</w:t>
      </w:r>
      <w:r w:rsidR="00C638CB" w:rsidRPr="004D514F">
        <w:rPr>
          <w:rFonts w:ascii="Arial" w:hAnsi="Arial" w:cs="Arial"/>
          <w:spacing w:val="-4"/>
        </w:rPr>
        <w:t>holding</w:t>
      </w:r>
      <w:r w:rsidR="004D514F">
        <w:rPr>
          <w:rFonts w:ascii="Arial" w:hAnsi="Arial" w:cs="Arial"/>
          <w:spacing w:val="-4"/>
        </w:rPr>
        <w:t xml:space="preserve">           </w:t>
      </w:r>
      <w:r w:rsidR="00C638CB">
        <w:rPr>
          <w:rFonts w:ascii="Arial" w:hAnsi="Arial" w:cs="Arial"/>
        </w:rPr>
        <w:t xml:space="preserve"> of</w:t>
      </w:r>
      <w:r w:rsidRPr="003424A7">
        <w:rPr>
          <w:rFonts w:ascii="Arial" w:hAnsi="Arial" w:cs="Arial"/>
        </w:rPr>
        <w:t xml:space="preserve"> 22.76 percent). In purchasing additional shares, the Company and its subsidiaries have assessed the net fair value of the identifiable assets and liabilities acquired on the acquisition date. The fair value is calculated according to the proportion paid by the Company and its subsidiaries</w:t>
      </w:r>
      <w:r w:rsidR="00D90BC0">
        <w:rPr>
          <w:rFonts w:ascii="Arial" w:hAnsi="Arial" w:cs="Arial"/>
        </w:rPr>
        <w:t>,</w:t>
      </w:r>
      <w:r w:rsidRPr="003424A7">
        <w:rPr>
          <w:rFonts w:ascii="Arial" w:hAnsi="Arial" w:cs="Arial"/>
        </w:rPr>
        <w:t xml:space="preserve"> total amount of </w:t>
      </w:r>
      <w:r w:rsidR="00C638CB">
        <w:rPr>
          <w:rFonts w:ascii="Arial" w:hAnsi="Arial" w:cs="Arial"/>
        </w:rPr>
        <w:t xml:space="preserve">Baht </w:t>
      </w:r>
      <w:r w:rsidRPr="003424A7">
        <w:rPr>
          <w:rFonts w:ascii="Arial" w:hAnsi="Arial" w:cs="Arial"/>
        </w:rPr>
        <w:t xml:space="preserve">6,472 million (referring to the latest financial statement available on the date of acquisition). The portion of the fair value of the investment that is higher than the cost of </w:t>
      </w:r>
      <w:r w:rsidR="00C638CB">
        <w:rPr>
          <w:rFonts w:ascii="Arial" w:hAnsi="Arial" w:cs="Arial"/>
        </w:rPr>
        <w:t xml:space="preserve">Baht </w:t>
      </w:r>
      <w:r w:rsidRPr="003424A7">
        <w:rPr>
          <w:rFonts w:ascii="Arial" w:hAnsi="Arial" w:cs="Arial"/>
        </w:rPr>
        <w:t>2,905 million is recogni</w:t>
      </w:r>
      <w:r w:rsidR="00C638CB">
        <w:rPr>
          <w:rFonts w:ascii="Arial" w:hAnsi="Arial" w:cs="Arial"/>
        </w:rPr>
        <w:t>s</w:t>
      </w:r>
      <w:r w:rsidRPr="003424A7">
        <w:rPr>
          <w:rFonts w:ascii="Arial" w:hAnsi="Arial" w:cs="Arial"/>
        </w:rPr>
        <w:t>ed as a gain on purchase in the</w:t>
      </w:r>
      <w:r w:rsidR="00C638CB">
        <w:rPr>
          <w:rFonts w:ascii="Arial" w:hAnsi="Arial" w:cs="Arial"/>
        </w:rPr>
        <w:t xml:space="preserve"> consolidated</w:t>
      </w:r>
      <w:r w:rsidRPr="003424A7">
        <w:rPr>
          <w:rFonts w:ascii="Arial" w:hAnsi="Arial" w:cs="Arial"/>
        </w:rPr>
        <w:t xml:space="preserve"> financial statements. At the same time, the Company and its subsidiaries have recogni</w:t>
      </w:r>
      <w:r w:rsidR="00C638CB">
        <w:rPr>
          <w:rFonts w:ascii="Arial" w:hAnsi="Arial" w:cs="Arial"/>
        </w:rPr>
        <w:t>s</w:t>
      </w:r>
      <w:r w:rsidRPr="003424A7">
        <w:rPr>
          <w:rFonts w:ascii="Arial" w:hAnsi="Arial" w:cs="Arial"/>
        </w:rPr>
        <w:t>ed losses from the purchase price in the past</w:t>
      </w:r>
      <w:r w:rsidR="00C638CB">
        <w:rPr>
          <w:rFonts w:ascii="Arial" w:hAnsi="Arial" w:cs="Arial"/>
        </w:rPr>
        <w:t xml:space="preserve"> which</w:t>
      </w:r>
      <w:r w:rsidRPr="003424A7">
        <w:rPr>
          <w:rFonts w:ascii="Arial" w:hAnsi="Arial" w:cs="Arial"/>
        </w:rPr>
        <w:t xml:space="preserve"> higher than the fair value of net assets that was previously recogni</w:t>
      </w:r>
      <w:r w:rsidR="00C638CB">
        <w:rPr>
          <w:rFonts w:ascii="Arial" w:hAnsi="Arial" w:cs="Arial"/>
        </w:rPr>
        <w:t>s</w:t>
      </w:r>
      <w:r w:rsidRPr="003424A7">
        <w:rPr>
          <w:rFonts w:ascii="Arial" w:hAnsi="Arial" w:cs="Arial"/>
        </w:rPr>
        <w:t>ed as part of the cost of investment as expenses in the financial statements.</w:t>
      </w:r>
    </w:p>
    <w:p w14:paraId="76354899" w14:textId="30900FC1" w:rsidR="00D90BC0" w:rsidRDefault="00D90BC0" w:rsidP="00D90BC0">
      <w:pPr>
        <w:spacing w:before="120" w:after="120" w:line="360" w:lineRule="exact"/>
        <w:ind w:left="547"/>
        <w:jc w:val="thaiDistribute"/>
        <w:rPr>
          <w:rFonts w:ascii="Arial" w:hAnsi="Arial" w:cs="Arial"/>
        </w:rPr>
      </w:pPr>
      <w:r w:rsidRPr="00D90BC0">
        <w:rPr>
          <w:rFonts w:ascii="Arial" w:hAnsi="Arial" w:cs="Arial"/>
        </w:rPr>
        <w:t>During the year 2022, the Company purchased 1,522 million ordinary shares of TMBThanachart Bank Plc., amount to</w:t>
      </w:r>
      <w:r w:rsidR="00C638CB">
        <w:rPr>
          <w:rFonts w:ascii="Arial" w:hAnsi="Arial" w:cs="Arial"/>
        </w:rPr>
        <w:t xml:space="preserve"> Baht</w:t>
      </w:r>
      <w:r w:rsidRPr="00D90BC0">
        <w:rPr>
          <w:rFonts w:ascii="Arial" w:hAnsi="Arial" w:cs="Arial"/>
        </w:rPr>
        <w:t xml:space="preserve"> 1,959 million, increasing its shareholding by 1.57 percent, representing a total shareholding of 24.85 percent. (Separate financial statements: 24.30 percent) and at the same time TMBThanachart Bank Plc. has issued shares to support the conversion of warrants. In order to purchase additional shares, the Company has assessed the net fair value of identifiable assets and liabilities acquired on the acquisition date. The fair value is calculated according to the proportion paid by the Company, total amount of </w:t>
      </w:r>
      <w:r w:rsidR="00C638CB">
        <w:rPr>
          <w:rFonts w:ascii="Arial" w:hAnsi="Arial" w:cs="Arial"/>
        </w:rPr>
        <w:t xml:space="preserve">Baht </w:t>
      </w:r>
      <w:r w:rsidRPr="00D90BC0">
        <w:rPr>
          <w:rFonts w:ascii="Arial" w:hAnsi="Arial" w:cs="Arial"/>
        </w:rPr>
        <w:t>1,959 million (referring to the latest financial statement available on the date of acquisition).</w:t>
      </w:r>
    </w:p>
    <w:p w14:paraId="5BE05C1D" w14:textId="77777777" w:rsidR="00D45089" w:rsidRPr="003424A7" w:rsidRDefault="00D45089" w:rsidP="00D90BC0">
      <w:pPr>
        <w:spacing w:before="120" w:after="120" w:line="360" w:lineRule="exact"/>
        <w:ind w:left="547"/>
        <w:jc w:val="thaiDistribute"/>
        <w:rPr>
          <w:szCs w:val="32"/>
          <w:u w:val="single"/>
        </w:rPr>
      </w:pPr>
      <w:r w:rsidRPr="003424A7">
        <w:rPr>
          <w:rFonts w:ascii="Arial" w:hAnsi="Arial" w:cs="Arial"/>
          <w:u w:val="single"/>
        </w:rPr>
        <w:t>MBK Plc.</w:t>
      </w:r>
    </w:p>
    <w:p w14:paraId="42E6B05B" w14:textId="737CB71F" w:rsidR="00E91061" w:rsidRDefault="007E7C93" w:rsidP="00D90BC0">
      <w:pPr>
        <w:spacing w:before="120" w:after="120" w:line="360" w:lineRule="exact"/>
        <w:ind w:left="547"/>
        <w:jc w:val="thaiDistribute"/>
        <w:rPr>
          <w:rFonts w:ascii="Arial" w:hAnsi="Arial" w:cs="Arial"/>
        </w:rPr>
      </w:pPr>
      <w:r w:rsidRPr="003424A7">
        <w:rPr>
          <w:rFonts w:ascii="Arial" w:hAnsi="Arial" w:cs="Arial"/>
        </w:rPr>
        <w:t xml:space="preserve">During the year 2021, the subsidiary has exercised warrants to purchase ordinary shares of MBK </w:t>
      </w:r>
      <w:r w:rsidR="000A2B8D" w:rsidRPr="004D514F">
        <w:rPr>
          <w:rFonts w:ascii="Arial" w:hAnsi="Arial" w:cs="Arial"/>
          <w:spacing w:val="-4"/>
        </w:rPr>
        <w:t>Plc.</w:t>
      </w:r>
      <w:r w:rsidRPr="004D514F">
        <w:rPr>
          <w:rFonts w:ascii="Arial" w:hAnsi="Arial" w:cs="Arial"/>
          <w:spacing w:val="-4"/>
        </w:rPr>
        <w:t xml:space="preserve"> of 31 million shares, amoun</w:t>
      </w:r>
      <w:r w:rsidR="000A2B8D" w:rsidRPr="004D514F">
        <w:rPr>
          <w:rFonts w:ascii="Arial" w:hAnsi="Arial" w:cs="Arial"/>
          <w:spacing w:val="-4"/>
        </w:rPr>
        <w:t>t</w:t>
      </w:r>
      <w:r w:rsidRPr="004D514F">
        <w:rPr>
          <w:rFonts w:ascii="Arial" w:hAnsi="Arial" w:cs="Arial"/>
          <w:spacing w:val="-4"/>
        </w:rPr>
        <w:t xml:space="preserve"> to Baht 381 million or 1.77</w:t>
      </w:r>
      <w:r w:rsidR="004D514F" w:rsidRPr="004D514F">
        <w:rPr>
          <w:rFonts w:ascii="Arial" w:hAnsi="Arial" w:cs="Arial"/>
          <w:spacing w:val="-4"/>
        </w:rPr>
        <w:t xml:space="preserve"> percent</w:t>
      </w:r>
      <w:r w:rsidR="009746A7">
        <w:rPr>
          <w:rFonts w:ascii="Arial" w:hAnsi="Arial" w:cs="Arial"/>
          <w:spacing w:val="-4"/>
        </w:rPr>
        <w:t>.</w:t>
      </w:r>
      <w:r w:rsidR="004D514F" w:rsidRPr="004D514F">
        <w:rPr>
          <w:rFonts w:ascii="Arial" w:hAnsi="Arial" w:cs="Arial"/>
          <w:spacing w:val="-4"/>
        </w:rPr>
        <w:t xml:space="preserve"> </w:t>
      </w:r>
      <w:r w:rsidR="000A2B8D" w:rsidRPr="004D514F">
        <w:rPr>
          <w:rFonts w:ascii="Arial" w:hAnsi="Arial" w:cs="Arial"/>
          <w:spacing w:val="-4"/>
        </w:rPr>
        <w:t>Meanwhile MBK Pl</w:t>
      </w:r>
      <w:r w:rsidR="000A2B8D" w:rsidRPr="003424A7">
        <w:rPr>
          <w:rFonts w:ascii="Arial" w:hAnsi="Arial" w:cs="Arial"/>
        </w:rPr>
        <w:t>c.</w:t>
      </w:r>
      <w:r w:rsidRPr="003424A7">
        <w:rPr>
          <w:rFonts w:ascii="Arial" w:hAnsi="Arial" w:cs="Arial"/>
        </w:rPr>
        <w:t xml:space="preserve"> </w:t>
      </w:r>
      <w:r w:rsidRPr="004D514F">
        <w:rPr>
          <w:rFonts w:ascii="Arial" w:hAnsi="Arial" w:cs="Arial"/>
          <w:spacing w:val="-4"/>
        </w:rPr>
        <w:t xml:space="preserve">has issued shares to support the exercise of warrants. As of </w:t>
      </w:r>
      <w:r w:rsidR="004D514F" w:rsidRPr="004D514F">
        <w:rPr>
          <w:rFonts w:ascii="Arial" w:hAnsi="Arial" w:cs="Arial"/>
          <w:spacing w:val="-4"/>
        </w:rPr>
        <w:t>31 December 2021</w:t>
      </w:r>
      <w:r w:rsidRPr="004D514F">
        <w:rPr>
          <w:rFonts w:ascii="Arial" w:hAnsi="Arial" w:cs="Arial"/>
          <w:spacing w:val="-4"/>
        </w:rPr>
        <w:t>, the Company</w:t>
      </w:r>
      <w:r w:rsidRPr="003424A7">
        <w:rPr>
          <w:rFonts w:ascii="Arial" w:hAnsi="Arial" w:cs="Arial"/>
        </w:rPr>
        <w:t xml:space="preserve"> and its subsidiaries have a total shareholding of 23.32</w:t>
      </w:r>
      <w:r w:rsidR="004D514F" w:rsidRPr="004D514F">
        <w:rPr>
          <w:rFonts w:ascii="Arial" w:hAnsi="Arial" w:cs="Arial"/>
        </w:rPr>
        <w:t xml:space="preserve"> </w:t>
      </w:r>
      <w:r w:rsidR="004D514F">
        <w:rPr>
          <w:rFonts w:ascii="Arial" w:hAnsi="Arial" w:cs="Arial"/>
        </w:rPr>
        <w:t>percent</w:t>
      </w:r>
      <w:r w:rsidR="004D514F" w:rsidRPr="003424A7">
        <w:rPr>
          <w:rFonts w:ascii="Arial" w:hAnsi="Arial" w:cs="Arial"/>
        </w:rPr>
        <w:t xml:space="preserve"> </w:t>
      </w:r>
      <w:r w:rsidRPr="003424A7">
        <w:rPr>
          <w:rFonts w:ascii="Arial" w:hAnsi="Arial" w:cs="Arial"/>
        </w:rPr>
        <w:t xml:space="preserve">(Separate financial statements: Company holding 21.56 percent of shares). The subsidiary has assessed the net fair value of the identifiable assets and liabilities acquired on the acquisition date, the fair value in proportion to which the subsidiary acquired was </w:t>
      </w:r>
      <w:r w:rsidR="00C638CB">
        <w:rPr>
          <w:rFonts w:ascii="Arial" w:hAnsi="Arial" w:cs="Arial"/>
        </w:rPr>
        <w:t xml:space="preserve">Baht </w:t>
      </w:r>
      <w:r w:rsidRPr="003424A7">
        <w:rPr>
          <w:rFonts w:ascii="Arial" w:hAnsi="Arial" w:cs="Arial"/>
        </w:rPr>
        <w:t xml:space="preserve">269 million (referring to the latest financial statements available </w:t>
      </w:r>
      <w:r w:rsidR="00C638CB">
        <w:rPr>
          <w:rFonts w:ascii="Arial" w:hAnsi="Arial" w:cs="Arial"/>
        </w:rPr>
        <w:t>on the date of acquisition</w:t>
      </w:r>
      <w:r w:rsidRPr="003424A7">
        <w:rPr>
          <w:rFonts w:ascii="Arial" w:hAnsi="Arial" w:cs="Arial"/>
        </w:rPr>
        <w:t xml:space="preserve">) and the value of the investment paid for the purchase was higher than the fair value of the net assets of </w:t>
      </w:r>
      <w:r w:rsidR="007F3E53">
        <w:rPr>
          <w:rFonts w:ascii="Arial" w:hAnsi="Arial" w:cs="Arial"/>
        </w:rPr>
        <w:t xml:space="preserve">Baht </w:t>
      </w:r>
      <w:r w:rsidRPr="003424A7">
        <w:rPr>
          <w:rFonts w:ascii="Arial" w:hAnsi="Arial" w:cs="Arial"/>
        </w:rPr>
        <w:t>112 million,</w:t>
      </w:r>
      <w:r w:rsidR="000A2B8D" w:rsidRPr="003424A7">
        <w:rPr>
          <w:rFonts w:ascii="Arial" w:hAnsi="Arial" w:cs="Arial"/>
        </w:rPr>
        <w:t xml:space="preserve"> </w:t>
      </w:r>
      <w:r w:rsidRPr="003424A7">
        <w:rPr>
          <w:rFonts w:ascii="Arial" w:hAnsi="Arial" w:cs="Arial"/>
        </w:rPr>
        <w:t>which</w:t>
      </w:r>
      <w:r w:rsidR="000A2B8D" w:rsidRPr="003424A7">
        <w:rPr>
          <w:rFonts w:ascii="Arial" w:hAnsi="Arial" w:cs="Arial"/>
        </w:rPr>
        <w:t xml:space="preserve"> </w:t>
      </w:r>
      <w:r w:rsidRPr="003424A7">
        <w:rPr>
          <w:rFonts w:ascii="Arial" w:hAnsi="Arial" w:cs="Arial"/>
        </w:rPr>
        <w:t>was</w:t>
      </w:r>
      <w:r w:rsidR="000A2B8D" w:rsidRPr="003424A7">
        <w:rPr>
          <w:rFonts w:ascii="Arial" w:hAnsi="Arial" w:cs="Arial"/>
        </w:rPr>
        <w:t xml:space="preserve"> </w:t>
      </w:r>
      <w:r w:rsidRPr="003424A7">
        <w:rPr>
          <w:rFonts w:ascii="Arial" w:hAnsi="Arial" w:cs="Arial"/>
        </w:rPr>
        <w:t>presented</w:t>
      </w:r>
      <w:r w:rsidR="000A2B8D" w:rsidRPr="003424A7">
        <w:rPr>
          <w:rFonts w:ascii="Arial" w:hAnsi="Arial" w:cs="Arial"/>
        </w:rPr>
        <w:t xml:space="preserve"> </w:t>
      </w:r>
      <w:r w:rsidRPr="003424A7">
        <w:rPr>
          <w:rFonts w:ascii="Arial" w:hAnsi="Arial" w:cs="Arial"/>
        </w:rPr>
        <w:t>as</w:t>
      </w:r>
      <w:r w:rsidR="000A2B8D" w:rsidRPr="003424A7">
        <w:rPr>
          <w:rFonts w:ascii="Arial" w:hAnsi="Arial" w:cs="Arial"/>
        </w:rPr>
        <w:t xml:space="preserve"> </w:t>
      </w:r>
      <w:r w:rsidRPr="003424A7">
        <w:rPr>
          <w:rFonts w:ascii="Arial" w:hAnsi="Arial" w:cs="Arial"/>
        </w:rPr>
        <w:t>part</w:t>
      </w:r>
      <w:r w:rsidR="000A2B8D" w:rsidRPr="003424A7">
        <w:rPr>
          <w:rFonts w:ascii="Arial" w:hAnsi="Arial" w:cs="Arial"/>
        </w:rPr>
        <w:t xml:space="preserve"> </w:t>
      </w:r>
      <w:r w:rsidRPr="003424A7">
        <w:rPr>
          <w:rFonts w:ascii="Arial" w:hAnsi="Arial" w:cs="Arial"/>
        </w:rPr>
        <w:t>of</w:t>
      </w:r>
      <w:r w:rsidR="000A2B8D" w:rsidRPr="003424A7">
        <w:rPr>
          <w:rFonts w:ascii="Arial" w:hAnsi="Arial" w:cs="Arial"/>
        </w:rPr>
        <w:t xml:space="preserve"> </w:t>
      </w:r>
      <w:r w:rsidRPr="003424A7">
        <w:rPr>
          <w:rFonts w:ascii="Arial" w:hAnsi="Arial" w:cs="Arial"/>
        </w:rPr>
        <w:t>investments.</w:t>
      </w:r>
    </w:p>
    <w:p w14:paraId="7B954DBD" w14:textId="2830EF9D" w:rsidR="00D90BC0" w:rsidRPr="00D90BC0" w:rsidRDefault="00D45089" w:rsidP="00D90BC0">
      <w:pPr>
        <w:spacing w:before="120" w:after="120" w:line="380" w:lineRule="exact"/>
        <w:ind w:left="547"/>
        <w:jc w:val="thaiDistribute"/>
        <w:rPr>
          <w:rFonts w:ascii="Arial" w:hAnsi="Arial" w:cs="Arial"/>
        </w:rPr>
      </w:pPr>
      <w:r w:rsidRPr="003424A7">
        <w:rPr>
          <w:szCs w:val="32"/>
        </w:rPr>
        <w:br w:type="page"/>
      </w:r>
      <w:r w:rsidR="00D90BC0" w:rsidRPr="00D90BC0">
        <w:rPr>
          <w:rFonts w:ascii="Arial" w:hAnsi="Arial" w:cs="Arial"/>
        </w:rPr>
        <w:t xml:space="preserve">During the year 2022, the Company and its subsidiaries exercised warrants to purchase 34 million ordinary shares of MBK Plc., amount to Baht 478 million (Separate financial statements: 31 million shares, amount to </w:t>
      </w:r>
      <w:r w:rsidR="007F3E53">
        <w:rPr>
          <w:rFonts w:ascii="Arial" w:hAnsi="Arial" w:cs="Arial"/>
        </w:rPr>
        <w:t xml:space="preserve">Baht </w:t>
      </w:r>
      <w:r w:rsidR="00D90BC0" w:rsidRPr="00D90BC0">
        <w:rPr>
          <w:rFonts w:ascii="Arial" w:hAnsi="Arial" w:cs="Arial"/>
        </w:rPr>
        <w:t xml:space="preserve">442 million). Meanwhile MBK Plc. has issued shares to support the exercise of warrants. In purchasing additional shares, the Company and its subsidiaries have assessed the net fair value of the identifiable assets and liabilities acquired on the acquisition date, the fair value in proportion to which the Company and its subsidiaries acquired was </w:t>
      </w:r>
      <w:r w:rsidR="007F3E53">
        <w:rPr>
          <w:rFonts w:ascii="Arial" w:hAnsi="Arial" w:cs="Arial"/>
        </w:rPr>
        <w:t xml:space="preserve">Baht </w:t>
      </w:r>
      <w:r w:rsidR="00D90BC0" w:rsidRPr="00D90BC0">
        <w:rPr>
          <w:rFonts w:ascii="Arial" w:hAnsi="Arial" w:cs="Arial"/>
        </w:rPr>
        <w:t xml:space="preserve">100 million (referring to the latest financial statements available as of acquired) and the value of the investment paid for the purchase was higher than the fair value of the total net assets of </w:t>
      </w:r>
      <w:r w:rsidR="007F3E53">
        <w:rPr>
          <w:rFonts w:ascii="Arial" w:hAnsi="Arial" w:cs="Arial"/>
        </w:rPr>
        <w:t xml:space="preserve">Baht </w:t>
      </w:r>
      <w:r w:rsidR="00D90BC0" w:rsidRPr="00D90BC0">
        <w:rPr>
          <w:rFonts w:ascii="Arial" w:hAnsi="Arial" w:cs="Arial"/>
        </w:rPr>
        <w:t xml:space="preserve">378 million (Separate financial statements: the fair value was calculated in proportion to the purchase amount of </w:t>
      </w:r>
      <w:r w:rsidR="007F3E53">
        <w:rPr>
          <w:rFonts w:ascii="Arial" w:hAnsi="Arial" w:cs="Arial"/>
        </w:rPr>
        <w:t xml:space="preserve">Baht </w:t>
      </w:r>
      <w:r w:rsidR="00D90BC0" w:rsidRPr="00D90BC0">
        <w:rPr>
          <w:rFonts w:ascii="Arial" w:hAnsi="Arial" w:cs="Arial"/>
        </w:rPr>
        <w:t xml:space="preserve">93 million (referring to the latest financial statements available as of acquired) and the value of the investment paid for the purchase is higher than the fair value of the total net assets of </w:t>
      </w:r>
      <w:r w:rsidR="007F3E53">
        <w:rPr>
          <w:rFonts w:ascii="Arial" w:hAnsi="Arial" w:cs="Arial"/>
        </w:rPr>
        <w:t xml:space="preserve">Baht </w:t>
      </w:r>
      <w:r w:rsidR="00D90BC0" w:rsidRPr="00D90BC0">
        <w:rPr>
          <w:rFonts w:ascii="Arial" w:hAnsi="Arial" w:cs="Arial"/>
        </w:rPr>
        <w:t>349 million), which is presented as part of investments.</w:t>
      </w:r>
    </w:p>
    <w:p w14:paraId="6AB20556" w14:textId="5D6E4787" w:rsidR="003069C0" w:rsidRPr="003424A7" w:rsidRDefault="003069C0" w:rsidP="00D90BC0">
      <w:pPr>
        <w:spacing w:before="120" w:after="120" w:line="380" w:lineRule="exact"/>
        <w:ind w:left="540" w:hanging="540"/>
        <w:jc w:val="thaiDistribute"/>
        <w:rPr>
          <w:rFonts w:ascii="Arial" w:hAnsi="Arial" w:cs="Arial"/>
          <w:b/>
          <w:bCs/>
        </w:rPr>
      </w:pPr>
      <w:r w:rsidRPr="003424A7">
        <w:rPr>
          <w:rFonts w:ascii="Arial" w:hAnsi="Arial" w:cs="Arial" w:hint="cs"/>
          <w:b/>
          <w:bCs/>
          <w:cs/>
        </w:rPr>
        <w:t>1</w:t>
      </w:r>
      <w:r w:rsidR="00FF3718" w:rsidRPr="003424A7">
        <w:rPr>
          <w:rFonts w:ascii="Arial" w:hAnsi="Arial" w:cs="Arial"/>
          <w:b/>
          <w:bCs/>
        </w:rPr>
        <w:t>2</w:t>
      </w:r>
      <w:r w:rsidRPr="003424A7">
        <w:rPr>
          <w:rFonts w:ascii="Arial" w:hAnsi="Arial" w:cs="Arial" w:hint="cs"/>
          <w:b/>
          <w:bCs/>
          <w:cs/>
        </w:rPr>
        <w:t>.2</w:t>
      </w:r>
      <w:r w:rsidRPr="003424A7">
        <w:rPr>
          <w:rFonts w:ascii="Arial" w:hAnsi="Arial" w:cs="Arial"/>
          <w:b/>
          <w:bCs/>
          <w:cs/>
        </w:rPr>
        <w:tab/>
      </w:r>
      <w:r w:rsidR="003840B5" w:rsidRPr="003424A7">
        <w:rPr>
          <w:rFonts w:ascii="Arial" w:hAnsi="Arial" w:cs="Arial"/>
          <w:b/>
          <w:bCs/>
        </w:rPr>
        <w:t>Share of profit from investments in associated companies</w:t>
      </w:r>
      <w:r w:rsidR="0013690C" w:rsidRPr="003424A7">
        <w:rPr>
          <w:rFonts w:ascii="Arial" w:hAnsi="Arial" w:cs="Arial"/>
          <w:b/>
          <w:bCs/>
        </w:rPr>
        <w:t xml:space="preserve"> and joint venture</w:t>
      </w:r>
    </w:p>
    <w:p w14:paraId="4A839C51" w14:textId="77777777" w:rsidR="006B7E5C" w:rsidRPr="003424A7" w:rsidRDefault="006B7E5C" w:rsidP="006B7E5C">
      <w:pPr>
        <w:spacing w:line="320" w:lineRule="exact"/>
        <w:ind w:right="-277"/>
        <w:jc w:val="right"/>
        <w:rPr>
          <w:rFonts w:ascii="Arial" w:hAnsi="Arial" w:cs="Arial"/>
          <w:sz w:val="16"/>
          <w:szCs w:val="16"/>
        </w:rPr>
      </w:pPr>
      <w:r w:rsidRPr="003424A7">
        <w:rPr>
          <w:rFonts w:ascii="Arial" w:hAnsi="Arial" w:cs="Arial"/>
          <w:sz w:val="16"/>
          <w:szCs w:val="16"/>
        </w:rPr>
        <w:t>(Unit: Million Baht)</w:t>
      </w:r>
    </w:p>
    <w:tbl>
      <w:tblPr>
        <w:tblW w:w="9450" w:type="dxa"/>
        <w:tblInd w:w="558" w:type="dxa"/>
        <w:tblLayout w:type="fixed"/>
        <w:tblLook w:val="04A0" w:firstRow="1" w:lastRow="0" w:firstColumn="1" w:lastColumn="0" w:noHBand="0" w:noVBand="1"/>
      </w:tblPr>
      <w:tblGrid>
        <w:gridCol w:w="2160"/>
        <w:gridCol w:w="911"/>
        <w:gridCol w:w="911"/>
        <w:gridCol w:w="911"/>
        <w:gridCol w:w="912"/>
        <w:gridCol w:w="911"/>
        <w:gridCol w:w="911"/>
        <w:gridCol w:w="911"/>
        <w:gridCol w:w="912"/>
      </w:tblGrid>
      <w:tr w:rsidR="006B7E5C" w:rsidRPr="003424A7" w14:paraId="1BB1F08A" w14:textId="77777777" w:rsidTr="0095690E">
        <w:trPr>
          <w:tblHeader/>
        </w:trPr>
        <w:tc>
          <w:tcPr>
            <w:tcW w:w="2160" w:type="dxa"/>
            <w:shd w:val="clear" w:color="auto" w:fill="auto"/>
          </w:tcPr>
          <w:p w14:paraId="3610B4BB" w14:textId="77777777" w:rsidR="006B7E5C" w:rsidRPr="003424A7" w:rsidRDefault="006B7E5C" w:rsidP="004E34D2">
            <w:pPr>
              <w:spacing w:line="320" w:lineRule="exact"/>
              <w:jc w:val="thaiDistribute"/>
              <w:rPr>
                <w:rFonts w:ascii="Arial" w:hAnsi="Arial" w:cs="Arial"/>
                <w:sz w:val="16"/>
                <w:szCs w:val="16"/>
              </w:rPr>
            </w:pPr>
          </w:p>
        </w:tc>
        <w:tc>
          <w:tcPr>
            <w:tcW w:w="7290" w:type="dxa"/>
            <w:gridSpan w:val="8"/>
            <w:shd w:val="clear" w:color="auto" w:fill="auto"/>
          </w:tcPr>
          <w:p w14:paraId="39F23397"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Consolidated financial statements</w:t>
            </w:r>
          </w:p>
        </w:tc>
      </w:tr>
      <w:tr w:rsidR="006B7E5C" w:rsidRPr="003424A7" w14:paraId="3C6C95A5" w14:textId="77777777" w:rsidTr="0095690E">
        <w:trPr>
          <w:tblHeader/>
        </w:trPr>
        <w:tc>
          <w:tcPr>
            <w:tcW w:w="2160" w:type="dxa"/>
            <w:shd w:val="clear" w:color="auto" w:fill="auto"/>
          </w:tcPr>
          <w:p w14:paraId="146598F4" w14:textId="77777777" w:rsidR="006B7E5C" w:rsidRPr="003424A7" w:rsidRDefault="006B7E5C" w:rsidP="004E34D2">
            <w:pPr>
              <w:spacing w:line="320" w:lineRule="exact"/>
              <w:jc w:val="thaiDistribute"/>
              <w:rPr>
                <w:rFonts w:ascii="Arial" w:hAnsi="Arial" w:cs="Arial"/>
                <w:sz w:val="16"/>
                <w:szCs w:val="16"/>
              </w:rPr>
            </w:pPr>
          </w:p>
        </w:tc>
        <w:tc>
          <w:tcPr>
            <w:tcW w:w="7290" w:type="dxa"/>
            <w:gridSpan w:val="8"/>
            <w:shd w:val="clear" w:color="auto" w:fill="auto"/>
          </w:tcPr>
          <w:p w14:paraId="18A992AC"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For the year</w:t>
            </w:r>
            <w:r w:rsidR="00C64073" w:rsidRPr="003424A7">
              <w:rPr>
                <w:rFonts w:ascii="Arial" w:hAnsi="Arial" w:cs="Arial"/>
                <w:sz w:val="16"/>
                <w:szCs w:val="16"/>
              </w:rPr>
              <w:t>s</w:t>
            </w:r>
            <w:r w:rsidRPr="003424A7">
              <w:rPr>
                <w:rFonts w:ascii="Arial" w:hAnsi="Arial" w:cs="Arial"/>
                <w:sz w:val="16"/>
                <w:szCs w:val="16"/>
              </w:rPr>
              <w:t xml:space="preserve"> ended 31 December</w:t>
            </w:r>
          </w:p>
        </w:tc>
      </w:tr>
      <w:tr w:rsidR="006B7E5C" w:rsidRPr="003424A7" w14:paraId="4B92EFB8" w14:textId="77777777" w:rsidTr="0095690E">
        <w:trPr>
          <w:tblHeader/>
        </w:trPr>
        <w:tc>
          <w:tcPr>
            <w:tcW w:w="2160" w:type="dxa"/>
            <w:shd w:val="clear" w:color="auto" w:fill="auto"/>
          </w:tcPr>
          <w:p w14:paraId="2CB5A785" w14:textId="77777777" w:rsidR="006B7E5C" w:rsidRPr="003424A7" w:rsidRDefault="006B7E5C" w:rsidP="004E34D2">
            <w:pPr>
              <w:spacing w:line="320" w:lineRule="exact"/>
              <w:jc w:val="thaiDistribute"/>
              <w:rPr>
                <w:rFonts w:ascii="Arial" w:hAnsi="Arial" w:cs="Arial"/>
                <w:sz w:val="16"/>
                <w:szCs w:val="16"/>
              </w:rPr>
            </w:pPr>
          </w:p>
        </w:tc>
        <w:tc>
          <w:tcPr>
            <w:tcW w:w="1822" w:type="dxa"/>
            <w:gridSpan w:val="2"/>
            <w:shd w:val="clear" w:color="auto" w:fill="auto"/>
          </w:tcPr>
          <w:p w14:paraId="4FE86538" w14:textId="77777777" w:rsidR="006B7E5C" w:rsidRPr="003424A7" w:rsidRDefault="006B7E5C" w:rsidP="004E34D2">
            <w:pPr>
              <w:spacing w:line="320" w:lineRule="exact"/>
              <w:jc w:val="center"/>
              <w:rPr>
                <w:rFonts w:ascii="Arial" w:hAnsi="Arial" w:cs="Arial"/>
                <w:sz w:val="16"/>
                <w:szCs w:val="16"/>
              </w:rPr>
            </w:pPr>
          </w:p>
        </w:tc>
        <w:tc>
          <w:tcPr>
            <w:tcW w:w="1823" w:type="dxa"/>
            <w:gridSpan w:val="2"/>
            <w:shd w:val="clear" w:color="auto" w:fill="auto"/>
          </w:tcPr>
          <w:p w14:paraId="217FEF43" w14:textId="77777777" w:rsidR="006B7E5C" w:rsidRPr="003424A7" w:rsidRDefault="006B7E5C" w:rsidP="004E34D2">
            <w:pPr>
              <w:spacing w:line="320" w:lineRule="exact"/>
              <w:jc w:val="center"/>
              <w:rPr>
                <w:rFonts w:ascii="Arial" w:hAnsi="Arial" w:cs="Arial"/>
                <w:sz w:val="16"/>
                <w:szCs w:val="16"/>
              </w:rPr>
            </w:pPr>
          </w:p>
        </w:tc>
        <w:tc>
          <w:tcPr>
            <w:tcW w:w="1822" w:type="dxa"/>
            <w:gridSpan w:val="2"/>
            <w:shd w:val="clear" w:color="auto" w:fill="auto"/>
          </w:tcPr>
          <w:p w14:paraId="440A8F9E" w14:textId="77777777" w:rsidR="006B7E5C" w:rsidRPr="003424A7" w:rsidRDefault="006B7E5C" w:rsidP="004E34D2">
            <w:pPr>
              <w:spacing w:line="320" w:lineRule="exact"/>
              <w:jc w:val="center"/>
              <w:rPr>
                <w:rFonts w:ascii="Arial" w:hAnsi="Arial" w:cs="Arial"/>
                <w:sz w:val="16"/>
                <w:szCs w:val="16"/>
              </w:rPr>
            </w:pPr>
            <w:r w:rsidRPr="003424A7">
              <w:rPr>
                <w:rFonts w:ascii="Arial" w:hAnsi="Arial" w:cs="Arial"/>
                <w:sz w:val="16"/>
                <w:szCs w:val="16"/>
              </w:rPr>
              <w:t xml:space="preserve">Share of surplus from the change in the ownership </w:t>
            </w:r>
          </w:p>
        </w:tc>
        <w:tc>
          <w:tcPr>
            <w:tcW w:w="1823" w:type="dxa"/>
            <w:gridSpan w:val="2"/>
            <w:shd w:val="clear" w:color="auto" w:fill="auto"/>
          </w:tcPr>
          <w:p w14:paraId="643475AA" w14:textId="77777777" w:rsidR="006B7E5C" w:rsidRPr="003424A7" w:rsidRDefault="006B7E5C" w:rsidP="004E34D2">
            <w:pPr>
              <w:spacing w:line="320" w:lineRule="exact"/>
              <w:jc w:val="thaiDistribute"/>
              <w:rPr>
                <w:rFonts w:ascii="Arial" w:hAnsi="Arial" w:cs="Arial"/>
                <w:sz w:val="16"/>
                <w:szCs w:val="16"/>
              </w:rPr>
            </w:pPr>
          </w:p>
        </w:tc>
      </w:tr>
      <w:tr w:rsidR="006B7E5C" w:rsidRPr="003424A7" w14:paraId="44BAD31A" w14:textId="77777777" w:rsidTr="0095690E">
        <w:trPr>
          <w:tblHeader/>
        </w:trPr>
        <w:tc>
          <w:tcPr>
            <w:tcW w:w="2160" w:type="dxa"/>
            <w:shd w:val="clear" w:color="auto" w:fill="auto"/>
          </w:tcPr>
          <w:p w14:paraId="5F035470" w14:textId="77777777" w:rsidR="006B7E5C" w:rsidRPr="003424A7" w:rsidRDefault="006B7E5C" w:rsidP="004E34D2">
            <w:pPr>
              <w:spacing w:line="320" w:lineRule="exact"/>
              <w:jc w:val="thaiDistribute"/>
              <w:rPr>
                <w:rFonts w:ascii="Arial" w:hAnsi="Arial" w:cs="Arial"/>
                <w:sz w:val="16"/>
                <w:szCs w:val="16"/>
              </w:rPr>
            </w:pPr>
          </w:p>
        </w:tc>
        <w:tc>
          <w:tcPr>
            <w:tcW w:w="1822" w:type="dxa"/>
            <w:gridSpan w:val="2"/>
            <w:shd w:val="clear" w:color="auto" w:fill="auto"/>
            <w:vAlign w:val="bottom"/>
          </w:tcPr>
          <w:p w14:paraId="1DCB2A6D" w14:textId="77777777" w:rsidR="006B7E5C" w:rsidRPr="003424A7" w:rsidRDefault="006B7E5C" w:rsidP="004E34D2">
            <w:pPr>
              <w:spacing w:line="320" w:lineRule="exact"/>
              <w:jc w:val="center"/>
              <w:rPr>
                <w:rFonts w:ascii="Arial" w:hAnsi="Arial" w:cs="Arial"/>
                <w:sz w:val="16"/>
                <w:szCs w:val="16"/>
              </w:rPr>
            </w:pPr>
          </w:p>
        </w:tc>
        <w:tc>
          <w:tcPr>
            <w:tcW w:w="1823" w:type="dxa"/>
            <w:gridSpan w:val="2"/>
            <w:shd w:val="clear" w:color="auto" w:fill="auto"/>
            <w:vAlign w:val="bottom"/>
          </w:tcPr>
          <w:p w14:paraId="162753FE" w14:textId="77777777" w:rsidR="006B7E5C" w:rsidRPr="003424A7" w:rsidRDefault="006B7E5C" w:rsidP="004E34D2">
            <w:pPr>
              <w:spacing w:line="320" w:lineRule="exact"/>
              <w:jc w:val="center"/>
              <w:rPr>
                <w:rFonts w:ascii="Arial" w:hAnsi="Arial" w:cs="Arial"/>
                <w:sz w:val="16"/>
                <w:szCs w:val="16"/>
              </w:rPr>
            </w:pPr>
            <w:r w:rsidRPr="003424A7">
              <w:rPr>
                <w:rFonts w:ascii="Arial" w:hAnsi="Arial" w:cs="Arial"/>
                <w:sz w:val="16"/>
                <w:szCs w:val="16"/>
              </w:rPr>
              <w:t>Share of other</w:t>
            </w:r>
          </w:p>
        </w:tc>
        <w:tc>
          <w:tcPr>
            <w:tcW w:w="1822" w:type="dxa"/>
            <w:gridSpan w:val="2"/>
            <w:shd w:val="clear" w:color="auto" w:fill="auto"/>
            <w:vAlign w:val="bottom"/>
          </w:tcPr>
          <w:p w14:paraId="7DCDFA2E" w14:textId="77777777" w:rsidR="006B7E5C" w:rsidRPr="003424A7" w:rsidRDefault="006B7E5C" w:rsidP="004E34D2">
            <w:pPr>
              <w:spacing w:line="320" w:lineRule="exact"/>
              <w:jc w:val="center"/>
              <w:rPr>
                <w:rFonts w:ascii="Arial" w:hAnsi="Arial" w:cs="Arial"/>
                <w:sz w:val="16"/>
                <w:szCs w:val="16"/>
              </w:rPr>
            </w:pPr>
            <w:r w:rsidRPr="003424A7">
              <w:rPr>
                <w:rFonts w:ascii="Arial" w:hAnsi="Arial" w:cs="Arial"/>
                <w:sz w:val="16"/>
                <w:szCs w:val="16"/>
              </w:rPr>
              <w:t>interests in</w:t>
            </w:r>
          </w:p>
        </w:tc>
        <w:tc>
          <w:tcPr>
            <w:tcW w:w="1823" w:type="dxa"/>
            <w:gridSpan w:val="2"/>
            <w:shd w:val="clear" w:color="auto" w:fill="auto"/>
            <w:vAlign w:val="bottom"/>
          </w:tcPr>
          <w:p w14:paraId="6203BEC7" w14:textId="77777777" w:rsidR="006B7E5C" w:rsidRPr="003424A7" w:rsidRDefault="006B7E5C" w:rsidP="004E34D2">
            <w:pPr>
              <w:spacing w:line="320" w:lineRule="exact"/>
              <w:jc w:val="center"/>
              <w:rPr>
                <w:rFonts w:ascii="Arial" w:hAnsi="Arial" w:cs="Arial"/>
                <w:sz w:val="16"/>
                <w:szCs w:val="16"/>
              </w:rPr>
            </w:pPr>
          </w:p>
        </w:tc>
      </w:tr>
      <w:tr w:rsidR="006B7E5C" w:rsidRPr="003424A7" w14:paraId="202A7E5D" w14:textId="77777777" w:rsidTr="0095690E">
        <w:trPr>
          <w:tblHeader/>
        </w:trPr>
        <w:tc>
          <w:tcPr>
            <w:tcW w:w="2160" w:type="dxa"/>
            <w:shd w:val="clear" w:color="auto" w:fill="auto"/>
          </w:tcPr>
          <w:p w14:paraId="4E415B1F" w14:textId="77777777" w:rsidR="006B7E5C" w:rsidRPr="003424A7" w:rsidRDefault="006B7E5C" w:rsidP="004E34D2">
            <w:pPr>
              <w:spacing w:line="320" w:lineRule="exact"/>
              <w:jc w:val="thaiDistribute"/>
              <w:rPr>
                <w:rFonts w:ascii="Arial" w:hAnsi="Arial" w:cs="Arial"/>
                <w:sz w:val="16"/>
                <w:szCs w:val="16"/>
              </w:rPr>
            </w:pPr>
          </w:p>
        </w:tc>
        <w:tc>
          <w:tcPr>
            <w:tcW w:w="1822" w:type="dxa"/>
            <w:gridSpan w:val="2"/>
            <w:shd w:val="clear" w:color="auto" w:fill="auto"/>
            <w:vAlign w:val="bottom"/>
          </w:tcPr>
          <w:p w14:paraId="3C518376"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Share</w:t>
            </w:r>
          </w:p>
          <w:p w14:paraId="1E2D1F7C"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of profit (loss)</w:t>
            </w:r>
          </w:p>
        </w:tc>
        <w:tc>
          <w:tcPr>
            <w:tcW w:w="1823" w:type="dxa"/>
            <w:gridSpan w:val="2"/>
            <w:shd w:val="clear" w:color="auto" w:fill="auto"/>
            <w:vAlign w:val="bottom"/>
          </w:tcPr>
          <w:p w14:paraId="441D94D0"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w:t>
            </w:r>
            <w:r w:rsidRPr="003424A7">
              <w:rPr>
                <w:rFonts w:ascii="Arial" w:hAnsi="Arial" w:cs="Arial"/>
                <w:spacing w:val="-4"/>
                <w:sz w:val="16"/>
                <w:szCs w:val="16"/>
              </w:rPr>
              <w:t>omprehensive</w:t>
            </w:r>
            <w:r w:rsidRPr="003424A7">
              <w:rPr>
                <w:rFonts w:ascii="Arial" w:hAnsi="Arial" w:cs="Arial"/>
                <w:sz w:val="16"/>
                <w:szCs w:val="16"/>
              </w:rPr>
              <w:t xml:space="preserve"> income (loss)</w:t>
            </w:r>
          </w:p>
        </w:tc>
        <w:tc>
          <w:tcPr>
            <w:tcW w:w="1822" w:type="dxa"/>
            <w:gridSpan w:val="2"/>
            <w:shd w:val="clear" w:color="auto" w:fill="auto"/>
            <w:vAlign w:val="bottom"/>
          </w:tcPr>
          <w:p w14:paraId="3DE2D551"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subsidiaries of an associate</w:t>
            </w:r>
          </w:p>
        </w:tc>
        <w:tc>
          <w:tcPr>
            <w:tcW w:w="1823" w:type="dxa"/>
            <w:gridSpan w:val="2"/>
            <w:shd w:val="clear" w:color="auto" w:fill="auto"/>
            <w:vAlign w:val="bottom"/>
          </w:tcPr>
          <w:p w14:paraId="421E5187"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Dividend received</w:t>
            </w:r>
          </w:p>
        </w:tc>
      </w:tr>
      <w:tr w:rsidR="004E34D2" w:rsidRPr="003424A7" w14:paraId="611EBF3E" w14:textId="77777777" w:rsidTr="0095690E">
        <w:trPr>
          <w:tblHeader/>
        </w:trPr>
        <w:tc>
          <w:tcPr>
            <w:tcW w:w="2160" w:type="dxa"/>
            <w:shd w:val="clear" w:color="auto" w:fill="auto"/>
          </w:tcPr>
          <w:p w14:paraId="193E72DB"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Company’s name</w:t>
            </w:r>
          </w:p>
        </w:tc>
        <w:tc>
          <w:tcPr>
            <w:tcW w:w="911" w:type="dxa"/>
            <w:shd w:val="clear" w:color="auto" w:fill="auto"/>
          </w:tcPr>
          <w:p w14:paraId="0BC8F076"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11" w:type="dxa"/>
            <w:shd w:val="clear" w:color="auto" w:fill="auto"/>
          </w:tcPr>
          <w:p w14:paraId="36BD9B7C" w14:textId="2E6B714D" w:rsidR="004E34D2" w:rsidRPr="003424A7" w:rsidRDefault="00B15F56" w:rsidP="004E34D2">
            <w:pPr>
              <w:pBdr>
                <w:bottom w:val="single" w:sz="4" w:space="1" w:color="auto"/>
              </w:pBdr>
              <w:spacing w:line="320" w:lineRule="exact"/>
              <w:jc w:val="center"/>
              <w:rPr>
                <w:rFonts w:ascii="Arial" w:hAnsi="Arial" w:cstheme="minorBidi"/>
                <w:sz w:val="16"/>
                <w:szCs w:val="16"/>
                <w:cs/>
              </w:rPr>
            </w:pPr>
            <w:r w:rsidRPr="003424A7">
              <w:rPr>
                <w:rFonts w:ascii="Arial" w:hAnsi="Arial" w:cs="Arial"/>
                <w:sz w:val="16"/>
                <w:szCs w:val="16"/>
              </w:rPr>
              <w:t>202</w:t>
            </w:r>
            <w:r w:rsidR="00B1297F" w:rsidRPr="003424A7">
              <w:rPr>
                <w:rFonts w:ascii="Arial" w:hAnsi="Arial" w:cs="Arial"/>
                <w:sz w:val="16"/>
                <w:szCs w:val="16"/>
              </w:rPr>
              <w:t>1</w:t>
            </w:r>
          </w:p>
        </w:tc>
        <w:tc>
          <w:tcPr>
            <w:tcW w:w="911" w:type="dxa"/>
            <w:shd w:val="clear" w:color="auto" w:fill="auto"/>
          </w:tcPr>
          <w:p w14:paraId="2302BBDD"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12" w:type="dxa"/>
            <w:shd w:val="clear" w:color="auto" w:fill="auto"/>
          </w:tcPr>
          <w:p w14:paraId="3AEDE2A1" w14:textId="261B0662" w:rsidR="004E34D2" w:rsidRPr="003424A7" w:rsidRDefault="00B15F56" w:rsidP="004E34D2">
            <w:pPr>
              <w:pBdr>
                <w:bottom w:val="single" w:sz="4" w:space="1" w:color="auto"/>
              </w:pBdr>
              <w:spacing w:line="320" w:lineRule="exact"/>
              <w:jc w:val="center"/>
              <w:rPr>
                <w:rFonts w:ascii="Arial" w:hAnsi="Arial" w:cstheme="minorBidi"/>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11" w:type="dxa"/>
            <w:shd w:val="clear" w:color="auto" w:fill="auto"/>
          </w:tcPr>
          <w:p w14:paraId="531C100E"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11" w:type="dxa"/>
            <w:shd w:val="clear" w:color="auto" w:fill="auto"/>
          </w:tcPr>
          <w:p w14:paraId="76A0D38E" w14:textId="5F0F6A47" w:rsidR="004E34D2" w:rsidRPr="003424A7" w:rsidRDefault="00B15F56"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11" w:type="dxa"/>
            <w:shd w:val="clear" w:color="auto" w:fill="auto"/>
          </w:tcPr>
          <w:p w14:paraId="12E0F310"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12" w:type="dxa"/>
            <w:shd w:val="clear" w:color="auto" w:fill="auto"/>
          </w:tcPr>
          <w:p w14:paraId="5AD965AF" w14:textId="0D690F8E" w:rsidR="004E34D2" w:rsidRPr="003424A7" w:rsidRDefault="00B15F56"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2911E4C8" w14:textId="77777777" w:rsidTr="0095690E">
        <w:tc>
          <w:tcPr>
            <w:tcW w:w="2160" w:type="dxa"/>
            <w:shd w:val="clear" w:color="auto" w:fill="auto"/>
          </w:tcPr>
          <w:p w14:paraId="739B911A" w14:textId="77777777" w:rsidR="004E34D2" w:rsidRPr="003424A7" w:rsidRDefault="004E34D2" w:rsidP="004E34D2">
            <w:pPr>
              <w:spacing w:line="320" w:lineRule="exact"/>
              <w:rPr>
                <w:rFonts w:ascii="Arial" w:hAnsi="Arial" w:cs="Arial"/>
                <w:b/>
                <w:bCs/>
                <w:sz w:val="16"/>
                <w:szCs w:val="16"/>
                <w:u w:val="single"/>
              </w:rPr>
            </w:pPr>
            <w:r w:rsidRPr="003424A7">
              <w:rPr>
                <w:rFonts w:ascii="Arial" w:hAnsi="Arial" w:cs="Arial"/>
                <w:b/>
                <w:bCs/>
                <w:sz w:val="16"/>
                <w:szCs w:val="16"/>
                <w:u w:val="single"/>
              </w:rPr>
              <w:t>Associated companies</w:t>
            </w:r>
          </w:p>
        </w:tc>
        <w:tc>
          <w:tcPr>
            <w:tcW w:w="911" w:type="dxa"/>
            <w:shd w:val="clear" w:color="auto" w:fill="auto"/>
          </w:tcPr>
          <w:p w14:paraId="321A7BA5" w14:textId="77777777" w:rsidR="004E34D2" w:rsidRPr="003424A7" w:rsidRDefault="004E34D2" w:rsidP="004E34D2">
            <w:pPr>
              <w:tabs>
                <w:tab w:val="decimal" w:pos="543"/>
              </w:tabs>
              <w:spacing w:line="320" w:lineRule="exact"/>
              <w:jc w:val="thaiDistribute"/>
              <w:rPr>
                <w:rFonts w:ascii="Arial" w:hAnsi="Arial" w:cs="Arial"/>
                <w:b/>
                <w:bCs/>
                <w:sz w:val="16"/>
                <w:szCs w:val="16"/>
                <w:u w:val="single"/>
              </w:rPr>
            </w:pPr>
          </w:p>
        </w:tc>
        <w:tc>
          <w:tcPr>
            <w:tcW w:w="911" w:type="dxa"/>
            <w:shd w:val="clear" w:color="auto" w:fill="auto"/>
          </w:tcPr>
          <w:p w14:paraId="3D0643AE" w14:textId="77777777" w:rsidR="004E34D2" w:rsidRPr="003424A7" w:rsidRDefault="004E34D2" w:rsidP="004E34D2">
            <w:pPr>
              <w:spacing w:line="320" w:lineRule="exact"/>
              <w:jc w:val="thaiDistribute"/>
              <w:rPr>
                <w:rFonts w:ascii="Arial" w:hAnsi="Arial" w:cs="Arial"/>
                <w:b/>
                <w:bCs/>
                <w:sz w:val="16"/>
                <w:szCs w:val="16"/>
                <w:u w:val="single"/>
              </w:rPr>
            </w:pPr>
          </w:p>
        </w:tc>
        <w:tc>
          <w:tcPr>
            <w:tcW w:w="911" w:type="dxa"/>
            <w:shd w:val="clear" w:color="auto" w:fill="auto"/>
          </w:tcPr>
          <w:p w14:paraId="345F42C7" w14:textId="77777777" w:rsidR="004E34D2" w:rsidRPr="003424A7" w:rsidRDefault="004E34D2" w:rsidP="004E34D2">
            <w:pPr>
              <w:spacing w:line="320" w:lineRule="exact"/>
              <w:jc w:val="thaiDistribute"/>
              <w:rPr>
                <w:rFonts w:ascii="Arial" w:hAnsi="Arial" w:cs="Arial"/>
                <w:b/>
                <w:bCs/>
                <w:sz w:val="16"/>
                <w:szCs w:val="16"/>
                <w:u w:val="single"/>
              </w:rPr>
            </w:pPr>
          </w:p>
        </w:tc>
        <w:tc>
          <w:tcPr>
            <w:tcW w:w="912" w:type="dxa"/>
            <w:shd w:val="clear" w:color="auto" w:fill="auto"/>
          </w:tcPr>
          <w:p w14:paraId="45919A98" w14:textId="77777777" w:rsidR="004E34D2" w:rsidRPr="003424A7" w:rsidRDefault="004E34D2" w:rsidP="004E34D2">
            <w:pPr>
              <w:spacing w:line="320" w:lineRule="exact"/>
              <w:jc w:val="thaiDistribute"/>
              <w:rPr>
                <w:rFonts w:ascii="Arial" w:hAnsi="Arial" w:cs="Arial"/>
                <w:b/>
                <w:bCs/>
                <w:sz w:val="16"/>
                <w:szCs w:val="16"/>
                <w:u w:val="single"/>
              </w:rPr>
            </w:pPr>
          </w:p>
        </w:tc>
        <w:tc>
          <w:tcPr>
            <w:tcW w:w="911" w:type="dxa"/>
            <w:shd w:val="clear" w:color="auto" w:fill="auto"/>
          </w:tcPr>
          <w:p w14:paraId="7DE48BF0" w14:textId="77777777" w:rsidR="004E34D2" w:rsidRPr="003424A7" w:rsidRDefault="004E34D2" w:rsidP="004E34D2">
            <w:pPr>
              <w:spacing w:line="320" w:lineRule="exact"/>
              <w:jc w:val="thaiDistribute"/>
              <w:rPr>
                <w:rFonts w:ascii="Arial" w:hAnsi="Arial" w:cs="Arial"/>
                <w:b/>
                <w:bCs/>
                <w:sz w:val="16"/>
                <w:szCs w:val="16"/>
                <w:u w:val="single"/>
              </w:rPr>
            </w:pPr>
          </w:p>
        </w:tc>
        <w:tc>
          <w:tcPr>
            <w:tcW w:w="911" w:type="dxa"/>
            <w:shd w:val="clear" w:color="auto" w:fill="auto"/>
          </w:tcPr>
          <w:p w14:paraId="43D96468" w14:textId="77777777" w:rsidR="004E34D2" w:rsidRPr="003424A7" w:rsidRDefault="004E34D2" w:rsidP="004E34D2">
            <w:pPr>
              <w:spacing w:line="320" w:lineRule="exact"/>
              <w:jc w:val="thaiDistribute"/>
              <w:rPr>
                <w:rFonts w:ascii="Arial" w:hAnsi="Arial" w:cs="Arial"/>
                <w:b/>
                <w:bCs/>
                <w:sz w:val="16"/>
                <w:szCs w:val="16"/>
                <w:u w:val="single"/>
              </w:rPr>
            </w:pPr>
          </w:p>
        </w:tc>
        <w:tc>
          <w:tcPr>
            <w:tcW w:w="911" w:type="dxa"/>
            <w:shd w:val="clear" w:color="auto" w:fill="auto"/>
          </w:tcPr>
          <w:p w14:paraId="05EDCB1E" w14:textId="77777777" w:rsidR="004E34D2" w:rsidRPr="003424A7" w:rsidRDefault="004E34D2" w:rsidP="004E34D2">
            <w:pPr>
              <w:spacing w:line="320" w:lineRule="exact"/>
              <w:jc w:val="thaiDistribute"/>
              <w:rPr>
                <w:rFonts w:ascii="Arial" w:hAnsi="Arial" w:cs="Arial"/>
                <w:b/>
                <w:bCs/>
                <w:sz w:val="16"/>
                <w:szCs w:val="16"/>
                <w:u w:val="single"/>
              </w:rPr>
            </w:pPr>
          </w:p>
        </w:tc>
        <w:tc>
          <w:tcPr>
            <w:tcW w:w="912" w:type="dxa"/>
            <w:shd w:val="clear" w:color="auto" w:fill="auto"/>
          </w:tcPr>
          <w:p w14:paraId="0E95EF81" w14:textId="77777777" w:rsidR="004E34D2" w:rsidRPr="003424A7" w:rsidRDefault="004E34D2" w:rsidP="004E34D2">
            <w:pPr>
              <w:spacing w:line="320" w:lineRule="exact"/>
              <w:jc w:val="thaiDistribute"/>
              <w:rPr>
                <w:rFonts w:ascii="Arial" w:hAnsi="Arial" w:cs="Arial"/>
                <w:b/>
                <w:bCs/>
                <w:sz w:val="16"/>
                <w:szCs w:val="16"/>
                <w:u w:val="single"/>
              </w:rPr>
            </w:pPr>
          </w:p>
        </w:tc>
      </w:tr>
      <w:tr w:rsidR="004E34D2" w:rsidRPr="003424A7" w14:paraId="6017A54B" w14:textId="77777777" w:rsidTr="0095690E">
        <w:tc>
          <w:tcPr>
            <w:tcW w:w="2160" w:type="dxa"/>
            <w:shd w:val="clear" w:color="auto" w:fill="auto"/>
          </w:tcPr>
          <w:p w14:paraId="2E8299FC" w14:textId="77777777" w:rsidR="004E34D2" w:rsidRPr="003424A7" w:rsidRDefault="004E34D2" w:rsidP="004E34D2">
            <w:pPr>
              <w:spacing w:line="320" w:lineRule="exact"/>
              <w:ind w:left="162" w:right="-113" w:hanging="162"/>
              <w:rPr>
                <w:rFonts w:ascii="Arial" w:hAnsi="Arial" w:cs="Arial"/>
                <w:spacing w:val="-2"/>
                <w:sz w:val="16"/>
                <w:szCs w:val="16"/>
              </w:rPr>
            </w:pPr>
            <w:r w:rsidRPr="003424A7">
              <w:rPr>
                <w:rFonts w:ascii="Arial" w:hAnsi="Arial" w:cs="Arial"/>
                <w:spacing w:val="-2"/>
                <w:sz w:val="16"/>
                <w:szCs w:val="16"/>
              </w:rPr>
              <w:t>TMBThanachart  Bank Plc.</w:t>
            </w:r>
          </w:p>
        </w:tc>
        <w:tc>
          <w:tcPr>
            <w:tcW w:w="911" w:type="dxa"/>
            <w:shd w:val="clear" w:color="auto" w:fill="auto"/>
          </w:tcPr>
          <w:p w14:paraId="635A1D67"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3,42</w:t>
            </w:r>
            <w:r w:rsidR="00E437ED" w:rsidRPr="003424A7">
              <w:rPr>
                <w:rFonts w:ascii="Arial" w:hAnsi="Arial" w:cs="Arial"/>
                <w:sz w:val="16"/>
                <w:szCs w:val="16"/>
              </w:rPr>
              <w:t>7</w:t>
            </w:r>
          </w:p>
        </w:tc>
        <w:tc>
          <w:tcPr>
            <w:tcW w:w="911" w:type="dxa"/>
            <w:shd w:val="clear" w:color="auto" w:fill="auto"/>
          </w:tcPr>
          <w:p w14:paraId="1326F5DA"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2,256</w:t>
            </w:r>
          </w:p>
        </w:tc>
        <w:tc>
          <w:tcPr>
            <w:tcW w:w="911" w:type="dxa"/>
            <w:shd w:val="clear" w:color="auto" w:fill="auto"/>
          </w:tcPr>
          <w:p w14:paraId="58B26238"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(121)</w:t>
            </w:r>
          </w:p>
        </w:tc>
        <w:tc>
          <w:tcPr>
            <w:tcW w:w="912" w:type="dxa"/>
            <w:shd w:val="clear" w:color="auto" w:fill="auto"/>
          </w:tcPr>
          <w:p w14:paraId="4E6ED6C2"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(62)</w:t>
            </w:r>
          </w:p>
        </w:tc>
        <w:tc>
          <w:tcPr>
            <w:tcW w:w="911" w:type="dxa"/>
            <w:shd w:val="clear" w:color="auto" w:fill="auto"/>
          </w:tcPr>
          <w:p w14:paraId="0D31B735"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w:t>
            </w:r>
          </w:p>
        </w:tc>
        <w:tc>
          <w:tcPr>
            <w:tcW w:w="911" w:type="dxa"/>
            <w:shd w:val="clear" w:color="auto" w:fill="auto"/>
          </w:tcPr>
          <w:p w14:paraId="474E20DA"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w:t>
            </w:r>
          </w:p>
        </w:tc>
        <w:tc>
          <w:tcPr>
            <w:tcW w:w="911" w:type="dxa"/>
            <w:shd w:val="clear" w:color="auto" w:fill="auto"/>
          </w:tcPr>
          <w:p w14:paraId="1B4F38AB"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1,337</w:t>
            </w:r>
          </w:p>
        </w:tc>
        <w:tc>
          <w:tcPr>
            <w:tcW w:w="912" w:type="dxa"/>
            <w:shd w:val="clear" w:color="auto" w:fill="auto"/>
          </w:tcPr>
          <w:p w14:paraId="493DBA0F"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919</w:t>
            </w:r>
          </w:p>
        </w:tc>
      </w:tr>
      <w:tr w:rsidR="004E34D2" w:rsidRPr="003424A7" w14:paraId="17D3F9B3" w14:textId="77777777" w:rsidTr="0095690E">
        <w:tc>
          <w:tcPr>
            <w:tcW w:w="2160" w:type="dxa"/>
            <w:shd w:val="clear" w:color="auto" w:fill="auto"/>
          </w:tcPr>
          <w:p w14:paraId="062D11E8"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 xml:space="preserve">MBK Plc. </w:t>
            </w:r>
          </w:p>
        </w:tc>
        <w:tc>
          <w:tcPr>
            <w:tcW w:w="911" w:type="dxa"/>
            <w:shd w:val="clear" w:color="auto" w:fill="auto"/>
          </w:tcPr>
          <w:p w14:paraId="0A1494BA"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(194)</w:t>
            </w:r>
          </w:p>
        </w:tc>
        <w:tc>
          <w:tcPr>
            <w:tcW w:w="911" w:type="dxa"/>
            <w:shd w:val="clear" w:color="auto" w:fill="auto"/>
          </w:tcPr>
          <w:p w14:paraId="529A53D3"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(271)</w:t>
            </w:r>
          </w:p>
        </w:tc>
        <w:tc>
          <w:tcPr>
            <w:tcW w:w="911" w:type="dxa"/>
            <w:shd w:val="clear" w:color="auto" w:fill="auto"/>
          </w:tcPr>
          <w:p w14:paraId="058E9E99"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2</w:t>
            </w:r>
          </w:p>
        </w:tc>
        <w:tc>
          <w:tcPr>
            <w:tcW w:w="912" w:type="dxa"/>
            <w:shd w:val="clear" w:color="auto" w:fill="auto"/>
          </w:tcPr>
          <w:p w14:paraId="4B66F7FF"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w:t>
            </w:r>
          </w:p>
        </w:tc>
        <w:tc>
          <w:tcPr>
            <w:tcW w:w="911" w:type="dxa"/>
            <w:shd w:val="clear" w:color="auto" w:fill="auto"/>
          </w:tcPr>
          <w:p w14:paraId="4844D61E"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(4)</w:t>
            </w:r>
          </w:p>
        </w:tc>
        <w:tc>
          <w:tcPr>
            <w:tcW w:w="911" w:type="dxa"/>
            <w:shd w:val="clear" w:color="auto" w:fill="auto"/>
          </w:tcPr>
          <w:p w14:paraId="13D706A2"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(4)</w:t>
            </w:r>
          </w:p>
        </w:tc>
        <w:tc>
          <w:tcPr>
            <w:tcW w:w="911" w:type="dxa"/>
            <w:shd w:val="clear" w:color="auto" w:fill="auto"/>
          </w:tcPr>
          <w:p w14:paraId="3B261E23"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177</w:t>
            </w:r>
          </w:p>
        </w:tc>
        <w:tc>
          <w:tcPr>
            <w:tcW w:w="912" w:type="dxa"/>
            <w:shd w:val="clear" w:color="auto" w:fill="auto"/>
          </w:tcPr>
          <w:p w14:paraId="405F01C7" w14:textId="77777777" w:rsidR="004E34D2" w:rsidRPr="003424A7" w:rsidRDefault="000635A4"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w:t>
            </w:r>
          </w:p>
        </w:tc>
      </w:tr>
      <w:tr w:rsidR="004E34D2" w:rsidRPr="003424A7" w14:paraId="652BCAF1" w14:textId="77777777" w:rsidTr="0095690E">
        <w:tc>
          <w:tcPr>
            <w:tcW w:w="2160" w:type="dxa"/>
            <w:shd w:val="clear" w:color="auto" w:fill="auto"/>
          </w:tcPr>
          <w:p w14:paraId="3A1F09AA" w14:textId="77777777" w:rsidR="004E34D2" w:rsidRPr="003424A7" w:rsidRDefault="004E34D2" w:rsidP="004E34D2">
            <w:pPr>
              <w:spacing w:line="320" w:lineRule="exact"/>
              <w:ind w:left="162" w:right="-113" w:hanging="162"/>
              <w:rPr>
                <w:rFonts w:ascii="Arial" w:hAnsi="Arial" w:cs="Arial"/>
                <w:b/>
                <w:bCs/>
                <w:sz w:val="16"/>
                <w:szCs w:val="16"/>
                <w:u w:val="single"/>
              </w:rPr>
            </w:pPr>
            <w:r w:rsidRPr="003424A7">
              <w:rPr>
                <w:rFonts w:ascii="Arial" w:hAnsi="Arial" w:cs="Arial"/>
                <w:b/>
                <w:bCs/>
                <w:sz w:val="16"/>
                <w:szCs w:val="16"/>
                <w:u w:val="single"/>
              </w:rPr>
              <w:t>Joint Venture</w:t>
            </w:r>
          </w:p>
        </w:tc>
        <w:tc>
          <w:tcPr>
            <w:tcW w:w="911" w:type="dxa"/>
            <w:shd w:val="clear" w:color="auto" w:fill="auto"/>
          </w:tcPr>
          <w:p w14:paraId="53C29D17"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6C116F7E"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73EF2371"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2" w:type="dxa"/>
            <w:shd w:val="clear" w:color="auto" w:fill="auto"/>
          </w:tcPr>
          <w:p w14:paraId="382F8AD5"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12EDCCB2"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47D28ECC"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73BD028C"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2" w:type="dxa"/>
            <w:shd w:val="clear" w:color="auto" w:fill="auto"/>
          </w:tcPr>
          <w:p w14:paraId="351797EA" w14:textId="77777777" w:rsidR="004E34D2" w:rsidRPr="003424A7" w:rsidRDefault="004E34D2" w:rsidP="004E34D2">
            <w:pPr>
              <w:tabs>
                <w:tab w:val="decimal" w:pos="543"/>
              </w:tabs>
              <w:spacing w:line="320" w:lineRule="exact"/>
              <w:jc w:val="thaiDistribute"/>
              <w:rPr>
                <w:rFonts w:ascii="Arial" w:hAnsi="Arial" w:cs="Arial"/>
                <w:sz w:val="16"/>
                <w:szCs w:val="16"/>
              </w:rPr>
            </w:pPr>
          </w:p>
        </w:tc>
      </w:tr>
      <w:tr w:rsidR="004E34D2" w:rsidRPr="003424A7" w14:paraId="6D2C6075" w14:textId="77777777" w:rsidTr="0095690E">
        <w:tc>
          <w:tcPr>
            <w:tcW w:w="2160" w:type="dxa"/>
            <w:shd w:val="clear" w:color="auto" w:fill="auto"/>
          </w:tcPr>
          <w:p w14:paraId="5C155EB5"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 xml:space="preserve">TM Communications </w:t>
            </w:r>
            <w:r w:rsidRPr="003424A7">
              <w:rPr>
                <w:rFonts w:ascii="Arial" w:hAnsi="Arial" w:cs="Arial"/>
                <w:sz w:val="16"/>
                <w:szCs w:val="16"/>
              </w:rPr>
              <w:br/>
              <w:t xml:space="preserve">  and Brand Management </w:t>
            </w:r>
            <w:r w:rsidRPr="003424A7">
              <w:rPr>
                <w:rFonts w:ascii="Arial" w:hAnsi="Arial" w:cs="Arial"/>
                <w:sz w:val="16"/>
                <w:szCs w:val="16"/>
              </w:rPr>
              <w:br/>
              <w:t xml:space="preserve">  Co., Ltd. </w:t>
            </w:r>
          </w:p>
        </w:tc>
        <w:tc>
          <w:tcPr>
            <w:tcW w:w="911" w:type="dxa"/>
            <w:shd w:val="clear" w:color="auto" w:fill="auto"/>
            <w:vAlign w:val="bottom"/>
          </w:tcPr>
          <w:p w14:paraId="3ADF39D2" w14:textId="77777777" w:rsidR="004E34D2" w:rsidRPr="003424A7" w:rsidRDefault="000635A4"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1" w:type="dxa"/>
            <w:shd w:val="clear" w:color="auto" w:fill="auto"/>
            <w:vAlign w:val="bottom"/>
          </w:tcPr>
          <w:p w14:paraId="20B9EEA1" w14:textId="77777777" w:rsidR="004E34D2" w:rsidRPr="003424A7" w:rsidRDefault="004E34D2"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1</w:t>
            </w:r>
          </w:p>
        </w:tc>
        <w:tc>
          <w:tcPr>
            <w:tcW w:w="911" w:type="dxa"/>
            <w:shd w:val="clear" w:color="auto" w:fill="auto"/>
            <w:vAlign w:val="bottom"/>
          </w:tcPr>
          <w:p w14:paraId="180458F4" w14:textId="77777777" w:rsidR="004E34D2" w:rsidRPr="003424A7" w:rsidRDefault="000635A4"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2" w:type="dxa"/>
            <w:shd w:val="clear" w:color="auto" w:fill="auto"/>
            <w:vAlign w:val="bottom"/>
          </w:tcPr>
          <w:p w14:paraId="79D54089" w14:textId="77777777" w:rsidR="004E34D2" w:rsidRPr="003424A7" w:rsidRDefault="004E34D2"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1" w:type="dxa"/>
            <w:shd w:val="clear" w:color="auto" w:fill="auto"/>
            <w:vAlign w:val="bottom"/>
          </w:tcPr>
          <w:p w14:paraId="0519B4F2" w14:textId="77777777" w:rsidR="004E34D2" w:rsidRPr="003424A7" w:rsidRDefault="000635A4"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1" w:type="dxa"/>
            <w:shd w:val="clear" w:color="auto" w:fill="auto"/>
            <w:vAlign w:val="bottom"/>
          </w:tcPr>
          <w:p w14:paraId="463F4E0D" w14:textId="77777777" w:rsidR="004E34D2" w:rsidRPr="003424A7" w:rsidRDefault="004E34D2"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1" w:type="dxa"/>
            <w:shd w:val="clear" w:color="auto" w:fill="auto"/>
            <w:vAlign w:val="bottom"/>
          </w:tcPr>
          <w:p w14:paraId="05A23406" w14:textId="77777777" w:rsidR="004E34D2" w:rsidRPr="003424A7" w:rsidRDefault="000635A4"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2</w:t>
            </w:r>
          </w:p>
        </w:tc>
        <w:tc>
          <w:tcPr>
            <w:tcW w:w="912" w:type="dxa"/>
            <w:shd w:val="clear" w:color="auto" w:fill="auto"/>
            <w:vAlign w:val="bottom"/>
          </w:tcPr>
          <w:p w14:paraId="3AB281DA" w14:textId="77777777" w:rsidR="004E34D2" w:rsidRPr="003424A7" w:rsidRDefault="004E34D2"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r>
      <w:tr w:rsidR="004E34D2" w:rsidRPr="003424A7" w14:paraId="4A64A432" w14:textId="77777777" w:rsidTr="0095690E">
        <w:tc>
          <w:tcPr>
            <w:tcW w:w="2160" w:type="dxa"/>
            <w:shd w:val="clear" w:color="auto" w:fill="auto"/>
          </w:tcPr>
          <w:p w14:paraId="5A7D67A8"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 xml:space="preserve">Total </w:t>
            </w:r>
          </w:p>
        </w:tc>
        <w:tc>
          <w:tcPr>
            <w:tcW w:w="911" w:type="dxa"/>
            <w:shd w:val="clear" w:color="auto" w:fill="auto"/>
          </w:tcPr>
          <w:p w14:paraId="17FE7B50" w14:textId="77777777" w:rsidR="004E34D2" w:rsidRPr="003424A7" w:rsidRDefault="000635A4"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3,233</w:t>
            </w:r>
          </w:p>
        </w:tc>
        <w:tc>
          <w:tcPr>
            <w:tcW w:w="911" w:type="dxa"/>
            <w:shd w:val="clear" w:color="auto" w:fill="auto"/>
          </w:tcPr>
          <w:p w14:paraId="18CD7964" w14:textId="77777777" w:rsidR="004E34D2" w:rsidRPr="003424A7" w:rsidRDefault="004E34D2"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1,986</w:t>
            </w:r>
          </w:p>
        </w:tc>
        <w:tc>
          <w:tcPr>
            <w:tcW w:w="911" w:type="dxa"/>
            <w:shd w:val="clear" w:color="auto" w:fill="auto"/>
          </w:tcPr>
          <w:p w14:paraId="1DB6B631" w14:textId="77777777" w:rsidR="004E34D2" w:rsidRPr="003424A7" w:rsidRDefault="000635A4"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(119)</w:t>
            </w:r>
          </w:p>
        </w:tc>
        <w:tc>
          <w:tcPr>
            <w:tcW w:w="912" w:type="dxa"/>
            <w:shd w:val="clear" w:color="auto" w:fill="auto"/>
          </w:tcPr>
          <w:p w14:paraId="05782682" w14:textId="77777777" w:rsidR="004E34D2" w:rsidRPr="003424A7" w:rsidRDefault="004E34D2"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(62)</w:t>
            </w:r>
          </w:p>
        </w:tc>
        <w:tc>
          <w:tcPr>
            <w:tcW w:w="911" w:type="dxa"/>
            <w:shd w:val="clear" w:color="auto" w:fill="auto"/>
          </w:tcPr>
          <w:p w14:paraId="6D69FF3F" w14:textId="77777777" w:rsidR="004E34D2" w:rsidRPr="003424A7" w:rsidRDefault="000635A4"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(4)</w:t>
            </w:r>
          </w:p>
        </w:tc>
        <w:tc>
          <w:tcPr>
            <w:tcW w:w="911" w:type="dxa"/>
            <w:shd w:val="clear" w:color="auto" w:fill="auto"/>
          </w:tcPr>
          <w:p w14:paraId="167212AB" w14:textId="77777777" w:rsidR="004E34D2" w:rsidRPr="003424A7" w:rsidRDefault="004E34D2"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(4)</w:t>
            </w:r>
          </w:p>
        </w:tc>
        <w:tc>
          <w:tcPr>
            <w:tcW w:w="911" w:type="dxa"/>
            <w:shd w:val="clear" w:color="auto" w:fill="auto"/>
          </w:tcPr>
          <w:p w14:paraId="3142EA7C" w14:textId="77777777" w:rsidR="004E34D2" w:rsidRPr="003424A7" w:rsidRDefault="000635A4"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1,516</w:t>
            </w:r>
          </w:p>
        </w:tc>
        <w:tc>
          <w:tcPr>
            <w:tcW w:w="912" w:type="dxa"/>
            <w:shd w:val="clear" w:color="auto" w:fill="auto"/>
          </w:tcPr>
          <w:p w14:paraId="6F2A7202" w14:textId="77777777" w:rsidR="004E34D2" w:rsidRPr="003424A7" w:rsidRDefault="004E34D2"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919</w:t>
            </w:r>
          </w:p>
        </w:tc>
      </w:tr>
    </w:tbl>
    <w:p w14:paraId="11FBFA8B" w14:textId="77777777" w:rsidR="00A726CF" w:rsidRPr="003424A7" w:rsidRDefault="00A726CF" w:rsidP="006B7E5C">
      <w:pPr>
        <w:spacing w:before="240" w:line="320" w:lineRule="exact"/>
        <w:ind w:left="547" w:right="-274" w:hanging="547"/>
        <w:jc w:val="right"/>
        <w:rPr>
          <w:rFonts w:ascii="Arial" w:hAnsi="Arial" w:cs="Arial"/>
          <w:sz w:val="16"/>
          <w:szCs w:val="16"/>
        </w:rPr>
      </w:pPr>
    </w:p>
    <w:p w14:paraId="0AC75AF3" w14:textId="77777777" w:rsidR="006B7E5C" w:rsidRPr="003424A7" w:rsidRDefault="00A726CF" w:rsidP="006B7E5C">
      <w:pPr>
        <w:spacing w:before="240" w:line="320" w:lineRule="exact"/>
        <w:ind w:left="547" w:right="-274" w:hanging="547"/>
        <w:jc w:val="right"/>
        <w:rPr>
          <w:rFonts w:ascii="Arial" w:hAnsi="Arial" w:cs="Arial"/>
          <w:sz w:val="16"/>
          <w:szCs w:val="16"/>
        </w:rPr>
      </w:pPr>
      <w:r w:rsidRPr="003424A7">
        <w:rPr>
          <w:rFonts w:ascii="Arial" w:hAnsi="Arial" w:cs="Arial"/>
          <w:sz w:val="16"/>
          <w:szCs w:val="16"/>
        </w:rPr>
        <w:br w:type="page"/>
      </w:r>
      <w:r w:rsidR="006B7E5C" w:rsidRPr="003424A7">
        <w:rPr>
          <w:rFonts w:ascii="Arial" w:hAnsi="Arial" w:cs="Arial"/>
          <w:sz w:val="16"/>
          <w:szCs w:val="16"/>
        </w:rPr>
        <w:t xml:space="preserve"> (Unit: Million Baht)</w:t>
      </w:r>
    </w:p>
    <w:tbl>
      <w:tblPr>
        <w:tblW w:w="9450" w:type="dxa"/>
        <w:tblInd w:w="558" w:type="dxa"/>
        <w:tblLayout w:type="fixed"/>
        <w:tblLook w:val="04A0" w:firstRow="1" w:lastRow="0" w:firstColumn="1" w:lastColumn="0" w:noHBand="0" w:noVBand="1"/>
      </w:tblPr>
      <w:tblGrid>
        <w:gridCol w:w="2160"/>
        <w:gridCol w:w="911"/>
        <w:gridCol w:w="911"/>
        <w:gridCol w:w="911"/>
        <w:gridCol w:w="912"/>
        <w:gridCol w:w="911"/>
        <w:gridCol w:w="911"/>
        <w:gridCol w:w="911"/>
        <w:gridCol w:w="912"/>
      </w:tblGrid>
      <w:tr w:rsidR="006B7E5C" w:rsidRPr="003424A7" w14:paraId="49779819" w14:textId="77777777" w:rsidTr="0095690E">
        <w:trPr>
          <w:tblHeader/>
        </w:trPr>
        <w:tc>
          <w:tcPr>
            <w:tcW w:w="2160" w:type="dxa"/>
            <w:shd w:val="clear" w:color="auto" w:fill="auto"/>
          </w:tcPr>
          <w:p w14:paraId="1CF8D573" w14:textId="77777777" w:rsidR="006B7E5C" w:rsidRPr="003424A7" w:rsidRDefault="006B7E5C" w:rsidP="004E34D2">
            <w:pPr>
              <w:spacing w:line="320" w:lineRule="exact"/>
              <w:jc w:val="thaiDistribute"/>
              <w:rPr>
                <w:rFonts w:ascii="Arial" w:hAnsi="Arial" w:cs="Arial"/>
                <w:sz w:val="16"/>
                <w:szCs w:val="16"/>
              </w:rPr>
            </w:pPr>
          </w:p>
        </w:tc>
        <w:tc>
          <w:tcPr>
            <w:tcW w:w="7290" w:type="dxa"/>
            <w:gridSpan w:val="8"/>
            <w:shd w:val="clear" w:color="auto" w:fill="auto"/>
          </w:tcPr>
          <w:p w14:paraId="112166F6"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Separate financial statements</w:t>
            </w:r>
          </w:p>
        </w:tc>
      </w:tr>
      <w:tr w:rsidR="006B7E5C" w:rsidRPr="003424A7" w14:paraId="1CCFE393" w14:textId="77777777" w:rsidTr="0095690E">
        <w:trPr>
          <w:tblHeader/>
        </w:trPr>
        <w:tc>
          <w:tcPr>
            <w:tcW w:w="2160" w:type="dxa"/>
            <w:shd w:val="clear" w:color="auto" w:fill="auto"/>
          </w:tcPr>
          <w:p w14:paraId="0C12E1C9" w14:textId="77777777" w:rsidR="006B7E5C" w:rsidRPr="003424A7" w:rsidRDefault="006B7E5C" w:rsidP="004E34D2">
            <w:pPr>
              <w:spacing w:line="320" w:lineRule="exact"/>
              <w:jc w:val="thaiDistribute"/>
              <w:rPr>
                <w:rFonts w:ascii="Arial" w:hAnsi="Arial" w:cs="Arial"/>
                <w:sz w:val="16"/>
                <w:szCs w:val="16"/>
              </w:rPr>
            </w:pPr>
          </w:p>
        </w:tc>
        <w:tc>
          <w:tcPr>
            <w:tcW w:w="7290" w:type="dxa"/>
            <w:gridSpan w:val="8"/>
            <w:shd w:val="clear" w:color="auto" w:fill="auto"/>
          </w:tcPr>
          <w:p w14:paraId="4B6C824F"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For the year</w:t>
            </w:r>
            <w:r w:rsidR="00C64073" w:rsidRPr="003424A7">
              <w:rPr>
                <w:rFonts w:ascii="Arial" w:hAnsi="Arial" w:cs="Arial"/>
                <w:sz w:val="16"/>
                <w:szCs w:val="16"/>
              </w:rPr>
              <w:t>s</w:t>
            </w:r>
            <w:r w:rsidRPr="003424A7">
              <w:rPr>
                <w:rFonts w:ascii="Arial" w:hAnsi="Arial" w:cs="Arial"/>
                <w:sz w:val="16"/>
                <w:szCs w:val="16"/>
              </w:rPr>
              <w:t xml:space="preserve"> ended 31 December</w:t>
            </w:r>
          </w:p>
        </w:tc>
      </w:tr>
      <w:tr w:rsidR="006B7E5C" w:rsidRPr="003424A7" w14:paraId="05D94170" w14:textId="77777777" w:rsidTr="0095690E">
        <w:trPr>
          <w:tblHeader/>
        </w:trPr>
        <w:tc>
          <w:tcPr>
            <w:tcW w:w="2160" w:type="dxa"/>
            <w:shd w:val="clear" w:color="auto" w:fill="auto"/>
          </w:tcPr>
          <w:p w14:paraId="6E5A2DD4" w14:textId="77777777" w:rsidR="006B7E5C" w:rsidRPr="003424A7" w:rsidRDefault="006B7E5C" w:rsidP="004E34D2">
            <w:pPr>
              <w:spacing w:line="320" w:lineRule="exact"/>
              <w:jc w:val="thaiDistribute"/>
              <w:rPr>
                <w:rFonts w:ascii="Arial" w:hAnsi="Arial" w:cs="Arial"/>
                <w:sz w:val="16"/>
                <w:szCs w:val="16"/>
              </w:rPr>
            </w:pPr>
          </w:p>
        </w:tc>
        <w:tc>
          <w:tcPr>
            <w:tcW w:w="1822" w:type="dxa"/>
            <w:gridSpan w:val="2"/>
            <w:shd w:val="clear" w:color="auto" w:fill="auto"/>
          </w:tcPr>
          <w:p w14:paraId="149D1D66" w14:textId="77777777" w:rsidR="006B7E5C" w:rsidRPr="003424A7" w:rsidRDefault="006B7E5C" w:rsidP="004E34D2">
            <w:pPr>
              <w:spacing w:line="320" w:lineRule="exact"/>
              <w:jc w:val="center"/>
              <w:rPr>
                <w:rFonts w:ascii="Arial" w:hAnsi="Arial" w:cs="Arial"/>
                <w:sz w:val="16"/>
                <w:szCs w:val="16"/>
              </w:rPr>
            </w:pPr>
          </w:p>
        </w:tc>
        <w:tc>
          <w:tcPr>
            <w:tcW w:w="1823" w:type="dxa"/>
            <w:gridSpan w:val="2"/>
            <w:shd w:val="clear" w:color="auto" w:fill="auto"/>
          </w:tcPr>
          <w:p w14:paraId="6A7D7D70" w14:textId="77777777" w:rsidR="006B7E5C" w:rsidRPr="003424A7" w:rsidRDefault="006B7E5C" w:rsidP="004E34D2">
            <w:pPr>
              <w:spacing w:line="320" w:lineRule="exact"/>
              <w:jc w:val="center"/>
              <w:rPr>
                <w:rFonts w:ascii="Arial" w:hAnsi="Arial" w:cs="Arial"/>
                <w:sz w:val="16"/>
                <w:szCs w:val="16"/>
              </w:rPr>
            </w:pPr>
          </w:p>
        </w:tc>
        <w:tc>
          <w:tcPr>
            <w:tcW w:w="1822" w:type="dxa"/>
            <w:gridSpan w:val="2"/>
            <w:shd w:val="clear" w:color="auto" w:fill="auto"/>
          </w:tcPr>
          <w:p w14:paraId="6B42120B" w14:textId="77777777" w:rsidR="006B7E5C" w:rsidRPr="003424A7" w:rsidRDefault="006B7E5C" w:rsidP="004E34D2">
            <w:pPr>
              <w:spacing w:line="320" w:lineRule="exact"/>
              <w:jc w:val="center"/>
              <w:rPr>
                <w:rFonts w:ascii="Arial" w:hAnsi="Arial" w:cs="Arial"/>
                <w:sz w:val="16"/>
                <w:szCs w:val="16"/>
              </w:rPr>
            </w:pPr>
            <w:r w:rsidRPr="003424A7">
              <w:rPr>
                <w:rFonts w:ascii="Arial" w:hAnsi="Arial" w:cs="Arial"/>
                <w:sz w:val="16"/>
                <w:szCs w:val="16"/>
              </w:rPr>
              <w:t xml:space="preserve">Share of surplus from the change in the ownership </w:t>
            </w:r>
          </w:p>
        </w:tc>
        <w:tc>
          <w:tcPr>
            <w:tcW w:w="1823" w:type="dxa"/>
            <w:gridSpan w:val="2"/>
            <w:shd w:val="clear" w:color="auto" w:fill="auto"/>
          </w:tcPr>
          <w:p w14:paraId="60BB2076" w14:textId="77777777" w:rsidR="006B7E5C" w:rsidRPr="003424A7" w:rsidRDefault="006B7E5C" w:rsidP="004E34D2">
            <w:pPr>
              <w:spacing w:line="320" w:lineRule="exact"/>
              <w:jc w:val="thaiDistribute"/>
              <w:rPr>
                <w:rFonts w:ascii="Arial" w:hAnsi="Arial" w:cs="Arial"/>
                <w:sz w:val="16"/>
                <w:szCs w:val="16"/>
              </w:rPr>
            </w:pPr>
          </w:p>
        </w:tc>
      </w:tr>
      <w:tr w:rsidR="006B7E5C" w:rsidRPr="003424A7" w14:paraId="3D301518" w14:textId="77777777" w:rsidTr="0095690E">
        <w:trPr>
          <w:tblHeader/>
        </w:trPr>
        <w:tc>
          <w:tcPr>
            <w:tcW w:w="2160" w:type="dxa"/>
            <w:shd w:val="clear" w:color="auto" w:fill="auto"/>
          </w:tcPr>
          <w:p w14:paraId="7AB00EBF" w14:textId="77777777" w:rsidR="006B7E5C" w:rsidRPr="003424A7" w:rsidRDefault="006B7E5C" w:rsidP="004E34D2">
            <w:pPr>
              <w:spacing w:line="320" w:lineRule="exact"/>
              <w:jc w:val="thaiDistribute"/>
              <w:rPr>
                <w:rFonts w:ascii="Arial" w:hAnsi="Arial" w:cs="Arial"/>
                <w:sz w:val="16"/>
                <w:szCs w:val="16"/>
              </w:rPr>
            </w:pPr>
          </w:p>
        </w:tc>
        <w:tc>
          <w:tcPr>
            <w:tcW w:w="1822" w:type="dxa"/>
            <w:gridSpan w:val="2"/>
            <w:shd w:val="clear" w:color="auto" w:fill="auto"/>
            <w:vAlign w:val="bottom"/>
          </w:tcPr>
          <w:p w14:paraId="4F32A3E8" w14:textId="77777777" w:rsidR="006B7E5C" w:rsidRPr="003424A7" w:rsidRDefault="006B7E5C" w:rsidP="004E34D2">
            <w:pPr>
              <w:spacing w:line="320" w:lineRule="exact"/>
              <w:jc w:val="center"/>
              <w:rPr>
                <w:rFonts w:ascii="Arial" w:hAnsi="Arial" w:cs="Arial"/>
                <w:sz w:val="16"/>
                <w:szCs w:val="16"/>
              </w:rPr>
            </w:pPr>
          </w:p>
        </w:tc>
        <w:tc>
          <w:tcPr>
            <w:tcW w:w="1823" w:type="dxa"/>
            <w:gridSpan w:val="2"/>
            <w:shd w:val="clear" w:color="auto" w:fill="auto"/>
            <w:vAlign w:val="bottom"/>
          </w:tcPr>
          <w:p w14:paraId="64C6D21F" w14:textId="77777777" w:rsidR="006B7E5C" w:rsidRPr="003424A7" w:rsidRDefault="006B7E5C" w:rsidP="004E34D2">
            <w:pPr>
              <w:spacing w:line="320" w:lineRule="exact"/>
              <w:jc w:val="center"/>
              <w:rPr>
                <w:rFonts w:ascii="Arial" w:hAnsi="Arial" w:cs="Arial"/>
                <w:sz w:val="16"/>
                <w:szCs w:val="16"/>
              </w:rPr>
            </w:pPr>
            <w:r w:rsidRPr="003424A7">
              <w:rPr>
                <w:rFonts w:ascii="Arial" w:hAnsi="Arial" w:cs="Arial"/>
                <w:sz w:val="16"/>
                <w:szCs w:val="16"/>
              </w:rPr>
              <w:t>Share of other</w:t>
            </w:r>
          </w:p>
        </w:tc>
        <w:tc>
          <w:tcPr>
            <w:tcW w:w="1822" w:type="dxa"/>
            <w:gridSpan w:val="2"/>
            <w:shd w:val="clear" w:color="auto" w:fill="auto"/>
            <w:vAlign w:val="bottom"/>
          </w:tcPr>
          <w:p w14:paraId="3A77DD1B" w14:textId="77777777" w:rsidR="006B7E5C" w:rsidRPr="003424A7" w:rsidRDefault="006B7E5C" w:rsidP="004E34D2">
            <w:pPr>
              <w:spacing w:line="320" w:lineRule="exact"/>
              <w:jc w:val="center"/>
              <w:rPr>
                <w:rFonts w:ascii="Arial" w:hAnsi="Arial" w:cs="Arial"/>
                <w:sz w:val="16"/>
                <w:szCs w:val="16"/>
              </w:rPr>
            </w:pPr>
            <w:r w:rsidRPr="003424A7">
              <w:rPr>
                <w:rFonts w:ascii="Arial" w:hAnsi="Arial" w:cs="Arial"/>
                <w:sz w:val="16"/>
                <w:szCs w:val="16"/>
              </w:rPr>
              <w:t>interests in</w:t>
            </w:r>
          </w:p>
        </w:tc>
        <w:tc>
          <w:tcPr>
            <w:tcW w:w="1823" w:type="dxa"/>
            <w:gridSpan w:val="2"/>
            <w:shd w:val="clear" w:color="auto" w:fill="auto"/>
            <w:vAlign w:val="bottom"/>
          </w:tcPr>
          <w:p w14:paraId="236A3997" w14:textId="77777777" w:rsidR="006B7E5C" w:rsidRPr="003424A7" w:rsidRDefault="006B7E5C" w:rsidP="004E34D2">
            <w:pPr>
              <w:spacing w:line="320" w:lineRule="exact"/>
              <w:jc w:val="center"/>
              <w:rPr>
                <w:rFonts w:ascii="Arial" w:hAnsi="Arial" w:cs="Arial"/>
                <w:sz w:val="16"/>
                <w:szCs w:val="16"/>
              </w:rPr>
            </w:pPr>
          </w:p>
        </w:tc>
      </w:tr>
      <w:tr w:rsidR="006B7E5C" w:rsidRPr="003424A7" w14:paraId="0F20E80C" w14:textId="77777777" w:rsidTr="0095690E">
        <w:trPr>
          <w:tblHeader/>
        </w:trPr>
        <w:tc>
          <w:tcPr>
            <w:tcW w:w="2160" w:type="dxa"/>
            <w:shd w:val="clear" w:color="auto" w:fill="auto"/>
          </w:tcPr>
          <w:p w14:paraId="78A61F3E" w14:textId="77777777" w:rsidR="006B7E5C" w:rsidRPr="003424A7" w:rsidRDefault="006B7E5C" w:rsidP="004E34D2">
            <w:pPr>
              <w:spacing w:line="320" w:lineRule="exact"/>
              <w:jc w:val="thaiDistribute"/>
              <w:rPr>
                <w:rFonts w:ascii="Arial" w:hAnsi="Arial" w:cs="Arial"/>
                <w:sz w:val="16"/>
                <w:szCs w:val="16"/>
              </w:rPr>
            </w:pPr>
          </w:p>
        </w:tc>
        <w:tc>
          <w:tcPr>
            <w:tcW w:w="1822" w:type="dxa"/>
            <w:gridSpan w:val="2"/>
            <w:shd w:val="clear" w:color="auto" w:fill="auto"/>
            <w:vAlign w:val="bottom"/>
          </w:tcPr>
          <w:p w14:paraId="18099273"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Share</w:t>
            </w:r>
          </w:p>
          <w:p w14:paraId="4244023F"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of profit (loss)</w:t>
            </w:r>
          </w:p>
        </w:tc>
        <w:tc>
          <w:tcPr>
            <w:tcW w:w="1823" w:type="dxa"/>
            <w:gridSpan w:val="2"/>
            <w:shd w:val="clear" w:color="auto" w:fill="auto"/>
            <w:vAlign w:val="bottom"/>
          </w:tcPr>
          <w:p w14:paraId="4616F4C4"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w:t>
            </w:r>
            <w:r w:rsidRPr="003424A7">
              <w:rPr>
                <w:rFonts w:ascii="Arial" w:hAnsi="Arial" w:cs="Arial"/>
                <w:spacing w:val="-4"/>
                <w:sz w:val="16"/>
                <w:szCs w:val="16"/>
              </w:rPr>
              <w:t>omprehensive</w:t>
            </w:r>
            <w:r w:rsidRPr="003424A7">
              <w:rPr>
                <w:rFonts w:ascii="Arial" w:hAnsi="Arial" w:cs="Arial"/>
                <w:sz w:val="16"/>
                <w:szCs w:val="16"/>
              </w:rPr>
              <w:t xml:space="preserve"> income (loss)</w:t>
            </w:r>
          </w:p>
        </w:tc>
        <w:tc>
          <w:tcPr>
            <w:tcW w:w="1822" w:type="dxa"/>
            <w:gridSpan w:val="2"/>
            <w:shd w:val="clear" w:color="auto" w:fill="auto"/>
            <w:vAlign w:val="bottom"/>
          </w:tcPr>
          <w:p w14:paraId="79B8E0C9"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subsidiaries of an associate</w:t>
            </w:r>
          </w:p>
        </w:tc>
        <w:tc>
          <w:tcPr>
            <w:tcW w:w="1823" w:type="dxa"/>
            <w:gridSpan w:val="2"/>
            <w:shd w:val="clear" w:color="auto" w:fill="auto"/>
            <w:vAlign w:val="bottom"/>
          </w:tcPr>
          <w:p w14:paraId="44947A34" w14:textId="77777777" w:rsidR="006B7E5C" w:rsidRPr="003424A7" w:rsidRDefault="006B7E5C"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Dividend received</w:t>
            </w:r>
          </w:p>
        </w:tc>
      </w:tr>
      <w:tr w:rsidR="004E34D2" w:rsidRPr="003424A7" w14:paraId="4F238641" w14:textId="77777777" w:rsidTr="0095690E">
        <w:trPr>
          <w:tblHeader/>
        </w:trPr>
        <w:tc>
          <w:tcPr>
            <w:tcW w:w="2160" w:type="dxa"/>
            <w:shd w:val="clear" w:color="auto" w:fill="auto"/>
          </w:tcPr>
          <w:p w14:paraId="7C72CEF3"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Company’s name</w:t>
            </w:r>
          </w:p>
        </w:tc>
        <w:tc>
          <w:tcPr>
            <w:tcW w:w="911" w:type="dxa"/>
            <w:shd w:val="clear" w:color="auto" w:fill="auto"/>
          </w:tcPr>
          <w:p w14:paraId="5B7A4220"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11" w:type="dxa"/>
            <w:shd w:val="clear" w:color="auto" w:fill="auto"/>
          </w:tcPr>
          <w:p w14:paraId="7C47BD95" w14:textId="4CEB0E72" w:rsidR="004E34D2" w:rsidRPr="003424A7" w:rsidRDefault="00B15F56"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11" w:type="dxa"/>
            <w:shd w:val="clear" w:color="auto" w:fill="auto"/>
          </w:tcPr>
          <w:p w14:paraId="6740F5E9"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12" w:type="dxa"/>
            <w:shd w:val="clear" w:color="auto" w:fill="auto"/>
          </w:tcPr>
          <w:p w14:paraId="4226E45B" w14:textId="47851294" w:rsidR="004E34D2" w:rsidRPr="003424A7" w:rsidRDefault="00B15F56"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11" w:type="dxa"/>
            <w:shd w:val="clear" w:color="auto" w:fill="auto"/>
          </w:tcPr>
          <w:p w14:paraId="6913426F"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11" w:type="dxa"/>
            <w:shd w:val="clear" w:color="auto" w:fill="auto"/>
          </w:tcPr>
          <w:p w14:paraId="22E89230" w14:textId="7B62535C" w:rsidR="004E34D2" w:rsidRPr="003424A7" w:rsidRDefault="00B15F56"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11" w:type="dxa"/>
            <w:shd w:val="clear" w:color="auto" w:fill="auto"/>
          </w:tcPr>
          <w:p w14:paraId="4F3D0A90" w14:textId="77777777" w:rsidR="004E34D2" w:rsidRPr="003424A7" w:rsidRDefault="004E34D2"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12" w:type="dxa"/>
            <w:shd w:val="clear" w:color="auto" w:fill="auto"/>
          </w:tcPr>
          <w:p w14:paraId="73CB08F5" w14:textId="51A04256" w:rsidR="004E34D2" w:rsidRPr="003424A7" w:rsidRDefault="00B15F56" w:rsidP="004E34D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5D648FD9" w14:textId="77777777" w:rsidTr="0095690E">
        <w:tc>
          <w:tcPr>
            <w:tcW w:w="2160" w:type="dxa"/>
            <w:shd w:val="clear" w:color="auto" w:fill="auto"/>
          </w:tcPr>
          <w:p w14:paraId="20E25125" w14:textId="77777777" w:rsidR="004E34D2" w:rsidRPr="003424A7" w:rsidRDefault="004E34D2" w:rsidP="004E34D2">
            <w:pPr>
              <w:spacing w:line="320" w:lineRule="exact"/>
              <w:rPr>
                <w:rFonts w:ascii="Arial" w:hAnsi="Arial" w:cs="Arial"/>
                <w:b/>
                <w:bCs/>
                <w:sz w:val="16"/>
                <w:szCs w:val="16"/>
                <w:u w:val="single"/>
              </w:rPr>
            </w:pPr>
            <w:r w:rsidRPr="003424A7">
              <w:rPr>
                <w:rFonts w:ascii="Arial" w:hAnsi="Arial" w:cs="Arial"/>
                <w:b/>
                <w:bCs/>
                <w:sz w:val="16"/>
                <w:szCs w:val="16"/>
                <w:u w:val="single"/>
              </w:rPr>
              <w:t>Associated companies</w:t>
            </w:r>
          </w:p>
        </w:tc>
        <w:tc>
          <w:tcPr>
            <w:tcW w:w="911" w:type="dxa"/>
            <w:shd w:val="clear" w:color="auto" w:fill="auto"/>
          </w:tcPr>
          <w:p w14:paraId="254FB0A4" w14:textId="77777777" w:rsidR="004E34D2" w:rsidRPr="003424A7" w:rsidRDefault="004E34D2" w:rsidP="004E34D2">
            <w:pPr>
              <w:tabs>
                <w:tab w:val="decimal" w:pos="543"/>
              </w:tabs>
              <w:spacing w:line="320" w:lineRule="exact"/>
              <w:jc w:val="thaiDistribute"/>
              <w:rPr>
                <w:rFonts w:ascii="Arial" w:hAnsi="Arial" w:cs="Arial"/>
                <w:b/>
                <w:bCs/>
                <w:sz w:val="16"/>
                <w:szCs w:val="16"/>
                <w:u w:val="single"/>
              </w:rPr>
            </w:pPr>
          </w:p>
        </w:tc>
        <w:tc>
          <w:tcPr>
            <w:tcW w:w="911" w:type="dxa"/>
            <w:shd w:val="clear" w:color="auto" w:fill="auto"/>
          </w:tcPr>
          <w:p w14:paraId="7D383FE4" w14:textId="77777777" w:rsidR="004E34D2" w:rsidRPr="003424A7" w:rsidRDefault="004E34D2" w:rsidP="004E34D2">
            <w:pPr>
              <w:spacing w:line="320" w:lineRule="exact"/>
              <w:jc w:val="thaiDistribute"/>
              <w:rPr>
                <w:rFonts w:ascii="Arial" w:hAnsi="Arial" w:cs="Arial"/>
                <w:b/>
                <w:bCs/>
                <w:sz w:val="16"/>
                <w:szCs w:val="16"/>
                <w:u w:val="single"/>
              </w:rPr>
            </w:pPr>
          </w:p>
        </w:tc>
        <w:tc>
          <w:tcPr>
            <w:tcW w:w="911" w:type="dxa"/>
            <w:shd w:val="clear" w:color="auto" w:fill="auto"/>
          </w:tcPr>
          <w:p w14:paraId="71F8167F" w14:textId="77777777" w:rsidR="004E34D2" w:rsidRPr="003424A7" w:rsidRDefault="004E34D2" w:rsidP="004E34D2">
            <w:pPr>
              <w:spacing w:line="320" w:lineRule="exact"/>
              <w:jc w:val="thaiDistribute"/>
              <w:rPr>
                <w:rFonts w:ascii="Arial" w:hAnsi="Arial" w:cs="Arial"/>
                <w:b/>
                <w:bCs/>
                <w:sz w:val="16"/>
                <w:szCs w:val="16"/>
                <w:u w:val="single"/>
              </w:rPr>
            </w:pPr>
          </w:p>
        </w:tc>
        <w:tc>
          <w:tcPr>
            <w:tcW w:w="912" w:type="dxa"/>
            <w:shd w:val="clear" w:color="auto" w:fill="auto"/>
          </w:tcPr>
          <w:p w14:paraId="5583EBF7" w14:textId="77777777" w:rsidR="004E34D2" w:rsidRPr="003424A7" w:rsidRDefault="004E34D2" w:rsidP="004E34D2">
            <w:pPr>
              <w:spacing w:line="320" w:lineRule="exact"/>
              <w:jc w:val="thaiDistribute"/>
              <w:rPr>
                <w:rFonts w:ascii="Arial" w:hAnsi="Arial" w:cs="Arial"/>
                <w:b/>
                <w:bCs/>
                <w:sz w:val="16"/>
                <w:szCs w:val="16"/>
                <w:u w:val="single"/>
              </w:rPr>
            </w:pPr>
          </w:p>
        </w:tc>
        <w:tc>
          <w:tcPr>
            <w:tcW w:w="911" w:type="dxa"/>
            <w:shd w:val="clear" w:color="auto" w:fill="auto"/>
          </w:tcPr>
          <w:p w14:paraId="410036E0" w14:textId="77777777" w:rsidR="004E34D2" w:rsidRPr="003424A7" w:rsidRDefault="004E34D2" w:rsidP="004E34D2">
            <w:pPr>
              <w:spacing w:line="320" w:lineRule="exact"/>
              <w:jc w:val="thaiDistribute"/>
              <w:rPr>
                <w:rFonts w:ascii="Arial" w:hAnsi="Arial" w:cs="Arial"/>
                <w:b/>
                <w:bCs/>
                <w:sz w:val="16"/>
                <w:szCs w:val="16"/>
                <w:u w:val="single"/>
              </w:rPr>
            </w:pPr>
          </w:p>
        </w:tc>
        <w:tc>
          <w:tcPr>
            <w:tcW w:w="911" w:type="dxa"/>
            <w:shd w:val="clear" w:color="auto" w:fill="auto"/>
          </w:tcPr>
          <w:p w14:paraId="4046088A" w14:textId="77777777" w:rsidR="004E34D2" w:rsidRPr="003424A7" w:rsidRDefault="004E34D2" w:rsidP="004E34D2">
            <w:pPr>
              <w:spacing w:line="320" w:lineRule="exact"/>
              <w:jc w:val="thaiDistribute"/>
              <w:rPr>
                <w:rFonts w:ascii="Arial" w:hAnsi="Arial" w:cs="Arial"/>
                <w:b/>
                <w:bCs/>
                <w:sz w:val="16"/>
                <w:szCs w:val="16"/>
                <w:u w:val="single"/>
              </w:rPr>
            </w:pPr>
          </w:p>
        </w:tc>
        <w:tc>
          <w:tcPr>
            <w:tcW w:w="911" w:type="dxa"/>
            <w:shd w:val="clear" w:color="auto" w:fill="auto"/>
          </w:tcPr>
          <w:p w14:paraId="59C275D1" w14:textId="77777777" w:rsidR="004E34D2" w:rsidRPr="003424A7" w:rsidRDefault="004E34D2" w:rsidP="004E34D2">
            <w:pPr>
              <w:spacing w:line="320" w:lineRule="exact"/>
              <w:jc w:val="thaiDistribute"/>
              <w:rPr>
                <w:rFonts w:ascii="Arial" w:hAnsi="Arial" w:cs="Arial"/>
                <w:b/>
                <w:bCs/>
                <w:sz w:val="16"/>
                <w:szCs w:val="16"/>
                <w:u w:val="single"/>
              </w:rPr>
            </w:pPr>
          </w:p>
        </w:tc>
        <w:tc>
          <w:tcPr>
            <w:tcW w:w="912" w:type="dxa"/>
            <w:shd w:val="clear" w:color="auto" w:fill="auto"/>
          </w:tcPr>
          <w:p w14:paraId="142EAB0B" w14:textId="77777777" w:rsidR="004E34D2" w:rsidRPr="003424A7" w:rsidRDefault="004E34D2" w:rsidP="004E34D2">
            <w:pPr>
              <w:spacing w:line="320" w:lineRule="exact"/>
              <w:jc w:val="thaiDistribute"/>
              <w:rPr>
                <w:rFonts w:ascii="Arial" w:hAnsi="Arial" w:cs="Arial"/>
                <w:b/>
                <w:bCs/>
                <w:sz w:val="16"/>
                <w:szCs w:val="16"/>
                <w:u w:val="single"/>
              </w:rPr>
            </w:pPr>
          </w:p>
        </w:tc>
      </w:tr>
      <w:tr w:rsidR="004E34D2" w:rsidRPr="003424A7" w14:paraId="1CC47676" w14:textId="77777777" w:rsidTr="0095690E">
        <w:tc>
          <w:tcPr>
            <w:tcW w:w="2160" w:type="dxa"/>
            <w:shd w:val="clear" w:color="auto" w:fill="auto"/>
          </w:tcPr>
          <w:p w14:paraId="75EF6347" w14:textId="77777777" w:rsidR="004E34D2" w:rsidRPr="003424A7" w:rsidRDefault="004E34D2" w:rsidP="004E34D2">
            <w:pPr>
              <w:spacing w:line="320" w:lineRule="exact"/>
              <w:ind w:left="162" w:right="-113" w:hanging="162"/>
              <w:rPr>
                <w:rFonts w:ascii="Arial" w:hAnsi="Arial" w:cs="Arial"/>
                <w:spacing w:val="-2"/>
                <w:sz w:val="16"/>
                <w:szCs w:val="16"/>
              </w:rPr>
            </w:pPr>
            <w:r w:rsidRPr="003424A7">
              <w:rPr>
                <w:rFonts w:ascii="Arial" w:hAnsi="Arial" w:cs="Arial"/>
                <w:spacing w:val="-2"/>
                <w:sz w:val="16"/>
                <w:szCs w:val="16"/>
              </w:rPr>
              <w:t>TMBThanachart  Bank Plc.</w:t>
            </w:r>
          </w:p>
        </w:tc>
        <w:tc>
          <w:tcPr>
            <w:tcW w:w="911" w:type="dxa"/>
            <w:shd w:val="clear" w:color="auto" w:fill="auto"/>
          </w:tcPr>
          <w:p w14:paraId="7BC086C3" w14:textId="77777777" w:rsidR="004E34D2" w:rsidRPr="003424A7" w:rsidRDefault="00FF3718"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3,349</w:t>
            </w:r>
          </w:p>
        </w:tc>
        <w:tc>
          <w:tcPr>
            <w:tcW w:w="911" w:type="dxa"/>
            <w:shd w:val="clear" w:color="auto" w:fill="auto"/>
          </w:tcPr>
          <w:p w14:paraId="23FEDD4E"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1,844</w:t>
            </w:r>
          </w:p>
        </w:tc>
        <w:tc>
          <w:tcPr>
            <w:tcW w:w="911" w:type="dxa"/>
            <w:shd w:val="clear" w:color="auto" w:fill="auto"/>
          </w:tcPr>
          <w:p w14:paraId="037CB38F" w14:textId="77777777" w:rsidR="004E34D2" w:rsidRPr="003424A7" w:rsidRDefault="00FF3718"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(118)</w:t>
            </w:r>
          </w:p>
        </w:tc>
        <w:tc>
          <w:tcPr>
            <w:tcW w:w="912" w:type="dxa"/>
            <w:shd w:val="clear" w:color="auto" w:fill="auto"/>
          </w:tcPr>
          <w:p w14:paraId="62012D98"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(62)</w:t>
            </w:r>
          </w:p>
        </w:tc>
        <w:tc>
          <w:tcPr>
            <w:tcW w:w="911" w:type="dxa"/>
            <w:shd w:val="clear" w:color="auto" w:fill="auto"/>
          </w:tcPr>
          <w:p w14:paraId="623F0658" w14:textId="77777777" w:rsidR="004E34D2" w:rsidRPr="003424A7" w:rsidRDefault="00FF3718"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w:t>
            </w:r>
          </w:p>
        </w:tc>
        <w:tc>
          <w:tcPr>
            <w:tcW w:w="911" w:type="dxa"/>
            <w:shd w:val="clear" w:color="auto" w:fill="auto"/>
          </w:tcPr>
          <w:p w14:paraId="26E34DEA"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w:t>
            </w:r>
          </w:p>
        </w:tc>
        <w:tc>
          <w:tcPr>
            <w:tcW w:w="911" w:type="dxa"/>
            <w:shd w:val="clear" w:color="auto" w:fill="auto"/>
          </w:tcPr>
          <w:p w14:paraId="7930CBB7" w14:textId="77777777" w:rsidR="004E34D2" w:rsidRPr="003424A7" w:rsidRDefault="00FF3718"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1,305</w:t>
            </w:r>
          </w:p>
        </w:tc>
        <w:tc>
          <w:tcPr>
            <w:tcW w:w="912" w:type="dxa"/>
            <w:shd w:val="clear" w:color="auto" w:fill="auto"/>
          </w:tcPr>
          <w:p w14:paraId="60043725"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919</w:t>
            </w:r>
          </w:p>
        </w:tc>
      </w:tr>
      <w:tr w:rsidR="004E34D2" w:rsidRPr="003424A7" w14:paraId="06B20A31" w14:textId="77777777" w:rsidTr="0095690E">
        <w:tc>
          <w:tcPr>
            <w:tcW w:w="2160" w:type="dxa"/>
            <w:shd w:val="clear" w:color="auto" w:fill="auto"/>
          </w:tcPr>
          <w:p w14:paraId="3801558C"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 xml:space="preserve">MBK Plc. </w:t>
            </w:r>
          </w:p>
        </w:tc>
        <w:tc>
          <w:tcPr>
            <w:tcW w:w="911" w:type="dxa"/>
            <w:shd w:val="clear" w:color="auto" w:fill="auto"/>
          </w:tcPr>
          <w:p w14:paraId="263BBD0B" w14:textId="77777777" w:rsidR="004E34D2" w:rsidRPr="003424A7" w:rsidRDefault="00FF3718"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(179)</w:t>
            </w:r>
          </w:p>
        </w:tc>
        <w:tc>
          <w:tcPr>
            <w:tcW w:w="911" w:type="dxa"/>
            <w:shd w:val="clear" w:color="auto" w:fill="auto"/>
          </w:tcPr>
          <w:p w14:paraId="5CD01906"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(258)</w:t>
            </w:r>
          </w:p>
        </w:tc>
        <w:tc>
          <w:tcPr>
            <w:tcW w:w="911" w:type="dxa"/>
            <w:shd w:val="clear" w:color="auto" w:fill="auto"/>
          </w:tcPr>
          <w:p w14:paraId="365CE6B4" w14:textId="77777777" w:rsidR="004E34D2" w:rsidRPr="003424A7" w:rsidRDefault="00FF3718"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w:t>
            </w:r>
          </w:p>
        </w:tc>
        <w:tc>
          <w:tcPr>
            <w:tcW w:w="912" w:type="dxa"/>
            <w:shd w:val="clear" w:color="auto" w:fill="auto"/>
          </w:tcPr>
          <w:p w14:paraId="250B53F8"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w:t>
            </w:r>
          </w:p>
        </w:tc>
        <w:tc>
          <w:tcPr>
            <w:tcW w:w="911" w:type="dxa"/>
            <w:shd w:val="clear" w:color="auto" w:fill="auto"/>
          </w:tcPr>
          <w:p w14:paraId="3EA11CFF" w14:textId="77777777" w:rsidR="004E34D2" w:rsidRPr="003424A7" w:rsidRDefault="00FF3718"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(4)</w:t>
            </w:r>
          </w:p>
        </w:tc>
        <w:tc>
          <w:tcPr>
            <w:tcW w:w="911" w:type="dxa"/>
            <w:shd w:val="clear" w:color="auto" w:fill="auto"/>
          </w:tcPr>
          <w:p w14:paraId="45E23C8D"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(4)</w:t>
            </w:r>
          </w:p>
        </w:tc>
        <w:tc>
          <w:tcPr>
            <w:tcW w:w="911" w:type="dxa"/>
            <w:shd w:val="clear" w:color="auto" w:fill="auto"/>
          </w:tcPr>
          <w:p w14:paraId="1339C5DE" w14:textId="77777777" w:rsidR="004E34D2" w:rsidRPr="003424A7" w:rsidRDefault="00FF3718"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164</w:t>
            </w:r>
          </w:p>
        </w:tc>
        <w:tc>
          <w:tcPr>
            <w:tcW w:w="912" w:type="dxa"/>
            <w:shd w:val="clear" w:color="auto" w:fill="auto"/>
          </w:tcPr>
          <w:p w14:paraId="2A68848E" w14:textId="77777777" w:rsidR="004E34D2" w:rsidRPr="003424A7" w:rsidRDefault="004E34D2" w:rsidP="004E34D2">
            <w:pPr>
              <w:tabs>
                <w:tab w:val="decimal" w:pos="543"/>
              </w:tabs>
              <w:spacing w:line="320" w:lineRule="exact"/>
              <w:jc w:val="thaiDistribute"/>
              <w:rPr>
                <w:rFonts w:ascii="Arial" w:hAnsi="Arial" w:cs="Arial"/>
                <w:sz w:val="16"/>
                <w:szCs w:val="16"/>
              </w:rPr>
            </w:pPr>
            <w:r w:rsidRPr="003424A7">
              <w:rPr>
                <w:rFonts w:ascii="Arial" w:hAnsi="Arial" w:cs="Arial"/>
                <w:sz w:val="16"/>
                <w:szCs w:val="16"/>
              </w:rPr>
              <w:t>-</w:t>
            </w:r>
          </w:p>
        </w:tc>
      </w:tr>
      <w:tr w:rsidR="004E34D2" w:rsidRPr="003424A7" w14:paraId="34264E9A" w14:textId="77777777" w:rsidTr="0095690E">
        <w:tc>
          <w:tcPr>
            <w:tcW w:w="2160" w:type="dxa"/>
            <w:shd w:val="clear" w:color="auto" w:fill="auto"/>
          </w:tcPr>
          <w:p w14:paraId="773D9BAA" w14:textId="77777777" w:rsidR="004E34D2" w:rsidRPr="003424A7" w:rsidRDefault="004E34D2" w:rsidP="004E34D2">
            <w:pPr>
              <w:spacing w:line="320" w:lineRule="exact"/>
              <w:ind w:left="162" w:right="-113" w:hanging="162"/>
              <w:rPr>
                <w:rFonts w:ascii="Arial" w:hAnsi="Arial" w:cs="Arial"/>
                <w:b/>
                <w:bCs/>
                <w:sz w:val="16"/>
                <w:szCs w:val="16"/>
                <w:u w:val="single"/>
              </w:rPr>
            </w:pPr>
            <w:r w:rsidRPr="003424A7">
              <w:rPr>
                <w:rFonts w:ascii="Arial" w:hAnsi="Arial" w:cs="Arial"/>
                <w:b/>
                <w:bCs/>
                <w:sz w:val="16"/>
                <w:szCs w:val="16"/>
                <w:u w:val="single"/>
              </w:rPr>
              <w:t>Joint Venture</w:t>
            </w:r>
          </w:p>
        </w:tc>
        <w:tc>
          <w:tcPr>
            <w:tcW w:w="911" w:type="dxa"/>
            <w:shd w:val="clear" w:color="auto" w:fill="auto"/>
          </w:tcPr>
          <w:p w14:paraId="1189CCDC"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6E84D063"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783B5634"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2" w:type="dxa"/>
            <w:shd w:val="clear" w:color="auto" w:fill="auto"/>
          </w:tcPr>
          <w:p w14:paraId="17670CFE"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676A28BD"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6EA9CAE6"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1" w:type="dxa"/>
            <w:shd w:val="clear" w:color="auto" w:fill="auto"/>
          </w:tcPr>
          <w:p w14:paraId="02D9DD82" w14:textId="77777777" w:rsidR="004E34D2" w:rsidRPr="003424A7" w:rsidRDefault="004E34D2" w:rsidP="004E34D2">
            <w:pPr>
              <w:tabs>
                <w:tab w:val="decimal" w:pos="543"/>
              </w:tabs>
              <w:spacing w:line="320" w:lineRule="exact"/>
              <w:jc w:val="thaiDistribute"/>
              <w:rPr>
                <w:rFonts w:ascii="Arial" w:hAnsi="Arial" w:cs="Arial"/>
                <w:sz w:val="16"/>
                <w:szCs w:val="16"/>
              </w:rPr>
            </w:pPr>
          </w:p>
        </w:tc>
        <w:tc>
          <w:tcPr>
            <w:tcW w:w="912" w:type="dxa"/>
            <w:shd w:val="clear" w:color="auto" w:fill="auto"/>
          </w:tcPr>
          <w:p w14:paraId="7B1372C1" w14:textId="77777777" w:rsidR="004E34D2" w:rsidRPr="003424A7" w:rsidRDefault="004E34D2" w:rsidP="004E34D2">
            <w:pPr>
              <w:tabs>
                <w:tab w:val="decimal" w:pos="543"/>
              </w:tabs>
              <w:spacing w:line="320" w:lineRule="exact"/>
              <w:jc w:val="thaiDistribute"/>
              <w:rPr>
                <w:rFonts w:ascii="Arial" w:hAnsi="Arial" w:cs="Arial"/>
                <w:sz w:val="16"/>
                <w:szCs w:val="16"/>
              </w:rPr>
            </w:pPr>
          </w:p>
        </w:tc>
      </w:tr>
      <w:tr w:rsidR="004E34D2" w:rsidRPr="003424A7" w14:paraId="30D07F18" w14:textId="77777777" w:rsidTr="0095690E">
        <w:tc>
          <w:tcPr>
            <w:tcW w:w="2160" w:type="dxa"/>
            <w:shd w:val="clear" w:color="auto" w:fill="auto"/>
          </w:tcPr>
          <w:p w14:paraId="3CA2377F"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 xml:space="preserve">TM Communications </w:t>
            </w:r>
            <w:r w:rsidRPr="003424A7">
              <w:rPr>
                <w:rFonts w:ascii="Arial" w:hAnsi="Arial" w:cs="Arial"/>
                <w:sz w:val="16"/>
                <w:szCs w:val="16"/>
              </w:rPr>
              <w:br/>
              <w:t xml:space="preserve">  and Brand Management </w:t>
            </w:r>
            <w:r w:rsidRPr="003424A7">
              <w:rPr>
                <w:rFonts w:ascii="Arial" w:hAnsi="Arial" w:cs="Arial"/>
                <w:sz w:val="16"/>
                <w:szCs w:val="16"/>
              </w:rPr>
              <w:br/>
              <w:t xml:space="preserve">  Co., Ltd. </w:t>
            </w:r>
          </w:p>
        </w:tc>
        <w:tc>
          <w:tcPr>
            <w:tcW w:w="911" w:type="dxa"/>
            <w:shd w:val="clear" w:color="auto" w:fill="auto"/>
            <w:vAlign w:val="bottom"/>
          </w:tcPr>
          <w:p w14:paraId="3637DCE7" w14:textId="77777777" w:rsidR="004E34D2" w:rsidRPr="003424A7" w:rsidRDefault="00FF3718"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1" w:type="dxa"/>
            <w:shd w:val="clear" w:color="auto" w:fill="auto"/>
            <w:vAlign w:val="bottom"/>
          </w:tcPr>
          <w:p w14:paraId="182254A0" w14:textId="77777777" w:rsidR="004E34D2" w:rsidRPr="003424A7" w:rsidRDefault="004E34D2"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1</w:t>
            </w:r>
          </w:p>
        </w:tc>
        <w:tc>
          <w:tcPr>
            <w:tcW w:w="911" w:type="dxa"/>
            <w:shd w:val="clear" w:color="auto" w:fill="auto"/>
            <w:vAlign w:val="bottom"/>
          </w:tcPr>
          <w:p w14:paraId="78153545" w14:textId="77777777" w:rsidR="004E34D2" w:rsidRPr="003424A7" w:rsidRDefault="00FF3718"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2" w:type="dxa"/>
            <w:shd w:val="clear" w:color="auto" w:fill="auto"/>
            <w:vAlign w:val="bottom"/>
          </w:tcPr>
          <w:p w14:paraId="60A98C47" w14:textId="77777777" w:rsidR="004E34D2" w:rsidRPr="003424A7" w:rsidRDefault="004E34D2"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1" w:type="dxa"/>
            <w:shd w:val="clear" w:color="auto" w:fill="auto"/>
            <w:vAlign w:val="bottom"/>
          </w:tcPr>
          <w:p w14:paraId="63777581" w14:textId="77777777" w:rsidR="004E34D2" w:rsidRPr="003424A7" w:rsidRDefault="00FF3718"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1" w:type="dxa"/>
            <w:shd w:val="clear" w:color="auto" w:fill="auto"/>
            <w:vAlign w:val="bottom"/>
          </w:tcPr>
          <w:p w14:paraId="78E3BD69" w14:textId="77777777" w:rsidR="004E34D2" w:rsidRPr="003424A7" w:rsidRDefault="004E34D2"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c>
          <w:tcPr>
            <w:tcW w:w="911" w:type="dxa"/>
            <w:shd w:val="clear" w:color="auto" w:fill="auto"/>
            <w:vAlign w:val="bottom"/>
          </w:tcPr>
          <w:p w14:paraId="53E66665" w14:textId="77777777" w:rsidR="004E34D2" w:rsidRPr="003424A7" w:rsidRDefault="00FF3718"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2</w:t>
            </w:r>
          </w:p>
        </w:tc>
        <w:tc>
          <w:tcPr>
            <w:tcW w:w="912" w:type="dxa"/>
            <w:shd w:val="clear" w:color="auto" w:fill="auto"/>
            <w:vAlign w:val="bottom"/>
          </w:tcPr>
          <w:p w14:paraId="48F31745" w14:textId="77777777" w:rsidR="004E34D2" w:rsidRPr="003424A7" w:rsidRDefault="004E34D2" w:rsidP="004E34D2">
            <w:pPr>
              <w:pBdr>
                <w:bottom w:val="single" w:sz="4" w:space="1" w:color="auto"/>
              </w:pBdr>
              <w:tabs>
                <w:tab w:val="decimal" w:pos="543"/>
              </w:tabs>
              <w:spacing w:line="320" w:lineRule="exact"/>
              <w:rPr>
                <w:rFonts w:ascii="Arial" w:hAnsi="Arial" w:cs="Arial"/>
                <w:sz w:val="16"/>
                <w:szCs w:val="16"/>
              </w:rPr>
            </w:pPr>
            <w:r w:rsidRPr="003424A7">
              <w:rPr>
                <w:rFonts w:ascii="Arial" w:hAnsi="Arial" w:cs="Arial"/>
                <w:sz w:val="16"/>
                <w:szCs w:val="16"/>
              </w:rPr>
              <w:t>-</w:t>
            </w:r>
          </w:p>
        </w:tc>
      </w:tr>
      <w:tr w:rsidR="004E34D2" w:rsidRPr="003424A7" w14:paraId="116D70F2" w14:textId="77777777" w:rsidTr="0095690E">
        <w:tc>
          <w:tcPr>
            <w:tcW w:w="2160" w:type="dxa"/>
            <w:shd w:val="clear" w:color="auto" w:fill="auto"/>
          </w:tcPr>
          <w:p w14:paraId="49A88B11" w14:textId="77777777" w:rsidR="004E34D2" w:rsidRPr="003424A7" w:rsidRDefault="004E34D2" w:rsidP="004E34D2">
            <w:pPr>
              <w:spacing w:line="320" w:lineRule="exact"/>
              <w:ind w:left="162" w:right="-113" w:hanging="162"/>
              <w:rPr>
                <w:rFonts w:ascii="Arial" w:hAnsi="Arial" w:cs="Arial"/>
                <w:sz w:val="16"/>
                <w:szCs w:val="16"/>
              </w:rPr>
            </w:pPr>
            <w:r w:rsidRPr="003424A7">
              <w:rPr>
                <w:rFonts w:ascii="Arial" w:hAnsi="Arial" w:cs="Arial"/>
                <w:sz w:val="16"/>
                <w:szCs w:val="16"/>
              </w:rPr>
              <w:t xml:space="preserve">Total </w:t>
            </w:r>
          </w:p>
        </w:tc>
        <w:tc>
          <w:tcPr>
            <w:tcW w:w="911" w:type="dxa"/>
            <w:shd w:val="clear" w:color="auto" w:fill="auto"/>
          </w:tcPr>
          <w:p w14:paraId="61EBF2BA" w14:textId="77777777" w:rsidR="004E34D2" w:rsidRPr="003424A7" w:rsidRDefault="00FF3718"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3,170</w:t>
            </w:r>
          </w:p>
        </w:tc>
        <w:tc>
          <w:tcPr>
            <w:tcW w:w="911" w:type="dxa"/>
            <w:shd w:val="clear" w:color="auto" w:fill="auto"/>
          </w:tcPr>
          <w:p w14:paraId="33CBA476" w14:textId="77777777" w:rsidR="004E34D2" w:rsidRPr="003424A7" w:rsidRDefault="004E34D2"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1,587</w:t>
            </w:r>
          </w:p>
        </w:tc>
        <w:tc>
          <w:tcPr>
            <w:tcW w:w="911" w:type="dxa"/>
            <w:shd w:val="clear" w:color="auto" w:fill="auto"/>
          </w:tcPr>
          <w:p w14:paraId="26710302" w14:textId="77777777" w:rsidR="004E34D2" w:rsidRPr="003424A7" w:rsidRDefault="00FF3718"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(117)</w:t>
            </w:r>
          </w:p>
        </w:tc>
        <w:tc>
          <w:tcPr>
            <w:tcW w:w="912" w:type="dxa"/>
            <w:shd w:val="clear" w:color="auto" w:fill="auto"/>
          </w:tcPr>
          <w:p w14:paraId="588D29C9" w14:textId="77777777" w:rsidR="004E34D2" w:rsidRPr="003424A7" w:rsidRDefault="004E34D2"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(63)</w:t>
            </w:r>
          </w:p>
        </w:tc>
        <w:tc>
          <w:tcPr>
            <w:tcW w:w="911" w:type="dxa"/>
            <w:shd w:val="clear" w:color="auto" w:fill="auto"/>
          </w:tcPr>
          <w:p w14:paraId="3A88D77E" w14:textId="77777777" w:rsidR="004E34D2" w:rsidRPr="003424A7" w:rsidRDefault="00FF3718"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(4)</w:t>
            </w:r>
          </w:p>
        </w:tc>
        <w:tc>
          <w:tcPr>
            <w:tcW w:w="911" w:type="dxa"/>
            <w:shd w:val="clear" w:color="auto" w:fill="auto"/>
          </w:tcPr>
          <w:p w14:paraId="2EBFBD96" w14:textId="77777777" w:rsidR="004E34D2" w:rsidRPr="003424A7" w:rsidRDefault="004E34D2"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(4)</w:t>
            </w:r>
          </w:p>
        </w:tc>
        <w:tc>
          <w:tcPr>
            <w:tcW w:w="911" w:type="dxa"/>
            <w:shd w:val="clear" w:color="auto" w:fill="auto"/>
          </w:tcPr>
          <w:p w14:paraId="0CD901E8" w14:textId="77777777" w:rsidR="004E34D2" w:rsidRPr="003424A7" w:rsidRDefault="00FF3718"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1,471</w:t>
            </w:r>
          </w:p>
        </w:tc>
        <w:tc>
          <w:tcPr>
            <w:tcW w:w="912" w:type="dxa"/>
            <w:shd w:val="clear" w:color="auto" w:fill="auto"/>
          </w:tcPr>
          <w:p w14:paraId="7C2ACFA9" w14:textId="77777777" w:rsidR="004E34D2" w:rsidRPr="003424A7" w:rsidRDefault="004E34D2" w:rsidP="004E34D2">
            <w:pPr>
              <w:pBdr>
                <w:bottom w:val="double" w:sz="4" w:space="1" w:color="auto"/>
              </w:pBdr>
              <w:tabs>
                <w:tab w:val="decimal" w:pos="543"/>
              </w:tabs>
              <w:spacing w:line="320" w:lineRule="exact"/>
              <w:jc w:val="thaiDistribute"/>
              <w:rPr>
                <w:rFonts w:ascii="Arial" w:hAnsi="Arial" w:cs="Arial"/>
                <w:sz w:val="16"/>
                <w:szCs w:val="16"/>
              </w:rPr>
            </w:pPr>
            <w:r w:rsidRPr="003424A7">
              <w:rPr>
                <w:rFonts w:ascii="Arial" w:hAnsi="Arial" w:cs="Arial"/>
                <w:sz w:val="16"/>
                <w:szCs w:val="16"/>
              </w:rPr>
              <w:t>919</w:t>
            </w:r>
          </w:p>
        </w:tc>
      </w:tr>
    </w:tbl>
    <w:p w14:paraId="2E92B2C8" w14:textId="77777777" w:rsidR="0004068C" w:rsidRPr="003424A7" w:rsidRDefault="00783F9C" w:rsidP="00A726CF">
      <w:pPr>
        <w:tabs>
          <w:tab w:val="right" w:pos="7200"/>
        </w:tabs>
        <w:spacing w:before="240" w:after="120" w:line="380" w:lineRule="exact"/>
        <w:ind w:left="547" w:hanging="547"/>
        <w:jc w:val="both"/>
        <w:rPr>
          <w:rFonts w:ascii="Arial" w:hAnsi="Arial" w:cs="Arial"/>
          <w:b/>
          <w:bCs/>
        </w:rPr>
      </w:pPr>
      <w:r w:rsidRPr="003424A7">
        <w:rPr>
          <w:rFonts w:ascii="Arial" w:hAnsi="Arial" w:cs="Arial"/>
          <w:b/>
          <w:bCs/>
        </w:rPr>
        <w:t>1</w:t>
      </w:r>
      <w:r w:rsidR="00E437ED" w:rsidRPr="003424A7">
        <w:rPr>
          <w:rFonts w:ascii="Arial" w:hAnsi="Arial" w:cs="Arial"/>
          <w:b/>
          <w:bCs/>
        </w:rPr>
        <w:t>2</w:t>
      </w:r>
      <w:r w:rsidRPr="003424A7">
        <w:rPr>
          <w:rFonts w:ascii="Arial" w:hAnsi="Arial" w:cs="Arial"/>
          <w:b/>
          <w:bCs/>
        </w:rPr>
        <w:t>.</w:t>
      </w:r>
      <w:r w:rsidR="003069C0" w:rsidRPr="003424A7">
        <w:rPr>
          <w:rFonts w:ascii="Arial" w:hAnsi="Arial" w:cs="Arial"/>
          <w:b/>
          <w:bCs/>
        </w:rPr>
        <w:t>3</w:t>
      </w:r>
      <w:r w:rsidR="0004068C" w:rsidRPr="003424A7">
        <w:rPr>
          <w:rFonts w:ascii="Arial" w:hAnsi="Arial" w:cs="Arial"/>
          <w:b/>
          <w:bCs/>
        </w:rPr>
        <w:tab/>
        <w:t>Summarised financial information of associated companies</w:t>
      </w:r>
    </w:p>
    <w:p w14:paraId="4CE16558" w14:textId="6E21AE7A" w:rsidR="00687324" w:rsidRPr="003424A7" w:rsidRDefault="0004068C" w:rsidP="00DD5DC2">
      <w:pPr>
        <w:spacing w:before="120" w:after="120" w:line="380" w:lineRule="exact"/>
        <w:ind w:left="1080" w:hanging="533"/>
        <w:jc w:val="thaiDistribute"/>
        <w:rPr>
          <w:rFonts w:ascii="Arial" w:hAnsi="Arial" w:cs="Arial"/>
        </w:rPr>
      </w:pPr>
      <w:r w:rsidRPr="003424A7">
        <w:rPr>
          <w:rFonts w:ascii="Arial" w:hAnsi="Arial" w:cs="Arial"/>
        </w:rPr>
        <w:t>a)</w:t>
      </w:r>
      <w:r w:rsidRPr="003424A7">
        <w:rPr>
          <w:rFonts w:ascii="Arial" w:hAnsi="Arial" w:cs="Arial"/>
        </w:rPr>
        <w:tab/>
      </w:r>
      <w:r w:rsidRPr="003424A7">
        <w:rPr>
          <w:rFonts w:ascii="Arial" w:hAnsi="Arial" w:cs="Arial"/>
          <w:spacing w:val="-4"/>
        </w:rPr>
        <w:t xml:space="preserve">Summarised financial information of </w:t>
      </w:r>
      <w:r w:rsidR="00687324" w:rsidRPr="003424A7">
        <w:rPr>
          <w:rFonts w:ascii="Arial" w:hAnsi="Arial" w:cs="Arial"/>
          <w:spacing w:val="-4"/>
        </w:rPr>
        <w:t>significant associated companies</w:t>
      </w:r>
      <w:r w:rsidRPr="003424A7">
        <w:rPr>
          <w:rFonts w:ascii="Arial" w:hAnsi="Arial" w:cs="Arial"/>
          <w:spacing w:val="-4"/>
        </w:rPr>
        <w:t xml:space="preserve"> as at </w:t>
      </w:r>
      <w:r w:rsidR="000416B3" w:rsidRPr="003424A7">
        <w:rPr>
          <w:rFonts w:ascii="Arial" w:hAnsi="Arial" w:cs="Arial"/>
          <w:spacing w:val="-4"/>
        </w:rPr>
        <w:t xml:space="preserve">31 December </w:t>
      </w:r>
      <w:r w:rsidR="000372CC" w:rsidRPr="003424A7">
        <w:rPr>
          <w:rFonts w:ascii="Arial" w:hAnsi="Arial" w:cs="Arial"/>
          <w:spacing w:val="-4"/>
        </w:rPr>
        <w:t>2022</w:t>
      </w:r>
      <w:r w:rsidR="000416B3" w:rsidRPr="003424A7">
        <w:rPr>
          <w:rFonts w:ascii="Arial" w:hAnsi="Arial" w:cs="Arial"/>
          <w:spacing w:val="-4"/>
        </w:rPr>
        <w:t xml:space="preserve"> and </w:t>
      </w:r>
      <w:r w:rsidR="00B15F56" w:rsidRPr="003424A7">
        <w:rPr>
          <w:rFonts w:ascii="Arial" w:hAnsi="Arial" w:cs="Arial"/>
          <w:spacing w:val="-4"/>
        </w:rPr>
        <w:t>202</w:t>
      </w:r>
      <w:r w:rsidR="00B1297F" w:rsidRPr="003424A7">
        <w:rPr>
          <w:rFonts w:ascii="Arial" w:hAnsi="Arial" w:cs="Arial"/>
          <w:spacing w:val="-4"/>
        </w:rPr>
        <w:t>1</w:t>
      </w:r>
      <w:r w:rsidR="00D84F93" w:rsidRPr="003424A7">
        <w:rPr>
          <w:rFonts w:ascii="Arial" w:hAnsi="Arial" w:cs="Arial"/>
        </w:rPr>
        <w:t xml:space="preserve"> </w:t>
      </w:r>
      <w:r w:rsidRPr="003424A7">
        <w:rPr>
          <w:rFonts w:ascii="Arial" w:hAnsi="Arial" w:cs="Arial"/>
        </w:rPr>
        <w:t>and for the year</w:t>
      </w:r>
      <w:r w:rsidR="00C43C88" w:rsidRPr="003424A7">
        <w:rPr>
          <w:rFonts w:ascii="Arial" w:hAnsi="Arial" w:cs="Arial"/>
        </w:rPr>
        <w:t>s</w:t>
      </w:r>
      <w:r w:rsidRPr="003424A7">
        <w:rPr>
          <w:rFonts w:ascii="Arial" w:hAnsi="Arial" w:cs="Arial"/>
        </w:rPr>
        <w:t xml:space="preserve"> then ended </w:t>
      </w:r>
      <w:r w:rsidR="00687324" w:rsidRPr="003424A7">
        <w:rPr>
          <w:rFonts w:ascii="Arial" w:hAnsi="Arial" w:cs="Arial"/>
        </w:rPr>
        <w:t>are as follows:</w:t>
      </w:r>
      <w:r w:rsidRPr="003424A7">
        <w:rPr>
          <w:rFonts w:ascii="Arial" w:hAnsi="Arial" w:cs="Arial"/>
        </w:rPr>
        <w:tab/>
      </w:r>
    </w:p>
    <w:p w14:paraId="7DF9ADC4" w14:textId="77777777" w:rsidR="0004068C" w:rsidRPr="003424A7" w:rsidRDefault="00687324" w:rsidP="00DD5DC2">
      <w:pPr>
        <w:spacing w:before="120" w:after="120" w:line="380" w:lineRule="exact"/>
        <w:ind w:left="1080" w:hanging="533"/>
        <w:jc w:val="thaiDistribute"/>
        <w:rPr>
          <w:rFonts w:ascii="Arial" w:hAnsi="Arial" w:cs="Arial"/>
          <w:u w:val="single"/>
        </w:rPr>
      </w:pPr>
      <w:r w:rsidRPr="003424A7">
        <w:rPr>
          <w:rFonts w:ascii="Arial" w:hAnsi="Arial" w:cs="Arial"/>
        </w:rPr>
        <w:tab/>
      </w:r>
      <w:r w:rsidR="0004068C" w:rsidRPr="003424A7">
        <w:rPr>
          <w:rFonts w:ascii="Arial" w:hAnsi="Arial" w:cs="Arial"/>
          <w:u w:val="single"/>
        </w:rPr>
        <w:t xml:space="preserve">Summarised information about financial position </w:t>
      </w:r>
      <w:r w:rsidR="0004068C" w:rsidRPr="003424A7">
        <w:rPr>
          <w:rFonts w:ascii="Arial" w:hAnsi="Arial" w:cs="Arial"/>
          <w:u w:val="single"/>
          <w:cs/>
        </w:rPr>
        <w:t xml:space="preserve"> </w:t>
      </w:r>
    </w:p>
    <w:tbl>
      <w:tblPr>
        <w:tblW w:w="8730" w:type="dxa"/>
        <w:tblInd w:w="1098" w:type="dxa"/>
        <w:tblLayout w:type="fixed"/>
        <w:tblLook w:val="04A0" w:firstRow="1" w:lastRow="0" w:firstColumn="1" w:lastColumn="0" w:noHBand="0" w:noVBand="1"/>
      </w:tblPr>
      <w:tblGrid>
        <w:gridCol w:w="2970"/>
        <w:gridCol w:w="1440"/>
        <w:gridCol w:w="1440"/>
        <w:gridCol w:w="1440"/>
        <w:gridCol w:w="1440"/>
      </w:tblGrid>
      <w:tr w:rsidR="00231666" w:rsidRPr="003424A7" w14:paraId="54BE1670" w14:textId="77777777" w:rsidTr="00687324">
        <w:trPr>
          <w:trHeight w:val="87"/>
        </w:trPr>
        <w:tc>
          <w:tcPr>
            <w:tcW w:w="2970" w:type="dxa"/>
            <w:vAlign w:val="bottom"/>
          </w:tcPr>
          <w:p w14:paraId="6E8C3F5F" w14:textId="77777777" w:rsidR="00231666" w:rsidRPr="003424A7" w:rsidRDefault="00231666" w:rsidP="00E632F8">
            <w:pPr>
              <w:spacing w:line="340" w:lineRule="exact"/>
              <w:jc w:val="center"/>
              <w:rPr>
                <w:rFonts w:ascii="Arial" w:hAnsi="Arial" w:cs="Arial"/>
                <w:sz w:val="18"/>
                <w:szCs w:val="18"/>
              </w:rPr>
            </w:pPr>
          </w:p>
        </w:tc>
        <w:tc>
          <w:tcPr>
            <w:tcW w:w="5760" w:type="dxa"/>
            <w:gridSpan w:val="4"/>
          </w:tcPr>
          <w:p w14:paraId="1568136E" w14:textId="77777777" w:rsidR="00231666" w:rsidRPr="003424A7" w:rsidRDefault="00231666" w:rsidP="00E632F8">
            <w:pPr>
              <w:tabs>
                <w:tab w:val="right" w:pos="7200"/>
                <w:tab w:val="right" w:pos="8540"/>
              </w:tabs>
              <w:spacing w:line="340" w:lineRule="exact"/>
              <w:ind w:right="-18"/>
              <w:jc w:val="right"/>
              <w:rPr>
                <w:rFonts w:ascii="Arial" w:hAnsi="Arial" w:cs="Arial"/>
                <w:sz w:val="18"/>
                <w:szCs w:val="18"/>
                <w:cs/>
              </w:rPr>
            </w:pPr>
            <w:r w:rsidRPr="003424A7">
              <w:rPr>
                <w:rFonts w:ascii="Arial" w:hAnsi="Arial" w:cs="Arial"/>
                <w:sz w:val="18"/>
                <w:szCs w:val="18"/>
              </w:rPr>
              <w:t>(Unit: Million Baht)</w:t>
            </w:r>
          </w:p>
        </w:tc>
      </w:tr>
      <w:tr w:rsidR="0004068C" w:rsidRPr="003424A7" w14:paraId="508BB022" w14:textId="77777777" w:rsidTr="00687324">
        <w:trPr>
          <w:trHeight w:val="98"/>
        </w:trPr>
        <w:tc>
          <w:tcPr>
            <w:tcW w:w="2970" w:type="dxa"/>
            <w:vAlign w:val="bottom"/>
          </w:tcPr>
          <w:p w14:paraId="1B6F985D" w14:textId="77777777" w:rsidR="0004068C" w:rsidRPr="003424A7" w:rsidRDefault="0004068C" w:rsidP="00E632F8">
            <w:pPr>
              <w:spacing w:line="340" w:lineRule="exact"/>
              <w:jc w:val="center"/>
              <w:rPr>
                <w:rFonts w:ascii="Arial" w:hAnsi="Arial" w:cs="Arial"/>
                <w:sz w:val="18"/>
                <w:szCs w:val="18"/>
              </w:rPr>
            </w:pPr>
          </w:p>
        </w:tc>
        <w:tc>
          <w:tcPr>
            <w:tcW w:w="2880" w:type="dxa"/>
            <w:gridSpan w:val="2"/>
          </w:tcPr>
          <w:p w14:paraId="2334DAD0" w14:textId="77777777" w:rsidR="0004068C" w:rsidRPr="003424A7" w:rsidRDefault="0004068C" w:rsidP="00E632F8">
            <w:pPr>
              <w:pBdr>
                <w:bottom w:val="single" w:sz="4" w:space="1" w:color="auto"/>
              </w:pBdr>
              <w:tabs>
                <w:tab w:val="right" w:pos="7200"/>
                <w:tab w:val="right" w:pos="8540"/>
              </w:tabs>
              <w:spacing w:line="340" w:lineRule="exact"/>
              <w:jc w:val="center"/>
              <w:rPr>
                <w:rFonts w:ascii="Arial" w:hAnsi="Arial" w:cs="Arial"/>
                <w:sz w:val="18"/>
                <w:szCs w:val="18"/>
                <w:cs/>
              </w:rPr>
            </w:pPr>
            <w:r w:rsidRPr="003424A7">
              <w:rPr>
                <w:rFonts w:ascii="Arial" w:hAnsi="Arial" w:cs="Arial"/>
                <w:sz w:val="18"/>
                <w:szCs w:val="18"/>
              </w:rPr>
              <w:t>TMB</w:t>
            </w:r>
            <w:r w:rsidR="00052A4C" w:rsidRPr="003424A7">
              <w:rPr>
                <w:rFonts w:ascii="Arial" w:hAnsi="Arial" w:cs="Arial"/>
                <w:sz w:val="18"/>
                <w:szCs w:val="18"/>
              </w:rPr>
              <w:t>Thanachart</w:t>
            </w:r>
            <w:r w:rsidRPr="003424A7">
              <w:rPr>
                <w:rFonts w:ascii="Arial" w:hAnsi="Arial" w:cs="Arial"/>
                <w:sz w:val="18"/>
                <w:szCs w:val="18"/>
              </w:rPr>
              <w:t xml:space="preserve"> Bank Plc.</w:t>
            </w:r>
          </w:p>
        </w:tc>
        <w:tc>
          <w:tcPr>
            <w:tcW w:w="2880" w:type="dxa"/>
            <w:gridSpan w:val="2"/>
            <w:vAlign w:val="bottom"/>
            <w:hideMark/>
          </w:tcPr>
          <w:p w14:paraId="3DBB2BCA" w14:textId="77777777" w:rsidR="0004068C" w:rsidRPr="003424A7" w:rsidRDefault="0004068C" w:rsidP="00E632F8">
            <w:pPr>
              <w:pBdr>
                <w:bottom w:val="single" w:sz="4" w:space="1" w:color="auto"/>
              </w:pBdr>
              <w:tabs>
                <w:tab w:val="right" w:pos="7200"/>
                <w:tab w:val="right" w:pos="8540"/>
              </w:tabs>
              <w:spacing w:line="340" w:lineRule="exact"/>
              <w:jc w:val="center"/>
              <w:rPr>
                <w:rFonts w:ascii="Arial" w:hAnsi="Arial" w:cs="Arial"/>
                <w:sz w:val="18"/>
                <w:szCs w:val="18"/>
                <w:cs/>
              </w:rPr>
            </w:pPr>
            <w:r w:rsidRPr="003424A7">
              <w:rPr>
                <w:rFonts w:ascii="Arial" w:hAnsi="Arial" w:cs="Arial"/>
                <w:sz w:val="18"/>
                <w:szCs w:val="18"/>
              </w:rPr>
              <w:t>MBK Plc.</w:t>
            </w:r>
          </w:p>
        </w:tc>
      </w:tr>
      <w:tr w:rsidR="0004068C" w:rsidRPr="003424A7" w14:paraId="7066CEEC" w14:textId="77777777" w:rsidTr="00687324">
        <w:trPr>
          <w:trHeight w:val="98"/>
        </w:trPr>
        <w:tc>
          <w:tcPr>
            <w:tcW w:w="2970" w:type="dxa"/>
            <w:vAlign w:val="bottom"/>
          </w:tcPr>
          <w:p w14:paraId="19F0FAB2" w14:textId="77777777" w:rsidR="0004068C" w:rsidRPr="003424A7" w:rsidRDefault="0004068C" w:rsidP="00E632F8">
            <w:pPr>
              <w:spacing w:line="340" w:lineRule="exact"/>
              <w:jc w:val="center"/>
              <w:rPr>
                <w:rFonts w:ascii="Arial" w:hAnsi="Arial" w:cs="Arial"/>
                <w:sz w:val="18"/>
                <w:szCs w:val="18"/>
              </w:rPr>
            </w:pPr>
          </w:p>
        </w:tc>
        <w:tc>
          <w:tcPr>
            <w:tcW w:w="1440" w:type="dxa"/>
          </w:tcPr>
          <w:p w14:paraId="4CCE392F" w14:textId="77777777" w:rsidR="0004068C" w:rsidRPr="003424A7" w:rsidRDefault="000416B3" w:rsidP="00E632F8">
            <w:pPr>
              <w:pBdr>
                <w:bottom w:val="single" w:sz="4" w:space="1" w:color="auto"/>
              </w:pBdr>
              <w:tabs>
                <w:tab w:val="right" w:pos="7200"/>
                <w:tab w:val="right" w:pos="8540"/>
              </w:tabs>
              <w:spacing w:line="340" w:lineRule="exact"/>
              <w:jc w:val="center"/>
              <w:rPr>
                <w:rFonts w:ascii="Arial" w:hAnsi="Arial" w:cs="Arial"/>
                <w:sz w:val="18"/>
                <w:szCs w:val="18"/>
              </w:rPr>
            </w:pPr>
            <w:r w:rsidRPr="003424A7">
              <w:rPr>
                <w:rFonts w:ascii="Arial" w:hAnsi="Arial" w:cs="Arial"/>
                <w:sz w:val="18"/>
                <w:szCs w:val="18"/>
              </w:rPr>
              <w:t xml:space="preserve">31 December </w:t>
            </w:r>
            <w:r w:rsidR="000372CC" w:rsidRPr="003424A7">
              <w:rPr>
                <w:rFonts w:ascii="Arial" w:hAnsi="Arial" w:cs="Arial"/>
                <w:sz w:val="18"/>
                <w:szCs w:val="18"/>
              </w:rPr>
              <w:t>2022</w:t>
            </w:r>
          </w:p>
        </w:tc>
        <w:tc>
          <w:tcPr>
            <w:tcW w:w="1440" w:type="dxa"/>
            <w:vAlign w:val="bottom"/>
            <w:hideMark/>
          </w:tcPr>
          <w:p w14:paraId="1E749499" w14:textId="3DABFF54" w:rsidR="0004068C" w:rsidRPr="003424A7" w:rsidRDefault="000416B3" w:rsidP="00E632F8">
            <w:pPr>
              <w:pBdr>
                <w:bottom w:val="single" w:sz="4" w:space="1" w:color="auto"/>
              </w:pBdr>
              <w:tabs>
                <w:tab w:val="right" w:pos="7200"/>
                <w:tab w:val="right" w:pos="8540"/>
              </w:tabs>
              <w:spacing w:line="340" w:lineRule="exact"/>
              <w:jc w:val="center"/>
              <w:rPr>
                <w:rFonts w:ascii="Arial" w:hAnsi="Arial" w:cs="Arial"/>
                <w:sz w:val="18"/>
                <w:szCs w:val="18"/>
                <w:cs/>
              </w:rPr>
            </w:pPr>
            <w:r w:rsidRPr="003424A7">
              <w:rPr>
                <w:rFonts w:ascii="Arial" w:hAnsi="Arial" w:cs="Arial"/>
                <w:sz w:val="18"/>
                <w:szCs w:val="18"/>
              </w:rPr>
              <w:t xml:space="preserve">31 December </w:t>
            </w:r>
            <w:r w:rsidR="00B15F56" w:rsidRPr="003424A7">
              <w:rPr>
                <w:rFonts w:ascii="Arial" w:hAnsi="Arial" w:cs="Arial"/>
                <w:sz w:val="18"/>
                <w:szCs w:val="18"/>
              </w:rPr>
              <w:t>202</w:t>
            </w:r>
            <w:r w:rsidR="00B1297F" w:rsidRPr="003424A7">
              <w:rPr>
                <w:rFonts w:ascii="Arial" w:hAnsi="Arial" w:cs="Arial"/>
                <w:sz w:val="18"/>
                <w:szCs w:val="18"/>
              </w:rPr>
              <w:t>1</w:t>
            </w:r>
          </w:p>
        </w:tc>
        <w:tc>
          <w:tcPr>
            <w:tcW w:w="1440" w:type="dxa"/>
            <w:vAlign w:val="bottom"/>
            <w:hideMark/>
          </w:tcPr>
          <w:p w14:paraId="797560DC" w14:textId="340983D3" w:rsidR="0004068C" w:rsidRPr="003424A7" w:rsidRDefault="0004068C" w:rsidP="00E632F8">
            <w:pPr>
              <w:pBdr>
                <w:bottom w:val="single" w:sz="4" w:space="1" w:color="auto"/>
              </w:pBdr>
              <w:tabs>
                <w:tab w:val="right" w:pos="7200"/>
                <w:tab w:val="right" w:pos="8540"/>
              </w:tabs>
              <w:spacing w:line="340" w:lineRule="exact"/>
              <w:jc w:val="center"/>
              <w:rPr>
                <w:rFonts w:ascii="Arial" w:hAnsi="Arial" w:cs="Arial"/>
                <w:sz w:val="18"/>
                <w:szCs w:val="18"/>
              </w:rPr>
            </w:pPr>
            <w:r w:rsidRPr="003424A7">
              <w:rPr>
                <w:rFonts w:ascii="Arial" w:hAnsi="Arial" w:cs="Arial"/>
                <w:sz w:val="18"/>
                <w:szCs w:val="18"/>
              </w:rPr>
              <w:t>3</w:t>
            </w:r>
            <w:r w:rsidR="00B1297F" w:rsidRPr="003424A7">
              <w:rPr>
                <w:rFonts w:ascii="Arial" w:hAnsi="Arial" w:cs="Arial"/>
                <w:sz w:val="18"/>
                <w:szCs w:val="18"/>
              </w:rPr>
              <w:t>1</w:t>
            </w:r>
            <w:r w:rsidRPr="003424A7">
              <w:rPr>
                <w:rFonts w:ascii="Arial" w:hAnsi="Arial" w:cs="Arial"/>
                <w:sz w:val="18"/>
                <w:szCs w:val="18"/>
              </w:rPr>
              <w:t xml:space="preserve"> </w:t>
            </w:r>
            <w:r w:rsidR="00B1297F" w:rsidRPr="003424A7">
              <w:rPr>
                <w:rFonts w:ascii="Arial" w:hAnsi="Arial" w:cs="Arial"/>
                <w:sz w:val="18"/>
                <w:szCs w:val="18"/>
              </w:rPr>
              <w:t>Decem</w:t>
            </w:r>
            <w:r w:rsidRPr="003424A7">
              <w:rPr>
                <w:rFonts w:ascii="Arial" w:hAnsi="Arial" w:cs="Arial"/>
                <w:sz w:val="18"/>
                <w:szCs w:val="18"/>
              </w:rPr>
              <w:t xml:space="preserve">ber </w:t>
            </w:r>
            <w:r w:rsidR="000372CC" w:rsidRPr="003424A7">
              <w:rPr>
                <w:rFonts w:ascii="Arial" w:hAnsi="Arial" w:cs="Arial"/>
                <w:sz w:val="18"/>
                <w:szCs w:val="18"/>
              </w:rPr>
              <w:t xml:space="preserve">2022 </w:t>
            </w:r>
            <w:r w:rsidRPr="003424A7">
              <w:rPr>
                <w:rFonts w:ascii="Arial" w:hAnsi="Arial" w:cs="Arial"/>
                <w:i/>
                <w:iCs/>
                <w:sz w:val="18"/>
                <w:szCs w:val="18"/>
                <w:vertAlign w:val="superscript"/>
              </w:rPr>
              <w:t>(1)</w:t>
            </w:r>
          </w:p>
        </w:tc>
        <w:tc>
          <w:tcPr>
            <w:tcW w:w="1440" w:type="dxa"/>
            <w:vAlign w:val="bottom"/>
            <w:hideMark/>
          </w:tcPr>
          <w:p w14:paraId="2711C95D" w14:textId="5FCB184F" w:rsidR="0004068C" w:rsidRPr="003424A7" w:rsidRDefault="0004068C" w:rsidP="00E632F8">
            <w:pPr>
              <w:pBdr>
                <w:bottom w:val="single" w:sz="4" w:space="1" w:color="auto"/>
              </w:pBdr>
              <w:tabs>
                <w:tab w:val="right" w:pos="7200"/>
                <w:tab w:val="right" w:pos="8540"/>
              </w:tabs>
              <w:spacing w:line="340" w:lineRule="exact"/>
              <w:jc w:val="center"/>
              <w:rPr>
                <w:rFonts w:ascii="Arial" w:hAnsi="Arial" w:cs="Arial"/>
                <w:sz w:val="18"/>
                <w:szCs w:val="18"/>
              </w:rPr>
            </w:pPr>
            <w:r w:rsidRPr="003424A7">
              <w:rPr>
                <w:rFonts w:ascii="Arial" w:hAnsi="Arial" w:cs="Arial"/>
                <w:sz w:val="18"/>
                <w:szCs w:val="18"/>
              </w:rPr>
              <w:t xml:space="preserve">30 September </w:t>
            </w:r>
            <w:r w:rsidR="00B15F56" w:rsidRPr="003424A7">
              <w:rPr>
                <w:rFonts w:ascii="Arial" w:hAnsi="Arial" w:cs="Arial"/>
                <w:sz w:val="18"/>
                <w:szCs w:val="18"/>
              </w:rPr>
              <w:t>202</w:t>
            </w:r>
            <w:r w:rsidR="00B1297F" w:rsidRPr="003424A7">
              <w:rPr>
                <w:rFonts w:ascii="Arial" w:hAnsi="Arial" w:cs="Arial"/>
                <w:sz w:val="18"/>
                <w:szCs w:val="18"/>
              </w:rPr>
              <w:t>1</w:t>
            </w:r>
            <w:r w:rsidRPr="003424A7">
              <w:rPr>
                <w:rFonts w:ascii="Arial" w:hAnsi="Arial" w:cs="Arial"/>
                <w:i/>
                <w:iCs/>
                <w:sz w:val="18"/>
                <w:szCs w:val="18"/>
                <w:vertAlign w:val="superscript"/>
              </w:rPr>
              <w:t xml:space="preserve"> (1)</w:t>
            </w:r>
          </w:p>
        </w:tc>
      </w:tr>
      <w:tr w:rsidR="000372CC" w:rsidRPr="003424A7" w14:paraId="5D00B902" w14:textId="77777777" w:rsidTr="00687324">
        <w:trPr>
          <w:trHeight w:val="87"/>
        </w:trPr>
        <w:tc>
          <w:tcPr>
            <w:tcW w:w="2970" w:type="dxa"/>
            <w:hideMark/>
          </w:tcPr>
          <w:p w14:paraId="331D2148" w14:textId="77777777" w:rsidR="000372CC" w:rsidRPr="003424A7" w:rsidRDefault="000372CC" w:rsidP="000372CC">
            <w:pPr>
              <w:spacing w:line="340" w:lineRule="exact"/>
              <w:rPr>
                <w:rFonts w:ascii="Arial" w:hAnsi="Arial" w:cs="Arial"/>
                <w:sz w:val="18"/>
                <w:szCs w:val="18"/>
              </w:rPr>
            </w:pPr>
            <w:r w:rsidRPr="003424A7">
              <w:rPr>
                <w:rFonts w:ascii="Arial" w:hAnsi="Arial" w:cs="Arial"/>
                <w:sz w:val="18"/>
                <w:szCs w:val="18"/>
              </w:rPr>
              <w:t>Total assets</w:t>
            </w:r>
          </w:p>
        </w:tc>
        <w:tc>
          <w:tcPr>
            <w:tcW w:w="1440" w:type="dxa"/>
            <w:vAlign w:val="bottom"/>
          </w:tcPr>
          <w:p w14:paraId="7F929035" w14:textId="77777777" w:rsidR="000372CC" w:rsidRPr="003424A7" w:rsidRDefault="009B3A24" w:rsidP="000372CC">
            <w:pPr>
              <w:tabs>
                <w:tab w:val="decimal" w:pos="1152"/>
              </w:tabs>
              <w:spacing w:line="340" w:lineRule="exact"/>
              <w:rPr>
                <w:rFonts w:ascii="Arial" w:hAnsi="Arial" w:cs="Arial"/>
                <w:sz w:val="18"/>
                <w:szCs w:val="18"/>
              </w:rPr>
            </w:pPr>
            <w:r w:rsidRPr="003424A7">
              <w:rPr>
                <w:rFonts w:ascii="Arial" w:hAnsi="Arial" w:cs="Arial"/>
                <w:sz w:val="18"/>
                <w:szCs w:val="18"/>
              </w:rPr>
              <w:t>1,826,279</w:t>
            </w:r>
          </w:p>
        </w:tc>
        <w:tc>
          <w:tcPr>
            <w:tcW w:w="1440" w:type="dxa"/>
            <w:vAlign w:val="bottom"/>
            <w:hideMark/>
          </w:tcPr>
          <w:p w14:paraId="34B34547" w14:textId="77777777" w:rsidR="000372CC" w:rsidRPr="003424A7" w:rsidRDefault="00E437ED" w:rsidP="000372CC">
            <w:pPr>
              <w:tabs>
                <w:tab w:val="decimal" w:pos="1152"/>
              </w:tabs>
              <w:spacing w:line="340" w:lineRule="exact"/>
              <w:rPr>
                <w:rFonts w:ascii="Arial" w:hAnsi="Arial" w:cs="Arial"/>
                <w:sz w:val="18"/>
                <w:szCs w:val="18"/>
              </w:rPr>
            </w:pPr>
            <w:r w:rsidRPr="003424A7">
              <w:rPr>
                <w:rFonts w:ascii="Arial" w:hAnsi="Arial" w:cs="Arial"/>
                <w:sz w:val="18"/>
                <w:szCs w:val="18"/>
              </w:rPr>
              <w:t>1,758,170</w:t>
            </w:r>
          </w:p>
        </w:tc>
        <w:tc>
          <w:tcPr>
            <w:tcW w:w="1440" w:type="dxa"/>
            <w:vAlign w:val="bottom"/>
          </w:tcPr>
          <w:p w14:paraId="5C7590BB" w14:textId="2FEFCC34" w:rsidR="000372CC" w:rsidRPr="003424A7" w:rsidRDefault="00E437ED" w:rsidP="000372CC">
            <w:pPr>
              <w:tabs>
                <w:tab w:val="decimal" w:pos="1152"/>
              </w:tabs>
              <w:spacing w:line="340" w:lineRule="exact"/>
              <w:rPr>
                <w:rFonts w:ascii="Arial" w:hAnsi="Arial" w:cs="Arial"/>
                <w:sz w:val="18"/>
                <w:szCs w:val="18"/>
              </w:rPr>
            </w:pPr>
            <w:r w:rsidRPr="003424A7">
              <w:rPr>
                <w:rFonts w:ascii="Arial" w:hAnsi="Arial" w:cs="Arial"/>
                <w:sz w:val="18"/>
                <w:szCs w:val="18"/>
              </w:rPr>
              <w:t>58,20</w:t>
            </w:r>
            <w:r w:rsidR="00B20CE8">
              <w:rPr>
                <w:rFonts w:ascii="Arial" w:hAnsi="Arial" w:cs="Arial"/>
                <w:sz w:val="18"/>
                <w:szCs w:val="18"/>
              </w:rPr>
              <w:t>7</w:t>
            </w:r>
          </w:p>
        </w:tc>
        <w:tc>
          <w:tcPr>
            <w:tcW w:w="1440" w:type="dxa"/>
            <w:vAlign w:val="bottom"/>
            <w:hideMark/>
          </w:tcPr>
          <w:p w14:paraId="253E2AE7" w14:textId="77777777" w:rsidR="000372CC" w:rsidRPr="003424A7" w:rsidRDefault="000372CC" w:rsidP="000372CC">
            <w:pPr>
              <w:tabs>
                <w:tab w:val="decimal" w:pos="1152"/>
              </w:tabs>
              <w:spacing w:line="340" w:lineRule="exact"/>
              <w:rPr>
                <w:rFonts w:ascii="Arial" w:hAnsi="Arial" w:cs="Arial"/>
                <w:sz w:val="18"/>
                <w:szCs w:val="18"/>
              </w:rPr>
            </w:pPr>
            <w:r w:rsidRPr="003424A7">
              <w:rPr>
                <w:rFonts w:ascii="Arial" w:hAnsi="Arial" w:cs="Arial"/>
                <w:sz w:val="18"/>
                <w:szCs w:val="18"/>
              </w:rPr>
              <w:t>59,632</w:t>
            </w:r>
          </w:p>
        </w:tc>
      </w:tr>
      <w:tr w:rsidR="000372CC" w:rsidRPr="003424A7" w14:paraId="146004BE" w14:textId="77777777" w:rsidTr="00687324">
        <w:trPr>
          <w:trHeight w:val="87"/>
        </w:trPr>
        <w:tc>
          <w:tcPr>
            <w:tcW w:w="2970" w:type="dxa"/>
            <w:hideMark/>
          </w:tcPr>
          <w:p w14:paraId="7FC65A70" w14:textId="77777777" w:rsidR="000372CC" w:rsidRPr="003424A7" w:rsidRDefault="000372CC" w:rsidP="000372CC">
            <w:pPr>
              <w:spacing w:line="340" w:lineRule="exact"/>
              <w:rPr>
                <w:rFonts w:ascii="Arial" w:hAnsi="Arial" w:cs="Arial"/>
                <w:sz w:val="18"/>
                <w:szCs w:val="18"/>
              </w:rPr>
            </w:pPr>
            <w:r w:rsidRPr="003424A7">
              <w:rPr>
                <w:rFonts w:ascii="Arial" w:hAnsi="Arial" w:cs="Arial"/>
                <w:sz w:val="18"/>
                <w:szCs w:val="18"/>
              </w:rPr>
              <w:t>Total liabilities</w:t>
            </w:r>
          </w:p>
        </w:tc>
        <w:tc>
          <w:tcPr>
            <w:tcW w:w="1440" w:type="dxa"/>
            <w:vAlign w:val="bottom"/>
          </w:tcPr>
          <w:p w14:paraId="77887D49" w14:textId="77777777" w:rsidR="000372CC" w:rsidRPr="003424A7" w:rsidRDefault="009B3A24" w:rsidP="000372CC">
            <w:pPr>
              <w:tabs>
                <w:tab w:val="decimal" w:pos="1152"/>
              </w:tabs>
              <w:spacing w:line="340" w:lineRule="exact"/>
              <w:rPr>
                <w:rFonts w:ascii="Arial" w:hAnsi="Arial" w:cs="Arial"/>
                <w:sz w:val="18"/>
                <w:szCs w:val="18"/>
              </w:rPr>
            </w:pPr>
            <w:r w:rsidRPr="003424A7">
              <w:rPr>
                <w:rFonts w:ascii="Arial" w:hAnsi="Arial" w:cs="Arial"/>
                <w:sz w:val="18"/>
                <w:szCs w:val="18"/>
              </w:rPr>
              <w:t>(1,607,271)</w:t>
            </w:r>
          </w:p>
        </w:tc>
        <w:tc>
          <w:tcPr>
            <w:tcW w:w="1440" w:type="dxa"/>
            <w:vAlign w:val="bottom"/>
            <w:hideMark/>
          </w:tcPr>
          <w:p w14:paraId="4A3B4A70" w14:textId="77777777" w:rsidR="000372CC" w:rsidRPr="003424A7" w:rsidRDefault="00E437ED" w:rsidP="000372CC">
            <w:pPr>
              <w:tabs>
                <w:tab w:val="decimal" w:pos="1152"/>
              </w:tabs>
              <w:spacing w:line="340" w:lineRule="exact"/>
              <w:rPr>
                <w:rFonts w:ascii="Arial" w:hAnsi="Arial" w:cs="Arial"/>
                <w:sz w:val="18"/>
                <w:szCs w:val="18"/>
              </w:rPr>
            </w:pPr>
            <w:r w:rsidRPr="003424A7">
              <w:rPr>
                <w:rFonts w:ascii="Arial" w:hAnsi="Arial" w:cs="Arial"/>
                <w:sz w:val="18"/>
                <w:szCs w:val="18"/>
              </w:rPr>
              <w:t>(1,547,334)</w:t>
            </w:r>
          </w:p>
        </w:tc>
        <w:tc>
          <w:tcPr>
            <w:tcW w:w="1440" w:type="dxa"/>
            <w:vAlign w:val="bottom"/>
          </w:tcPr>
          <w:p w14:paraId="5FA37A56" w14:textId="77777777" w:rsidR="000372CC" w:rsidRPr="003424A7" w:rsidRDefault="00E437ED" w:rsidP="000372CC">
            <w:pPr>
              <w:tabs>
                <w:tab w:val="decimal" w:pos="1152"/>
              </w:tabs>
              <w:spacing w:line="340" w:lineRule="exact"/>
              <w:rPr>
                <w:rFonts w:ascii="Arial" w:hAnsi="Arial" w:cs="Arial"/>
                <w:sz w:val="18"/>
                <w:szCs w:val="18"/>
              </w:rPr>
            </w:pPr>
            <w:r w:rsidRPr="003424A7">
              <w:rPr>
                <w:rFonts w:ascii="Arial" w:hAnsi="Arial" w:cs="Arial"/>
                <w:sz w:val="18"/>
                <w:szCs w:val="18"/>
              </w:rPr>
              <w:t>(33,781)</w:t>
            </w:r>
          </w:p>
        </w:tc>
        <w:tc>
          <w:tcPr>
            <w:tcW w:w="1440" w:type="dxa"/>
            <w:vAlign w:val="bottom"/>
            <w:hideMark/>
          </w:tcPr>
          <w:p w14:paraId="1D99124E" w14:textId="77777777" w:rsidR="000372CC" w:rsidRPr="003424A7" w:rsidRDefault="000372CC" w:rsidP="000372CC">
            <w:pPr>
              <w:tabs>
                <w:tab w:val="decimal" w:pos="1152"/>
              </w:tabs>
              <w:spacing w:line="340" w:lineRule="exact"/>
              <w:rPr>
                <w:rFonts w:ascii="Arial" w:hAnsi="Arial" w:cs="Arial"/>
                <w:sz w:val="18"/>
                <w:szCs w:val="18"/>
              </w:rPr>
            </w:pPr>
            <w:r w:rsidRPr="003424A7">
              <w:rPr>
                <w:rFonts w:ascii="Arial" w:hAnsi="Arial" w:cs="Arial"/>
                <w:sz w:val="18"/>
                <w:szCs w:val="18"/>
              </w:rPr>
              <w:t>(35,677)</w:t>
            </w:r>
          </w:p>
        </w:tc>
      </w:tr>
      <w:tr w:rsidR="000372CC" w:rsidRPr="003424A7" w14:paraId="62D4C49A" w14:textId="77777777" w:rsidTr="00687324">
        <w:trPr>
          <w:trHeight w:val="87"/>
        </w:trPr>
        <w:tc>
          <w:tcPr>
            <w:tcW w:w="2970" w:type="dxa"/>
            <w:vAlign w:val="bottom"/>
            <w:hideMark/>
          </w:tcPr>
          <w:p w14:paraId="42A2AEA9" w14:textId="77777777" w:rsidR="000372CC" w:rsidRPr="003424A7" w:rsidRDefault="000372CC" w:rsidP="000372CC">
            <w:pPr>
              <w:spacing w:line="340" w:lineRule="exact"/>
              <w:ind w:left="72" w:right="-113" w:hanging="72"/>
              <w:rPr>
                <w:rFonts w:ascii="Arial" w:hAnsi="Arial" w:cs="Arial"/>
                <w:sz w:val="18"/>
                <w:szCs w:val="18"/>
              </w:rPr>
            </w:pPr>
            <w:r w:rsidRPr="003424A7">
              <w:rPr>
                <w:rFonts w:ascii="Arial" w:hAnsi="Arial" w:cs="Arial"/>
                <w:sz w:val="18"/>
                <w:szCs w:val="18"/>
              </w:rPr>
              <w:t>Other equity items of associated companies</w:t>
            </w:r>
          </w:p>
        </w:tc>
        <w:tc>
          <w:tcPr>
            <w:tcW w:w="1440" w:type="dxa"/>
            <w:vAlign w:val="bottom"/>
          </w:tcPr>
          <w:p w14:paraId="761367BA" w14:textId="77777777" w:rsidR="000372CC" w:rsidRPr="003424A7" w:rsidRDefault="009B3A24" w:rsidP="000372CC">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(166)</w:t>
            </w:r>
          </w:p>
        </w:tc>
        <w:tc>
          <w:tcPr>
            <w:tcW w:w="1440" w:type="dxa"/>
            <w:vAlign w:val="bottom"/>
            <w:hideMark/>
          </w:tcPr>
          <w:p w14:paraId="617F3EB5" w14:textId="77777777" w:rsidR="000372CC" w:rsidRPr="003424A7" w:rsidRDefault="000372CC" w:rsidP="000372CC">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(209)</w:t>
            </w:r>
          </w:p>
        </w:tc>
        <w:tc>
          <w:tcPr>
            <w:tcW w:w="1440" w:type="dxa"/>
            <w:vAlign w:val="bottom"/>
          </w:tcPr>
          <w:p w14:paraId="69959492" w14:textId="77777777" w:rsidR="000372CC" w:rsidRPr="003424A7" w:rsidRDefault="009B3A24" w:rsidP="000372CC">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68</w:t>
            </w:r>
          </w:p>
        </w:tc>
        <w:tc>
          <w:tcPr>
            <w:tcW w:w="1440" w:type="dxa"/>
            <w:vAlign w:val="bottom"/>
            <w:hideMark/>
          </w:tcPr>
          <w:p w14:paraId="2A7197AE" w14:textId="77777777" w:rsidR="000372CC" w:rsidRPr="003424A7" w:rsidRDefault="000372CC" w:rsidP="000372CC">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192</w:t>
            </w:r>
          </w:p>
        </w:tc>
      </w:tr>
      <w:tr w:rsidR="000372CC" w:rsidRPr="003424A7" w14:paraId="622B9A69" w14:textId="77777777" w:rsidTr="00687324">
        <w:trPr>
          <w:trHeight w:val="87"/>
        </w:trPr>
        <w:tc>
          <w:tcPr>
            <w:tcW w:w="2970" w:type="dxa"/>
            <w:vAlign w:val="bottom"/>
            <w:hideMark/>
          </w:tcPr>
          <w:p w14:paraId="17873259" w14:textId="77777777" w:rsidR="000372CC" w:rsidRPr="003424A7" w:rsidRDefault="000372CC" w:rsidP="000372CC">
            <w:pPr>
              <w:spacing w:line="340" w:lineRule="exact"/>
              <w:ind w:left="72" w:hanging="72"/>
              <w:rPr>
                <w:rFonts w:ascii="Arial" w:hAnsi="Arial" w:cs="Arial"/>
                <w:sz w:val="18"/>
                <w:szCs w:val="18"/>
              </w:rPr>
            </w:pPr>
            <w:r w:rsidRPr="003424A7">
              <w:rPr>
                <w:rFonts w:ascii="Arial" w:hAnsi="Arial" w:cs="Arial"/>
                <w:sz w:val="18"/>
                <w:szCs w:val="18"/>
              </w:rPr>
              <w:t>Net assets</w:t>
            </w:r>
          </w:p>
        </w:tc>
        <w:tc>
          <w:tcPr>
            <w:tcW w:w="1440" w:type="dxa"/>
            <w:vAlign w:val="bottom"/>
          </w:tcPr>
          <w:p w14:paraId="38A3311C" w14:textId="77777777" w:rsidR="000372CC" w:rsidRPr="003424A7" w:rsidRDefault="009B3A24" w:rsidP="000372CC">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218,842</w:t>
            </w:r>
          </w:p>
        </w:tc>
        <w:tc>
          <w:tcPr>
            <w:tcW w:w="1440" w:type="dxa"/>
            <w:vAlign w:val="bottom"/>
            <w:hideMark/>
          </w:tcPr>
          <w:p w14:paraId="679FE286" w14:textId="77777777" w:rsidR="000372CC" w:rsidRPr="003424A7" w:rsidRDefault="000372CC" w:rsidP="000372CC">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210,627</w:t>
            </w:r>
          </w:p>
        </w:tc>
        <w:tc>
          <w:tcPr>
            <w:tcW w:w="1440" w:type="dxa"/>
            <w:vAlign w:val="bottom"/>
          </w:tcPr>
          <w:p w14:paraId="7BC22955" w14:textId="77777777" w:rsidR="000372CC" w:rsidRPr="003424A7" w:rsidRDefault="00E437ED" w:rsidP="000372CC">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24,494</w:t>
            </w:r>
          </w:p>
        </w:tc>
        <w:tc>
          <w:tcPr>
            <w:tcW w:w="1440" w:type="dxa"/>
            <w:vAlign w:val="bottom"/>
            <w:hideMark/>
          </w:tcPr>
          <w:p w14:paraId="62B8AF57" w14:textId="77777777" w:rsidR="000372CC" w:rsidRPr="003424A7" w:rsidRDefault="000372CC" w:rsidP="000372CC">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24,147</w:t>
            </w:r>
          </w:p>
        </w:tc>
      </w:tr>
      <w:tr w:rsidR="000372CC" w:rsidRPr="003424A7" w14:paraId="3A708385" w14:textId="77777777" w:rsidTr="00687324">
        <w:trPr>
          <w:trHeight w:val="87"/>
        </w:trPr>
        <w:tc>
          <w:tcPr>
            <w:tcW w:w="2970" w:type="dxa"/>
            <w:vAlign w:val="bottom"/>
            <w:hideMark/>
          </w:tcPr>
          <w:p w14:paraId="3DCF8703" w14:textId="77777777" w:rsidR="000372CC" w:rsidRPr="003424A7" w:rsidRDefault="000372CC" w:rsidP="000372CC">
            <w:pPr>
              <w:spacing w:line="340" w:lineRule="exact"/>
              <w:ind w:left="72" w:right="-104" w:hanging="72"/>
              <w:rPr>
                <w:rFonts w:ascii="Arial" w:hAnsi="Arial" w:cs="Arial"/>
                <w:sz w:val="18"/>
                <w:szCs w:val="18"/>
              </w:rPr>
            </w:pPr>
            <w:r w:rsidRPr="003424A7">
              <w:rPr>
                <w:rFonts w:ascii="Arial" w:hAnsi="Arial" w:cs="Arial"/>
                <w:sz w:val="18"/>
                <w:szCs w:val="18"/>
              </w:rPr>
              <w:t>Shareholding percentage (%)</w:t>
            </w:r>
          </w:p>
        </w:tc>
        <w:tc>
          <w:tcPr>
            <w:tcW w:w="1440" w:type="dxa"/>
            <w:vAlign w:val="bottom"/>
          </w:tcPr>
          <w:p w14:paraId="5D7B41E6" w14:textId="77777777" w:rsidR="000372CC" w:rsidRPr="003424A7" w:rsidRDefault="009B3A24" w:rsidP="000372CC">
            <w:pPr>
              <w:tabs>
                <w:tab w:val="decimal" w:pos="969"/>
              </w:tabs>
              <w:spacing w:line="340" w:lineRule="exact"/>
              <w:rPr>
                <w:rFonts w:ascii="Arial" w:hAnsi="Arial" w:cs="Arial"/>
                <w:sz w:val="18"/>
                <w:szCs w:val="18"/>
              </w:rPr>
            </w:pPr>
            <w:r w:rsidRPr="003424A7">
              <w:rPr>
                <w:rFonts w:ascii="Arial" w:hAnsi="Arial" w:cs="Arial"/>
                <w:sz w:val="18"/>
                <w:szCs w:val="18"/>
              </w:rPr>
              <w:t>24.85</w:t>
            </w:r>
          </w:p>
        </w:tc>
        <w:tc>
          <w:tcPr>
            <w:tcW w:w="1440" w:type="dxa"/>
            <w:vAlign w:val="bottom"/>
            <w:hideMark/>
          </w:tcPr>
          <w:p w14:paraId="5C9BFD27" w14:textId="77777777" w:rsidR="000372CC" w:rsidRPr="003424A7" w:rsidRDefault="000372CC" w:rsidP="000372CC">
            <w:pPr>
              <w:tabs>
                <w:tab w:val="decimal" w:pos="969"/>
              </w:tabs>
              <w:spacing w:line="340" w:lineRule="exact"/>
              <w:rPr>
                <w:rFonts w:ascii="Arial" w:hAnsi="Arial" w:cs="Arial"/>
                <w:sz w:val="18"/>
                <w:szCs w:val="18"/>
              </w:rPr>
            </w:pPr>
            <w:r w:rsidRPr="003424A7">
              <w:rPr>
                <w:rFonts w:ascii="Arial" w:hAnsi="Arial" w:cs="Arial"/>
                <w:sz w:val="18"/>
                <w:szCs w:val="18"/>
              </w:rPr>
              <w:t>23.32</w:t>
            </w:r>
          </w:p>
        </w:tc>
        <w:tc>
          <w:tcPr>
            <w:tcW w:w="1440" w:type="dxa"/>
            <w:vAlign w:val="bottom"/>
          </w:tcPr>
          <w:p w14:paraId="674BB0E2" w14:textId="77777777" w:rsidR="000372CC" w:rsidRPr="003424A7" w:rsidRDefault="009B3A24" w:rsidP="000372CC">
            <w:pPr>
              <w:tabs>
                <w:tab w:val="decimal" w:pos="941"/>
              </w:tabs>
              <w:spacing w:line="340" w:lineRule="exact"/>
              <w:rPr>
                <w:rFonts w:ascii="Arial" w:hAnsi="Arial" w:cs="Arial"/>
                <w:sz w:val="18"/>
                <w:szCs w:val="18"/>
              </w:rPr>
            </w:pPr>
            <w:r w:rsidRPr="003424A7">
              <w:rPr>
                <w:rFonts w:ascii="Arial" w:hAnsi="Arial" w:cs="Arial"/>
                <w:sz w:val="18"/>
                <w:szCs w:val="18"/>
              </w:rPr>
              <w:t>23.32</w:t>
            </w:r>
          </w:p>
        </w:tc>
        <w:tc>
          <w:tcPr>
            <w:tcW w:w="1440" w:type="dxa"/>
            <w:vAlign w:val="bottom"/>
            <w:hideMark/>
          </w:tcPr>
          <w:p w14:paraId="5DCDC7A2" w14:textId="77777777" w:rsidR="000372CC" w:rsidRPr="003424A7" w:rsidRDefault="000372CC" w:rsidP="000372CC">
            <w:pPr>
              <w:tabs>
                <w:tab w:val="decimal" w:pos="941"/>
              </w:tabs>
              <w:spacing w:line="340" w:lineRule="exact"/>
              <w:rPr>
                <w:rFonts w:ascii="Arial" w:hAnsi="Arial" w:cs="Arial"/>
                <w:sz w:val="18"/>
                <w:szCs w:val="18"/>
              </w:rPr>
            </w:pPr>
            <w:r w:rsidRPr="003424A7">
              <w:rPr>
                <w:rFonts w:ascii="Arial" w:hAnsi="Arial" w:cs="Arial"/>
                <w:sz w:val="18"/>
                <w:szCs w:val="18"/>
              </w:rPr>
              <w:t>23.32</w:t>
            </w:r>
          </w:p>
        </w:tc>
      </w:tr>
      <w:tr w:rsidR="000372CC" w:rsidRPr="003424A7" w14:paraId="1CC6999B" w14:textId="77777777" w:rsidTr="00687324">
        <w:trPr>
          <w:trHeight w:val="87"/>
        </w:trPr>
        <w:tc>
          <w:tcPr>
            <w:tcW w:w="2970" w:type="dxa"/>
            <w:vAlign w:val="bottom"/>
            <w:hideMark/>
          </w:tcPr>
          <w:p w14:paraId="09724DDA" w14:textId="77777777" w:rsidR="000372CC" w:rsidRPr="003424A7" w:rsidRDefault="000372CC" w:rsidP="000372CC">
            <w:pPr>
              <w:spacing w:line="340" w:lineRule="exact"/>
              <w:ind w:left="72" w:hanging="72"/>
              <w:rPr>
                <w:rFonts w:ascii="Arial" w:hAnsi="Arial" w:cs="Arial"/>
                <w:sz w:val="18"/>
                <w:szCs w:val="18"/>
              </w:rPr>
            </w:pPr>
            <w:r w:rsidRPr="003424A7">
              <w:rPr>
                <w:rFonts w:ascii="Arial" w:hAnsi="Arial" w:cs="Arial"/>
                <w:sz w:val="18"/>
                <w:szCs w:val="18"/>
              </w:rPr>
              <w:t>Share of net assets</w:t>
            </w:r>
          </w:p>
        </w:tc>
        <w:tc>
          <w:tcPr>
            <w:tcW w:w="1440" w:type="dxa"/>
            <w:vAlign w:val="bottom"/>
          </w:tcPr>
          <w:p w14:paraId="01215115" w14:textId="77777777" w:rsidR="000372CC" w:rsidRPr="003424A7" w:rsidRDefault="009B3A24" w:rsidP="000372CC">
            <w:pPr>
              <w:tabs>
                <w:tab w:val="decimal" w:pos="1152"/>
              </w:tabs>
              <w:spacing w:line="340" w:lineRule="exact"/>
              <w:rPr>
                <w:rFonts w:ascii="Arial" w:hAnsi="Arial" w:cs="Arial"/>
                <w:sz w:val="18"/>
                <w:szCs w:val="18"/>
              </w:rPr>
            </w:pPr>
            <w:r w:rsidRPr="003424A7">
              <w:rPr>
                <w:rFonts w:ascii="Arial" w:hAnsi="Arial" w:cs="Arial"/>
                <w:sz w:val="18"/>
                <w:szCs w:val="18"/>
              </w:rPr>
              <w:t>54,382</w:t>
            </w:r>
          </w:p>
        </w:tc>
        <w:tc>
          <w:tcPr>
            <w:tcW w:w="1440" w:type="dxa"/>
            <w:vAlign w:val="bottom"/>
            <w:hideMark/>
          </w:tcPr>
          <w:p w14:paraId="76303E89" w14:textId="77777777" w:rsidR="000372CC" w:rsidRPr="003424A7" w:rsidRDefault="000372CC" w:rsidP="000372CC">
            <w:pPr>
              <w:tabs>
                <w:tab w:val="decimal" w:pos="1152"/>
              </w:tabs>
              <w:spacing w:line="340" w:lineRule="exact"/>
              <w:rPr>
                <w:rFonts w:ascii="Arial" w:hAnsi="Arial" w:cs="Arial"/>
                <w:sz w:val="18"/>
                <w:szCs w:val="18"/>
              </w:rPr>
            </w:pPr>
            <w:r w:rsidRPr="003424A7">
              <w:rPr>
                <w:rFonts w:ascii="Arial" w:hAnsi="Arial" w:cs="Arial"/>
                <w:sz w:val="18"/>
                <w:szCs w:val="18"/>
              </w:rPr>
              <w:t>49,118</w:t>
            </w:r>
          </w:p>
        </w:tc>
        <w:tc>
          <w:tcPr>
            <w:tcW w:w="1440" w:type="dxa"/>
            <w:vAlign w:val="bottom"/>
          </w:tcPr>
          <w:p w14:paraId="33DBF88B" w14:textId="77777777" w:rsidR="000372CC" w:rsidRPr="003424A7" w:rsidRDefault="00E437ED" w:rsidP="000372CC">
            <w:pPr>
              <w:tabs>
                <w:tab w:val="decimal" w:pos="1152"/>
              </w:tabs>
              <w:spacing w:line="340" w:lineRule="exact"/>
              <w:rPr>
                <w:rFonts w:ascii="Arial" w:hAnsi="Arial" w:cs="Arial"/>
                <w:sz w:val="18"/>
                <w:szCs w:val="18"/>
              </w:rPr>
            </w:pPr>
            <w:r w:rsidRPr="003424A7">
              <w:rPr>
                <w:rFonts w:ascii="Arial" w:hAnsi="Arial" w:cs="Arial"/>
                <w:sz w:val="18"/>
                <w:szCs w:val="18"/>
              </w:rPr>
              <w:t>5,712</w:t>
            </w:r>
          </w:p>
        </w:tc>
        <w:tc>
          <w:tcPr>
            <w:tcW w:w="1440" w:type="dxa"/>
            <w:vAlign w:val="bottom"/>
            <w:hideMark/>
          </w:tcPr>
          <w:p w14:paraId="18DACBBC" w14:textId="77777777" w:rsidR="000372CC" w:rsidRPr="003424A7" w:rsidRDefault="000372CC" w:rsidP="000372CC">
            <w:pPr>
              <w:tabs>
                <w:tab w:val="decimal" w:pos="1152"/>
              </w:tabs>
              <w:spacing w:line="340" w:lineRule="exact"/>
              <w:rPr>
                <w:rFonts w:ascii="Arial" w:hAnsi="Arial" w:cs="Arial"/>
                <w:sz w:val="18"/>
                <w:szCs w:val="18"/>
              </w:rPr>
            </w:pPr>
            <w:r w:rsidRPr="003424A7">
              <w:rPr>
                <w:rFonts w:ascii="Arial" w:hAnsi="Arial" w:cs="Arial"/>
                <w:sz w:val="18"/>
                <w:szCs w:val="18"/>
              </w:rPr>
              <w:t>5,631</w:t>
            </w:r>
          </w:p>
        </w:tc>
      </w:tr>
      <w:tr w:rsidR="000372CC" w:rsidRPr="003424A7" w14:paraId="747F9EEC" w14:textId="77777777" w:rsidTr="00687324">
        <w:trPr>
          <w:trHeight w:val="87"/>
        </w:trPr>
        <w:tc>
          <w:tcPr>
            <w:tcW w:w="2970" w:type="dxa"/>
            <w:vAlign w:val="bottom"/>
            <w:hideMark/>
          </w:tcPr>
          <w:p w14:paraId="09FF8C87" w14:textId="77777777" w:rsidR="000372CC" w:rsidRPr="003424A7" w:rsidRDefault="000372CC" w:rsidP="000372CC">
            <w:pPr>
              <w:spacing w:line="340" w:lineRule="exact"/>
              <w:ind w:left="72" w:hanging="72"/>
              <w:rPr>
                <w:rFonts w:ascii="Arial" w:hAnsi="Arial" w:cs="Arial"/>
                <w:sz w:val="18"/>
                <w:szCs w:val="18"/>
              </w:rPr>
            </w:pPr>
            <w:r w:rsidRPr="003424A7">
              <w:rPr>
                <w:rFonts w:ascii="Arial" w:hAnsi="Arial" w:cs="Arial"/>
                <w:sz w:val="18"/>
                <w:szCs w:val="18"/>
              </w:rPr>
              <w:t>Elimination entries</w:t>
            </w:r>
          </w:p>
        </w:tc>
        <w:tc>
          <w:tcPr>
            <w:tcW w:w="1440" w:type="dxa"/>
            <w:vAlign w:val="bottom"/>
          </w:tcPr>
          <w:p w14:paraId="2BBED9E1" w14:textId="77777777" w:rsidR="000372CC" w:rsidRPr="003424A7" w:rsidRDefault="009B3A24" w:rsidP="000372CC">
            <w:pPr>
              <w:tabs>
                <w:tab w:val="decimal" w:pos="1152"/>
              </w:tabs>
              <w:spacing w:line="340" w:lineRule="exact"/>
              <w:rPr>
                <w:rFonts w:ascii="Arial" w:hAnsi="Arial" w:cs="Arial"/>
                <w:sz w:val="18"/>
                <w:szCs w:val="18"/>
              </w:rPr>
            </w:pPr>
            <w:r w:rsidRPr="003424A7">
              <w:rPr>
                <w:rFonts w:ascii="Arial" w:hAnsi="Arial" w:cs="Arial"/>
                <w:sz w:val="18"/>
                <w:szCs w:val="18"/>
              </w:rPr>
              <w:t>-</w:t>
            </w:r>
          </w:p>
        </w:tc>
        <w:tc>
          <w:tcPr>
            <w:tcW w:w="1440" w:type="dxa"/>
            <w:vAlign w:val="bottom"/>
            <w:hideMark/>
          </w:tcPr>
          <w:p w14:paraId="53B9677A" w14:textId="77777777" w:rsidR="000372CC" w:rsidRPr="003424A7" w:rsidRDefault="000372CC" w:rsidP="000372CC">
            <w:pPr>
              <w:tabs>
                <w:tab w:val="decimal" w:pos="1152"/>
              </w:tabs>
              <w:spacing w:line="340" w:lineRule="exact"/>
              <w:rPr>
                <w:rFonts w:ascii="Arial" w:hAnsi="Arial" w:cs="Arial"/>
                <w:sz w:val="18"/>
                <w:szCs w:val="18"/>
              </w:rPr>
            </w:pPr>
            <w:r w:rsidRPr="003424A7">
              <w:rPr>
                <w:rFonts w:ascii="Arial" w:hAnsi="Arial" w:cs="Arial"/>
                <w:sz w:val="18"/>
                <w:szCs w:val="18"/>
              </w:rPr>
              <w:t>-</w:t>
            </w:r>
          </w:p>
        </w:tc>
        <w:tc>
          <w:tcPr>
            <w:tcW w:w="1440" w:type="dxa"/>
            <w:vAlign w:val="bottom"/>
          </w:tcPr>
          <w:p w14:paraId="0AC38BE4" w14:textId="77777777" w:rsidR="000372CC" w:rsidRPr="003424A7" w:rsidRDefault="00E437ED" w:rsidP="000372CC">
            <w:pPr>
              <w:tabs>
                <w:tab w:val="decimal" w:pos="1152"/>
              </w:tabs>
              <w:spacing w:line="340" w:lineRule="exact"/>
              <w:rPr>
                <w:rFonts w:ascii="Arial" w:hAnsi="Arial" w:cs="Arial"/>
                <w:sz w:val="18"/>
                <w:szCs w:val="18"/>
              </w:rPr>
            </w:pPr>
            <w:r w:rsidRPr="003424A7">
              <w:rPr>
                <w:rFonts w:ascii="Arial" w:hAnsi="Arial" w:cs="Arial"/>
                <w:sz w:val="18"/>
                <w:szCs w:val="18"/>
              </w:rPr>
              <w:t>(2,504)</w:t>
            </w:r>
          </w:p>
        </w:tc>
        <w:tc>
          <w:tcPr>
            <w:tcW w:w="1440" w:type="dxa"/>
            <w:vAlign w:val="bottom"/>
            <w:hideMark/>
          </w:tcPr>
          <w:p w14:paraId="0ADA51C5" w14:textId="77777777" w:rsidR="000372CC" w:rsidRPr="003424A7" w:rsidRDefault="000372CC" w:rsidP="000372CC">
            <w:pPr>
              <w:tabs>
                <w:tab w:val="decimal" w:pos="1152"/>
              </w:tabs>
              <w:spacing w:line="340" w:lineRule="exact"/>
              <w:rPr>
                <w:rFonts w:ascii="Arial" w:hAnsi="Arial" w:cs="Arial"/>
                <w:sz w:val="18"/>
                <w:szCs w:val="18"/>
              </w:rPr>
            </w:pPr>
            <w:r w:rsidRPr="003424A7">
              <w:rPr>
                <w:rFonts w:ascii="Arial" w:hAnsi="Arial" w:cs="Arial"/>
                <w:sz w:val="18"/>
                <w:szCs w:val="18"/>
              </w:rPr>
              <w:t>(2,150)</w:t>
            </w:r>
          </w:p>
        </w:tc>
      </w:tr>
      <w:tr w:rsidR="000372CC" w:rsidRPr="003424A7" w14:paraId="24DA97E3" w14:textId="77777777" w:rsidTr="000416B3">
        <w:trPr>
          <w:trHeight w:val="87"/>
        </w:trPr>
        <w:tc>
          <w:tcPr>
            <w:tcW w:w="2970" w:type="dxa"/>
            <w:vAlign w:val="bottom"/>
            <w:hideMark/>
          </w:tcPr>
          <w:p w14:paraId="5F00B1F4" w14:textId="77777777" w:rsidR="000372CC" w:rsidRPr="003424A7" w:rsidRDefault="000372CC" w:rsidP="000372CC">
            <w:pPr>
              <w:spacing w:line="340" w:lineRule="exact"/>
              <w:ind w:left="72" w:hanging="72"/>
              <w:rPr>
                <w:rFonts w:ascii="Arial" w:hAnsi="Arial" w:cs="Arial"/>
                <w:sz w:val="18"/>
                <w:szCs w:val="18"/>
              </w:rPr>
            </w:pPr>
            <w:r w:rsidRPr="003424A7">
              <w:rPr>
                <w:rFonts w:ascii="Arial" w:hAnsi="Arial" w:cs="Arial"/>
                <w:sz w:val="18"/>
                <w:szCs w:val="18"/>
              </w:rPr>
              <w:t>Goodwill</w:t>
            </w:r>
          </w:p>
        </w:tc>
        <w:tc>
          <w:tcPr>
            <w:tcW w:w="1440" w:type="dxa"/>
            <w:vAlign w:val="bottom"/>
          </w:tcPr>
          <w:p w14:paraId="38B7BEF9" w14:textId="60D13F77" w:rsidR="000372CC" w:rsidRPr="003424A7" w:rsidRDefault="00B20CE8" w:rsidP="000372CC">
            <w:pPr>
              <w:tabs>
                <w:tab w:val="decimal" w:pos="1152"/>
              </w:tabs>
              <w:spacing w:line="340" w:lineRule="exact"/>
              <w:rPr>
                <w:rFonts w:ascii="Arial" w:hAnsi="Arial" w:cs="Arial"/>
                <w:sz w:val="18"/>
                <w:szCs w:val="18"/>
              </w:rPr>
            </w:pPr>
            <w:r>
              <w:rPr>
                <w:rFonts w:ascii="Arial" w:hAnsi="Arial" w:cs="Arial"/>
                <w:sz w:val="18"/>
                <w:szCs w:val="18"/>
              </w:rPr>
              <w:t>-</w:t>
            </w:r>
          </w:p>
        </w:tc>
        <w:tc>
          <w:tcPr>
            <w:tcW w:w="1440" w:type="dxa"/>
            <w:vAlign w:val="bottom"/>
            <w:hideMark/>
          </w:tcPr>
          <w:p w14:paraId="7C262E6B" w14:textId="77777777" w:rsidR="000372CC" w:rsidRPr="003424A7" w:rsidRDefault="000372CC" w:rsidP="000372CC">
            <w:pPr>
              <w:tabs>
                <w:tab w:val="decimal" w:pos="1152"/>
              </w:tabs>
              <w:spacing w:line="340" w:lineRule="exact"/>
              <w:rPr>
                <w:rFonts w:ascii="Arial" w:hAnsi="Arial" w:cs="Arial"/>
                <w:sz w:val="18"/>
                <w:szCs w:val="18"/>
              </w:rPr>
            </w:pPr>
            <w:r w:rsidRPr="003424A7">
              <w:rPr>
                <w:rFonts w:ascii="Arial" w:hAnsi="Arial" w:cs="Arial"/>
                <w:sz w:val="18"/>
                <w:szCs w:val="18"/>
              </w:rPr>
              <w:t>-</w:t>
            </w:r>
          </w:p>
        </w:tc>
        <w:tc>
          <w:tcPr>
            <w:tcW w:w="1440" w:type="dxa"/>
            <w:vAlign w:val="bottom"/>
          </w:tcPr>
          <w:p w14:paraId="5FCFC883" w14:textId="77777777" w:rsidR="000372CC" w:rsidRPr="003424A7" w:rsidRDefault="009B3A24" w:rsidP="000372CC">
            <w:pPr>
              <w:tabs>
                <w:tab w:val="decimal" w:pos="1152"/>
              </w:tabs>
              <w:spacing w:line="340" w:lineRule="exact"/>
              <w:rPr>
                <w:rFonts w:ascii="Arial" w:hAnsi="Arial" w:cs="Arial"/>
                <w:sz w:val="18"/>
                <w:szCs w:val="18"/>
              </w:rPr>
            </w:pPr>
            <w:r w:rsidRPr="003424A7">
              <w:rPr>
                <w:rFonts w:ascii="Arial" w:hAnsi="Arial" w:cs="Arial"/>
                <w:sz w:val="18"/>
                <w:szCs w:val="18"/>
              </w:rPr>
              <w:t>946</w:t>
            </w:r>
          </w:p>
        </w:tc>
        <w:tc>
          <w:tcPr>
            <w:tcW w:w="1440" w:type="dxa"/>
            <w:vAlign w:val="bottom"/>
            <w:hideMark/>
          </w:tcPr>
          <w:p w14:paraId="414C3D5B" w14:textId="77777777" w:rsidR="000372CC" w:rsidRPr="003424A7" w:rsidRDefault="000372CC" w:rsidP="000372CC">
            <w:pPr>
              <w:tabs>
                <w:tab w:val="decimal" w:pos="1152"/>
              </w:tabs>
              <w:spacing w:line="340" w:lineRule="exact"/>
              <w:rPr>
                <w:rFonts w:ascii="Arial" w:hAnsi="Arial" w:cs="Arial"/>
                <w:sz w:val="18"/>
                <w:szCs w:val="18"/>
              </w:rPr>
            </w:pPr>
            <w:r w:rsidRPr="003424A7">
              <w:rPr>
                <w:rFonts w:ascii="Arial" w:hAnsi="Arial" w:cs="Arial"/>
                <w:sz w:val="18"/>
                <w:szCs w:val="18"/>
              </w:rPr>
              <w:t>568</w:t>
            </w:r>
          </w:p>
        </w:tc>
      </w:tr>
      <w:tr w:rsidR="000372CC" w:rsidRPr="003424A7" w14:paraId="02EC1EF9" w14:textId="77777777" w:rsidTr="000416B3">
        <w:trPr>
          <w:trHeight w:val="87"/>
        </w:trPr>
        <w:tc>
          <w:tcPr>
            <w:tcW w:w="2970" w:type="dxa"/>
            <w:vAlign w:val="bottom"/>
          </w:tcPr>
          <w:p w14:paraId="7101B268" w14:textId="77777777" w:rsidR="000372CC" w:rsidRPr="003424A7" w:rsidRDefault="000372CC" w:rsidP="000372CC">
            <w:pPr>
              <w:spacing w:line="340" w:lineRule="exact"/>
              <w:ind w:left="72" w:hanging="72"/>
              <w:rPr>
                <w:rFonts w:ascii="Arial" w:hAnsi="Arial" w:cs="Arial"/>
                <w:sz w:val="18"/>
                <w:szCs w:val="18"/>
              </w:rPr>
            </w:pPr>
            <w:r w:rsidRPr="003424A7">
              <w:rPr>
                <w:rFonts w:ascii="Arial" w:hAnsi="Arial" w:cs="Arial"/>
                <w:sz w:val="18"/>
                <w:szCs w:val="18"/>
              </w:rPr>
              <w:t>Others</w:t>
            </w:r>
          </w:p>
        </w:tc>
        <w:tc>
          <w:tcPr>
            <w:tcW w:w="1440" w:type="dxa"/>
            <w:vAlign w:val="bottom"/>
          </w:tcPr>
          <w:p w14:paraId="692642E7" w14:textId="22FC5047" w:rsidR="000372CC" w:rsidRPr="003424A7" w:rsidRDefault="00B20CE8" w:rsidP="000372CC">
            <w:pPr>
              <w:pBdr>
                <w:bottom w:val="single" w:sz="4" w:space="1" w:color="auto"/>
              </w:pBdr>
              <w:tabs>
                <w:tab w:val="decimal" w:pos="1152"/>
              </w:tabs>
              <w:spacing w:line="340" w:lineRule="exact"/>
              <w:rPr>
                <w:rFonts w:ascii="Arial" w:hAnsi="Arial" w:cs="Arial"/>
                <w:sz w:val="18"/>
                <w:szCs w:val="18"/>
              </w:rPr>
            </w:pPr>
            <w:r>
              <w:rPr>
                <w:rFonts w:ascii="Arial" w:hAnsi="Arial" w:cs="Arial"/>
                <w:sz w:val="18"/>
                <w:szCs w:val="18"/>
              </w:rPr>
              <w:t>(1,552)</w:t>
            </w:r>
          </w:p>
        </w:tc>
        <w:tc>
          <w:tcPr>
            <w:tcW w:w="1440" w:type="dxa"/>
            <w:vAlign w:val="bottom"/>
          </w:tcPr>
          <w:p w14:paraId="7BE19352" w14:textId="77777777" w:rsidR="000372CC" w:rsidRPr="003424A7" w:rsidRDefault="000372CC" w:rsidP="000372CC">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(216)</w:t>
            </w:r>
          </w:p>
        </w:tc>
        <w:tc>
          <w:tcPr>
            <w:tcW w:w="1440" w:type="dxa"/>
            <w:vAlign w:val="bottom"/>
          </w:tcPr>
          <w:p w14:paraId="17DDB737" w14:textId="77777777" w:rsidR="000372CC" w:rsidRPr="003424A7" w:rsidRDefault="009B3A24" w:rsidP="000372CC">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w:t>
            </w:r>
          </w:p>
        </w:tc>
        <w:tc>
          <w:tcPr>
            <w:tcW w:w="1440" w:type="dxa"/>
            <w:vAlign w:val="bottom"/>
          </w:tcPr>
          <w:p w14:paraId="2FCA675D" w14:textId="77777777" w:rsidR="000372CC" w:rsidRPr="003424A7" w:rsidRDefault="000372CC" w:rsidP="000372CC">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w:t>
            </w:r>
          </w:p>
        </w:tc>
      </w:tr>
      <w:tr w:rsidR="000372CC" w:rsidRPr="003424A7" w14:paraId="38DD6D7C" w14:textId="77777777" w:rsidTr="000416B3">
        <w:trPr>
          <w:trHeight w:val="87"/>
        </w:trPr>
        <w:tc>
          <w:tcPr>
            <w:tcW w:w="2970" w:type="dxa"/>
            <w:vAlign w:val="bottom"/>
            <w:hideMark/>
          </w:tcPr>
          <w:p w14:paraId="376CF52C" w14:textId="77777777" w:rsidR="000372CC" w:rsidRPr="003424A7" w:rsidRDefault="000372CC" w:rsidP="000372CC">
            <w:pPr>
              <w:spacing w:line="340" w:lineRule="exact"/>
              <w:ind w:left="72" w:right="-104" w:hanging="72"/>
              <w:rPr>
                <w:rFonts w:ascii="Arial" w:hAnsi="Arial" w:cs="Arial"/>
                <w:sz w:val="18"/>
                <w:szCs w:val="18"/>
              </w:rPr>
            </w:pPr>
            <w:r w:rsidRPr="003424A7">
              <w:rPr>
                <w:rFonts w:ascii="Arial" w:hAnsi="Arial" w:cs="Arial"/>
                <w:sz w:val="18"/>
                <w:szCs w:val="18"/>
              </w:rPr>
              <w:t>Carrying amounts of associate based on equity method</w:t>
            </w:r>
          </w:p>
        </w:tc>
        <w:tc>
          <w:tcPr>
            <w:tcW w:w="1440" w:type="dxa"/>
            <w:vAlign w:val="bottom"/>
          </w:tcPr>
          <w:p w14:paraId="6A067419" w14:textId="77777777" w:rsidR="000372CC" w:rsidRPr="003424A7" w:rsidRDefault="009B3A24" w:rsidP="000372CC">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52,830</w:t>
            </w:r>
          </w:p>
        </w:tc>
        <w:tc>
          <w:tcPr>
            <w:tcW w:w="1440" w:type="dxa"/>
            <w:vAlign w:val="bottom"/>
            <w:hideMark/>
          </w:tcPr>
          <w:p w14:paraId="14A0CF22" w14:textId="77777777" w:rsidR="000372CC" w:rsidRPr="003424A7" w:rsidRDefault="000372CC" w:rsidP="000372CC">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48,902</w:t>
            </w:r>
          </w:p>
        </w:tc>
        <w:tc>
          <w:tcPr>
            <w:tcW w:w="1440" w:type="dxa"/>
            <w:vAlign w:val="bottom"/>
          </w:tcPr>
          <w:p w14:paraId="7836FBFA" w14:textId="77777777" w:rsidR="000372CC" w:rsidRPr="003424A7" w:rsidRDefault="009B3A24" w:rsidP="000372CC">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4,154</w:t>
            </w:r>
          </w:p>
        </w:tc>
        <w:tc>
          <w:tcPr>
            <w:tcW w:w="1440" w:type="dxa"/>
            <w:vAlign w:val="bottom"/>
            <w:hideMark/>
          </w:tcPr>
          <w:p w14:paraId="706DA199" w14:textId="77777777" w:rsidR="000372CC" w:rsidRPr="003424A7" w:rsidRDefault="000372CC" w:rsidP="000372CC">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4,049</w:t>
            </w:r>
          </w:p>
        </w:tc>
      </w:tr>
    </w:tbl>
    <w:p w14:paraId="21BDEE1D" w14:textId="77777777" w:rsidR="0004068C" w:rsidRPr="003424A7" w:rsidRDefault="0004068C" w:rsidP="00C64073">
      <w:pPr>
        <w:numPr>
          <w:ilvl w:val="0"/>
          <w:numId w:val="20"/>
        </w:numPr>
        <w:spacing w:before="80" w:line="380" w:lineRule="exact"/>
        <w:ind w:left="1350" w:hanging="270"/>
        <w:jc w:val="thaiDistribute"/>
        <w:rPr>
          <w:rFonts w:ascii="Arial" w:hAnsi="Arial" w:cs="Arial"/>
          <w:i/>
          <w:iCs/>
          <w:spacing w:val="-4"/>
          <w:sz w:val="14"/>
          <w:szCs w:val="14"/>
        </w:rPr>
      </w:pPr>
      <w:r w:rsidRPr="003424A7">
        <w:rPr>
          <w:rFonts w:ascii="Arial" w:hAnsi="Arial" w:cs="Arial"/>
          <w:i/>
          <w:iCs/>
          <w:spacing w:val="-4"/>
          <w:sz w:val="14"/>
          <w:szCs w:val="14"/>
        </w:rPr>
        <w:t>Presents in the amount after adjustment for the effect of differences in accounting policies</w:t>
      </w:r>
      <w:r w:rsidR="006E0D49" w:rsidRPr="003424A7">
        <w:rPr>
          <w:rFonts w:ascii="Arial" w:hAnsi="Arial" w:cs="Arial"/>
          <w:i/>
          <w:iCs/>
          <w:spacing w:val="-4"/>
          <w:sz w:val="14"/>
          <w:szCs w:val="14"/>
        </w:rPr>
        <w:t xml:space="preserve"> and before inter-company </w:t>
      </w:r>
      <w:r w:rsidR="00305787" w:rsidRPr="003424A7">
        <w:rPr>
          <w:rFonts w:ascii="Arial" w:hAnsi="Arial" w:cs="Arial"/>
          <w:i/>
          <w:iCs/>
          <w:spacing w:val="-4"/>
          <w:sz w:val="14"/>
          <w:szCs w:val="14"/>
        </w:rPr>
        <w:t>adjustment transaction</w:t>
      </w:r>
      <w:r w:rsidR="00C43C88" w:rsidRPr="003424A7">
        <w:rPr>
          <w:rFonts w:ascii="Arial" w:hAnsi="Arial" w:cs="Arial"/>
          <w:i/>
          <w:iCs/>
          <w:spacing w:val="-4"/>
          <w:sz w:val="14"/>
          <w:szCs w:val="14"/>
        </w:rPr>
        <w:t>s</w:t>
      </w:r>
      <w:r w:rsidR="006E0D49" w:rsidRPr="003424A7">
        <w:rPr>
          <w:rFonts w:ascii="Arial" w:hAnsi="Arial" w:cs="Arial"/>
          <w:i/>
          <w:iCs/>
          <w:spacing w:val="-4"/>
          <w:sz w:val="14"/>
          <w:szCs w:val="14"/>
        </w:rPr>
        <w:t xml:space="preserve">. </w:t>
      </w:r>
    </w:p>
    <w:p w14:paraId="0E648DA1" w14:textId="77777777" w:rsidR="0004068C" w:rsidRPr="003424A7" w:rsidRDefault="00783F9C" w:rsidP="0004068C">
      <w:pPr>
        <w:spacing w:before="120" w:after="120" w:line="380" w:lineRule="exact"/>
        <w:ind w:left="1080" w:hanging="533"/>
        <w:jc w:val="thaiDistribute"/>
        <w:rPr>
          <w:rFonts w:ascii="Arial" w:hAnsi="Arial" w:cs="Arial"/>
          <w:u w:val="single"/>
        </w:rPr>
      </w:pPr>
      <w:r w:rsidRPr="003424A7">
        <w:rPr>
          <w:rFonts w:ascii="Arial" w:hAnsi="Arial" w:cs="Arial"/>
        </w:rPr>
        <w:tab/>
      </w:r>
      <w:r w:rsidR="0004068C" w:rsidRPr="003424A7">
        <w:rPr>
          <w:rFonts w:ascii="Arial" w:hAnsi="Arial" w:cs="Arial"/>
          <w:u w:val="single"/>
        </w:rPr>
        <w:t>Summarised information about comprehensive income</w:t>
      </w:r>
    </w:p>
    <w:tbl>
      <w:tblPr>
        <w:tblW w:w="8774" w:type="dxa"/>
        <w:tblInd w:w="1098" w:type="dxa"/>
        <w:tblLayout w:type="fixed"/>
        <w:tblLook w:val="04A0" w:firstRow="1" w:lastRow="0" w:firstColumn="1" w:lastColumn="0" w:noHBand="0" w:noVBand="1"/>
      </w:tblPr>
      <w:tblGrid>
        <w:gridCol w:w="2970"/>
        <w:gridCol w:w="1451"/>
        <w:gridCol w:w="1451"/>
        <w:gridCol w:w="1451"/>
        <w:gridCol w:w="1451"/>
      </w:tblGrid>
      <w:tr w:rsidR="00231666" w:rsidRPr="003424A7" w14:paraId="2A99F549" w14:textId="77777777" w:rsidTr="002B0C2D">
        <w:trPr>
          <w:trHeight w:val="361"/>
          <w:tblHeader/>
        </w:trPr>
        <w:tc>
          <w:tcPr>
            <w:tcW w:w="8774" w:type="dxa"/>
            <w:gridSpan w:val="5"/>
          </w:tcPr>
          <w:p w14:paraId="429A0AB7" w14:textId="77777777" w:rsidR="00231666" w:rsidRPr="003424A7" w:rsidRDefault="00231666" w:rsidP="0045586F">
            <w:pPr>
              <w:spacing w:line="360" w:lineRule="exact"/>
              <w:ind w:right="-18"/>
              <w:jc w:val="right"/>
              <w:rPr>
                <w:rFonts w:ascii="Arial" w:hAnsi="Arial" w:cs="Arial"/>
                <w:sz w:val="18"/>
                <w:szCs w:val="18"/>
              </w:rPr>
            </w:pPr>
            <w:r w:rsidRPr="003424A7">
              <w:rPr>
                <w:rFonts w:ascii="Arial" w:hAnsi="Arial" w:cs="Arial"/>
                <w:sz w:val="18"/>
                <w:szCs w:val="18"/>
              </w:rPr>
              <w:t>(Unit: Million Baht)</w:t>
            </w:r>
          </w:p>
        </w:tc>
      </w:tr>
      <w:tr w:rsidR="0004068C" w:rsidRPr="003424A7" w14:paraId="326B4239" w14:textId="77777777" w:rsidTr="00687324">
        <w:trPr>
          <w:trHeight w:val="63"/>
          <w:tblHeader/>
        </w:trPr>
        <w:tc>
          <w:tcPr>
            <w:tcW w:w="2970" w:type="dxa"/>
          </w:tcPr>
          <w:p w14:paraId="6F63AD16" w14:textId="77777777" w:rsidR="0004068C" w:rsidRPr="003424A7" w:rsidRDefault="0004068C" w:rsidP="0045586F">
            <w:pPr>
              <w:spacing w:line="360" w:lineRule="exact"/>
              <w:rPr>
                <w:rFonts w:ascii="Arial" w:hAnsi="Arial" w:cs="Arial"/>
                <w:sz w:val="18"/>
                <w:szCs w:val="18"/>
                <w:cs/>
              </w:rPr>
            </w:pPr>
          </w:p>
        </w:tc>
        <w:tc>
          <w:tcPr>
            <w:tcW w:w="2902" w:type="dxa"/>
            <w:gridSpan w:val="2"/>
          </w:tcPr>
          <w:p w14:paraId="5DF40E57" w14:textId="77777777" w:rsidR="0004068C" w:rsidRPr="003424A7" w:rsidRDefault="00052A4C" w:rsidP="0045586F">
            <w:pPr>
              <w:pBdr>
                <w:bottom w:val="single" w:sz="4" w:space="1" w:color="auto"/>
              </w:pBdr>
              <w:tabs>
                <w:tab w:val="right" w:pos="7200"/>
                <w:tab w:val="right" w:pos="8540"/>
              </w:tabs>
              <w:spacing w:line="360" w:lineRule="exact"/>
              <w:jc w:val="center"/>
              <w:rPr>
                <w:rFonts w:ascii="Arial" w:hAnsi="Arial" w:cs="Arial"/>
                <w:sz w:val="18"/>
                <w:szCs w:val="18"/>
                <w:cs/>
              </w:rPr>
            </w:pPr>
            <w:r w:rsidRPr="003424A7">
              <w:rPr>
                <w:rFonts w:ascii="Arial" w:hAnsi="Arial" w:cs="Arial"/>
                <w:sz w:val="18"/>
                <w:szCs w:val="18"/>
              </w:rPr>
              <w:t>TMBThanachart Bank Plc.</w:t>
            </w:r>
          </w:p>
        </w:tc>
        <w:tc>
          <w:tcPr>
            <w:tcW w:w="2902" w:type="dxa"/>
            <w:gridSpan w:val="2"/>
            <w:vAlign w:val="bottom"/>
            <w:hideMark/>
          </w:tcPr>
          <w:p w14:paraId="76D7086D" w14:textId="77777777" w:rsidR="0004068C" w:rsidRPr="003424A7" w:rsidRDefault="0004068C" w:rsidP="0045586F">
            <w:pPr>
              <w:pBdr>
                <w:bottom w:val="single" w:sz="4" w:space="1" w:color="auto"/>
              </w:pBdr>
              <w:tabs>
                <w:tab w:val="right" w:pos="7200"/>
                <w:tab w:val="right" w:pos="8540"/>
              </w:tabs>
              <w:spacing w:line="360" w:lineRule="exact"/>
              <w:jc w:val="center"/>
              <w:rPr>
                <w:rFonts w:ascii="Arial" w:hAnsi="Arial" w:cs="Arial"/>
                <w:sz w:val="18"/>
                <w:szCs w:val="18"/>
                <w:cs/>
              </w:rPr>
            </w:pPr>
            <w:r w:rsidRPr="003424A7">
              <w:rPr>
                <w:rFonts w:ascii="Arial" w:hAnsi="Arial" w:cs="Arial"/>
                <w:sz w:val="18"/>
                <w:szCs w:val="18"/>
              </w:rPr>
              <w:t>MBK Plc.</w:t>
            </w:r>
          </w:p>
        </w:tc>
      </w:tr>
      <w:tr w:rsidR="00B20CE8" w:rsidRPr="003424A7" w14:paraId="77E8B960" w14:textId="77777777" w:rsidTr="0052035F">
        <w:trPr>
          <w:trHeight w:val="63"/>
          <w:tblHeader/>
        </w:trPr>
        <w:tc>
          <w:tcPr>
            <w:tcW w:w="2970" w:type="dxa"/>
          </w:tcPr>
          <w:p w14:paraId="061EB715" w14:textId="77777777" w:rsidR="00B20CE8" w:rsidRPr="003424A7" w:rsidRDefault="00B20CE8" w:rsidP="0045586F">
            <w:pPr>
              <w:spacing w:line="360" w:lineRule="exact"/>
              <w:rPr>
                <w:rFonts w:ascii="Arial" w:hAnsi="Arial" w:cs="Arial"/>
                <w:sz w:val="18"/>
                <w:szCs w:val="18"/>
                <w:cs/>
              </w:rPr>
            </w:pPr>
          </w:p>
        </w:tc>
        <w:tc>
          <w:tcPr>
            <w:tcW w:w="2902" w:type="dxa"/>
            <w:gridSpan w:val="2"/>
            <w:vAlign w:val="bottom"/>
          </w:tcPr>
          <w:p w14:paraId="636265B6" w14:textId="45C23759" w:rsidR="00B20CE8" w:rsidRPr="003424A7" w:rsidRDefault="00E5401D" w:rsidP="0045586F">
            <w:pPr>
              <w:pBdr>
                <w:bottom w:val="single" w:sz="4" w:space="1" w:color="auto"/>
              </w:pBdr>
              <w:tabs>
                <w:tab w:val="right" w:pos="7200"/>
                <w:tab w:val="right" w:pos="8540"/>
              </w:tabs>
              <w:spacing w:line="360" w:lineRule="exact"/>
              <w:jc w:val="center"/>
              <w:rPr>
                <w:rFonts w:ascii="Arial" w:hAnsi="Arial" w:cs="Arial"/>
                <w:spacing w:val="-2"/>
                <w:sz w:val="18"/>
                <w:szCs w:val="18"/>
              </w:rPr>
            </w:pPr>
            <w:r w:rsidRPr="003424A7">
              <w:rPr>
                <w:rFonts w:ascii="Arial" w:hAnsi="Arial" w:cs="Arial"/>
                <w:spacing w:val="-2"/>
                <w:sz w:val="18"/>
                <w:szCs w:val="18"/>
              </w:rPr>
              <w:t>For the</w:t>
            </w:r>
            <w:r w:rsidRPr="003424A7">
              <w:rPr>
                <w:rFonts w:ascii="Arial" w:hAnsi="Arial" w:cs="Cordia New" w:hint="cs"/>
                <w:spacing w:val="-2"/>
                <w:sz w:val="18"/>
                <w:szCs w:val="18"/>
                <w:cs/>
              </w:rPr>
              <w:t xml:space="preserve"> </w:t>
            </w:r>
            <w:r w:rsidRPr="003424A7">
              <w:rPr>
                <w:rFonts w:ascii="Arial" w:hAnsi="Arial" w:cs="Arial"/>
                <w:spacing w:val="-2"/>
                <w:sz w:val="18"/>
                <w:szCs w:val="18"/>
              </w:rPr>
              <w:t>years</w:t>
            </w:r>
            <w:r>
              <w:rPr>
                <w:rFonts w:ascii="Arial" w:hAnsi="Arial" w:cs="Arial"/>
                <w:spacing w:val="-2"/>
                <w:sz w:val="18"/>
                <w:szCs w:val="18"/>
              </w:rPr>
              <w:t xml:space="preserve"> </w:t>
            </w:r>
            <w:r w:rsidR="00B20CE8" w:rsidRPr="003424A7">
              <w:rPr>
                <w:rFonts w:ascii="Arial" w:hAnsi="Arial" w:cs="Arial"/>
                <w:spacing w:val="-2"/>
                <w:sz w:val="18"/>
                <w:szCs w:val="18"/>
              </w:rPr>
              <w:t>ended</w:t>
            </w:r>
            <w:r w:rsidR="00B20CE8" w:rsidRPr="003424A7">
              <w:rPr>
                <w:rFonts w:ascii="Arial" w:hAnsi="Arial" w:cs="Cordia New" w:hint="cs"/>
                <w:spacing w:val="-2"/>
                <w:sz w:val="18"/>
                <w:szCs w:val="18"/>
                <w:cs/>
              </w:rPr>
              <w:t xml:space="preserve"> </w:t>
            </w:r>
          </w:p>
        </w:tc>
        <w:tc>
          <w:tcPr>
            <w:tcW w:w="2902" w:type="dxa"/>
            <w:gridSpan w:val="2"/>
            <w:vAlign w:val="bottom"/>
          </w:tcPr>
          <w:p w14:paraId="50E4E317" w14:textId="2E84A2CA" w:rsidR="00B20CE8" w:rsidRPr="003424A7" w:rsidRDefault="00B20CE8" w:rsidP="0045586F">
            <w:pPr>
              <w:pBdr>
                <w:bottom w:val="single" w:sz="4" w:space="1" w:color="auto"/>
              </w:pBdr>
              <w:tabs>
                <w:tab w:val="right" w:pos="7200"/>
                <w:tab w:val="right" w:pos="8540"/>
              </w:tabs>
              <w:spacing w:line="360" w:lineRule="exact"/>
              <w:jc w:val="center"/>
              <w:rPr>
                <w:rFonts w:ascii="Arial" w:hAnsi="Arial" w:cs="Arial"/>
                <w:spacing w:val="-2"/>
                <w:sz w:val="18"/>
                <w:szCs w:val="18"/>
              </w:rPr>
            </w:pPr>
            <w:r w:rsidRPr="003424A7">
              <w:rPr>
                <w:rFonts w:ascii="Arial" w:hAnsi="Arial" w:cs="Arial"/>
                <w:spacing w:val="-2"/>
                <w:sz w:val="18"/>
                <w:szCs w:val="18"/>
              </w:rPr>
              <w:t>For the years</w:t>
            </w:r>
            <w:r w:rsidRPr="00B20CE8">
              <w:rPr>
                <w:rFonts w:ascii="Arial" w:hAnsi="Arial" w:cs="Cordia New" w:hint="cs"/>
                <w:spacing w:val="-2"/>
                <w:sz w:val="18"/>
                <w:szCs w:val="18"/>
                <w:cs/>
              </w:rPr>
              <w:t xml:space="preserve"> </w:t>
            </w:r>
            <w:r w:rsidRPr="003424A7">
              <w:rPr>
                <w:rFonts w:ascii="Arial" w:hAnsi="Arial" w:cs="Arial"/>
                <w:spacing w:val="-2"/>
                <w:sz w:val="18"/>
                <w:szCs w:val="18"/>
              </w:rPr>
              <w:t>ended</w:t>
            </w:r>
          </w:p>
        </w:tc>
      </w:tr>
      <w:tr w:rsidR="00B20CE8" w:rsidRPr="003424A7" w14:paraId="638E573B" w14:textId="77777777" w:rsidTr="00437413">
        <w:trPr>
          <w:trHeight w:val="63"/>
          <w:tblHeader/>
        </w:trPr>
        <w:tc>
          <w:tcPr>
            <w:tcW w:w="2970" w:type="dxa"/>
          </w:tcPr>
          <w:p w14:paraId="172FD203" w14:textId="77777777" w:rsidR="00B20CE8" w:rsidRPr="003424A7" w:rsidRDefault="00B20CE8" w:rsidP="00B20CE8">
            <w:pPr>
              <w:spacing w:line="360" w:lineRule="exact"/>
              <w:rPr>
                <w:rFonts w:ascii="Arial" w:hAnsi="Arial" w:cs="Arial"/>
                <w:sz w:val="18"/>
                <w:szCs w:val="18"/>
                <w:cs/>
              </w:rPr>
            </w:pPr>
          </w:p>
        </w:tc>
        <w:tc>
          <w:tcPr>
            <w:tcW w:w="1451" w:type="dxa"/>
            <w:vAlign w:val="bottom"/>
          </w:tcPr>
          <w:p w14:paraId="20987031" w14:textId="061EA6A4" w:rsidR="00B20CE8" w:rsidRPr="003424A7" w:rsidRDefault="00E5401D" w:rsidP="00B20CE8">
            <w:pPr>
              <w:pBdr>
                <w:bottom w:val="single" w:sz="4" w:space="1" w:color="auto"/>
              </w:pBdr>
              <w:tabs>
                <w:tab w:val="right" w:pos="7200"/>
                <w:tab w:val="right" w:pos="8540"/>
              </w:tabs>
              <w:spacing w:line="360" w:lineRule="exact"/>
              <w:jc w:val="center"/>
              <w:rPr>
                <w:rFonts w:ascii="Arial" w:hAnsi="Arial" w:cs="Cordia New"/>
                <w:spacing w:val="-2"/>
                <w:sz w:val="18"/>
                <w:szCs w:val="18"/>
              </w:rPr>
            </w:pPr>
            <w:r w:rsidRPr="003424A7">
              <w:rPr>
                <w:rFonts w:ascii="Arial" w:hAnsi="Arial" w:cs="Arial"/>
                <w:spacing w:val="-2"/>
                <w:sz w:val="18"/>
                <w:szCs w:val="18"/>
              </w:rPr>
              <w:t>31 December</w:t>
            </w:r>
            <w:r w:rsidRPr="003424A7">
              <w:rPr>
                <w:rFonts w:ascii="Arial" w:hAnsi="Arial" w:cs="Cordia New"/>
                <w:spacing w:val="-2"/>
                <w:sz w:val="18"/>
                <w:szCs w:val="18"/>
              </w:rPr>
              <w:t xml:space="preserve"> </w:t>
            </w:r>
            <w:r w:rsidR="00B20CE8" w:rsidRPr="003424A7">
              <w:rPr>
                <w:rFonts w:ascii="Arial" w:hAnsi="Arial" w:cs="Cordia New"/>
                <w:spacing w:val="-2"/>
                <w:sz w:val="18"/>
                <w:szCs w:val="18"/>
              </w:rPr>
              <w:t>2022</w:t>
            </w:r>
          </w:p>
        </w:tc>
        <w:tc>
          <w:tcPr>
            <w:tcW w:w="1451" w:type="dxa"/>
            <w:vAlign w:val="bottom"/>
          </w:tcPr>
          <w:p w14:paraId="1314DCFF" w14:textId="3D97C272" w:rsidR="00B20CE8" w:rsidRPr="003424A7" w:rsidRDefault="00E5401D" w:rsidP="00B20CE8">
            <w:pPr>
              <w:pBdr>
                <w:bottom w:val="single" w:sz="4" w:space="1" w:color="auto"/>
              </w:pBdr>
              <w:tabs>
                <w:tab w:val="right" w:pos="7200"/>
                <w:tab w:val="right" w:pos="8540"/>
              </w:tabs>
              <w:spacing w:line="360" w:lineRule="exact"/>
              <w:jc w:val="center"/>
              <w:rPr>
                <w:rFonts w:ascii="Arial" w:hAnsi="Arial" w:cs="Arial"/>
                <w:sz w:val="18"/>
                <w:szCs w:val="18"/>
              </w:rPr>
            </w:pPr>
            <w:r w:rsidRPr="003424A7">
              <w:rPr>
                <w:rFonts w:ascii="Arial" w:hAnsi="Arial" w:cs="Arial"/>
                <w:spacing w:val="-2"/>
                <w:sz w:val="18"/>
                <w:szCs w:val="18"/>
              </w:rPr>
              <w:t>31 December</w:t>
            </w:r>
            <w:r w:rsidRPr="003424A7">
              <w:rPr>
                <w:rFonts w:ascii="Arial" w:hAnsi="Arial" w:cs="Cordia New"/>
                <w:spacing w:val="-2"/>
                <w:sz w:val="18"/>
                <w:szCs w:val="18"/>
              </w:rPr>
              <w:t xml:space="preserve"> </w:t>
            </w:r>
            <w:r w:rsidR="00B20CE8" w:rsidRPr="003424A7">
              <w:rPr>
                <w:rFonts w:ascii="Arial" w:hAnsi="Arial" w:cs="Arial"/>
                <w:spacing w:val="-2"/>
                <w:sz w:val="18"/>
                <w:szCs w:val="18"/>
              </w:rPr>
              <w:t>202</w:t>
            </w:r>
            <w:r w:rsidR="00B20CE8">
              <w:rPr>
                <w:rFonts w:ascii="Arial" w:hAnsi="Arial" w:cs="Arial"/>
                <w:spacing w:val="-2"/>
                <w:sz w:val="18"/>
                <w:szCs w:val="18"/>
              </w:rPr>
              <w:t>1</w:t>
            </w:r>
          </w:p>
        </w:tc>
        <w:tc>
          <w:tcPr>
            <w:tcW w:w="1451" w:type="dxa"/>
            <w:vAlign w:val="bottom"/>
          </w:tcPr>
          <w:p w14:paraId="226EEA45" w14:textId="23BC642C" w:rsidR="00B20CE8" w:rsidRPr="003424A7" w:rsidRDefault="00B20CE8" w:rsidP="00B20CE8">
            <w:pPr>
              <w:pBdr>
                <w:bottom w:val="single" w:sz="4" w:space="1" w:color="auto"/>
              </w:pBdr>
              <w:tabs>
                <w:tab w:val="right" w:pos="7200"/>
                <w:tab w:val="right" w:pos="8540"/>
              </w:tabs>
              <w:spacing w:line="360" w:lineRule="exact"/>
              <w:jc w:val="center"/>
              <w:rPr>
                <w:rFonts w:ascii="Arial" w:hAnsi="Arial" w:cs="Cordia New"/>
                <w:spacing w:val="-2"/>
                <w:sz w:val="18"/>
                <w:szCs w:val="18"/>
                <w:cs/>
              </w:rPr>
            </w:pPr>
            <w:r w:rsidRPr="003424A7">
              <w:rPr>
                <w:rFonts w:ascii="Arial" w:hAnsi="Arial" w:cs="Arial"/>
                <w:spacing w:val="-2"/>
                <w:sz w:val="18"/>
                <w:szCs w:val="18"/>
              </w:rPr>
              <w:t>31 December 2022</w:t>
            </w:r>
            <w:r>
              <w:rPr>
                <w:rFonts w:ascii="Arial" w:hAnsi="Arial" w:cstheme="minorBidi" w:hint="cs"/>
                <w:spacing w:val="-2"/>
                <w:sz w:val="18"/>
                <w:szCs w:val="18"/>
                <w:cs/>
              </w:rPr>
              <w:t xml:space="preserve"> </w:t>
            </w:r>
            <w:r w:rsidRPr="003424A7">
              <w:rPr>
                <w:rFonts w:ascii="Arial" w:hAnsi="Arial" w:cs="Arial"/>
                <w:i/>
                <w:iCs/>
                <w:spacing w:val="-2"/>
                <w:sz w:val="18"/>
                <w:szCs w:val="18"/>
                <w:vertAlign w:val="superscript"/>
              </w:rPr>
              <w:t>(1)</w:t>
            </w:r>
          </w:p>
        </w:tc>
        <w:tc>
          <w:tcPr>
            <w:tcW w:w="1451" w:type="dxa"/>
            <w:vAlign w:val="bottom"/>
          </w:tcPr>
          <w:p w14:paraId="141E256C" w14:textId="04910E15" w:rsidR="00B20CE8" w:rsidRPr="003424A7" w:rsidRDefault="00B20CE8" w:rsidP="00B20CE8">
            <w:pPr>
              <w:pBdr>
                <w:bottom w:val="single" w:sz="4" w:space="1" w:color="auto"/>
              </w:pBdr>
              <w:tabs>
                <w:tab w:val="right" w:pos="7200"/>
                <w:tab w:val="right" w:pos="8540"/>
              </w:tabs>
              <w:spacing w:line="360" w:lineRule="exact"/>
              <w:jc w:val="center"/>
              <w:rPr>
                <w:rFonts w:ascii="Arial" w:hAnsi="Arial" w:cs="Arial"/>
                <w:spacing w:val="-2"/>
                <w:sz w:val="18"/>
                <w:szCs w:val="18"/>
              </w:rPr>
            </w:pPr>
            <w:r w:rsidRPr="003424A7">
              <w:rPr>
                <w:rFonts w:ascii="Arial" w:hAnsi="Arial" w:cs="Arial"/>
                <w:spacing w:val="-2"/>
                <w:sz w:val="18"/>
                <w:szCs w:val="18"/>
              </w:rPr>
              <w:t xml:space="preserve">30 September </w:t>
            </w:r>
            <w:r w:rsidRPr="003424A7">
              <w:rPr>
                <w:rFonts w:ascii="Arial" w:hAnsi="Arial" w:cs="Arial"/>
                <w:sz w:val="18"/>
                <w:szCs w:val="18"/>
              </w:rPr>
              <w:t>2022</w:t>
            </w:r>
            <w:r>
              <w:rPr>
                <w:rFonts w:ascii="Arial" w:hAnsi="Arial" w:cstheme="minorBidi" w:hint="cs"/>
                <w:sz w:val="18"/>
                <w:szCs w:val="18"/>
                <w:cs/>
              </w:rPr>
              <w:t xml:space="preserve"> </w:t>
            </w:r>
            <w:r w:rsidRPr="003424A7">
              <w:rPr>
                <w:rFonts w:ascii="Arial" w:hAnsi="Arial" w:cs="Arial"/>
                <w:i/>
                <w:iCs/>
                <w:spacing w:val="-2"/>
                <w:sz w:val="18"/>
                <w:szCs w:val="18"/>
                <w:vertAlign w:val="superscript"/>
              </w:rPr>
              <w:t>(1)</w:t>
            </w:r>
          </w:p>
        </w:tc>
      </w:tr>
      <w:tr w:rsidR="00B20CE8" w:rsidRPr="003424A7" w14:paraId="271A5C48" w14:textId="77777777" w:rsidTr="00687324">
        <w:trPr>
          <w:trHeight w:val="87"/>
        </w:trPr>
        <w:tc>
          <w:tcPr>
            <w:tcW w:w="2970" w:type="dxa"/>
            <w:hideMark/>
          </w:tcPr>
          <w:p w14:paraId="66B558B5" w14:textId="77777777" w:rsidR="00B20CE8" w:rsidRPr="003424A7" w:rsidRDefault="00B20CE8" w:rsidP="00B20CE8">
            <w:pPr>
              <w:spacing w:line="360" w:lineRule="exact"/>
              <w:rPr>
                <w:rFonts w:ascii="Arial" w:hAnsi="Arial" w:cs="Arial"/>
                <w:sz w:val="18"/>
                <w:szCs w:val="18"/>
                <w:cs/>
              </w:rPr>
            </w:pPr>
            <w:r w:rsidRPr="003424A7">
              <w:rPr>
                <w:rFonts w:ascii="Arial" w:hAnsi="Arial" w:cs="Arial"/>
                <w:sz w:val="18"/>
                <w:szCs w:val="18"/>
              </w:rPr>
              <w:t>Revenue</w:t>
            </w:r>
          </w:p>
        </w:tc>
        <w:tc>
          <w:tcPr>
            <w:tcW w:w="1451" w:type="dxa"/>
            <w:vAlign w:val="bottom"/>
          </w:tcPr>
          <w:p w14:paraId="561915A2"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83,497</w:t>
            </w:r>
          </w:p>
        </w:tc>
        <w:tc>
          <w:tcPr>
            <w:tcW w:w="1451" w:type="dxa"/>
            <w:vAlign w:val="bottom"/>
            <w:hideMark/>
          </w:tcPr>
          <w:p w14:paraId="1B5FC7B0"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82,718</w:t>
            </w:r>
          </w:p>
        </w:tc>
        <w:tc>
          <w:tcPr>
            <w:tcW w:w="1451" w:type="dxa"/>
            <w:vAlign w:val="bottom"/>
          </w:tcPr>
          <w:p w14:paraId="447C6AA0"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8,506</w:t>
            </w:r>
          </w:p>
        </w:tc>
        <w:tc>
          <w:tcPr>
            <w:tcW w:w="1451" w:type="dxa"/>
            <w:vAlign w:val="bottom"/>
            <w:hideMark/>
          </w:tcPr>
          <w:p w14:paraId="74136519"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8,420</w:t>
            </w:r>
          </w:p>
        </w:tc>
      </w:tr>
      <w:tr w:rsidR="00B20CE8" w:rsidRPr="003424A7" w14:paraId="1BEBE623" w14:textId="77777777" w:rsidTr="00687324">
        <w:trPr>
          <w:trHeight w:val="87"/>
        </w:trPr>
        <w:tc>
          <w:tcPr>
            <w:tcW w:w="2970" w:type="dxa"/>
            <w:hideMark/>
          </w:tcPr>
          <w:p w14:paraId="3952F4B9" w14:textId="77777777" w:rsidR="00B20CE8" w:rsidRPr="003424A7" w:rsidRDefault="00B20CE8" w:rsidP="00B20CE8">
            <w:pPr>
              <w:spacing w:line="360" w:lineRule="exact"/>
              <w:rPr>
                <w:rFonts w:ascii="Arial" w:hAnsi="Arial" w:cs="Arial"/>
                <w:sz w:val="18"/>
                <w:szCs w:val="18"/>
              </w:rPr>
            </w:pPr>
            <w:r w:rsidRPr="003424A7">
              <w:rPr>
                <w:rFonts w:ascii="Arial" w:hAnsi="Arial" w:cs="Arial"/>
                <w:sz w:val="18"/>
                <w:szCs w:val="18"/>
              </w:rPr>
              <w:t>Profit for the year</w:t>
            </w:r>
          </w:p>
        </w:tc>
        <w:tc>
          <w:tcPr>
            <w:tcW w:w="1451" w:type="dxa"/>
            <w:vAlign w:val="bottom"/>
          </w:tcPr>
          <w:p w14:paraId="3E832A62"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14,195</w:t>
            </w:r>
          </w:p>
        </w:tc>
        <w:tc>
          <w:tcPr>
            <w:tcW w:w="1451" w:type="dxa"/>
            <w:vAlign w:val="bottom"/>
            <w:hideMark/>
          </w:tcPr>
          <w:p w14:paraId="48FDCEE3"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10,474</w:t>
            </w:r>
          </w:p>
        </w:tc>
        <w:tc>
          <w:tcPr>
            <w:tcW w:w="1451" w:type="dxa"/>
            <w:vAlign w:val="bottom"/>
          </w:tcPr>
          <w:p w14:paraId="4BF6B9C6"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208</w:t>
            </w:r>
          </w:p>
        </w:tc>
        <w:tc>
          <w:tcPr>
            <w:tcW w:w="1451" w:type="dxa"/>
            <w:vAlign w:val="bottom"/>
            <w:hideMark/>
          </w:tcPr>
          <w:p w14:paraId="5341BC91"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(380)</w:t>
            </w:r>
          </w:p>
        </w:tc>
      </w:tr>
      <w:tr w:rsidR="00B20CE8" w:rsidRPr="003424A7" w14:paraId="6FEF80CB" w14:textId="77777777" w:rsidTr="00687324">
        <w:trPr>
          <w:trHeight w:val="87"/>
        </w:trPr>
        <w:tc>
          <w:tcPr>
            <w:tcW w:w="2970" w:type="dxa"/>
            <w:hideMark/>
          </w:tcPr>
          <w:p w14:paraId="43E88FED" w14:textId="77777777" w:rsidR="00B20CE8" w:rsidRPr="003424A7" w:rsidRDefault="00B20CE8" w:rsidP="00B20CE8">
            <w:pPr>
              <w:spacing w:line="360" w:lineRule="exact"/>
              <w:ind w:left="160" w:hanging="160"/>
              <w:rPr>
                <w:rFonts w:ascii="Arial" w:hAnsi="Arial" w:cs="Cordia New"/>
                <w:sz w:val="18"/>
                <w:szCs w:val="18"/>
              </w:rPr>
            </w:pPr>
            <w:r w:rsidRPr="003424A7">
              <w:rPr>
                <w:rFonts w:ascii="Arial" w:hAnsi="Arial" w:cs="Arial"/>
                <w:sz w:val="18"/>
                <w:szCs w:val="18"/>
              </w:rPr>
              <w:t>Other comprehensive</w:t>
            </w:r>
            <w:r w:rsidRPr="003424A7">
              <w:rPr>
                <w:rFonts w:ascii="Arial" w:hAnsi="Arial" w:cs="Arial"/>
                <w:sz w:val="18"/>
                <w:szCs w:val="18"/>
                <w:cs/>
              </w:rPr>
              <w:t xml:space="preserve"> </w:t>
            </w:r>
            <w:r w:rsidRPr="003424A7">
              <w:rPr>
                <w:rFonts w:ascii="Arial" w:hAnsi="Arial" w:cs="Arial"/>
                <w:sz w:val="18"/>
                <w:szCs w:val="18"/>
              </w:rPr>
              <w:t>income year</w:t>
            </w:r>
            <w:r w:rsidRPr="003424A7">
              <w:rPr>
                <w:rFonts w:ascii="Arial" w:hAnsi="Arial" w:cs="Cordia New" w:hint="cs"/>
                <w:sz w:val="18"/>
                <w:szCs w:val="18"/>
                <w:cs/>
              </w:rPr>
              <w:t xml:space="preserve"> </w:t>
            </w:r>
            <w:r w:rsidRPr="003424A7">
              <w:rPr>
                <w:rFonts w:ascii="Arial" w:hAnsi="Arial" w:cs="Cordia New"/>
                <w:sz w:val="18"/>
                <w:szCs w:val="18"/>
              </w:rPr>
              <w:t>(loss)</w:t>
            </w:r>
          </w:p>
        </w:tc>
        <w:tc>
          <w:tcPr>
            <w:tcW w:w="1451" w:type="dxa"/>
            <w:vAlign w:val="bottom"/>
          </w:tcPr>
          <w:p w14:paraId="4BE64E50"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(550)</w:t>
            </w:r>
          </w:p>
        </w:tc>
        <w:tc>
          <w:tcPr>
            <w:tcW w:w="1451" w:type="dxa"/>
            <w:vAlign w:val="bottom"/>
          </w:tcPr>
          <w:p w14:paraId="5D573D62"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(274)</w:t>
            </w:r>
          </w:p>
        </w:tc>
        <w:tc>
          <w:tcPr>
            <w:tcW w:w="1451" w:type="dxa"/>
            <w:vAlign w:val="bottom"/>
          </w:tcPr>
          <w:p w14:paraId="76DACF23"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186</w:t>
            </w:r>
          </w:p>
        </w:tc>
        <w:tc>
          <w:tcPr>
            <w:tcW w:w="1451" w:type="dxa"/>
            <w:vAlign w:val="bottom"/>
            <w:hideMark/>
          </w:tcPr>
          <w:p w14:paraId="43495931"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528</w:t>
            </w:r>
          </w:p>
        </w:tc>
      </w:tr>
      <w:tr w:rsidR="00B20CE8" w:rsidRPr="003424A7" w14:paraId="5A7DE236" w14:textId="77777777" w:rsidTr="00687324">
        <w:trPr>
          <w:trHeight w:val="63"/>
        </w:trPr>
        <w:tc>
          <w:tcPr>
            <w:tcW w:w="2970" w:type="dxa"/>
            <w:hideMark/>
          </w:tcPr>
          <w:p w14:paraId="522CDD56" w14:textId="4929492A" w:rsidR="00B20CE8" w:rsidRPr="003424A7" w:rsidRDefault="00B20CE8" w:rsidP="00B20CE8">
            <w:pPr>
              <w:spacing w:line="360" w:lineRule="exact"/>
              <w:ind w:left="160" w:hanging="160"/>
              <w:rPr>
                <w:rFonts w:ascii="Arial" w:hAnsi="Arial" w:cs="Arial"/>
                <w:spacing w:val="-4"/>
                <w:sz w:val="18"/>
                <w:szCs w:val="18"/>
              </w:rPr>
            </w:pPr>
            <w:r w:rsidRPr="003424A7">
              <w:rPr>
                <w:rFonts w:ascii="Arial" w:hAnsi="Arial" w:cs="Arial"/>
                <w:spacing w:val="-4"/>
                <w:sz w:val="18"/>
                <w:szCs w:val="18"/>
              </w:rPr>
              <w:t xml:space="preserve">Total comprehensive income </w:t>
            </w:r>
            <w:r w:rsidR="003C65E2">
              <w:rPr>
                <w:rFonts w:ascii="Arial" w:hAnsi="Arial" w:cs="Arial"/>
                <w:spacing w:val="-4"/>
                <w:sz w:val="18"/>
                <w:szCs w:val="18"/>
              </w:rPr>
              <w:t xml:space="preserve">                  </w:t>
            </w:r>
            <w:r w:rsidRPr="003424A7">
              <w:rPr>
                <w:rFonts w:ascii="Arial" w:hAnsi="Arial" w:cs="Arial"/>
                <w:spacing w:val="-4"/>
                <w:sz w:val="18"/>
                <w:szCs w:val="18"/>
              </w:rPr>
              <w:t>for the year</w:t>
            </w:r>
          </w:p>
        </w:tc>
        <w:tc>
          <w:tcPr>
            <w:tcW w:w="1451" w:type="dxa"/>
            <w:vAlign w:val="bottom"/>
          </w:tcPr>
          <w:p w14:paraId="1E34142C"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13,645</w:t>
            </w:r>
          </w:p>
        </w:tc>
        <w:tc>
          <w:tcPr>
            <w:tcW w:w="1451" w:type="dxa"/>
            <w:vAlign w:val="bottom"/>
          </w:tcPr>
          <w:p w14:paraId="4EF68CFD"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10,200</w:t>
            </w:r>
          </w:p>
        </w:tc>
        <w:tc>
          <w:tcPr>
            <w:tcW w:w="1451" w:type="dxa"/>
            <w:vAlign w:val="bottom"/>
          </w:tcPr>
          <w:p w14:paraId="638B97CE"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394</w:t>
            </w:r>
          </w:p>
        </w:tc>
        <w:tc>
          <w:tcPr>
            <w:tcW w:w="1451" w:type="dxa"/>
            <w:vAlign w:val="bottom"/>
            <w:hideMark/>
          </w:tcPr>
          <w:p w14:paraId="7D4BA821" w14:textId="77777777" w:rsidR="00B20CE8" w:rsidRPr="003424A7" w:rsidRDefault="00B20CE8" w:rsidP="00B20CE8">
            <w:pPr>
              <w:tabs>
                <w:tab w:val="decimal" w:pos="1150"/>
              </w:tabs>
              <w:spacing w:line="360" w:lineRule="exact"/>
              <w:rPr>
                <w:rFonts w:ascii="Arial" w:hAnsi="Arial" w:cs="Arial"/>
                <w:sz w:val="18"/>
                <w:szCs w:val="18"/>
              </w:rPr>
            </w:pPr>
            <w:r w:rsidRPr="003424A7">
              <w:rPr>
                <w:rFonts w:ascii="Arial" w:hAnsi="Arial" w:cs="Arial"/>
                <w:sz w:val="18"/>
                <w:szCs w:val="18"/>
              </w:rPr>
              <w:t>148</w:t>
            </w:r>
          </w:p>
        </w:tc>
      </w:tr>
    </w:tbl>
    <w:p w14:paraId="2A5C24EF" w14:textId="77777777" w:rsidR="0004068C" w:rsidRPr="003424A7" w:rsidRDefault="0004068C" w:rsidP="00C64073">
      <w:pPr>
        <w:numPr>
          <w:ilvl w:val="0"/>
          <w:numId w:val="31"/>
        </w:numPr>
        <w:spacing w:before="80" w:line="380" w:lineRule="exact"/>
        <w:ind w:left="1354" w:hanging="274"/>
        <w:jc w:val="thaiDistribute"/>
        <w:rPr>
          <w:rFonts w:ascii="Arial" w:hAnsi="Arial" w:cs="Arial"/>
          <w:i/>
          <w:iCs/>
          <w:spacing w:val="-4"/>
          <w:sz w:val="14"/>
          <w:szCs w:val="14"/>
        </w:rPr>
      </w:pPr>
      <w:r w:rsidRPr="003424A7">
        <w:rPr>
          <w:rFonts w:ascii="Arial" w:hAnsi="Arial" w:cs="Arial"/>
          <w:i/>
          <w:iCs/>
          <w:spacing w:val="-4"/>
          <w:sz w:val="14"/>
          <w:szCs w:val="14"/>
        </w:rPr>
        <w:t>Presents in the amount after adjustment for the effect of differences in accounting policies</w:t>
      </w:r>
      <w:r w:rsidR="006E0D49" w:rsidRPr="003424A7">
        <w:rPr>
          <w:rFonts w:ascii="Arial" w:hAnsi="Arial" w:cs="Arial"/>
          <w:i/>
          <w:iCs/>
          <w:spacing w:val="-4"/>
          <w:sz w:val="14"/>
          <w:szCs w:val="14"/>
        </w:rPr>
        <w:t xml:space="preserve"> and before inter-company </w:t>
      </w:r>
      <w:r w:rsidR="00305787" w:rsidRPr="003424A7">
        <w:rPr>
          <w:rFonts w:ascii="Arial" w:hAnsi="Arial" w:cs="Arial"/>
          <w:i/>
          <w:iCs/>
          <w:spacing w:val="-4"/>
          <w:sz w:val="14"/>
          <w:szCs w:val="14"/>
        </w:rPr>
        <w:t>adjustment transaction</w:t>
      </w:r>
      <w:r w:rsidR="00C43C88" w:rsidRPr="003424A7">
        <w:rPr>
          <w:rFonts w:ascii="Arial" w:hAnsi="Arial" w:cs="Arial"/>
          <w:i/>
          <w:iCs/>
          <w:spacing w:val="-4"/>
          <w:sz w:val="14"/>
          <w:szCs w:val="14"/>
        </w:rPr>
        <w:t>s</w:t>
      </w:r>
      <w:r w:rsidR="006E0D49" w:rsidRPr="003424A7">
        <w:rPr>
          <w:rFonts w:ascii="Arial" w:hAnsi="Arial" w:cs="Arial"/>
          <w:i/>
          <w:iCs/>
          <w:spacing w:val="-4"/>
          <w:sz w:val="14"/>
          <w:szCs w:val="14"/>
        </w:rPr>
        <w:t>.</w:t>
      </w:r>
    </w:p>
    <w:p w14:paraId="2C01AD35" w14:textId="56778A6C" w:rsidR="00AA7E73" w:rsidRPr="003424A7" w:rsidRDefault="0004068C" w:rsidP="00AA7E73">
      <w:pPr>
        <w:spacing w:before="120" w:after="120" w:line="380" w:lineRule="exact"/>
        <w:ind w:left="1080"/>
        <w:jc w:val="thaiDistribute"/>
        <w:rPr>
          <w:rFonts w:ascii="Arial" w:hAnsi="Arial" w:cs="Arial"/>
        </w:rPr>
      </w:pPr>
      <w:r w:rsidRPr="003424A7">
        <w:rPr>
          <w:rFonts w:ascii="Arial" w:hAnsi="Arial" w:cs="Arial"/>
        </w:rPr>
        <w:t xml:space="preserve">The share of profit </w:t>
      </w:r>
      <w:r w:rsidR="00265831">
        <w:rPr>
          <w:rFonts w:ascii="Arial" w:hAnsi="Arial" w:cs="Arial"/>
        </w:rPr>
        <w:t xml:space="preserve">(loss) </w:t>
      </w:r>
      <w:r w:rsidRPr="003424A7">
        <w:rPr>
          <w:rFonts w:ascii="Arial" w:hAnsi="Arial" w:cs="Arial"/>
        </w:rPr>
        <w:t xml:space="preserve">of the associate under the equity method for the year ended </w:t>
      </w:r>
      <w:r w:rsidR="000416B3" w:rsidRPr="003424A7">
        <w:rPr>
          <w:rFonts w:ascii="Arial" w:hAnsi="Arial" w:cs="Arial"/>
        </w:rPr>
        <w:t xml:space="preserve">31 December </w:t>
      </w:r>
      <w:r w:rsidR="004E34D2" w:rsidRPr="003424A7">
        <w:rPr>
          <w:rFonts w:ascii="Arial" w:hAnsi="Arial" w:cs="Cordia New"/>
        </w:rPr>
        <w:t>2022</w:t>
      </w:r>
      <w:r w:rsidRPr="003424A7">
        <w:rPr>
          <w:rFonts w:ascii="Arial" w:hAnsi="Arial" w:cs="Arial"/>
        </w:rPr>
        <w:t xml:space="preserve"> was determined based on </w:t>
      </w:r>
      <w:r w:rsidR="00AA7E73" w:rsidRPr="003424A7">
        <w:rPr>
          <w:rFonts w:ascii="Arial" w:hAnsi="Arial" w:cs="Arial"/>
        </w:rPr>
        <w:t xml:space="preserve">the budgeting of financial report for the year ended 31 December 2022 prepared by the management of the </w:t>
      </w:r>
      <w:r w:rsidR="007F3E53">
        <w:rPr>
          <w:rFonts w:ascii="Arial" w:hAnsi="Arial" w:cs="Arial"/>
        </w:rPr>
        <w:t>C</w:t>
      </w:r>
      <w:r w:rsidR="00AA7E73" w:rsidRPr="003424A7">
        <w:rPr>
          <w:rFonts w:ascii="Arial" w:hAnsi="Arial" w:cs="Arial"/>
        </w:rPr>
        <w:t xml:space="preserve">ompany </w:t>
      </w:r>
      <w:r w:rsidR="003C65E2">
        <w:rPr>
          <w:rFonts w:ascii="Arial" w:hAnsi="Arial" w:cs="Arial"/>
        </w:rPr>
        <w:t>a</w:t>
      </w:r>
      <w:r w:rsidR="00AA7E73" w:rsidRPr="003424A7">
        <w:rPr>
          <w:rFonts w:ascii="Arial" w:hAnsi="Arial" w:cs="Arial"/>
        </w:rPr>
        <w:t>nd for the year ended 31 December 2021 calculated from the financial statements for the year ended 30 September 2021 due to limitation of information.</w:t>
      </w:r>
    </w:p>
    <w:p w14:paraId="575E8F90" w14:textId="77777777" w:rsidR="0004068C" w:rsidRPr="003424A7" w:rsidRDefault="00AA7E73" w:rsidP="00AA7E73">
      <w:pPr>
        <w:spacing w:before="120" w:after="120" w:line="380" w:lineRule="exact"/>
        <w:ind w:left="1080"/>
        <w:jc w:val="thaiDistribute"/>
        <w:rPr>
          <w:rFonts w:ascii="Arial" w:hAnsi="Arial" w:cs="Arial"/>
        </w:rPr>
      </w:pPr>
      <w:r w:rsidRPr="003424A7">
        <w:rPr>
          <w:rFonts w:ascii="Arial" w:hAnsi="Arial" w:cs="Arial"/>
        </w:rPr>
        <w:t xml:space="preserve"> </w:t>
      </w:r>
      <w:r w:rsidR="0004068C" w:rsidRPr="003424A7">
        <w:rPr>
          <w:rFonts w:ascii="Arial" w:hAnsi="Arial" w:cs="Arial"/>
        </w:rPr>
        <w:t>b</w:t>
      </w:r>
      <w:r w:rsidR="0004068C" w:rsidRPr="003424A7">
        <w:rPr>
          <w:rFonts w:ascii="Arial" w:hAnsi="Arial" w:cs="Arial"/>
          <w:cs/>
        </w:rPr>
        <w:t>)</w:t>
      </w:r>
      <w:r w:rsidR="0004068C" w:rsidRPr="003424A7">
        <w:rPr>
          <w:rFonts w:ascii="Arial" w:hAnsi="Arial" w:cs="Arial"/>
          <w:cs/>
        </w:rPr>
        <w:tab/>
      </w:r>
      <w:r w:rsidR="0004068C" w:rsidRPr="003424A7">
        <w:rPr>
          <w:rFonts w:ascii="Arial" w:hAnsi="Arial" w:cs="Arial"/>
        </w:rPr>
        <w:t>Fair value of investment</w:t>
      </w:r>
      <w:r w:rsidR="00C43C88" w:rsidRPr="003424A7">
        <w:rPr>
          <w:rFonts w:ascii="Arial" w:hAnsi="Arial" w:cs="Arial"/>
        </w:rPr>
        <w:t>s</w:t>
      </w:r>
      <w:r w:rsidR="0004068C" w:rsidRPr="003424A7">
        <w:rPr>
          <w:rFonts w:ascii="Arial" w:hAnsi="Arial" w:cs="Arial"/>
        </w:rPr>
        <w:t xml:space="preserve"> in associated companies</w:t>
      </w:r>
    </w:p>
    <w:p w14:paraId="61B661D3" w14:textId="2EBCAF2F" w:rsidR="0004068C" w:rsidRPr="003424A7" w:rsidRDefault="0004068C" w:rsidP="0004068C">
      <w:pPr>
        <w:spacing w:before="120" w:after="120" w:line="380" w:lineRule="exact"/>
        <w:ind w:left="1094" w:hanging="547"/>
        <w:jc w:val="thaiDistribute"/>
        <w:rPr>
          <w:rFonts w:ascii="Arial" w:hAnsi="Arial" w:cs="Arial"/>
        </w:rPr>
      </w:pPr>
      <w:r w:rsidRPr="003424A7">
        <w:rPr>
          <w:rFonts w:ascii="Arial" w:hAnsi="Arial" w:cs="Arial"/>
        </w:rPr>
        <w:tab/>
        <w:t xml:space="preserve">As at </w:t>
      </w:r>
      <w:r w:rsidR="000416B3" w:rsidRPr="003424A7">
        <w:rPr>
          <w:rFonts w:ascii="Arial" w:hAnsi="Arial" w:cs="Arial"/>
        </w:rPr>
        <w:t xml:space="preserve">31 December </w:t>
      </w:r>
      <w:r w:rsidR="004E34D2"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B1297F" w:rsidRPr="003424A7">
        <w:rPr>
          <w:rFonts w:ascii="Arial" w:hAnsi="Arial" w:cs="Arial"/>
        </w:rPr>
        <w:t>1</w:t>
      </w:r>
      <w:r w:rsidRPr="003424A7">
        <w:rPr>
          <w:rFonts w:ascii="Arial" w:hAnsi="Arial" w:cs="Arial"/>
        </w:rPr>
        <w:t>, the fair value of investment</w:t>
      </w:r>
      <w:r w:rsidR="00C43C88" w:rsidRPr="003424A7">
        <w:rPr>
          <w:rFonts w:ascii="Arial" w:hAnsi="Arial" w:cs="Arial"/>
        </w:rPr>
        <w:t>s</w:t>
      </w:r>
      <w:r w:rsidRPr="003424A7">
        <w:rPr>
          <w:rFonts w:ascii="Arial" w:hAnsi="Arial" w:cs="Arial"/>
        </w:rPr>
        <w:t xml:space="preserve"> in associated companies which are listed on the Stock Exchange of Thailand is as follows:</w:t>
      </w:r>
    </w:p>
    <w:tbl>
      <w:tblPr>
        <w:tblW w:w="8655" w:type="dxa"/>
        <w:tblInd w:w="1098" w:type="dxa"/>
        <w:tblLayout w:type="fixed"/>
        <w:tblLook w:val="04A0" w:firstRow="1" w:lastRow="0" w:firstColumn="1" w:lastColumn="0" w:noHBand="0" w:noVBand="1"/>
      </w:tblPr>
      <w:tblGrid>
        <w:gridCol w:w="2250"/>
        <w:gridCol w:w="1601"/>
        <w:gridCol w:w="1601"/>
        <w:gridCol w:w="1601"/>
        <w:gridCol w:w="1602"/>
      </w:tblGrid>
      <w:tr w:rsidR="0004068C" w:rsidRPr="003424A7" w14:paraId="3F776B30" w14:textId="77777777" w:rsidTr="00C64073">
        <w:tc>
          <w:tcPr>
            <w:tcW w:w="2250" w:type="dxa"/>
            <w:vAlign w:val="bottom"/>
          </w:tcPr>
          <w:p w14:paraId="2CD3C5AD" w14:textId="77777777" w:rsidR="0004068C" w:rsidRPr="003424A7" w:rsidRDefault="0004068C">
            <w:pPr>
              <w:spacing w:line="360" w:lineRule="exact"/>
              <w:rPr>
                <w:rFonts w:ascii="Arial" w:hAnsi="Arial" w:cs="Arial"/>
                <w:sz w:val="18"/>
                <w:szCs w:val="18"/>
              </w:rPr>
            </w:pPr>
          </w:p>
        </w:tc>
        <w:tc>
          <w:tcPr>
            <w:tcW w:w="6405" w:type="dxa"/>
            <w:gridSpan w:val="4"/>
            <w:vAlign w:val="bottom"/>
            <w:hideMark/>
          </w:tcPr>
          <w:p w14:paraId="53535883" w14:textId="77777777" w:rsidR="0004068C" w:rsidRPr="003424A7" w:rsidRDefault="0004068C">
            <w:pPr>
              <w:spacing w:line="360" w:lineRule="exact"/>
              <w:jc w:val="right"/>
              <w:rPr>
                <w:rFonts w:ascii="Arial" w:hAnsi="Arial" w:cs="Arial"/>
                <w:sz w:val="18"/>
                <w:szCs w:val="18"/>
              </w:rPr>
            </w:pPr>
            <w:r w:rsidRPr="003424A7">
              <w:rPr>
                <w:rFonts w:ascii="Arial" w:hAnsi="Arial" w:cs="Arial"/>
                <w:sz w:val="18"/>
                <w:szCs w:val="18"/>
              </w:rPr>
              <w:t>(Unit: Million Baht)</w:t>
            </w:r>
          </w:p>
        </w:tc>
      </w:tr>
      <w:tr w:rsidR="0004068C" w:rsidRPr="003424A7" w14:paraId="1BEE42EA" w14:textId="77777777" w:rsidTr="00C64073">
        <w:tc>
          <w:tcPr>
            <w:tcW w:w="2250" w:type="dxa"/>
            <w:vAlign w:val="bottom"/>
          </w:tcPr>
          <w:p w14:paraId="6357E2DB" w14:textId="77777777" w:rsidR="0004068C" w:rsidRPr="003424A7" w:rsidRDefault="0004068C">
            <w:pPr>
              <w:spacing w:line="360" w:lineRule="exact"/>
              <w:jc w:val="center"/>
              <w:rPr>
                <w:rFonts w:ascii="Arial" w:hAnsi="Arial" w:cs="Arial"/>
                <w:sz w:val="18"/>
                <w:szCs w:val="18"/>
              </w:rPr>
            </w:pPr>
          </w:p>
        </w:tc>
        <w:tc>
          <w:tcPr>
            <w:tcW w:w="3202" w:type="dxa"/>
            <w:gridSpan w:val="2"/>
            <w:vAlign w:val="bottom"/>
            <w:hideMark/>
          </w:tcPr>
          <w:p w14:paraId="3DA6E445" w14:textId="77777777" w:rsidR="0004068C" w:rsidRPr="003424A7" w:rsidRDefault="0004068C">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Consolidated financial statements</w:t>
            </w:r>
          </w:p>
        </w:tc>
        <w:tc>
          <w:tcPr>
            <w:tcW w:w="3203" w:type="dxa"/>
            <w:gridSpan w:val="2"/>
            <w:vAlign w:val="bottom"/>
            <w:hideMark/>
          </w:tcPr>
          <w:p w14:paraId="468FF672" w14:textId="77777777" w:rsidR="0004068C" w:rsidRPr="003424A7" w:rsidRDefault="0004068C">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Separate financial statements</w:t>
            </w:r>
          </w:p>
        </w:tc>
      </w:tr>
      <w:tr w:rsidR="004E34D2" w:rsidRPr="003424A7" w14:paraId="1A75AE27" w14:textId="77777777" w:rsidTr="00C64073">
        <w:tc>
          <w:tcPr>
            <w:tcW w:w="2250" w:type="dxa"/>
            <w:vAlign w:val="bottom"/>
          </w:tcPr>
          <w:p w14:paraId="1E89DA22" w14:textId="77777777" w:rsidR="004E34D2" w:rsidRPr="003424A7" w:rsidRDefault="004E34D2" w:rsidP="004E34D2">
            <w:pPr>
              <w:spacing w:line="360" w:lineRule="exact"/>
              <w:jc w:val="center"/>
              <w:rPr>
                <w:rFonts w:ascii="Arial" w:hAnsi="Arial" w:cs="Arial"/>
                <w:sz w:val="18"/>
                <w:szCs w:val="18"/>
              </w:rPr>
            </w:pPr>
          </w:p>
        </w:tc>
        <w:tc>
          <w:tcPr>
            <w:tcW w:w="1601" w:type="dxa"/>
            <w:vAlign w:val="bottom"/>
          </w:tcPr>
          <w:p w14:paraId="29821D00" w14:textId="77777777" w:rsidR="004E34D2" w:rsidRPr="003424A7" w:rsidRDefault="004E34D2"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601" w:type="dxa"/>
            <w:vAlign w:val="bottom"/>
            <w:hideMark/>
          </w:tcPr>
          <w:p w14:paraId="7F9F49E2" w14:textId="749D290F" w:rsidR="004E34D2" w:rsidRPr="003424A7" w:rsidRDefault="00B15F56"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c>
          <w:tcPr>
            <w:tcW w:w="1601" w:type="dxa"/>
            <w:vAlign w:val="bottom"/>
          </w:tcPr>
          <w:p w14:paraId="1CE26ED8" w14:textId="77777777" w:rsidR="004E34D2" w:rsidRPr="003424A7" w:rsidRDefault="004E34D2"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602" w:type="dxa"/>
            <w:vAlign w:val="bottom"/>
            <w:hideMark/>
          </w:tcPr>
          <w:p w14:paraId="35C3252B" w14:textId="5D7DD167" w:rsidR="004E34D2" w:rsidRPr="003424A7" w:rsidRDefault="00B15F56"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r>
      <w:tr w:rsidR="004E34D2" w:rsidRPr="003424A7" w14:paraId="0744F246" w14:textId="77777777" w:rsidTr="00C64073">
        <w:tc>
          <w:tcPr>
            <w:tcW w:w="2250" w:type="dxa"/>
            <w:vAlign w:val="bottom"/>
            <w:hideMark/>
          </w:tcPr>
          <w:p w14:paraId="2FA6C53E" w14:textId="77777777" w:rsidR="004E34D2" w:rsidRPr="003424A7" w:rsidRDefault="004E34D2" w:rsidP="004E34D2">
            <w:pPr>
              <w:snapToGrid w:val="0"/>
              <w:spacing w:line="360" w:lineRule="exact"/>
              <w:ind w:left="164" w:right="-150" w:hanging="164"/>
              <w:rPr>
                <w:rFonts w:ascii="Arial" w:hAnsi="Arial" w:cs="Arial"/>
                <w:sz w:val="18"/>
                <w:szCs w:val="18"/>
              </w:rPr>
            </w:pPr>
            <w:r w:rsidRPr="003424A7">
              <w:rPr>
                <w:rFonts w:ascii="Arial" w:hAnsi="Arial" w:cs="Arial"/>
                <w:sz w:val="18"/>
                <w:szCs w:val="18"/>
              </w:rPr>
              <w:t>TMBThanachart Bank Plc</w:t>
            </w:r>
            <w:r w:rsidRPr="003424A7">
              <w:rPr>
                <w:rFonts w:ascii="Arial" w:hAnsi="Arial" w:cs="Arial"/>
                <w:sz w:val="18"/>
                <w:szCs w:val="18"/>
                <w:cs/>
              </w:rPr>
              <w:t>.</w:t>
            </w:r>
          </w:p>
        </w:tc>
        <w:tc>
          <w:tcPr>
            <w:tcW w:w="1601" w:type="dxa"/>
          </w:tcPr>
          <w:p w14:paraId="2BE9A268" w14:textId="77777777" w:rsidR="004E34D2" w:rsidRPr="003424A7" w:rsidRDefault="006E22E8" w:rsidP="004E34D2">
            <w:pPr>
              <w:tabs>
                <w:tab w:val="decimal" w:pos="1238"/>
              </w:tabs>
              <w:spacing w:line="360" w:lineRule="exact"/>
              <w:rPr>
                <w:rFonts w:ascii="Arial" w:hAnsi="Arial" w:cs="Arial"/>
                <w:sz w:val="18"/>
                <w:szCs w:val="18"/>
              </w:rPr>
            </w:pPr>
            <w:r w:rsidRPr="003424A7">
              <w:rPr>
                <w:rFonts w:ascii="Arial" w:hAnsi="Arial" w:cs="Arial"/>
                <w:sz w:val="18"/>
                <w:szCs w:val="18"/>
              </w:rPr>
              <w:t>33,911</w:t>
            </w:r>
          </w:p>
        </w:tc>
        <w:tc>
          <w:tcPr>
            <w:tcW w:w="1601" w:type="dxa"/>
            <w:hideMark/>
          </w:tcPr>
          <w:p w14:paraId="3D08432D" w14:textId="77777777" w:rsidR="004E34D2" w:rsidRPr="003424A7" w:rsidRDefault="004E34D2" w:rsidP="004E34D2">
            <w:pPr>
              <w:tabs>
                <w:tab w:val="decimal" w:pos="1238"/>
              </w:tabs>
              <w:spacing w:line="360" w:lineRule="exact"/>
              <w:rPr>
                <w:rFonts w:ascii="Arial" w:hAnsi="Arial" w:cs="Arial"/>
                <w:sz w:val="18"/>
                <w:szCs w:val="18"/>
              </w:rPr>
            </w:pPr>
            <w:r w:rsidRPr="003424A7">
              <w:rPr>
                <w:rFonts w:ascii="Arial" w:hAnsi="Arial" w:cs="Arial"/>
                <w:sz w:val="18"/>
                <w:szCs w:val="18"/>
              </w:rPr>
              <w:t>33,117</w:t>
            </w:r>
          </w:p>
        </w:tc>
        <w:tc>
          <w:tcPr>
            <w:tcW w:w="1601" w:type="dxa"/>
          </w:tcPr>
          <w:p w14:paraId="0105F58F" w14:textId="77777777" w:rsidR="004E34D2" w:rsidRPr="003424A7" w:rsidRDefault="001E632C" w:rsidP="004E34D2">
            <w:pPr>
              <w:tabs>
                <w:tab w:val="decimal" w:pos="1238"/>
              </w:tabs>
              <w:spacing w:line="360" w:lineRule="exact"/>
              <w:rPr>
                <w:rFonts w:ascii="Arial" w:hAnsi="Arial" w:cs="Arial"/>
                <w:sz w:val="18"/>
                <w:szCs w:val="18"/>
              </w:rPr>
            </w:pPr>
            <w:r w:rsidRPr="003424A7">
              <w:rPr>
                <w:rFonts w:ascii="Arial" w:hAnsi="Arial" w:cs="Arial"/>
                <w:sz w:val="18"/>
                <w:szCs w:val="18"/>
              </w:rPr>
              <w:t>33,153</w:t>
            </w:r>
          </w:p>
        </w:tc>
        <w:tc>
          <w:tcPr>
            <w:tcW w:w="1602" w:type="dxa"/>
            <w:hideMark/>
          </w:tcPr>
          <w:p w14:paraId="5CAA2B1D" w14:textId="77777777" w:rsidR="004E34D2" w:rsidRPr="003424A7" w:rsidRDefault="004E34D2" w:rsidP="004E34D2">
            <w:pPr>
              <w:tabs>
                <w:tab w:val="decimal" w:pos="1238"/>
              </w:tabs>
              <w:spacing w:line="360" w:lineRule="exact"/>
              <w:rPr>
                <w:rFonts w:ascii="Arial" w:hAnsi="Arial" w:cs="Arial"/>
                <w:sz w:val="18"/>
                <w:szCs w:val="18"/>
              </w:rPr>
            </w:pPr>
            <w:r w:rsidRPr="003424A7">
              <w:rPr>
                <w:rFonts w:ascii="Arial" w:hAnsi="Arial" w:cs="Arial"/>
                <w:sz w:val="18"/>
                <w:szCs w:val="18"/>
              </w:rPr>
              <w:t>32,328</w:t>
            </w:r>
          </w:p>
        </w:tc>
      </w:tr>
      <w:tr w:rsidR="004E34D2" w:rsidRPr="003424A7" w14:paraId="6B894B63" w14:textId="77777777" w:rsidTr="00C64073">
        <w:trPr>
          <w:trHeight w:val="271"/>
        </w:trPr>
        <w:tc>
          <w:tcPr>
            <w:tcW w:w="2250" w:type="dxa"/>
            <w:vAlign w:val="bottom"/>
            <w:hideMark/>
          </w:tcPr>
          <w:p w14:paraId="7B0F143C" w14:textId="77777777" w:rsidR="004E34D2" w:rsidRPr="003424A7" w:rsidRDefault="004E34D2" w:rsidP="004E34D2">
            <w:pPr>
              <w:snapToGrid w:val="0"/>
              <w:spacing w:line="360" w:lineRule="exact"/>
              <w:rPr>
                <w:rFonts w:ascii="Arial" w:hAnsi="Arial" w:cs="Arial"/>
                <w:sz w:val="18"/>
                <w:szCs w:val="18"/>
              </w:rPr>
            </w:pPr>
            <w:r w:rsidRPr="003424A7">
              <w:rPr>
                <w:rFonts w:ascii="Arial" w:hAnsi="Arial" w:cs="Arial"/>
                <w:sz w:val="18"/>
                <w:szCs w:val="18"/>
              </w:rPr>
              <w:t>MBK Plc</w:t>
            </w:r>
            <w:r w:rsidRPr="003424A7">
              <w:rPr>
                <w:rFonts w:ascii="Arial" w:hAnsi="Arial" w:cs="Arial"/>
                <w:sz w:val="18"/>
                <w:szCs w:val="18"/>
                <w:cs/>
              </w:rPr>
              <w:t>.</w:t>
            </w:r>
          </w:p>
        </w:tc>
        <w:tc>
          <w:tcPr>
            <w:tcW w:w="1601" w:type="dxa"/>
          </w:tcPr>
          <w:p w14:paraId="0C883377" w14:textId="77777777" w:rsidR="004E34D2" w:rsidRPr="003424A7" w:rsidRDefault="006E22E8" w:rsidP="004E34D2">
            <w:pPr>
              <w:tabs>
                <w:tab w:val="decimal" w:pos="1238"/>
              </w:tabs>
              <w:spacing w:line="360" w:lineRule="exact"/>
              <w:rPr>
                <w:rFonts w:ascii="Arial" w:hAnsi="Arial" w:cs="Arial"/>
                <w:sz w:val="18"/>
                <w:szCs w:val="18"/>
              </w:rPr>
            </w:pPr>
            <w:r w:rsidRPr="003424A7">
              <w:rPr>
                <w:rFonts w:ascii="Arial" w:hAnsi="Arial" w:cs="Arial"/>
                <w:sz w:val="18"/>
                <w:szCs w:val="18"/>
              </w:rPr>
              <w:t>7,821</w:t>
            </w:r>
          </w:p>
        </w:tc>
        <w:tc>
          <w:tcPr>
            <w:tcW w:w="1601" w:type="dxa"/>
            <w:hideMark/>
          </w:tcPr>
          <w:p w14:paraId="602B24D6" w14:textId="77777777" w:rsidR="004E34D2" w:rsidRPr="003424A7" w:rsidRDefault="004E34D2" w:rsidP="004E34D2">
            <w:pPr>
              <w:tabs>
                <w:tab w:val="decimal" w:pos="1238"/>
              </w:tabs>
              <w:spacing w:line="360" w:lineRule="exact"/>
              <w:rPr>
                <w:rFonts w:ascii="Arial" w:hAnsi="Arial" w:cs="Arial"/>
                <w:sz w:val="18"/>
                <w:szCs w:val="18"/>
              </w:rPr>
            </w:pPr>
            <w:r w:rsidRPr="003424A7">
              <w:rPr>
                <w:rFonts w:ascii="Arial" w:hAnsi="Arial" w:cs="Arial"/>
                <w:sz w:val="18"/>
                <w:szCs w:val="18"/>
              </w:rPr>
              <w:t>5,505</w:t>
            </w:r>
          </w:p>
        </w:tc>
        <w:tc>
          <w:tcPr>
            <w:tcW w:w="1601" w:type="dxa"/>
          </w:tcPr>
          <w:p w14:paraId="7230FFF4" w14:textId="77777777" w:rsidR="004E34D2" w:rsidRPr="003424A7" w:rsidRDefault="001E632C" w:rsidP="004E34D2">
            <w:pPr>
              <w:tabs>
                <w:tab w:val="decimal" w:pos="1238"/>
              </w:tabs>
              <w:spacing w:line="360" w:lineRule="exact"/>
              <w:rPr>
                <w:rFonts w:ascii="Arial" w:hAnsi="Arial" w:cs="Arial"/>
                <w:sz w:val="18"/>
                <w:szCs w:val="18"/>
              </w:rPr>
            </w:pPr>
            <w:r w:rsidRPr="003424A7">
              <w:rPr>
                <w:rFonts w:ascii="Arial" w:hAnsi="Arial" w:cs="Arial"/>
                <w:sz w:val="18"/>
                <w:szCs w:val="18"/>
              </w:rPr>
              <w:t>7,233</w:t>
            </w:r>
          </w:p>
        </w:tc>
        <w:tc>
          <w:tcPr>
            <w:tcW w:w="1602" w:type="dxa"/>
            <w:hideMark/>
          </w:tcPr>
          <w:p w14:paraId="5CD82827" w14:textId="77777777" w:rsidR="004E34D2" w:rsidRPr="003424A7" w:rsidRDefault="004E34D2" w:rsidP="004E34D2">
            <w:pPr>
              <w:tabs>
                <w:tab w:val="decimal" w:pos="1238"/>
              </w:tabs>
              <w:spacing w:line="360" w:lineRule="exact"/>
              <w:rPr>
                <w:rFonts w:ascii="Arial" w:hAnsi="Arial" w:cs="Arial"/>
                <w:sz w:val="18"/>
                <w:szCs w:val="18"/>
              </w:rPr>
            </w:pPr>
            <w:r w:rsidRPr="003424A7">
              <w:rPr>
                <w:rFonts w:ascii="Arial" w:hAnsi="Arial" w:cs="Arial"/>
                <w:sz w:val="18"/>
                <w:szCs w:val="18"/>
              </w:rPr>
              <w:t>5,091</w:t>
            </w:r>
          </w:p>
        </w:tc>
      </w:tr>
    </w:tbl>
    <w:p w14:paraId="0D1E1266" w14:textId="77777777" w:rsidR="00FB4B2A" w:rsidRPr="003424A7" w:rsidRDefault="00231666" w:rsidP="00F256AF">
      <w:pPr>
        <w:spacing w:before="160" w:after="80" w:line="380" w:lineRule="exact"/>
        <w:ind w:left="547" w:hanging="547"/>
        <w:jc w:val="thaiDistribute"/>
        <w:rPr>
          <w:rFonts w:ascii="Arial" w:hAnsi="Arial" w:cs="Arial"/>
          <w:b/>
          <w:bCs/>
        </w:rPr>
      </w:pPr>
      <w:bookmarkStart w:id="11" w:name="_Toc458524148"/>
      <w:r w:rsidRPr="003424A7">
        <w:rPr>
          <w:rFonts w:ascii="Arial" w:hAnsi="Arial" w:cs="Arial"/>
          <w:b/>
          <w:bCs/>
        </w:rPr>
        <w:br w:type="page"/>
      </w:r>
      <w:r w:rsidR="00783F9C" w:rsidRPr="003424A7">
        <w:rPr>
          <w:rFonts w:ascii="Arial" w:hAnsi="Arial" w:cs="Arial"/>
          <w:b/>
          <w:bCs/>
        </w:rPr>
        <w:t>1</w:t>
      </w:r>
      <w:r w:rsidR="001E632C" w:rsidRPr="003424A7">
        <w:rPr>
          <w:rFonts w:ascii="Arial" w:hAnsi="Arial" w:cs="Arial"/>
          <w:b/>
          <w:bCs/>
        </w:rPr>
        <w:t>3</w:t>
      </w:r>
      <w:r w:rsidR="0033203F" w:rsidRPr="003424A7">
        <w:rPr>
          <w:rFonts w:ascii="Arial" w:hAnsi="Arial" w:cs="Arial"/>
          <w:b/>
          <w:bCs/>
        </w:rPr>
        <w:t>.</w:t>
      </w:r>
      <w:r w:rsidR="007A1AFB" w:rsidRPr="003424A7">
        <w:rPr>
          <w:rFonts w:ascii="Arial" w:hAnsi="Arial" w:cs="Arial"/>
          <w:b/>
          <w:bCs/>
        </w:rPr>
        <w:t xml:space="preserve"> </w:t>
      </w:r>
      <w:r w:rsidR="00883951" w:rsidRPr="003424A7">
        <w:rPr>
          <w:rFonts w:ascii="Arial" w:hAnsi="Arial" w:cs="Arial"/>
          <w:b/>
          <w:bCs/>
        </w:rPr>
        <w:tab/>
      </w:r>
      <w:r w:rsidR="00FB4B2A" w:rsidRPr="003424A7">
        <w:rPr>
          <w:rFonts w:ascii="Arial" w:hAnsi="Arial" w:cs="Arial"/>
          <w:b/>
          <w:bCs/>
        </w:rPr>
        <w:t xml:space="preserve">Loans </w:t>
      </w:r>
      <w:r w:rsidR="00F2436D" w:rsidRPr="003424A7">
        <w:rPr>
          <w:rFonts w:ascii="Arial" w:hAnsi="Arial" w:cs="Arial"/>
          <w:b/>
          <w:bCs/>
        </w:rPr>
        <w:t xml:space="preserve">to customers </w:t>
      </w:r>
      <w:r w:rsidR="00FB4B2A" w:rsidRPr="003424A7">
        <w:rPr>
          <w:rFonts w:ascii="Arial" w:hAnsi="Arial" w:cs="Arial"/>
          <w:b/>
          <w:bCs/>
        </w:rPr>
        <w:t>and accrued interest receivables</w:t>
      </w:r>
      <w:bookmarkEnd w:id="11"/>
    </w:p>
    <w:p w14:paraId="55B4893A" w14:textId="77777777" w:rsidR="00FB4B2A" w:rsidRPr="003424A7" w:rsidRDefault="00783F9C" w:rsidP="00F256AF">
      <w:pPr>
        <w:tabs>
          <w:tab w:val="right" w:pos="7200"/>
        </w:tabs>
        <w:spacing w:before="80" w:line="380" w:lineRule="exact"/>
        <w:ind w:left="547" w:hanging="547"/>
        <w:rPr>
          <w:rFonts w:ascii="Arial" w:hAnsi="Arial" w:cs="Arial"/>
          <w:b/>
          <w:bCs/>
        </w:rPr>
      </w:pPr>
      <w:bookmarkStart w:id="12" w:name="_Toc189644939"/>
      <w:r w:rsidRPr="003424A7">
        <w:rPr>
          <w:rFonts w:ascii="Arial" w:hAnsi="Arial" w:cs="Arial"/>
          <w:b/>
          <w:bCs/>
        </w:rPr>
        <w:t>1</w:t>
      </w:r>
      <w:r w:rsidR="001E632C" w:rsidRPr="003424A7">
        <w:rPr>
          <w:rFonts w:ascii="Arial" w:hAnsi="Arial" w:cs="Arial"/>
          <w:b/>
          <w:bCs/>
        </w:rPr>
        <w:t>3</w:t>
      </w:r>
      <w:r w:rsidR="00FB4B2A" w:rsidRPr="003424A7">
        <w:rPr>
          <w:rFonts w:ascii="Arial" w:hAnsi="Arial" w:cs="Arial"/>
          <w:b/>
          <w:bCs/>
        </w:rPr>
        <w:t>.1</w:t>
      </w:r>
      <w:r w:rsidR="00FB4B2A" w:rsidRPr="003424A7">
        <w:rPr>
          <w:rFonts w:ascii="Arial" w:hAnsi="Arial" w:cs="Arial"/>
        </w:rPr>
        <w:tab/>
      </w:r>
      <w:r w:rsidR="00FB4B2A" w:rsidRPr="003424A7">
        <w:rPr>
          <w:rFonts w:ascii="Arial" w:hAnsi="Arial" w:cs="Arial"/>
          <w:b/>
          <w:bCs/>
        </w:rPr>
        <w:t>Classified by loan type</w:t>
      </w:r>
      <w:bookmarkEnd w:id="12"/>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6F1221" w:rsidRPr="003424A7" w14:paraId="44A1638E" w14:textId="77777777" w:rsidTr="000E17C1">
        <w:tc>
          <w:tcPr>
            <w:tcW w:w="3690" w:type="dxa"/>
            <w:tcBorders>
              <w:top w:val="nil"/>
              <w:left w:val="nil"/>
              <w:bottom w:val="nil"/>
              <w:right w:val="nil"/>
            </w:tcBorders>
            <w:vAlign w:val="bottom"/>
          </w:tcPr>
          <w:p w14:paraId="0A015C6D" w14:textId="77777777" w:rsidR="006F1221" w:rsidRPr="003424A7" w:rsidRDefault="006F1221" w:rsidP="00C64073">
            <w:pPr>
              <w:spacing w:line="360" w:lineRule="exact"/>
              <w:jc w:val="center"/>
              <w:rPr>
                <w:rFonts w:ascii="Arial" w:hAnsi="Arial" w:cs="Arial"/>
                <w:sz w:val="18"/>
                <w:szCs w:val="18"/>
              </w:rPr>
            </w:pPr>
          </w:p>
        </w:tc>
        <w:tc>
          <w:tcPr>
            <w:tcW w:w="5580" w:type="dxa"/>
            <w:gridSpan w:val="4"/>
            <w:tcBorders>
              <w:top w:val="nil"/>
              <w:left w:val="nil"/>
              <w:bottom w:val="nil"/>
              <w:right w:val="nil"/>
            </w:tcBorders>
            <w:vAlign w:val="bottom"/>
          </w:tcPr>
          <w:p w14:paraId="714379B7" w14:textId="77777777" w:rsidR="006F1221" w:rsidRPr="003424A7" w:rsidRDefault="006F1221" w:rsidP="00C64073">
            <w:pPr>
              <w:spacing w:line="360" w:lineRule="exact"/>
              <w:jc w:val="right"/>
              <w:rPr>
                <w:rFonts w:ascii="Arial" w:hAnsi="Arial" w:cs="Arial"/>
                <w:sz w:val="18"/>
                <w:szCs w:val="18"/>
              </w:rPr>
            </w:pPr>
            <w:r w:rsidRPr="003424A7">
              <w:rPr>
                <w:rFonts w:ascii="Arial" w:hAnsi="Arial" w:cs="Arial"/>
                <w:sz w:val="18"/>
                <w:szCs w:val="18"/>
              </w:rPr>
              <w:t>(Unit: Million Baht)</w:t>
            </w:r>
          </w:p>
        </w:tc>
      </w:tr>
      <w:tr w:rsidR="00092207" w:rsidRPr="003424A7" w14:paraId="317D3F9C" w14:textId="77777777" w:rsidTr="000E17C1">
        <w:tc>
          <w:tcPr>
            <w:tcW w:w="3690" w:type="dxa"/>
            <w:tcBorders>
              <w:top w:val="nil"/>
              <w:left w:val="nil"/>
              <w:bottom w:val="nil"/>
              <w:right w:val="nil"/>
            </w:tcBorders>
            <w:vAlign w:val="bottom"/>
          </w:tcPr>
          <w:p w14:paraId="7E752502" w14:textId="77777777" w:rsidR="006F1221" w:rsidRPr="003424A7" w:rsidRDefault="006F1221" w:rsidP="00C64073">
            <w:pPr>
              <w:spacing w:line="360" w:lineRule="exact"/>
              <w:jc w:val="center"/>
              <w:rPr>
                <w:rFonts w:ascii="Arial" w:hAnsi="Arial" w:cs="Arial"/>
                <w:sz w:val="18"/>
                <w:szCs w:val="18"/>
              </w:rPr>
            </w:pPr>
          </w:p>
        </w:tc>
        <w:tc>
          <w:tcPr>
            <w:tcW w:w="2790" w:type="dxa"/>
            <w:gridSpan w:val="2"/>
            <w:tcBorders>
              <w:top w:val="nil"/>
              <w:left w:val="nil"/>
              <w:bottom w:val="nil"/>
              <w:right w:val="nil"/>
            </w:tcBorders>
            <w:vAlign w:val="bottom"/>
          </w:tcPr>
          <w:p w14:paraId="6F19C98A" w14:textId="77777777" w:rsidR="006F1221" w:rsidRPr="003424A7" w:rsidRDefault="006F1221" w:rsidP="00C64073">
            <w:pPr>
              <w:spacing w:line="360" w:lineRule="exact"/>
              <w:jc w:val="center"/>
              <w:rPr>
                <w:rFonts w:ascii="Arial" w:hAnsi="Arial" w:cs="Arial"/>
                <w:sz w:val="18"/>
                <w:szCs w:val="18"/>
              </w:rPr>
            </w:pPr>
            <w:r w:rsidRPr="003424A7">
              <w:rPr>
                <w:rFonts w:ascii="Arial" w:hAnsi="Arial" w:cs="Arial"/>
                <w:sz w:val="18"/>
                <w:szCs w:val="18"/>
              </w:rPr>
              <w:t xml:space="preserve">Consolidated </w:t>
            </w:r>
          </w:p>
        </w:tc>
        <w:tc>
          <w:tcPr>
            <w:tcW w:w="2790" w:type="dxa"/>
            <w:gridSpan w:val="2"/>
            <w:tcBorders>
              <w:top w:val="nil"/>
              <w:left w:val="nil"/>
              <w:bottom w:val="nil"/>
              <w:right w:val="nil"/>
            </w:tcBorders>
            <w:vAlign w:val="bottom"/>
          </w:tcPr>
          <w:p w14:paraId="4B55B13D" w14:textId="77777777" w:rsidR="006F1221" w:rsidRPr="003424A7" w:rsidRDefault="006F1221" w:rsidP="00C64073">
            <w:pPr>
              <w:spacing w:line="360" w:lineRule="exact"/>
              <w:jc w:val="center"/>
              <w:rPr>
                <w:rFonts w:ascii="Arial" w:hAnsi="Arial" w:cs="Arial"/>
                <w:sz w:val="18"/>
                <w:szCs w:val="18"/>
              </w:rPr>
            </w:pPr>
            <w:r w:rsidRPr="003424A7">
              <w:rPr>
                <w:rFonts w:ascii="Arial" w:hAnsi="Arial" w:cs="Arial"/>
                <w:sz w:val="18"/>
                <w:szCs w:val="18"/>
              </w:rPr>
              <w:t xml:space="preserve">Separate </w:t>
            </w:r>
          </w:p>
        </w:tc>
      </w:tr>
      <w:tr w:rsidR="006F1221" w:rsidRPr="003424A7" w14:paraId="614BA99C" w14:textId="77777777" w:rsidTr="000E17C1">
        <w:tc>
          <w:tcPr>
            <w:tcW w:w="3690" w:type="dxa"/>
            <w:tcBorders>
              <w:top w:val="nil"/>
              <w:left w:val="nil"/>
              <w:bottom w:val="nil"/>
              <w:right w:val="nil"/>
            </w:tcBorders>
            <w:vAlign w:val="bottom"/>
          </w:tcPr>
          <w:p w14:paraId="2CFE2455" w14:textId="77777777" w:rsidR="006F1221" w:rsidRPr="003424A7" w:rsidRDefault="006F1221" w:rsidP="00C64073">
            <w:pPr>
              <w:spacing w:line="360" w:lineRule="exact"/>
              <w:jc w:val="center"/>
              <w:rPr>
                <w:rFonts w:ascii="Arial" w:hAnsi="Arial" w:cs="Arial"/>
                <w:sz w:val="18"/>
                <w:szCs w:val="18"/>
              </w:rPr>
            </w:pPr>
          </w:p>
        </w:tc>
        <w:tc>
          <w:tcPr>
            <w:tcW w:w="2790" w:type="dxa"/>
            <w:gridSpan w:val="2"/>
            <w:tcBorders>
              <w:top w:val="nil"/>
              <w:left w:val="nil"/>
              <w:bottom w:val="nil"/>
              <w:right w:val="nil"/>
            </w:tcBorders>
            <w:vAlign w:val="bottom"/>
          </w:tcPr>
          <w:p w14:paraId="2CC4907F" w14:textId="77777777" w:rsidR="006F1221" w:rsidRPr="003424A7" w:rsidRDefault="006F1221" w:rsidP="00C64073">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financial statements</w:t>
            </w:r>
          </w:p>
        </w:tc>
        <w:tc>
          <w:tcPr>
            <w:tcW w:w="2790" w:type="dxa"/>
            <w:gridSpan w:val="2"/>
            <w:tcBorders>
              <w:top w:val="nil"/>
              <w:left w:val="nil"/>
              <w:bottom w:val="nil"/>
              <w:right w:val="nil"/>
            </w:tcBorders>
            <w:vAlign w:val="bottom"/>
          </w:tcPr>
          <w:p w14:paraId="0BE813C8" w14:textId="77777777" w:rsidR="006F1221" w:rsidRPr="003424A7" w:rsidRDefault="006F1221" w:rsidP="00C64073">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financial statements</w:t>
            </w:r>
          </w:p>
        </w:tc>
      </w:tr>
      <w:tr w:rsidR="004E34D2" w:rsidRPr="003424A7" w14:paraId="58BB4BE8" w14:textId="77777777" w:rsidTr="000E17C1">
        <w:tc>
          <w:tcPr>
            <w:tcW w:w="3690" w:type="dxa"/>
            <w:tcBorders>
              <w:top w:val="nil"/>
              <w:left w:val="nil"/>
              <w:bottom w:val="nil"/>
              <w:right w:val="nil"/>
            </w:tcBorders>
            <w:vAlign w:val="bottom"/>
          </w:tcPr>
          <w:p w14:paraId="2EB6AA3A" w14:textId="77777777" w:rsidR="004E34D2" w:rsidRPr="003424A7" w:rsidRDefault="004E34D2" w:rsidP="004E34D2">
            <w:pPr>
              <w:spacing w:line="360" w:lineRule="exact"/>
              <w:jc w:val="center"/>
              <w:rPr>
                <w:rFonts w:ascii="Arial" w:hAnsi="Arial" w:cs="Arial"/>
                <w:sz w:val="18"/>
                <w:szCs w:val="18"/>
              </w:rPr>
            </w:pPr>
          </w:p>
        </w:tc>
        <w:tc>
          <w:tcPr>
            <w:tcW w:w="1395" w:type="dxa"/>
            <w:tcBorders>
              <w:top w:val="nil"/>
              <w:left w:val="nil"/>
              <w:bottom w:val="nil"/>
              <w:right w:val="nil"/>
            </w:tcBorders>
            <w:vAlign w:val="bottom"/>
          </w:tcPr>
          <w:p w14:paraId="30AD43C5" w14:textId="77777777" w:rsidR="004E34D2" w:rsidRPr="003424A7" w:rsidRDefault="004E34D2"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395" w:type="dxa"/>
            <w:tcBorders>
              <w:top w:val="nil"/>
              <w:left w:val="nil"/>
              <w:bottom w:val="nil"/>
              <w:right w:val="nil"/>
            </w:tcBorders>
            <w:vAlign w:val="bottom"/>
          </w:tcPr>
          <w:p w14:paraId="020DA819" w14:textId="60AB3AC2" w:rsidR="004E34D2" w:rsidRPr="003424A7" w:rsidRDefault="00B15F56"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c>
          <w:tcPr>
            <w:tcW w:w="1395" w:type="dxa"/>
            <w:tcBorders>
              <w:top w:val="nil"/>
              <w:left w:val="nil"/>
              <w:bottom w:val="nil"/>
              <w:right w:val="nil"/>
            </w:tcBorders>
            <w:vAlign w:val="bottom"/>
          </w:tcPr>
          <w:p w14:paraId="60F67E27" w14:textId="77777777" w:rsidR="004E34D2" w:rsidRPr="003424A7" w:rsidRDefault="004E34D2"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395" w:type="dxa"/>
            <w:tcBorders>
              <w:top w:val="nil"/>
              <w:left w:val="nil"/>
              <w:bottom w:val="nil"/>
              <w:right w:val="nil"/>
            </w:tcBorders>
            <w:vAlign w:val="bottom"/>
          </w:tcPr>
          <w:p w14:paraId="6B528B6A" w14:textId="4DC59FBD" w:rsidR="004E34D2" w:rsidRPr="003424A7" w:rsidRDefault="00B15F56"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r>
      <w:tr w:rsidR="004E34D2" w:rsidRPr="003424A7" w14:paraId="66C16FF6" w14:textId="77777777" w:rsidTr="000E17C1">
        <w:trPr>
          <w:trHeight w:val="243"/>
        </w:trPr>
        <w:tc>
          <w:tcPr>
            <w:tcW w:w="3690" w:type="dxa"/>
            <w:tcBorders>
              <w:top w:val="nil"/>
              <w:left w:val="nil"/>
              <w:bottom w:val="nil"/>
              <w:right w:val="nil"/>
            </w:tcBorders>
            <w:vAlign w:val="bottom"/>
          </w:tcPr>
          <w:p w14:paraId="245BDA6D" w14:textId="77777777" w:rsidR="004E34D2" w:rsidRPr="003424A7" w:rsidRDefault="004E34D2" w:rsidP="004E34D2">
            <w:pPr>
              <w:spacing w:line="360" w:lineRule="exact"/>
              <w:rPr>
                <w:rFonts w:ascii="Arial" w:hAnsi="Arial" w:cs="Arial"/>
                <w:sz w:val="18"/>
                <w:szCs w:val="18"/>
              </w:rPr>
            </w:pPr>
            <w:r w:rsidRPr="003424A7">
              <w:rPr>
                <w:rFonts w:ascii="Arial" w:hAnsi="Arial" w:cs="Arial"/>
                <w:sz w:val="18"/>
                <w:szCs w:val="18"/>
                <w:u w:val="single"/>
              </w:rPr>
              <w:t>Loans to customers</w:t>
            </w:r>
          </w:p>
        </w:tc>
        <w:tc>
          <w:tcPr>
            <w:tcW w:w="1395" w:type="dxa"/>
            <w:tcBorders>
              <w:top w:val="nil"/>
              <w:left w:val="nil"/>
              <w:bottom w:val="nil"/>
              <w:right w:val="nil"/>
            </w:tcBorders>
            <w:vAlign w:val="bottom"/>
          </w:tcPr>
          <w:p w14:paraId="72D74496" w14:textId="77777777" w:rsidR="004E34D2" w:rsidRPr="003424A7" w:rsidRDefault="004E34D2" w:rsidP="004E34D2">
            <w:pPr>
              <w:spacing w:line="360" w:lineRule="exact"/>
              <w:jc w:val="right"/>
              <w:rPr>
                <w:rFonts w:ascii="Arial" w:hAnsi="Arial" w:cs="Arial"/>
                <w:sz w:val="18"/>
                <w:szCs w:val="18"/>
              </w:rPr>
            </w:pPr>
          </w:p>
        </w:tc>
        <w:tc>
          <w:tcPr>
            <w:tcW w:w="1395" w:type="dxa"/>
            <w:tcBorders>
              <w:top w:val="nil"/>
              <w:left w:val="nil"/>
              <w:bottom w:val="nil"/>
              <w:right w:val="nil"/>
            </w:tcBorders>
            <w:vAlign w:val="bottom"/>
          </w:tcPr>
          <w:p w14:paraId="476F2926" w14:textId="77777777" w:rsidR="004E34D2" w:rsidRPr="003424A7" w:rsidRDefault="004E34D2" w:rsidP="004E34D2">
            <w:pPr>
              <w:spacing w:line="360" w:lineRule="exact"/>
              <w:jc w:val="right"/>
              <w:rPr>
                <w:rFonts w:ascii="Arial" w:hAnsi="Arial" w:cs="Arial"/>
                <w:sz w:val="18"/>
                <w:szCs w:val="18"/>
              </w:rPr>
            </w:pPr>
          </w:p>
        </w:tc>
        <w:tc>
          <w:tcPr>
            <w:tcW w:w="1395" w:type="dxa"/>
            <w:tcBorders>
              <w:top w:val="nil"/>
              <w:left w:val="nil"/>
              <w:bottom w:val="nil"/>
              <w:right w:val="nil"/>
            </w:tcBorders>
            <w:vAlign w:val="bottom"/>
          </w:tcPr>
          <w:p w14:paraId="0E8A7DFC" w14:textId="77777777" w:rsidR="004E34D2" w:rsidRPr="003424A7" w:rsidRDefault="004E34D2" w:rsidP="004E34D2">
            <w:pPr>
              <w:spacing w:line="360" w:lineRule="exact"/>
              <w:jc w:val="right"/>
              <w:rPr>
                <w:rFonts w:ascii="Arial" w:hAnsi="Arial" w:cs="Arial"/>
                <w:sz w:val="18"/>
                <w:szCs w:val="18"/>
              </w:rPr>
            </w:pPr>
          </w:p>
        </w:tc>
        <w:tc>
          <w:tcPr>
            <w:tcW w:w="1395" w:type="dxa"/>
            <w:tcBorders>
              <w:top w:val="nil"/>
              <w:left w:val="nil"/>
              <w:bottom w:val="nil"/>
              <w:right w:val="nil"/>
            </w:tcBorders>
            <w:vAlign w:val="bottom"/>
          </w:tcPr>
          <w:p w14:paraId="720FE497" w14:textId="77777777" w:rsidR="004E34D2" w:rsidRPr="003424A7" w:rsidRDefault="004E34D2" w:rsidP="004E34D2">
            <w:pPr>
              <w:spacing w:line="360" w:lineRule="exact"/>
              <w:jc w:val="right"/>
              <w:rPr>
                <w:rFonts w:ascii="Arial" w:hAnsi="Arial" w:cs="Arial"/>
                <w:sz w:val="18"/>
                <w:szCs w:val="18"/>
              </w:rPr>
            </w:pPr>
          </w:p>
        </w:tc>
      </w:tr>
      <w:tr w:rsidR="004E34D2" w:rsidRPr="003424A7" w14:paraId="3F81DF1D" w14:textId="77777777" w:rsidTr="00BD5187">
        <w:tc>
          <w:tcPr>
            <w:tcW w:w="3690" w:type="dxa"/>
            <w:tcBorders>
              <w:top w:val="nil"/>
              <w:left w:val="nil"/>
              <w:bottom w:val="nil"/>
              <w:right w:val="nil"/>
            </w:tcBorders>
            <w:vAlign w:val="bottom"/>
          </w:tcPr>
          <w:p w14:paraId="25F11AFE" w14:textId="77777777" w:rsidR="004E34D2" w:rsidRPr="003424A7" w:rsidRDefault="004E34D2" w:rsidP="004E34D2">
            <w:pPr>
              <w:spacing w:line="360" w:lineRule="exact"/>
              <w:rPr>
                <w:rFonts w:ascii="Arial" w:hAnsi="Arial" w:cs="Arial"/>
                <w:sz w:val="18"/>
                <w:szCs w:val="18"/>
              </w:rPr>
            </w:pPr>
            <w:r w:rsidRPr="003424A7">
              <w:rPr>
                <w:rFonts w:ascii="Arial" w:hAnsi="Arial" w:cs="Arial"/>
                <w:sz w:val="18"/>
                <w:szCs w:val="18"/>
              </w:rPr>
              <w:t>Loans</w:t>
            </w:r>
          </w:p>
        </w:tc>
        <w:tc>
          <w:tcPr>
            <w:tcW w:w="1395" w:type="dxa"/>
            <w:vAlign w:val="center"/>
          </w:tcPr>
          <w:p w14:paraId="2DA547F5" w14:textId="77777777" w:rsidR="004E34D2" w:rsidRPr="003424A7" w:rsidRDefault="006E22E8"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4,843</w:t>
            </w:r>
          </w:p>
        </w:tc>
        <w:tc>
          <w:tcPr>
            <w:tcW w:w="1395" w:type="dxa"/>
            <w:vAlign w:val="center"/>
          </w:tcPr>
          <w:p w14:paraId="38C658FF"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2,609</w:t>
            </w:r>
          </w:p>
        </w:tc>
        <w:tc>
          <w:tcPr>
            <w:tcW w:w="1395" w:type="dxa"/>
          </w:tcPr>
          <w:p w14:paraId="2C51040E" w14:textId="77777777" w:rsidR="004E34D2" w:rsidRPr="003424A7" w:rsidRDefault="001E632C"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5,094</w:t>
            </w:r>
          </w:p>
        </w:tc>
        <w:tc>
          <w:tcPr>
            <w:tcW w:w="1395" w:type="dxa"/>
          </w:tcPr>
          <w:p w14:paraId="3B15699F"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3,647</w:t>
            </w:r>
          </w:p>
        </w:tc>
      </w:tr>
      <w:tr w:rsidR="004E34D2" w:rsidRPr="003424A7" w14:paraId="472ED2D2" w14:textId="77777777" w:rsidTr="00BD5187">
        <w:tc>
          <w:tcPr>
            <w:tcW w:w="3690" w:type="dxa"/>
            <w:tcBorders>
              <w:top w:val="nil"/>
              <w:left w:val="nil"/>
              <w:bottom w:val="nil"/>
              <w:right w:val="nil"/>
            </w:tcBorders>
            <w:vAlign w:val="bottom"/>
          </w:tcPr>
          <w:p w14:paraId="74593A04" w14:textId="77777777" w:rsidR="004E34D2" w:rsidRPr="003424A7" w:rsidRDefault="004E34D2" w:rsidP="004E34D2">
            <w:pPr>
              <w:spacing w:line="360" w:lineRule="exact"/>
              <w:rPr>
                <w:rFonts w:ascii="Arial" w:hAnsi="Arial" w:cs="Arial"/>
                <w:sz w:val="18"/>
                <w:szCs w:val="18"/>
              </w:rPr>
            </w:pPr>
            <w:r w:rsidRPr="003424A7">
              <w:rPr>
                <w:rFonts w:ascii="Arial" w:hAnsi="Arial" w:cs="Arial"/>
                <w:sz w:val="18"/>
                <w:szCs w:val="18"/>
              </w:rPr>
              <w:t>Loans purchased of receivables</w:t>
            </w:r>
          </w:p>
        </w:tc>
        <w:tc>
          <w:tcPr>
            <w:tcW w:w="1395" w:type="dxa"/>
            <w:vAlign w:val="center"/>
          </w:tcPr>
          <w:p w14:paraId="1E13AD88" w14:textId="77777777" w:rsidR="004E34D2" w:rsidRPr="003424A7" w:rsidRDefault="006E22E8"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953</w:t>
            </w:r>
          </w:p>
        </w:tc>
        <w:tc>
          <w:tcPr>
            <w:tcW w:w="1395" w:type="dxa"/>
            <w:vAlign w:val="center"/>
          </w:tcPr>
          <w:p w14:paraId="73F4FA78"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1,046</w:t>
            </w:r>
          </w:p>
        </w:tc>
        <w:tc>
          <w:tcPr>
            <w:tcW w:w="1395" w:type="dxa"/>
          </w:tcPr>
          <w:p w14:paraId="1839B30D" w14:textId="77777777" w:rsidR="004E34D2" w:rsidRPr="003424A7" w:rsidRDefault="001E632C"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203</w:t>
            </w:r>
          </w:p>
        </w:tc>
        <w:tc>
          <w:tcPr>
            <w:tcW w:w="1395" w:type="dxa"/>
          </w:tcPr>
          <w:p w14:paraId="7896AB19"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206</w:t>
            </w:r>
          </w:p>
        </w:tc>
      </w:tr>
      <w:tr w:rsidR="004E34D2" w:rsidRPr="003424A7" w14:paraId="5D54BBA1" w14:textId="77777777" w:rsidTr="000E17C1">
        <w:tc>
          <w:tcPr>
            <w:tcW w:w="3690" w:type="dxa"/>
            <w:tcBorders>
              <w:top w:val="nil"/>
              <w:left w:val="nil"/>
              <w:bottom w:val="nil"/>
              <w:right w:val="nil"/>
            </w:tcBorders>
            <w:vAlign w:val="bottom"/>
          </w:tcPr>
          <w:p w14:paraId="6A5A9C20" w14:textId="77777777" w:rsidR="004E34D2" w:rsidRPr="003424A7" w:rsidRDefault="004E34D2" w:rsidP="004E34D2">
            <w:pPr>
              <w:spacing w:line="360" w:lineRule="exact"/>
              <w:rPr>
                <w:rFonts w:ascii="Arial" w:hAnsi="Arial" w:cs="Arial"/>
                <w:sz w:val="18"/>
                <w:szCs w:val="18"/>
              </w:rPr>
            </w:pPr>
            <w:r w:rsidRPr="003424A7">
              <w:rPr>
                <w:rFonts w:ascii="Arial" w:hAnsi="Arial" w:cs="Arial"/>
                <w:sz w:val="18"/>
                <w:szCs w:val="18"/>
              </w:rPr>
              <w:t>Notes receivables</w:t>
            </w:r>
          </w:p>
        </w:tc>
        <w:tc>
          <w:tcPr>
            <w:tcW w:w="1395" w:type="dxa"/>
            <w:tcBorders>
              <w:top w:val="nil"/>
              <w:left w:val="nil"/>
              <w:bottom w:val="nil"/>
              <w:right w:val="nil"/>
            </w:tcBorders>
            <w:vAlign w:val="center"/>
          </w:tcPr>
          <w:p w14:paraId="31246FA9" w14:textId="77777777" w:rsidR="004E34D2" w:rsidRPr="003424A7" w:rsidRDefault="006E22E8"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7</w:t>
            </w:r>
          </w:p>
        </w:tc>
        <w:tc>
          <w:tcPr>
            <w:tcW w:w="1395" w:type="dxa"/>
            <w:tcBorders>
              <w:top w:val="nil"/>
              <w:left w:val="nil"/>
              <w:bottom w:val="nil"/>
              <w:right w:val="nil"/>
            </w:tcBorders>
            <w:vAlign w:val="center"/>
          </w:tcPr>
          <w:p w14:paraId="5DDC7FC8"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7</w:t>
            </w:r>
          </w:p>
        </w:tc>
        <w:tc>
          <w:tcPr>
            <w:tcW w:w="1395" w:type="dxa"/>
            <w:tcBorders>
              <w:top w:val="nil"/>
              <w:left w:val="nil"/>
              <w:bottom w:val="nil"/>
              <w:right w:val="nil"/>
            </w:tcBorders>
          </w:tcPr>
          <w:p w14:paraId="6F1F103E" w14:textId="77777777" w:rsidR="004E34D2" w:rsidRPr="003424A7" w:rsidRDefault="001E632C"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7</w:t>
            </w:r>
          </w:p>
        </w:tc>
        <w:tc>
          <w:tcPr>
            <w:tcW w:w="1395" w:type="dxa"/>
            <w:tcBorders>
              <w:top w:val="nil"/>
              <w:left w:val="nil"/>
              <w:bottom w:val="nil"/>
              <w:right w:val="nil"/>
            </w:tcBorders>
          </w:tcPr>
          <w:p w14:paraId="15BF0CA4"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1,007</w:t>
            </w:r>
          </w:p>
        </w:tc>
      </w:tr>
      <w:tr w:rsidR="004E34D2" w:rsidRPr="003424A7" w14:paraId="1E6E8747" w14:textId="77777777" w:rsidTr="000E17C1">
        <w:tc>
          <w:tcPr>
            <w:tcW w:w="3690" w:type="dxa"/>
            <w:tcBorders>
              <w:top w:val="nil"/>
              <w:left w:val="nil"/>
              <w:bottom w:val="nil"/>
              <w:right w:val="nil"/>
            </w:tcBorders>
            <w:vAlign w:val="bottom"/>
          </w:tcPr>
          <w:p w14:paraId="16AEF757" w14:textId="77777777" w:rsidR="004E34D2" w:rsidRPr="003424A7" w:rsidRDefault="004E34D2" w:rsidP="004E34D2">
            <w:pPr>
              <w:spacing w:line="360" w:lineRule="exact"/>
              <w:rPr>
                <w:rFonts w:ascii="Arial" w:hAnsi="Arial" w:cs="Arial"/>
                <w:sz w:val="18"/>
                <w:szCs w:val="18"/>
              </w:rPr>
            </w:pPr>
            <w:r w:rsidRPr="003424A7">
              <w:rPr>
                <w:rFonts w:ascii="Arial" w:hAnsi="Arial" w:cs="Arial"/>
                <w:sz w:val="18"/>
                <w:szCs w:val="18"/>
              </w:rPr>
              <w:t>Hire purchase receivables</w:t>
            </w:r>
          </w:p>
        </w:tc>
        <w:tc>
          <w:tcPr>
            <w:tcW w:w="1395" w:type="dxa"/>
            <w:tcBorders>
              <w:top w:val="nil"/>
              <w:left w:val="nil"/>
              <w:bottom w:val="nil"/>
              <w:right w:val="nil"/>
            </w:tcBorders>
            <w:vAlign w:val="center"/>
          </w:tcPr>
          <w:p w14:paraId="51539501" w14:textId="77777777" w:rsidR="004E34D2" w:rsidRPr="003424A7" w:rsidRDefault="006E22E8"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59,059</w:t>
            </w:r>
          </w:p>
        </w:tc>
        <w:tc>
          <w:tcPr>
            <w:tcW w:w="1395" w:type="dxa"/>
            <w:tcBorders>
              <w:top w:val="nil"/>
              <w:left w:val="nil"/>
              <w:bottom w:val="nil"/>
              <w:right w:val="nil"/>
            </w:tcBorders>
            <w:vAlign w:val="center"/>
          </w:tcPr>
          <w:p w14:paraId="0E881D62"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54,175</w:t>
            </w:r>
          </w:p>
        </w:tc>
        <w:tc>
          <w:tcPr>
            <w:tcW w:w="1395" w:type="dxa"/>
            <w:tcBorders>
              <w:top w:val="nil"/>
              <w:left w:val="nil"/>
              <w:bottom w:val="nil"/>
              <w:right w:val="nil"/>
            </w:tcBorders>
          </w:tcPr>
          <w:p w14:paraId="16DC0029" w14:textId="77777777" w:rsidR="004E34D2" w:rsidRPr="003424A7" w:rsidRDefault="001E632C" w:rsidP="004E34D2">
            <w:pPr>
              <w:pStyle w:val="a"/>
              <w:tabs>
                <w:tab w:val="clear" w:pos="360"/>
                <w:tab w:val="clear" w:pos="720"/>
                <w:tab w:val="decimal" w:pos="1080"/>
              </w:tabs>
              <w:spacing w:line="360" w:lineRule="exact"/>
              <w:rPr>
                <w:rFonts w:ascii="Arial" w:hAnsi="Arial" w:cs="Arial"/>
                <w:sz w:val="18"/>
                <w:szCs w:val="18"/>
                <w:cs/>
              </w:rPr>
            </w:pPr>
            <w:r w:rsidRPr="003424A7">
              <w:rPr>
                <w:rFonts w:ascii="Arial" w:hAnsi="Arial" w:cs="Arial"/>
                <w:sz w:val="18"/>
                <w:szCs w:val="18"/>
              </w:rPr>
              <w:t>-</w:t>
            </w:r>
          </w:p>
        </w:tc>
        <w:tc>
          <w:tcPr>
            <w:tcW w:w="1395" w:type="dxa"/>
            <w:tcBorders>
              <w:top w:val="nil"/>
              <w:left w:val="nil"/>
              <w:bottom w:val="nil"/>
              <w:right w:val="nil"/>
            </w:tcBorders>
          </w:tcPr>
          <w:p w14:paraId="10FEEA48"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cs/>
              </w:rPr>
            </w:pPr>
            <w:r w:rsidRPr="003424A7">
              <w:rPr>
                <w:rFonts w:ascii="Arial" w:hAnsi="Arial" w:cs="Arial"/>
                <w:sz w:val="18"/>
                <w:szCs w:val="18"/>
              </w:rPr>
              <w:t>-</w:t>
            </w:r>
          </w:p>
        </w:tc>
      </w:tr>
      <w:tr w:rsidR="004E34D2" w:rsidRPr="003424A7" w14:paraId="5DBFAED2" w14:textId="77777777" w:rsidTr="000E17C1">
        <w:tc>
          <w:tcPr>
            <w:tcW w:w="3690" w:type="dxa"/>
            <w:tcBorders>
              <w:top w:val="nil"/>
              <w:left w:val="nil"/>
              <w:bottom w:val="nil"/>
              <w:right w:val="nil"/>
            </w:tcBorders>
            <w:vAlign w:val="bottom"/>
          </w:tcPr>
          <w:p w14:paraId="11486E56" w14:textId="77777777" w:rsidR="004E34D2" w:rsidRPr="003424A7" w:rsidRDefault="004E34D2" w:rsidP="004E34D2">
            <w:pPr>
              <w:spacing w:line="360" w:lineRule="exact"/>
              <w:rPr>
                <w:rFonts w:ascii="Arial" w:hAnsi="Arial" w:cs="Arial"/>
                <w:sz w:val="18"/>
                <w:szCs w:val="18"/>
              </w:rPr>
            </w:pPr>
            <w:r w:rsidRPr="003424A7">
              <w:rPr>
                <w:rFonts w:ascii="Arial" w:hAnsi="Arial" w:cs="Arial"/>
                <w:sz w:val="18"/>
                <w:szCs w:val="18"/>
              </w:rPr>
              <w:t>Financial lease receivables</w:t>
            </w:r>
          </w:p>
        </w:tc>
        <w:tc>
          <w:tcPr>
            <w:tcW w:w="1395" w:type="dxa"/>
            <w:tcBorders>
              <w:top w:val="nil"/>
              <w:left w:val="nil"/>
              <w:bottom w:val="nil"/>
              <w:right w:val="nil"/>
            </w:tcBorders>
            <w:vAlign w:val="center"/>
          </w:tcPr>
          <w:p w14:paraId="22BD8DEB" w14:textId="77777777" w:rsidR="004E34D2" w:rsidRPr="003424A7" w:rsidRDefault="006E22E8"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505</w:t>
            </w:r>
          </w:p>
        </w:tc>
        <w:tc>
          <w:tcPr>
            <w:tcW w:w="1395" w:type="dxa"/>
            <w:tcBorders>
              <w:top w:val="nil"/>
              <w:left w:val="nil"/>
              <w:bottom w:val="nil"/>
              <w:right w:val="nil"/>
            </w:tcBorders>
            <w:vAlign w:val="center"/>
          </w:tcPr>
          <w:p w14:paraId="5CFA3E72"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611</w:t>
            </w:r>
          </w:p>
        </w:tc>
        <w:tc>
          <w:tcPr>
            <w:tcW w:w="1395" w:type="dxa"/>
            <w:tcBorders>
              <w:top w:val="nil"/>
              <w:left w:val="nil"/>
              <w:bottom w:val="nil"/>
              <w:right w:val="nil"/>
            </w:tcBorders>
          </w:tcPr>
          <w:p w14:paraId="073A7F99" w14:textId="77777777" w:rsidR="004E34D2" w:rsidRPr="003424A7" w:rsidRDefault="001E632C"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w:t>
            </w:r>
          </w:p>
        </w:tc>
        <w:tc>
          <w:tcPr>
            <w:tcW w:w="1395" w:type="dxa"/>
            <w:tcBorders>
              <w:top w:val="nil"/>
              <w:left w:val="nil"/>
              <w:bottom w:val="nil"/>
              <w:right w:val="nil"/>
            </w:tcBorders>
          </w:tcPr>
          <w:p w14:paraId="6A3DBE70"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w:t>
            </w:r>
          </w:p>
        </w:tc>
      </w:tr>
      <w:tr w:rsidR="004E34D2" w:rsidRPr="003424A7" w14:paraId="116A3A8E" w14:textId="77777777" w:rsidTr="004E380B">
        <w:tc>
          <w:tcPr>
            <w:tcW w:w="3690" w:type="dxa"/>
            <w:tcBorders>
              <w:top w:val="nil"/>
              <w:left w:val="nil"/>
              <w:bottom w:val="nil"/>
              <w:right w:val="nil"/>
            </w:tcBorders>
            <w:vAlign w:val="bottom"/>
          </w:tcPr>
          <w:p w14:paraId="1DA289DB" w14:textId="3ED71829" w:rsidR="004E34D2" w:rsidRPr="003424A7" w:rsidRDefault="004E34D2" w:rsidP="004E34D2">
            <w:pPr>
              <w:tabs>
                <w:tab w:val="left" w:pos="522"/>
                <w:tab w:val="left" w:pos="882"/>
              </w:tabs>
              <w:spacing w:line="360" w:lineRule="exact"/>
              <w:ind w:left="702" w:right="-108" w:hanging="702"/>
              <w:rPr>
                <w:rFonts w:ascii="Arial" w:hAnsi="Arial" w:cs="Arial"/>
                <w:sz w:val="18"/>
                <w:szCs w:val="18"/>
              </w:rPr>
            </w:pPr>
            <w:r w:rsidRPr="003424A7">
              <w:rPr>
                <w:rFonts w:ascii="Arial" w:hAnsi="Arial" w:cs="Arial"/>
                <w:sz w:val="18"/>
                <w:szCs w:val="18"/>
              </w:rPr>
              <w:t xml:space="preserve">Less: </w:t>
            </w:r>
            <w:r w:rsidR="00F15901">
              <w:rPr>
                <w:rFonts w:ascii="Arial" w:hAnsi="Arial" w:cs="Arial"/>
                <w:sz w:val="18"/>
                <w:szCs w:val="18"/>
              </w:rPr>
              <w:t>Unearned revenues and deferred fee</w:t>
            </w:r>
            <w:r w:rsidR="00265831">
              <w:rPr>
                <w:rFonts w:ascii="Arial" w:hAnsi="Arial" w:cs="Arial"/>
                <w:sz w:val="18"/>
                <w:szCs w:val="18"/>
              </w:rPr>
              <w:t xml:space="preserve"> of hire purchase and financial lease</w:t>
            </w:r>
          </w:p>
        </w:tc>
        <w:tc>
          <w:tcPr>
            <w:tcW w:w="1395" w:type="dxa"/>
            <w:tcBorders>
              <w:top w:val="nil"/>
              <w:left w:val="nil"/>
              <w:bottom w:val="nil"/>
              <w:right w:val="nil"/>
            </w:tcBorders>
            <w:vAlign w:val="bottom"/>
          </w:tcPr>
          <w:p w14:paraId="7F8F48AF" w14:textId="77777777" w:rsidR="004E34D2" w:rsidRPr="003424A7" w:rsidRDefault="006E22E8"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(6,112)</w:t>
            </w:r>
          </w:p>
        </w:tc>
        <w:tc>
          <w:tcPr>
            <w:tcW w:w="1395" w:type="dxa"/>
            <w:tcBorders>
              <w:top w:val="nil"/>
              <w:left w:val="nil"/>
              <w:bottom w:val="nil"/>
              <w:right w:val="nil"/>
            </w:tcBorders>
            <w:vAlign w:val="bottom"/>
          </w:tcPr>
          <w:p w14:paraId="36E44F45"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(5,387)</w:t>
            </w:r>
          </w:p>
        </w:tc>
        <w:tc>
          <w:tcPr>
            <w:tcW w:w="1395" w:type="dxa"/>
            <w:tcBorders>
              <w:top w:val="nil"/>
              <w:left w:val="nil"/>
              <w:bottom w:val="nil"/>
              <w:right w:val="nil"/>
            </w:tcBorders>
            <w:vAlign w:val="bottom"/>
          </w:tcPr>
          <w:p w14:paraId="6FC1E0E8" w14:textId="77777777" w:rsidR="004E34D2" w:rsidRPr="003424A7" w:rsidRDefault="001E632C"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w:t>
            </w:r>
          </w:p>
        </w:tc>
        <w:tc>
          <w:tcPr>
            <w:tcW w:w="1395" w:type="dxa"/>
            <w:tcBorders>
              <w:top w:val="nil"/>
              <w:left w:val="nil"/>
              <w:bottom w:val="nil"/>
              <w:right w:val="nil"/>
            </w:tcBorders>
            <w:vAlign w:val="bottom"/>
          </w:tcPr>
          <w:p w14:paraId="7BDE121F"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w:t>
            </w:r>
          </w:p>
        </w:tc>
      </w:tr>
      <w:tr w:rsidR="004E34D2" w:rsidRPr="003424A7" w14:paraId="12FAB4A3" w14:textId="77777777" w:rsidTr="004E380B">
        <w:tc>
          <w:tcPr>
            <w:tcW w:w="3690" w:type="dxa"/>
            <w:tcBorders>
              <w:top w:val="nil"/>
              <w:left w:val="nil"/>
              <w:bottom w:val="nil"/>
              <w:right w:val="nil"/>
            </w:tcBorders>
            <w:vAlign w:val="bottom"/>
          </w:tcPr>
          <w:p w14:paraId="335526D7" w14:textId="715FFA0B" w:rsidR="004E34D2" w:rsidRPr="003424A7" w:rsidRDefault="004E34D2" w:rsidP="004E34D2">
            <w:pPr>
              <w:tabs>
                <w:tab w:val="left" w:pos="522"/>
                <w:tab w:val="left" w:pos="882"/>
              </w:tabs>
              <w:spacing w:line="360" w:lineRule="exact"/>
              <w:ind w:left="702" w:right="-108" w:hanging="702"/>
              <w:rPr>
                <w:rFonts w:ascii="Arial" w:hAnsi="Arial" w:cs="Arial"/>
                <w:sz w:val="18"/>
                <w:szCs w:val="18"/>
              </w:rPr>
            </w:pPr>
            <w:r w:rsidRPr="003424A7">
              <w:rPr>
                <w:rFonts w:ascii="Arial" w:hAnsi="Arial" w:cs="Arial"/>
                <w:sz w:val="18"/>
                <w:szCs w:val="18"/>
              </w:rPr>
              <w:t xml:space="preserve">Less: </w:t>
            </w:r>
            <w:r w:rsidR="00F15901">
              <w:rPr>
                <w:rFonts w:ascii="Arial" w:hAnsi="Arial" w:cs="Arial"/>
                <w:sz w:val="18"/>
                <w:szCs w:val="18"/>
              </w:rPr>
              <w:t>I</w:t>
            </w:r>
            <w:r w:rsidRPr="003424A7">
              <w:rPr>
                <w:rFonts w:ascii="Arial" w:hAnsi="Arial" w:cs="Arial"/>
                <w:sz w:val="18"/>
                <w:szCs w:val="18"/>
              </w:rPr>
              <w:t>nterest income received in advance</w:t>
            </w:r>
            <w:r w:rsidR="00265831">
              <w:rPr>
                <w:rFonts w:ascii="Arial" w:hAnsi="Arial" w:cs="Arial"/>
                <w:sz w:val="18"/>
                <w:szCs w:val="18"/>
              </w:rPr>
              <w:t xml:space="preserve"> and defer</w:t>
            </w:r>
            <w:r w:rsidR="00F15901">
              <w:rPr>
                <w:rFonts w:ascii="Arial" w:hAnsi="Arial" w:cs="Arial"/>
                <w:sz w:val="18"/>
                <w:szCs w:val="18"/>
              </w:rPr>
              <w:t>red</w:t>
            </w:r>
            <w:r w:rsidR="00265831">
              <w:rPr>
                <w:rFonts w:ascii="Arial" w:hAnsi="Arial" w:cs="Arial"/>
                <w:sz w:val="18"/>
                <w:szCs w:val="18"/>
              </w:rPr>
              <w:t xml:space="preserve"> fee revenues</w:t>
            </w:r>
          </w:p>
        </w:tc>
        <w:tc>
          <w:tcPr>
            <w:tcW w:w="1395" w:type="dxa"/>
            <w:tcBorders>
              <w:top w:val="nil"/>
              <w:left w:val="nil"/>
              <w:bottom w:val="nil"/>
              <w:right w:val="nil"/>
            </w:tcBorders>
            <w:vAlign w:val="bottom"/>
          </w:tcPr>
          <w:p w14:paraId="64BFC3FF" w14:textId="77777777" w:rsidR="004E34D2" w:rsidRPr="003424A7" w:rsidRDefault="006E22E8"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(172)</w:t>
            </w:r>
          </w:p>
        </w:tc>
        <w:tc>
          <w:tcPr>
            <w:tcW w:w="1395" w:type="dxa"/>
            <w:tcBorders>
              <w:top w:val="nil"/>
              <w:left w:val="nil"/>
              <w:bottom w:val="nil"/>
              <w:right w:val="nil"/>
            </w:tcBorders>
            <w:vAlign w:val="bottom"/>
          </w:tcPr>
          <w:p w14:paraId="2BCEE8D3" w14:textId="77777777" w:rsidR="004E34D2" w:rsidRPr="003424A7" w:rsidRDefault="004E34D2"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(132)</w:t>
            </w:r>
          </w:p>
        </w:tc>
        <w:tc>
          <w:tcPr>
            <w:tcW w:w="1395" w:type="dxa"/>
            <w:tcBorders>
              <w:top w:val="nil"/>
              <w:left w:val="nil"/>
              <w:bottom w:val="nil"/>
              <w:right w:val="nil"/>
            </w:tcBorders>
            <w:vAlign w:val="bottom"/>
          </w:tcPr>
          <w:p w14:paraId="3BC6C2AA" w14:textId="77777777" w:rsidR="004E34D2" w:rsidRPr="003424A7" w:rsidRDefault="001E632C"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(12)</w:t>
            </w:r>
          </w:p>
        </w:tc>
        <w:tc>
          <w:tcPr>
            <w:tcW w:w="1395" w:type="dxa"/>
            <w:tcBorders>
              <w:top w:val="nil"/>
              <w:left w:val="nil"/>
              <w:bottom w:val="nil"/>
              <w:right w:val="nil"/>
            </w:tcBorders>
            <w:vAlign w:val="bottom"/>
          </w:tcPr>
          <w:p w14:paraId="5326CFB2" w14:textId="77777777" w:rsidR="004E34D2" w:rsidRPr="003424A7" w:rsidRDefault="004E34D2"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(11)</w:t>
            </w:r>
          </w:p>
        </w:tc>
      </w:tr>
      <w:tr w:rsidR="004E34D2" w:rsidRPr="003424A7" w14:paraId="28C82BCE" w14:textId="77777777" w:rsidTr="004E380B">
        <w:tc>
          <w:tcPr>
            <w:tcW w:w="3690" w:type="dxa"/>
            <w:tcBorders>
              <w:top w:val="nil"/>
              <w:left w:val="nil"/>
              <w:bottom w:val="nil"/>
              <w:right w:val="nil"/>
            </w:tcBorders>
            <w:vAlign w:val="bottom"/>
          </w:tcPr>
          <w:p w14:paraId="36F083F1" w14:textId="6B6A7A44" w:rsidR="004E34D2" w:rsidRPr="003424A7" w:rsidRDefault="004E34D2" w:rsidP="004E34D2">
            <w:pPr>
              <w:tabs>
                <w:tab w:val="left" w:pos="738"/>
              </w:tabs>
              <w:spacing w:line="360" w:lineRule="exact"/>
              <w:ind w:left="162" w:right="-381" w:hanging="162"/>
              <w:rPr>
                <w:rFonts w:ascii="Arial" w:hAnsi="Arial" w:cs="Arial"/>
                <w:sz w:val="18"/>
                <w:szCs w:val="18"/>
              </w:rPr>
            </w:pPr>
            <w:r w:rsidRPr="003424A7">
              <w:rPr>
                <w:rFonts w:ascii="Arial" w:hAnsi="Arial" w:cs="Arial"/>
                <w:sz w:val="18"/>
                <w:szCs w:val="18"/>
              </w:rPr>
              <w:t xml:space="preserve">Total loans to customers net of </w:t>
            </w:r>
            <w:r w:rsidR="00F15901">
              <w:rPr>
                <w:rFonts w:ascii="Arial" w:hAnsi="Arial" w:cs="Arial"/>
                <w:sz w:val="18"/>
                <w:szCs w:val="18"/>
              </w:rPr>
              <w:t>unearned</w:t>
            </w:r>
            <w:r w:rsidRPr="003424A7">
              <w:rPr>
                <w:rFonts w:ascii="Arial" w:hAnsi="Arial" w:cs="Arial"/>
                <w:sz w:val="18"/>
                <w:szCs w:val="18"/>
              </w:rPr>
              <w:t xml:space="preserve"> revenues</w:t>
            </w:r>
          </w:p>
        </w:tc>
        <w:tc>
          <w:tcPr>
            <w:tcW w:w="1395" w:type="dxa"/>
            <w:tcBorders>
              <w:top w:val="nil"/>
              <w:left w:val="nil"/>
              <w:bottom w:val="nil"/>
              <w:right w:val="nil"/>
            </w:tcBorders>
            <w:vAlign w:val="bottom"/>
          </w:tcPr>
          <w:p w14:paraId="44028D44" w14:textId="77777777" w:rsidR="004E34D2" w:rsidRPr="003424A7" w:rsidRDefault="006E22E8"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59,083</w:t>
            </w:r>
          </w:p>
        </w:tc>
        <w:tc>
          <w:tcPr>
            <w:tcW w:w="1395" w:type="dxa"/>
            <w:tcBorders>
              <w:top w:val="nil"/>
              <w:left w:val="nil"/>
              <w:bottom w:val="nil"/>
              <w:right w:val="nil"/>
            </w:tcBorders>
            <w:vAlign w:val="bottom"/>
          </w:tcPr>
          <w:p w14:paraId="30F245F1"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52,929</w:t>
            </w:r>
          </w:p>
        </w:tc>
        <w:tc>
          <w:tcPr>
            <w:tcW w:w="1395" w:type="dxa"/>
            <w:tcBorders>
              <w:top w:val="nil"/>
              <w:left w:val="nil"/>
              <w:bottom w:val="nil"/>
              <w:right w:val="nil"/>
            </w:tcBorders>
            <w:vAlign w:val="bottom"/>
          </w:tcPr>
          <w:p w14:paraId="5971F907" w14:textId="77777777" w:rsidR="004E34D2" w:rsidRPr="003424A7" w:rsidRDefault="001E632C"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5,292</w:t>
            </w:r>
          </w:p>
        </w:tc>
        <w:tc>
          <w:tcPr>
            <w:tcW w:w="1395" w:type="dxa"/>
            <w:tcBorders>
              <w:top w:val="nil"/>
              <w:left w:val="nil"/>
              <w:bottom w:val="nil"/>
              <w:right w:val="nil"/>
            </w:tcBorders>
            <w:vAlign w:val="bottom"/>
          </w:tcPr>
          <w:p w14:paraId="046B7084"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4,849</w:t>
            </w:r>
          </w:p>
        </w:tc>
      </w:tr>
      <w:tr w:rsidR="004E34D2" w:rsidRPr="003424A7" w14:paraId="6A3666C2" w14:textId="77777777" w:rsidTr="004E380B">
        <w:tc>
          <w:tcPr>
            <w:tcW w:w="3690" w:type="dxa"/>
            <w:tcBorders>
              <w:top w:val="nil"/>
              <w:left w:val="nil"/>
              <w:bottom w:val="nil"/>
              <w:right w:val="nil"/>
            </w:tcBorders>
            <w:vAlign w:val="bottom"/>
          </w:tcPr>
          <w:p w14:paraId="22454BFD" w14:textId="77777777" w:rsidR="004E34D2" w:rsidRPr="003424A7" w:rsidRDefault="004E34D2" w:rsidP="004E34D2">
            <w:pPr>
              <w:tabs>
                <w:tab w:val="left" w:pos="738"/>
              </w:tabs>
              <w:spacing w:line="360" w:lineRule="exact"/>
              <w:ind w:left="522" w:right="-108" w:hanging="522"/>
              <w:rPr>
                <w:rFonts w:ascii="Arial" w:hAnsi="Arial" w:cs="Arial"/>
                <w:sz w:val="18"/>
                <w:szCs w:val="18"/>
              </w:rPr>
            </w:pPr>
            <w:r w:rsidRPr="003424A7">
              <w:rPr>
                <w:rFonts w:ascii="Arial" w:hAnsi="Arial" w:cs="Arial"/>
                <w:sz w:val="18"/>
                <w:szCs w:val="18"/>
              </w:rPr>
              <w:t>Add: Accrued interest receivables</w:t>
            </w:r>
          </w:p>
        </w:tc>
        <w:tc>
          <w:tcPr>
            <w:tcW w:w="1395" w:type="dxa"/>
            <w:tcBorders>
              <w:top w:val="nil"/>
              <w:left w:val="nil"/>
              <w:bottom w:val="nil"/>
              <w:right w:val="nil"/>
            </w:tcBorders>
            <w:vAlign w:val="bottom"/>
          </w:tcPr>
          <w:p w14:paraId="5780EDB1" w14:textId="77777777" w:rsidR="004E34D2" w:rsidRPr="003424A7" w:rsidRDefault="006E22E8"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231</w:t>
            </w:r>
          </w:p>
        </w:tc>
        <w:tc>
          <w:tcPr>
            <w:tcW w:w="1395" w:type="dxa"/>
            <w:tcBorders>
              <w:top w:val="nil"/>
              <w:left w:val="nil"/>
              <w:bottom w:val="nil"/>
              <w:right w:val="nil"/>
            </w:tcBorders>
            <w:vAlign w:val="bottom"/>
          </w:tcPr>
          <w:p w14:paraId="082B95C4" w14:textId="77777777" w:rsidR="004E34D2" w:rsidRPr="003424A7" w:rsidRDefault="004E34D2"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153</w:t>
            </w:r>
          </w:p>
        </w:tc>
        <w:tc>
          <w:tcPr>
            <w:tcW w:w="1395" w:type="dxa"/>
            <w:tcBorders>
              <w:top w:val="nil"/>
              <w:left w:val="nil"/>
              <w:bottom w:val="nil"/>
              <w:right w:val="nil"/>
            </w:tcBorders>
            <w:vAlign w:val="bottom"/>
          </w:tcPr>
          <w:p w14:paraId="0B1D3A5A" w14:textId="77777777" w:rsidR="004E34D2" w:rsidRPr="003424A7" w:rsidRDefault="001E632C"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74</w:t>
            </w:r>
          </w:p>
        </w:tc>
        <w:tc>
          <w:tcPr>
            <w:tcW w:w="1395" w:type="dxa"/>
            <w:tcBorders>
              <w:top w:val="nil"/>
              <w:left w:val="nil"/>
              <w:bottom w:val="nil"/>
              <w:right w:val="nil"/>
            </w:tcBorders>
            <w:vAlign w:val="bottom"/>
          </w:tcPr>
          <w:p w14:paraId="7B54405F" w14:textId="77777777" w:rsidR="004E34D2" w:rsidRPr="003424A7" w:rsidRDefault="004E34D2"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46</w:t>
            </w:r>
          </w:p>
        </w:tc>
      </w:tr>
      <w:tr w:rsidR="004E34D2" w:rsidRPr="003424A7" w14:paraId="189D7743" w14:textId="77777777" w:rsidTr="00EE7EE2">
        <w:tc>
          <w:tcPr>
            <w:tcW w:w="3690" w:type="dxa"/>
            <w:tcBorders>
              <w:top w:val="nil"/>
              <w:left w:val="nil"/>
              <w:bottom w:val="nil"/>
              <w:right w:val="nil"/>
            </w:tcBorders>
            <w:vAlign w:val="bottom"/>
          </w:tcPr>
          <w:p w14:paraId="44111032" w14:textId="79BF337D" w:rsidR="004E34D2" w:rsidRPr="003424A7" w:rsidRDefault="004E34D2" w:rsidP="004E34D2">
            <w:pPr>
              <w:tabs>
                <w:tab w:val="left" w:pos="738"/>
              </w:tabs>
              <w:spacing w:line="360" w:lineRule="exact"/>
              <w:ind w:left="158" w:right="-115" w:hanging="158"/>
              <w:rPr>
                <w:rFonts w:ascii="Arial" w:hAnsi="Arial" w:cs="Arial"/>
                <w:sz w:val="18"/>
                <w:szCs w:val="18"/>
              </w:rPr>
            </w:pPr>
            <w:r w:rsidRPr="003424A7">
              <w:rPr>
                <w:rFonts w:ascii="Arial" w:hAnsi="Arial" w:cs="Arial"/>
                <w:sz w:val="18"/>
                <w:szCs w:val="18"/>
              </w:rPr>
              <w:t xml:space="preserve">Total loans to customers and accrued interest receivables net of </w:t>
            </w:r>
            <w:r w:rsidR="00F15901">
              <w:rPr>
                <w:rFonts w:ascii="Arial" w:hAnsi="Arial" w:cs="Arial"/>
                <w:sz w:val="18"/>
                <w:szCs w:val="18"/>
              </w:rPr>
              <w:t>unearned</w:t>
            </w:r>
            <w:r w:rsidR="00F15901" w:rsidRPr="003424A7">
              <w:rPr>
                <w:rFonts w:ascii="Arial" w:hAnsi="Arial" w:cs="Arial"/>
                <w:sz w:val="18"/>
                <w:szCs w:val="18"/>
              </w:rPr>
              <w:t xml:space="preserve"> </w:t>
            </w:r>
            <w:r w:rsidRPr="003424A7">
              <w:rPr>
                <w:rFonts w:ascii="Arial" w:hAnsi="Arial" w:cs="Arial"/>
                <w:sz w:val="18"/>
                <w:szCs w:val="18"/>
              </w:rPr>
              <w:t xml:space="preserve">revenues </w:t>
            </w:r>
          </w:p>
        </w:tc>
        <w:tc>
          <w:tcPr>
            <w:tcW w:w="1395" w:type="dxa"/>
            <w:tcBorders>
              <w:top w:val="nil"/>
              <w:left w:val="nil"/>
              <w:bottom w:val="nil"/>
              <w:right w:val="nil"/>
            </w:tcBorders>
            <w:vAlign w:val="bottom"/>
          </w:tcPr>
          <w:p w14:paraId="5DA72155" w14:textId="77777777" w:rsidR="004E34D2" w:rsidRPr="003424A7" w:rsidRDefault="006E22E8"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59,314</w:t>
            </w:r>
          </w:p>
        </w:tc>
        <w:tc>
          <w:tcPr>
            <w:tcW w:w="1395" w:type="dxa"/>
            <w:tcBorders>
              <w:top w:val="nil"/>
              <w:left w:val="nil"/>
              <w:bottom w:val="nil"/>
              <w:right w:val="nil"/>
            </w:tcBorders>
            <w:vAlign w:val="bottom"/>
          </w:tcPr>
          <w:p w14:paraId="6FB6AB8B"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53,082</w:t>
            </w:r>
          </w:p>
        </w:tc>
        <w:tc>
          <w:tcPr>
            <w:tcW w:w="1395" w:type="dxa"/>
            <w:tcBorders>
              <w:top w:val="nil"/>
              <w:left w:val="nil"/>
              <w:bottom w:val="nil"/>
              <w:right w:val="nil"/>
            </w:tcBorders>
            <w:vAlign w:val="bottom"/>
          </w:tcPr>
          <w:p w14:paraId="4DDFE264" w14:textId="77777777" w:rsidR="004E34D2" w:rsidRPr="003424A7" w:rsidRDefault="001E632C"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5,366</w:t>
            </w:r>
          </w:p>
        </w:tc>
        <w:tc>
          <w:tcPr>
            <w:tcW w:w="1395" w:type="dxa"/>
            <w:tcBorders>
              <w:top w:val="nil"/>
              <w:left w:val="nil"/>
              <w:bottom w:val="nil"/>
              <w:right w:val="nil"/>
            </w:tcBorders>
            <w:vAlign w:val="bottom"/>
          </w:tcPr>
          <w:p w14:paraId="20FCE993"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p>
          <w:p w14:paraId="21997EAD" w14:textId="77777777" w:rsidR="004E34D2" w:rsidRPr="003424A7" w:rsidRDefault="004E34D2" w:rsidP="004E34D2">
            <w:pPr>
              <w:pStyle w:val="a"/>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4,895</w:t>
            </w:r>
          </w:p>
        </w:tc>
      </w:tr>
      <w:tr w:rsidR="004E34D2" w:rsidRPr="003424A7" w14:paraId="6F182933" w14:textId="77777777" w:rsidTr="00D33427">
        <w:tc>
          <w:tcPr>
            <w:tcW w:w="3690" w:type="dxa"/>
            <w:tcBorders>
              <w:top w:val="nil"/>
              <w:left w:val="nil"/>
              <w:bottom w:val="nil"/>
              <w:right w:val="nil"/>
            </w:tcBorders>
            <w:vAlign w:val="bottom"/>
          </w:tcPr>
          <w:p w14:paraId="6BF4F298" w14:textId="77777777" w:rsidR="004E34D2" w:rsidRPr="003424A7" w:rsidRDefault="004E34D2" w:rsidP="004E34D2">
            <w:pPr>
              <w:tabs>
                <w:tab w:val="left" w:pos="738"/>
              </w:tabs>
              <w:spacing w:line="360" w:lineRule="exact"/>
              <w:ind w:left="522" w:right="-108" w:hanging="522"/>
              <w:rPr>
                <w:rFonts w:ascii="Arial" w:hAnsi="Arial" w:cs="Arial"/>
                <w:sz w:val="18"/>
                <w:szCs w:val="18"/>
              </w:rPr>
            </w:pPr>
            <w:r w:rsidRPr="003424A7">
              <w:rPr>
                <w:rFonts w:ascii="Arial" w:hAnsi="Arial" w:cs="Arial"/>
                <w:sz w:val="18"/>
                <w:szCs w:val="18"/>
              </w:rPr>
              <w:t>Less: Allowance for expected credit loss</w:t>
            </w:r>
          </w:p>
        </w:tc>
        <w:tc>
          <w:tcPr>
            <w:tcW w:w="1395" w:type="dxa"/>
            <w:tcBorders>
              <w:top w:val="nil"/>
              <w:left w:val="nil"/>
              <w:bottom w:val="nil"/>
              <w:right w:val="nil"/>
            </w:tcBorders>
            <w:vAlign w:val="center"/>
          </w:tcPr>
          <w:p w14:paraId="2F0BA655" w14:textId="77777777" w:rsidR="004E34D2" w:rsidRPr="003424A7" w:rsidRDefault="006E22E8"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(2,724)</w:t>
            </w:r>
          </w:p>
        </w:tc>
        <w:tc>
          <w:tcPr>
            <w:tcW w:w="1395" w:type="dxa"/>
            <w:tcBorders>
              <w:top w:val="nil"/>
              <w:left w:val="nil"/>
              <w:bottom w:val="nil"/>
              <w:right w:val="nil"/>
            </w:tcBorders>
            <w:vAlign w:val="center"/>
          </w:tcPr>
          <w:p w14:paraId="6CF8E11E" w14:textId="77777777" w:rsidR="004E34D2" w:rsidRPr="003424A7" w:rsidRDefault="004E34D2"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(2,615)</w:t>
            </w:r>
          </w:p>
        </w:tc>
        <w:tc>
          <w:tcPr>
            <w:tcW w:w="1395" w:type="dxa"/>
            <w:tcBorders>
              <w:top w:val="nil"/>
              <w:left w:val="nil"/>
              <w:bottom w:val="nil"/>
              <w:right w:val="nil"/>
            </w:tcBorders>
            <w:vAlign w:val="bottom"/>
          </w:tcPr>
          <w:p w14:paraId="22E13EBA" w14:textId="77777777" w:rsidR="004E34D2" w:rsidRPr="003424A7" w:rsidRDefault="001E632C"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(202)</w:t>
            </w:r>
          </w:p>
        </w:tc>
        <w:tc>
          <w:tcPr>
            <w:tcW w:w="1395" w:type="dxa"/>
            <w:tcBorders>
              <w:top w:val="nil"/>
              <w:left w:val="nil"/>
              <w:bottom w:val="nil"/>
              <w:right w:val="nil"/>
            </w:tcBorders>
            <w:vAlign w:val="bottom"/>
          </w:tcPr>
          <w:p w14:paraId="36301EBE" w14:textId="77777777" w:rsidR="004E34D2" w:rsidRPr="003424A7" w:rsidRDefault="004E34D2"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(173)</w:t>
            </w:r>
          </w:p>
        </w:tc>
      </w:tr>
      <w:tr w:rsidR="004E34D2" w:rsidRPr="003424A7" w14:paraId="64E7FCC9" w14:textId="77777777" w:rsidTr="000E17C1">
        <w:tc>
          <w:tcPr>
            <w:tcW w:w="3690" w:type="dxa"/>
            <w:tcBorders>
              <w:top w:val="nil"/>
              <w:left w:val="nil"/>
              <w:bottom w:val="nil"/>
              <w:right w:val="nil"/>
            </w:tcBorders>
            <w:vAlign w:val="bottom"/>
          </w:tcPr>
          <w:p w14:paraId="0CF182FD" w14:textId="77777777" w:rsidR="004E34D2" w:rsidRPr="003424A7" w:rsidRDefault="004E34D2" w:rsidP="004E34D2">
            <w:pPr>
              <w:spacing w:line="360" w:lineRule="exact"/>
              <w:ind w:left="158" w:hanging="158"/>
              <w:rPr>
                <w:rFonts w:ascii="Arial" w:hAnsi="Arial" w:cs="Arial"/>
                <w:sz w:val="18"/>
                <w:szCs w:val="18"/>
              </w:rPr>
            </w:pPr>
            <w:r w:rsidRPr="003424A7">
              <w:rPr>
                <w:rFonts w:ascii="Arial" w:hAnsi="Arial" w:cs="Arial"/>
                <w:sz w:val="18"/>
                <w:szCs w:val="18"/>
              </w:rPr>
              <w:t>Loans to customers and accrued interest  receivables - net</w:t>
            </w:r>
          </w:p>
        </w:tc>
        <w:tc>
          <w:tcPr>
            <w:tcW w:w="1395" w:type="dxa"/>
            <w:tcBorders>
              <w:top w:val="nil"/>
              <w:left w:val="nil"/>
              <w:bottom w:val="nil"/>
              <w:right w:val="nil"/>
            </w:tcBorders>
            <w:vAlign w:val="bottom"/>
          </w:tcPr>
          <w:p w14:paraId="283AE852" w14:textId="77777777" w:rsidR="004E34D2" w:rsidRPr="003424A7" w:rsidRDefault="006E22E8"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56,590</w:t>
            </w:r>
          </w:p>
        </w:tc>
        <w:tc>
          <w:tcPr>
            <w:tcW w:w="1395" w:type="dxa"/>
            <w:tcBorders>
              <w:top w:val="nil"/>
              <w:left w:val="nil"/>
              <w:bottom w:val="nil"/>
              <w:right w:val="nil"/>
            </w:tcBorders>
            <w:vAlign w:val="bottom"/>
          </w:tcPr>
          <w:p w14:paraId="76EF6568" w14:textId="77777777" w:rsidR="004E34D2" w:rsidRPr="003424A7" w:rsidRDefault="004E34D2"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50,467</w:t>
            </w:r>
          </w:p>
        </w:tc>
        <w:tc>
          <w:tcPr>
            <w:tcW w:w="1395" w:type="dxa"/>
            <w:tcBorders>
              <w:top w:val="nil"/>
              <w:left w:val="nil"/>
              <w:bottom w:val="nil"/>
              <w:right w:val="nil"/>
            </w:tcBorders>
            <w:vAlign w:val="bottom"/>
          </w:tcPr>
          <w:p w14:paraId="59123BE5" w14:textId="77777777" w:rsidR="004E34D2" w:rsidRPr="003424A7" w:rsidRDefault="001E632C"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5,164</w:t>
            </w:r>
          </w:p>
        </w:tc>
        <w:tc>
          <w:tcPr>
            <w:tcW w:w="1395" w:type="dxa"/>
            <w:tcBorders>
              <w:top w:val="nil"/>
              <w:left w:val="nil"/>
              <w:bottom w:val="nil"/>
              <w:right w:val="nil"/>
            </w:tcBorders>
            <w:vAlign w:val="bottom"/>
          </w:tcPr>
          <w:p w14:paraId="2B90966F" w14:textId="77777777" w:rsidR="004E34D2" w:rsidRPr="003424A7" w:rsidRDefault="004E34D2" w:rsidP="004E34D2">
            <w:pPr>
              <w:pStyle w:val="a"/>
              <w:pBdr>
                <w:bottom w:val="single" w:sz="4" w:space="1" w:color="auto"/>
              </w:pBdr>
              <w:tabs>
                <w:tab w:val="clear" w:pos="360"/>
                <w:tab w:val="clear" w:pos="720"/>
                <w:tab w:val="decimal" w:pos="1080"/>
              </w:tabs>
              <w:spacing w:line="360" w:lineRule="exact"/>
              <w:rPr>
                <w:rFonts w:ascii="Arial" w:hAnsi="Arial" w:cs="Arial"/>
                <w:sz w:val="18"/>
                <w:szCs w:val="18"/>
              </w:rPr>
            </w:pPr>
            <w:r w:rsidRPr="003424A7">
              <w:rPr>
                <w:rFonts w:ascii="Arial" w:hAnsi="Arial" w:cs="Arial"/>
                <w:sz w:val="18"/>
                <w:szCs w:val="18"/>
              </w:rPr>
              <w:t>4,722</w:t>
            </w:r>
          </w:p>
        </w:tc>
      </w:tr>
      <w:tr w:rsidR="004E34D2" w:rsidRPr="003424A7" w14:paraId="4564DBC1" w14:textId="77777777" w:rsidTr="004E380B">
        <w:tc>
          <w:tcPr>
            <w:tcW w:w="3690" w:type="dxa"/>
            <w:tcBorders>
              <w:top w:val="nil"/>
              <w:left w:val="nil"/>
              <w:bottom w:val="nil"/>
              <w:right w:val="nil"/>
            </w:tcBorders>
            <w:vAlign w:val="bottom"/>
          </w:tcPr>
          <w:p w14:paraId="32D98A68" w14:textId="77777777" w:rsidR="004E34D2" w:rsidRPr="003424A7" w:rsidRDefault="004E34D2" w:rsidP="004E34D2">
            <w:pPr>
              <w:spacing w:line="360" w:lineRule="exact"/>
              <w:rPr>
                <w:rFonts w:ascii="Arial" w:hAnsi="Arial" w:cs="Arial"/>
                <w:sz w:val="18"/>
                <w:szCs w:val="18"/>
              </w:rPr>
            </w:pPr>
            <w:r w:rsidRPr="003424A7">
              <w:rPr>
                <w:rFonts w:ascii="Arial" w:hAnsi="Arial" w:cs="Arial"/>
                <w:sz w:val="18"/>
                <w:szCs w:val="18"/>
                <w:u w:val="single"/>
              </w:rPr>
              <w:t>Securities business receivables</w:t>
            </w:r>
          </w:p>
        </w:tc>
        <w:tc>
          <w:tcPr>
            <w:tcW w:w="1395" w:type="dxa"/>
            <w:tcBorders>
              <w:top w:val="nil"/>
              <w:left w:val="nil"/>
              <w:bottom w:val="nil"/>
              <w:right w:val="nil"/>
            </w:tcBorders>
            <w:vAlign w:val="bottom"/>
          </w:tcPr>
          <w:p w14:paraId="5E9F7406" w14:textId="77777777" w:rsidR="004E34D2" w:rsidRPr="003424A7" w:rsidRDefault="004E34D2" w:rsidP="004E34D2">
            <w:pPr>
              <w:tabs>
                <w:tab w:val="decimal" w:pos="1063"/>
              </w:tabs>
              <w:spacing w:line="360" w:lineRule="exact"/>
              <w:rPr>
                <w:rFonts w:ascii="Arial" w:hAnsi="Arial" w:cs="Arial"/>
                <w:sz w:val="18"/>
                <w:szCs w:val="18"/>
              </w:rPr>
            </w:pPr>
          </w:p>
        </w:tc>
        <w:tc>
          <w:tcPr>
            <w:tcW w:w="1395" w:type="dxa"/>
            <w:tcBorders>
              <w:top w:val="nil"/>
              <w:left w:val="nil"/>
              <w:bottom w:val="nil"/>
              <w:right w:val="nil"/>
            </w:tcBorders>
            <w:vAlign w:val="bottom"/>
          </w:tcPr>
          <w:p w14:paraId="2632E585" w14:textId="77777777" w:rsidR="004E34D2" w:rsidRPr="003424A7" w:rsidRDefault="004E34D2" w:rsidP="004E34D2">
            <w:pPr>
              <w:tabs>
                <w:tab w:val="decimal" w:pos="1063"/>
              </w:tabs>
              <w:spacing w:line="360" w:lineRule="exact"/>
              <w:rPr>
                <w:rFonts w:ascii="Arial" w:hAnsi="Arial" w:cs="Arial"/>
                <w:sz w:val="18"/>
                <w:szCs w:val="18"/>
              </w:rPr>
            </w:pPr>
          </w:p>
        </w:tc>
        <w:tc>
          <w:tcPr>
            <w:tcW w:w="1395" w:type="dxa"/>
            <w:tcBorders>
              <w:top w:val="nil"/>
              <w:left w:val="nil"/>
              <w:bottom w:val="nil"/>
              <w:right w:val="nil"/>
            </w:tcBorders>
          </w:tcPr>
          <w:p w14:paraId="099BE2E8" w14:textId="77777777" w:rsidR="004E34D2" w:rsidRPr="003424A7" w:rsidRDefault="004E34D2" w:rsidP="004E34D2">
            <w:pPr>
              <w:tabs>
                <w:tab w:val="decimal" w:pos="1063"/>
              </w:tabs>
              <w:spacing w:line="360" w:lineRule="exact"/>
              <w:rPr>
                <w:rFonts w:ascii="Arial" w:hAnsi="Arial" w:cs="Arial"/>
                <w:sz w:val="18"/>
                <w:szCs w:val="18"/>
              </w:rPr>
            </w:pPr>
          </w:p>
        </w:tc>
        <w:tc>
          <w:tcPr>
            <w:tcW w:w="1395" w:type="dxa"/>
            <w:tcBorders>
              <w:top w:val="nil"/>
              <w:left w:val="nil"/>
              <w:bottom w:val="nil"/>
              <w:right w:val="nil"/>
            </w:tcBorders>
          </w:tcPr>
          <w:p w14:paraId="3C5C8B9D" w14:textId="77777777" w:rsidR="004E34D2" w:rsidRPr="003424A7" w:rsidRDefault="004E34D2" w:rsidP="004E34D2">
            <w:pPr>
              <w:tabs>
                <w:tab w:val="decimal" w:pos="1063"/>
              </w:tabs>
              <w:spacing w:line="360" w:lineRule="exact"/>
              <w:rPr>
                <w:rFonts w:ascii="Arial" w:hAnsi="Arial" w:cs="Arial"/>
                <w:sz w:val="18"/>
                <w:szCs w:val="18"/>
              </w:rPr>
            </w:pPr>
          </w:p>
        </w:tc>
      </w:tr>
      <w:tr w:rsidR="004E34D2" w:rsidRPr="003424A7" w14:paraId="49F014EC" w14:textId="77777777" w:rsidTr="000E17C1">
        <w:tc>
          <w:tcPr>
            <w:tcW w:w="3690" w:type="dxa"/>
            <w:tcBorders>
              <w:top w:val="nil"/>
              <w:left w:val="nil"/>
              <w:bottom w:val="nil"/>
              <w:right w:val="nil"/>
            </w:tcBorders>
            <w:vAlign w:val="bottom"/>
          </w:tcPr>
          <w:p w14:paraId="494F4D29" w14:textId="77777777" w:rsidR="004E34D2" w:rsidRPr="003424A7" w:rsidRDefault="004E34D2" w:rsidP="004E34D2">
            <w:pPr>
              <w:spacing w:line="360" w:lineRule="exact"/>
              <w:rPr>
                <w:rFonts w:ascii="Arial" w:hAnsi="Arial" w:cs="Arial"/>
                <w:sz w:val="18"/>
                <w:szCs w:val="18"/>
              </w:rPr>
            </w:pPr>
            <w:r w:rsidRPr="003424A7">
              <w:rPr>
                <w:rFonts w:ascii="Arial" w:hAnsi="Arial" w:cs="Arial"/>
                <w:sz w:val="18"/>
                <w:szCs w:val="18"/>
              </w:rPr>
              <w:t>Credit balances receivables</w:t>
            </w:r>
          </w:p>
        </w:tc>
        <w:tc>
          <w:tcPr>
            <w:tcW w:w="1395" w:type="dxa"/>
            <w:tcBorders>
              <w:top w:val="nil"/>
              <w:left w:val="nil"/>
              <w:bottom w:val="nil"/>
              <w:right w:val="nil"/>
            </w:tcBorders>
            <w:vAlign w:val="bottom"/>
          </w:tcPr>
          <w:p w14:paraId="024FF3C4" w14:textId="77777777" w:rsidR="004E34D2" w:rsidRPr="003424A7" w:rsidRDefault="006E22E8" w:rsidP="004E34D2">
            <w:pPr>
              <w:tabs>
                <w:tab w:val="decimal" w:pos="1063"/>
              </w:tabs>
              <w:spacing w:line="360" w:lineRule="exact"/>
              <w:rPr>
                <w:rFonts w:ascii="Arial" w:hAnsi="Arial" w:cs="Arial"/>
                <w:sz w:val="18"/>
                <w:szCs w:val="18"/>
              </w:rPr>
            </w:pPr>
            <w:r w:rsidRPr="003424A7">
              <w:rPr>
                <w:rFonts w:ascii="Arial" w:hAnsi="Arial" w:cs="Arial"/>
                <w:sz w:val="18"/>
                <w:szCs w:val="18"/>
              </w:rPr>
              <w:t>5,787</w:t>
            </w:r>
          </w:p>
        </w:tc>
        <w:tc>
          <w:tcPr>
            <w:tcW w:w="1395" w:type="dxa"/>
            <w:tcBorders>
              <w:top w:val="nil"/>
              <w:left w:val="nil"/>
              <w:bottom w:val="nil"/>
              <w:right w:val="nil"/>
            </w:tcBorders>
            <w:vAlign w:val="bottom"/>
          </w:tcPr>
          <w:p w14:paraId="50475FD3" w14:textId="77777777" w:rsidR="004E34D2" w:rsidRPr="003424A7" w:rsidRDefault="004E34D2" w:rsidP="004E34D2">
            <w:pPr>
              <w:tabs>
                <w:tab w:val="decimal" w:pos="1063"/>
              </w:tabs>
              <w:spacing w:line="360" w:lineRule="exact"/>
              <w:rPr>
                <w:rFonts w:ascii="Arial" w:hAnsi="Arial" w:cs="Arial"/>
                <w:sz w:val="18"/>
                <w:szCs w:val="18"/>
              </w:rPr>
            </w:pPr>
            <w:r w:rsidRPr="003424A7">
              <w:rPr>
                <w:rFonts w:ascii="Arial" w:hAnsi="Arial" w:cs="Arial"/>
                <w:sz w:val="18"/>
                <w:szCs w:val="18"/>
              </w:rPr>
              <w:t>4,730</w:t>
            </w:r>
          </w:p>
        </w:tc>
        <w:tc>
          <w:tcPr>
            <w:tcW w:w="1395" w:type="dxa"/>
            <w:tcBorders>
              <w:top w:val="nil"/>
              <w:left w:val="nil"/>
              <w:bottom w:val="nil"/>
              <w:right w:val="nil"/>
            </w:tcBorders>
          </w:tcPr>
          <w:p w14:paraId="5D33EF47" w14:textId="77777777" w:rsidR="004E34D2" w:rsidRPr="003424A7" w:rsidRDefault="001E632C" w:rsidP="004E34D2">
            <w:pPr>
              <w:tabs>
                <w:tab w:val="decimal" w:pos="1063"/>
              </w:tabs>
              <w:spacing w:line="360" w:lineRule="exact"/>
              <w:rPr>
                <w:rFonts w:ascii="Arial" w:hAnsi="Arial" w:cs="Arial"/>
                <w:sz w:val="18"/>
                <w:szCs w:val="18"/>
              </w:rPr>
            </w:pPr>
            <w:r w:rsidRPr="003424A7">
              <w:rPr>
                <w:rFonts w:ascii="Arial" w:hAnsi="Arial" w:cs="Arial"/>
                <w:sz w:val="18"/>
                <w:szCs w:val="18"/>
              </w:rPr>
              <w:t>-</w:t>
            </w:r>
          </w:p>
        </w:tc>
        <w:tc>
          <w:tcPr>
            <w:tcW w:w="1395" w:type="dxa"/>
            <w:tcBorders>
              <w:top w:val="nil"/>
              <w:left w:val="nil"/>
              <w:bottom w:val="nil"/>
              <w:right w:val="nil"/>
            </w:tcBorders>
          </w:tcPr>
          <w:p w14:paraId="2C6F6E88" w14:textId="77777777" w:rsidR="004E34D2" w:rsidRPr="003424A7" w:rsidRDefault="004E34D2" w:rsidP="004E34D2">
            <w:pPr>
              <w:tabs>
                <w:tab w:val="decimal" w:pos="1063"/>
              </w:tabs>
              <w:spacing w:line="360" w:lineRule="exact"/>
              <w:rPr>
                <w:rFonts w:ascii="Arial" w:hAnsi="Arial" w:cs="Arial"/>
                <w:sz w:val="18"/>
                <w:szCs w:val="18"/>
              </w:rPr>
            </w:pPr>
            <w:r w:rsidRPr="003424A7">
              <w:rPr>
                <w:rFonts w:ascii="Arial" w:hAnsi="Arial" w:cs="Arial"/>
                <w:sz w:val="18"/>
                <w:szCs w:val="18"/>
              </w:rPr>
              <w:t>-</w:t>
            </w:r>
          </w:p>
        </w:tc>
      </w:tr>
      <w:tr w:rsidR="004E34D2" w:rsidRPr="003424A7" w14:paraId="19624D04" w14:textId="77777777" w:rsidTr="000E17C1">
        <w:tc>
          <w:tcPr>
            <w:tcW w:w="3690" w:type="dxa"/>
            <w:tcBorders>
              <w:top w:val="nil"/>
              <w:left w:val="nil"/>
              <w:bottom w:val="nil"/>
              <w:right w:val="nil"/>
            </w:tcBorders>
            <w:vAlign w:val="bottom"/>
          </w:tcPr>
          <w:p w14:paraId="1A5F8072" w14:textId="77777777" w:rsidR="004E34D2" w:rsidRPr="003424A7" w:rsidRDefault="004E34D2" w:rsidP="004E34D2">
            <w:pPr>
              <w:spacing w:line="360" w:lineRule="exact"/>
              <w:rPr>
                <w:rFonts w:ascii="Arial" w:hAnsi="Arial" w:cs="Arial"/>
                <w:sz w:val="18"/>
                <w:szCs w:val="18"/>
              </w:rPr>
            </w:pPr>
            <w:r w:rsidRPr="003424A7">
              <w:rPr>
                <w:rFonts w:ascii="Arial" w:hAnsi="Arial" w:cs="Arial"/>
                <w:sz w:val="18"/>
                <w:szCs w:val="18"/>
              </w:rPr>
              <w:t>Other receivables</w:t>
            </w:r>
          </w:p>
        </w:tc>
        <w:tc>
          <w:tcPr>
            <w:tcW w:w="1395" w:type="dxa"/>
            <w:tcBorders>
              <w:top w:val="nil"/>
              <w:left w:val="nil"/>
              <w:bottom w:val="nil"/>
              <w:right w:val="nil"/>
            </w:tcBorders>
            <w:vAlign w:val="bottom"/>
          </w:tcPr>
          <w:p w14:paraId="5CCF5FAB" w14:textId="77777777" w:rsidR="004E34D2" w:rsidRPr="003424A7" w:rsidRDefault="006E22E8" w:rsidP="004E34D2">
            <w:pPr>
              <w:pBdr>
                <w:bottom w:val="sing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6</w:t>
            </w:r>
          </w:p>
        </w:tc>
        <w:tc>
          <w:tcPr>
            <w:tcW w:w="1395" w:type="dxa"/>
            <w:tcBorders>
              <w:top w:val="nil"/>
              <w:left w:val="nil"/>
              <w:bottom w:val="nil"/>
              <w:right w:val="nil"/>
            </w:tcBorders>
            <w:vAlign w:val="bottom"/>
          </w:tcPr>
          <w:p w14:paraId="1A95FD30" w14:textId="77777777" w:rsidR="004E34D2" w:rsidRPr="003424A7" w:rsidRDefault="004E34D2" w:rsidP="004E34D2">
            <w:pPr>
              <w:pBdr>
                <w:bottom w:val="sing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24</w:t>
            </w:r>
          </w:p>
        </w:tc>
        <w:tc>
          <w:tcPr>
            <w:tcW w:w="1395" w:type="dxa"/>
            <w:tcBorders>
              <w:top w:val="nil"/>
              <w:left w:val="nil"/>
              <w:bottom w:val="nil"/>
              <w:right w:val="nil"/>
            </w:tcBorders>
            <w:vAlign w:val="bottom"/>
          </w:tcPr>
          <w:p w14:paraId="071EDAA8" w14:textId="77777777" w:rsidR="004E34D2" w:rsidRPr="003424A7" w:rsidRDefault="001E632C" w:rsidP="004E34D2">
            <w:pPr>
              <w:pBdr>
                <w:bottom w:val="sing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w:t>
            </w:r>
          </w:p>
        </w:tc>
        <w:tc>
          <w:tcPr>
            <w:tcW w:w="1395" w:type="dxa"/>
            <w:tcBorders>
              <w:top w:val="nil"/>
              <w:left w:val="nil"/>
              <w:bottom w:val="nil"/>
              <w:right w:val="nil"/>
            </w:tcBorders>
            <w:vAlign w:val="bottom"/>
          </w:tcPr>
          <w:p w14:paraId="45B705B2" w14:textId="77777777" w:rsidR="004E34D2" w:rsidRPr="003424A7" w:rsidRDefault="004E34D2" w:rsidP="004E34D2">
            <w:pPr>
              <w:pBdr>
                <w:bottom w:val="sing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w:t>
            </w:r>
          </w:p>
        </w:tc>
      </w:tr>
      <w:tr w:rsidR="004E34D2" w:rsidRPr="003424A7" w14:paraId="037E9E6D" w14:textId="77777777" w:rsidTr="000E17C1">
        <w:tc>
          <w:tcPr>
            <w:tcW w:w="3690" w:type="dxa"/>
            <w:tcBorders>
              <w:top w:val="nil"/>
              <w:left w:val="nil"/>
              <w:bottom w:val="nil"/>
              <w:right w:val="nil"/>
            </w:tcBorders>
            <w:vAlign w:val="bottom"/>
          </w:tcPr>
          <w:p w14:paraId="6B3153A3" w14:textId="77777777" w:rsidR="004E34D2" w:rsidRPr="003424A7" w:rsidRDefault="004E34D2" w:rsidP="004E34D2">
            <w:pPr>
              <w:spacing w:line="360" w:lineRule="exact"/>
              <w:ind w:left="162" w:hanging="162"/>
              <w:rPr>
                <w:rFonts w:ascii="Arial" w:hAnsi="Arial" w:cs="Arial"/>
                <w:sz w:val="18"/>
                <w:szCs w:val="18"/>
              </w:rPr>
            </w:pPr>
            <w:r w:rsidRPr="003424A7">
              <w:rPr>
                <w:rFonts w:ascii="Arial" w:hAnsi="Arial" w:cs="Arial"/>
                <w:sz w:val="18"/>
                <w:szCs w:val="18"/>
              </w:rPr>
              <w:t>Total securities business receivables</w:t>
            </w:r>
          </w:p>
        </w:tc>
        <w:tc>
          <w:tcPr>
            <w:tcW w:w="1395" w:type="dxa"/>
            <w:tcBorders>
              <w:top w:val="nil"/>
              <w:left w:val="nil"/>
              <w:bottom w:val="nil"/>
              <w:right w:val="nil"/>
            </w:tcBorders>
            <w:vAlign w:val="bottom"/>
          </w:tcPr>
          <w:p w14:paraId="5E629577" w14:textId="77777777" w:rsidR="004E34D2" w:rsidRPr="003424A7" w:rsidRDefault="006E22E8" w:rsidP="004E34D2">
            <w:pPr>
              <w:tabs>
                <w:tab w:val="decimal" w:pos="1063"/>
              </w:tabs>
              <w:spacing w:line="360" w:lineRule="exact"/>
              <w:rPr>
                <w:rFonts w:ascii="Arial" w:hAnsi="Arial" w:cs="Arial"/>
                <w:sz w:val="18"/>
                <w:szCs w:val="18"/>
              </w:rPr>
            </w:pPr>
            <w:r w:rsidRPr="003424A7">
              <w:rPr>
                <w:rFonts w:ascii="Arial" w:hAnsi="Arial" w:cs="Arial"/>
                <w:sz w:val="18"/>
                <w:szCs w:val="18"/>
              </w:rPr>
              <w:t>5,793</w:t>
            </w:r>
          </w:p>
        </w:tc>
        <w:tc>
          <w:tcPr>
            <w:tcW w:w="1395" w:type="dxa"/>
            <w:tcBorders>
              <w:top w:val="nil"/>
              <w:left w:val="nil"/>
              <w:bottom w:val="nil"/>
              <w:right w:val="nil"/>
            </w:tcBorders>
            <w:vAlign w:val="bottom"/>
          </w:tcPr>
          <w:p w14:paraId="070CDCD0" w14:textId="77777777" w:rsidR="004E34D2" w:rsidRPr="003424A7" w:rsidRDefault="004E34D2" w:rsidP="004E34D2">
            <w:pPr>
              <w:tabs>
                <w:tab w:val="decimal" w:pos="1063"/>
              </w:tabs>
              <w:spacing w:line="360" w:lineRule="exact"/>
              <w:rPr>
                <w:rFonts w:ascii="Arial" w:hAnsi="Arial" w:cs="Arial"/>
                <w:sz w:val="18"/>
                <w:szCs w:val="18"/>
              </w:rPr>
            </w:pPr>
            <w:r w:rsidRPr="003424A7">
              <w:rPr>
                <w:rFonts w:ascii="Arial" w:hAnsi="Arial" w:cs="Arial"/>
                <w:sz w:val="18"/>
                <w:szCs w:val="18"/>
              </w:rPr>
              <w:t>4,754</w:t>
            </w:r>
          </w:p>
        </w:tc>
        <w:tc>
          <w:tcPr>
            <w:tcW w:w="1395" w:type="dxa"/>
            <w:tcBorders>
              <w:top w:val="nil"/>
              <w:left w:val="nil"/>
              <w:bottom w:val="nil"/>
              <w:right w:val="nil"/>
            </w:tcBorders>
          </w:tcPr>
          <w:p w14:paraId="137FBE3B" w14:textId="77777777" w:rsidR="004E34D2" w:rsidRPr="003424A7" w:rsidRDefault="001E632C" w:rsidP="004E34D2">
            <w:pPr>
              <w:tabs>
                <w:tab w:val="decimal" w:pos="1063"/>
              </w:tabs>
              <w:spacing w:line="360" w:lineRule="exact"/>
              <w:rPr>
                <w:rFonts w:ascii="Arial" w:hAnsi="Arial" w:cs="Arial"/>
                <w:sz w:val="18"/>
                <w:szCs w:val="18"/>
              </w:rPr>
            </w:pPr>
            <w:r w:rsidRPr="003424A7">
              <w:rPr>
                <w:rFonts w:ascii="Arial" w:hAnsi="Arial" w:cs="Arial"/>
                <w:sz w:val="18"/>
                <w:szCs w:val="18"/>
              </w:rPr>
              <w:t>-</w:t>
            </w:r>
          </w:p>
        </w:tc>
        <w:tc>
          <w:tcPr>
            <w:tcW w:w="1395" w:type="dxa"/>
            <w:tcBorders>
              <w:top w:val="nil"/>
              <w:left w:val="nil"/>
              <w:bottom w:val="nil"/>
              <w:right w:val="nil"/>
            </w:tcBorders>
          </w:tcPr>
          <w:p w14:paraId="26B1866C" w14:textId="77777777" w:rsidR="004E34D2" w:rsidRPr="003424A7" w:rsidRDefault="004E34D2" w:rsidP="004E34D2">
            <w:pPr>
              <w:tabs>
                <w:tab w:val="decimal" w:pos="1063"/>
              </w:tabs>
              <w:spacing w:line="360" w:lineRule="exact"/>
              <w:rPr>
                <w:rFonts w:ascii="Arial" w:hAnsi="Arial" w:cs="Arial"/>
                <w:sz w:val="18"/>
                <w:szCs w:val="18"/>
              </w:rPr>
            </w:pPr>
            <w:r w:rsidRPr="003424A7">
              <w:rPr>
                <w:rFonts w:ascii="Arial" w:hAnsi="Arial" w:cs="Arial"/>
                <w:sz w:val="18"/>
                <w:szCs w:val="18"/>
              </w:rPr>
              <w:t>-</w:t>
            </w:r>
          </w:p>
        </w:tc>
      </w:tr>
      <w:tr w:rsidR="004E34D2" w:rsidRPr="003424A7" w14:paraId="0B2C2608" w14:textId="77777777" w:rsidTr="000E17C1">
        <w:tc>
          <w:tcPr>
            <w:tcW w:w="3690" w:type="dxa"/>
            <w:tcBorders>
              <w:top w:val="nil"/>
              <w:left w:val="nil"/>
              <w:bottom w:val="nil"/>
              <w:right w:val="nil"/>
            </w:tcBorders>
            <w:vAlign w:val="bottom"/>
          </w:tcPr>
          <w:p w14:paraId="2B907020" w14:textId="77777777" w:rsidR="004E34D2" w:rsidRPr="003424A7" w:rsidRDefault="004E34D2" w:rsidP="004E34D2">
            <w:pPr>
              <w:spacing w:line="360" w:lineRule="exact"/>
              <w:ind w:left="162" w:hanging="162"/>
              <w:rPr>
                <w:rFonts w:ascii="Arial" w:hAnsi="Arial" w:cs="Arial"/>
                <w:sz w:val="18"/>
                <w:szCs w:val="18"/>
              </w:rPr>
            </w:pPr>
            <w:r w:rsidRPr="003424A7">
              <w:rPr>
                <w:rFonts w:ascii="Arial" w:hAnsi="Arial" w:cs="Arial"/>
                <w:sz w:val="18"/>
                <w:szCs w:val="18"/>
              </w:rPr>
              <w:t>Less: Allowance for expected credit loss</w:t>
            </w:r>
          </w:p>
        </w:tc>
        <w:tc>
          <w:tcPr>
            <w:tcW w:w="1395" w:type="dxa"/>
            <w:tcBorders>
              <w:top w:val="nil"/>
              <w:left w:val="nil"/>
              <w:bottom w:val="nil"/>
              <w:right w:val="nil"/>
            </w:tcBorders>
            <w:vAlign w:val="bottom"/>
          </w:tcPr>
          <w:p w14:paraId="5F2A3BC3" w14:textId="77777777" w:rsidR="004E34D2" w:rsidRPr="003424A7" w:rsidRDefault="006E22E8" w:rsidP="004E34D2">
            <w:pPr>
              <w:tabs>
                <w:tab w:val="decimal" w:pos="1063"/>
              </w:tabs>
              <w:spacing w:line="360" w:lineRule="exact"/>
              <w:rPr>
                <w:rFonts w:ascii="Arial" w:hAnsi="Arial" w:cs="Arial"/>
                <w:sz w:val="18"/>
                <w:szCs w:val="18"/>
              </w:rPr>
            </w:pPr>
            <w:r w:rsidRPr="003424A7">
              <w:rPr>
                <w:rFonts w:ascii="Arial" w:hAnsi="Arial" w:cs="Arial"/>
                <w:sz w:val="18"/>
                <w:szCs w:val="18"/>
              </w:rPr>
              <w:t>-</w:t>
            </w:r>
          </w:p>
        </w:tc>
        <w:tc>
          <w:tcPr>
            <w:tcW w:w="1395" w:type="dxa"/>
            <w:tcBorders>
              <w:top w:val="nil"/>
              <w:left w:val="nil"/>
              <w:bottom w:val="nil"/>
              <w:right w:val="nil"/>
            </w:tcBorders>
            <w:vAlign w:val="bottom"/>
          </w:tcPr>
          <w:p w14:paraId="72439442" w14:textId="77777777" w:rsidR="004E34D2" w:rsidRPr="003424A7" w:rsidRDefault="004E34D2" w:rsidP="004E34D2">
            <w:pPr>
              <w:tabs>
                <w:tab w:val="decimal" w:pos="1063"/>
              </w:tabs>
              <w:spacing w:line="360" w:lineRule="exact"/>
              <w:rPr>
                <w:rFonts w:ascii="Arial" w:hAnsi="Arial" w:cs="Arial"/>
                <w:sz w:val="18"/>
                <w:szCs w:val="18"/>
              </w:rPr>
            </w:pPr>
            <w:r w:rsidRPr="003424A7">
              <w:rPr>
                <w:rFonts w:ascii="Arial" w:hAnsi="Arial" w:cs="Arial"/>
                <w:sz w:val="18"/>
                <w:szCs w:val="18"/>
              </w:rPr>
              <w:t>-</w:t>
            </w:r>
          </w:p>
        </w:tc>
        <w:tc>
          <w:tcPr>
            <w:tcW w:w="1395" w:type="dxa"/>
            <w:tcBorders>
              <w:top w:val="nil"/>
              <w:left w:val="nil"/>
              <w:bottom w:val="nil"/>
              <w:right w:val="nil"/>
            </w:tcBorders>
          </w:tcPr>
          <w:p w14:paraId="259BA1D0" w14:textId="77777777" w:rsidR="004E34D2" w:rsidRPr="003424A7" w:rsidRDefault="001E632C" w:rsidP="004E34D2">
            <w:pPr>
              <w:tabs>
                <w:tab w:val="decimal" w:pos="1063"/>
              </w:tabs>
              <w:spacing w:line="360" w:lineRule="exact"/>
              <w:rPr>
                <w:rFonts w:ascii="Arial" w:hAnsi="Arial" w:cs="Arial"/>
                <w:sz w:val="18"/>
                <w:szCs w:val="18"/>
              </w:rPr>
            </w:pPr>
            <w:r w:rsidRPr="003424A7">
              <w:rPr>
                <w:rFonts w:ascii="Arial" w:hAnsi="Arial" w:cs="Arial"/>
                <w:sz w:val="18"/>
                <w:szCs w:val="18"/>
              </w:rPr>
              <w:t>-</w:t>
            </w:r>
          </w:p>
        </w:tc>
        <w:tc>
          <w:tcPr>
            <w:tcW w:w="1395" w:type="dxa"/>
            <w:tcBorders>
              <w:top w:val="nil"/>
              <w:left w:val="nil"/>
              <w:bottom w:val="nil"/>
              <w:right w:val="nil"/>
            </w:tcBorders>
          </w:tcPr>
          <w:p w14:paraId="5E9B6986" w14:textId="77777777" w:rsidR="004E34D2" w:rsidRPr="003424A7" w:rsidRDefault="004E34D2" w:rsidP="004E34D2">
            <w:pPr>
              <w:tabs>
                <w:tab w:val="decimal" w:pos="1063"/>
              </w:tabs>
              <w:spacing w:line="360" w:lineRule="exact"/>
              <w:rPr>
                <w:rFonts w:ascii="Arial" w:hAnsi="Arial" w:cs="Arial"/>
                <w:sz w:val="18"/>
                <w:szCs w:val="18"/>
              </w:rPr>
            </w:pPr>
            <w:r w:rsidRPr="003424A7">
              <w:rPr>
                <w:rFonts w:ascii="Arial" w:hAnsi="Arial" w:cs="Arial"/>
                <w:sz w:val="18"/>
                <w:szCs w:val="18"/>
              </w:rPr>
              <w:t>-</w:t>
            </w:r>
          </w:p>
        </w:tc>
      </w:tr>
      <w:tr w:rsidR="004E34D2" w:rsidRPr="003424A7" w14:paraId="74212620" w14:textId="77777777" w:rsidTr="000E17C1">
        <w:tc>
          <w:tcPr>
            <w:tcW w:w="3690" w:type="dxa"/>
            <w:tcBorders>
              <w:top w:val="nil"/>
              <w:left w:val="nil"/>
              <w:bottom w:val="nil"/>
              <w:right w:val="nil"/>
            </w:tcBorders>
            <w:vAlign w:val="bottom"/>
          </w:tcPr>
          <w:p w14:paraId="37BBA70C" w14:textId="77777777" w:rsidR="004E34D2" w:rsidRPr="003424A7" w:rsidRDefault="004E34D2" w:rsidP="004E34D2">
            <w:pPr>
              <w:spacing w:line="360" w:lineRule="exact"/>
              <w:ind w:left="162" w:hanging="162"/>
              <w:rPr>
                <w:rFonts w:ascii="Arial" w:hAnsi="Arial" w:cs="Arial"/>
                <w:sz w:val="18"/>
                <w:szCs w:val="18"/>
              </w:rPr>
            </w:pPr>
            <w:r w:rsidRPr="003424A7">
              <w:rPr>
                <w:rFonts w:ascii="Arial" w:hAnsi="Arial" w:cs="Arial"/>
                <w:sz w:val="18"/>
                <w:szCs w:val="18"/>
              </w:rPr>
              <w:t>Securities business receivables - net</w:t>
            </w:r>
          </w:p>
        </w:tc>
        <w:tc>
          <w:tcPr>
            <w:tcW w:w="1395" w:type="dxa"/>
            <w:tcBorders>
              <w:top w:val="nil"/>
              <w:left w:val="nil"/>
              <w:bottom w:val="nil"/>
              <w:right w:val="nil"/>
            </w:tcBorders>
            <w:vAlign w:val="bottom"/>
          </w:tcPr>
          <w:p w14:paraId="35043C4B" w14:textId="77777777" w:rsidR="004E34D2" w:rsidRPr="003424A7" w:rsidRDefault="006E22E8" w:rsidP="004E34D2">
            <w:pPr>
              <w:pBdr>
                <w:top w:val="single" w:sz="4" w:space="1" w:color="auto"/>
                <w:bottom w:val="sing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5,793</w:t>
            </w:r>
          </w:p>
        </w:tc>
        <w:tc>
          <w:tcPr>
            <w:tcW w:w="1395" w:type="dxa"/>
            <w:tcBorders>
              <w:top w:val="nil"/>
              <w:left w:val="nil"/>
              <w:bottom w:val="nil"/>
              <w:right w:val="nil"/>
            </w:tcBorders>
            <w:vAlign w:val="bottom"/>
          </w:tcPr>
          <w:p w14:paraId="7E89E747" w14:textId="77777777" w:rsidR="004E34D2" w:rsidRPr="003424A7" w:rsidRDefault="004E34D2" w:rsidP="004E34D2">
            <w:pPr>
              <w:pBdr>
                <w:top w:val="single" w:sz="4" w:space="1" w:color="auto"/>
                <w:bottom w:val="sing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4,754</w:t>
            </w:r>
          </w:p>
        </w:tc>
        <w:tc>
          <w:tcPr>
            <w:tcW w:w="1395" w:type="dxa"/>
            <w:tcBorders>
              <w:top w:val="nil"/>
              <w:left w:val="nil"/>
              <w:bottom w:val="nil"/>
              <w:right w:val="nil"/>
            </w:tcBorders>
            <w:vAlign w:val="bottom"/>
          </w:tcPr>
          <w:p w14:paraId="0B7A8D6D" w14:textId="77777777" w:rsidR="004E34D2" w:rsidRPr="003424A7" w:rsidRDefault="001E632C" w:rsidP="004E34D2">
            <w:pPr>
              <w:pBdr>
                <w:top w:val="single" w:sz="4" w:space="1" w:color="auto"/>
                <w:bottom w:val="sing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w:t>
            </w:r>
          </w:p>
        </w:tc>
        <w:tc>
          <w:tcPr>
            <w:tcW w:w="1395" w:type="dxa"/>
            <w:tcBorders>
              <w:top w:val="nil"/>
              <w:left w:val="nil"/>
              <w:bottom w:val="nil"/>
              <w:right w:val="nil"/>
            </w:tcBorders>
            <w:vAlign w:val="bottom"/>
          </w:tcPr>
          <w:p w14:paraId="7790412C" w14:textId="77777777" w:rsidR="004E34D2" w:rsidRPr="003424A7" w:rsidRDefault="004E34D2" w:rsidP="004E34D2">
            <w:pPr>
              <w:pBdr>
                <w:top w:val="single" w:sz="4" w:space="1" w:color="auto"/>
                <w:bottom w:val="sing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w:t>
            </w:r>
          </w:p>
        </w:tc>
      </w:tr>
      <w:tr w:rsidR="004E34D2" w:rsidRPr="003424A7" w14:paraId="545AB811" w14:textId="77777777" w:rsidTr="000E17C1">
        <w:tc>
          <w:tcPr>
            <w:tcW w:w="3690" w:type="dxa"/>
            <w:tcBorders>
              <w:top w:val="nil"/>
              <w:left w:val="nil"/>
              <w:bottom w:val="nil"/>
              <w:right w:val="nil"/>
            </w:tcBorders>
            <w:vAlign w:val="bottom"/>
          </w:tcPr>
          <w:p w14:paraId="36C07E41" w14:textId="77777777" w:rsidR="004E34D2" w:rsidRPr="003424A7" w:rsidRDefault="004E34D2" w:rsidP="004E34D2">
            <w:pPr>
              <w:spacing w:line="360" w:lineRule="exact"/>
              <w:ind w:left="162" w:hanging="162"/>
              <w:rPr>
                <w:rFonts w:ascii="Arial" w:hAnsi="Arial" w:cs="Arial"/>
                <w:sz w:val="18"/>
                <w:szCs w:val="18"/>
              </w:rPr>
            </w:pPr>
            <w:r w:rsidRPr="003424A7">
              <w:rPr>
                <w:rFonts w:ascii="Arial" w:hAnsi="Arial" w:cs="Arial"/>
                <w:sz w:val="18"/>
                <w:szCs w:val="18"/>
              </w:rPr>
              <w:t>Total loans to customers and accrued interest receivables - net</w:t>
            </w:r>
          </w:p>
        </w:tc>
        <w:tc>
          <w:tcPr>
            <w:tcW w:w="1395" w:type="dxa"/>
            <w:tcBorders>
              <w:top w:val="nil"/>
              <w:left w:val="nil"/>
              <w:bottom w:val="nil"/>
              <w:right w:val="nil"/>
            </w:tcBorders>
            <w:vAlign w:val="bottom"/>
          </w:tcPr>
          <w:p w14:paraId="11B85B5C" w14:textId="77777777" w:rsidR="004E34D2" w:rsidRPr="003424A7" w:rsidRDefault="006E22E8" w:rsidP="004E34D2">
            <w:pPr>
              <w:pBdr>
                <w:bottom w:val="doub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62,383</w:t>
            </w:r>
          </w:p>
        </w:tc>
        <w:tc>
          <w:tcPr>
            <w:tcW w:w="1395" w:type="dxa"/>
            <w:tcBorders>
              <w:top w:val="nil"/>
              <w:left w:val="nil"/>
              <w:bottom w:val="nil"/>
              <w:right w:val="nil"/>
            </w:tcBorders>
            <w:vAlign w:val="bottom"/>
          </w:tcPr>
          <w:p w14:paraId="6895806E" w14:textId="77777777" w:rsidR="004E34D2" w:rsidRPr="003424A7" w:rsidRDefault="004E34D2" w:rsidP="004E34D2">
            <w:pPr>
              <w:pBdr>
                <w:bottom w:val="doub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55,221</w:t>
            </w:r>
          </w:p>
        </w:tc>
        <w:tc>
          <w:tcPr>
            <w:tcW w:w="1395" w:type="dxa"/>
            <w:tcBorders>
              <w:top w:val="nil"/>
              <w:left w:val="nil"/>
              <w:bottom w:val="nil"/>
              <w:right w:val="nil"/>
            </w:tcBorders>
            <w:vAlign w:val="bottom"/>
          </w:tcPr>
          <w:p w14:paraId="4A6CFC03" w14:textId="77777777" w:rsidR="004E34D2" w:rsidRPr="003424A7" w:rsidRDefault="001E632C" w:rsidP="004E34D2">
            <w:pPr>
              <w:pBdr>
                <w:bottom w:val="doub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5,164</w:t>
            </w:r>
          </w:p>
        </w:tc>
        <w:tc>
          <w:tcPr>
            <w:tcW w:w="1395" w:type="dxa"/>
            <w:tcBorders>
              <w:top w:val="nil"/>
              <w:left w:val="nil"/>
              <w:bottom w:val="nil"/>
              <w:right w:val="nil"/>
            </w:tcBorders>
            <w:vAlign w:val="bottom"/>
          </w:tcPr>
          <w:p w14:paraId="520CE930" w14:textId="77777777" w:rsidR="004E34D2" w:rsidRPr="003424A7" w:rsidRDefault="004E34D2" w:rsidP="004E34D2">
            <w:pPr>
              <w:pBdr>
                <w:bottom w:val="double" w:sz="4" w:space="1" w:color="auto"/>
              </w:pBdr>
              <w:tabs>
                <w:tab w:val="decimal" w:pos="1063"/>
              </w:tabs>
              <w:spacing w:line="360" w:lineRule="exact"/>
              <w:rPr>
                <w:rFonts w:ascii="Arial" w:hAnsi="Arial" w:cs="Arial"/>
                <w:sz w:val="18"/>
                <w:szCs w:val="18"/>
              </w:rPr>
            </w:pPr>
            <w:r w:rsidRPr="003424A7">
              <w:rPr>
                <w:rFonts w:ascii="Arial" w:hAnsi="Arial" w:cs="Arial"/>
                <w:sz w:val="18"/>
                <w:szCs w:val="18"/>
              </w:rPr>
              <w:t>4,722</w:t>
            </w:r>
          </w:p>
        </w:tc>
      </w:tr>
    </w:tbl>
    <w:p w14:paraId="37545804" w14:textId="77777777" w:rsidR="00C64073" w:rsidRPr="003424A7" w:rsidRDefault="00C64073" w:rsidP="00383BC2">
      <w:pPr>
        <w:tabs>
          <w:tab w:val="left" w:pos="4050"/>
          <w:tab w:val="right" w:pos="7200"/>
        </w:tabs>
        <w:spacing w:before="240" w:after="120" w:line="380" w:lineRule="exact"/>
        <w:ind w:left="547" w:hanging="547"/>
        <w:rPr>
          <w:rFonts w:ascii="Arial" w:hAnsi="Arial" w:cs="Arial"/>
          <w:b/>
          <w:bCs/>
          <w:szCs w:val="28"/>
        </w:rPr>
      </w:pPr>
    </w:p>
    <w:p w14:paraId="39C16440" w14:textId="77777777" w:rsidR="00383BC2" w:rsidRPr="003424A7" w:rsidRDefault="00C64073" w:rsidP="00383BC2">
      <w:pPr>
        <w:tabs>
          <w:tab w:val="left" w:pos="4050"/>
          <w:tab w:val="right" w:pos="7200"/>
        </w:tabs>
        <w:spacing w:before="240" w:after="120" w:line="380" w:lineRule="exact"/>
        <w:ind w:left="547" w:hanging="547"/>
        <w:rPr>
          <w:rFonts w:ascii="Arial" w:hAnsi="Arial" w:cs="Arial"/>
          <w:b/>
          <w:bCs/>
        </w:rPr>
      </w:pPr>
      <w:r w:rsidRPr="003424A7">
        <w:rPr>
          <w:rFonts w:ascii="Arial" w:hAnsi="Arial" w:cs="Arial"/>
          <w:b/>
          <w:bCs/>
          <w:szCs w:val="28"/>
        </w:rPr>
        <w:br w:type="page"/>
      </w:r>
      <w:r w:rsidR="00383BC2" w:rsidRPr="003424A7">
        <w:rPr>
          <w:rFonts w:ascii="Arial" w:hAnsi="Arial" w:cs="Arial"/>
          <w:b/>
          <w:bCs/>
          <w:szCs w:val="28"/>
        </w:rPr>
        <w:t>1</w:t>
      </w:r>
      <w:r w:rsidR="001E632C" w:rsidRPr="003424A7">
        <w:rPr>
          <w:rFonts w:ascii="Arial" w:hAnsi="Arial" w:cs="Arial"/>
          <w:b/>
          <w:bCs/>
          <w:szCs w:val="28"/>
        </w:rPr>
        <w:t>3</w:t>
      </w:r>
      <w:r w:rsidR="00383BC2" w:rsidRPr="003424A7">
        <w:rPr>
          <w:rFonts w:ascii="Arial" w:hAnsi="Arial" w:cs="Arial"/>
          <w:b/>
          <w:bCs/>
          <w:szCs w:val="28"/>
        </w:rPr>
        <w:t>.2</w:t>
      </w:r>
      <w:r w:rsidR="00383BC2" w:rsidRPr="003424A7">
        <w:rPr>
          <w:rFonts w:ascii="Arial" w:hAnsi="Arial" w:cs="Arial"/>
          <w:b/>
          <w:bCs/>
        </w:rPr>
        <w:tab/>
        <w:t>Debt restructuring</w:t>
      </w:r>
    </w:p>
    <w:p w14:paraId="4B2FBA13" w14:textId="33BAF4C5" w:rsidR="00383BC2" w:rsidRPr="003424A7" w:rsidRDefault="00383BC2" w:rsidP="00383BC2">
      <w:pPr>
        <w:spacing w:before="120" w:after="120" w:line="380" w:lineRule="exact"/>
        <w:ind w:left="547"/>
        <w:jc w:val="thaiDistribute"/>
        <w:rPr>
          <w:rFonts w:ascii="Arial" w:hAnsi="Arial" w:cs="Arial"/>
        </w:rPr>
      </w:pPr>
      <w:r w:rsidRPr="003424A7">
        <w:rPr>
          <w:rFonts w:ascii="Arial" w:hAnsi="Arial" w:cs="Arial"/>
        </w:rPr>
        <w:t xml:space="preserve">As at 31 December </w:t>
      </w:r>
      <w:r w:rsidR="004E34D2" w:rsidRPr="003424A7">
        <w:rPr>
          <w:rFonts w:ascii="Arial" w:hAnsi="Arial" w:cs="Arial"/>
        </w:rPr>
        <w:t>2022</w:t>
      </w:r>
      <w:r w:rsidRPr="003424A7">
        <w:rPr>
          <w:rFonts w:ascii="Arial" w:hAnsi="Arial" w:cs="Arial"/>
        </w:rPr>
        <w:t xml:space="preserve"> and </w:t>
      </w:r>
      <w:r w:rsidR="00B15F56" w:rsidRPr="003424A7">
        <w:rPr>
          <w:rFonts w:ascii="Arial" w:hAnsi="Arial" w:cs="Arial"/>
        </w:rPr>
        <w:t>202</w:t>
      </w:r>
      <w:r w:rsidR="003C65E2">
        <w:rPr>
          <w:rFonts w:ascii="Arial" w:hAnsi="Arial" w:cs="Arial"/>
        </w:rPr>
        <w:t>1</w:t>
      </w:r>
      <w:r w:rsidRPr="003424A7">
        <w:rPr>
          <w:rFonts w:ascii="Arial" w:hAnsi="Arial" w:cs="Arial"/>
        </w:rPr>
        <w:t xml:space="preserve">, the Company and its subsidiaries have restructured receivables balances (principal and accrued interest receivable) as follow: </w:t>
      </w:r>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383BC2" w:rsidRPr="003424A7" w14:paraId="4138FF3E" w14:textId="77777777" w:rsidTr="00C64073">
        <w:tc>
          <w:tcPr>
            <w:tcW w:w="3690" w:type="dxa"/>
            <w:tcBorders>
              <w:top w:val="nil"/>
              <w:left w:val="nil"/>
              <w:bottom w:val="nil"/>
              <w:right w:val="nil"/>
            </w:tcBorders>
            <w:vAlign w:val="bottom"/>
          </w:tcPr>
          <w:p w14:paraId="0102480B" w14:textId="77777777" w:rsidR="00383BC2" w:rsidRPr="003424A7" w:rsidRDefault="00383BC2" w:rsidP="002672CD">
            <w:pPr>
              <w:spacing w:line="360" w:lineRule="exact"/>
              <w:ind w:right="252"/>
              <w:jc w:val="center"/>
              <w:rPr>
                <w:rFonts w:ascii="Arial" w:hAnsi="Arial" w:cs="Arial"/>
                <w:sz w:val="18"/>
                <w:szCs w:val="18"/>
              </w:rPr>
            </w:pPr>
          </w:p>
        </w:tc>
        <w:tc>
          <w:tcPr>
            <w:tcW w:w="5580" w:type="dxa"/>
            <w:gridSpan w:val="4"/>
            <w:tcBorders>
              <w:top w:val="nil"/>
              <w:left w:val="nil"/>
              <w:bottom w:val="nil"/>
              <w:right w:val="nil"/>
            </w:tcBorders>
            <w:vAlign w:val="bottom"/>
          </w:tcPr>
          <w:p w14:paraId="4F927901" w14:textId="77777777" w:rsidR="00383BC2" w:rsidRPr="003424A7" w:rsidRDefault="00383BC2" w:rsidP="002672CD">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Restructured receivables</w:t>
            </w:r>
          </w:p>
        </w:tc>
      </w:tr>
      <w:tr w:rsidR="00383BC2" w:rsidRPr="003424A7" w14:paraId="5BC9149E" w14:textId="77777777" w:rsidTr="00C64073">
        <w:tc>
          <w:tcPr>
            <w:tcW w:w="3690" w:type="dxa"/>
            <w:tcBorders>
              <w:top w:val="nil"/>
              <w:left w:val="nil"/>
              <w:bottom w:val="nil"/>
              <w:right w:val="nil"/>
            </w:tcBorders>
            <w:vAlign w:val="bottom"/>
          </w:tcPr>
          <w:p w14:paraId="42A4D7B2" w14:textId="77777777" w:rsidR="00383BC2" w:rsidRPr="003424A7" w:rsidRDefault="00383BC2" w:rsidP="002672CD">
            <w:pPr>
              <w:spacing w:line="360" w:lineRule="exact"/>
              <w:jc w:val="center"/>
              <w:rPr>
                <w:rFonts w:ascii="Arial" w:hAnsi="Arial" w:cs="Arial"/>
                <w:sz w:val="18"/>
                <w:szCs w:val="18"/>
              </w:rPr>
            </w:pPr>
          </w:p>
        </w:tc>
        <w:tc>
          <w:tcPr>
            <w:tcW w:w="2790" w:type="dxa"/>
            <w:gridSpan w:val="2"/>
            <w:tcBorders>
              <w:top w:val="nil"/>
              <w:left w:val="nil"/>
              <w:bottom w:val="nil"/>
              <w:right w:val="nil"/>
            </w:tcBorders>
            <w:vAlign w:val="bottom"/>
          </w:tcPr>
          <w:p w14:paraId="48F3B044" w14:textId="77777777" w:rsidR="00383BC2" w:rsidRPr="003424A7" w:rsidRDefault="00383BC2" w:rsidP="002672CD">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Number of receivables</w:t>
            </w:r>
          </w:p>
        </w:tc>
        <w:tc>
          <w:tcPr>
            <w:tcW w:w="2790" w:type="dxa"/>
            <w:gridSpan w:val="2"/>
            <w:tcBorders>
              <w:top w:val="nil"/>
              <w:left w:val="nil"/>
              <w:bottom w:val="nil"/>
              <w:right w:val="nil"/>
            </w:tcBorders>
            <w:vAlign w:val="bottom"/>
          </w:tcPr>
          <w:p w14:paraId="47BDEA0F" w14:textId="77777777" w:rsidR="00383BC2" w:rsidRPr="003424A7" w:rsidRDefault="00383BC2" w:rsidP="002672CD">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Outstanding balances</w:t>
            </w:r>
          </w:p>
        </w:tc>
      </w:tr>
      <w:tr w:rsidR="004E34D2" w:rsidRPr="003424A7" w14:paraId="63DE04B9" w14:textId="77777777" w:rsidTr="00C64073">
        <w:tc>
          <w:tcPr>
            <w:tcW w:w="3690" w:type="dxa"/>
            <w:tcBorders>
              <w:top w:val="nil"/>
              <w:left w:val="nil"/>
              <w:bottom w:val="nil"/>
              <w:right w:val="nil"/>
            </w:tcBorders>
            <w:vAlign w:val="bottom"/>
          </w:tcPr>
          <w:p w14:paraId="4C28E310" w14:textId="77777777" w:rsidR="004E34D2" w:rsidRPr="003424A7" w:rsidRDefault="004E34D2" w:rsidP="004E34D2">
            <w:pPr>
              <w:spacing w:line="360" w:lineRule="exact"/>
              <w:jc w:val="both"/>
              <w:rPr>
                <w:rFonts w:ascii="Arial" w:hAnsi="Arial" w:cs="Arial"/>
                <w:sz w:val="18"/>
                <w:szCs w:val="18"/>
              </w:rPr>
            </w:pPr>
          </w:p>
        </w:tc>
        <w:tc>
          <w:tcPr>
            <w:tcW w:w="1395" w:type="dxa"/>
            <w:tcBorders>
              <w:top w:val="nil"/>
              <w:left w:val="nil"/>
              <w:bottom w:val="nil"/>
              <w:right w:val="nil"/>
            </w:tcBorders>
            <w:vAlign w:val="bottom"/>
          </w:tcPr>
          <w:p w14:paraId="579BCBB5" w14:textId="77777777" w:rsidR="004E34D2" w:rsidRPr="003424A7" w:rsidRDefault="004E34D2"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395" w:type="dxa"/>
            <w:tcBorders>
              <w:top w:val="nil"/>
              <w:left w:val="nil"/>
              <w:bottom w:val="nil"/>
              <w:right w:val="nil"/>
            </w:tcBorders>
            <w:vAlign w:val="bottom"/>
          </w:tcPr>
          <w:p w14:paraId="0EE2B201" w14:textId="2B554841" w:rsidR="004E34D2" w:rsidRPr="003424A7" w:rsidRDefault="00B15F56"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c>
          <w:tcPr>
            <w:tcW w:w="1395" w:type="dxa"/>
            <w:tcBorders>
              <w:top w:val="nil"/>
              <w:left w:val="nil"/>
              <w:bottom w:val="nil"/>
              <w:right w:val="nil"/>
            </w:tcBorders>
            <w:vAlign w:val="bottom"/>
          </w:tcPr>
          <w:p w14:paraId="29D37C46" w14:textId="77777777" w:rsidR="004E34D2" w:rsidRPr="003424A7" w:rsidRDefault="004E34D2"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395" w:type="dxa"/>
            <w:tcBorders>
              <w:top w:val="nil"/>
              <w:left w:val="nil"/>
              <w:bottom w:val="nil"/>
              <w:right w:val="nil"/>
            </w:tcBorders>
            <w:vAlign w:val="bottom"/>
          </w:tcPr>
          <w:p w14:paraId="31534DD7" w14:textId="7DF7D80C" w:rsidR="004E34D2" w:rsidRPr="003424A7" w:rsidRDefault="00B15F56" w:rsidP="004E34D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r>
      <w:tr w:rsidR="004E34D2" w:rsidRPr="003424A7" w14:paraId="75666D0E" w14:textId="77777777" w:rsidTr="00C64073">
        <w:tc>
          <w:tcPr>
            <w:tcW w:w="3690" w:type="dxa"/>
            <w:tcBorders>
              <w:top w:val="nil"/>
              <w:left w:val="nil"/>
              <w:bottom w:val="nil"/>
              <w:right w:val="nil"/>
            </w:tcBorders>
            <w:vAlign w:val="bottom"/>
          </w:tcPr>
          <w:p w14:paraId="57682252" w14:textId="77777777" w:rsidR="004E34D2" w:rsidRPr="003424A7" w:rsidRDefault="004E34D2" w:rsidP="004E34D2">
            <w:pPr>
              <w:spacing w:line="360" w:lineRule="exact"/>
              <w:jc w:val="both"/>
              <w:rPr>
                <w:rFonts w:ascii="Arial" w:hAnsi="Arial" w:cs="Arial"/>
                <w:sz w:val="18"/>
                <w:szCs w:val="18"/>
              </w:rPr>
            </w:pPr>
          </w:p>
        </w:tc>
        <w:tc>
          <w:tcPr>
            <w:tcW w:w="1395" w:type="dxa"/>
            <w:tcBorders>
              <w:top w:val="nil"/>
              <w:left w:val="nil"/>
              <w:bottom w:val="nil"/>
              <w:right w:val="nil"/>
            </w:tcBorders>
            <w:vAlign w:val="bottom"/>
          </w:tcPr>
          <w:p w14:paraId="50F979F5" w14:textId="77777777" w:rsidR="004E34D2" w:rsidRPr="003424A7" w:rsidRDefault="004E34D2" w:rsidP="004E34D2">
            <w:pPr>
              <w:spacing w:line="360" w:lineRule="exact"/>
              <w:jc w:val="center"/>
              <w:rPr>
                <w:rFonts w:ascii="Arial" w:hAnsi="Arial" w:cs="Arial"/>
                <w:sz w:val="18"/>
                <w:szCs w:val="18"/>
              </w:rPr>
            </w:pPr>
          </w:p>
        </w:tc>
        <w:tc>
          <w:tcPr>
            <w:tcW w:w="1395" w:type="dxa"/>
            <w:tcBorders>
              <w:top w:val="nil"/>
              <w:left w:val="nil"/>
              <w:bottom w:val="nil"/>
              <w:right w:val="nil"/>
            </w:tcBorders>
            <w:vAlign w:val="bottom"/>
          </w:tcPr>
          <w:p w14:paraId="0DC88180" w14:textId="77777777" w:rsidR="004E34D2" w:rsidRPr="003424A7" w:rsidRDefault="004E34D2" w:rsidP="004E34D2">
            <w:pPr>
              <w:spacing w:line="360" w:lineRule="exact"/>
              <w:jc w:val="center"/>
              <w:rPr>
                <w:rFonts w:ascii="Arial" w:hAnsi="Arial" w:cs="Arial"/>
                <w:sz w:val="18"/>
                <w:szCs w:val="18"/>
              </w:rPr>
            </w:pPr>
          </w:p>
        </w:tc>
        <w:tc>
          <w:tcPr>
            <w:tcW w:w="1395" w:type="dxa"/>
            <w:tcBorders>
              <w:top w:val="nil"/>
              <w:left w:val="nil"/>
              <w:bottom w:val="nil"/>
              <w:right w:val="nil"/>
            </w:tcBorders>
            <w:vAlign w:val="bottom"/>
          </w:tcPr>
          <w:p w14:paraId="601CC8A4" w14:textId="77777777" w:rsidR="004E34D2" w:rsidRPr="003424A7" w:rsidRDefault="004E34D2" w:rsidP="004E34D2">
            <w:pPr>
              <w:spacing w:line="360" w:lineRule="exact"/>
              <w:ind w:left="-153" w:right="-120"/>
              <w:jc w:val="center"/>
              <w:rPr>
                <w:rFonts w:ascii="Arial" w:hAnsi="Arial" w:cs="Arial"/>
                <w:sz w:val="18"/>
                <w:szCs w:val="18"/>
              </w:rPr>
            </w:pPr>
            <w:r w:rsidRPr="003424A7">
              <w:rPr>
                <w:rFonts w:ascii="Arial" w:hAnsi="Arial" w:cs="Arial"/>
                <w:sz w:val="18"/>
                <w:szCs w:val="18"/>
              </w:rPr>
              <w:t>Million Baht</w:t>
            </w:r>
          </w:p>
        </w:tc>
        <w:tc>
          <w:tcPr>
            <w:tcW w:w="1395" w:type="dxa"/>
            <w:tcBorders>
              <w:top w:val="nil"/>
              <w:left w:val="nil"/>
              <w:bottom w:val="nil"/>
              <w:right w:val="nil"/>
            </w:tcBorders>
            <w:vAlign w:val="bottom"/>
          </w:tcPr>
          <w:p w14:paraId="4B4A1DCF" w14:textId="77777777" w:rsidR="004E34D2" w:rsidRPr="003424A7" w:rsidRDefault="004E34D2" w:rsidP="004E34D2">
            <w:pPr>
              <w:spacing w:line="360" w:lineRule="exact"/>
              <w:ind w:left="-153" w:right="-120"/>
              <w:jc w:val="center"/>
              <w:rPr>
                <w:rFonts w:ascii="Arial" w:hAnsi="Arial" w:cs="Arial"/>
                <w:sz w:val="18"/>
                <w:szCs w:val="18"/>
              </w:rPr>
            </w:pPr>
            <w:r w:rsidRPr="003424A7">
              <w:rPr>
                <w:rFonts w:ascii="Arial" w:hAnsi="Arial" w:cs="Arial"/>
                <w:sz w:val="18"/>
                <w:szCs w:val="18"/>
              </w:rPr>
              <w:t>Million Baht</w:t>
            </w:r>
          </w:p>
        </w:tc>
      </w:tr>
      <w:tr w:rsidR="004E34D2" w:rsidRPr="003424A7" w14:paraId="1CE8C325" w14:textId="77777777" w:rsidTr="00C64073">
        <w:trPr>
          <w:trHeight w:val="66"/>
        </w:trPr>
        <w:tc>
          <w:tcPr>
            <w:tcW w:w="3690" w:type="dxa"/>
            <w:tcBorders>
              <w:top w:val="nil"/>
              <w:left w:val="nil"/>
              <w:bottom w:val="nil"/>
              <w:right w:val="nil"/>
            </w:tcBorders>
            <w:vAlign w:val="bottom"/>
          </w:tcPr>
          <w:p w14:paraId="7572B0A3" w14:textId="77777777" w:rsidR="004E34D2" w:rsidRPr="003424A7" w:rsidRDefault="004E34D2" w:rsidP="004E34D2">
            <w:pPr>
              <w:spacing w:line="360" w:lineRule="exact"/>
              <w:ind w:right="-198"/>
              <w:jc w:val="both"/>
              <w:rPr>
                <w:rFonts w:ascii="Arial" w:hAnsi="Arial" w:cs="Arial"/>
                <w:sz w:val="18"/>
                <w:szCs w:val="18"/>
              </w:rPr>
            </w:pPr>
            <w:r w:rsidRPr="003424A7">
              <w:rPr>
                <w:rFonts w:ascii="Arial" w:hAnsi="Arial" w:cs="Arial"/>
                <w:sz w:val="18"/>
                <w:szCs w:val="18"/>
              </w:rPr>
              <w:t>Thanachart Capital Plc.</w:t>
            </w:r>
          </w:p>
        </w:tc>
        <w:tc>
          <w:tcPr>
            <w:tcW w:w="1395" w:type="dxa"/>
            <w:tcBorders>
              <w:top w:val="nil"/>
              <w:left w:val="nil"/>
              <w:bottom w:val="nil"/>
              <w:right w:val="nil"/>
            </w:tcBorders>
            <w:vAlign w:val="bottom"/>
          </w:tcPr>
          <w:p w14:paraId="4BEF5579" w14:textId="77777777" w:rsidR="004E34D2" w:rsidRPr="003424A7" w:rsidRDefault="001E632C"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11</w:t>
            </w:r>
          </w:p>
        </w:tc>
        <w:tc>
          <w:tcPr>
            <w:tcW w:w="1395" w:type="dxa"/>
            <w:tcBorders>
              <w:top w:val="nil"/>
              <w:left w:val="nil"/>
              <w:bottom w:val="nil"/>
              <w:right w:val="nil"/>
            </w:tcBorders>
            <w:vAlign w:val="bottom"/>
          </w:tcPr>
          <w:p w14:paraId="37AEF154" w14:textId="77777777" w:rsidR="004E34D2" w:rsidRPr="003424A7" w:rsidRDefault="004E34D2"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13</w:t>
            </w:r>
          </w:p>
        </w:tc>
        <w:tc>
          <w:tcPr>
            <w:tcW w:w="1395" w:type="dxa"/>
            <w:tcBorders>
              <w:top w:val="nil"/>
              <w:left w:val="nil"/>
              <w:bottom w:val="nil"/>
              <w:right w:val="nil"/>
            </w:tcBorders>
            <w:vAlign w:val="bottom"/>
          </w:tcPr>
          <w:p w14:paraId="4D6CEC58" w14:textId="77777777" w:rsidR="004E34D2" w:rsidRPr="003424A7" w:rsidRDefault="001E632C"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1</w:t>
            </w:r>
            <w:r w:rsidR="00E437ED" w:rsidRPr="003424A7">
              <w:rPr>
                <w:rFonts w:ascii="Arial" w:hAnsi="Arial" w:cs="Arial"/>
                <w:sz w:val="18"/>
                <w:szCs w:val="18"/>
              </w:rPr>
              <w:t>5</w:t>
            </w:r>
          </w:p>
        </w:tc>
        <w:tc>
          <w:tcPr>
            <w:tcW w:w="1395" w:type="dxa"/>
            <w:tcBorders>
              <w:top w:val="nil"/>
              <w:left w:val="nil"/>
              <w:bottom w:val="nil"/>
              <w:right w:val="nil"/>
            </w:tcBorders>
            <w:vAlign w:val="bottom"/>
          </w:tcPr>
          <w:p w14:paraId="66B3DB16" w14:textId="77777777" w:rsidR="004E34D2" w:rsidRPr="003424A7" w:rsidRDefault="004E34D2"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17</w:t>
            </w:r>
          </w:p>
        </w:tc>
      </w:tr>
      <w:tr w:rsidR="004E34D2" w:rsidRPr="003424A7" w14:paraId="149E1E8D" w14:textId="77777777" w:rsidTr="00C64073">
        <w:tc>
          <w:tcPr>
            <w:tcW w:w="3690" w:type="dxa"/>
            <w:tcBorders>
              <w:top w:val="nil"/>
              <w:left w:val="nil"/>
              <w:bottom w:val="nil"/>
              <w:right w:val="nil"/>
            </w:tcBorders>
            <w:vAlign w:val="bottom"/>
          </w:tcPr>
          <w:p w14:paraId="2893285A" w14:textId="77777777" w:rsidR="004E34D2" w:rsidRPr="003424A7" w:rsidRDefault="004E34D2" w:rsidP="004E34D2">
            <w:pPr>
              <w:spacing w:line="360" w:lineRule="exact"/>
              <w:ind w:left="162" w:right="-284" w:hanging="162"/>
              <w:rPr>
                <w:rFonts w:ascii="Arial" w:hAnsi="Arial" w:cs="Arial"/>
                <w:spacing w:val="-4"/>
                <w:sz w:val="18"/>
                <w:szCs w:val="18"/>
              </w:rPr>
            </w:pPr>
            <w:r w:rsidRPr="003424A7">
              <w:rPr>
                <w:rFonts w:ascii="Arial" w:hAnsi="Arial" w:cs="Arial"/>
                <w:spacing w:val="-4"/>
                <w:sz w:val="18"/>
                <w:szCs w:val="18"/>
              </w:rPr>
              <w:t>MAX Asset Management Co., Ltd.</w:t>
            </w:r>
          </w:p>
        </w:tc>
        <w:tc>
          <w:tcPr>
            <w:tcW w:w="1395" w:type="dxa"/>
            <w:tcBorders>
              <w:top w:val="nil"/>
              <w:left w:val="nil"/>
              <w:bottom w:val="nil"/>
              <w:right w:val="nil"/>
            </w:tcBorders>
            <w:vAlign w:val="bottom"/>
          </w:tcPr>
          <w:p w14:paraId="307FCA3B" w14:textId="77777777" w:rsidR="004E34D2" w:rsidRPr="003424A7" w:rsidRDefault="00E437ED"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43</w:t>
            </w:r>
          </w:p>
        </w:tc>
        <w:tc>
          <w:tcPr>
            <w:tcW w:w="1395" w:type="dxa"/>
            <w:tcBorders>
              <w:top w:val="nil"/>
              <w:left w:val="nil"/>
              <w:bottom w:val="nil"/>
              <w:right w:val="nil"/>
            </w:tcBorders>
            <w:vAlign w:val="bottom"/>
          </w:tcPr>
          <w:p w14:paraId="317E027D" w14:textId="77777777" w:rsidR="004E34D2" w:rsidRPr="003424A7" w:rsidRDefault="004E34D2"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45</w:t>
            </w:r>
          </w:p>
        </w:tc>
        <w:tc>
          <w:tcPr>
            <w:tcW w:w="1395" w:type="dxa"/>
            <w:tcBorders>
              <w:top w:val="nil"/>
              <w:left w:val="nil"/>
              <w:bottom w:val="nil"/>
              <w:right w:val="nil"/>
            </w:tcBorders>
            <w:vAlign w:val="bottom"/>
          </w:tcPr>
          <w:p w14:paraId="4A325312" w14:textId="77777777" w:rsidR="004E34D2" w:rsidRPr="003424A7" w:rsidRDefault="00E437ED"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144</w:t>
            </w:r>
          </w:p>
        </w:tc>
        <w:tc>
          <w:tcPr>
            <w:tcW w:w="1395" w:type="dxa"/>
            <w:tcBorders>
              <w:top w:val="nil"/>
              <w:left w:val="nil"/>
              <w:bottom w:val="nil"/>
              <w:right w:val="nil"/>
            </w:tcBorders>
            <w:vAlign w:val="bottom"/>
          </w:tcPr>
          <w:p w14:paraId="07A9B554" w14:textId="77777777" w:rsidR="004E34D2" w:rsidRPr="003424A7" w:rsidRDefault="004E34D2"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143</w:t>
            </w:r>
          </w:p>
        </w:tc>
      </w:tr>
      <w:tr w:rsidR="004E34D2" w:rsidRPr="003424A7" w14:paraId="324E6371" w14:textId="77777777" w:rsidTr="00C64073">
        <w:tc>
          <w:tcPr>
            <w:tcW w:w="3690" w:type="dxa"/>
            <w:tcBorders>
              <w:top w:val="nil"/>
              <w:left w:val="nil"/>
              <w:bottom w:val="nil"/>
              <w:right w:val="nil"/>
            </w:tcBorders>
            <w:vAlign w:val="bottom"/>
          </w:tcPr>
          <w:p w14:paraId="1106C232" w14:textId="77777777" w:rsidR="004E34D2" w:rsidRPr="003424A7" w:rsidRDefault="004E34D2" w:rsidP="004E34D2">
            <w:pPr>
              <w:spacing w:line="360" w:lineRule="exact"/>
              <w:ind w:left="162" w:right="-108" w:hanging="162"/>
              <w:rPr>
                <w:rFonts w:ascii="Arial" w:hAnsi="Arial" w:cs="Arial"/>
                <w:sz w:val="18"/>
                <w:szCs w:val="18"/>
              </w:rPr>
            </w:pPr>
            <w:r w:rsidRPr="003424A7">
              <w:rPr>
                <w:rFonts w:ascii="Arial" w:hAnsi="Arial" w:cs="Arial"/>
                <w:sz w:val="18"/>
                <w:szCs w:val="18"/>
              </w:rPr>
              <w:t>Other subsidiaries</w:t>
            </w:r>
          </w:p>
        </w:tc>
        <w:tc>
          <w:tcPr>
            <w:tcW w:w="1395" w:type="dxa"/>
            <w:tcBorders>
              <w:top w:val="nil"/>
              <w:left w:val="nil"/>
              <w:bottom w:val="nil"/>
              <w:right w:val="nil"/>
            </w:tcBorders>
            <w:vAlign w:val="bottom"/>
          </w:tcPr>
          <w:p w14:paraId="4B54A9C4" w14:textId="77777777" w:rsidR="004E34D2" w:rsidRPr="003424A7" w:rsidRDefault="00E437ED"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37</w:t>
            </w:r>
          </w:p>
        </w:tc>
        <w:tc>
          <w:tcPr>
            <w:tcW w:w="1395" w:type="dxa"/>
            <w:tcBorders>
              <w:top w:val="nil"/>
              <w:left w:val="nil"/>
              <w:bottom w:val="nil"/>
              <w:right w:val="nil"/>
            </w:tcBorders>
            <w:vAlign w:val="bottom"/>
          </w:tcPr>
          <w:p w14:paraId="0A01A77D" w14:textId="77777777" w:rsidR="004E34D2" w:rsidRPr="003424A7" w:rsidRDefault="004E34D2"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46</w:t>
            </w:r>
          </w:p>
        </w:tc>
        <w:tc>
          <w:tcPr>
            <w:tcW w:w="1395" w:type="dxa"/>
            <w:tcBorders>
              <w:top w:val="nil"/>
              <w:left w:val="nil"/>
              <w:bottom w:val="nil"/>
              <w:right w:val="nil"/>
            </w:tcBorders>
            <w:vAlign w:val="bottom"/>
          </w:tcPr>
          <w:p w14:paraId="7C830D5F" w14:textId="77777777" w:rsidR="004E34D2" w:rsidRPr="003424A7" w:rsidRDefault="00E437ED"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56</w:t>
            </w:r>
          </w:p>
        </w:tc>
        <w:tc>
          <w:tcPr>
            <w:tcW w:w="1395" w:type="dxa"/>
            <w:tcBorders>
              <w:top w:val="nil"/>
              <w:left w:val="nil"/>
              <w:bottom w:val="nil"/>
              <w:right w:val="nil"/>
            </w:tcBorders>
            <w:vAlign w:val="bottom"/>
          </w:tcPr>
          <w:p w14:paraId="4AA4E0BC" w14:textId="77777777" w:rsidR="004E34D2" w:rsidRPr="003424A7" w:rsidRDefault="004E34D2" w:rsidP="004E34D2">
            <w:pPr>
              <w:tabs>
                <w:tab w:val="decimal" w:pos="1080"/>
              </w:tabs>
              <w:snapToGrid w:val="0"/>
              <w:spacing w:line="360" w:lineRule="exact"/>
              <w:ind w:left="90" w:right="90"/>
              <w:rPr>
                <w:rFonts w:ascii="Arial" w:hAnsi="Arial" w:cs="Arial"/>
                <w:sz w:val="18"/>
                <w:szCs w:val="18"/>
              </w:rPr>
            </w:pPr>
            <w:r w:rsidRPr="003424A7">
              <w:rPr>
                <w:rFonts w:ascii="Arial" w:hAnsi="Arial" w:cs="Arial"/>
                <w:sz w:val="18"/>
                <w:szCs w:val="18"/>
              </w:rPr>
              <w:t>115</w:t>
            </w:r>
          </w:p>
        </w:tc>
      </w:tr>
    </w:tbl>
    <w:p w14:paraId="0449A30C" w14:textId="14F3BB02" w:rsidR="00AA7E73" w:rsidRPr="003424A7" w:rsidRDefault="00383BC2" w:rsidP="00A726CF">
      <w:pPr>
        <w:tabs>
          <w:tab w:val="left" w:pos="1440"/>
          <w:tab w:val="left" w:pos="2880"/>
        </w:tabs>
        <w:spacing w:before="240" w:after="120" w:line="380" w:lineRule="exact"/>
        <w:ind w:left="547" w:right="-14" w:hanging="547"/>
        <w:jc w:val="thaiDistribute"/>
        <w:rPr>
          <w:rFonts w:ascii="Arial" w:hAnsi="Arial" w:cs="Arial"/>
        </w:rPr>
      </w:pPr>
      <w:r w:rsidRPr="003424A7">
        <w:rPr>
          <w:rFonts w:ascii="Arial" w:hAnsi="Arial" w:cs="Arial"/>
        </w:rPr>
        <w:tab/>
      </w:r>
      <w:r w:rsidR="00AA7E73" w:rsidRPr="003424A7">
        <w:rPr>
          <w:rFonts w:ascii="Arial" w:hAnsi="Arial" w:cs="Arial"/>
        </w:rPr>
        <w:t>In addition to debtors who have entered into debt restructuring agreements above. A subsidiary has entered into a</w:t>
      </w:r>
      <w:r w:rsidR="00F15901">
        <w:rPr>
          <w:rFonts w:ascii="Arial" w:hAnsi="Arial" w:cs="Arial"/>
        </w:rPr>
        <w:t>n</w:t>
      </w:r>
      <w:r w:rsidR="00AA7E73" w:rsidRPr="003424A7">
        <w:rPr>
          <w:rFonts w:ascii="Arial" w:hAnsi="Arial" w:cs="Arial"/>
        </w:rPr>
        <w:t xml:space="preserve"> assistance program for hire-purchase debtors affected by the Coronavirus Disease 2019. As at </w:t>
      </w:r>
      <w:r w:rsidR="00F15901">
        <w:rPr>
          <w:rFonts w:ascii="Arial" w:hAnsi="Arial" w:cs="Arial"/>
        </w:rPr>
        <w:t xml:space="preserve">31 </w:t>
      </w:r>
      <w:r w:rsidR="00AA7E73" w:rsidRPr="003424A7">
        <w:rPr>
          <w:rFonts w:ascii="Arial" w:hAnsi="Arial" w:cs="Arial"/>
        </w:rPr>
        <w:t>December 2022, the balance of debtors under assistance was 2.43 percent of the debtor</w:t>
      </w:r>
      <w:r w:rsidR="00E5401D">
        <w:rPr>
          <w:rFonts w:ascii="Arial" w:hAnsi="Arial" w:cs="Arial"/>
        </w:rPr>
        <w:t xml:space="preserve">s </w:t>
      </w:r>
      <w:r w:rsidR="00AA7E73" w:rsidRPr="003424A7">
        <w:rPr>
          <w:rFonts w:ascii="Arial" w:hAnsi="Arial" w:cs="Arial"/>
        </w:rPr>
        <w:t>according to the hire-purchase contract</w:t>
      </w:r>
      <w:r w:rsidR="00E5401D">
        <w:rPr>
          <w:rFonts w:ascii="Arial" w:hAnsi="Arial" w:cs="Arial"/>
        </w:rPr>
        <w:t>.</w:t>
      </w:r>
      <w:r w:rsidR="00AA7E73" w:rsidRPr="003424A7">
        <w:rPr>
          <w:rFonts w:ascii="Arial" w:hAnsi="Arial" w:cs="Arial"/>
        </w:rPr>
        <w:t xml:space="preserve"> The subsidiary company has followed the accounting guidelines on Guidelines for Assisting Debtors Affected by Coronavirus Disease 2019 by classifying and setting aside provisions in accordance with relevant financial reporting standards. For under-performing debtors, debtors can be reclassified as performing debtors only when debtors are able to comply with new repayment conditions for 3 consecutive months or 3 payment installments, whichever is longer. And if the debtor who is helping is a non-performing debtor (NPL), the debtor can be upgraded to the Performing class only if the debtor is able to comply with the new repayment conditions for 12 consecutive months or 12 payment installments, whichever is longer</w:t>
      </w:r>
      <w:r w:rsidR="00265831">
        <w:rPr>
          <w:rFonts w:ascii="Arial" w:hAnsi="Arial" w:cs="Arial"/>
        </w:rPr>
        <w:t xml:space="preserve"> period.</w:t>
      </w:r>
    </w:p>
    <w:p w14:paraId="1800B14B" w14:textId="77777777" w:rsidR="00383BC2" w:rsidRPr="003424A7" w:rsidRDefault="00C64073" w:rsidP="00383BC2">
      <w:pPr>
        <w:tabs>
          <w:tab w:val="left" w:pos="1440"/>
          <w:tab w:val="left" w:pos="2880"/>
        </w:tabs>
        <w:spacing w:before="120" w:after="120" w:line="380" w:lineRule="exact"/>
        <w:ind w:left="547" w:right="-14" w:hanging="547"/>
        <w:jc w:val="thaiDistribute"/>
        <w:rPr>
          <w:rFonts w:ascii="Arial" w:hAnsi="Arial" w:cs="Arial"/>
          <w:b/>
          <w:bCs/>
        </w:rPr>
      </w:pPr>
      <w:r w:rsidRPr="003424A7">
        <w:rPr>
          <w:rFonts w:ascii="Arial" w:hAnsi="Arial" w:cs="Arial"/>
          <w:b/>
          <w:bCs/>
        </w:rPr>
        <w:br w:type="page"/>
      </w:r>
      <w:r w:rsidR="00383BC2" w:rsidRPr="003424A7">
        <w:rPr>
          <w:rFonts w:ascii="Arial" w:hAnsi="Arial" w:cs="Arial"/>
          <w:b/>
          <w:bCs/>
        </w:rPr>
        <w:t>1</w:t>
      </w:r>
      <w:r w:rsidR="001E632C" w:rsidRPr="003424A7">
        <w:rPr>
          <w:rFonts w:ascii="Arial" w:hAnsi="Arial" w:cs="Arial"/>
          <w:b/>
          <w:bCs/>
        </w:rPr>
        <w:t>3</w:t>
      </w:r>
      <w:r w:rsidR="00383BC2" w:rsidRPr="003424A7">
        <w:rPr>
          <w:rFonts w:ascii="Arial" w:hAnsi="Arial" w:cs="Arial"/>
          <w:b/>
          <w:bCs/>
        </w:rPr>
        <w:t>.3</w:t>
      </w:r>
      <w:r w:rsidR="00383BC2" w:rsidRPr="003424A7">
        <w:rPr>
          <w:rFonts w:ascii="Arial" w:hAnsi="Arial" w:cs="Arial"/>
          <w:b/>
          <w:bCs/>
        </w:rPr>
        <w:tab/>
        <w:t xml:space="preserve">Classified by classification </w:t>
      </w:r>
    </w:p>
    <w:p w14:paraId="6D9E4AFB" w14:textId="59399EC3" w:rsidR="00383BC2" w:rsidRPr="003424A7" w:rsidRDefault="00383BC2" w:rsidP="00383BC2">
      <w:pPr>
        <w:spacing w:before="120" w:after="120" w:line="380" w:lineRule="exact"/>
        <w:ind w:left="547"/>
        <w:jc w:val="thaiDistribute"/>
        <w:rPr>
          <w:rFonts w:ascii="Arial" w:hAnsi="Arial" w:cs="Arial"/>
        </w:rPr>
      </w:pPr>
      <w:r w:rsidRPr="003424A7">
        <w:rPr>
          <w:rFonts w:ascii="Arial" w:hAnsi="Arial" w:cs="Arial"/>
        </w:rPr>
        <w:t xml:space="preserve">As at 31 December </w:t>
      </w:r>
      <w:r w:rsidR="004E34D2" w:rsidRPr="003424A7">
        <w:rPr>
          <w:rFonts w:ascii="Arial" w:hAnsi="Arial" w:cs="Arial"/>
        </w:rPr>
        <w:t>2022</w:t>
      </w:r>
      <w:r w:rsidRPr="003424A7">
        <w:rPr>
          <w:rFonts w:ascii="Arial" w:hAnsi="Arial" w:cs="Arial"/>
        </w:rPr>
        <w:t xml:space="preserve"> and </w:t>
      </w:r>
      <w:r w:rsidR="00B15F56" w:rsidRPr="003424A7">
        <w:rPr>
          <w:rFonts w:ascii="Arial" w:hAnsi="Arial" w:cs="Arial"/>
        </w:rPr>
        <w:t>202</w:t>
      </w:r>
      <w:r w:rsidR="00B1297F" w:rsidRPr="003424A7">
        <w:rPr>
          <w:rFonts w:ascii="Arial" w:hAnsi="Arial" w:cs="Arial"/>
        </w:rPr>
        <w:t>1</w:t>
      </w:r>
      <w:r w:rsidRPr="003424A7">
        <w:rPr>
          <w:rFonts w:ascii="Arial" w:hAnsi="Arial" w:cs="Arial"/>
        </w:rPr>
        <w:t>, the Company and its subsidiaries classified loans and related allowances as summarised below.</w:t>
      </w:r>
    </w:p>
    <w:p w14:paraId="6CAF7CFC" w14:textId="77777777" w:rsidR="00383BC2" w:rsidRPr="003424A7" w:rsidRDefault="00383BC2" w:rsidP="00383BC2">
      <w:pPr>
        <w:tabs>
          <w:tab w:val="left" w:pos="540"/>
          <w:tab w:val="left" w:pos="900"/>
          <w:tab w:val="left" w:pos="2160"/>
        </w:tabs>
        <w:ind w:left="360" w:right="83" w:hanging="360"/>
        <w:jc w:val="right"/>
        <w:rPr>
          <w:rFonts w:ascii="Arial" w:hAnsi="Arial" w:cs="Arial"/>
          <w:sz w:val="18"/>
          <w:szCs w:val="18"/>
          <w:cs/>
        </w:rPr>
      </w:pPr>
      <w:r w:rsidRPr="003424A7">
        <w:rPr>
          <w:rFonts w:ascii="Arial" w:hAnsi="Arial" w:cs="Arial"/>
          <w:sz w:val="18"/>
          <w:szCs w:val="18"/>
        </w:rPr>
        <w:t>(Unit: Million Baht)</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383BC2" w:rsidRPr="003424A7" w14:paraId="387853CF" w14:textId="77777777" w:rsidTr="000E4064">
        <w:trPr>
          <w:tblHeader/>
        </w:trPr>
        <w:tc>
          <w:tcPr>
            <w:tcW w:w="3510" w:type="dxa"/>
            <w:tcBorders>
              <w:top w:val="nil"/>
              <w:left w:val="nil"/>
              <w:bottom w:val="nil"/>
              <w:right w:val="nil"/>
            </w:tcBorders>
          </w:tcPr>
          <w:p w14:paraId="235ACEDA" w14:textId="77777777" w:rsidR="00383BC2" w:rsidRPr="003424A7" w:rsidRDefault="00383BC2" w:rsidP="00C64073">
            <w:pPr>
              <w:tabs>
                <w:tab w:val="left" w:pos="720"/>
                <w:tab w:val="left" w:pos="900"/>
                <w:tab w:val="left" w:pos="1418"/>
                <w:tab w:val="left" w:pos="2880"/>
              </w:tabs>
              <w:spacing w:line="340" w:lineRule="exact"/>
              <w:rPr>
                <w:rFonts w:ascii="Arial" w:hAnsi="Arial" w:cs="Arial"/>
                <w:sz w:val="18"/>
                <w:szCs w:val="18"/>
                <w:cs/>
              </w:rPr>
            </w:pPr>
          </w:p>
        </w:tc>
        <w:tc>
          <w:tcPr>
            <w:tcW w:w="5580" w:type="dxa"/>
            <w:gridSpan w:val="4"/>
            <w:tcBorders>
              <w:top w:val="nil"/>
              <w:left w:val="nil"/>
              <w:bottom w:val="nil"/>
              <w:right w:val="nil"/>
            </w:tcBorders>
            <w:vAlign w:val="bottom"/>
          </w:tcPr>
          <w:p w14:paraId="6DBE4C0C"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cs/>
              </w:rPr>
            </w:pPr>
            <w:r w:rsidRPr="003424A7">
              <w:rPr>
                <w:rFonts w:ascii="Arial" w:hAnsi="Arial" w:cs="Arial"/>
                <w:sz w:val="18"/>
                <w:szCs w:val="18"/>
              </w:rPr>
              <w:t>Consolidated financial statements</w:t>
            </w:r>
          </w:p>
        </w:tc>
      </w:tr>
      <w:tr w:rsidR="00383BC2" w:rsidRPr="003424A7" w14:paraId="6148F332" w14:textId="77777777" w:rsidTr="000E4064">
        <w:trPr>
          <w:tblHeader/>
        </w:trPr>
        <w:tc>
          <w:tcPr>
            <w:tcW w:w="3510" w:type="dxa"/>
            <w:tcBorders>
              <w:top w:val="nil"/>
              <w:left w:val="nil"/>
              <w:bottom w:val="nil"/>
              <w:right w:val="nil"/>
            </w:tcBorders>
          </w:tcPr>
          <w:p w14:paraId="7B33F1F4" w14:textId="77777777" w:rsidR="00383BC2" w:rsidRPr="003424A7" w:rsidRDefault="00383BC2" w:rsidP="00C64073">
            <w:pPr>
              <w:tabs>
                <w:tab w:val="left" w:pos="720"/>
                <w:tab w:val="left" w:pos="900"/>
                <w:tab w:val="left" w:pos="1418"/>
                <w:tab w:val="left" w:pos="2880"/>
              </w:tabs>
              <w:spacing w:line="340" w:lineRule="exact"/>
              <w:rPr>
                <w:rFonts w:ascii="Arial" w:hAnsi="Arial" w:cs="Arial"/>
                <w:sz w:val="18"/>
                <w:szCs w:val="18"/>
                <w:cs/>
              </w:rPr>
            </w:pPr>
          </w:p>
        </w:tc>
        <w:tc>
          <w:tcPr>
            <w:tcW w:w="2790" w:type="dxa"/>
            <w:gridSpan w:val="2"/>
            <w:tcBorders>
              <w:top w:val="nil"/>
              <w:left w:val="nil"/>
              <w:bottom w:val="nil"/>
              <w:right w:val="nil"/>
            </w:tcBorders>
            <w:vAlign w:val="bottom"/>
          </w:tcPr>
          <w:p w14:paraId="12D621F8" w14:textId="77777777" w:rsidR="00383BC2" w:rsidRPr="003424A7" w:rsidRDefault="00383BC2" w:rsidP="00C64073">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202</w:t>
            </w:r>
            <w:r w:rsidR="004E34D2" w:rsidRPr="003424A7">
              <w:rPr>
                <w:rFonts w:ascii="Arial" w:hAnsi="Arial" w:cs="Arial"/>
                <w:sz w:val="18"/>
                <w:szCs w:val="18"/>
              </w:rPr>
              <w:t>2</w:t>
            </w:r>
          </w:p>
        </w:tc>
        <w:tc>
          <w:tcPr>
            <w:tcW w:w="2790" w:type="dxa"/>
            <w:gridSpan w:val="2"/>
            <w:tcBorders>
              <w:top w:val="nil"/>
              <w:left w:val="nil"/>
              <w:bottom w:val="nil"/>
              <w:right w:val="nil"/>
            </w:tcBorders>
            <w:vAlign w:val="bottom"/>
          </w:tcPr>
          <w:p w14:paraId="3BE1D22E" w14:textId="29882BD6" w:rsidR="00383BC2" w:rsidRPr="003424A7" w:rsidRDefault="00B15F56" w:rsidP="00C64073">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r>
      <w:tr w:rsidR="00383BC2" w:rsidRPr="003424A7" w14:paraId="4BC64E35" w14:textId="77777777" w:rsidTr="000E4064">
        <w:trPr>
          <w:tblHeader/>
        </w:trPr>
        <w:tc>
          <w:tcPr>
            <w:tcW w:w="3510" w:type="dxa"/>
            <w:tcBorders>
              <w:top w:val="nil"/>
              <w:left w:val="nil"/>
              <w:bottom w:val="nil"/>
              <w:right w:val="nil"/>
            </w:tcBorders>
          </w:tcPr>
          <w:p w14:paraId="46A69FC1" w14:textId="77777777" w:rsidR="00383BC2" w:rsidRPr="003424A7" w:rsidRDefault="00383BC2" w:rsidP="00C64073">
            <w:pPr>
              <w:tabs>
                <w:tab w:val="left" w:pos="720"/>
                <w:tab w:val="left" w:pos="900"/>
                <w:tab w:val="left" w:pos="1418"/>
                <w:tab w:val="left" w:pos="2880"/>
              </w:tabs>
              <w:spacing w:line="340" w:lineRule="exact"/>
              <w:rPr>
                <w:rFonts w:ascii="Arial" w:hAnsi="Arial" w:cs="Arial"/>
                <w:sz w:val="18"/>
                <w:szCs w:val="18"/>
                <w:cs/>
              </w:rPr>
            </w:pPr>
          </w:p>
        </w:tc>
        <w:tc>
          <w:tcPr>
            <w:tcW w:w="1395" w:type="dxa"/>
            <w:tcBorders>
              <w:top w:val="nil"/>
              <w:left w:val="nil"/>
              <w:right w:val="nil"/>
            </w:tcBorders>
            <w:vAlign w:val="bottom"/>
          </w:tcPr>
          <w:p w14:paraId="014B79BF"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cs/>
              </w:rPr>
            </w:pPr>
            <w:r w:rsidRPr="003424A7">
              <w:rPr>
                <w:rFonts w:ascii="Arial" w:hAnsi="Arial" w:cs="Arial"/>
                <w:sz w:val="18"/>
                <w:szCs w:val="18"/>
              </w:rPr>
              <w:t>Loans and accrued interest receivables</w:t>
            </w:r>
          </w:p>
        </w:tc>
        <w:tc>
          <w:tcPr>
            <w:tcW w:w="1395" w:type="dxa"/>
            <w:tcBorders>
              <w:top w:val="nil"/>
              <w:left w:val="nil"/>
              <w:right w:val="nil"/>
            </w:tcBorders>
            <w:vAlign w:val="bottom"/>
          </w:tcPr>
          <w:p w14:paraId="478A4491"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rPr>
            </w:pPr>
            <w:r w:rsidRPr="003424A7">
              <w:rPr>
                <w:rFonts w:ascii="Arial" w:hAnsi="Arial" w:cs="Arial"/>
                <w:sz w:val="18"/>
                <w:szCs w:val="18"/>
              </w:rPr>
              <w:t>Allowance for expected             credit loss</w:t>
            </w:r>
          </w:p>
        </w:tc>
        <w:tc>
          <w:tcPr>
            <w:tcW w:w="1395" w:type="dxa"/>
            <w:tcBorders>
              <w:top w:val="nil"/>
              <w:left w:val="nil"/>
              <w:right w:val="nil"/>
            </w:tcBorders>
            <w:vAlign w:val="bottom"/>
          </w:tcPr>
          <w:p w14:paraId="1E7540A7"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cs/>
              </w:rPr>
            </w:pPr>
            <w:r w:rsidRPr="003424A7">
              <w:rPr>
                <w:rFonts w:ascii="Arial" w:hAnsi="Arial" w:cs="Arial"/>
                <w:sz w:val="18"/>
                <w:szCs w:val="18"/>
              </w:rPr>
              <w:t>Loans and accrued interest receivables</w:t>
            </w:r>
          </w:p>
        </w:tc>
        <w:tc>
          <w:tcPr>
            <w:tcW w:w="1395" w:type="dxa"/>
            <w:tcBorders>
              <w:top w:val="nil"/>
              <w:left w:val="nil"/>
              <w:right w:val="nil"/>
            </w:tcBorders>
            <w:vAlign w:val="bottom"/>
          </w:tcPr>
          <w:p w14:paraId="133DFAAC"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rPr>
            </w:pPr>
            <w:r w:rsidRPr="003424A7">
              <w:rPr>
                <w:rFonts w:ascii="Arial" w:hAnsi="Arial" w:cs="Arial"/>
                <w:sz w:val="18"/>
                <w:szCs w:val="18"/>
              </w:rPr>
              <w:t>Allowance for expected             credit loss</w:t>
            </w:r>
          </w:p>
        </w:tc>
      </w:tr>
      <w:tr w:rsidR="004E34D2" w:rsidRPr="003424A7" w14:paraId="1B24D7E8" w14:textId="77777777" w:rsidTr="002672CD">
        <w:tc>
          <w:tcPr>
            <w:tcW w:w="3510" w:type="dxa"/>
            <w:tcBorders>
              <w:top w:val="nil"/>
              <w:left w:val="nil"/>
              <w:bottom w:val="nil"/>
              <w:right w:val="nil"/>
            </w:tcBorders>
          </w:tcPr>
          <w:p w14:paraId="11B32A2A" w14:textId="77777777" w:rsidR="004E34D2" w:rsidRPr="003424A7" w:rsidRDefault="004E34D2" w:rsidP="004E34D2">
            <w:pPr>
              <w:spacing w:line="340" w:lineRule="exact"/>
              <w:ind w:left="162" w:hanging="162"/>
              <w:rPr>
                <w:rFonts w:ascii="Arial" w:hAnsi="Arial" w:cs="Arial"/>
                <w:sz w:val="18"/>
                <w:szCs w:val="18"/>
              </w:rPr>
            </w:pPr>
            <w:r w:rsidRPr="003424A7">
              <w:rPr>
                <w:rFonts w:ascii="Arial" w:hAnsi="Arial" w:cs="Arial"/>
                <w:sz w:val="18"/>
                <w:szCs w:val="18"/>
              </w:rPr>
              <w:t xml:space="preserve">Receivables without a significant increase in credit risk (Performing)          </w:t>
            </w:r>
          </w:p>
        </w:tc>
        <w:tc>
          <w:tcPr>
            <w:tcW w:w="1395" w:type="dxa"/>
            <w:tcBorders>
              <w:left w:val="nil"/>
              <w:right w:val="nil"/>
            </w:tcBorders>
            <w:vAlign w:val="bottom"/>
          </w:tcPr>
          <w:p w14:paraId="216537BF" w14:textId="77777777" w:rsidR="004E34D2" w:rsidRPr="003424A7" w:rsidRDefault="006E22E8" w:rsidP="004E34D2">
            <w:pPr>
              <w:tabs>
                <w:tab w:val="decimal" w:pos="1064"/>
              </w:tabs>
              <w:spacing w:line="340" w:lineRule="exact"/>
              <w:rPr>
                <w:rFonts w:ascii="Arial" w:hAnsi="Arial" w:cs="Arial"/>
                <w:sz w:val="18"/>
                <w:szCs w:val="18"/>
              </w:rPr>
            </w:pPr>
            <w:r w:rsidRPr="003424A7">
              <w:rPr>
                <w:rFonts w:ascii="Arial" w:hAnsi="Arial" w:cs="Arial"/>
                <w:sz w:val="18"/>
                <w:szCs w:val="18"/>
              </w:rPr>
              <w:t>56,428</w:t>
            </w:r>
          </w:p>
        </w:tc>
        <w:tc>
          <w:tcPr>
            <w:tcW w:w="1395" w:type="dxa"/>
            <w:tcBorders>
              <w:left w:val="nil"/>
              <w:right w:val="nil"/>
            </w:tcBorders>
            <w:vAlign w:val="bottom"/>
          </w:tcPr>
          <w:p w14:paraId="43184D7D" w14:textId="77777777" w:rsidR="004E34D2" w:rsidRPr="003424A7" w:rsidRDefault="006E22E8" w:rsidP="004E34D2">
            <w:pPr>
              <w:tabs>
                <w:tab w:val="decimal" w:pos="1064"/>
              </w:tabs>
              <w:spacing w:line="340" w:lineRule="exact"/>
              <w:rPr>
                <w:rFonts w:ascii="Arial" w:hAnsi="Arial" w:cs="Arial"/>
                <w:sz w:val="18"/>
                <w:szCs w:val="18"/>
              </w:rPr>
            </w:pPr>
            <w:r w:rsidRPr="003424A7">
              <w:rPr>
                <w:rFonts w:ascii="Arial" w:hAnsi="Arial" w:cs="Arial"/>
                <w:sz w:val="18"/>
                <w:szCs w:val="18"/>
              </w:rPr>
              <w:t>300</w:t>
            </w:r>
          </w:p>
        </w:tc>
        <w:tc>
          <w:tcPr>
            <w:tcW w:w="1395" w:type="dxa"/>
            <w:tcBorders>
              <w:left w:val="nil"/>
              <w:right w:val="nil"/>
            </w:tcBorders>
            <w:vAlign w:val="bottom"/>
          </w:tcPr>
          <w:p w14:paraId="1661899B"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49,670</w:t>
            </w:r>
          </w:p>
        </w:tc>
        <w:tc>
          <w:tcPr>
            <w:tcW w:w="1395" w:type="dxa"/>
            <w:tcBorders>
              <w:left w:val="nil"/>
              <w:right w:val="nil"/>
            </w:tcBorders>
            <w:vAlign w:val="bottom"/>
          </w:tcPr>
          <w:p w14:paraId="36E8C6F1"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247</w:t>
            </w:r>
          </w:p>
        </w:tc>
      </w:tr>
      <w:tr w:rsidR="004E34D2" w:rsidRPr="003424A7" w14:paraId="10BE4D4E" w14:textId="77777777" w:rsidTr="002672CD">
        <w:tc>
          <w:tcPr>
            <w:tcW w:w="3510" w:type="dxa"/>
            <w:tcBorders>
              <w:top w:val="nil"/>
              <w:left w:val="nil"/>
              <w:bottom w:val="nil"/>
              <w:right w:val="nil"/>
            </w:tcBorders>
          </w:tcPr>
          <w:p w14:paraId="6F7B9647" w14:textId="77777777" w:rsidR="004E34D2" w:rsidRPr="003424A7" w:rsidRDefault="004E34D2" w:rsidP="004E34D2">
            <w:pPr>
              <w:spacing w:line="340" w:lineRule="exact"/>
              <w:ind w:left="162" w:hanging="162"/>
              <w:rPr>
                <w:rFonts w:ascii="Arial" w:hAnsi="Arial" w:cs="Arial"/>
                <w:sz w:val="18"/>
                <w:szCs w:val="18"/>
              </w:rPr>
            </w:pPr>
            <w:r w:rsidRPr="003424A7">
              <w:rPr>
                <w:rFonts w:ascii="Arial" w:hAnsi="Arial" w:cs="Arial"/>
                <w:sz w:val="18"/>
                <w:szCs w:val="18"/>
              </w:rPr>
              <w:t xml:space="preserve">Receivables with a significant increase    in credit risk (Under-performing)          </w:t>
            </w:r>
          </w:p>
        </w:tc>
        <w:tc>
          <w:tcPr>
            <w:tcW w:w="1395" w:type="dxa"/>
            <w:tcBorders>
              <w:left w:val="nil"/>
              <w:right w:val="nil"/>
            </w:tcBorders>
            <w:vAlign w:val="bottom"/>
          </w:tcPr>
          <w:p w14:paraId="73410811" w14:textId="77777777" w:rsidR="004E34D2" w:rsidRPr="003424A7" w:rsidRDefault="006E22E8" w:rsidP="004E34D2">
            <w:pPr>
              <w:tabs>
                <w:tab w:val="decimal" w:pos="1064"/>
              </w:tabs>
              <w:spacing w:line="340" w:lineRule="exact"/>
              <w:rPr>
                <w:rFonts w:ascii="Arial" w:hAnsi="Arial" w:cs="Arial"/>
                <w:sz w:val="18"/>
                <w:szCs w:val="18"/>
              </w:rPr>
            </w:pPr>
            <w:r w:rsidRPr="003424A7">
              <w:rPr>
                <w:rFonts w:ascii="Arial" w:hAnsi="Arial" w:cs="Arial"/>
                <w:sz w:val="18"/>
                <w:szCs w:val="18"/>
              </w:rPr>
              <w:t>6,132</w:t>
            </w:r>
          </w:p>
        </w:tc>
        <w:tc>
          <w:tcPr>
            <w:tcW w:w="1395" w:type="dxa"/>
            <w:tcBorders>
              <w:left w:val="nil"/>
              <w:right w:val="nil"/>
            </w:tcBorders>
            <w:vAlign w:val="bottom"/>
          </w:tcPr>
          <w:p w14:paraId="20DF7222" w14:textId="77777777" w:rsidR="004E34D2" w:rsidRPr="003424A7" w:rsidRDefault="006E22E8" w:rsidP="004E34D2">
            <w:pPr>
              <w:tabs>
                <w:tab w:val="decimal" w:pos="1064"/>
              </w:tabs>
              <w:spacing w:line="340" w:lineRule="exact"/>
              <w:rPr>
                <w:rFonts w:ascii="Arial" w:hAnsi="Arial" w:cs="Arial"/>
                <w:sz w:val="18"/>
                <w:szCs w:val="18"/>
              </w:rPr>
            </w:pPr>
            <w:r w:rsidRPr="003424A7">
              <w:rPr>
                <w:rFonts w:ascii="Arial" w:hAnsi="Arial" w:cs="Arial"/>
                <w:sz w:val="18"/>
                <w:szCs w:val="18"/>
              </w:rPr>
              <w:t>846</w:t>
            </w:r>
          </w:p>
        </w:tc>
        <w:tc>
          <w:tcPr>
            <w:tcW w:w="1395" w:type="dxa"/>
            <w:tcBorders>
              <w:left w:val="nil"/>
              <w:right w:val="nil"/>
            </w:tcBorders>
            <w:vAlign w:val="bottom"/>
          </w:tcPr>
          <w:p w14:paraId="372A42DE"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5,084</w:t>
            </w:r>
          </w:p>
        </w:tc>
        <w:tc>
          <w:tcPr>
            <w:tcW w:w="1395" w:type="dxa"/>
            <w:tcBorders>
              <w:left w:val="nil"/>
              <w:right w:val="nil"/>
            </w:tcBorders>
            <w:vAlign w:val="bottom"/>
          </w:tcPr>
          <w:p w14:paraId="6B54012F"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689</w:t>
            </w:r>
          </w:p>
        </w:tc>
      </w:tr>
      <w:tr w:rsidR="004E34D2" w:rsidRPr="003424A7" w14:paraId="7DDE52B3" w14:textId="77777777" w:rsidTr="002672CD">
        <w:trPr>
          <w:trHeight w:val="63"/>
        </w:trPr>
        <w:tc>
          <w:tcPr>
            <w:tcW w:w="3510" w:type="dxa"/>
            <w:tcBorders>
              <w:top w:val="nil"/>
              <w:left w:val="nil"/>
              <w:bottom w:val="nil"/>
              <w:right w:val="nil"/>
            </w:tcBorders>
          </w:tcPr>
          <w:p w14:paraId="6FA86C18" w14:textId="77777777" w:rsidR="004E34D2" w:rsidRPr="003424A7" w:rsidRDefault="004E34D2" w:rsidP="004E34D2">
            <w:pPr>
              <w:spacing w:line="340" w:lineRule="exact"/>
              <w:ind w:left="162" w:right="77" w:hanging="162"/>
              <w:rPr>
                <w:rFonts w:ascii="Arial" w:hAnsi="Arial" w:cs="Arial"/>
                <w:sz w:val="18"/>
                <w:szCs w:val="18"/>
              </w:rPr>
            </w:pPr>
            <w:r w:rsidRPr="003424A7">
              <w:rPr>
                <w:rFonts w:ascii="Arial" w:hAnsi="Arial" w:cs="Arial"/>
                <w:sz w:val="18"/>
                <w:szCs w:val="18"/>
              </w:rPr>
              <w:t>Receivables with credit impairment</w:t>
            </w:r>
            <w:r w:rsidRPr="003424A7">
              <w:rPr>
                <w:rFonts w:ascii="Arial" w:hAnsi="Arial" w:cs="Arial"/>
                <w:sz w:val="18"/>
                <w:szCs w:val="18"/>
                <w:cs/>
              </w:rPr>
              <w:t xml:space="preserve"> </w:t>
            </w:r>
            <w:r w:rsidRPr="003424A7">
              <w:rPr>
                <w:rFonts w:ascii="Arial" w:hAnsi="Arial" w:cs="Arial"/>
                <w:sz w:val="18"/>
                <w:szCs w:val="18"/>
              </w:rPr>
              <w:t xml:space="preserve">                  (Non-performing)          </w:t>
            </w:r>
          </w:p>
        </w:tc>
        <w:tc>
          <w:tcPr>
            <w:tcW w:w="1395" w:type="dxa"/>
            <w:tcBorders>
              <w:left w:val="nil"/>
              <w:right w:val="nil"/>
            </w:tcBorders>
            <w:vAlign w:val="bottom"/>
          </w:tcPr>
          <w:p w14:paraId="2B47CEDA" w14:textId="77777777" w:rsidR="004E34D2" w:rsidRPr="003424A7" w:rsidRDefault="006E22E8" w:rsidP="004E34D2">
            <w:pPr>
              <w:tabs>
                <w:tab w:val="decimal" w:pos="1064"/>
              </w:tabs>
              <w:spacing w:line="340" w:lineRule="exact"/>
              <w:rPr>
                <w:rFonts w:ascii="Arial" w:hAnsi="Arial" w:cs="Arial"/>
                <w:sz w:val="18"/>
                <w:szCs w:val="18"/>
              </w:rPr>
            </w:pPr>
            <w:r w:rsidRPr="003424A7">
              <w:rPr>
                <w:rFonts w:ascii="Arial" w:hAnsi="Arial" w:cs="Arial"/>
                <w:sz w:val="18"/>
                <w:szCs w:val="18"/>
              </w:rPr>
              <w:t>1,369</w:t>
            </w:r>
          </w:p>
        </w:tc>
        <w:tc>
          <w:tcPr>
            <w:tcW w:w="1395" w:type="dxa"/>
            <w:tcBorders>
              <w:left w:val="nil"/>
              <w:right w:val="nil"/>
            </w:tcBorders>
            <w:vAlign w:val="bottom"/>
          </w:tcPr>
          <w:p w14:paraId="7CD75E07" w14:textId="77777777" w:rsidR="004E34D2" w:rsidRPr="003424A7" w:rsidRDefault="006E22E8" w:rsidP="004E34D2">
            <w:pPr>
              <w:tabs>
                <w:tab w:val="decimal" w:pos="1064"/>
              </w:tabs>
              <w:spacing w:line="340" w:lineRule="exact"/>
              <w:rPr>
                <w:rFonts w:ascii="Arial" w:hAnsi="Arial" w:cs="Arial"/>
                <w:sz w:val="18"/>
                <w:szCs w:val="18"/>
              </w:rPr>
            </w:pPr>
            <w:r w:rsidRPr="003424A7">
              <w:rPr>
                <w:rFonts w:ascii="Arial" w:hAnsi="Arial" w:cs="Arial"/>
                <w:sz w:val="18"/>
                <w:szCs w:val="18"/>
              </w:rPr>
              <w:t>874</w:t>
            </w:r>
          </w:p>
        </w:tc>
        <w:tc>
          <w:tcPr>
            <w:tcW w:w="1395" w:type="dxa"/>
            <w:tcBorders>
              <w:left w:val="nil"/>
              <w:right w:val="nil"/>
            </w:tcBorders>
            <w:vAlign w:val="bottom"/>
          </w:tcPr>
          <w:p w14:paraId="6D3F34C4"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1,887</w:t>
            </w:r>
          </w:p>
        </w:tc>
        <w:tc>
          <w:tcPr>
            <w:tcW w:w="1395" w:type="dxa"/>
            <w:tcBorders>
              <w:left w:val="nil"/>
              <w:right w:val="nil"/>
            </w:tcBorders>
            <w:vAlign w:val="bottom"/>
          </w:tcPr>
          <w:p w14:paraId="2CD837B8"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1,005</w:t>
            </w:r>
          </w:p>
        </w:tc>
      </w:tr>
      <w:tr w:rsidR="004E34D2" w:rsidRPr="003424A7" w14:paraId="6B43DBD3" w14:textId="77777777" w:rsidTr="002672CD">
        <w:trPr>
          <w:trHeight w:val="108"/>
        </w:trPr>
        <w:tc>
          <w:tcPr>
            <w:tcW w:w="3510" w:type="dxa"/>
            <w:tcBorders>
              <w:top w:val="nil"/>
              <w:left w:val="nil"/>
              <w:bottom w:val="nil"/>
              <w:right w:val="nil"/>
            </w:tcBorders>
          </w:tcPr>
          <w:p w14:paraId="55179A75" w14:textId="77777777" w:rsidR="004E34D2" w:rsidRPr="003424A7" w:rsidRDefault="004E34D2" w:rsidP="004E34D2">
            <w:pPr>
              <w:spacing w:line="340" w:lineRule="exact"/>
              <w:ind w:left="162" w:right="72" w:hanging="162"/>
              <w:rPr>
                <w:rFonts w:ascii="Arial" w:hAnsi="Arial" w:cs="Arial"/>
                <w:sz w:val="18"/>
                <w:szCs w:val="18"/>
              </w:rPr>
            </w:pPr>
            <w:r w:rsidRPr="003424A7">
              <w:rPr>
                <w:rFonts w:ascii="Arial" w:hAnsi="Arial" w:cs="Arial"/>
                <w:sz w:val="18"/>
                <w:szCs w:val="18"/>
              </w:rPr>
              <w:t>Receivables with purchased or originated credit impairment</w:t>
            </w:r>
            <w:r w:rsidRPr="003424A7">
              <w:rPr>
                <w:rFonts w:ascii="Arial" w:hAnsi="Arial" w:cs="Arial"/>
                <w:sz w:val="18"/>
                <w:szCs w:val="18"/>
                <w:cs/>
              </w:rPr>
              <w:t xml:space="preserve"> </w:t>
            </w:r>
            <w:r w:rsidRPr="003424A7">
              <w:rPr>
                <w:rFonts w:ascii="Arial" w:hAnsi="Arial" w:cs="Arial"/>
                <w:sz w:val="18"/>
                <w:szCs w:val="18"/>
              </w:rPr>
              <w:t xml:space="preserve">                (Non- performing purchased                  or originated credit impaired)          </w:t>
            </w:r>
          </w:p>
        </w:tc>
        <w:tc>
          <w:tcPr>
            <w:tcW w:w="1395" w:type="dxa"/>
            <w:tcBorders>
              <w:left w:val="nil"/>
              <w:right w:val="nil"/>
            </w:tcBorders>
            <w:vAlign w:val="bottom"/>
          </w:tcPr>
          <w:p w14:paraId="058D570B" w14:textId="77777777" w:rsidR="004E34D2" w:rsidRPr="003424A7" w:rsidRDefault="006E22E8" w:rsidP="004E34D2">
            <w:pPr>
              <w:pBdr>
                <w:bottom w:val="sing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1,178</w:t>
            </w:r>
          </w:p>
        </w:tc>
        <w:tc>
          <w:tcPr>
            <w:tcW w:w="1395" w:type="dxa"/>
            <w:tcBorders>
              <w:left w:val="nil"/>
              <w:right w:val="nil"/>
            </w:tcBorders>
            <w:vAlign w:val="bottom"/>
          </w:tcPr>
          <w:p w14:paraId="1A5100FD" w14:textId="77777777" w:rsidR="004E34D2" w:rsidRPr="003424A7" w:rsidRDefault="006E22E8" w:rsidP="004E34D2">
            <w:pPr>
              <w:pBdr>
                <w:bottom w:val="sing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704</w:t>
            </w:r>
          </w:p>
        </w:tc>
        <w:tc>
          <w:tcPr>
            <w:tcW w:w="1395" w:type="dxa"/>
            <w:tcBorders>
              <w:left w:val="nil"/>
              <w:right w:val="nil"/>
            </w:tcBorders>
            <w:vAlign w:val="bottom"/>
          </w:tcPr>
          <w:p w14:paraId="309FA208" w14:textId="77777777" w:rsidR="004E34D2" w:rsidRPr="003424A7" w:rsidRDefault="004E34D2" w:rsidP="004E34D2">
            <w:pPr>
              <w:pBdr>
                <w:bottom w:val="sing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1,195</w:t>
            </w:r>
          </w:p>
        </w:tc>
        <w:tc>
          <w:tcPr>
            <w:tcW w:w="1395" w:type="dxa"/>
            <w:tcBorders>
              <w:left w:val="nil"/>
              <w:right w:val="nil"/>
            </w:tcBorders>
            <w:vAlign w:val="bottom"/>
          </w:tcPr>
          <w:p w14:paraId="7717E89E" w14:textId="77777777" w:rsidR="004E34D2" w:rsidRPr="003424A7" w:rsidRDefault="004E34D2" w:rsidP="004E34D2">
            <w:pPr>
              <w:pBdr>
                <w:bottom w:val="sing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674</w:t>
            </w:r>
          </w:p>
        </w:tc>
      </w:tr>
      <w:tr w:rsidR="004E34D2" w:rsidRPr="003424A7" w14:paraId="192A096E" w14:textId="77777777" w:rsidTr="002672CD">
        <w:trPr>
          <w:trHeight w:val="381"/>
        </w:trPr>
        <w:tc>
          <w:tcPr>
            <w:tcW w:w="3510" w:type="dxa"/>
            <w:tcBorders>
              <w:top w:val="nil"/>
              <w:left w:val="nil"/>
              <w:bottom w:val="nil"/>
              <w:right w:val="nil"/>
            </w:tcBorders>
          </w:tcPr>
          <w:p w14:paraId="2555132F" w14:textId="77777777" w:rsidR="004E34D2" w:rsidRPr="003424A7" w:rsidRDefault="004E34D2" w:rsidP="004E34D2">
            <w:pPr>
              <w:spacing w:line="340" w:lineRule="exact"/>
              <w:ind w:left="167" w:hanging="167"/>
              <w:rPr>
                <w:rFonts w:ascii="Arial" w:hAnsi="Arial" w:cs="Arial"/>
                <w:sz w:val="18"/>
                <w:szCs w:val="18"/>
                <w:cs/>
              </w:rPr>
            </w:pPr>
            <w:r w:rsidRPr="003424A7">
              <w:rPr>
                <w:rFonts w:ascii="Arial" w:hAnsi="Arial" w:cs="Arial"/>
                <w:sz w:val="18"/>
                <w:szCs w:val="18"/>
              </w:rPr>
              <w:t>Total</w:t>
            </w:r>
          </w:p>
        </w:tc>
        <w:tc>
          <w:tcPr>
            <w:tcW w:w="1395" w:type="dxa"/>
            <w:tcBorders>
              <w:left w:val="nil"/>
              <w:right w:val="nil"/>
            </w:tcBorders>
            <w:vAlign w:val="bottom"/>
          </w:tcPr>
          <w:p w14:paraId="4BCDAA58" w14:textId="77777777" w:rsidR="004E34D2" w:rsidRPr="003424A7" w:rsidRDefault="006E22E8" w:rsidP="004E34D2">
            <w:pPr>
              <w:pBdr>
                <w:bottom w:val="doub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65,107</w:t>
            </w:r>
          </w:p>
        </w:tc>
        <w:tc>
          <w:tcPr>
            <w:tcW w:w="1395" w:type="dxa"/>
            <w:tcBorders>
              <w:left w:val="nil"/>
              <w:right w:val="nil"/>
            </w:tcBorders>
            <w:vAlign w:val="bottom"/>
          </w:tcPr>
          <w:p w14:paraId="2C0CDB9F" w14:textId="77777777" w:rsidR="004E34D2" w:rsidRPr="003424A7" w:rsidRDefault="006E22E8" w:rsidP="004E34D2">
            <w:pPr>
              <w:pBdr>
                <w:bottom w:val="doub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2,724</w:t>
            </w:r>
          </w:p>
        </w:tc>
        <w:tc>
          <w:tcPr>
            <w:tcW w:w="1395" w:type="dxa"/>
            <w:tcBorders>
              <w:left w:val="nil"/>
              <w:right w:val="nil"/>
            </w:tcBorders>
            <w:vAlign w:val="bottom"/>
          </w:tcPr>
          <w:p w14:paraId="04521A96" w14:textId="77777777" w:rsidR="004E34D2" w:rsidRPr="003424A7" w:rsidRDefault="004E34D2" w:rsidP="004E34D2">
            <w:pPr>
              <w:pBdr>
                <w:bottom w:val="doub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57,836</w:t>
            </w:r>
          </w:p>
        </w:tc>
        <w:tc>
          <w:tcPr>
            <w:tcW w:w="1395" w:type="dxa"/>
            <w:tcBorders>
              <w:left w:val="nil"/>
              <w:right w:val="nil"/>
            </w:tcBorders>
            <w:vAlign w:val="bottom"/>
          </w:tcPr>
          <w:p w14:paraId="5CD2AC54" w14:textId="77777777" w:rsidR="004E34D2" w:rsidRPr="003424A7" w:rsidRDefault="004E34D2" w:rsidP="004E34D2">
            <w:pPr>
              <w:pBdr>
                <w:bottom w:val="doub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2,615</w:t>
            </w:r>
          </w:p>
        </w:tc>
      </w:tr>
    </w:tbl>
    <w:p w14:paraId="7CB87E8C" w14:textId="77777777" w:rsidR="00383BC2" w:rsidRPr="003424A7" w:rsidRDefault="00383BC2" w:rsidP="00383BC2">
      <w:pPr>
        <w:tabs>
          <w:tab w:val="left" w:pos="540"/>
          <w:tab w:val="left" w:pos="900"/>
          <w:tab w:val="left" w:pos="2160"/>
        </w:tabs>
        <w:spacing w:before="240"/>
        <w:ind w:left="360" w:right="83" w:hanging="360"/>
        <w:jc w:val="right"/>
        <w:rPr>
          <w:rFonts w:ascii="Arial" w:hAnsi="Arial" w:cs="Arial"/>
          <w:sz w:val="18"/>
          <w:szCs w:val="18"/>
          <w:cs/>
        </w:rPr>
      </w:pPr>
      <w:r w:rsidRPr="003424A7">
        <w:rPr>
          <w:rFonts w:ascii="Arial" w:hAnsi="Arial" w:cs="Arial"/>
          <w:sz w:val="18"/>
          <w:szCs w:val="18"/>
        </w:rPr>
        <w:t>(Unit: Million Baht)</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383BC2" w:rsidRPr="003424A7" w14:paraId="56502D08" w14:textId="77777777" w:rsidTr="002672CD">
        <w:tc>
          <w:tcPr>
            <w:tcW w:w="3510" w:type="dxa"/>
            <w:tcBorders>
              <w:top w:val="nil"/>
              <w:left w:val="nil"/>
              <w:bottom w:val="nil"/>
              <w:right w:val="nil"/>
            </w:tcBorders>
          </w:tcPr>
          <w:p w14:paraId="4CDBCCE6" w14:textId="77777777" w:rsidR="00383BC2" w:rsidRPr="003424A7" w:rsidRDefault="00383BC2" w:rsidP="00C64073">
            <w:pPr>
              <w:tabs>
                <w:tab w:val="left" w:pos="720"/>
                <w:tab w:val="left" w:pos="900"/>
                <w:tab w:val="left" w:pos="1418"/>
                <w:tab w:val="left" w:pos="2880"/>
              </w:tabs>
              <w:spacing w:line="340" w:lineRule="exact"/>
              <w:rPr>
                <w:rFonts w:ascii="Arial" w:hAnsi="Arial" w:cs="Arial"/>
                <w:sz w:val="18"/>
                <w:szCs w:val="18"/>
                <w:cs/>
              </w:rPr>
            </w:pPr>
          </w:p>
        </w:tc>
        <w:tc>
          <w:tcPr>
            <w:tcW w:w="5580" w:type="dxa"/>
            <w:gridSpan w:val="4"/>
            <w:tcBorders>
              <w:top w:val="nil"/>
              <w:left w:val="nil"/>
              <w:bottom w:val="nil"/>
              <w:right w:val="nil"/>
            </w:tcBorders>
            <w:vAlign w:val="bottom"/>
          </w:tcPr>
          <w:p w14:paraId="27508021"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cs/>
              </w:rPr>
            </w:pPr>
            <w:r w:rsidRPr="003424A7">
              <w:rPr>
                <w:rFonts w:ascii="Arial" w:hAnsi="Arial" w:cs="Arial"/>
                <w:sz w:val="18"/>
                <w:szCs w:val="18"/>
              </w:rPr>
              <w:t>Separate financial statements</w:t>
            </w:r>
          </w:p>
        </w:tc>
      </w:tr>
      <w:tr w:rsidR="00383BC2" w:rsidRPr="003424A7" w14:paraId="06AABE1F" w14:textId="77777777" w:rsidTr="002672CD">
        <w:tc>
          <w:tcPr>
            <w:tcW w:w="3510" w:type="dxa"/>
            <w:tcBorders>
              <w:top w:val="nil"/>
              <w:left w:val="nil"/>
              <w:bottom w:val="nil"/>
              <w:right w:val="nil"/>
            </w:tcBorders>
          </w:tcPr>
          <w:p w14:paraId="5CDC6AD7" w14:textId="77777777" w:rsidR="00383BC2" w:rsidRPr="003424A7" w:rsidRDefault="00383BC2" w:rsidP="00C64073">
            <w:pPr>
              <w:tabs>
                <w:tab w:val="left" w:pos="720"/>
                <w:tab w:val="left" w:pos="900"/>
                <w:tab w:val="left" w:pos="1418"/>
                <w:tab w:val="left" w:pos="2880"/>
              </w:tabs>
              <w:spacing w:line="340" w:lineRule="exact"/>
              <w:rPr>
                <w:rFonts w:ascii="Arial" w:hAnsi="Arial" w:cs="Arial"/>
                <w:sz w:val="18"/>
                <w:szCs w:val="18"/>
                <w:cs/>
              </w:rPr>
            </w:pPr>
          </w:p>
        </w:tc>
        <w:tc>
          <w:tcPr>
            <w:tcW w:w="2790" w:type="dxa"/>
            <w:gridSpan w:val="2"/>
            <w:tcBorders>
              <w:top w:val="nil"/>
              <w:left w:val="nil"/>
              <w:bottom w:val="nil"/>
              <w:right w:val="nil"/>
            </w:tcBorders>
            <w:vAlign w:val="bottom"/>
          </w:tcPr>
          <w:p w14:paraId="0EFB9945" w14:textId="77777777" w:rsidR="00383BC2" w:rsidRPr="003424A7" w:rsidRDefault="00383BC2" w:rsidP="00C64073">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 xml:space="preserve"> 202</w:t>
            </w:r>
            <w:r w:rsidR="004E34D2" w:rsidRPr="003424A7">
              <w:rPr>
                <w:rFonts w:ascii="Arial" w:hAnsi="Arial" w:cs="Arial"/>
                <w:sz w:val="18"/>
                <w:szCs w:val="18"/>
              </w:rPr>
              <w:t>2</w:t>
            </w:r>
          </w:p>
        </w:tc>
        <w:tc>
          <w:tcPr>
            <w:tcW w:w="2790" w:type="dxa"/>
            <w:gridSpan w:val="2"/>
            <w:tcBorders>
              <w:top w:val="nil"/>
              <w:left w:val="nil"/>
              <w:bottom w:val="nil"/>
              <w:right w:val="nil"/>
            </w:tcBorders>
            <w:vAlign w:val="bottom"/>
          </w:tcPr>
          <w:p w14:paraId="65339367" w14:textId="35B03256" w:rsidR="00383BC2" w:rsidRPr="003424A7" w:rsidRDefault="00B15F56" w:rsidP="00C64073">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r>
      <w:tr w:rsidR="00383BC2" w:rsidRPr="003424A7" w14:paraId="1DFCBB45" w14:textId="77777777" w:rsidTr="002672CD">
        <w:tc>
          <w:tcPr>
            <w:tcW w:w="3510" w:type="dxa"/>
            <w:tcBorders>
              <w:top w:val="nil"/>
              <w:left w:val="nil"/>
              <w:bottom w:val="nil"/>
              <w:right w:val="nil"/>
            </w:tcBorders>
          </w:tcPr>
          <w:p w14:paraId="5F4C6DB9" w14:textId="77777777" w:rsidR="00383BC2" w:rsidRPr="003424A7" w:rsidRDefault="00383BC2" w:rsidP="00C64073">
            <w:pPr>
              <w:tabs>
                <w:tab w:val="left" w:pos="720"/>
                <w:tab w:val="left" w:pos="900"/>
                <w:tab w:val="left" w:pos="1418"/>
                <w:tab w:val="left" w:pos="2880"/>
              </w:tabs>
              <w:spacing w:line="340" w:lineRule="exact"/>
              <w:rPr>
                <w:rFonts w:ascii="Arial" w:hAnsi="Arial" w:cs="Arial"/>
                <w:sz w:val="18"/>
                <w:szCs w:val="18"/>
                <w:cs/>
              </w:rPr>
            </w:pPr>
          </w:p>
        </w:tc>
        <w:tc>
          <w:tcPr>
            <w:tcW w:w="1395" w:type="dxa"/>
            <w:tcBorders>
              <w:top w:val="nil"/>
              <w:left w:val="nil"/>
              <w:right w:val="nil"/>
            </w:tcBorders>
            <w:vAlign w:val="bottom"/>
          </w:tcPr>
          <w:p w14:paraId="121A3078"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cs/>
              </w:rPr>
            </w:pPr>
            <w:r w:rsidRPr="003424A7">
              <w:rPr>
                <w:rFonts w:ascii="Arial" w:hAnsi="Arial" w:cs="Arial"/>
                <w:sz w:val="18"/>
                <w:szCs w:val="18"/>
              </w:rPr>
              <w:t>Loans and accrued interest receivables</w:t>
            </w:r>
          </w:p>
        </w:tc>
        <w:tc>
          <w:tcPr>
            <w:tcW w:w="1395" w:type="dxa"/>
            <w:tcBorders>
              <w:top w:val="nil"/>
              <w:left w:val="nil"/>
              <w:right w:val="nil"/>
            </w:tcBorders>
            <w:vAlign w:val="bottom"/>
          </w:tcPr>
          <w:p w14:paraId="11C23267"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rPr>
            </w:pPr>
            <w:r w:rsidRPr="003424A7">
              <w:rPr>
                <w:rFonts w:ascii="Arial" w:hAnsi="Arial" w:cs="Arial"/>
                <w:sz w:val="18"/>
                <w:szCs w:val="18"/>
              </w:rPr>
              <w:t>Allowance for expected             credit loss</w:t>
            </w:r>
          </w:p>
        </w:tc>
        <w:tc>
          <w:tcPr>
            <w:tcW w:w="1395" w:type="dxa"/>
            <w:tcBorders>
              <w:top w:val="nil"/>
              <w:left w:val="nil"/>
              <w:right w:val="nil"/>
            </w:tcBorders>
            <w:vAlign w:val="bottom"/>
          </w:tcPr>
          <w:p w14:paraId="621465D8"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cs/>
              </w:rPr>
            </w:pPr>
            <w:r w:rsidRPr="003424A7">
              <w:rPr>
                <w:rFonts w:ascii="Arial" w:hAnsi="Arial" w:cs="Arial"/>
                <w:sz w:val="18"/>
                <w:szCs w:val="18"/>
              </w:rPr>
              <w:t>Loans and accrued interest receivables</w:t>
            </w:r>
          </w:p>
        </w:tc>
        <w:tc>
          <w:tcPr>
            <w:tcW w:w="1395" w:type="dxa"/>
            <w:tcBorders>
              <w:top w:val="nil"/>
              <w:left w:val="nil"/>
              <w:right w:val="nil"/>
            </w:tcBorders>
            <w:vAlign w:val="bottom"/>
          </w:tcPr>
          <w:p w14:paraId="4393F3CC" w14:textId="77777777" w:rsidR="00383BC2" w:rsidRPr="003424A7" w:rsidRDefault="00383BC2" w:rsidP="00C64073">
            <w:pPr>
              <w:pBdr>
                <w:bottom w:val="single" w:sz="4" w:space="1" w:color="auto"/>
              </w:pBdr>
              <w:tabs>
                <w:tab w:val="left" w:pos="720"/>
                <w:tab w:val="left" w:pos="900"/>
                <w:tab w:val="left" w:pos="1418"/>
                <w:tab w:val="left" w:pos="2880"/>
              </w:tabs>
              <w:spacing w:line="340" w:lineRule="exact"/>
              <w:jc w:val="center"/>
              <w:rPr>
                <w:rFonts w:ascii="Arial" w:hAnsi="Arial" w:cs="Arial"/>
                <w:sz w:val="18"/>
                <w:szCs w:val="18"/>
              </w:rPr>
            </w:pPr>
            <w:r w:rsidRPr="003424A7">
              <w:rPr>
                <w:rFonts w:ascii="Arial" w:hAnsi="Arial" w:cs="Arial"/>
                <w:sz w:val="18"/>
                <w:szCs w:val="18"/>
              </w:rPr>
              <w:t>Allowance for expected             credit loss</w:t>
            </w:r>
          </w:p>
        </w:tc>
      </w:tr>
      <w:tr w:rsidR="004E34D2" w:rsidRPr="003424A7" w14:paraId="6524431E" w14:textId="77777777" w:rsidTr="002672CD">
        <w:tc>
          <w:tcPr>
            <w:tcW w:w="3510" w:type="dxa"/>
            <w:tcBorders>
              <w:top w:val="nil"/>
              <w:left w:val="nil"/>
              <w:bottom w:val="nil"/>
              <w:right w:val="nil"/>
            </w:tcBorders>
          </w:tcPr>
          <w:p w14:paraId="03A8F799" w14:textId="77777777" w:rsidR="004E34D2" w:rsidRPr="003424A7" w:rsidRDefault="004E34D2" w:rsidP="004E34D2">
            <w:pPr>
              <w:spacing w:line="340" w:lineRule="exact"/>
              <w:ind w:left="162" w:hanging="162"/>
              <w:rPr>
                <w:rFonts w:ascii="Arial" w:hAnsi="Arial" w:cs="Arial"/>
                <w:sz w:val="18"/>
                <w:szCs w:val="18"/>
              </w:rPr>
            </w:pPr>
            <w:r w:rsidRPr="003424A7">
              <w:rPr>
                <w:rFonts w:ascii="Arial" w:hAnsi="Arial" w:cs="Arial"/>
                <w:sz w:val="18"/>
                <w:szCs w:val="18"/>
              </w:rPr>
              <w:t xml:space="preserve">Receivables without a significant increase in credit risk (Performing)          </w:t>
            </w:r>
          </w:p>
        </w:tc>
        <w:tc>
          <w:tcPr>
            <w:tcW w:w="1395" w:type="dxa"/>
            <w:tcBorders>
              <w:left w:val="nil"/>
              <w:right w:val="nil"/>
            </w:tcBorders>
            <w:vAlign w:val="bottom"/>
          </w:tcPr>
          <w:p w14:paraId="042F5E89" w14:textId="77777777" w:rsidR="004E34D2" w:rsidRPr="003424A7" w:rsidRDefault="001E632C" w:rsidP="004E34D2">
            <w:pPr>
              <w:tabs>
                <w:tab w:val="decimal" w:pos="1064"/>
              </w:tabs>
              <w:spacing w:line="340" w:lineRule="exact"/>
              <w:rPr>
                <w:rFonts w:ascii="Arial" w:hAnsi="Arial" w:cs="Arial"/>
                <w:sz w:val="18"/>
                <w:szCs w:val="18"/>
              </w:rPr>
            </w:pPr>
            <w:r w:rsidRPr="003424A7">
              <w:rPr>
                <w:rFonts w:ascii="Arial" w:hAnsi="Arial" w:cs="Arial"/>
                <w:sz w:val="18"/>
                <w:szCs w:val="18"/>
              </w:rPr>
              <w:t>5,067</w:t>
            </w:r>
          </w:p>
        </w:tc>
        <w:tc>
          <w:tcPr>
            <w:tcW w:w="1395" w:type="dxa"/>
            <w:tcBorders>
              <w:left w:val="nil"/>
              <w:right w:val="nil"/>
            </w:tcBorders>
            <w:vAlign w:val="bottom"/>
          </w:tcPr>
          <w:p w14:paraId="284A58DB" w14:textId="77777777" w:rsidR="004E34D2" w:rsidRPr="003424A7" w:rsidRDefault="001E632C" w:rsidP="004E34D2">
            <w:pPr>
              <w:tabs>
                <w:tab w:val="decimal" w:pos="1064"/>
              </w:tabs>
              <w:spacing w:line="340" w:lineRule="exact"/>
              <w:rPr>
                <w:rFonts w:ascii="Arial" w:hAnsi="Arial" w:cs="Arial"/>
                <w:sz w:val="18"/>
                <w:szCs w:val="18"/>
              </w:rPr>
            </w:pPr>
            <w:r w:rsidRPr="003424A7">
              <w:rPr>
                <w:rFonts w:ascii="Arial" w:hAnsi="Arial" w:cs="Arial"/>
                <w:sz w:val="18"/>
                <w:szCs w:val="18"/>
              </w:rPr>
              <w:t>32</w:t>
            </w:r>
          </w:p>
        </w:tc>
        <w:tc>
          <w:tcPr>
            <w:tcW w:w="1395" w:type="dxa"/>
            <w:vAlign w:val="bottom"/>
          </w:tcPr>
          <w:p w14:paraId="473F8E0B"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4,622</w:t>
            </w:r>
          </w:p>
        </w:tc>
        <w:tc>
          <w:tcPr>
            <w:tcW w:w="1395" w:type="dxa"/>
            <w:vAlign w:val="bottom"/>
          </w:tcPr>
          <w:p w14:paraId="6C391695"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31</w:t>
            </w:r>
          </w:p>
        </w:tc>
      </w:tr>
      <w:tr w:rsidR="004E34D2" w:rsidRPr="003424A7" w14:paraId="77F8C343" w14:textId="77777777" w:rsidTr="002672CD">
        <w:tc>
          <w:tcPr>
            <w:tcW w:w="3510" w:type="dxa"/>
            <w:tcBorders>
              <w:top w:val="nil"/>
              <w:left w:val="nil"/>
              <w:bottom w:val="nil"/>
              <w:right w:val="nil"/>
            </w:tcBorders>
          </w:tcPr>
          <w:p w14:paraId="3B2FD2CE" w14:textId="77777777" w:rsidR="004E34D2" w:rsidRPr="003424A7" w:rsidRDefault="004E34D2" w:rsidP="004E34D2">
            <w:pPr>
              <w:spacing w:line="340" w:lineRule="exact"/>
              <w:ind w:left="162" w:hanging="162"/>
              <w:rPr>
                <w:rFonts w:ascii="Arial" w:hAnsi="Arial" w:cs="Arial"/>
                <w:sz w:val="18"/>
                <w:szCs w:val="18"/>
              </w:rPr>
            </w:pPr>
            <w:r w:rsidRPr="003424A7">
              <w:rPr>
                <w:rFonts w:ascii="Arial" w:hAnsi="Arial" w:cs="Arial"/>
                <w:sz w:val="18"/>
                <w:szCs w:val="18"/>
              </w:rPr>
              <w:t xml:space="preserve">Receivables with a significant increase  in credit risk (Under-performing)          </w:t>
            </w:r>
          </w:p>
        </w:tc>
        <w:tc>
          <w:tcPr>
            <w:tcW w:w="1395" w:type="dxa"/>
            <w:tcBorders>
              <w:left w:val="nil"/>
              <w:right w:val="nil"/>
            </w:tcBorders>
            <w:vAlign w:val="bottom"/>
          </w:tcPr>
          <w:p w14:paraId="34B6FACF" w14:textId="77777777" w:rsidR="004E34D2" w:rsidRPr="003424A7" w:rsidRDefault="001E632C" w:rsidP="004E34D2">
            <w:pPr>
              <w:tabs>
                <w:tab w:val="decimal" w:pos="1064"/>
              </w:tabs>
              <w:spacing w:line="340" w:lineRule="exact"/>
              <w:rPr>
                <w:rFonts w:ascii="Arial" w:hAnsi="Arial" w:cs="Arial"/>
                <w:sz w:val="18"/>
                <w:szCs w:val="18"/>
              </w:rPr>
            </w:pPr>
            <w:r w:rsidRPr="003424A7">
              <w:rPr>
                <w:rFonts w:ascii="Arial" w:hAnsi="Arial" w:cs="Arial"/>
                <w:sz w:val="18"/>
                <w:szCs w:val="18"/>
              </w:rPr>
              <w:t>-</w:t>
            </w:r>
          </w:p>
        </w:tc>
        <w:tc>
          <w:tcPr>
            <w:tcW w:w="1395" w:type="dxa"/>
            <w:tcBorders>
              <w:left w:val="nil"/>
              <w:right w:val="nil"/>
            </w:tcBorders>
            <w:vAlign w:val="bottom"/>
          </w:tcPr>
          <w:p w14:paraId="6AC0A619" w14:textId="77777777" w:rsidR="004E34D2" w:rsidRPr="003424A7" w:rsidRDefault="001E632C" w:rsidP="004E34D2">
            <w:pPr>
              <w:tabs>
                <w:tab w:val="decimal" w:pos="1064"/>
              </w:tabs>
              <w:spacing w:line="340" w:lineRule="exact"/>
              <w:rPr>
                <w:rFonts w:ascii="Arial" w:hAnsi="Arial" w:cs="Arial"/>
                <w:sz w:val="18"/>
                <w:szCs w:val="18"/>
              </w:rPr>
            </w:pPr>
            <w:r w:rsidRPr="003424A7">
              <w:rPr>
                <w:rFonts w:ascii="Arial" w:hAnsi="Arial" w:cs="Arial"/>
                <w:sz w:val="18"/>
                <w:szCs w:val="18"/>
              </w:rPr>
              <w:t>-</w:t>
            </w:r>
          </w:p>
        </w:tc>
        <w:tc>
          <w:tcPr>
            <w:tcW w:w="1395" w:type="dxa"/>
            <w:vAlign w:val="bottom"/>
          </w:tcPr>
          <w:p w14:paraId="7BB0F12F"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w:t>
            </w:r>
          </w:p>
        </w:tc>
        <w:tc>
          <w:tcPr>
            <w:tcW w:w="1395" w:type="dxa"/>
            <w:vAlign w:val="bottom"/>
          </w:tcPr>
          <w:p w14:paraId="4E218BB0"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w:t>
            </w:r>
          </w:p>
        </w:tc>
      </w:tr>
      <w:tr w:rsidR="004E34D2" w:rsidRPr="003424A7" w14:paraId="693F67E9" w14:textId="77777777" w:rsidTr="002672CD">
        <w:trPr>
          <w:trHeight w:val="63"/>
        </w:trPr>
        <w:tc>
          <w:tcPr>
            <w:tcW w:w="3510" w:type="dxa"/>
            <w:tcBorders>
              <w:top w:val="nil"/>
              <w:left w:val="nil"/>
              <w:bottom w:val="nil"/>
              <w:right w:val="nil"/>
            </w:tcBorders>
          </w:tcPr>
          <w:p w14:paraId="1D67E9DD" w14:textId="77777777" w:rsidR="004E34D2" w:rsidRPr="003424A7" w:rsidRDefault="004E34D2" w:rsidP="004E34D2">
            <w:pPr>
              <w:spacing w:line="340" w:lineRule="exact"/>
              <w:ind w:left="162" w:right="77" w:hanging="162"/>
              <w:rPr>
                <w:rFonts w:ascii="Arial" w:hAnsi="Arial" w:cs="Arial"/>
                <w:sz w:val="18"/>
                <w:szCs w:val="18"/>
              </w:rPr>
            </w:pPr>
            <w:r w:rsidRPr="003424A7">
              <w:rPr>
                <w:rFonts w:ascii="Arial" w:hAnsi="Arial" w:cs="Arial"/>
                <w:sz w:val="18"/>
                <w:szCs w:val="18"/>
              </w:rPr>
              <w:t>Receivables with credit impairment</w:t>
            </w:r>
            <w:r w:rsidRPr="003424A7">
              <w:rPr>
                <w:rFonts w:ascii="Arial" w:hAnsi="Arial" w:cs="Arial"/>
                <w:sz w:val="18"/>
                <w:szCs w:val="18"/>
                <w:cs/>
              </w:rPr>
              <w:t xml:space="preserve"> </w:t>
            </w:r>
            <w:r w:rsidRPr="003424A7">
              <w:rPr>
                <w:rFonts w:ascii="Arial" w:hAnsi="Arial" w:cs="Arial"/>
                <w:sz w:val="18"/>
                <w:szCs w:val="18"/>
              </w:rPr>
              <w:t xml:space="preserve">                  (Non-performing)          </w:t>
            </w:r>
          </w:p>
        </w:tc>
        <w:tc>
          <w:tcPr>
            <w:tcW w:w="1395" w:type="dxa"/>
            <w:tcBorders>
              <w:left w:val="nil"/>
              <w:right w:val="nil"/>
            </w:tcBorders>
            <w:vAlign w:val="bottom"/>
          </w:tcPr>
          <w:p w14:paraId="368374F7" w14:textId="77777777" w:rsidR="004E34D2" w:rsidRPr="003424A7" w:rsidRDefault="001E632C" w:rsidP="004E34D2">
            <w:pPr>
              <w:tabs>
                <w:tab w:val="decimal" w:pos="1064"/>
              </w:tabs>
              <w:spacing w:line="340" w:lineRule="exact"/>
              <w:rPr>
                <w:rFonts w:ascii="Arial" w:hAnsi="Arial" w:cs="Arial"/>
                <w:sz w:val="18"/>
                <w:szCs w:val="18"/>
              </w:rPr>
            </w:pPr>
            <w:r w:rsidRPr="003424A7">
              <w:rPr>
                <w:rFonts w:ascii="Arial" w:hAnsi="Arial" w:cs="Arial"/>
                <w:sz w:val="18"/>
                <w:szCs w:val="18"/>
              </w:rPr>
              <w:t>22</w:t>
            </w:r>
          </w:p>
        </w:tc>
        <w:tc>
          <w:tcPr>
            <w:tcW w:w="1395" w:type="dxa"/>
            <w:tcBorders>
              <w:left w:val="nil"/>
              <w:right w:val="nil"/>
            </w:tcBorders>
            <w:vAlign w:val="bottom"/>
          </w:tcPr>
          <w:p w14:paraId="6C2AEB9D" w14:textId="77777777" w:rsidR="004E34D2" w:rsidRPr="003424A7" w:rsidRDefault="001E632C" w:rsidP="004E34D2">
            <w:pPr>
              <w:tabs>
                <w:tab w:val="decimal" w:pos="1064"/>
              </w:tabs>
              <w:spacing w:line="340" w:lineRule="exact"/>
              <w:rPr>
                <w:rFonts w:ascii="Arial" w:hAnsi="Arial" w:cs="Arial"/>
                <w:sz w:val="18"/>
                <w:szCs w:val="18"/>
              </w:rPr>
            </w:pPr>
            <w:r w:rsidRPr="003424A7">
              <w:rPr>
                <w:rFonts w:ascii="Arial" w:hAnsi="Arial" w:cs="Arial"/>
                <w:sz w:val="18"/>
                <w:szCs w:val="18"/>
              </w:rPr>
              <w:t>19</w:t>
            </w:r>
          </w:p>
        </w:tc>
        <w:tc>
          <w:tcPr>
            <w:tcW w:w="1395" w:type="dxa"/>
            <w:vAlign w:val="bottom"/>
          </w:tcPr>
          <w:p w14:paraId="459DD59A"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22</w:t>
            </w:r>
          </w:p>
        </w:tc>
        <w:tc>
          <w:tcPr>
            <w:tcW w:w="1395" w:type="dxa"/>
            <w:vAlign w:val="bottom"/>
          </w:tcPr>
          <w:p w14:paraId="5318609E" w14:textId="77777777" w:rsidR="004E34D2" w:rsidRPr="003424A7" w:rsidRDefault="004E34D2" w:rsidP="004E34D2">
            <w:pPr>
              <w:tabs>
                <w:tab w:val="decimal" w:pos="1064"/>
              </w:tabs>
              <w:spacing w:line="340" w:lineRule="exact"/>
              <w:rPr>
                <w:rFonts w:ascii="Arial" w:hAnsi="Arial" w:cs="Arial"/>
                <w:sz w:val="18"/>
                <w:szCs w:val="18"/>
              </w:rPr>
            </w:pPr>
            <w:r w:rsidRPr="003424A7">
              <w:rPr>
                <w:rFonts w:ascii="Arial" w:hAnsi="Arial" w:cs="Arial"/>
                <w:sz w:val="18"/>
                <w:szCs w:val="18"/>
              </w:rPr>
              <w:t>19</w:t>
            </w:r>
          </w:p>
        </w:tc>
      </w:tr>
      <w:tr w:rsidR="004E34D2" w:rsidRPr="003424A7" w14:paraId="09516E99" w14:textId="77777777" w:rsidTr="002672CD">
        <w:trPr>
          <w:trHeight w:val="108"/>
        </w:trPr>
        <w:tc>
          <w:tcPr>
            <w:tcW w:w="3510" w:type="dxa"/>
            <w:tcBorders>
              <w:top w:val="nil"/>
              <w:left w:val="nil"/>
              <w:bottom w:val="nil"/>
              <w:right w:val="nil"/>
            </w:tcBorders>
          </w:tcPr>
          <w:p w14:paraId="40823FAB" w14:textId="77777777" w:rsidR="004E34D2" w:rsidRPr="003424A7" w:rsidRDefault="004E34D2" w:rsidP="004E34D2">
            <w:pPr>
              <w:spacing w:line="340" w:lineRule="exact"/>
              <w:ind w:left="162" w:right="72" w:hanging="162"/>
              <w:rPr>
                <w:rFonts w:ascii="Arial" w:hAnsi="Arial" w:cs="Arial"/>
                <w:sz w:val="18"/>
                <w:szCs w:val="18"/>
              </w:rPr>
            </w:pPr>
            <w:r w:rsidRPr="003424A7">
              <w:rPr>
                <w:rFonts w:ascii="Arial" w:hAnsi="Arial" w:cs="Arial"/>
                <w:sz w:val="18"/>
                <w:szCs w:val="18"/>
              </w:rPr>
              <w:t>Receivables with purchased or originated credit impairment</w:t>
            </w:r>
            <w:r w:rsidRPr="003424A7">
              <w:rPr>
                <w:rFonts w:ascii="Arial" w:hAnsi="Arial" w:cs="Arial"/>
                <w:sz w:val="18"/>
                <w:szCs w:val="18"/>
                <w:cs/>
              </w:rPr>
              <w:t xml:space="preserve"> </w:t>
            </w:r>
            <w:r w:rsidRPr="003424A7">
              <w:rPr>
                <w:rFonts w:ascii="Arial" w:hAnsi="Arial" w:cs="Arial"/>
                <w:sz w:val="18"/>
                <w:szCs w:val="18"/>
              </w:rPr>
              <w:t xml:space="preserve">               (Non- performing purchased                  or originated credit impaired)          </w:t>
            </w:r>
          </w:p>
        </w:tc>
        <w:tc>
          <w:tcPr>
            <w:tcW w:w="1395" w:type="dxa"/>
            <w:tcBorders>
              <w:left w:val="nil"/>
              <w:right w:val="nil"/>
            </w:tcBorders>
            <w:vAlign w:val="bottom"/>
          </w:tcPr>
          <w:p w14:paraId="5FD15DC8" w14:textId="77777777" w:rsidR="004E34D2" w:rsidRPr="003424A7" w:rsidRDefault="001E632C" w:rsidP="004E34D2">
            <w:pPr>
              <w:pBdr>
                <w:bottom w:val="sing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277</w:t>
            </w:r>
          </w:p>
        </w:tc>
        <w:tc>
          <w:tcPr>
            <w:tcW w:w="1395" w:type="dxa"/>
            <w:tcBorders>
              <w:left w:val="nil"/>
              <w:right w:val="nil"/>
            </w:tcBorders>
            <w:vAlign w:val="bottom"/>
          </w:tcPr>
          <w:p w14:paraId="7E07B99D" w14:textId="77777777" w:rsidR="004E34D2" w:rsidRPr="003424A7" w:rsidRDefault="001E632C" w:rsidP="004E34D2">
            <w:pPr>
              <w:pBdr>
                <w:bottom w:val="sing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151</w:t>
            </w:r>
          </w:p>
        </w:tc>
        <w:tc>
          <w:tcPr>
            <w:tcW w:w="1395" w:type="dxa"/>
            <w:vAlign w:val="bottom"/>
          </w:tcPr>
          <w:p w14:paraId="0968B4D3" w14:textId="77777777" w:rsidR="004E34D2" w:rsidRPr="003424A7" w:rsidRDefault="004E34D2" w:rsidP="004E34D2">
            <w:pPr>
              <w:pBdr>
                <w:bottom w:val="sing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251</w:t>
            </w:r>
          </w:p>
        </w:tc>
        <w:tc>
          <w:tcPr>
            <w:tcW w:w="1395" w:type="dxa"/>
            <w:vAlign w:val="bottom"/>
          </w:tcPr>
          <w:p w14:paraId="10EDAEA3" w14:textId="77777777" w:rsidR="004E34D2" w:rsidRPr="003424A7" w:rsidRDefault="004E34D2" w:rsidP="004E34D2">
            <w:pPr>
              <w:pBdr>
                <w:bottom w:val="sing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123</w:t>
            </w:r>
          </w:p>
        </w:tc>
      </w:tr>
      <w:tr w:rsidR="004E34D2" w:rsidRPr="003424A7" w14:paraId="200A809F" w14:textId="77777777" w:rsidTr="002672CD">
        <w:trPr>
          <w:trHeight w:val="381"/>
        </w:trPr>
        <w:tc>
          <w:tcPr>
            <w:tcW w:w="3510" w:type="dxa"/>
            <w:tcBorders>
              <w:top w:val="nil"/>
              <w:left w:val="nil"/>
              <w:bottom w:val="nil"/>
              <w:right w:val="nil"/>
            </w:tcBorders>
          </w:tcPr>
          <w:p w14:paraId="140C8CB8" w14:textId="77777777" w:rsidR="004E34D2" w:rsidRPr="003424A7" w:rsidRDefault="004E34D2" w:rsidP="004E34D2">
            <w:pPr>
              <w:spacing w:line="340" w:lineRule="exact"/>
              <w:ind w:left="167" w:hanging="167"/>
              <w:rPr>
                <w:rFonts w:ascii="Arial" w:hAnsi="Arial" w:cs="Arial"/>
                <w:sz w:val="18"/>
                <w:szCs w:val="18"/>
                <w:cs/>
              </w:rPr>
            </w:pPr>
            <w:r w:rsidRPr="003424A7">
              <w:rPr>
                <w:rFonts w:ascii="Arial" w:hAnsi="Arial" w:cs="Arial"/>
                <w:sz w:val="18"/>
                <w:szCs w:val="18"/>
              </w:rPr>
              <w:t>Total</w:t>
            </w:r>
          </w:p>
        </w:tc>
        <w:tc>
          <w:tcPr>
            <w:tcW w:w="1395" w:type="dxa"/>
            <w:tcBorders>
              <w:left w:val="nil"/>
              <w:right w:val="nil"/>
            </w:tcBorders>
            <w:vAlign w:val="bottom"/>
          </w:tcPr>
          <w:p w14:paraId="407F3DF8" w14:textId="77777777" w:rsidR="004E34D2" w:rsidRPr="003424A7" w:rsidRDefault="001E632C" w:rsidP="004E34D2">
            <w:pPr>
              <w:pBdr>
                <w:bottom w:val="doub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5,366</w:t>
            </w:r>
          </w:p>
        </w:tc>
        <w:tc>
          <w:tcPr>
            <w:tcW w:w="1395" w:type="dxa"/>
            <w:tcBorders>
              <w:left w:val="nil"/>
              <w:right w:val="nil"/>
            </w:tcBorders>
            <w:vAlign w:val="bottom"/>
          </w:tcPr>
          <w:p w14:paraId="6C7925BD" w14:textId="77777777" w:rsidR="004E34D2" w:rsidRPr="003424A7" w:rsidRDefault="001E632C" w:rsidP="004E34D2">
            <w:pPr>
              <w:pBdr>
                <w:bottom w:val="doub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202</w:t>
            </w:r>
          </w:p>
        </w:tc>
        <w:tc>
          <w:tcPr>
            <w:tcW w:w="1395" w:type="dxa"/>
            <w:vAlign w:val="bottom"/>
          </w:tcPr>
          <w:p w14:paraId="7EA9AAE8" w14:textId="77777777" w:rsidR="004E34D2" w:rsidRPr="003424A7" w:rsidRDefault="004E34D2" w:rsidP="004E34D2">
            <w:pPr>
              <w:pBdr>
                <w:bottom w:val="doub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4,895</w:t>
            </w:r>
          </w:p>
        </w:tc>
        <w:tc>
          <w:tcPr>
            <w:tcW w:w="1395" w:type="dxa"/>
            <w:vAlign w:val="bottom"/>
          </w:tcPr>
          <w:p w14:paraId="4E0E922C" w14:textId="77777777" w:rsidR="004E34D2" w:rsidRPr="003424A7" w:rsidRDefault="004E34D2" w:rsidP="004E34D2">
            <w:pPr>
              <w:pBdr>
                <w:bottom w:val="double" w:sz="4" w:space="1" w:color="auto"/>
              </w:pBdr>
              <w:tabs>
                <w:tab w:val="decimal" w:pos="1064"/>
              </w:tabs>
              <w:spacing w:line="340" w:lineRule="exact"/>
              <w:rPr>
                <w:rFonts w:ascii="Arial" w:hAnsi="Arial" w:cs="Arial"/>
                <w:sz w:val="18"/>
                <w:szCs w:val="18"/>
              </w:rPr>
            </w:pPr>
            <w:r w:rsidRPr="003424A7">
              <w:rPr>
                <w:rFonts w:ascii="Arial" w:hAnsi="Arial" w:cs="Arial"/>
                <w:sz w:val="18"/>
                <w:szCs w:val="18"/>
              </w:rPr>
              <w:t>173</w:t>
            </w:r>
          </w:p>
        </w:tc>
      </w:tr>
    </w:tbl>
    <w:p w14:paraId="4DF5170C" w14:textId="77777777" w:rsidR="00B62351" w:rsidRPr="003424A7" w:rsidRDefault="00383BC2" w:rsidP="00383BC2">
      <w:pPr>
        <w:tabs>
          <w:tab w:val="left" w:pos="900"/>
        </w:tabs>
        <w:spacing w:before="240" w:after="120"/>
        <w:ind w:left="547" w:right="-101" w:hanging="547"/>
        <w:jc w:val="thaiDistribute"/>
        <w:rPr>
          <w:rFonts w:ascii="Arial" w:hAnsi="Arial" w:cs="Arial"/>
          <w:b/>
          <w:bCs/>
        </w:rPr>
      </w:pPr>
      <w:r w:rsidRPr="003424A7">
        <w:rPr>
          <w:rFonts w:ascii="Arial" w:hAnsi="Arial" w:cs="Cordia New"/>
          <w:b/>
          <w:bCs/>
        </w:rPr>
        <w:t>1</w:t>
      </w:r>
      <w:r w:rsidR="001E632C" w:rsidRPr="003424A7">
        <w:rPr>
          <w:rFonts w:ascii="Arial" w:hAnsi="Arial" w:cs="Cordia New"/>
          <w:b/>
          <w:bCs/>
        </w:rPr>
        <w:t>3</w:t>
      </w:r>
      <w:r w:rsidRPr="003424A7">
        <w:rPr>
          <w:rFonts w:ascii="Arial" w:hAnsi="Arial" w:cs="Cordia New"/>
          <w:b/>
          <w:bCs/>
        </w:rPr>
        <w:t>.4</w:t>
      </w:r>
      <w:r w:rsidR="00B62351" w:rsidRPr="003424A7">
        <w:rPr>
          <w:rFonts w:ascii="Arial" w:hAnsi="Arial" w:cs="Arial"/>
          <w:b/>
          <w:bCs/>
          <w:cs/>
        </w:rPr>
        <w:tab/>
      </w:r>
      <w:r w:rsidR="00B62351" w:rsidRPr="003424A7">
        <w:rPr>
          <w:rFonts w:ascii="Arial" w:hAnsi="Arial" w:cs="Arial"/>
          <w:b/>
          <w:bCs/>
        </w:rPr>
        <w:t>Hire purchase/financial lease receivables</w:t>
      </w:r>
      <w:r w:rsidR="00807A44" w:rsidRPr="003424A7">
        <w:rPr>
          <w:rFonts w:ascii="Arial" w:hAnsi="Arial" w:cs="Arial"/>
          <w:b/>
          <w:bCs/>
        </w:rPr>
        <w:t xml:space="preserve"> classified by aging</w:t>
      </w:r>
    </w:p>
    <w:p w14:paraId="4E82058B" w14:textId="4DB099B5" w:rsidR="00383BC2" w:rsidRPr="003424A7" w:rsidRDefault="00383BC2" w:rsidP="00383BC2">
      <w:pPr>
        <w:spacing w:before="120" w:line="360" w:lineRule="exact"/>
        <w:ind w:left="547"/>
        <w:jc w:val="thaiDistribute"/>
        <w:rPr>
          <w:rFonts w:ascii="Arial" w:hAnsi="Arial" w:cs="Arial"/>
        </w:rPr>
      </w:pPr>
      <w:r w:rsidRPr="003424A7">
        <w:rPr>
          <w:rFonts w:ascii="Arial" w:hAnsi="Arial" w:cs="Arial"/>
        </w:rPr>
        <w:t xml:space="preserve">As at </w:t>
      </w:r>
      <w:r w:rsidRPr="003424A7">
        <w:rPr>
          <w:rFonts w:ascii="Arial" w:hAnsi="Arial" w:cs="Cordia New"/>
        </w:rPr>
        <w:t>31 December</w:t>
      </w:r>
      <w:r w:rsidRPr="003424A7">
        <w:rPr>
          <w:rFonts w:ascii="Arial" w:hAnsi="Arial" w:cs="Arial"/>
        </w:rPr>
        <w:t xml:space="preserve"> </w:t>
      </w:r>
      <w:r w:rsidR="004E34D2" w:rsidRPr="003424A7">
        <w:rPr>
          <w:rFonts w:ascii="Arial" w:hAnsi="Arial" w:cs="Arial"/>
        </w:rPr>
        <w:t>2022</w:t>
      </w:r>
      <w:r w:rsidRPr="003424A7">
        <w:rPr>
          <w:rFonts w:ascii="Arial" w:hAnsi="Arial" w:cs="Arial"/>
        </w:rPr>
        <w:t xml:space="preserve"> and </w:t>
      </w:r>
      <w:r w:rsidR="00B15F56" w:rsidRPr="003424A7">
        <w:rPr>
          <w:rFonts w:ascii="Arial" w:hAnsi="Arial" w:cs="Arial"/>
        </w:rPr>
        <w:t>202</w:t>
      </w:r>
      <w:r w:rsidR="00B1297F" w:rsidRPr="003424A7">
        <w:rPr>
          <w:rFonts w:ascii="Arial" w:hAnsi="Arial" w:cs="Arial"/>
        </w:rPr>
        <w:t>1</w:t>
      </w:r>
      <w:r w:rsidRPr="003424A7">
        <w:rPr>
          <w:rFonts w:ascii="Arial" w:hAnsi="Arial" w:cs="Arial"/>
        </w:rPr>
        <w:t xml:space="preserve">, the subsidiaries, which are engaged in hire purchases and financial leases businesses, have hire purchase and financial lease receivables. These mostly comprise hire purchase agreements or financial lease agreements for cars, trucks and motorcycles. The terms of the agreements are generally between 2 and 5 years and they carry interest at fixed rates stipulated in the agreements.  </w:t>
      </w:r>
    </w:p>
    <w:tbl>
      <w:tblPr>
        <w:tblW w:w="9975" w:type="dxa"/>
        <w:tblInd w:w="18" w:type="dxa"/>
        <w:tblLayout w:type="fixed"/>
        <w:tblLook w:val="04A0" w:firstRow="1" w:lastRow="0" w:firstColumn="1" w:lastColumn="0" w:noHBand="0" w:noVBand="1"/>
      </w:tblPr>
      <w:tblGrid>
        <w:gridCol w:w="2610"/>
        <w:gridCol w:w="1052"/>
        <w:gridCol w:w="1052"/>
        <w:gridCol w:w="1052"/>
        <w:gridCol w:w="1052"/>
        <w:gridCol w:w="1052"/>
        <w:gridCol w:w="1052"/>
        <w:gridCol w:w="1053"/>
      </w:tblGrid>
      <w:tr w:rsidR="009B44DB" w:rsidRPr="003424A7" w14:paraId="0FFA456F" w14:textId="77777777" w:rsidTr="00E16452">
        <w:trPr>
          <w:trHeight w:val="357"/>
        </w:trPr>
        <w:tc>
          <w:tcPr>
            <w:tcW w:w="2610" w:type="dxa"/>
            <w:vAlign w:val="bottom"/>
          </w:tcPr>
          <w:p w14:paraId="6D1B8BB2" w14:textId="77777777" w:rsidR="009B44DB" w:rsidRPr="003424A7" w:rsidRDefault="009B44DB" w:rsidP="00E16452">
            <w:pPr>
              <w:spacing w:line="340" w:lineRule="exact"/>
              <w:ind w:left="1451"/>
              <w:jc w:val="both"/>
              <w:rPr>
                <w:rFonts w:ascii="Arial" w:hAnsi="Arial" w:cs="Arial"/>
                <w:sz w:val="16"/>
                <w:szCs w:val="16"/>
              </w:rPr>
            </w:pPr>
          </w:p>
        </w:tc>
        <w:tc>
          <w:tcPr>
            <w:tcW w:w="7365" w:type="dxa"/>
            <w:gridSpan w:val="7"/>
            <w:hideMark/>
          </w:tcPr>
          <w:p w14:paraId="54CB2293" w14:textId="77777777" w:rsidR="009B44DB" w:rsidRPr="003424A7" w:rsidRDefault="009B44DB" w:rsidP="00E16452">
            <w:pPr>
              <w:spacing w:line="340" w:lineRule="exact"/>
              <w:jc w:val="right"/>
              <w:rPr>
                <w:rFonts w:ascii="Arial" w:hAnsi="Arial" w:cs="Arial"/>
                <w:sz w:val="16"/>
                <w:szCs w:val="16"/>
              </w:rPr>
            </w:pPr>
            <w:r w:rsidRPr="003424A7">
              <w:rPr>
                <w:rFonts w:ascii="Arial" w:hAnsi="Arial" w:cs="Arial"/>
                <w:sz w:val="16"/>
                <w:szCs w:val="16"/>
              </w:rPr>
              <w:t>(Unit: Million Baht)</w:t>
            </w:r>
          </w:p>
        </w:tc>
      </w:tr>
      <w:tr w:rsidR="009B44DB" w:rsidRPr="003424A7" w14:paraId="20FD6F64" w14:textId="77777777" w:rsidTr="00E16452">
        <w:trPr>
          <w:trHeight w:val="381"/>
        </w:trPr>
        <w:tc>
          <w:tcPr>
            <w:tcW w:w="2610" w:type="dxa"/>
            <w:vAlign w:val="bottom"/>
          </w:tcPr>
          <w:p w14:paraId="0F46799C" w14:textId="77777777" w:rsidR="009B44DB" w:rsidRPr="003424A7" w:rsidRDefault="009B44DB" w:rsidP="00E16452">
            <w:pPr>
              <w:spacing w:line="340" w:lineRule="exact"/>
              <w:ind w:left="1451"/>
              <w:jc w:val="both"/>
              <w:rPr>
                <w:rFonts w:ascii="Arial" w:hAnsi="Arial" w:cs="Arial"/>
                <w:sz w:val="16"/>
                <w:szCs w:val="16"/>
              </w:rPr>
            </w:pPr>
          </w:p>
        </w:tc>
        <w:tc>
          <w:tcPr>
            <w:tcW w:w="7365" w:type="dxa"/>
            <w:gridSpan w:val="7"/>
            <w:vAlign w:val="bottom"/>
            <w:hideMark/>
          </w:tcPr>
          <w:p w14:paraId="1DB417B0"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z w:val="16"/>
                <w:szCs w:val="16"/>
              </w:rPr>
            </w:pPr>
            <w:r w:rsidRPr="003424A7">
              <w:rPr>
                <w:rFonts w:ascii="Arial" w:hAnsi="Arial" w:cs="Arial"/>
                <w:sz w:val="16"/>
                <w:szCs w:val="16"/>
              </w:rPr>
              <w:t xml:space="preserve">Consolidated financial statements </w:t>
            </w:r>
          </w:p>
        </w:tc>
      </w:tr>
      <w:tr w:rsidR="009B44DB" w:rsidRPr="003424A7" w14:paraId="1DA1464F" w14:textId="77777777" w:rsidTr="00E16452">
        <w:trPr>
          <w:trHeight w:val="381"/>
        </w:trPr>
        <w:tc>
          <w:tcPr>
            <w:tcW w:w="2610" w:type="dxa"/>
            <w:vAlign w:val="bottom"/>
          </w:tcPr>
          <w:p w14:paraId="35A70880" w14:textId="77777777" w:rsidR="009B44DB" w:rsidRPr="003424A7" w:rsidRDefault="009B44DB" w:rsidP="00E16452">
            <w:pPr>
              <w:spacing w:line="340" w:lineRule="exact"/>
              <w:ind w:left="1451"/>
              <w:jc w:val="both"/>
              <w:rPr>
                <w:rFonts w:ascii="Arial" w:hAnsi="Arial" w:cs="Arial"/>
                <w:sz w:val="16"/>
                <w:szCs w:val="16"/>
                <w:cs/>
              </w:rPr>
            </w:pPr>
          </w:p>
        </w:tc>
        <w:tc>
          <w:tcPr>
            <w:tcW w:w="7365" w:type="dxa"/>
            <w:gridSpan w:val="7"/>
            <w:vAlign w:val="bottom"/>
            <w:hideMark/>
          </w:tcPr>
          <w:p w14:paraId="63FDE0AD"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z w:val="16"/>
                <w:szCs w:val="16"/>
                <w:cs/>
              </w:rPr>
            </w:pPr>
            <w:r w:rsidRPr="003424A7">
              <w:rPr>
                <w:rFonts w:ascii="Arial" w:hAnsi="Arial" w:cs="Arial"/>
                <w:sz w:val="16"/>
                <w:szCs w:val="16"/>
              </w:rPr>
              <w:t>202</w:t>
            </w:r>
            <w:r w:rsidR="004E34D2" w:rsidRPr="003424A7">
              <w:rPr>
                <w:rFonts w:ascii="Arial" w:hAnsi="Arial" w:cs="Arial"/>
                <w:sz w:val="16"/>
                <w:szCs w:val="16"/>
              </w:rPr>
              <w:t>2</w:t>
            </w:r>
          </w:p>
        </w:tc>
      </w:tr>
      <w:tr w:rsidR="009B44DB" w:rsidRPr="003424A7" w14:paraId="6368B29A" w14:textId="77777777" w:rsidTr="00E16452">
        <w:trPr>
          <w:trHeight w:val="366"/>
        </w:trPr>
        <w:tc>
          <w:tcPr>
            <w:tcW w:w="2610" w:type="dxa"/>
            <w:vAlign w:val="bottom"/>
          </w:tcPr>
          <w:p w14:paraId="4F130909" w14:textId="77777777" w:rsidR="009B44DB" w:rsidRPr="003424A7" w:rsidRDefault="009B44DB" w:rsidP="00E16452">
            <w:pPr>
              <w:spacing w:line="340" w:lineRule="exact"/>
              <w:ind w:left="1451"/>
              <w:jc w:val="both"/>
              <w:rPr>
                <w:rFonts w:ascii="Arial" w:hAnsi="Arial" w:cs="Arial"/>
                <w:sz w:val="16"/>
                <w:szCs w:val="16"/>
              </w:rPr>
            </w:pPr>
          </w:p>
        </w:tc>
        <w:tc>
          <w:tcPr>
            <w:tcW w:w="7365" w:type="dxa"/>
            <w:gridSpan w:val="7"/>
            <w:vAlign w:val="bottom"/>
            <w:hideMark/>
          </w:tcPr>
          <w:p w14:paraId="284E6AEC"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z w:val="16"/>
                <w:szCs w:val="16"/>
              </w:rPr>
            </w:pPr>
            <w:r w:rsidRPr="003424A7">
              <w:rPr>
                <w:rFonts w:ascii="Arial" w:hAnsi="Arial" w:cs="Arial"/>
                <w:sz w:val="16"/>
                <w:szCs w:val="16"/>
              </w:rPr>
              <w:t>Amounts due under lease agreements</w:t>
            </w:r>
          </w:p>
        </w:tc>
      </w:tr>
      <w:tr w:rsidR="009B44DB" w:rsidRPr="003424A7" w14:paraId="78D49E09" w14:textId="77777777" w:rsidTr="00E16452">
        <w:trPr>
          <w:trHeight w:val="70"/>
        </w:trPr>
        <w:tc>
          <w:tcPr>
            <w:tcW w:w="2610" w:type="dxa"/>
            <w:vAlign w:val="bottom"/>
          </w:tcPr>
          <w:p w14:paraId="4298BA1A" w14:textId="77777777" w:rsidR="009B44DB" w:rsidRPr="003424A7" w:rsidRDefault="009B44DB" w:rsidP="00E16452">
            <w:pPr>
              <w:spacing w:line="340" w:lineRule="exact"/>
              <w:ind w:left="1451"/>
              <w:jc w:val="both"/>
              <w:rPr>
                <w:rFonts w:ascii="Arial" w:hAnsi="Arial" w:cs="Arial"/>
                <w:sz w:val="16"/>
                <w:szCs w:val="16"/>
              </w:rPr>
            </w:pPr>
            <w:r w:rsidRPr="003424A7">
              <w:rPr>
                <w:rFonts w:ascii="Arial" w:hAnsi="Arial" w:cs="Arial"/>
                <w:sz w:val="16"/>
                <w:szCs w:val="16"/>
              </w:rPr>
              <w:br w:type="page"/>
            </w:r>
          </w:p>
        </w:tc>
        <w:tc>
          <w:tcPr>
            <w:tcW w:w="1052" w:type="dxa"/>
            <w:vAlign w:val="bottom"/>
            <w:hideMark/>
          </w:tcPr>
          <w:p w14:paraId="78285075"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pacing w:val="-2"/>
                <w:sz w:val="16"/>
                <w:szCs w:val="16"/>
              </w:rPr>
            </w:pPr>
            <w:r w:rsidRPr="003424A7">
              <w:rPr>
                <w:rFonts w:ascii="Arial" w:hAnsi="Arial" w:cs="Arial"/>
                <w:sz w:val="16"/>
                <w:szCs w:val="16"/>
              </w:rPr>
              <w:t xml:space="preserve">Not over            1 year </w:t>
            </w:r>
            <w:r w:rsidRPr="003424A7">
              <w:rPr>
                <w:rFonts w:ascii="Arial" w:hAnsi="Arial" w:cs="Arial"/>
                <w:i/>
                <w:iCs/>
                <w:sz w:val="16"/>
                <w:szCs w:val="16"/>
                <w:vertAlign w:val="superscript"/>
              </w:rPr>
              <w:t>(1)</w:t>
            </w:r>
          </w:p>
        </w:tc>
        <w:tc>
          <w:tcPr>
            <w:tcW w:w="1052" w:type="dxa"/>
            <w:vAlign w:val="bottom"/>
            <w:hideMark/>
          </w:tcPr>
          <w:p w14:paraId="3DA3909D"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z w:val="16"/>
                <w:szCs w:val="16"/>
              </w:rPr>
            </w:pPr>
            <w:r w:rsidRPr="003424A7">
              <w:rPr>
                <w:rFonts w:ascii="Arial" w:hAnsi="Arial" w:cs="Arial"/>
                <w:sz w:val="16"/>
                <w:szCs w:val="16"/>
              </w:rPr>
              <w:t xml:space="preserve">Over 1 </w:t>
            </w:r>
            <w:r w:rsidR="00A726CF" w:rsidRPr="003424A7">
              <w:rPr>
                <w:rFonts w:ascii="Arial" w:hAnsi="Arial" w:cs="Arial"/>
                <w:sz w:val="16"/>
                <w:szCs w:val="16"/>
              </w:rPr>
              <w:t xml:space="preserve"> </w:t>
            </w:r>
            <w:r w:rsidRPr="003424A7">
              <w:rPr>
                <w:rFonts w:ascii="Arial" w:hAnsi="Arial" w:cs="Arial"/>
                <w:sz w:val="16"/>
                <w:szCs w:val="16"/>
              </w:rPr>
              <w:t>year but not over            2 years</w:t>
            </w:r>
          </w:p>
        </w:tc>
        <w:tc>
          <w:tcPr>
            <w:tcW w:w="1052" w:type="dxa"/>
            <w:hideMark/>
          </w:tcPr>
          <w:p w14:paraId="46EFB778"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z w:val="16"/>
                <w:szCs w:val="16"/>
                <w:cs/>
              </w:rPr>
            </w:pPr>
            <w:r w:rsidRPr="003424A7">
              <w:rPr>
                <w:rFonts w:ascii="Arial" w:hAnsi="Arial" w:cs="Arial"/>
                <w:sz w:val="16"/>
                <w:szCs w:val="16"/>
              </w:rPr>
              <w:t>Over 2 years but not over            3 years</w:t>
            </w:r>
          </w:p>
        </w:tc>
        <w:tc>
          <w:tcPr>
            <w:tcW w:w="1052" w:type="dxa"/>
            <w:hideMark/>
          </w:tcPr>
          <w:p w14:paraId="755E47AA"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z w:val="16"/>
                <w:szCs w:val="16"/>
                <w:cs/>
              </w:rPr>
            </w:pPr>
            <w:r w:rsidRPr="003424A7">
              <w:rPr>
                <w:rFonts w:ascii="Arial" w:hAnsi="Arial" w:cs="Arial"/>
                <w:sz w:val="16"/>
                <w:szCs w:val="16"/>
              </w:rPr>
              <w:t>Over 3 years but not over            4 years</w:t>
            </w:r>
          </w:p>
        </w:tc>
        <w:tc>
          <w:tcPr>
            <w:tcW w:w="1052" w:type="dxa"/>
            <w:hideMark/>
          </w:tcPr>
          <w:p w14:paraId="3CF03321"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z w:val="16"/>
                <w:szCs w:val="16"/>
                <w:cs/>
              </w:rPr>
            </w:pPr>
            <w:r w:rsidRPr="003424A7">
              <w:rPr>
                <w:rFonts w:ascii="Arial" w:hAnsi="Arial" w:cs="Arial"/>
                <w:sz w:val="16"/>
                <w:szCs w:val="16"/>
              </w:rPr>
              <w:t>Over 4 years but not over            5 years</w:t>
            </w:r>
          </w:p>
        </w:tc>
        <w:tc>
          <w:tcPr>
            <w:tcW w:w="1052" w:type="dxa"/>
            <w:vAlign w:val="bottom"/>
            <w:hideMark/>
          </w:tcPr>
          <w:p w14:paraId="65E641E4"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z w:val="16"/>
                <w:szCs w:val="16"/>
                <w:cs/>
              </w:rPr>
            </w:pPr>
            <w:r w:rsidRPr="003424A7">
              <w:rPr>
                <w:rFonts w:ascii="Arial" w:hAnsi="Arial" w:cs="Arial"/>
                <w:sz w:val="16"/>
                <w:szCs w:val="16"/>
              </w:rPr>
              <w:t>Over 5 years</w:t>
            </w:r>
          </w:p>
        </w:tc>
        <w:tc>
          <w:tcPr>
            <w:tcW w:w="1053" w:type="dxa"/>
            <w:vAlign w:val="bottom"/>
            <w:hideMark/>
          </w:tcPr>
          <w:p w14:paraId="4D7ABDEA" w14:textId="77777777" w:rsidR="009B44DB" w:rsidRPr="003424A7" w:rsidRDefault="009B44DB" w:rsidP="00E16452">
            <w:pPr>
              <w:pBdr>
                <w:bottom w:val="single" w:sz="4" w:space="1" w:color="auto"/>
                <w:between w:val="single" w:sz="4" w:space="1" w:color="auto"/>
              </w:pBdr>
              <w:spacing w:line="340" w:lineRule="exact"/>
              <w:jc w:val="center"/>
              <w:rPr>
                <w:rFonts w:ascii="Arial" w:hAnsi="Arial" w:cs="Arial"/>
                <w:sz w:val="16"/>
                <w:szCs w:val="16"/>
                <w:cs/>
              </w:rPr>
            </w:pPr>
            <w:r w:rsidRPr="003424A7">
              <w:rPr>
                <w:rFonts w:ascii="Arial" w:hAnsi="Arial" w:cs="Arial"/>
                <w:sz w:val="16"/>
                <w:szCs w:val="16"/>
              </w:rPr>
              <w:t>Total</w:t>
            </w:r>
          </w:p>
        </w:tc>
      </w:tr>
      <w:tr w:rsidR="006E22E8" w:rsidRPr="003424A7" w14:paraId="16AA5836" w14:textId="77777777" w:rsidTr="008F318A">
        <w:trPr>
          <w:trHeight w:val="66"/>
        </w:trPr>
        <w:tc>
          <w:tcPr>
            <w:tcW w:w="2610" w:type="dxa"/>
            <w:vAlign w:val="bottom"/>
            <w:hideMark/>
          </w:tcPr>
          <w:p w14:paraId="0FBFABEB" w14:textId="77777777" w:rsidR="006E22E8" w:rsidRPr="003424A7" w:rsidRDefault="006E22E8" w:rsidP="006E22E8">
            <w:pPr>
              <w:spacing w:line="340" w:lineRule="exact"/>
              <w:jc w:val="both"/>
              <w:rPr>
                <w:rFonts w:ascii="Arial" w:hAnsi="Arial" w:cs="Arial"/>
                <w:sz w:val="16"/>
                <w:szCs w:val="16"/>
                <w:cs/>
              </w:rPr>
            </w:pPr>
            <w:r w:rsidRPr="003424A7">
              <w:rPr>
                <w:rFonts w:ascii="Arial" w:hAnsi="Arial" w:cs="Arial"/>
                <w:sz w:val="16"/>
                <w:szCs w:val="16"/>
              </w:rPr>
              <w:t>Gross investment in the lease</w:t>
            </w:r>
          </w:p>
        </w:tc>
        <w:tc>
          <w:tcPr>
            <w:tcW w:w="1052" w:type="dxa"/>
            <w:vAlign w:val="bottom"/>
          </w:tcPr>
          <w:p w14:paraId="47331888" w14:textId="77777777" w:rsidR="006E22E8" w:rsidRPr="003424A7" w:rsidRDefault="006E22E8" w:rsidP="006E22E8">
            <w:pPr>
              <w:tabs>
                <w:tab w:val="decimal" w:pos="785"/>
              </w:tabs>
              <w:spacing w:line="340" w:lineRule="exact"/>
              <w:ind w:right="-5"/>
              <w:rPr>
                <w:rFonts w:ascii="Arial" w:hAnsi="Arial" w:cs="Arial"/>
                <w:sz w:val="16"/>
                <w:szCs w:val="16"/>
                <w:cs/>
              </w:rPr>
            </w:pPr>
            <w:r w:rsidRPr="003424A7">
              <w:rPr>
                <w:rFonts w:ascii="Arial" w:hAnsi="Arial" w:cs="Arial"/>
                <w:sz w:val="16"/>
                <w:szCs w:val="16"/>
              </w:rPr>
              <w:t>22,286</w:t>
            </w:r>
          </w:p>
        </w:tc>
        <w:tc>
          <w:tcPr>
            <w:tcW w:w="1052" w:type="dxa"/>
            <w:vAlign w:val="bottom"/>
          </w:tcPr>
          <w:p w14:paraId="0E410229" w14:textId="77777777" w:rsidR="006E22E8" w:rsidRPr="003424A7" w:rsidRDefault="006E22E8" w:rsidP="006E22E8">
            <w:pPr>
              <w:tabs>
                <w:tab w:val="decimal" w:pos="785"/>
              </w:tabs>
              <w:spacing w:line="340" w:lineRule="exact"/>
              <w:ind w:right="-5"/>
              <w:rPr>
                <w:rFonts w:ascii="Arial" w:hAnsi="Arial" w:cs="Arial"/>
                <w:sz w:val="16"/>
                <w:szCs w:val="16"/>
              </w:rPr>
            </w:pPr>
            <w:r w:rsidRPr="003424A7">
              <w:rPr>
                <w:rFonts w:ascii="Arial" w:hAnsi="Arial" w:cs="Arial"/>
                <w:sz w:val="16"/>
                <w:szCs w:val="16"/>
              </w:rPr>
              <w:t>16,359</w:t>
            </w:r>
          </w:p>
        </w:tc>
        <w:tc>
          <w:tcPr>
            <w:tcW w:w="1052" w:type="dxa"/>
            <w:vAlign w:val="bottom"/>
          </w:tcPr>
          <w:p w14:paraId="6EFC8FD2" w14:textId="77777777" w:rsidR="006E22E8" w:rsidRPr="003424A7" w:rsidRDefault="006E22E8" w:rsidP="006E22E8">
            <w:pPr>
              <w:tabs>
                <w:tab w:val="decimal" w:pos="785"/>
              </w:tabs>
              <w:spacing w:line="340" w:lineRule="exact"/>
              <w:ind w:left="-94"/>
              <w:rPr>
                <w:rFonts w:ascii="Arial" w:hAnsi="Arial" w:cs="Arial"/>
                <w:sz w:val="16"/>
                <w:szCs w:val="16"/>
              </w:rPr>
            </w:pPr>
            <w:r w:rsidRPr="003424A7">
              <w:rPr>
                <w:rFonts w:ascii="Arial" w:hAnsi="Arial" w:cs="Arial"/>
                <w:sz w:val="16"/>
                <w:szCs w:val="16"/>
              </w:rPr>
              <w:t>11,887</w:t>
            </w:r>
          </w:p>
        </w:tc>
        <w:tc>
          <w:tcPr>
            <w:tcW w:w="1052" w:type="dxa"/>
            <w:vAlign w:val="bottom"/>
          </w:tcPr>
          <w:p w14:paraId="6A265C94" w14:textId="77777777" w:rsidR="006E22E8" w:rsidRPr="003424A7" w:rsidRDefault="006E22E8" w:rsidP="006E22E8">
            <w:pPr>
              <w:tabs>
                <w:tab w:val="decimal" w:pos="785"/>
              </w:tabs>
              <w:spacing w:line="340" w:lineRule="exact"/>
              <w:ind w:right="-5"/>
              <w:rPr>
                <w:rFonts w:ascii="Arial" w:hAnsi="Arial" w:cs="Arial"/>
                <w:sz w:val="16"/>
                <w:szCs w:val="16"/>
              </w:rPr>
            </w:pPr>
            <w:r w:rsidRPr="003424A7">
              <w:rPr>
                <w:rFonts w:ascii="Arial" w:hAnsi="Arial" w:cs="Arial"/>
                <w:sz w:val="16"/>
                <w:szCs w:val="16"/>
              </w:rPr>
              <w:t>6,794</w:t>
            </w:r>
          </w:p>
        </w:tc>
        <w:tc>
          <w:tcPr>
            <w:tcW w:w="1052" w:type="dxa"/>
            <w:vAlign w:val="bottom"/>
          </w:tcPr>
          <w:p w14:paraId="5CBA8C2E" w14:textId="77777777" w:rsidR="006E22E8" w:rsidRPr="003424A7" w:rsidRDefault="006E22E8" w:rsidP="006E22E8">
            <w:pPr>
              <w:tabs>
                <w:tab w:val="decimal" w:pos="785"/>
              </w:tabs>
              <w:spacing w:line="340" w:lineRule="exact"/>
              <w:ind w:right="-5"/>
              <w:rPr>
                <w:rFonts w:ascii="Arial" w:hAnsi="Arial" w:cs="Arial"/>
                <w:sz w:val="16"/>
                <w:szCs w:val="16"/>
              </w:rPr>
            </w:pPr>
            <w:r w:rsidRPr="003424A7">
              <w:rPr>
                <w:rFonts w:ascii="Arial" w:hAnsi="Arial" w:cs="Arial"/>
                <w:sz w:val="16"/>
                <w:szCs w:val="16"/>
              </w:rPr>
              <w:t>2,181</w:t>
            </w:r>
          </w:p>
        </w:tc>
        <w:tc>
          <w:tcPr>
            <w:tcW w:w="1052" w:type="dxa"/>
            <w:vAlign w:val="bottom"/>
          </w:tcPr>
          <w:p w14:paraId="7BA0A88F" w14:textId="77777777" w:rsidR="006E22E8" w:rsidRPr="003424A7" w:rsidRDefault="006E22E8" w:rsidP="006E22E8">
            <w:pPr>
              <w:tabs>
                <w:tab w:val="decimal" w:pos="785"/>
              </w:tabs>
              <w:spacing w:line="340" w:lineRule="exact"/>
              <w:ind w:right="-5"/>
              <w:rPr>
                <w:rFonts w:ascii="Arial" w:hAnsi="Arial" w:cs="Arial"/>
                <w:sz w:val="16"/>
                <w:szCs w:val="16"/>
              </w:rPr>
            </w:pPr>
            <w:r w:rsidRPr="003424A7">
              <w:rPr>
                <w:rFonts w:ascii="Arial" w:hAnsi="Arial" w:cs="Arial"/>
                <w:sz w:val="16"/>
                <w:szCs w:val="16"/>
              </w:rPr>
              <w:t>57</w:t>
            </w:r>
          </w:p>
        </w:tc>
        <w:tc>
          <w:tcPr>
            <w:tcW w:w="1053" w:type="dxa"/>
            <w:vAlign w:val="bottom"/>
          </w:tcPr>
          <w:p w14:paraId="5D6F6CB6" w14:textId="77777777" w:rsidR="006E22E8" w:rsidRPr="003424A7" w:rsidRDefault="006E22E8" w:rsidP="006E22E8">
            <w:pPr>
              <w:tabs>
                <w:tab w:val="decimal" w:pos="785"/>
              </w:tabs>
              <w:spacing w:line="340" w:lineRule="exact"/>
              <w:ind w:right="-5"/>
              <w:rPr>
                <w:rFonts w:ascii="Arial" w:hAnsi="Arial" w:cs="Arial"/>
                <w:sz w:val="16"/>
                <w:szCs w:val="16"/>
              </w:rPr>
            </w:pPr>
            <w:r w:rsidRPr="003424A7">
              <w:rPr>
                <w:rFonts w:ascii="Arial" w:hAnsi="Arial" w:cs="Arial"/>
                <w:sz w:val="16"/>
                <w:szCs w:val="16"/>
              </w:rPr>
              <w:t>59,564</w:t>
            </w:r>
          </w:p>
        </w:tc>
      </w:tr>
      <w:tr w:rsidR="006E22E8" w:rsidRPr="003424A7" w14:paraId="55DBB28E" w14:textId="77777777" w:rsidTr="00E16452">
        <w:trPr>
          <w:trHeight w:val="66"/>
        </w:trPr>
        <w:tc>
          <w:tcPr>
            <w:tcW w:w="2610" w:type="dxa"/>
            <w:vAlign w:val="bottom"/>
            <w:hideMark/>
          </w:tcPr>
          <w:p w14:paraId="2006DE25" w14:textId="77777777" w:rsidR="006E22E8" w:rsidRPr="003424A7" w:rsidRDefault="006E22E8" w:rsidP="006E22E8">
            <w:pPr>
              <w:spacing w:line="340" w:lineRule="exact"/>
              <w:ind w:left="342" w:right="-108" w:hanging="342"/>
              <w:rPr>
                <w:rFonts w:ascii="Arial" w:hAnsi="Arial" w:cs="Arial"/>
                <w:sz w:val="16"/>
                <w:szCs w:val="16"/>
              </w:rPr>
            </w:pPr>
            <w:r w:rsidRPr="003424A7">
              <w:rPr>
                <w:rFonts w:ascii="Arial" w:hAnsi="Arial" w:cs="Arial"/>
                <w:sz w:val="16"/>
                <w:szCs w:val="16"/>
              </w:rPr>
              <w:t xml:space="preserve">Less: Unearned finance income </w:t>
            </w:r>
            <w:r w:rsidRPr="003424A7">
              <w:rPr>
                <w:rFonts w:ascii="Arial" w:hAnsi="Arial" w:cs="Arial"/>
                <w:i/>
                <w:iCs/>
                <w:sz w:val="16"/>
                <w:szCs w:val="16"/>
                <w:vertAlign w:val="superscript"/>
              </w:rPr>
              <w:t>(2)</w:t>
            </w:r>
          </w:p>
        </w:tc>
        <w:tc>
          <w:tcPr>
            <w:tcW w:w="1052" w:type="dxa"/>
            <w:vAlign w:val="bottom"/>
          </w:tcPr>
          <w:p w14:paraId="4284F2B4"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cs/>
              </w:rPr>
            </w:pPr>
            <w:r w:rsidRPr="003424A7">
              <w:rPr>
                <w:rFonts w:ascii="Arial" w:hAnsi="Arial" w:cs="Arial"/>
                <w:sz w:val="16"/>
                <w:szCs w:val="16"/>
              </w:rPr>
              <w:t>(3,022)</w:t>
            </w:r>
          </w:p>
        </w:tc>
        <w:tc>
          <w:tcPr>
            <w:tcW w:w="1052" w:type="dxa"/>
            <w:vAlign w:val="bottom"/>
          </w:tcPr>
          <w:p w14:paraId="015FC540"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(1,791)</w:t>
            </w:r>
          </w:p>
        </w:tc>
        <w:tc>
          <w:tcPr>
            <w:tcW w:w="1052" w:type="dxa"/>
            <w:vAlign w:val="bottom"/>
          </w:tcPr>
          <w:p w14:paraId="521EE444" w14:textId="77777777" w:rsidR="006E22E8" w:rsidRPr="003424A7" w:rsidRDefault="006E22E8" w:rsidP="006E22E8">
            <w:pPr>
              <w:pBdr>
                <w:bottom w:val="single" w:sz="4" w:space="1" w:color="auto"/>
              </w:pBdr>
              <w:tabs>
                <w:tab w:val="decimal" w:pos="785"/>
              </w:tabs>
              <w:spacing w:line="340" w:lineRule="exact"/>
              <w:ind w:left="-94"/>
              <w:rPr>
                <w:rFonts w:ascii="Arial" w:hAnsi="Arial" w:cs="Arial"/>
                <w:sz w:val="16"/>
                <w:szCs w:val="16"/>
                <w:cs/>
              </w:rPr>
            </w:pPr>
            <w:r w:rsidRPr="003424A7">
              <w:rPr>
                <w:rFonts w:ascii="Arial" w:hAnsi="Arial" w:cs="Arial"/>
                <w:sz w:val="16"/>
                <w:szCs w:val="16"/>
              </w:rPr>
              <w:t>(919)</w:t>
            </w:r>
          </w:p>
        </w:tc>
        <w:tc>
          <w:tcPr>
            <w:tcW w:w="1052" w:type="dxa"/>
            <w:vAlign w:val="bottom"/>
          </w:tcPr>
          <w:p w14:paraId="0627F181"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(327)</w:t>
            </w:r>
          </w:p>
        </w:tc>
        <w:tc>
          <w:tcPr>
            <w:tcW w:w="1052" w:type="dxa"/>
            <w:vAlign w:val="bottom"/>
          </w:tcPr>
          <w:p w14:paraId="456896EA"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(52)</w:t>
            </w:r>
          </w:p>
        </w:tc>
        <w:tc>
          <w:tcPr>
            <w:tcW w:w="1052" w:type="dxa"/>
            <w:vAlign w:val="bottom"/>
          </w:tcPr>
          <w:p w14:paraId="5872598F"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(1)</w:t>
            </w:r>
          </w:p>
        </w:tc>
        <w:tc>
          <w:tcPr>
            <w:tcW w:w="1053" w:type="dxa"/>
            <w:vAlign w:val="bottom"/>
          </w:tcPr>
          <w:p w14:paraId="35E2B8E3"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(6,112)</w:t>
            </w:r>
          </w:p>
        </w:tc>
      </w:tr>
      <w:tr w:rsidR="006E22E8" w:rsidRPr="003424A7" w14:paraId="12FE162D" w14:textId="77777777" w:rsidTr="00E16452">
        <w:trPr>
          <w:trHeight w:val="66"/>
        </w:trPr>
        <w:tc>
          <w:tcPr>
            <w:tcW w:w="2610" w:type="dxa"/>
            <w:vAlign w:val="bottom"/>
            <w:hideMark/>
          </w:tcPr>
          <w:p w14:paraId="685DE679" w14:textId="77777777" w:rsidR="006E22E8" w:rsidRPr="003424A7" w:rsidRDefault="006E22E8" w:rsidP="006E22E8">
            <w:pPr>
              <w:spacing w:line="340" w:lineRule="exact"/>
              <w:ind w:left="162" w:right="-108" w:hanging="162"/>
              <w:rPr>
                <w:rFonts w:ascii="Arial" w:hAnsi="Arial" w:cs="Arial"/>
                <w:sz w:val="16"/>
                <w:szCs w:val="16"/>
                <w:cs/>
              </w:rPr>
            </w:pPr>
            <w:r w:rsidRPr="003424A7">
              <w:rPr>
                <w:rFonts w:ascii="Arial" w:hAnsi="Arial" w:cs="Arial"/>
                <w:sz w:val="16"/>
                <w:szCs w:val="16"/>
              </w:rPr>
              <w:t>Present value of minimum lease payments receivables</w:t>
            </w:r>
          </w:p>
        </w:tc>
        <w:tc>
          <w:tcPr>
            <w:tcW w:w="1052" w:type="dxa"/>
            <w:vAlign w:val="bottom"/>
          </w:tcPr>
          <w:p w14:paraId="755F9794"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cs/>
              </w:rPr>
            </w:pPr>
            <w:r w:rsidRPr="003424A7">
              <w:rPr>
                <w:rFonts w:ascii="Arial" w:hAnsi="Arial" w:cs="Arial"/>
                <w:sz w:val="16"/>
                <w:szCs w:val="16"/>
              </w:rPr>
              <w:t>19,264</w:t>
            </w:r>
          </w:p>
        </w:tc>
        <w:tc>
          <w:tcPr>
            <w:tcW w:w="1052" w:type="dxa"/>
            <w:vAlign w:val="bottom"/>
          </w:tcPr>
          <w:p w14:paraId="6F4710FC"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14,568</w:t>
            </w:r>
          </w:p>
        </w:tc>
        <w:tc>
          <w:tcPr>
            <w:tcW w:w="1052" w:type="dxa"/>
            <w:vAlign w:val="bottom"/>
          </w:tcPr>
          <w:p w14:paraId="14637615" w14:textId="77777777" w:rsidR="006E22E8" w:rsidRPr="003424A7" w:rsidRDefault="006E22E8" w:rsidP="006E22E8">
            <w:pPr>
              <w:pBdr>
                <w:bottom w:val="single" w:sz="4" w:space="1" w:color="auto"/>
              </w:pBdr>
              <w:tabs>
                <w:tab w:val="decimal" w:pos="785"/>
              </w:tabs>
              <w:spacing w:line="340" w:lineRule="exact"/>
              <w:ind w:left="-94"/>
              <w:rPr>
                <w:rFonts w:ascii="Arial" w:hAnsi="Arial" w:cs="Arial"/>
                <w:sz w:val="16"/>
                <w:szCs w:val="16"/>
              </w:rPr>
            </w:pPr>
            <w:r w:rsidRPr="003424A7">
              <w:rPr>
                <w:rFonts w:ascii="Arial" w:hAnsi="Arial" w:cs="Arial"/>
                <w:sz w:val="16"/>
                <w:szCs w:val="16"/>
              </w:rPr>
              <w:t>10,968</w:t>
            </w:r>
          </w:p>
        </w:tc>
        <w:tc>
          <w:tcPr>
            <w:tcW w:w="1052" w:type="dxa"/>
            <w:vAlign w:val="bottom"/>
          </w:tcPr>
          <w:p w14:paraId="46B5B1B6"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6,467</w:t>
            </w:r>
          </w:p>
        </w:tc>
        <w:tc>
          <w:tcPr>
            <w:tcW w:w="1052" w:type="dxa"/>
            <w:vAlign w:val="bottom"/>
          </w:tcPr>
          <w:p w14:paraId="436F61CB"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cs/>
              </w:rPr>
            </w:pPr>
            <w:r w:rsidRPr="003424A7">
              <w:rPr>
                <w:rFonts w:ascii="Arial" w:hAnsi="Arial" w:cs="Arial"/>
                <w:sz w:val="16"/>
                <w:szCs w:val="16"/>
              </w:rPr>
              <w:t>2,129</w:t>
            </w:r>
          </w:p>
        </w:tc>
        <w:tc>
          <w:tcPr>
            <w:tcW w:w="1052" w:type="dxa"/>
            <w:vAlign w:val="bottom"/>
          </w:tcPr>
          <w:p w14:paraId="230777F3"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56</w:t>
            </w:r>
          </w:p>
        </w:tc>
        <w:tc>
          <w:tcPr>
            <w:tcW w:w="1053" w:type="dxa"/>
            <w:vAlign w:val="bottom"/>
          </w:tcPr>
          <w:p w14:paraId="70915887" w14:textId="77777777" w:rsidR="006E22E8" w:rsidRPr="003424A7" w:rsidRDefault="006E22E8" w:rsidP="006E22E8">
            <w:pPr>
              <w:tabs>
                <w:tab w:val="decimal" w:pos="785"/>
              </w:tabs>
              <w:spacing w:line="340" w:lineRule="exact"/>
              <w:ind w:right="-5"/>
              <w:rPr>
                <w:rFonts w:ascii="Arial" w:hAnsi="Arial" w:cs="Arial"/>
                <w:sz w:val="16"/>
                <w:szCs w:val="16"/>
              </w:rPr>
            </w:pPr>
            <w:r w:rsidRPr="003424A7">
              <w:rPr>
                <w:rFonts w:ascii="Arial" w:hAnsi="Arial" w:cs="Arial"/>
                <w:sz w:val="16"/>
                <w:szCs w:val="16"/>
              </w:rPr>
              <w:t>53,452</w:t>
            </w:r>
          </w:p>
        </w:tc>
      </w:tr>
      <w:tr w:rsidR="006E22E8" w:rsidRPr="003424A7" w14:paraId="4BDABFC7" w14:textId="77777777" w:rsidTr="00E16452">
        <w:trPr>
          <w:trHeight w:val="66"/>
        </w:trPr>
        <w:tc>
          <w:tcPr>
            <w:tcW w:w="2610" w:type="dxa"/>
            <w:vAlign w:val="bottom"/>
            <w:hideMark/>
          </w:tcPr>
          <w:p w14:paraId="38A57BD0" w14:textId="77777777" w:rsidR="006E22E8" w:rsidRPr="003424A7" w:rsidRDefault="006E22E8" w:rsidP="006E22E8">
            <w:pPr>
              <w:spacing w:line="340" w:lineRule="exact"/>
              <w:ind w:left="432" w:right="-108" w:hanging="432"/>
              <w:rPr>
                <w:rFonts w:ascii="Arial" w:hAnsi="Arial" w:cs="Arial"/>
                <w:sz w:val="16"/>
                <w:szCs w:val="16"/>
                <w:cs/>
              </w:rPr>
            </w:pPr>
            <w:r w:rsidRPr="003424A7">
              <w:rPr>
                <w:rFonts w:ascii="Arial" w:hAnsi="Arial" w:cs="Arial"/>
                <w:sz w:val="16"/>
                <w:szCs w:val="16"/>
              </w:rPr>
              <w:t>Allowance for expected credit loss</w:t>
            </w:r>
          </w:p>
        </w:tc>
        <w:tc>
          <w:tcPr>
            <w:tcW w:w="1052" w:type="dxa"/>
            <w:vAlign w:val="bottom"/>
          </w:tcPr>
          <w:p w14:paraId="3F8BAEA2" w14:textId="77777777" w:rsidR="006E22E8" w:rsidRPr="003424A7" w:rsidRDefault="006E22E8" w:rsidP="006E22E8">
            <w:pPr>
              <w:tabs>
                <w:tab w:val="decimal" w:pos="785"/>
              </w:tabs>
              <w:spacing w:line="340" w:lineRule="exact"/>
              <w:ind w:right="-5"/>
              <w:rPr>
                <w:rFonts w:ascii="Arial" w:hAnsi="Arial" w:cs="Arial"/>
                <w:sz w:val="16"/>
                <w:szCs w:val="16"/>
                <w:cs/>
              </w:rPr>
            </w:pPr>
          </w:p>
        </w:tc>
        <w:tc>
          <w:tcPr>
            <w:tcW w:w="1052" w:type="dxa"/>
            <w:vAlign w:val="bottom"/>
          </w:tcPr>
          <w:p w14:paraId="6CB74F0C" w14:textId="77777777" w:rsidR="006E22E8" w:rsidRPr="003424A7" w:rsidRDefault="006E22E8" w:rsidP="006E22E8">
            <w:pPr>
              <w:tabs>
                <w:tab w:val="decimal" w:pos="785"/>
              </w:tabs>
              <w:spacing w:line="340" w:lineRule="exact"/>
              <w:ind w:right="-5"/>
              <w:rPr>
                <w:rFonts w:ascii="Arial" w:hAnsi="Arial" w:cs="Arial"/>
                <w:sz w:val="16"/>
                <w:szCs w:val="16"/>
              </w:rPr>
            </w:pPr>
          </w:p>
        </w:tc>
        <w:tc>
          <w:tcPr>
            <w:tcW w:w="1052" w:type="dxa"/>
            <w:vAlign w:val="bottom"/>
          </w:tcPr>
          <w:p w14:paraId="4F60632A" w14:textId="77777777" w:rsidR="006E22E8" w:rsidRPr="003424A7" w:rsidRDefault="006E22E8" w:rsidP="006E22E8">
            <w:pPr>
              <w:tabs>
                <w:tab w:val="decimal" w:pos="785"/>
              </w:tabs>
              <w:spacing w:line="340" w:lineRule="exact"/>
              <w:ind w:left="-94"/>
              <w:rPr>
                <w:rFonts w:ascii="Arial" w:hAnsi="Arial" w:cs="Arial"/>
                <w:sz w:val="16"/>
                <w:szCs w:val="16"/>
                <w:cs/>
              </w:rPr>
            </w:pPr>
          </w:p>
        </w:tc>
        <w:tc>
          <w:tcPr>
            <w:tcW w:w="1052" w:type="dxa"/>
            <w:vAlign w:val="bottom"/>
          </w:tcPr>
          <w:p w14:paraId="3FC91A00" w14:textId="77777777" w:rsidR="006E22E8" w:rsidRPr="003424A7" w:rsidRDefault="006E22E8" w:rsidP="006E22E8">
            <w:pPr>
              <w:tabs>
                <w:tab w:val="decimal" w:pos="785"/>
              </w:tabs>
              <w:spacing w:line="340" w:lineRule="exact"/>
              <w:ind w:right="-5"/>
              <w:rPr>
                <w:rFonts w:ascii="Arial" w:hAnsi="Arial" w:cs="Arial"/>
                <w:sz w:val="16"/>
                <w:szCs w:val="16"/>
              </w:rPr>
            </w:pPr>
          </w:p>
        </w:tc>
        <w:tc>
          <w:tcPr>
            <w:tcW w:w="1052" w:type="dxa"/>
            <w:vAlign w:val="bottom"/>
          </w:tcPr>
          <w:p w14:paraId="20F74061" w14:textId="77777777" w:rsidR="006E22E8" w:rsidRPr="003424A7" w:rsidRDefault="006E22E8" w:rsidP="006E22E8">
            <w:pPr>
              <w:tabs>
                <w:tab w:val="decimal" w:pos="785"/>
              </w:tabs>
              <w:spacing w:line="340" w:lineRule="exact"/>
              <w:ind w:right="-5"/>
              <w:rPr>
                <w:rFonts w:ascii="Arial" w:hAnsi="Arial" w:cs="Arial"/>
                <w:sz w:val="16"/>
                <w:szCs w:val="16"/>
                <w:cs/>
              </w:rPr>
            </w:pPr>
          </w:p>
        </w:tc>
        <w:tc>
          <w:tcPr>
            <w:tcW w:w="1052" w:type="dxa"/>
            <w:vAlign w:val="bottom"/>
          </w:tcPr>
          <w:p w14:paraId="486D7C90" w14:textId="77777777" w:rsidR="006E22E8" w:rsidRPr="003424A7" w:rsidRDefault="006E22E8" w:rsidP="006E22E8">
            <w:pPr>
              <w:tabs>
                <w:tab w:val="decimal" w:pos="785"/>
              </w:tabs>
              <w:spacing w:line="340" w:lineRule="exact"/>
              <w:ind w:right="-5"/>
              <w:rPr>
                <w:rFonts w:ascii="Arial" w:hAnsi="Arial" w:cs="Arial"/>
                <w:sz w:val="16"/>
                <w:szCs w:val="16"/>
              </w:rPr>
            </w:pPr>
          </w:p>
        </w:tc>
        <w:tc>
          <w:tcPr>
            <w:tcW w:w="1053" w:type="dxa"/>
            <w:vAlign w:val="bottom"/>
          </w:tcPr>
          <w:p w14:paraId="2B508A6A" w14:textId="77777777" w:rsidR="006E22E8" w:rsidRPr="003424A7" w:rsidRDefault="006E22E8" w:rsidP="006E22E8">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(1,988)</w:t>
            </w:r>
          </w:p>
        </w:tc>
      </w:tr>
      <w:tr w:rsidR="006E22E8" w:rsidRPr="003424A7" w14:paraId="2DE7B389" w14:textId="77777777" w:rsidTr="00E16452">
        <w:trPr>
          <w:trHeight w:val="397"/>
        </w:trPr>
        <w:tc>
          <w:tcPr>
            <w:tcW w:w="2610" w:type="dxa"/>
            <w:vAlign w:val="bottom"/>
            <w:hideMark/>
          </w:tcPr>
          <w:p w14:paraId="21FC02C5" w14:textId="77777777" w:rsidR="006E22E8" w:rsidRPr="003424A7" w:rsidRDefault="006E22E8" w:rsidP="006E22E8">
            <w:pPr>
              <w:spacing w:line="340" w:lineRule="exact"/>
              <w:ind w:left="168" w:hanging="168"/>
              <w:rPr>
                <w:rFonts w:ascii="Arial" w:hAnsi="Arial" w:cs="Arial"/>
                <w:sz w:val="16"/>
                <w:szCs w:val="16"/>
                <w:cs/>
              </w:rPr>
            </w:pPr>
            <w:r w:rsidRPr="003424A7">
              <w:rPr>
                <w:rFonts w:ascii="Arial" w:hAnsi="Arial" w:cs="Arial"/>
                <w:sz w:val="16"/>
                <w:szCs w:val="16"/>
              </w:rPr>
              <w:t>Hire purchase/financial lease receivables - net</w:t>
            </w:r>
          </w:p>
        </w:tc>
        <w:tc>
          <w:tcPr>
            <w:tcW w:w="1052" w:type="dxa"/>
            <w:vAlign w:val="bottom"/>
          </w:tcPr>
          <w:p w14:paraId="5C03125C" w14:textId="77777777" w:rsidR="006E22E8" w:rsidRPr="003424A7" w:rsidRDefault="006E22E8" w:rsidP="006E22E8">
            <w:pPr>
              <w:tabs>
                <w:tab w:val="decimal" w:pos="785"/>
              </w:tabs>
              <w:spacing w:line="340" w:lineRule="exact"/>
              <w:ind w:right="-5"/>
              <w:rPr>
                <w:rFonts w:ascii="Arial" w:hAnsi="Arial" w:cs="Arial"/>
                <w:sz w:val="16"/>
                <w:szCs w:val="16"/>
                <w:cs/>
              </w:rPr>
            </w:pPr>
          </w:p>
        </w:tc>
        <w:tc>
          <w:tcPr>
            <w:tcW w:w="1052" w:type="dxa"/>
            <w:vAlign w:val="bottom"/>
          </w:tcPr>
          <w:p w14:paraId="7CE4489B" w14:textId="77777777" w:rsidR="006E22E8" w:rsidRPr="003424A7" w:rsidRDefault="006E22E8" w:rsidP="006E22E8">
            <w:pPr>
              <w:tabs>
                <w:tab w:val="decimal" w:pos="785"/>
              </w:tabs>
              <w:spacing w:line="340" w:lineRule="exact"/>
              <w:ind w:right="-5"/>
              <w:rPr>
                <w:rFonts w:ascii="Arial" w:hAnsi="Arial" w:cs="Arial"/>
                <w:sz w:val="16"/>
                <w:szCs w:val="16"/>
              </w:rPr>
            </w:pPr>
          </w:p>
        </w:tc>
        <w:tc>
          <w:tcPr>
            <w:tcW w:w="1052" w:type="dxa"/>
            <w:vAlign w:val="bottom"/>
          </w:tcPr>
          <w:p w14:paraId="5CC265CE" w14:textId="77777777" w:rsidR="006E22E8" w:rsidRPr="003424A7" w:rsidRDefault="006E22E8" w:rsidP="006E22E8">
            <w:pPr>
              <w:tabs>
                <w:tab w:val="decimal" w:pos="785"/>
              </w:tabs>
              <w:spacing w:line="340" w:lineRule="exact"/>
              <w:ind w:left="-94"/>
              <w:rPr>
                <w:rFonts w:ascii="Arial" w:hAnsi="Arial" w:cs="Arial"/>
                <w:sz w:val="16"/>
                <w:szCs w:val="16"/>
              </w:rPr>
            </w:pPr>
          </w:p>
        </w:tc>
        <w:tc>
          <w:tcPr>
            <w:tcW w:w="1052" w:type="dxa"/>
            <w:vAlign w:val="bottom"/>
          </w:tcPr>
          <w:p w14:paraId="28C887A6" w14:textId="77777777" w:rsidR="006E22E8" w:rsidRPr="003424A7" w:rsidRDefault="006E22E8" w:rsidP="006E22E8">
            <w:pPr>
              <w:tabs>
                <w:tab w:val="decimal" w:pos="785"/>
              </w:tabs>
              <w:spacing w:line="340" w:lineRule="exact"/>
              <w:ind w:right="-5"/>
              <w:rPr>
                <w:rFonts w:ascii="Arial" w:hAnsi="Arial" w:cs="Arial"/>
                <w:sz w:val="16"/>
                <w:szCs w:val="16"/>
              </w:rPr>
            </w:pPr>
          </w:p>
        </w:tc>
        <w:tc>
          <w:tcPr>
            <w:tcW w:w="1052" w:type="dxa"/>
            <w:vAlign w:val="bottom"/>
          </w:tcPr>
          <w:p w14:paraId="3008AFCA" w14:textId="77777777" w:rsidR="006E22E8" w:rsidRPr="003424A7" w:rsidRDefault="006E22E8" w:rsidP="006E22E8">
            <w:pPr>
              <w:tabs>
                <w:tab w:val="decimal" w:pos="785"/>
              </w:tabs>
              <w:spacing w:line="340" w:lineRule="exact"/>
              <w:ind w:right="-5"/>
              <w:rPr>
                <w:rFonts w:ascii="Arial" w:hAnsi="Arial" w:cs="Arial"/>
                <w:sz w:val="16"/>
                <w:szCs w:val="16"/>
              </w:rPr>
            </w:pPr>
          </w:p>
        </w:tc>
        <w:tc>
          <w:tcPr>
            <w:tcW w:w="1052" w:type="dxa"/>
            <w:vAlign w:val="bottom"/>
          </w:tcPr>
          <w:p w14:paraId="584CB2F8" w14:textId="77777777" w:rsidR="006E22E8" w:rsidRPr="003424A7" w:rsidRDefault="006E22E8" w:rsidP="006E22E8">
            <w:pPr>
              <w:tabs>
                <w:tab w:val="decimal" w:pos="785"/>
              </w:tabs>
              <w:spacing w:line="340" w:lineRule="exact"/>
              <w:ind w:right="-5"/>
              <w:rPr>
                <w:rFonts w:ascii="Arial" w:hAnsi="Arial" w:cs="Arial"/>
                <w:sz w:val="16"/>
                <w:szCs w:val="16"/>
              </w:rPr>
            </w:pPr>
          </w:p>
        </w:tc>
        <w:tc>
          <w:tcPr>
            <w:tcW w:w="1053" w:type="dxa"/>
            <w:vAlign w:val="bottom"/>
          </w:tcPr>
          <w:p w14:paraId="117AC517" w14:textId="77777777" w:rsidR="006E22E8" w:rsidRPr="003424A7" w:rsidRDefault="006E22E8" w:rsidP="006E22E8">
            <w:pPr>
              <w:pBdr>
                <w:bottom w:val="doub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51,464</w:t>
            </w:r>
          </w:p>
        </w:tc>
      </w:tr>
    </w:tbl>
    <w:p w14:paraId="2CDF60BE" w14:textId="1E4F0E25" w:rsidR="009B44DB" w:rsidRPr="003424A7" w:rsidRDefault="009B44DB" w:rsidP="00E16452">
      <w:pPr>
        <w:spacing w:before="80" w:line="280" w:lineRule="exact"/>
        <w:ind w:left="270" w:hanging="270"/>
        <w:rPr>
          <w:rFonts w:ascii="Arial" w:hAnsi="Arial" w:cs="Arial"/>
          <w:i/>
          <w:iCs/>
          <w:sz w:val="16"/>
          <w:szCs w:val="16"/>
        </w:rPr>
      </w:pPr>
      <w:r w:rsidRPr="003424A7">
        <w:rPr>
          <w:rFonts w:ascii="Arial" w:hAnsi="Arial" w:cs="Arial"/>
          <w:i/>
          <w:iCs/>
          <w:sz w:val="16"/>
          <w:szCs w:val="16"/>
        </w:rPr>
        <w:t xml:space="preserve">(1) </w:t>
      </w:r>
      <w:r w:rsidRPr="003424A7">
        <w:rPr>
          <w:rFonts w:ascii="Arial" w:hAnsi="Arial" w:cs="Arial"/>
          <w:i/>
          <w:iCs/>
          <w:sz w:val="16"/>
          <w:szCs w:val="16"/>
        </w:rPr>
        <w:tab/>
        <w:t>Hire purchase</w:t>
      </w:r>
      <w:r w:rsidR="00A726CF" w:rsidRPr="003424A7">
        <w:rPr>
          <w:rFonts w:ascii="Arial" w:hAnsi="Arial" w:cs="Arial"/>
          <w:i/>
          <w:iCs/>
          <w:sz w:val="16"/>
          <w:szCs w:val="16"/>
        </w:rPr>
        <w:t>/</w:t>
      </w:r>
      <w:r w:rsidRPr="003424A7">
        <w:rPr>
          <w:rFonts w:ascii="Arial" w:hAnsi="Arial" w:cs="Arial"/>
          <w:i/>
          <w:iCs/>
          <w:sz w:val="16"/>
          <w:szCs w:val="16"/>
        </w:rPr>
        <w:t>financial lease receivables due within one year included credit impair</w:t>
      </w:r>
      <w:r w:rsidR="00F15901">
        <w:rPr>
          <w:rFonts w:ascii="Arial" w:hAnsi="Arial" w:cs="Arial"/>
          <w:i/>
          <w:iCs/>
          <w:sz w:val="16"/>
          <w:szCs w:val="16"/>
        </w:rPr>
        <w:t>ed</w:t>
      </w:r>
      <w:r w:rsidRPr="003424A7">
        <w:rPr>
          <w:rFonts w:ascii="Arial" w:hAnsi="Arial" w:cs="Arial"/>
          <w:i/>
          <w:iCs/>
          <w:sz w:val="16"/>
          <w:szCs w:val="16"/>
        </w:rPr>
        <w:t xml:space="preserve"> receivables</w:t>
      </w:r>
    </w:p>
    <w:p w14:paraId="108F27ED" w14:textId="77777777" w:rsidR="009B44DB" w:rsidRPr="003424A7" w:rsidRDefault="009B44DB" w:rsidP="00C64073">
      <w:pPr>
        <w:spacing w:after="240" w:line="280" w:lineRule="exact"/>
        <w:ind w:left="274" w:hanging="274"/>
        <w:rPr>
          <w:rFonts w:ascii="Arial" w:hAnsi="Arial" w:cs="Arial"/>
          <w:i/>
          <w:iCs/>
          <w:sz w:val="16"/>
          <w:szCs w:val="16"/>
        </w:rPr>
      </w:pPr>
      <w:r w:rsidRPr="003424A7">
        <w:rPr>
          <w:rFonts w:ascii="Arial" w:hAnsi="Arial" w:cs="Arial"/>
          <w:i/>
          <w:iCs/>
          <w:sz w:val="16"/>
          <w:szCs w:val="16"/>
        </w:rPr>
        <w:t xml:space="preserve">(2) </w:t>
      </w:r>
      <w:r w:rsidRPr="003424A7">
        <w:rPr>
          <w:rFonts w:ascii="Arial" w:hAnsi="Arial" w:cs="Arial"/>
          <w:i/>
          <w:iCs/>
          <w:sz w:val="16"/>
          <w:szCs w:val="16"/>
        </w:rPr>
        <w:tab/>
        <w:t>Net of deferred initial direct costs of hire purchase</w:t>
      </w:r>
      <w:r w:rsidR="00C64073" w:rsidRPr="003424A7">
        <w:rPr>
          <w:rFonts w:ascii="Arial" w:hAnsi="Arial" w:cs="Arial"/>
          <w:i/>
          <w:iCs/>
          <w:sz w:val="16"/>
          <w:szCs w:val="16"/>
        </w:rPr>
        <w:t>/financial lease</w:t>
      </w:r>
    </w:p>
    <w:tbl>
      <w:tblPr>
        <w:tblW w:w="9975" w:type="dxa"/>
        <w:tblInd w:w="18" w:type="dxa"/>
        <w:tblLayout w:type="fixed"/>
        <w:tblLook w:val="04A0" w:firstRow="1" w:lastRow="0" w:firstColumn="1" w:lastColumn="0" w:noHBand="0" w:noVBand="1"/>
      </w:tblPr>
      <w:tblGrid>
        <w:gridCol w:w="2610"/>
        <w:gridCol w:w="1052"/>
        <w:gridCol w:w="1052"/>
        <w:gridCol w:w="1052"/>
        <w:gridCol w:w="1052"/>
        <w:gridCol w:w="1052"/>
        <w:gridCol w:w="1052"/>
        <w:gridCol w:w="1053"/>
      </w:tblGrid>
      <w:tr w:rsidR="009B44DB" w:rsidRPr="003424A7" w14:paraId="6F57244F" w14:textId="77777777" w:rsidTr="00E16452">
        <w:trPr>
          <w:trHeight w:val="357"/>
        </w:trPr>
        <w:tc>
          <w:tcPr>
            <w:tcW w:w="2610" w:type="dxa"/>
            <w:vAlign w:val="bottom"/>
          </w:tcPr>
          <w:p w14:paraId="5EFB6CD6" w14:textId="77777777" w:rsidR="009B44DB" w:rsidRPr="003424A7" w:rsidRDefault="009B44DB" w:rsidP="00E16452">
            <w:pPr>
              <w:spacing w:line="320" w:lineRule="exact"/>
              <w:ind w:left="1451"/>
              <w:jc w:val="both"/>
              <w:rPr>
                <w:rFonts w:hAnsi="Angsana New"/>
                <w:sz w:val="16"/>
                <w:szCs w:val="16"/>
              </w:rPr>
            </w:pPr>
          </w:p>
        </w:tc>
        <w:tc>
          <w:tcPr>
            <w:tcW w:w="7365" w:type="dxa"/>
            <w:gridSpan w:val="7"/>
            <w:hideMark/>
          </w:tcPr>
          <w:p w14:paraId="6E8B415B" w14:textId="77777777" w:rsidR="009B44DB" w:rsidRPr="003424A7" w:rsidRDefault="009B44DB" w:rsidP="00E16452">
            <w:pPr>
              <w:spacing w:line="320" w:lineRule="exact"/>
              <w:jc w:val="right"/>
              <w:rPr>
                <w:rFonts w:hAnsi="Angsana New"/>
                <w:sz w:val="16"/>
                <w:szCs w:val="16"/>
              </w:rPr>
            </w:pPr>
            <w:r w:rsidRPr="003424A7">
              <w:rPr>
                <w:rFonts w:ascii="Arial" w:hAnsi="Arial" w:cs="Arial"/>
                <w:sz w:val="16"/>
                <w:szCs w:val="16"/>
              </w:rPr>
              <w:t>(Unit: Million Baht)</w:t>
            </w:r>
          </w:p>
        </w:tc>
      </w:tr>
      <w:tr w:rsidR="009B44DB" w:rsidRPr="003424A7" w14:paraId="56ADAD01" w14:textId="77777777" w:rsidTr="00E16452">
        <w:trPr>
          <w:trHeight w:val="381"/>
        </w:trPr>
        <w:tc>
          <w:tcPr>
            <w:tcW w:w="2610" w:type="dxa"/>
            <w:vAlign w:val="bottom"/>
          </w:tcPr>
          <w:p w14:paraId="7D18EC66" w14:textId="77777777" w:rsidR="009B44DB" w:rsidRPr="003424A7" w:rsidRDefault="009B44DB" w:rsidP="00E16452">
            <w:pPr>
              <w:spacing w:line="320" w:lineRule="exact"/>
              <w:ind w:left="1451"/>
              <w:jc w:val="both"/>
              <w:rPr>
                <w:rFonts w:hAnsi="Angsana New"/>
                <w:sz w:val="16"/>
                <w:szCs w:val="16"/>
              </w:rPr>
            </w:pPr>
          </w:p>
        </w:tc>
        <w:tc>
          <w:tcPr>
            <w:tcW w:w="7365" w:type="dxa"/>
            <w:gridSpan w:val="7"/>
            <w:vAlign w:val="bottom"/>
            <w:hideMark/>
          </w:tcPr>
          <w:p w14:paraId="4031EF14" w14:textId="77777777" w:rsidR="009B44DB" w:rsidRPr="003424A7" w:rsidRDefault="009B44DB" w:rsidP="00E16452">
            <w:pPr>
              <w:pBdr>
                <w:bottom w:val="single" w:sz="4" w:space="1" w:color="auto"/>
                <w:between w:val="single" w:sz="4" w:space="1" w:color="auto"/>
              </w:pBdr>
              <w:spacing w:line="320" w:lineRule="exact"/>
              <w:jc w:val="center"/>
              <w:rPr>
                <w:rFonts w:hAnsi="Angsana New"/>
                <w:sz w:val="16"/>
                <w:szCs w:val="16"/>
              </w:rPr>
            </w:pPr>
            <w:r w:rsidRPr="003424A7">
              <w:rPr>
                <w:rFonts w:ascii="Arial" w:hAnsi="Arial" w:cs="Arial"/>
                <w:sz w:val="16"/>
                <w:szCs w:val="16"/>
              </w:rPr>
              <w:t xml:space="preserve">Consolidated financial statements </w:t>
            </w:r>
          </w:p>
        </w:tc>
      </w:tr>
      <w:tr w:rsidR="009B44DB" w:rsidRPr="003424A7" w14:paraId="7BDB728F" w14:textId="77777777" w:rsidTr="00E16452">
        <w:trPr>
          <w:trHeight w:val="381"/>
        </w:trPr>
        <w:tc>
          <w:tcPr>
            <w:tcW w:w="2610" w:type="dxa"/>
            <w:vAlign w:val="bottom"/>
          </w:tcPr>
          <w:p w14:paraId="5FD2D7ED" w14:textId="77777777" w:rsidR="009B44DB" w:rsidRPr="003424A7" w:rsidRDefault="009B44DB" w:rsidP="00E16452">
            <w:pPr>
              <w:spacing w:line="320" w:lineRule="exact"/>
              <w:ind w:left="1451"/>
              <w:jc w:val="both"/>
              <w:rPr>
                <w:rFonts w:hAnsi="Angsana New"/>
                <w:sz w:val="16"/>
                <w:szCs w:val="16"/>
                <w:cs/>
              </w:rPr>
            </w:pPr>
          </w:p>
        </w:tc>
        <w:tc>
          <w:tcPr>
            <w:tcW w:w="7365" w:type="dxa"/>
            <w:gridSpan w:val="7"/>
            <w:vAlign w:val="bottom"/>
            <w:hideMark/>
          </w:tcPr>
          <w:p w14:paraId="36B293C3" w14:textId="71B7724F" w:rsidR="009B44DB" w:rsidRPr="003424A7" w:rsidRDefault="00B15F56" w:rsidP="00E16452">
            <w:pPr>
              <w:pBdr>
                <w:bottom w:val="single" w:sz="4" w:space="1" w:color="auto"/>
                <w:between w:val="single" w:sz="4" w:space="1" w:color="auto"/>
              </w:pBdr>
              <w:spacing w:line="320" w:lineRule="exact"/>
              <w:jc w:val="center"/>
              <w:rPr>
                <w:rFonts w:hAnsi="Angsana New"/>
                <w:sz w:val="16"/>
                <w:szCs w:val="16"/>
                <w:cs/>
              </w:rPr>
            </w:pPr>
            <w:r w:rsidRPr="003424A7">
              <w:rPr>
                <w:rFonts w:ascii="Arial" w:hAnsi="Arial" w:cs="Arial"/>
                <w:sz w:val="16"/>
                <w:szCs w:val="16"/>
              </w:rPr>
              <w:t>202</w:t>
            </w:r>
            <w:r w:rsidR="00B1297F" w:rsidRPr="003424A7">
              <w:rPr>
                <w:rFonts w:ascii="Arial" w:hAnsi="Arial" w:cs="Arial"/>
                <w:sz w:val="16"/>
                <w:szCs w:val="16"/>
              </w:rPr>
              <w:t>1</w:t>
            </w:r>
          </w:p>
        </w:tc>
      </w:tr>
      <w:tr w:rsidR="009B44DB" w:rsidRPr="003424A7" w14:paraId="71A1A89B" w14:textId="77777777" w:rsidTr="00E16452">
        <w:trPr>
          <w:trHeight w:val="366"/>
        </w:trPr>
        <w:tc>
          <w:tcPr>
            <w:tcW w:w="2610" w:type="dxa"/>
            <w:vAlign w:val="bottom"/>
          </w:tcPr>
          <w:p w14:paraId="2CC6C62C" w14:textId="77777777" w:rsidR="009B44DB" w:rsidRPr="003424A7" w:rsidRDefault="009B44DB" w:rsidP="00E16452">
            <w:pPr>
              <w:spacing w:line="320" w:lineRule="exact"/>
              <w:ind w:left="1451"/>
              <w:jc w:val="both"/>
              <w:rPr>
                <w:rFonts w:hAnsi="Angsana New"/>
                <w:sz w:val="16"/>
                <w:szCs w:val="16"/>
              </w:rPr>
            </w:pPr>
          </w:p>
        </w:tc>
        <w:tc>
          <w:tcPr>
            <w:tcW w:w="7365" w:type="dxa"/>
            <w:gridSpan w:val="7"/>
            <w:vAlign w:val="bottom"/>
            <w:hideMark/>
          </w:tcPr>
          <w:p w14:paraId="60AD40F4" w14:textId="77777777" w:rsidR="009B44DB" w:rsidRPr="003424A7" w:rsidRDefault="009B44DB" w:rsidP="00E16452">
            <w:pPr>
              <w:pBdr>
                <w:bottom w:val="single" w:sz="4" w:space="1" w:color="auto"/>
                <w:between w:val="single" w:sz="4" w:space="1" w:color="auto"/>
              </w:pBdr>
              <w:spacing w:line="320" w:lineRule="exact"/>
              <w:jc w:val="center"/>
              <w:rPr>
                <w:rFonts w:hAnsi="Angsana New"/>
                <w:sz w:val="16"/>
                <w:szCs w:val="16"/>
              </w:rPr>
            </w:pPr>
            <w:r w:rsidRPr="003424A7">
              <w:rPr>
                <w:rFonts w:ascii="Arial" w:hAnsi="Arial" w:cs="Arial"/>
                <w:sz w:val="16"/>
                <w:szCs w:val="16"/>
              </w:rPr>
              <w:t>Amounts due under lease agreements</w:t>
            </w:r>
          </w:p>
        </w:tc>
      </w:tr>
      <w:tr w:rsidR="0050391A" w:rsidRPr="003424A7" w14:paraId="04694FDA" w14:textId="77777777" w:rsidTr="00E16452">
        <w:trPr>
          <w:trHeight w:val="70"/>
        </w:trPr>
        <w:tc>
          <w:tcPr>
            <w:tcW w:w="2610" w:type="dxa"/>
            <w:vAlign w:val="bottom"/>
          </w:tcPr>
          <w:p w14:paraId="61CE2596" w14:textId="77777777" w:rsidR="0050391A" w:rsidRPr="003424A7" w:rsidRDefault="0050391A" w:rsidP="00E16452">
            <w:pPr>
              <w:spacing w:line="320" w:lineRule="exact"/>
              <w:ind w:left="1451"/>
              <w:jc w:val="both"/>
              <w:rPr>
                <w:rFonts w:hAnsi="Angsana New"/>
                <w:sz w:val="16"/>
                <w:szCs w:val="16"/>
              </w:rPr>
            </w:pPr>
            <w:r w:rsidRPr="003424A7">
              <w:rPr>
                <w:rFonts w:hAnsi="Angsana New" w:hint="cs"/>
                <w:sz w:val="16"/>
                <w:szCs w:val="16"/>
              </w:rPr>
              <w:br w:type="page"/>
            </w:r>
          </w:p>
        </w:tc>
        <w:tc>
          <w:tcPr>
            <w:tcW w:w="1052" w:type="dxa"/>
            <w:vAlign w:val="bottom"/>
            <w:hideMark/>
          </w:tcPr>
          <w:p w14:paraId="3C84DF42" w14:textId="77777777" w:rsidR="0050391A" w:rsidRPr="003424A7" w:rsidRDefault="0050391A" w:rsidP="00E16452">
            <w:pPr>
              <w:pBdr>
                <w:bottom w:val="single" w:sz="4" w:space="1" w:color="auto"/>
                <w:between w:val="single" w:sz="4" w:space="1" w:color="auto"/>
              </w:pBdr>
              <w:spacing w:line="320" w:lineRule="exact"/>
              <w:jc w:val="center"/>
              <w:rPr>
                <w:rFonts w:hAnsi="Angsana New"/>
                <w:spacing w:val="-2"/>
                <w:sz w:val="16"/>
                <w:szCs w:val="16"/>
              </w:rPr>
            </w:pPr>
            <w:r w:rsidRPr="003424A7">
              <w:rPr>
                <w:rFonts w:ascii="Arial" w:hAnsi="Arial" w:cs="Arial"/>
                <w:sz w:val="16"/>
                <w:szCs w:val="16"/>
              </w:rPr>
              <w:t xml:space="preserve">Not over            1 year </w:t>
            </w:r>
            <w:r w:rsidRPr="003424A7">
              <w:rPr>
                <w:rFonts w:ascii="Arial" w:hAnsi="Arial" w:cs="Arial"/>
                <w:i/>
                <w:iCs/>
                <w:sz w:val="16"/>
                <w:szCs w:val="16"/>
                <w:vertAlign w:val="superscript"/>
              </w:rPr>
              <w:t>(1)</w:t>
            </w:r>
          </w:p>
        </w:tc>
        <w:tc>
          <w:tcPr>
            <w:tcW w:w="1052" w:type="dxa"/>
            <w:vAlign w:val="bottom"/>
            <w:hideMark/>
          </w:tcPr>
          <w:p w14:paraId="5075B2CE" w14:textId="77777777" w:rsidR="0050391A" w:rsidRPr="003424A7" w:rsidRDefault="0050391A" w:rsidP="00E16452">
            <w:pPr>
              <w:pBdr>
                <w:bottom w:val="single" w:sz="4" w:space="1" w:color="auto"/>
                <w:between w:val="single" w:sz="4" w:space="1" w:color="auto"/>
              </w:pBdr>
              <w:spacing w:line="320" w:lineRule="exact"/>
              <w:jc w:val="center"/>
              <w:rPr>
                <w:rFonts w:hAnsi="Angsana New"/>
                <w:sz w:val="16"/>
                <w:szCs w:val="16"/>
              </w:rPr>
            </w:pPr>
            <w:r w:rsidRPr="003424A7">
              <w:rPr>
                <w:rFonts w:ascii="Arial" w:hAnsi="Arial" w:cs="Arial"/>
                <w:sz w:val="16"/>
                <w:szCs w:val="16"/>
              </w:rPr>
              <w:t>Over 1 year but not over            2 years</w:t>
            </w:r>
          </w:p>
        </w:tc>
        <w:tc>
          <w:tcPr>
            <w:tcW w:w="1052" w:type="dxa"/>
            <w:hideMark/>
          </w:tcPr>
          <w:p w14:paraId="4E595BC8" w14:textId="77777777" w:rsidR="0050391A" w:rsidRPr="003424A7" w:rsidRDefault="0050391A" w:rsidP="00E16452">
            <w:pPr>
              <w:pBdr>
                <w:bottom w:val="single" w:sz="4" w:space="1" w:color="auto"/>
                <w:between w:val="single" w:sz="4" w:space="1" w:color="auto"/>
              </w:pBdr>
              <w:spacing w:line="320" w:lineRule="exact"/>
              <w:jc w:val="center"/>
              <w:rPr>
                <w:rFonts w:hAnsi="Angsana New"/>
                <w:sz w:val="16"/>
                <w:szCs w:val="16"/>
                <w:cs/>
              </w:rPr>
            </w:pPr>
            <w:r w:rsidRPr="003424A7">
              <w:rPr>
                <w:rFonts w:ascii="Arial" w:hAnsi="Arial" w:cs="Arial"/>
                <w:sz w:val="16"/>
                <w:szCs w:val="16"/>
              </w:rPr>
              <w:t>Over 2 years but not over            3 years</w:t>
            </w:r>
          </w:p>
        </w:tc>
        <w:tc>
          <w:tcPr>
            <w:tcW w:w="1052" w:type="dxa"/>
            <w:hideMark/>
          </w:tcPr>
          <w:p w14:paraId="5522E46B" w14:textId="77777777" w:rsidR="0050391A" w:rsidRPr="003424A7" w:rsidRDefault="0050391A" w:rsidP="00E16452">
            <w:pPr>
              <w:pBdr>
                <w:bottom w:val="single" w:sz="4" w:space="1" w:color="auto"/>
                <w:between w:val="single" w:sz="4" w:space="1" w:color="auto"/>
              </w:pBdr>
              <w:spacing w:line="320" w:lineRule="exact"/>
              <w:jc w:val="center"/>
              <w:rPr>
                <w:rFonts w:hAnsi="Angsana New"/>
                <w:sz w:val="16"/>
                <w:szCs w:val="16"/>
                <w:cs/>
              </w:rPr>
            </w:pPr>
            <w:r w:rsidRPr="003424A7">
              <w:rPr>
                <w:rFonts w:ascii="Arial" w:hAnsi="Arial" w:cs="Arial"/>
                <w:sz w:val="16"/>
                <w:szCs w:val="16"/>
              </w:rPr>
              <w:t>Over 3 years but not over            4 years</w:t>
            </w:r>
          </w:p>
        </w:tc>
        <w:tc>
          <w:tcPr>
            <w:tcW w:w="1052" w:type="dxa"/>
            <w:hideMark/>
          </w:tcPr>
          <w:p w14:paraId="36A1B1C4" w14:textId="77777777" w:rsidR="0050391A" w:rsidRPr="003424A7" w:rsidRDefault="0050391A" w:rsidP="00E16452">
            <w:pPr>
              <w:pBdr>
                <w:bottom w:val="single" w:sz="4" w:space="1" w:color="auto"/>
                <w:between w:val="single" w:sz="4" w:space="1" w:color="auto"/>
              </w:pBdr>
              <w:spacing w:line="320" w:lineRule="exact"/>
              <w:jc w:val="center"/>
              <w:rPr>
                <w:rFonts w:hAnsi="Angsana New"/>
                <w:sz w:val="16"/>
                <w:szCs w:val="16"/>
                <w:cs/>
              </w:rPr>
            </w:pPr>
            <w:r w:rsidRPr="003424A7">
              <w:rPr>
                <w:rFonts w:ascii="Arial" w:hAnsi="Arial" w:cs="Arial"/>
                <w:sz w:val="16"/>
                <w:szCs w:val="16"/>
              </w:rPr>
              <w:t>Over 4 years but not over            5 years</w:t>
            </w:r>
          </w:p>
        </w:tc>
        <w:tc>
          <w:tcPr>
            <w:tcW w:w="1052" w:type="dxa"/>
            <w:vAlign w:val="bottom"/>
            <w:hideMark/>
          </w:tcPr>
          <w:p w14:paraId="742D7E52" w14:textId="77777777" w:rsidR="0050391A" w:rsidRPr="003424A7" w:rsidRDefault="0050391A" w:rsidP="00E16452">
            <w:pPr>
              <w:pBdr>
                <w:bottom w:val="single" w:sz="4" w:space="1" w:color="auto"/>
                <w:between w:val="single" w:sz="4" w:space="1" w:color="auto"/>
              </w:pBdr>
              <w:spacing w:line="320" w:lineRule="exact"/>
              <w:jc w:val="center"/>
              <w:rPr>
                <w:rFonts w:hAnsi="Angsana New"/>
                <w:sz w:val="16"/>
                <w:szCs w:val="16"/>
                <w:cs/>
              </w:rPr>
            </w:pPr>
            <w:r w:rsidRPr="003424A7">
              <w:rPr>
                <w:rFonts w:ascii="Arial" w:hAnsi="Arial" w:cs="Arial"/>
                <w:sz w:val="16"/>
                <w:szCs w:val="16"/>
              </w:rPr>
              <w:t>Over 5 years</w:t>
            </w:r>
          </w:p>
        </w:tc>
        <w:tc>
          <w:tcPr>
            <w:tcW w:w="1053" w:type="dxa"/>
            <w:vAlign w:val="bottom"/>
            <w:hideMark/>
          </w:tcPr>
          <w:p w14:paraId="105412FE" w14:textId="77777777" w:rsidR="0050391A" w:rsidRPr="003424A7" w:rsidRDefault="0050391A" w:rsidP="00E16452">
            <w:pPr>
              <w:pBdr>
                <w:bottom w:val="single" w:sz="4" w:space="1" w:color="auto"/>
                <w:between w:val="single" w:sz="4" w:space="1" w:color="auto"/>
              </w:pBdr>
              <w:spacing w:line="340" w:lineRule="exact"/>
              <w:jc w:val="center"/>
              <w:rPr>
                <w:rFonts w:ascii="Arial" w:hAnsi="Arial" w:cs="Arial"/>
                <w:sz w:val="16"/>
                <w:szCs w:val="16"/>
                <w:cs/>
              </w:rPr>
            </w:pPr>
            <w:r w:rsidRPr="003424A7">
              <w:rPr>
                <w:rFonts w:ascii="Arial" w:hAnsi="Arial" w:cs="Arial"/>
                <w:sz w:val="16"/>
                <w:szCs w:val="16"/>
              </w:rPr>
              <w:t>Total</w:t>
            </w:r>
          </w:p>
        </w:tc>
      </w:tr>
      <w:tr w:rsidR="004E34D2" w:rsidRPr="003424A7" w14:paraId="2EFDA8BD" w14:textId="77777777" w:rsidTr="00E16452">
        <w:trPr>
          <w:trHeight w:val="351"/>
        </w:trPr>
        <w:tc>
          <w:tcPr>
            <w:tcW w:w="2610" w:type="dxa"/>
            <w:vAlign w:val="bottom"/>
            <w:hideMark/>
          </w:tcPr>
          <w:p w14:paraId="57290CCD" w14:textId="77777777" w:rsidR="004E34D2" w:rsidRPr="003424A7" w:rsidRDefault="004E34D2" w:rsidP="004E34D2">
            <w:pPr>
              <w:spacing w:line="320" w:lineRule="exact"/>
              <w:jc w:val="both"/>
              <w:rPr>
                <w:rFonts w:hAnsi="Angsana New"/>
                <w:sz w:val="16"/>
                <w:szCs w:val="16"/>
                <w:cs/>
              </w:rPr>
            </w:pPr>
            <w:r w:rsidRPr="003424A7">
              <w:rPr>
                <w:rFonts w:ascii="Arial" w:hAnsi="Arial" w:cs="Arial"/>
                <w:sz w:val="16"/>
                <w:szCs w:val="16"/>
              </w:rPr>
              <w:t>Gross investment in the lease</w:t>
            </w:r>
          </w:p>
        </w:tc>
        <w:tc>
          <w:tcPr>
            <w:tcW w:w="1052" w:type="dxa"/>
          </w:tcPr>
          <w:p w14:paraId="5CDCED90" w14:textId="77777777" w:rsidR="004E34D2" w:rsidRPr="003424A7" w:rsidRDefault="004E34D2" w:rsidP="004E34D2">
            <w:pPr>
              <w:tabs>
                <w:tab w:val="decimal" w:pos="785"/>
              </w:tabs>
              <w:spacing w:line="340" w:lineRule="exact"/>
              <w:ind w:right="-5"/>
              <w:rPr>
                <w:rFonts w:ascii="Arial" w:hAnsi="Arial" w:cs="Arial"/>
                <w:sz w:val="16"/>
                <w:szCs w:val="16"/>
                <w:cs/>
              </w:rPr>
            </w:pPr>
            <w:r w:rsidRPr="003424A7">
              <w:rPr>
                <w:rFonts w:ascii="Arial" w:hAnsi="Arial" w:cs="Arial"/>
                <w:sz w:val="16"/>
                <w:szCs w:val="16"/>
              </w:rPr>
              <w:t>21,941</w:t>
            </w:r>
          </w:p>
        </w:tc>
        <w:tc>
          <w:tcPr>
            <w:tcW w:w="1052" w:type="dxa"/>
            <w:vAlign w:val="bottom"/>
          </w:tcPr>
          <w:p w14:paraId="22928608" w14:textId="77777777" w:rsidR="004E34D2" w:rsidRPr="003424A7" w:rsidRDefault="004E34D2" w:rsidP="004E34D2">
            <w:pPr>
              <w:tabs>
                <w:tab w:val="decimal" w:pos="785"/>
              </w:tabs>
              <w:spacing w:line="340" w:lineRule="exact"/>
              <w:ind w:right="-5"/>
              <w:rPr>
                <w:rFonts w:ascii="Arial" w:hAnsi="Arial" w:cs="Arial"/>
                <w:sz w:val="16"/>
                <w:szCs w:val="16"/>
              </w:rPr>
            </w:pPr>
            <w:r w:rsidRPr="003424A7">
              <w:rPr>
                <w:rFonts w:ascii="Arial" w:hAnsi="Arial" w:cs="Arial"/>
                <w:sz w:val="16"/>
                <w:szCs w:val="16"/>
              </w:rPr>
              <w:t>15,428</w:t>
            </w:r>
          </w:p>
        </w:tc>
        <w:tc>
          <w:tcPr>
            <w:tcW w:w="1052" w:type="dxa"/>
            <w:vAlign w:val="bottom"/>
          </w:tcPr>
          <w:p w14:paraId="6A2C96C7" w14:textId="77777777" w:rsidR="004E34D2" w:rsidRPr="003424A7" w:rsidRDefault="004E34D2" w:rsidP="004E34D2">
            <w:pPr>
              <w:tabs>
                <w:tab w:val="decimal" w:pos="785"/>
              </w:tabs>
              <w:spacing w:line="340" w:lineRule="exact"/>
              <w:ind w:left="-94"/>
              <w:rPr>
                <w:rFonts w:ascii="Arial" w:hAnsi="Arial" w:cs="Arial"/>
                <w:sz w:val="16"/>
                <w:szCs w:val="16"/>
              </w:rPr>
            </w:pPr>
            <w:r w:rsidRPr="003424A7">
              <w:rPr>
                <w:rFonts w:ascii="Arial" w:hAnsi="Arial" w:cs="Arial"/>
                <w:sz w:val="16"/>
                <w:szCs w:val="16"/>
              </w:rPr>
              <w:t>10,102</w:t>
            </w:r>
          </w:p>
        </w:tc>
        <w:tc>
          <w:tcPr>
            <w:tcW w:w="1052" w:type="dxa"/>
          </w:tcPr>
          <w:p w14:paraId="4BA14122" w14:textId="77777777" w:rsidR="004E34D2" w:rsidRPr="003424A7" w:rsidRDefault="004E34D2" w:rsidP="004E34D2">
            <w:pPr>
              <w:tabs>
                <w:tab w:val="decimal" w:pos="785"/>
              </w:tabs>
              <w:spacing w:line="340" w:lineRule="exact"/>
              <w:ind w:right="-5"/>
              <w:rPr>
                <w:rFonts w:ascii="Arial" w:hAnsi="Arial" w:cs="Arial"/>
                <w:sz w:val="16"/>
                <w:szCs w:val="16"/>
              </w:rPr>
            </w:pPr>
            <w:r w:rsidRPr="003424A7">
              <w:rPr>
                <w:rFonts w:ascii="Arial" w:hAnsi="Arial" w:cs="Arial"/>
                <w:sz w:val="16"/>
                <w:szCs w:val="16"/>
              </w:rPr>
              <w:t>5,615</w:t>
            </w:r>
          </w:p>
        </w:tc>
        <w:tc>
          <w:tcPr>
            <w:tcW w:w="1052" w:type="dxa"/>
            <w:vAlign w:val="bottom"/>
          </w:tcPr>
          <w:p w14:paraId="044CA453" w14:textId="77777777" w:rsidR="004E34D2" w:rsidRPr="003424A7" w:rsidRDefault="004E34D2" w:rsidP="004E34D2">
            <w:pPr>
              <w:tabs>
                <w:tab w:val="decimal" w:pos="785"/>
              </w:tabs>
              <w:spacing w:line="340" w:lineRule="exact"/>
              <w:ind w:right="-5"/>
              <w:rPr>
                <w:rFonts w:ascii="Arial" w:hAnsi="Arial" w:cs="Arial"/>
                <w:sz w:val="16"/>
                <w:szCs w:val="16"/>
              </w:rPr>
            </w:pPr>
            <w:r w:rsidRPr="003424A7">
              <w:rPr>
                <w:rFonts w:ascii="Arial" w:hAnsi="Arial" w:cs="Arial"/>
                <w:sz w:val="16"/>
                <w:szCs w:val="16"/>
              </w:rPr>
              <w:t>1,672</w:t>
            </w:r>
          </w:p>
        </w:tc>
        <w:tc>
          <w:tcPr>
            <w:tcW w:w="1052" w:type="dxa"/>
          </w:tcPr>
          <w:p w14:paraId="0B48B802" w14:textId="77777777" w:rsidR="004E34D2" w:rsidRPr="003424A7" w:rsidRDefault="004E34D2" w:rsidP="004E34D2">
            <w:pPr>
              <w:tabs>
                <w:tab w:val="decimal" w:pos="785"/>
              </w:tabs>
              <w:spacing w:line="340" w:lineRule="exact"/>
              <w:ind w:right="-5"/>
              <w:rPr>
                <w:rFonts w:ascii="Arial" w:hAnsi="Arial" w:cs="Arial"/>
                <w:sz w:val="16"/>
                <w:szCs w:val="16"/>
              </w:rPr>
            </w:pPr>
            <w:r w:rsidRPr="003424A7">
              <w:rPr>
                <w:rFonts w:ascii="Arial" w:hAnsi="Arial" w:cs="Arial"/>
                <w:sz w:val="16"/>
                <w:szCs w:val="16"/>
              </w:rPr>
              <w:t>28</w:t>
            </w:r>
          </w:p>
        </w:tc>
        <w:tc>
          <w:tcPr>
            <w:tcW w:w="1053" w:type="dxa"/>
            <w:vAlign w:val="bottom"/>
          </w:tcPr>
          <w:p w14:paraId="7FC7CC83" w14:textId="77777777" w:rsidR="004E34D2" w:rsidRPr="003424A7" w:rsidRDefault="004E34D2" w:rsidP="004E34D2">
            <w:pPr>
              <w:tabs>
                <w:tab w:val="decimal" w:pos="785"/>
              </w:tabs>
              <w:spacing w:line="340" w:lineRule="exact"/>
              <w:ind w:right="-5"/>
              <w:rPr>
                <w:rFonts w:ascii="Arial" w:hAnsi="Arial" w:cs="Arial"/>
                <w:sz w:val="16"/>
                <w:szCs w:val="16"/>
              </w:rPr>
            </w:pPr>
            <w:r w:rsidRPr="003424A7">
              <w:rPr>
                <w:rFonts w:ascii="Arial" w:hAnsi="Arial" w:cs="Arial"/>
                <w:sz w:val="16"/>
                <w:szCs w:val="16"/>
              </w:rPr>
              <w:t>54,786</w:t>
            </w:r>
          </w:p>
        </w:tc>
      </w:tr>
      <w:tr w:rsidR="004E34D2" w:rsidRPr="003424A7" w14:paraId="53703314" w14:textId="77777777" w:rsidTr="00E16452">
        <w:trPr>
          <w:trHeight w:val="66"/>
        </w:trPr>
        <w:tc>
          <w:tcPr>
            <w:tcW w:w="2610" w:type="dxa"/>
            <w:vAlign w:val="bottom"/>
            <w:hideMark/>
          </w:tcPr>
          <w:p w14:paraId="543F2AE8" w14:textId="77777777" w:rsidR="004E34D2" w:rsidRPr="003424A7" w:rsidRDefault="004E34D2" w:rsidP="004E34D2">
            <w:pPr>
              <w:spacing w:line="320" w:lineRule="exact"/>
              <w:ind w:left="342" w:right="-108" w:hanging="342"/>
              <w:rPr>
                <w:rFonts w:hAnsi="Angsana New"/>
                <w:sz w:val="16"/>
                <w:szCs w:val="16"/>
              </w:rPr>
            </w:pPr>
            <w:r w:rsidRPr="003424A7">
              <w:rPr>
                <w:rFonts w:ascii="Arial" w:hAnsi="Arial" w:cs="Arial"/>
                <w:sz w:val="16"/>
                <w:szCs w:val="16"/>
              </w:rPr>
              <w:t xml:space="preserve">Less: Unearned finance income </w:t>
            </w:r>
            <w:r w:rsidRPr="003424A7">
              <w:rPr>
                <w:rFonts w:ascii="Arial" w:hAnsi="Arial" w:cs="Arial"/>
                <w:i/>
                <w:iCs/>
                <w:sz w:val="16"/>
                <w:szCs w:val="16"/>
                <w:vertAlign w:val="superscript"/>
              </w:rPr>
              <w:t>(2)</w:t>
            </w:r>
          </w:p>
        </w:tc>
        <w:tc>
          <w:tcPr>
            <w:tcW w:w="1052" w:type="dxa"/>
            <w:vAlign w:val="bottom"/>
          </w:tcPr>
          <w:p w14:paraId="165DF4BA"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cs/>
              </w:rPr>
            </w:pPr>
            <w:r w:rsidRPr="003424A7">
              <w:rPr>
                <w:rFonts w:ascii="Arial" w:hAnsi="Arial" w:cs="Arial"/>
                <w:sz w:val="16"/>
                <w:szCs w:val="16"/>
              </w:rPr>
              <w:t>(2,697)</w:t>
            </w:r>
          </w:p>
        </w:tc>
        <w:tc>
          <w:tcPr>
            <w:tcW w:w="1052" w:type="dxa"/>
            <w:vAlign w:val="bottom"/>
          </w:tcPr>
          <w:p w14:paraId="2D82535F"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(1,592)</w:t>
            </w:r>
          </w:p>
        </w:tc>
        <w:tc>
          <w:tcPr>
            <w:tcW w:w="1052" w:type="dxa"/>
            <w:vAlign w:val="bottom"/>
          </w:tcPr>
          <w:p w14:paraId="7BC52825" w14:textId="77777777" w:rsidR="004E34D2" w:rsidRPr="003424A7" w:rsidRDefault="004E34D2" w:rsidP="004E34D2">
            <w:pPr>
              <w:pBdr>
                <w:bottom w:val="single" w:sz="4" w:space="1" w:color="auto"/>
              </w:pBdr>
              <w:tabs>
                <w:tab w:val="decimal" w:pos="785"/>
              </w:tabs>
              <w:spacing w:line="340" w:lineRule="exact"/>
              <w:ind w:left="-94"/>
              <w:rPr>
                <w:rFonts w:ascii="Arial" w:hAnsi="Arial" w:cs="Arial"/>
                <w:sz w:val="16"/>
                <w:szCs w:val="16"/>
                <w:cs/>
              </w:rPr>
            </w:pPr>
            <w:r w:rsidRPr="003424A7">
              <w:rPr>
                <w:rFonts w:ascii="Arial" w:hAnsi="Arial" w:cs="Arial"/>
                <w:sz w:val="16"/>
                <w:szCs w:val="16"/>
              </w:rPr>
              <w:t>(786)</w:t>
            </w:r>
          </w:p>
        </w:tc>
        <w:tc>
          <w:tcPr>
            <w:tcW w:w="1052" w:type="dxa"/>
            <w:vAlign w:val="bottom"/>
          </w:tcPr>
          <w:p w14:paraId="55A1FBF7"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(269)</w:t>
            </w:r>
          </w:p>
        </w:tc>
        <w:tc>
          <w:tcPr>
            <w:tcW w:w="1052" w:type="dxa"/>
            <w:vAlign w:val="bottom"/>
          </w:tcPr>
          <w:p w14:paraId="424C1B8E"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(43)</w:t>
            </w:r>
          </w:p>
        </w:tc>
        <w:tc>
          <w:tcPr>
            <w:tcW w:w="1052" w:type="dxa"/>
            <w:vAlign w:val="bottom"/>
          </w:tcPr>
          <w:p w14:paraId="7CC9F4D8"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w:t>
            </w:r>
          </w:p>
        </w:tc>
        <w:tc>
          <w:tcPr>
            <w:tcW w:w="1053" w:type="dxa"/>
            <w:vAlign w:val="bottom"/>
          </w:tcPr>
          <w:p w14:paraId="6AC2EFA3"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(5,387)</w:t>
            </w:r>
          </w:p>
        </w:tc>
      </w:tr>
      <w:tr w:rsidR="004E34D2" w:rsidRPr="003424A7" w14:paraId="11D2FBD2" w14:textId="77777777" w:rsidTr="00E16452">
        <w:trPr>
          <w:trHeight w:val="70"/>
        </w:trPr>
        <w:tc>
          <w:tcPr>
            <w:tcW w:w="2610" w:type="dxa"/>
            <w:vAlign w:val="bottom"/>
            <w:hideMark/>
          </w:tcPr>
          <w:p w14:paraId="12647191" w14:textId="77777777" w:rsidR="004E34D2" w:rsidRPr="003424A7" w:rsidRDefault="004E34D2" w:rsidP="004E34D2">
            <w:pPr>
              <w:spacing w:line="320" w:lineRule="exact"/>
              <w:ind w:left="162" w:right="-108" w:hanging="162"/>
              <w:rPr>
                <w:rFonts w:hAnsi="Angsana New"/>
                <w:sz w:val="16"/>
                <w:szCs w:val="16"/>
                <w:cs/>
              </w:rPr>
            </w:pPr>
            <w:r w:rsidRPr="003424A7">
              <w:rPr>
                <w:rFonts w:ascii="Arial" w:hAnsi="Arial" w:cs="Arial"/>
                <w:sz w:val="16"/>
                <w:szCs w:val="16"/>
              </w:rPr>
              <w:t>Present value of minimum lease payments receivables</w:t>
            </w:r>
          </w:p>
        </w:tc>
        <w:tc>
          <w:tcPr>
            <w:tcW w:w="1052" w:type="dxa"/>
            <w:vAlign w:val="bottom"/>
          </w:tcPr>
          <w:p w14:paraId="32657F59"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cs/>
              </w:rPr>
            </w:pPr>
            <w:r w:rsidRPr="003424A7">
              <w:rPr>
                <w:rFonts w:ascii="Arial" w:hAnsi="Arial" w:cs="Arial"/>
                <w:sz w:val="16"/>
                <w:szCs w:val="16"/>
              </w:rPr>
              <w:t>19,244</w:t>
            </w:r>
          </w:p>
        </w:tc>
        <w:tc>
          <w:tcPr>
            <w:tcW w:w="1052" w:type="dxa"/>
            <w:vAlign w:val="bottom"/>
          </w:tcPr>
          <w:p w14:paraId="7AD35198"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13,836</w:t>
            </w:r>
          </w:p>
        </w:tc>
        <w:tc>
          <w:tcPr>
            <w:tcW w:w="1052" w:type="dxa"/>
            <w:vAlign w:val="bottom"/>
          </w:tcPr>
          <w:p w14:paraId="17EE3360" w14:textId="77777777" w:rsidR="004E34D2" w:rsidRPr="003424A7" w:rsidRDefault="004E34D2" w:rsidP="004E34D2">
            <w:pPr>
              <w:pBdr>
                <w:bottom w:val="single" w:sz="4" w:space="1" w:color="auto"/>
              </w:pBdr>
              <w:tabs>
                <w:tab w:val="decimal" w:pos="785"/>
              </w:tabs>
              <w:spacing w:line="340" w:lineRule="exact"/>
              <w:ind w:left="-94"/>
              <w:rPr>
                <w:rFonts w:ascii="Arial" w:hAnsi="Arial" w:cs="Arial"/>
                <w:sz w:val="16"/>
                <w:szCs w:val="16"/>
              </w:rPr>
            </w:pPr>
            <w:r w:rsidRPr="003424A7">
              <w:rPr>
                <w:rFonts w:ascii="Arial" w:hAnsi="Arial" w:cs="Arial"/>
                <w:sz w:val="16"/>
                <w:szCs w:val="16"/>
              </w:rPr>
              <w:t>9,316</w:t>
            </w:r>
          </w:p>
        </w:tc>
        <w:tc>
          <w:tcPr>
            <w:tcW w:w="1052" w:type="dxa"/>
            <w:vAlign w:val="bottom"/>
          </w:tcPr>
          <w:p w14:paraId="2835A6CB"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5,346</w:t>
            </w:r>
          </w:p>
        </w:tc>
        <w:tc>
          <w:tcPr>
            <w:tcW w:w="1052" w:type="dxa"/>
            <w:vAlign w:val="bottom"/>
          </w:tcPr>
          <w:p w14:paraId="2D4C8713"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cs/>
              </w:rPr>
            </w:pPr>
            <w:r w:rsidRPr="003424A7">
              <w:rPr>
                <w:rFonts w:ascii="Arial" w:hAnsi="Arial" w:cs="Arial"/>
                <w:sz w:val="16"/>
                <w:szCs w:val="16"/>
              </w:rPr>
              <w:t>1,629</w:t>
            </w:r>
          </w:p>
        </w:tc>
        <w:tc>
          <w:tcPr>
            <w:tcW w:w="1052" w:type="dxa"/>
            <w:vAlign w:val="bottom"/>
          </w:tcPr>
          <w:p w14:paraId="6BE6A8C2"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28</w:t>
            </w:r>
          </w:p>
        </w:tc>
        <w:tc>
          <w:tcPr>
            <w:tcW w:w="1053" w:type="dxa"/>
            <w:vAlign w:val="bottom"/>
          </w:tcPr>
          <w:p w14:paraId="0AE517E9" w14:textId="77777777" w:rsidR="004E34D2" w:rsidRPr="003424A7" w:rsidRDefault="004E34D2" w:rsidP="004E34D2">
            <w:pPr>
              <w:tabs>
                <w:tab w:val="decimal" w:pos="785"/>
              </w:tabs>
              <w:spacing w:line="340" w:lineRule="exact"/>
              <w:ind w:right="-5"/>
              <w:rPr>
                <w:rFonts w:ascii="Arial" w:hAnsi="Arial" w:cs="Arial"/>
                <w:sz w:val="16"/>
                <w:szCs w:val="16"/>
              </w:rPr>
            </w:pPr>
            <w:r w:rsidRPr="003424A7">
              <w:rPr>
                <w:rFonts w:ascii="Arial" w:hAnsi="Arial" w:cs="Arial"/>
                <w:sz w:val="16"/>
                <w:szCs w:val="16"/>
              </w:rPr>
              <w:t>49,399</w:t>
            </w:r>
          </w:p>
        </w:tc>
      </w:tr>
      <w:tr w:rsidR="004E34D2" w:rsidRPr="003424A7" w14:paraId="238A2201" w14:textId="77777777" w:rsidTr="00E16452">
        <w:trPr>
          <w:trHeight w:val="66"/>
        </w:trPr>
        <w:tc>
          <w:tcPr>
            <w:tcW w:w="2610" w:type="dxa"/>
            <w:vAlign w:val="bottom"/>
            <w:hideMark/>
          </w:tcPr>
          <w:p w14:paraId="66136747" w14:textId="77777777" w:rsidR="004E34D2" w:rsidRPr="003424A7" w:rsidRDefault="004E34D2" w:rsidP="004E34D2">
            <w:pPr>
              <w:spacing w:line="320" w:lineRule="exact"/>
              <w:ind w:left="432" w:right="-108" w:hanging="432"/>
              <w:rPr>
                <w:rFonts w:hAnsi="Angsana New"/>
                <w:sz w:val="16"/>
                <w:szCs w:val="16"/>
                <w:cs/>
              </w:rPr>
            </w:pPr>
            <w:r w:rsidRPr="003424A7">
              <w:rPr>
                <w:rFonts w:ascii="Arial" w:hAnsi="Arial" w:cs="Arial"/>
                <w:sz w:val="16"/>
                <w:szCs w:val="16"/>
              </w:rPr>
              <w:t>Allowance for expected credit loss</w:t>
            </w:r>
          </w:p>
        </w:tc>
        <w:tc>
          <w:tcPr>
            <w:tcW w:w="1052" w:type="dxa"/>
            <w:vAlign w:val="bottom"/>
          </w:tcPr>
          <w:p w14:paraId="116DED48" w14:textId="77777777" w:rsidR="004E34D2" w:rsidRPr="003424A7" w:rsidRDefault="004E34D2" w:rsidP="004E34D2">
            <w:pPr>
              <w:tabs>
                <w:tab w:val="decimal" w:pos="785"/>
              </w:tabs>
              <w:spacing w:line="340" w:lineRule="exact"/>
              <w:ind w:right="-5"/>
              <w:rPr>
                <w:rFonts w:ascii="Arial" w:hAnsi="Arial" w:cs="Arial"/>
                <w:sz w:val="16"/>
                <w:szCs w:val="16"/>
                <w:cs/>
              </w:rPr>
            </w:pPr>
          </w:p>
        </w:tc>
        <w:tc>
          <w:tcPr>
            <w:tcW w:w="1052" w:type="dxa"/>
            <w:vAlign w:val="bottom"/>
          </w:tcPr>
          <w:p w14:paraId="41349881" w14:textId="77777777" w:rsidR="004E34D2" w:rsidRPr="003424A7" w:rsidRDefault="004E34D2" w:rsidP="004E34D2">
            <w:pPr>
              <w:tabs>
                <w:tab w:val="decimal" w:pos="785"/>
              </w:tabs>
              <w:spacing w:line="340" w:lineRule="exact"/>
              <w:ind w:right="-5"/>
              <w:rPr>
                <w:rFonts w:ascii="Arial" w:hAnsi="Arial" w:cs="Arial"/>
                <w:sz w:val="16"/>
                <w:szCs w:val="16"/>
              </w:rPr>
            </w:pPr>
          </w:p>
        </w:tc>
        <w:tc>
          <w:tcPr>
            <w:tcW w:w="1052" w:type="dxa"/>
            <w:vAlign w:val="bottom"/>
          </w:tcPr>
          <w:p w14:paraId="19CB734B" w14:textId="77777777" w:rsidR="004E34D2" w:rsidRPr="003424A7" w:rsidRDefault="004E34D2" w:rsidP="004E34D2">
            <w:pPr>
              <w:tabs>
                <w:tab w:val="decimal" w:pos="785"/>
              </w:tabs>
              <w:spacing w:line="340" w:lineRule="exact"/>
              <w:ind w:left="-94"/>
              <w:rPr>
                <w:rFonts w:ascii="Arial" w:hAnsi="Arial" w:cs="Arial"/>
                <w:sz w:val="16"/>
                <w:szCs w:val="16"/>
                <w:cs/>
              </w:rPr>
            </w:pPr>
          </w:p>
        </w:tc>
        <w:tc>
          <w:tcPr>
            <w:tcW w:w="1052" w:type="dxa"/>
            <w:vAlign w:val="bottom"/>
          </w:tcPr>
          <w:p w14:paraId="2D12C356" w14:textId="77777777" w:rsidR="004E34D2" w:rsidRPr="003424A7" w:rsidRDefault="004E34D2" w:rsidP="004E34D2">
            <w:pPr>
              <w:tabs>
                <w:tab w:val="decimal" w:pos="785"/>
              </w:tabs>
              <w:spacing w:line="340" w:lineRule="exact"/>
              <w:ind w:right="-5"/>
              <w:rPr>
                <w:rFonts w:ascii="Arial" w:hAnsi="Arial" w:cs="Arial"/>
                <w:sz w:val="16"/>
                <w:szCs w:val="16"/>
              </w:rPr>
            </w:pPr>
          </w:p>
        </w:tc>
        <w:tc>
          <w:tcPr>
            <w:tcW w:w="1052" w:type="dxa"/>
            <w:vAlign w:val="bottom"/>
          </w:tcPr>
          <w:p w14:paraId="43DC91D5" w14:textId="77777777" w:rsidR="004E34D2" w:rsidRPr="003424A7" w:rsidRDefault="004E34D2" w:rsidP="004E34D2">
            <w:pPr>
              <w:tabs>
                <w:tab w:val="decimal" w:pos="785"/>
              </w:tabs>
              <w:spacing w:line="340" w:lineRule="exact"/>
              <w:ind w:right="-5"/>
              <w:rPr>
                <w:rFonts w:ascii="Arial" w:hAnsi="Arial" w:cs="Arial"/>
                <w:sz w:val="16"/>
                <w:szCs w:val="16"/>
                <w:cs/>
              </w:rPr>
            </w:pPr>
          </w:p>
        </w:tc>
        <w:tc>
          <w:tcPr>
            <w:tcW w:w="1052" w:type="dxa"/>
            <w:vAlign w:val="bottom"/>
          </w:tcPr>
          <w:p w14:paraId="7FD37F2D" w14:textId="77777777" w:rsidR="004E34D2" w:rsidRPr="003424A7" w:rsidRDefault="004E34D2" w:rsidP="004E34D2">
            <w:pPr>
              <w:tabs>
                <w:tab w:val="decimal" w:pos="785"/>
              </w:tabs>
              <w:spacing w:line="340" w:lineRule="exact"/>
              <w:ind w:right="-5"/>
              <w:rPr>
                <w:rFonts w:ascii="Arial" w:hAnsi="Arial" w:cs="Arial"/>
                <w:sz w:val="16"/>
                <w:szCs w:val="16"/>
              </w:rPr>
            </w:pPr>
          </w:p>
        </w:tc>
        <w:tc>
          <w:tcPr>
            <w:tcW w:w="1053" w:type="dxa"/>
            <w:vAlign w:val="bottom"/>
          </w:tcPr>
          <w:p w14:paraId="6FC2E9A4" w14:textId="77777777" w:rsidR="004E34D2" w:rsidRPr="003424A7" w:rsidRDefault="004E34D2" w:rsidP="004E34D2">
            <w:pPr>
              <w:pBdr>
                <w:bottom w:val="sing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(1,916)</w:t>
            </w:r>
          </w:p>
        </w:tc>
      </w:tr>
      <w:tr w:rsidR="004E34D2" w:rsidRPr="003424A7" w14:paraId="2C47C37A" w14:textId="77777777" w:rsidTr="00E16452">
        <w:trPr>
          <w:trHeight w:val="397"/>
        </w:trPr>
        <w:tc>
          <w:tcPr>
            <w:tcW w:w="2610" w:type="dxa"/>
            <w:vAlign w:val="bottom"/>
            <w:hideMark/>
          </w:tcPr>
          <w:p w14:paraId="054749B9" w14:textId="77777777" w:rsidR="004E34D2" w:rsidRPr="003424A7" w:rsidRDefault="004E34D2" w:rsidP="004E34D2">
            <w:pPr>
              <w:spacing w:line="320" w:lineRule="exact"/>
              <w:ind w:left="168" w:hanging="168"/>
              <w:rPr>
                <w:rFonts w:hAnsi="Angsana New"/>
                <w:sz w:val="16"/>
                <w:szCs w:val="16"/>
                <w:cs/>
              </w:rPr>
            </w:pPr>
            <w:r w:rsidRPr="003424A7">
              <w:rPr>
                <w:rFonts w:ascii="Arial" w:hAnsi="Arial" w:cs="Arial"/>
                <w:sz w:val="16"/>
                <w:szCs w:val="16"/>
              </w:rPr>
              <w:t>Hire purchase/financial lease receivables - net</w:t>
            </w:r>
          </w:p>
        </w:tc>
        <w:tc>
          <w:tcPr>
            <w:tcW w:w="1052" w:type="dxa"/>
            <w:vAlign w:val="bottom"/>
          </w:tcPr>
          <w:p w14:paraId="1AE3EB04" w14:textId="77777777" w:rsidR="004E34D2" w:rsidRPr="003424A7" w:rsidRDefault="004E34D2" w:rsidP="004E34D2">
            <w:pPr>
              <w:tabs>
                <w:tab w:val="decimal" w:pos="785"/>
              </w:tabs>
              <w:spacing w:line="340" w:lineRule="exact"/>
              <w:ind w:right="-5"/>
              <w:rPr>
                <w:rFonts w:ascii="Arial" w:hAnsi="Arial" w:cs="Arial"/>
                <w:sz w:val="16"/>
                <w:szCs w:val="16"/>
                <w:cs/>
              </w:rPr>
            </w:pPr>
          </w:p>
        </w:tc>
        <w:tc>
          <w:tcPr>
            <w:tcW w:w="1052" w:type="dxa"/>
            <w:vAlign w:val="bottom"/>
          </w:tcPr>
          <w:p w14:paraId="34BBC3C2" w14:textId="77777777" w:rsidR="004E34D2" w:rsidRPr="003424A7" w:rsidRDefault="004E34D2" w:rsidP="004E34D2">
            <w:pPr>
              <w:tabs>
                <w:tab w:val="decimal" w:pos="785"/>
              </w:tabs>
              <w:spacing w:line="340" w:lineRule="exact"/>
              <w:ind w:right="-5"/>
              <w:rPr>
                <w:rFonts w:ascii="Arial" w:hAnsi="Arial" w:cs="Arial"/>
                <w:sz w:val="16"/>
                <w:szCs w:val="16"/>
              </w:rPr>
            </w:pPr>
          </w:p>
        </w:tc>
        <w:tc>
          <w:tcPr>
            <w:tcW w:w="1052" w:type="dxa"/>
            <w:vAlign w:val="bottom"/>
          </w:tcPr>
          <w:p w14:paraId="2251B202" w14:textId="77777777" w:rsidR="004E34D2" w:rsidRPr="003424A7" w:rsidRDefault="004E34D2" w:rsidP="004E34D2">
            <w:pPr>
              <w:tabs>
                <w:tab w:val="decimal" w:pos="785"/>
              </w:tabs>
              <w:spacing w:line="340" w:lineRule="exact"/>
              <w:ind w:left="-94"/>
              <w:rPr>
                <w:rFonts w:ascii="Arial" w:hAnsi="Arial" w:cs="Arial"/>
                <w:sz w:val="16"/>
                <w:szCs w:val="16"/>
              </w:rPr>
            </w:pPr>
          </w:p>
        </w:tc>
        <w:tc>
          <w:tcPr>
            <w:tcW w:w="1052" w:type="dxa"/>
            <w:vAlign w:val="bottom"/>
          </w:tcPr>
          <w:p w14:paraId="3326C9F9" w14:textId="77777777" w:rsidR="004E34D2" w:rsidRPr="003424A7" w:rsidRDefault="004E34D2" w:rsidP="004E34D2">
            <w:pPr>
              <w:tabs>
                <w:tab w:val="decimal" w:pos="785"/>
              </w:tabs>
              <w:spacing w:line="340" w:lineRule="exact"/>
              <w:ind w:right="-5"/>
              <w:rPr>
                <w:rFonts w:ascii="Arial" w:hAnsi="Arial" w:cs="Arial"/>
                <w:sz w:val="16"/>
                <w:szCs w:val="16"/>
              </w:rPr>
            </w:pPr>
          </w:p>
        </w:tc>
        <w:tc>
          <w:tcPr>
            <w:tcW w:w="1052" w:type="dxa"/>
            <w:vAlign w:val="bottom"/>
          </w:tcPr>
          <w:p w14:paraId="721F27BA" w14:textId="77777777" w:rsidR="004E34D2" w:rsidRPr="003424A7" w:rsidRDefault="004E34D2" w:rsidP="004E34D2">
            <w:pPr>
              <w:tabs>
                <w:tab w:val="decimal" w:pos="785"/>
              </w:tabs>
              <w:spacing w:line="340" w:lineRule="exact"/>
              <w:ind w:right="-5"/>
              <w:rPr>
                <w:rFonts w:ascii="Arial" w:hAnsi="Arial" w:cs="Arial"/>
                <w:sz w:val="16"/>
                <w:szCs w:val="16"/>
              </w:rPr>
            </w:pPr>
          </w:p>
        </w:tc>
        <w:tc>
          <w:tcPr>
            <w:tcW w:w="1052" w:type="dxa"/>
            <w:vAlign w:val="bottom"/>
          </w:tcPr>
          <w:p w14:paraId="3043F558" w14:textId="77777777" w:rsidR="004E34D2" w:rsidRPr="003424A7" w:rsidRDefault="004E34D2" w:rsidP="004E34D2">
            <w:pPr>
              <w:tabs>
                <w:tab w:val="decimal" w:pos="785"/>
              </w:tabs>
              <w:spacing w:line="340" w:lineRule="exact"/>
              <w:ind w:right="-5"/>
              <w:rPr>
                <w:rFonts w:ascii="Arial" w:hAnsi="Arial" w:cs="Arial"/>
                <w:sz w:val="16"/>
                <w:szCs w:val="16"/>
              </w:rPr>
            </w:pPr>
          </w:p>
        </w:tc>
        <w:tc>
          <w:tcPr>
            <w:tcW w:w="1053" w:type="dxa"/>
            <w:vAlign w:val="bottom"/>
          </w:tcPr>
          <w:p w14:paraId="3A2804AA" w14:textId="77777777" w:rsidR="004E34D2" w:rsidRPr="003424A7" w:rsidRDefault="004E34D2" w:rsidP="004E34D2">
            <w:pPr>
              <w:pBdr>
                <w:bottom w:val="double" w:sz="4" w:space="1" w:color="auto"/>
              </w:pBdr>
              <w:tabs>
                <w:tab w:val="decimal" w:pos="785"/>
              </w:tabs>
              <w:spacing w:line="340" w:lineRule="exact"/>
              <w:ind w:right="-5"/>
              <w:rPr>
                <w:rFonts w:ascii="Arial" w:hAnsi="Arial" w:cs="Arial"/>
                <w:sz w:val="16"/>
                <w:szCs w:val="16"/>
              </w:rPr>
            </w:pPr>
            <w:r w:rsidRPr="003424A7">
              <w:rPr>
                <w:rFonts w:ascii="Arial" w:hAnsi="Arial" w:cs="Arial"/>
                <w:sz w:val="16"/>
                <w:szCs w:val="16"/>
              </w:rPr>
              <w:t>47,483</w:t>
            </w:r>
          </w:p>
        </w:tc>
      </w:tr>
    </w:tbl>
    <w:p w14:paraId="5822F15E" w14:textId="4286405F" w:rsidR="00383BC2" w:rsidRPr="003424A7" w:rsidRDefault="00383BC2" w:rsidP="00383BC2">
      <w:pPr>
        <w:spacing w:before="80" w:line="280" w:lineRule="exact"/>
        <w:ind w:left="270" w:hanging="270"/>
        <w:rPr>
          <w:rFonts w:ascii="Arial" w:hAnsi="Arial" w:cs="Arial"/>
          <w:i/>
          <w:iCs/>
          <w:sz w:val="16"/>
          <w:szCs w:val="16"/>
        </w:rPr>
      </w:pPr>
      <w:r w:rsidRPr="003424A7">
        <w:rPr>
          <w:rFonts w:ascii="Arial" w:hAnsi="Arial" w:cs="Arial"/>
          <w:i/>
          <w:iCs/>
          <w:sz w:val="16"/>
          <w:szCs w:val="16"/>
        </w:rPr>
        <w:t xml:space="preserve">(1) </w:t>
      </w:r>
      <w:r w:rsidRPr="003424A7">
        <w:rPr>
          <w:rFonts w:ascii="Arial" w:hAnsi="Arial" w:cs="Arial"/>
          <w:i/>
          <w:iCs/>
          <w:sz w:val="16"/>
          <w:szCs w:val="16"/>
        </w:rPr>
        <w:tab/>
        <w:t>Hire purchase</w:t>
      </w:r>
      <w:r w:rsidR="00A726CF" w:rsidRPr="003424A7">
        <w:rPr>
          <w:rFonts w:ascii="Arial" w:hAnsi="Arial" w:cs="Arial"/>
          <w:i/>
          <w:iCs/>
          <w:sz w:val="16"/>
          <w:szCs w:val="16"/>
        </w:rPr>
        <w:t>/</w:t>
      </w:r>
      <w:r w:rsidRPr="003424A7">
        <w:rPr>
          <w:rFonts w:ascii="Arial" w:hAnsi="Arial" w:cs="Arial"/>
          <w:i/>
          <w:iCs/>
          <w:sz w:val="16"/>
          <w:szCs w:val="16"/>
        </w:rPr>
        <w:t>financial lease receivables due within one year included credit impair</w:t>
      </w:r>
      <w:r w:rsidR="00F15901">
        <w:rPr>
          <w:rFonts w:ascii="Arial" w:hAnsi="Arial" w:cs="Arial"/>
          <w:i/>
          <w:iCs/>
          <w:sz w:val="16"/>
          <w:szCs w:val="16"/>
        </w:rPr>
        <w:t>ed</w:t>
      </w:r>
      <w:r w:rsidRPr="003424A7">
        <w:rPr>
          <w:rFonts w:ascii="Arial" w:hAnsi="Arial" w:cs="Arial"/>
          <w:i/>
          <w:iCs/>
          <w:sz w:val="16"/>
          <w:szCs w:val="16"/>
        </w:rPr>
        <w:t xml:space="preserve"> receivables</w:t>
      </w:r>
    </w:p>
    <w:p w14:paraId="4F927904" w14:textId="77777777" w:rsidR="00383BC2" w:rsidRPr="003424A7" w:rsidRDefault="00383BC2" w:rsidP="00383BC2">
      <w:pPr>
        <w:spacing w:line="280" w:lineRule="exact"/>
        <w:ind w:left="270" w:hanging="270"/>
        <w:rPr>
          <w:rFonts w:ascii="Arial" w:hAnsi="Arial" w:cs="Arial"/>
          <w:i/>
          <w:iCs/>
          <w:sz w:val="16"/>
          <w:szCs w:val="16"/>
        </w:rPr>
      </w:pPr>
      <w:r w:rsidRPr="003424A7">
        <w:rPr>
          <w:rFonts w:ascii="Arial" w:hAnsi="Arial" w:cs="Arial"/>
          <w:i/>
          <w:iCs/>
          <w:sz w:val="16"/>
          <w:szCs w:val="16"/>
        </w:rPr>
        <w:t xml:space="preserve">(2) </w:t>
      </w:r>
      <w:r w:rsidRPr="003424A7">
        <w:rPr>
          <w:rFonts w:ascii="Arial" w:hAnsi="Arial" w:cs="Arial"/>
          <w:i/>
          <w:iCs/>
          <w:sz w:val="16"/>
          <w:szCs w:val="16"/>
        </w:rPr>
        <w:tab/>
        <w:t>Net of deferred initial direct costs of hire purchase</w:t>
      </w:r>
      <w:r w:rsidR="00C64073" w:rsidRPr="003424A7">
        <w:rPr>
          <w:rFonts w:ascii="Arial" w:hAnsi="Arial" w:cs="Arial"/>
          <w:i/>
          <w:iCs/>
          <w:sz w:val="16"/>
          <w:szCs w:val="16"/>
        </w:rPr>
        <w:t>/financial lease</w:t>
      </w:r>
    </w:p>
    <w:p w14:paraId="41396E70" w14:textId="63DD03E7" w:rsidR="00383BC2" w:rsidRPr="003424A7" w:rsidRDefault="00383BC2" w:rsidP="00C64073">
      <w:pPr>
        <w:spacing w:line="380" w:lineRule="exact"/>
        <w:ind w:left="547"/>
        <w:jc w:val="thaiDistribute"/>
        <w:rPr>
          <w:rFonts w:ascii="Arial" w:hAnsi="Arial" w:cs="Arial"/>
        </w:rPr>
      </w:pPr>
      <w:r w:rsidRPr="003424A7">
        <w:rPr>
          <w:rFonts w:ascii="Arial" w:hAnsi="Arial" w:cs="Arial"/>
        </w:rPr>
        <w:t xml:space="preserve">As at 31 December </w:t>
      </w:r>
      <w:r w:rsidR="004E34D2" w:rsidRPr="003424A7">
        <w:rPr>
          <w:rFonts w:ascii="Arial" w:hAnsi="Arial" w:cs="Arial"/>
        </w:rPr>
        <w:t>2022</w:t>
      </w:r>
      <w:r w:rsidRPr="003424A7">
        <w:rPr>
          <w:rFonts w:ascii="Arial" w:hAnsi="Arial" w:cs="Arial"/>
        </w:rPr>
        <w:t xml:space="preserve"> and </w:t>
      </w:r>
      <w:r w:rsidR="00B15F56" w:rsidRPr="003424A7">
        <w:rPr>
          <w:rFonts w:ascii="Arial" w:hAnsi="Arial" w:cs="Arial"/>
        </w:rPr>
        <w:t>202</w:t>
      </w:r>
      <w:r w:rsidR="003C65E2">
        <w:rPr>
          <w:rFonts w:ascii="Arial" w:hAnsi="Arial" w:cs="Arial"/>
        </w:rPr>
        <w:t>1</w:t>
      </w:r>
      <w:r w:rsidRPr="003424A7">
        <w:rPr>
          <w:rFonts w:ascii="Arial" w:hAnsi="Arial" w:cs="Arial"/>
        </w:rPr>
        <w:t>, hire purchase and financial lease receivables balances and allowance for expected credit loss of that subsidiary are classified by credit</w:t>
      </w:r>
      <w:r w:rsidR="00F15901">
        <w:rPr>
          <w:rFonts w:ascii="Arial" w:hAnsi="Arial" w:cs="Arial"/>
        </w:rPr>
        <w:t xml:space="preserve"> </w:t>
      </w:r>
      <w:r w:rsidR="00F15901" w:rsidRPr="003424A7">
        <w:rPr>
          <w:rFonts w:ascii="Arial" w:hAnsi="Arial" w:cs="Arial"/>
        </w:rPr>
        <w:t>risk</w:t>
      </w:r>
      <w:r w:rsidRPr="003424A7">
        <w:rPr>
          <w:rFonts w:ascii="Arial" w:hAnsi="Arial" w:cs="Arial"/>
        </w:rPr>
        <w:t xml:space="preserve"> as follows:</w:t>
      </w:r>
    </w:p>
    <w:p w14:paraId="534E8C50" w14:textId="77777777" w:rsidR="00383BC2" w:rsidRPr="003424A7" w:rsidRDefault="00383BC2" w:rsidP="00383BC2">
      <w:pPr>
        <w:tabs>
          <w:tab w:val="left" w:pos="8370"/>
        </w:tabs>
        <w:spacing w:line="360" w:lineRule="exact"/>
        <w:ind w:right="-277"/>
        <w:jc w:val="right"/>
        <w:rPr>
          <w:rFonts w:ascii="Arial" w:hAnsi="Arial" w:cs="Arial"/>
          <w:sz w:val="18"/>
          <w:szCs w:val="18"/>
        </w:rPr>
      </w:pPr>
      <w:r w:rsidRPr="003424A7">
        <w:rPr>
          <w:rFonts w:ascii="Arial" w:hAnsi="Arial" w:cs="Arial"/>
          <w:sz w:val="18"/>
          <w:szCs w:val="18"/>
        </w:rPr>
        <w:t>(Unit: Million Baht)</w:t>
      </w:r>
    </w:p>
    <w:tbl>
      <w:tblPr>
        <w:tblW w:w="9450" w:type="dxa"/>
        <w:tblInd w:w="450" w:type="dxa"/>
        <w:tblLayout w:type="fixed"/>
        <w:tblCellMar>
          <w:left w:w="0" w:type="dxa"/>
          <w:right w:w="0" w:type="dxa"/>
        </w:tblCellMar>
        <w:tblLook w:val="0000" w:firstRow="0" w:lastRow="0" w:firstColumn="0" w:lastColumn="0" w:noHBand="0" w:noVBand="0"/>
      </w:tblPr>
      <w:tblGrid>
        <w:gridCol w:w="3690"/>
        <w:gridCol w:w="1440"/>
        <w:gridCol w:w="1440"/>
        <w:gridCol w:w="1440"/>
        <w:gridCol w:w="1440"/>
      </w:tblGrid>
      <w:tr w:rsidR="00383BC2" w:rsidRPr="003424A7" w14:paraId="4F8D9D2F" w14:textId="77777777" w:rsidTr="002672CD">
        <w:tc>
          <w:tcPr>
            <w:tcW w:w="3690" w:type="dxa"/>
            <w:vAlign w:val="bottom"/>
          </w:tcPr>
          <w:p w14:paraId="0769B9CC" w14:textId="77777777" w:rsidR="00383BC2" w:rsidRPr="003424A7" w:rsidRDefault="00383BC2" w:rsidP="00C64073">
            <w:pPr>
              <w:snapToGrid w:val="0"/>
              <w:spacing w:line="360" w:lineRule="exact"/>
              <w:ind w:left="86"/>
              <w:jc w:val="both"/>
              <w:rPr>
                <w:rFonts w:ascii="Arial" w:hAnsi="Arial" w:cs="Arial"/>
                <w:sz w:val="18"/>
                <w:szCs w:val="18"/>
              </w:rPr>
            </w:pPr>
          </w:p>
        </w:tc>
        <w:tc>
          <w:tcPr>
            <w:tcW w:w="5760" w:type="dxa"/>
            <w:gridSpan w:val="4"/>
            <w:vAlign w:val="bottom"/>
          </w:tcPr>
          <w:p w14:paraId="7E098DB0" w14:textId="77777777" w:rsidR="00383BC2" w:rsidRPr="003424A7" w:rsidRDefault="00383BC2" w:rsidP="00C64073">
            <w:pPr>
              <w:pBdr>
                <w:bottom w:val="single" w:sz="4" w:space="1" w:color="auto"/>
              </w:pBdr>
              <w:snapToGrid w:val="0"/>
              <w:spacing w:line="360" w:lineRule="exact"/>
              <w:ind w:left="86" w:right="90"/>
              <w:jc w:val="center"/>
              <w:rPr>
                <w:rFonts w:ascii="Arial" w:hAnsi="Arial" w:cs="Arial"/>
                <w:sz w:val="18"/>
                <w:szCs w:val="18"/>
              </w:rPr>
            </w:pPr>
            <w:r w:rsidRPr="003424A7">
              <w:rPr>
                <w:rFonts w:ascii="Arial" w:hAnsi="Arial" w:cs="Arial"/>
                <w:sz w:val="18"/>
                <w:szCs w:val="18"/>
              </w:rPr>
              <w:t>Consolidated financial statements</w:t>
            </w:r>
          </w:p>
        </w:tc>
      </w:tr>
      <w:tr w:rsidR="00383BC2" w:rsidRPr="003424A7" w14:paraId="0B458F38" w14:textId="77777777" w:rsidTr="002672CD">
        <w:tc>
          <w:tcPr>
            <w:tcW w:w="3690" w:type="dxa"/>
            <w:vAlign w:val="bottom"/>
          </w:tcPr>
          <w:p w14:paraId="06D404D8" w14:textId="77777777" w:rsidR="00383BC2" w:rsidRPr="003424A7" w:rsidRDefault="00383BC2" w:rsidP="00C64073">
            <w:pPr>
              <w:snapToGrid w:val="0"/>
              <w:spacing w:line="360" w:lineRule="exact"/>
              <w:ind w:left="86"/>
              <w:jc w:val="both"/>
              <w:rPr>
                <w:rFonts w:ascii="Arial" w:hAnsi="Arial" w:cs="Arial"/>
                <w:sz w:val="18"/>
                <w:szCs w:val="18"/>
              </w:rPr>
            </w:pPr>
          </w:p>
        </w:tc>
        <w:tc>
          <w:tcPr>
            <w:tcW w:w="2880" w:type="dxa"/>
            <w:gridSpan w:val="2"/>
            <w:vAlign w:val="bottom"/>
          </w:tcPr>
          <w:p w14:paraId="0ECA941C" w14:textId="77777777" w:rsidR="00383BC2" w:rsidRPr="003424A7" w:rsidRDefault="00383BC2" w:rsidP="00C64073">
            <w:pPr>
              <w:pBdr>
                <w:bottom w:val="single" w:sz="4" w:space="1" w:color="auto"/>
              </w:pBdr>
              <w:snapToGrid w:val="0"/>
              <w:spacing w:line="360" w:lineRule="exact"/>
              <w:ind w:left="86" w:right="90"/>
              <w:jc w:val="center"/>
              <w:rPr>
                <w:rFonts w:ascii="Arial" w:hAnsi="Arial" w:cs="Arial"/>
                <w:sz w:val="18"/>
                <w:szCs w:val="18"/>
              </w:rPr>
            </w:pPr>
            <w:r w:rsidRPr="003424A7">
              <w:rPr>
                <w:rFonts w:ascii="Arial" w:hAnsi="Arial" w:cs="Arial"/>
                <w:sz w:val="18"/>
                <w:szCs w:val="18"/>
              </w:rPr>
              <w:t>202</w:t>
            </w:r>
            <w:r w:rsidR="004E34D2" w:rsidRPr="003424A7">
              <w:rPr>
                <w:rFonts w:ascii="Arial" w:hAnsi="Arial" w:cs="Arial"/>
                <w:sz w:val="18"/>
                <w:szCs w:val="18"/>
              </w:rPr>
              <w:t>2</w:t>
            </w:r>
          </w:p>
        </w:tc>
        <w:tc>
          <w:tcPr>
            <w:tcW w:w="2880" w:type="dxa"/>
            <w:gridSpan w:val="2"/>
          </w:tcPr>
          <w:p w14:paraId="0CA0AE26" w14:textId="64D90187" w:rsidR="00383BC2" w:rsidRPr="003424A7" w:rsidRDefault="00B15F56" w:rsidP="00C64073">
            <w:pPr>
              <w:pBdr>
                <w:bottom w:val="single" w:sz="4" w:space="1" w:color="auto"/>
              </w:pBdr>
              <w:snapToGrid w:val="0"/>
              <w:spacing w:line="360" w:lineRule="exact"/>
              <w:ind w:left="86" w:right="90"/>
              <w:jc w:val="center"/>
              <w:rPr>
                <w:rFonts w:ascii="Arial" w:hAnsi="Arial" w:cs="Arial"/>
                <w:sz w:val="18"/>
                <w:szCs w:val="18"/>
              </w:rPr>
            </w:pPr>
            <w:r w:rsidRPr="003424A7">
              <w:rPr>
                <w:rFonts w:ascii="Arial" w:hAnsi="Arial" w:cs="Arial"/>
                <w:sz w:val="18"/>
                <w:szCs w:val="18"/>
              </w:rPr>
              <w:t>202</w:t>
            </w:r>
            <w:r w:rsidR="00B1297F" w:rsidRPr="003424A7">
              <w:rPr>
                <w:rFonts w:ascii="Arial" w:hAnsi="Arial" w:cs="Arial"/>
                <w:sz w:val="18"/>
                <w:szCs w:val="18"/>
              </w:rPr>
              <w:t>1</w:t>
            </w:r>
          </w:p>
        </w:tc>
      </w:tr>
      <w:tr w:rsidR="00383BC2" w:rsidRPr="003424A7" w14:paraId="666B4373" w14:textId="77777777" w:rsidTr="002672CD">
        <w:tc>
          <w:tcPr>
            <w:tcW w:w="3690" w:type="dxa"/>
            <w:vAlign w:val="bottom"/>
          </w:tcPr>
          <w:p w14:paraId="06941FA7" w14:textId="77777777" w:rsidR="00383BC2" w:rsidRPr="003424A7" w:rsidRDefault="00383BC2" w:rsidP="00C64073">
            <w:pPr>
              <w:snapToGrid w:val="0"/>
              <w:spacing w:line="360" w:lineRule="exact"/>
              <w:ind w:left="86"/>
              <w:jc w:val="both"/>
              <w:rPr>
                <w:rFonts w:ascii="Arial" w:hAnsi="Arial" w:cs="Arial"/>
                <w:sz w:val="18"/>
                <w:szCs w:val="18"/>
              </w:rPr>
            </w:pPr>
          </w:p>
        </w:tc>
        <w:tc>
          <w:tcPr>
            <w:tcW w:w="1440" w:type="dxa"/>
            <w:vAlign w:val="bottom"/>
          </w:tcPr>
          <w:p w14:paraId="7B8F0801" w14:textId="77777777" w:rsidR="00383BC2" w:rsidRPr="003424A7" w:rsidRDefault="00383BC2" w:rsidP="00C64073">
            <w:pPr>
              <w:pBdr>
                <w:bottom w:val="single" w:sz="4" w:space="1" w:color="auto"/>
              </w:pBdr>
              <w:snapToGrid w:val="0"/>
              <w:spacing w:line="360" w:lineRule="exact"/>
              <w:ind w:left="86" w:right="90"/>
              <w:jc w:val="center"/>
              <w:rPr>
                <w:rFonts w:ascii="Arial" w:hAnsi="Arial" w:cs="Arial"/>
                <w:sz w:val="18"/>
                <w:szCs w:val="18"/>
              </w:rPr>
            </w:pPr>
            <w:r w:rsidRPr="003424A7">
              <w:rPr>
                <w:rFonts w:ascii="Arial" w:hAnsi="Arial" w:cs="Arial"/>
                <w:sz w:val="18"/>
                <w:szCs w:val="18"/>
              </w:rPr>
              <w:t xml:space="preserve">Accounts receivable - net  of </w:t>
            </w:r>
            <w:r w:rsidRPr="003424A7">
              <w:rPr>
                <w:rFonts w:ascii="Arial" w:hAnsi="Arial" w:cs="Arial"/>
                <w:spacing w:val="-4"/>
                <w:sz w:val="18"/>
                <w:szCs w:val="18"/>
              </w:rPr>
              <w:t>unearned financial income</w:t>
            </w:r>
          </w:p>
        </w:tc>
        <w:tc>
          <w:tcPr>
            <w:tcW w:w="1440" w:type="dxa"/>
            <w:vAlign w:val="bottom"/>
          </w:tcPr>
          <w:p w14:paraId="3933135D" w14:textId="77777777" w:rsidR="00383BC2" w:rsidRPr="003424A7" w:rsidRDefault="00383BC2" w:rsidP="00C64073">
            <w:pPr>
              <w:pBdr>
                <w:bottom w:val="single" w:sz="4" w:space="1" w:color="auto"/>
              </w:pBdr>
              <w:snapToGrid w:val="0"/>
              <w:spacing w:line="360" w:lineRule="exact"/>
              <w:ind w:left="86" w:right="90"/>
              <w:jc w:val="center"/>
              <w:rPr>
                <w:rFonts w:ascii="Arial" w:hAnsi="Arial" w:cs="Arial"/>
                <w:sz w:val="18"/>
                <w:szCs w:val="18"/>
              </w:rPr>
            </w:pPr>
            <w:r w:rsidRPr="003424A7">
              <w:rPr>
                <w:rFonts w:ascii="Arial" w:hAnsi="Arial" w:cs="Arial"/>
                <w:sz w:val="18"/>
                <w:szCs w:val="18"/>
              </w:rPr>
              <w:t>Allowance for expected              credit loss</w:t>
            </w:r>
          </w:p>
        </w:tc>
        <w:tc>
          <w:tcPr>
            <w:tcW w:w="1440" w:type="dxa"/>
            <w:vAlign w:val="bottom"/>
          </w:tcPr>
          <w:p w14:paraId="777A9A25" w14:textId="77777777" w:rsidR="00383BC2" w:rsidRPr="003424A7" w:rsidRDefault="00383BC2" w:rsidP="00C64073">
            <w:pPr>
              <w:pBdr>
                <w:bottom w:val="single" w:sz="4" w:space="1" w:color="auto"/>
              </w:pBdr>
              <w:snapToGrid w:val="0"/>
              <w:spacing w:line="360" w:lineRule="exact"/>
              <w:ind w:left="86" w:right="90"/>
              <w:jc w:val="center"/>
              <w:rPr>
                <w:rFonts w:ascii="Arial" w:hAnsi="Arial" w:cs="Arial"/>
                <w:sz w:val="18"/>
                <w:szCs w:val="18"/>
              </w:rPr>
            </w:pPr>
            <w:r w:rsidRPr="003424A7">
              <w:rPr>
                <w:rFonts w:ascii="Arial" w:hAnsi="Arial" w:cs="Arial"/>
                <w:sz w:val="18"/>
                <w:szCs w:val="18"/>
              </w:rPr>
              <w:t xml:space="preserve">Accounts receivable - net  of </w:t>
            </w:r>
            <w:r w:rsidRPr="003424A7">
              <w:rPr>
                <w:rFonts w:ascii="Arial" w:hAnsi="Arial" w:cs="Arial"/>
                <w:spacing w:val="-4"/>
                <w:sz w:val="18"/>
                <w:szCs w:val="18"/>
              </w:rPr>
              <w:t>unearned financial income</w:t>
            </w:r>
          </w:p>
        </w:tc>
        <w:tc>
          <w:tcPr>
            <w:tcW w:w="1440" w:type="dxa"/>
            <w:vAlign w:val="bottom"/>
          </w:tcPr>
          <w:p w14:paraId="35786298" w14:textId="77777777" w:rsidR="00383BC2" w:rsidRPr="003424A7" w:rsidRDefault="00383BC2" w:rsidP="00C64073">
            <w:pPr>
              <w:pBdr>
                <w:bottom w:val="single" w:sz="4" w:space="1" w:color="auto"/>
              </w:pBdr>
              <w:snapToGrid w:val="0"/>
              <w:spacing w:line="360" w:lineRule="exact"/>
              <w:ind w:left="86" w:right="90"/>
              <w:jc w:val="center"/>
              <w:rPr>
                <w:rFonts w:ascii="Arial" w:hAnsi="Arial" w:cs="Arial"/>
                <w:sz w:val="18"/>
                <w:szCs w:val="18"/>
              </w:rPr>
            </w:pPr>
            <w:r w:rsidRPr="003424A7">
              <w:rPr>
                <w:rFonts w:ascii="Arial" w:hAnsi="Arial" w:cs="Arial"/>
                <w:sz w:val="18"/>
                <w:szCs w:val="18"/>
              </w:rPr>
              <w:t>Allowance for expected              credit loss</w:t>
            </w:r>
          </w:p>
        </w:tc>
      </w:tr>
      <w:tr w:rsidR="004E34D2" w:rsidRPr="003424A7" w14:paraId="4829EDE1" w14:textId="77777777" w:rsidTr="002672CD">
        <w:tc>
          <w:tcPr>
            <w:tcW w:w="3690" w:type="dxa"/>
          </w:tcPr>
          <w:p w14:paraId="3C0771A3" w14:textId="77777777" w:rsidR="004E34D2" w:rsidRPr="003424A7" w:rsidRDefault="004E34D2" w:rsidP="004E34D2">
            <w:pPr>
              <w:snapToGrid w:val="0"/>
              <w:spacing w:line="360" w:lineRule="exact"/>
              <w:ind w:left="271" w:hanging="185"/>
              <w:rPr>
                <w:rFonts w:ascii="Arial" w:hAnsi="Arial" w:cs="Arial"/>
                <w:sz w:val="18"/>
                <w:szCs w:val="18"/>
              </w:rPr>
            </w:pPr>
            <w:r w:rsidRPr="003424A7">
              <w:rPr>
                <w:rFonts w:ascii="Arial" w:hAnsi="Arial" w:cs="Arial"/>
                <w:sz w:val="18"/>
                <w:szCs w:val="18"/>
              </w:rPr>
              <w:t xml:space="preserve">Receivables without a significant increase                             in credit risk (Performing)          </w:t>
            </w:r>
          </w:p>
        </w:tc>
        <w:tc>
          <w:tcPr>
            <w:tcW w:w="1440" w:type="dxa"/>
            <w:tcBorders>
              <w:left w:val="nil"/>
              <w:right w:val="nil"/>
            </w:tcBorders>
            <w:vAlign w:val="bottom"/>
          </w:tcPr>
          <w:p w14:paraId="049F5269" w14:textId="77777777" w:rsidR="004E34D2" w:rsidRPr="003424A7" w:rsidRDefault="006E22E8" w:rsidP="004E34D2">
            <w:pP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45,976</w:t>
            </w:r>
          </w:p>
        </w:tc>
        <w:tc>
          <w:tcPr>
            <w:tcW w:w="1440" w:type="dxa"/>
            <w:tcBorders>
              <w:left w:val="nil"/>
              <w:right w:val="nil"/>
            </w:tcBorders>
            <w:vAlign w:val="bottom"/>
          </w:tcPr>
          <w:p w14:paraId="6F29319A" w14:textId="77777777" w:rsidR="004E34D2" w:rsidRPr="003424A7" w:rsidRDefault="006E22E8" w:rsidP="004E34D2">
            <w:pP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288</w:t>
            </w:r>
          </w:p>
        </w:tc>
        <w:tc>
          <w:tcPr>
            <w:tcW w:w="1440" w:type="dxa"/>
            <w:tcBorders>
              <w:left w:val="nil"/>
              <w:right w:val="nil"/>
            </w:tcBorders>
            <w:vAlign w:val="bottom"/>
          </w:tcPr>
          <w:p w14:paraId="1A60C846" w14:textId="77777777" w:rsidR="004E34D2" w:rsidRPr="003424A7" w:rsidRDefault="004E34D2" w:rsidP="004E34D2">
            <w:pP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42,452</w:t>
            </w:r>
          </w:p>
        </w:tc>
        <w:tc>
          <w:tcPr>
            <w:tcW w:w="1440" w:type="dxa"/>
            <w:tcBorders>
              <w:left w:val="nil"/>
              <w:right w:val="nil"/>
            </w:tcBorders>
            <w:vAlign w:val="bottom"/>
          </w:tcPr>
          <w:p w14:paraId="0DEFEB7E" w14:textId="77777777" w:rsidR="004E34D2" w:rsidRPr="003424A7" w:rsidRDefault="004E34D2" w:rsidP="004E34D2">
            <w:pP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241</w:t>
            </w:r>
          </w:p>
        </w:tc>
      </w:tr>
      <w:tr w:rsidR="004E34D2" w:rsidRPr="003424A7" w14:paraId="55BC155E" w14:textId="77777777" w:rsidTr="002672CD">
        <w:tc>
          <w:tcPr>
            <w:tcW w:w="3690" w:type="dxa"/>
          </w:tcPr>
          <w:p w14:paraId="0B97B7EB" w14:textId="77777777" w:rsidR="004E34D2" w:rsidRPr="003424A7" w:rsidRDefault="004E34D2" w:rsidP="004E34D2">
            <w:pPr>
              <w:snapToGrid w:val="0"/>
              <w:spacing w:line="360" w:lineRule="exact"/>
              <w:ind w:left="271" w:hanging="185"/>
              <w:rPr>
                <w:rFonts w:ascii="Arial" w:hAnsi="Arial" w:cs="Arial"/>
                <w:sz w:val="18"/>
                <w:szCs w:val="18"/>
              </w:rPr>
            </w:pPr>
            <w:r w:rsidRPr="003424A7">
              <w:rPr>
                <w:rFonts w:ascii="Arial" w:hAnsi="Arial" w:cs="Arial"/>
                <w:sz w:val="18"/>
                <w:szCs w:val="18"/>
              </w:rPr>
              <w:t xml:space="preserve">Receivables with a significant increase                                  in credit risk </w:t>
            </w:r>
            <w:r w:rsidRPr="003424A7">
              <w:rPr>
                <w:rFonts w:ascii="Arial" w:hAnsi="Arial" w:cs="Arial"/>
                <w:sz w:val="18"/>
                <w:szCs w:val="18"/>
                <w:cs/>
              </w:rPr>
              <w:t>(</w:t>
            </w:r>
            <w:r w:rsidRPr="003424A7">
              <w:rPr>
                <w:rFonts w:ascii="Arial" w:hAnsi="Arial" w:cs="Arial"/>
                <w:sz w:val="18"/>
                <w:szCs w:val="18"/>
              </w:rPr>
              <w:t>Under-performing)</w:t>
            </w:r>
          </w:p>
        </w:tc>
        <w:tc>
          <w:tcPr>
            <w:tcW w:w="1440" w:type="dxa"/>
            <w:tcBorders>
              <w:left w:val="nil"/>
              <w:right w:val="nil"/>
            </w:tcBorders>
            <w:vAlign w:val="bottom"/>
          </w:tcPr>
          <w:p w14:paraId="56776A6B" w14:textId="77777777" w:rsidR="004E34D2" w:rsidRPr="003424A7" w:rsidRDefault="006E22E8" w:rsidP="004E34D2">
            <w:pP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6,129</w:t>
            </w:r>
          </w:p>
        </w:tc>
        <w:tc>
          <w:tcPr>
            <w:tcW w:w="1440" w:type="dxa"/>
            <w:tcBorders>
              <w:left w:val="nil"/>
              <w:right w:val="nil"/>
            </w:tcBorders>
            <w:vAlign w:val="bottom"/>
          </w:tcPr>
          <w:p w14:paraId="3E3A5F9E" w14:textId="77777777" w:rsidR="004E34D2" w:rsidRPr="003424A7" w:rsidRDefault="006E22E8" w:rsidP="004E34D2">
            <w:pP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845</w:t>
            </w:r>
          </w:p>
        </w:tc>
        <w:tc>
          <w:tcPr>
            <w:tcW w:w="1440" w:type="dxa"/>
            <w:tcBorders>
              <w:left w:val="nil"/>
              <w:right w:val="nil"/>
            </w:tcBorders>
            <w:vAlign w:val="bottom"/>
          </w:tcPr>
          <w:p w14:paraId="6072F495" w14:textId="77777777" w:rsidR="004E34D2" w:rsidRPr="003424A7" w:rsidRDefault="004E34D2" w:rsidP="004E34D2">
            <w:pP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5,084</w:t>
            </w:r>
          </w:p>
        </w:tc>
        <w:tc>
          <w:tcPr>
            <w:tcW w:w="1440" w:type="dxa"/>
            <w:tcBorders>
              <w:left w:val="nil"/>
              <w:right w:val="nil"/>
            </w:tcBorders>
            <w:vAlign w:val="bottom"/>
          </w:tcPr>
          <w:p w14:paraId="351DDD35" w14:textId="77777777" w:rsidR="004E34D2" w:rsidRPr="003424A7" w:rsidRDefault="004E34D2" w:rsidP="004E34D2">
            <w:pP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689</w:t>
            </w:r>
          </w:p>
        </w:tc>
      </w:tr>
      <w:tr w:rsidR="004E34D2" w:rsidRPr="003424A7" w14:paraId="185D4138" w14:textId="77777777" w:rsidTr="002672CD">
        <w:tc>
          <w:tcPr>
            <w:tcW w:w="3690" w:type="dxa"/>
          </w:tcPr>
          <w:p w14:paraId="2B8C8C32" w14:textId="77777777" w:rsidR="004E34D2" w:rsidRPr="003424A7" w:rsidRDefault="004E34D2" w:rsidP="004E34D2">
            <w:pPr>
              <w:snapToGrid w:val="0"/>
              <w:spacing w:line="360" w:lineRule="exact"/>
              <w:ind w:left="271" w:hanging="185"/>
              <w:rPr>
                <w:rFonts w:ascii="Arial" w:hAnsi="Arial" w:cs="Arial"/>
                <w:sz w:val="18"/>
                <w:szCs w:val="18"/>
              </w:rPr>
            </w:pPr>
            <w:r w:rsidRPr="003424A7">
              <w:rPr>
                <w:rFonts w:ascii="Arial" w:hAnsi="Arial" w:cs="Arial"/>
                <w:sz w:val="18"/>
                <w:szCs w:val="18"/>
              </w:rPr>
              <w:t>Receivables with credit impairment</w:t>
            </w:r>
            <w:r w:rsidRPr="003424A7">
              <w:rPr>
                <w:rFonts w:ascii="Arial" w:hAnsi="Arial" w:cs="Arial"/>
                <w:sz w:val="18"/>
                <w:szCs w:val="18"/>
                <w:cs/>
              </w:rPr>
              <w:t xml:space="preserve"> </w:t>
            </w:r>
            <w:r w:rsidRPr="003424A7">
              <w:rPr>
                <w:rFonts w:ascii="Arial" w:hAnsi="Arial" w:cs="Arial"/>
                <w:sz w:val="18"/>
                <w:szCs w:val="18"/>
              </w:rPr>
              <w:t xml:space="preserve">                 </w:t>
            </w:r>
            <w:r w:rsidRPr="003424A7">
              <w:rPr>
                <w:rFonts w:ascii="Arial" w:hAnsi="Arial" w:cs="Arial"/>
                <w:sz w:val="18"/>
                <w:szCs w:val="18"/>
                <w:cs/>
              </w:rPr>
              <w:t>(</w:t>
            </w:r>
            <w:r w:rsidRPr="003424A7">
              <w:rPr>
                <w:rFonts w:ascii="Arial" w:hAnsi="Arial" w:cs="Arial"/>
                <w:sz w:val="18"/>
                <w:szCs w:val="18"/>
              </w:rPr>
              <w:t>Non-performing)</w:t>
            </w:r>
          </w:p>
        </w:tc>
        <w:tc>
          <w:tcPr>
            <w:tcW w:w="1440" w:type="dxa"/>
            <w:tcBorders>
              <w:left w:val="nil"/>
              <w:right w:val="nil"/>
            </w:tcBorders>
            <w:vAlign w:val="bottom"/>
          </w:tcPr>
          <w:p w14:paraId="49EB13DC" w14:textId="77777777" w:rsidR="004E34D2" w:rsidRPr="003424A7" w:rsidRDefault="006E22E8" w:rsidP="004E34D2">
            <w:pPr>
              <w:pBdr>
                <w:bottom w:val="single" w:sz="4" w:space="1" w:color="auto"/>
              </w:pBd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1,347</w:t>
            </w:r>
          </w:p>
        </w:tc>
        <w:tc>
          <w:tcPr>
            <w:tcW w:w="1440" w:type="dxa"/>
            <w:tcBorders>
              <w:left w:val="nil"/>
              <w:right w:val="nil"/>
            </w:tcBorders>
            <w:vAlign w:val="bottom"/>
          </w:tcPr>
          <w:p w14:paraId="5A65B384" w14:textId="77777777" w:rsidR="004E34D2" w:rsidRPr="003424A7" w:rsidRDefault="006E22E8" w:rsidP="004E34D2">
            <w:pPr>
              <w:pBdr>
                <w:bottom w:val="single" w:sz="4" w:space="1" w:color="auto"/>
              </w:pBd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855</w:t>
            </w:r>
          </w:p>
        </w:tc>
        <w:tc>
          <w:tcPr>
            <w:tcW w:w="1440" w:type="dxa"/>
            <w:tcBorders>
              <w:left w:val="nil"/>
              <w:right w:val="nil"/>
            </w:tcBorders>
            <w:vAlign w:val="bottom"/>
          </w:tcPr>
          <w:p w14:paraId="0AA4AB91" w14:textId="77777777" w:rsidR="004E34D2" w:rsidRPr="003424A7" w:rsidRDefault="004E34D2" w:rsidP="004E34D2">
            <w:pPr>
              <w:pBdr>
                <w:bottom w:val="single" w:sz="4" w:space="1" w:color="auto"/>
              </w:pBd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1,863</w:t>
            </w:r>
          </w:p>
        </w:tc>
        <w:tc>
          <w:tcPr>
            <w:tcW w:w="1440" w:type="dxa"/>
            <w:tcBorders>
              <w:left w:val="nil"/>
              <w:right w:val="nil"/>
            </w:tcBorders>
            <w:vAlign w:val="bottom"/>
          </w:tcPr>
          <w:p w14:paraId="6A56A0A1" w14:textId="77777777" w:rsidR="004E34D2" w:rsidRPr="003424A7" w:rsidRDefault="004E34D2" w:rsidP="004E34D2">
            <w:pPr>
              <w:pBdr>
                <w:bottom w:val="single" w:sz="4" w:space="1" w:color="auto"/>
              </w:pBd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986</w:t>
            </w:r>
          </w:p>
        </w:tc>
      </w:tr>
      <w:tr w:rsidR="004E34D2" w:rsidRPr="003424A7" w14:paraId="57046A9C" w14:textId="77777777" w:rsidTr="002672CD">
        <w:tc>
          <w:tcPr>
            <w:tcW w:w="3690" w:type="dxa"/>
          </w:tcPr>
          <w:p w14:paraId="4C9BB711" w14:textId="77777777" w:rsidR="004E34D2" w:rsidRPr="003424A7" w:rsidRDefault="004E34D2" w:rsidP="004E34D2">
            <w:pPr>
              <w:snapToGrid w:val="0"/>
              <w:spacing w:line="360" w:lineRule="exact"/>
              <w:ind w:left="271" w:hanging="185"/>
              <w:rPr>
                <w:rFonts w:ascii="Arial" w:hAnsi="Arial" w:cs="Cordia New"/>
                <w:sz w:val="18"/>
                <w:szCs w:val="18"/>
                <w:cs/>
              </w:rPr>
            </w:pPr>
            <w:r w:rsidRPr="003424A7">
              <w:rPr>
                <w:rFonts w:ascii="Arial" w:hAnsi="Arial" w:cs="Arial"/>
                <w:sz w:val="18"/>
                <w:szCs w:val="18"/>
              </w:rPr>
              <w:t>Total</w:t>
            </w:r>
          </w:p>
        </w:tc>
        <w:tc>
          <w:tcPr>
            <w:tcW w:w="1440" w:type="dxa"/>
            <w:tcBorders>
              <w:left w:val="nil"/>
              <w:right w:val="nil"/>
            </w:tcBorders>
            <w:vAlign w:val="bottom"/>
          </w:tcPr>
          <w:p w14:paraId="0CCAEA16" w14:textId="77777777" w:rsidR="004E34D2" w:rsidRPr="003424A7" w:rsidRDefault="006E22E8" w:rsidP="004E34D2">
            <w:pPr>
              <w:pBdr>
                <w:bottom w:val="double" w:sz="4" w:space="1" w:color="auto"/>
              </w:pBd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53,452</w:t>
            </w:r>
          </w:p>
        </w:tc>
        <w:tc>
          <w:tcPr>
            <w:tcW w:w="1440" w:type="dxa"/>
            <w:tcBorders>
              <w:left w:val="nil"/>
              <w:right w:val="nil"/>
            </w:tcBorders>
            <w:vAlign w:val="bottom"/>
          </w:tcPr>
          <w:p w14:paraId="5F82F87A" w14:textId="77777777" w:rsidR="004E34D2" w:rsidRPr="003424A7" w:rsidRDefault="006E22E8" w:rsidP="004E34D2">
            <w:pPr>
              <w:pBdr>
                <w:bottom w:val="double" w:sz="4" w:space="1" w:color="auto"/>
              </w:pBd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1,988</w:t>
            </w:r>
          </w:p>
        </w:tc>
        <w:tc>
          <w:tcPr>
            <w:tcW w:w="1440" w:type="dxa"/>
            <w:tcBorders>
              <w:left w:val="nil"/>
              <w:right w:val="nil"/>
            </w:tcBorders>
            <w:vAlign w:val="bottom"/>
          </w:tcPr>
          <w:p w14:paraId="3E8339C9" w14:textId="77777777" w:rsidR="004E34D2" w:rsidRPr="003424A7" w:rsidRDefault="004E34D2" w:rsidP="004E34D2">
            <w:pPr>
              <w:pBdr>
                <w:bottom w:val="double" w:sz="4" w:space="1" w:color="auto"/>
              </w:pBd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49,399</w:t>
            </w:r>
          </w:p>
        </w:tc>
        <w:tc>
          <w:tcPr>
            <w:tcW w:w="1440" w:type="dxa"/>
            <w:tcBorders>
              <w:left w:val="nil"/>
              <w:right w:val="nil"/>
            </w:tcBorders>
            <w:vAlign w:val="bottom"/>
          </w:tcPr>
          <w:p w14:paraId="4B4CA936" w14:textId="77777777" w:rsidR="004E34D2" w:rsidRPr="003424A7" w:rsidRDefault="004E34D2" w:rsidP="004E34D2">
            <w:pPr>
              <w:pBdr>
                <w:bottom w:val="double" w:sz="4" w:space="1" w:color="auto"/>
              </w:pBdr>
              <w:tabs>
                <w:tab w:val="decimal" w:pos="1166"/>
              </w:tabs>
              <w:snapToGrid w:val="0"/>
              <w:spacing w:line="360" w:lineRule="exact"/>
              <w:ind w:left="86" w:right="86"/>
              <w:rPr>
                <w:rFonts w:ascii="Arial" w:hAnsi="Arial" w:cs="Arial"/>
                <w:sz w:val="18"/>
                <w:szCs w:val="18"/>
              </w:rPr>
            </w:pPr>
            <w:r w:rsidRPr="003424A7">
              <w:rPr>
                <w:rFonts w:ascii="Arial" w:hAnsi="Arial" w:cs="Arial"/>
                <w:sz w:val="18"/>
                <w:szCs w:val="18"/>
              </w:rPr>
              <w:t>1,916</w:t>
            </w:r>
          </w:p>
        </w:tc>
      </w:tr>
    </w:tbl>
    <w:p w14:paraId="5F7AD563" w14:textId="77777777" w:rsidR="000B7C07" w:rsidRPr="003424A7" w:rsidRDefault="00383BC2" w:rsidP="00C64073">
      <w:pPr>
        <w:tabs>
          <w:tab w:val="left" w:pos="900"/>
        </w:tabs>
        <w:spacing w:before="240" w:after="120" w:line="380" w:lineRule="exact"/>
        <w:ind w:left="547" w:right="-101" w:hanging="547"/>
        <w:jc w:val="thaiDistribute"/>
        <w:rPr>
          <w:rFonts w:ascii="Arial" w:hAnsi="Arial" w:cs="Arial"/>
          <w:b/>
          <w:bCs/>
          <w:sz w:val="32"/>
          <w:szCs w:val="32"/>
        </w:rPr>
      </w:pPr>
      <w:r w:rsidRPr="003424A7">
        <w:rPr>
          <w:rFonts w:ascii="Arial" w:hAnsi="Arial" w:cs="Arial"/>
          <w:b/>
          <w:bCs/>
        </w:rPr>
        <w:t>1</w:t>
      </w:r>
      <w:r w:rsidR="001E632C" w:rsidRPr="003424A7">
        <w:rPr>
          <w:rFonts w:ascii="Arial" w:hAnsi="Arial" w:cs="Arial"/>
          <w:b/>
          <w:bCs/>
        </w:rPr>
        <w:t>3</w:t>
      </w:r>
      <w:r w:rsidR="00A90E4C" w:rsidRPr="003424A7">
        <w:rPr>
          <w:rFonts w:ascii="Arial" w:hAnsi="Arial" w:cs="Arial"/>
          <w:b/>
          <w:bCs/>
        </w:rPr>
        <w:t>.5</w:t>
      </w:r>
      <w:r w:rsidR="005E7AEC" w:rsidRPr="003424A7">
        <w:rPr>
          <w:rFonts w:ascii="Arial" w:hAnsi="Arial" w:cs="Arial"/>
          <w:b/>
          <w:bCs/>
        </w:rPr>
        <w:t xml:space="preserve">  Loans to companies which have settlement problems</w:t>
      </w:r>
    </w:p>
    <w:p w14:paraId="06591454" w14:textId="54418F91" w:rsidR="005E7AEC" w:rsidRPr="003424A7" w:rsidRDefault="00807A44" w:rsidP="00807A44">
      <w:pPr>
        <w:spacing w:before="120" w:after="120" w:line="380" w:lineRule="exact"/>
        <w:ind w:left="547" w:hanging="547"/>
        <w:jc w:val="thaiDistribute"/>
        <w:rPr>
          <w:rFonts w:ascii="Arial" w:hAnsi="Arial" w:cs="Arial"/>
        </w:rPr>
      </w:pPr>
      <w:r w:rsidRPr="003424A7">
        <w:rPr>
          <w:rFonts w:ascii="Arial" w:hAnsi="Arial" w:cs="Arial"/>
        </w:rPr>
        <w:tab/>
      </w:r>
      <w:r w:rsidR="005E7AEC" w:rsidRPr="003424A7">
        <w:rPr>
          <w:rFonts w:ascii="Arial" w:hAnsi="Arial" w:cs="Arial"/>
        </w:rPr>
        <w:t xml:space="preserve">As at </w:t>
      </w:r>
      <w:r w:rsidR="000416B3" w:rsidRPr="003424A7">
        <w:rPr>
          <w:rFonts w:ascii="Arial" w:hAnsi="Arial" w:cs="Arial"/>
        </w:rPr>
        <w:t xml:space="preserve">31 December </w:t>
      </w:r>
      <w:r w:rsidR="004E34D2"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3C65E2">
        <w:rPr>
          <w:rFonts w:ascii="Arial" w:hAnsi="Arial" w:cs="Arial"/>
        </w:rPr>
        <w:t>1</w:t>
      </w:r>
      <w:r w:rsidR="005E7AEC" w:rsidRPr="003424A7">
        <w:rPr>
          <w:rFonts w:ascii="Arial" w:hAnsi="Arial" w:cs="Arial"/>
        </w:rPr>
        <w:t xml:space="preserve">, loans </w:t>
      </w:r>
      <w:r w:rsidR="008B75B8" w:rsidRPr="003424A7">
        <w:rPr>
          <w:rFonts w:ascii="Arial" w:hAnsi="Arial" w:cs="Arial"/>
        </w:rPr>
        <w:t>and accrued interest receivable</w:t>
      </w:r>
      <w:r w:rsidR="00012DD4" w:rsidRPr="003424A7">
        <w:rPr>
          <w:rFonts w:ascii="Arial" w:hAnsi="Arial" w:cs="Arial"/>
        </w:rPr>
        <w:t>s</w:t>
      </w:r>
      <w:r w:rsidR="008B75B8" w:rsidRPr="003424A7">
        <w:rPr>
          <w:rFonts w:ascii="Arial" w:hAnsi="Arial" w:cs="Arial"/>
        </w:rPr>
        <w:t xml:space="preserve"> </w:t>
      </w:r>
      <w:r w:rsidR="005E7AEC" w:rsidRPr="003424A7">
        <w:rPr>
          <w:rFonts w:ascii="Arial" w:hAnsi="Arial" w:cs="Arial"/>
        </w:rPr>
        <w:t>of the Company and its subsidiaries included amounts due from companies with weak financial positions and poor operating results, as follows:</w:t>
      </w:r>
    </w:p>
    <w:tbl>
      <w:tblPr>
        <w:tblW w:w="10260" w:type="dxa"/>
        <w:tblInd w:w="-90" w:type="dxa"/>
        <w:tblLayout w:type="fixed"/>
        <w:tblCellMar>
          <w:left w:w="0" w:type="dxa"/>
          <w:right w:w="0" w:type="dxa"/>
        </w:tblCellMar>
        <w:tblLook w:val="0000" w:firstRow="0" w:lastRow="0" w:firstColumn="0" w:lastColumn="0" w:noHBand="0" w:noVBand="0"/>
      </w:tblPr>
      <w:tblGrid>
        <w:gridCol w:w="2520"/>
        <w:gridCol w:w="967"/>
        <w:gridCol w:w="968"/>
        <w:gridCol w:w="967"/>
        <w:gridCol w:w="968"/>
        <w:gridCol w:w="967"/>
        <w:gridCol w:w="968"/>
        <w:gridCol w:w="967"/>
        <w:gridCol w:w="968"/>
      </w:tblGrid>
      <w:tr w:rsidR="005E7AEC" w:rsidRPr="003424A7" w14:paraId="27D83928" w14:textId="77777777" w:rsidTr="00052A4C">
        <w:tc>
          <w:tcPr>
            <w:tcW w:w="2520" w:type="dxa"/>
            <w:vAlign w:val="bottom"/>
          </w:tcPr>
          <w:p w14:paraId="226D9A6E" w14:textId="77777777" w:rsidR="005E7AEC" w:rsidRPr="003424A7" w:rsidRDefault="005E7AEC" w:rsidP="00807A44">
            <w:pPr>
              <w:tabs>
                <w:tab w:val="left" w:pos="900"/>
                <w:tab w:val="left" w:pos="1440"/>
                <w:tab w:val="left" w:pos="1800"/>
                <w:tab w:val="left" w:pos="2880"/>
                <w:tab w:val="left" w:pos="7920"/>
              </w:tabs>
              <w:snapToGrid w:val="0"/>
              <w:spacing w:line="300" w:lineRule="exact"/>
              <w:ind w:left="86" w:right="101"/>
              <w:jc w:val="both"/>
              <w:rPr>
                <w:rFonts w:ascii="Arial" w:hAnsi="Arial" w:cs="Arial"/>
                <w:sz w:val="16"/>
                <w:szCs w:val="16"/>
              </w:rPr>
            </w:pPr>
          </w:p>
        </w:tc>
        <w:tc>
          <w:tcPr>
            <w:tcW w:w="7740" w:type="dxa"/>
            <w:gridSpan w:val="8"/>
            <w:vAlign w:val="bottom"/>
          </w:tcPr>
          <w:p w14:paraId="61CA457A" w14:textId="77777777" w:rsidR="005E7AEC" w:rsidRPr="003424A7" w:rsidRDefault="005E7AEC" w:rsidP="00807A44">
            <w:pPr>
              <w:pBdr>
                <w:bottom w:val="single" w:sz="4" w:space="1" w:color="000000"/>
              </w:pBdr>
              <w:spacing w:line="300" w:lineRule="exact"/>
              <w:jc w:val="center"/>
              <w:rPr>
                <w:rFonts w:ascii="Arial" w:hAnsi="Arial" w:cs="Arial"/>
                <w:sz w:val="16"/>
                <w:szCs w:val="16"/>
              </w:rPr>
            </w:pPr>
            <w:r w:rsidRPr="003424A7">
              <w:rPr>
                <w:rFonts w:ascii="Arial" w:hAnsi="Arial" w:cs="Arial"/>
                <w:sz w:val="16"/>
                <w:szCs w:val="16"/>
              </w:rPr>
              <w:t>Consolidated financial statements</w:t>
            </w:r>
          </w:p>
        </w:tc>
      </w:tr>
      <w:tr w:rsidR="00092207" w:rsidRPr="003424A7" w14:paraId="704A639A" w14:textId="77777777" w:rsidTr="00052A4C">
        <w:tblPrEx>
          <w:tblCellMar>
            <w:left w:w="108" w:type="dxa"/>
            <w:right w:w="108" w:type="dxa"/>
          </w:tblCellMar>
        </w:tblPrEx>
        <w:tc>
          <w:tcPr>
            <w:tcW w:w="2520" w:type="dxa"/>
            <w:tcBorders>
              <w:top w:val="nil"/>
              <w:left w:val="nil"/>
              <w:bottom w:val="nil"/>
              <w:right w:val="nil"/>
            </w:tcBorders>
          </w:tcPr>
          <w:p w14:paraId="2D157339" w14:textId="77777777" w:rsidR="001025AB" w:rsidRPr="003424A7" w:rsidRDefault="001025AB"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2AF21452" w14:textId="77777777" w:rsidR="001025AB" w:rsidRPr="003424A7" w:rsidRDefault="001025AB"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240253A0" w14:textId="77777777" w:rsidR="001025AB" w:rsidRPr="003424A7" w:rsidRDefault="001025AB"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084EDFB2" w14:textId="77777777" w:rsidR="001025AB" w:rsidRPr="003424A7" w:rsidRDefault="001025AB"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54E8567A" w14:textId="77777777" w:rsidR="001025AB" w:rsidRPr="003424A7" w:rsidRDefault="001025AB" w:rsidP="00807A44">
            <w:pPr>
              <w:spacing w:line="300" w:lineRule="exact"/>
              <w:jc w:val="center"/>
              <w:rPr>
                <w:rFonts w:ascii="Arial" w:hAnsi="Arial" w:cs="Arial"/>
                <w:sz w:val="16"/>
                <w:szCs w:val="16"/>
              </w:rPr>
            </w:pPr>
            <w:r w:rsidRPr="003424A7">
              <w:rPr>
                <w:rFonts w:ascii="Arial" w:hAnsi="Arial" w:cs="Arial"/>
                <w:sz w:val="16"/>
                <w:szCs w:val="16"/>
              </w:rPr>
              <w:t xml:space="preserve">Allowance for expected credit loss </w:t>
            </w:r>
            <w:r w:rsidR="00383BC2" w:rsidRPr="003424A7">
              <w:rPr>
                <w:rFonts w:ascii="Arial" w:hAnsi="Arial" w:cs="Arial"/>
                <w:sz w:val="16"/>
                <w:szCs w:val="16"/>
              </w:rPr>
              <w:t>provided</w:t>
            </w:r>
          </w:p>
        </w:tc>
      </w:tr>
      <w:tr w:rsidR="001025AB" w:rsidRPr="003424A7" w14:paraId="538B938E" w14:textId="77777777" w:rsidTr="00052A4C">
        <w:tblPrEx>
          <w:tblCellMar>
            <w:left w:w="108" w:type="dxa"/>
            <w:right w:w="108" w:type="dxa"/>
          </w:tblCellMar>
        </w:tblPrEx>
        <w:tc>
          <w:tcPr>
            <w:tcW w:w="2520" w:type="dxa"/>
            <w:tcBorders>
              <w:top w:val="nil"/>
              <w:left w:val="nil"/>
              <w:bottom w:val="nil"/>
              <w:right w:val="nil"/>
            </w:tcBorders>
          </w:tcPr>
          <w:p w14:paraId="70DC109D" w14:textId="77777777" w:rsidR="001025AB" w:rsidRPr="003424A7" w:rsidRDefault="001025AB"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45765909" w14:textId="77777777" w:rsidR="001025AB" w:rsidRPr="003424A7" w:rsidRDefault="001025AB" w:rsidP="00807A44">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Number of debtors</w:t>
            </w:r>
          </w:p>
        </w:tc>
        <w:tc>
          <w:tcPr>
            <w:tcW w:w="1935" w:type="dxa"/>
            <w:gridSpan w:val="2"/>
            <w:tcBorders>
              <w:top w:val="nil"/>
              <w:left w:val="nil"/>
              <w:bottom w:val="nil"/>
              <w:right w:val="nil"/>
            </w:tcBorders>
          </w:tcPr>
          <w:p w14:paraId="68428DCD" w14:textId="77777777" w:rsidR="001025AB" w:rsidRPr="003424A7" w:rsidRDefault="001025AB" w:rsidP="00807A44">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Debt balances</w:t>
            </w:r>
          </w:p>
        </w:tc>
        <w:tc>
          <w:tcPr>
            <w:tcW w:w="1935" w:type="dxa"/>
            <w:gridSpan w:val="2"/>
            <w:tcBorders>
              <w:top w:val="nil"/>
              <w:left w:val="nil"/>
              <w:bottom w:val="nil"/>
              <w:right w:val="nil"/>
            </w:tcBorders>
          </w:tcPr>
          <w:p w14:paraId="5C46E203" w14:textId="77777777" w:rsidR="001025AB" w:rsidRPr="003424A7" w:rsidRDefault="001025AB" w:rsidP="00807A44">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Collateral value</w:t>
            </w:r>
          </w:p>
        </w:tc>
        <w:tc>
          <w:tcPr>
            <w:tcW w:w="1935" w:type="dxa"/>
            <w:gridSpan w:val="2"/>
            <w:tcBorders>
              <w:top w:val="nil"/>
              <w:left w:val="nil"/>
              <w:bottom w:val="nil"/>
              <w:right w:val="nil"/>
            </w:tcBorders>
          </w:tcPr>
          <w:p w14:paraId="2659868D" w14:textId="77777777" w:rsidR="001025AB" w:rsidRPr="003424A7" w:rsidRDefault="001025AB" w:rsidP="00807A44">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in the accounts</w:t>
            </w:r>
          </w:p>
        </w:tc>
      </w:tr>
      <w:tr w:rsidR="004E34D2" w:rsidRPr="003424A7" w14:paraId="115509A4" w14:textId="77777777" w:rsidTr="00052A4C">
        <w:tblPrEx>
          <w:tblCellMar>
            <w:left w:w="108" w:type="dxa"/>
            <w:right w:w="108" w:type="dxa"/>
          </w:tblCellMar>
        </w:tblPrEx>
        <w:tc>
          <w:tcPr>
            <w:tcW w:w="2520" w:type="dxa"/>
            <w:tcBorders>
              <w:top w:val="nil"/>
              <w:left w:val="nil"/>
              <w:bottom w:val="nil"/>
              <w:right w:val="nil"/>
            </w:tcBorders>
          </w:tcPr>
          <w:p w14:paraId="2CA8A19A" w14:textId="77777777" w:rsidR="004E34D2" w:rsidRPr="003424A7" w:rsidRDefault="004E34D2" w:rsidP="004E34D2">
            <w:pPr>
              <w:spacing w:line="300" w:lineRule="exact"/>
              <w:jc w:val="center"/>
              <w:rPr>
                <w:rFonts w:ascii="Arial" w:hAnsi="Arial" w:cs="Arial"/>
                <w:sz w:val="16"/>
                <w:szCs w:val="16"/>
              </w:rPr>
            </w:pPr>
          </w:p>
        </w:tc>
        <w:tc>
          <w:tcPr>
            <w:tcW w:w="967" w:type="dxa"/>
            <w:tcBorders>
              <w:top w:val="nil"/>
              <w:left w:val="nil"/>
              <w:bottom w:val="nil"/>
              <w:right w:val="nil"/>
            </w:tcBorders>
            <w:vAlign w:val="bottom"/>
          </w:tcPr>
          <w:p w14:paraId="5C4C63D1" w14:textId="77777777" w:rsidR="004E34D2" w:rsidRPr="003424A7" w:rsidRDefault="004E34D2" w:rsidP="004E34D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2022</w:t>
            </w:r>
          </w:p>
        </w:tc>
        <w:tc>
          <w:tcPr>
            <w:tcW w:w="968" w:type="dxa"/>
            <w:tcBorders>
              <w:top w:val="nil"/>
              <w:left w:val="nil"/>
              <w:bottom w:val="nil"/>
              <w:right w:val="nil"/>
            </w:tcBorders>
            <w:vAlign w:val="bottom"/>
          </w:tcPr>
          <w:p w14:paraId="799E1EB7" w14:textId="065D2DD5" w:rsidR="004E34D2" w:rsidRPr="003424A7" w:rsidRDefault="00B15F56" w:rsidP="004E34D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67" w:type="dxa"/>
            <w:tcBorders>
              <w:top w:val="nil"/>
              <w:left w:val="nil"/>
              <w:bottom w:val="nil"/>
              <w:right w:val="nil"/>
            </w:tcBorders>
            <w:vAlign w:val="bottom"/>
          </w:tcPr>
          <w:p w14:paraId="420D51DC" w14:textId="77777777" w:rsidR="004E34D2" w:rsidRPr="003424A7" w:rsidRDefault="004E34D2" w:rsidP="004E34D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2022</w:t>
            </w:r>
          </w:p>
        </w:tc>
        <w:tc>
          <w:tcPr>
            <w:tcW w:w="968" w:type="dxa"/>
            <w:tcBorders>
              <w:top w:val="nil"/>
              <w:left w:val="nil"/>
              <w:bottom w:val="nil"/>
              <w:right w:val="nil"/>
            </w:tcBorders>
            <w:vAlign w:val="bottom"/>
          </w:tcPr>
          <w:p w14:paraId="140A36AC" w14:textId="76329E7C" w:rsidR="004E34D2" w:rsidRPr="003424A7" w:rsidRDefault="00B15F56" w:rsidP="004E34D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67" w:type="dxa"/>
            <w:tcBorders>
              <w:top w:val="nil"/>
              <w:left w:val="nil"/>
              <w:bottom w:val="nil"/>
              <w:right w:val="nil"/>
            </w:tcBorders>
            <w:vAlign w:val="bottom"/>
          </w:tcPr>
          <w:p w14:paraId="66E01E7A" w14:textId="77777777" w:rsidR="004E34D2" w:rsidRPr="003424A7" w:rsidRDefault="004E34D2" w:rsidP="004E34D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2022</w:t>
            </w:r>
          </w:p>
        </w:tc>
        <w:tc>
          <w:tcPr>
            <w:tcW w:w="968" w:type="dxa"/>
            <w:tcBorders>
              <w:top w:val="nil"/>
              <w:left w:val="nil"/>
              <w:bottom w:val="nil"/>
              <w:right w:val="nil"/>
            </w:tcBorders>
            <w:vAlign w:val="bottom"/>
          </w:tcPr>
          <w:p w14:paraId="3EFE1ECA" w14:textId="353C8A8C" w:rsidR="004E34D2" w:rsidRPr="003424A7" w:rsidRDefault="00B15F56" w:rsidP="004E34D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67" w:type="dxa"/>
            <w:tcBorders>
              <w:top w:val="nil"/>
              <w:left w:val="nil"/>
              <w:bottom w:val="nil"/>
              <w:right w:val="nil"/>
            </w:tcBorders>
            <w:vAlign w:val="bottom"/>
          </w:tcPr>
          <w:p w14:paraId="35EFF783" w14:textId="77777777" w:rsidR="004E34D2" w:rsidRPr="003424A7" w:rsidRDefault="004E34D2" w:rsidP="004E34D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2022</w:t>
            </w:r>
          </w:p>
        </w:tc>
        <w:tc>
          <w:tcPr>
            <w:tcW w:w="968" w:type="dxa"/>
            <w:tcBorders>
              <w:top w:val="nil"/>
              <w:left w:val="nil"/>
              <w:bottom w:val="nil"/>
              <w:right w:val="nil"/>
            </w:tcBorders>
            <w:vAlign w:val="bottom"/>
          </w:tcPr>
          <w:p w14:paraId="51F7250B" w14:textId="705122D3" w:rsidR="004E34D2" w:rsidRPr="003424A7" w:rsidRDefault="00B15F56" w:rsidP="004E34D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4E34D2" w:rsidRPr="003424A7" w14:paraId="418949A5" w14:textId="77777777" w:rsidTr="00052A4C">
        <w:tblPrEx>
          <w:tblCellMar>
            <w:left w:w="108" w:type="dxa"/>
            <w:right w:w="108" w:type="dxa"/>
          </w:tblCellMar>
        </w:tblPrEx>
        <w:tc>
          <w:tcPr>
            <w:tcW w:w="2520" w:type="dxa"/>
            <w:tcBorders>
              <w:top w:val="nil"/>
              <w:left w:val="nil"/>
              <w:bottom w:val="nil"/>
              <w:right w:val="nil"/>
            </w:tcBorders>
          </w:tcPr>
          <w:p w14:paraId="065F889C" w14:textId="77777777" w:rsidR="004E34D2" w:rsidRPr="003424A7" w:rsidRDefault="004E34D2" w:rsidP="004E34D2">
            <w:pPr>
              <w:tabs>
                <w:tab w:val="left" w:pos="252"/>
              </w:tabs>
              <w:spacing w:line="300" w:lineRule="exact"/>
              <w:ind w:right="-144"/>
              <w:rPr>
                <w:rFonts w:ascii="Arial" w:hAnsi="Arial" w:cs="Arial"/>
                <w:sz w:val="16"/>
                <w:szCs w:val="16"/>
              </w:rPr>
            </w:pPr>
          </w:p>
        </w:tc>
        <w:tc>
          <w:tcPr>
            <w:tcW w:w="967" w:type="dxa"/>
            <w:tcBorders>
              <w:top w:val="nil"/>
              <w:left w:val="nil"/>
              <w:bottom w:val="nil"/>
              <w:right w:val="nil"/>
            </w:tcBorders>
          </w:tcPr>
          <w:p w14:paraId="1A088CB6" w14:textId="77777777" w:rsidR="004E34D2" w:rsidRPr="003424A7" w:rsidRDefault="004E34D2" w:rsidP="004E34D2">
            <w:pPr>
              <w:tabs>
                <w:tab w:val="decimal" w:pos="576"/>
              </w:tabs>
              <w:spacing w:line="300" w:lineRule="exact"/>
              <w:jc w:val="both"/>
              <w:rPr>
                <w:rFonts w:ascii="Arial" w:hAnsi="Arial" w:cs="Arial"/>
                <w:sz w:val="16"/>
                <w:szCs w:val="16"/>
              </w:rPr>
            </w:pPr>
          </w:p>
        </w:tc>
        <w:tc>
          <w:tcPr>
            <w:tcW w:w="968" w:type="dxa"/>
            <w:tcBorders>
              <w:top w:val="nil"/>
              <w:left w:val="nil"/>
              <w:bottom w:val="nil"/>
              <w:right w:val="nil"/>
            </w:tcBorders>
          </w:tcPr>
          <w:p w14:paraId="550AD2E5" w14:textId="77777777" w:rsidR="004E34D2" w:rsidRPr="003424A7" w:rsidRDefault="004E34D2" w:rsidP="004E34D2">
            <w:pPr>
              <w:tabs>
                <w:tab w:val="decimal" w:pos="576"/>
              </w:tabs>
              <w:spacing w:line="300" w:lineRule="exact"/>
              <w:jc w:val="both"/>
              <w:rPr>
                <w:rFonts w:ascii="Arial" w:hAnsi="Arial" w:cs="Arial"/>
                <w:sz w:val="16"/>
                <w:szCs w:val="16"/>
              </w:rPr>
            </w:pPr>
          </w:p>
        </w:tc>
        <w:tc>
          <w:tcPr>
            <w:tcW w:w="967" w:type="dxa"/>
            <w:tcBorders>
              <w:top w:val="nil"/>
              <w:left w:val="nil"/>
              <w:bottom w:val="nil"/>
              <w:right w:val="nil"/>
            </w:tcBorders>
          </w:tcPr>
          <w:p w14:paraId="1B497E8D"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Million</w:t>
            </w:r>
          </w:p>
        </w:tc>
        <w:tc>
          <w:tcPr>
            <w:tcW w:w="968" w:type="dxa"/>
            <w:tcBorders>
              <w:top w:val="nil"/>
              <w:left w:val="nil"/>
              <w:bottom w:val="nil"/>
              <w:right w:val="nil"/>
            </w:tcBorders>
          </w:tcPr>
          <w:p w14:paraId="6D889527"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 xml:space="preserve">Million </w:t>
            </w:r>
          </w:p>
        </w:tc>
        <w:tc>
          <w:tcPr>
            <w:tcW w:w="967" w:type="dxa"/>
            <w:tcBorders>
              <w:top w:val="nil"/>
              <w:left w:val="nil"/>
              <w:bottom w:val="nil"/>
              <w:right w:val="nil"/>
            </w:tcBorders>
          </w:tcPr>
          <w:p w14:paraId="2BCEE045"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Million</w:t>
            </w:r>
          </w:p>
        </w:tc>
        <w:tc>
          <w:tcPr>
            <w:tcW w:w="968" w:type="dxa"/>
            <w:tcBorders>
              <w:top w:val="nil"/>
              <w:left w:val="nil"/>
              <w:bottom w:val="nil"/>
              <w:right w:val="nil"/>
            </w:tcBorders>
          </w:tcPr>
          <w:p w14:paraId="3A7E8E82"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 xml:space="preserve">Million </w:t>
            </w:r>
          </w:p>
        </w:tc>
        <w:tc>
          <w:tcPr>
            <w:tcW w:w="967" w:type="dxa"/>
            <w:tcBorders>
              <w:top w:val="nil"/>
              <w:left w:val="nil"/>
              <w:bottom w:val="nil"/>
              <w:right w:val="nil"/>
            </w:tcBorders>
          </w:tcPr>
          <w:p w14:paraId="242DEA18"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Million</w:t>
            </w:r>
          </w:p>
        </w:tc>
        <w:tc>
          <w:tcPr>
            <w:tcW w:w="968" w:type="dxa"/>
            <w:tcBorders>
              <w:top w:val="nil"/>
              <w:left w:val="nil"/>
              <w:bottom w:val="nil"/>
              <w:right w:val="nil"/>
            </w:tcBorders>
          </w:tcPr>
          <w:p w14:paraId="107A5E88"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 xml:space="preserve">Million </w:t>
            </w:r>
          </w:p>
        </w:tc>
      </w:tr>
      <w:tr w:rsidR="004E34D2" w:rsidRPr="003424A7" w14:paraId="27BAE727" w14:textId="77777777" w:rsidTr="00052A4C">
        <w:tblPrEx>
          <w:tblCellMar>
            <w:left w:w="108" w:type="dxa"/>
            <w:right w:w="108" w:type="dxa"/>
          </w:tblCellMar>
        </w:tblPrEx>
        <w:tc>
          <w:tcPr>
            <w:tcW w:w="2520" w:type="dxa"/>
            <w:tcBorders>
              <w:top w:val="nil"/>
              <w:left w:val="nil"/>
              <w:bottom w:val="nil"/>
              <w:right w:val="nil"/>
            </w:tcBorders>
          </w:tcPr>
          <w:p w14:paraId="4ADB084C" w14:textId="77777777" w:rsidR="004E34D2" w:rsidRPr="003424A7" w:rsidRDefault="004E34D2" w:rsidP="004E34D2">
            <w:pPr>
              <w:tabs>
                <w:tab w:val="left" w:pos="252"/>
              </w:tabs>
              <w:spacing w:line="300" w:lineRule="exact"/>
              <w:ind w:right="-144"/>
              <w:rPr>
                <w:rFonts w:ascii="Arial" w:hAnsi="Arial" w:cs="Arial"/>
                <w:sz w:val="16"/>
                <w:szCs w:val="16"/>
              </w:rPr>
            </w:pPr>
          </w:p>
        </w:tc>
        <w:tc>
          <w:tcPr>
            <w:tcW w:w="967" w:type="dxa"/>
            <w:tcBorders>
              <w:top w:val="nil"/>
              <w:left w:val="nil"/>
              <w:bottom w:val="nil"/>
              <w:right w:val="nil"/>
            </w:tcBorders>
          </w:tcPr>
          <w:p w14:paraId="4FDA1EC7" w14:textId="77777777" w:rsidR="004E34D2" w:rsidRPr="003424A7" w:rsidRDefault="004E34D2" w:rsidP="004E34D2">
            <w:pPr>
              <w:tabs>
                <w:tab w:val="decimal" w:pos="576"/>
              </w:tabs>
              <w:spacing w:line="300" w:lineRule="exact"/>
              <w:jc w:val="both"/>
              <w:rPr>
                <w:rFonts w:ascii="Arial" w:hAnsi="Arial" w:cs="Arial"/>
                <w:sz w:val="16"/>
                <w:szCs w:val="16"/>
              </w:rPr>
            </w:pPr>
          </w:p>
        </w:tc>
        <w:tc>
          <w:tcPr>
            <w:tcW w:w="968" w:type="dxa"/>
            <w:tcBorders>
              <w:top w:val="nil"/>
              <w:left w:val="nil"/>
              <w:bottom w:val="nil"/>
              <w:right w:val="nil"/>
            </w:tcBorders>
          </w:tcPr>
          <w:p w14:paraId="7DDBA9F5" w14:textId="77777777" w:rsidR="004E34D2" w:rsidRPr="003424A7" w:rsidRDefault="004E34D2" w:rsidP="004E34D2">
            <w:pPr>
              <w:tabs>
                <w:tab w:val="decimal" w:pos="576"/>
              </w:tabs>
              <w:spacing w:line="300" w:lineRule="exact"/>
              <w:jc w:val="both"/>
              <w:rPr>
                <w:rFonts w:ascii="Arial" w:hAnsi="Arial" w:cs="Arial"/>
                <w:sz w:val="16"/>
                <w:szCs w:val="16"/>
              </w:rPr>
            </w:pPr>
          </w:p>
        </w:tc>
        <w:tc>
          <w:tcPr>
            <w:tcW w:w="967" w:type="dxa"/>
            <w:tcBorders>
              <w:top w:val="nil"/>
              <w:left w:val="nil"/>
              <w:bottom w:val="nil"/>
              <w:right w:val="nil"/>
            </w:tcBorders>
          </w:tcPr>
          <w:p w14:paraId="6F140AE5"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8" w:type="dxa"/>
            <w:tcBorders>
              <w:top w:val="nil"/>
              <w:left w:val="nil"/>
              <w:bottom w:val="nil"/>
              <w:right w:val="nil"/>
            </w:tcBorders>
          </w:tcPr>
          <w:p w14:paraId="6EF2ECCC"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7" w:type="dxa"/>
            <w:tcBorders>
              <w:top w:val="nil"/>
              <w:left w:val="nil"/>
              <w:bottom w:val="nil"/>
              <w:right w:val="nil"/>
            </w:tcBorders>
          </w:tcPr>
          <w:p w14:paraId="787346D1"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8" w:type="dxa"/>
            <w:tcBorders>
              <w:top w:val="nil"/>
              <w:left w:val="nil"/>
              <w:bottom w:val="nil"/>
              <w:right w:val="nil"/>
            </w:tcBorders>
          </w:tcPr>
          <w:p w14:paraId="7970B1BD"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7" w:type="dxa"/>
            <w:tcBorders>
              <w:top w:val="nil"/>
              <w:left w:val="nil"/>
              <w:bottom w:val="nil"/>
              <w:right w:val="nil"/>
            </w:tcBorders>
          </w:tcPr>
          <w:p w14:paraId="735F9C90"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8" w:type="dxa"/>
            <w:tcBorders>
              <w:top w:val="nil"/>
              <w:left w:val="nil"/>
              <w:bottom w:val="nil"/>
              <w:right w:val="nil"/>
            </w:tcBorders>
          </w:tcPr>
          <w:p w14:paraId="360638B9" w14:textId="77777777" w:rsidR="004E34D2" w:rsidRPr="003424A7" w:rsidRDefault="004E34D2" w:rsidP="004E34D2">
            <w:pPr>
              <w:spacing w:line="300" w:lineRule="exact"/>
              <w:ind w:left="-126" w:right="-126"/>
              <w:jc w:val="center"/>
              <w:rPr>
                <w:rFonts w:ascii="Arial" w:hAnsi="Arial" w:cs="Arial"/>
                <w:sz w:val="16"/>
                <w:szCs w:val="16"/>
              </w:rPr>
            </w:pPr>
            <w:r w:rsidRPr="003424A7">
              <w:rPr>
                <w:rFonts w:ascii="Arial" w:hAnsi="Arial" w:cs="Arial"/>
                <w:sz w:val="16"/>
                <w:szCs w:val="16"/>
              </w:rPr>
              <w:t>Baht</w:t>
            </w:r>
          </w:p>
        </w:tc>
      </w:tr>
      <w:tr w:rsidR="004E34D2" w:rsidRPr="003424A7" w14:paraId="4F60910C" w14:textId="77777777" w:rsidTr="00052A4C">
        <w:tblPrEx>
          <w:tblCellMar>
            <w:left w:w="108" w:type="dxa"/>
            <w:right w:w="108" w:type="dxa"/>
          </w:tblCellMar>
        </w:tblPrEx>
        <w:tc>
          <w:tcPr>
            <w:tcW w:w="2520" w:type="dxa"/>
            <w:tcBorders>
              <w:top w:val="nil"/>
              <w:left w:val="nil"/>
              <w:bottom w:val="nil"/>
              <w:right w:val="nil"/>
            </w:tcBorders>
          </w:tcPr>
          <w:p w14:paraId="484283C2" w14:textId="77777777" w:rsidR="004E34D2" w:rsidRPr="003424A7" w:rsidRDefault="00E01617" w:rsidP="004E34D2">
            <w:pPr>
              <w:tabs>
                <w:tab w:val="left" w:pos="252"/>
              </w:tabs>
              <w:spacing w:line="300" w:lineRule="exact"/>
              <w:ind w:left="266" w:right="-104" w:hanging="266"/>
              <w:rPr>
                <w:rFonts w:ascii="Arial" w:hAnsi="Arial" w:cs="Arial"/>
                <w:sz w:val="16"/>
                <w:szCs w:val="16"/>
              </w:rPr>
            </w:pPr>
            <w:r w:rsidRPr="003424A7">
              <w:rPr>
                <w:rFonts w:ascii="Arial" w:hAnsi="Arial" w:cs="Arial"/>
                <w:sz w:val="16"/>
                <w:szCs w:val="16"/>
              </w:rPr>
              <w:t>1</w:t>
            </w:r>
            <w:r w:rsidR="004E34D2" w:rsidRPr="003424A7">
              <w:rPr>
                <w:rFonts w:ascii="Arial" w:hAnsi="Arial" w:cs="Arial"/>
                <w:sz w:val="16"/>
                <w:szCs w:val="16"/>
              </w:rPr>
              <w:t>.</w:t>
            </w:r>
            <w:r w:rsidR="004E34D2" w:rsidRPr="003424A7">
              <w:rPr>
                <w:rFonts w:ascii="Arial" w:hAnsi="Arial" w:cs="Arial"/>
                <w:sz w:val="16"/>
                <w:szCs w:val="16"/>
              </w:rPr>
              <w:tab/>
              <w:t xml:space="preserve">Non - listed companies with </w:t>
            </w:r>
          </w:p>
        </w:tc>
        <w:tc>
          <w:tcPr>
            <w:tcW w:w="967" w:type="dxa"/>
            <w:tcBorders>
              <w:top w:val="nil"/>
              <w:left w:val="nil"/>
              <w:bottom w:val="nil"/>
              <w:right w:val="nil"/>
            </w:tcBorders>
            <w:vAlign w:val="bottom"/>
          </w:tcPr>
          <w:p w14:paraId="3AC572FB" w14:textId="77777777" w:rsidR="004E34D2" w:rsidRPr="003424A7" w:rsidRDefault="004E34D2" w:rsidP="004E34D2">
            <w:pPr>
              <w:tabs>
                <w:tab w:val="decimal" w:pos="610"/>
              </w:tabs>
              <w:spacing w:line="300" w:lineRule="exact"/>
              <w:ind w:left="-108"/>
              <w:rPr>
                <w:rFonts w:ascii="Arial" w:hAnsi="Arial" w:cs="Arial"/>
                <w:sz w:val="16"/>
                <w:szCs w:val="16"/>
                <w:cs/>
              </w:rPr>
            </w:pPr>
          </w:p>
        </w:tc>
        <w:tc>
          <w:tcPr>
            <w:tcW w:w="968" w:type="dxa"/>
            <w:tcBorders>
              <w:top w:val="nil"/>
              <w:left w:val="nil"/>
              <w:bottom w:val="nil"/>
              <w:right w:val="nil"/>
            </w:tcBorders>
            <w:vAlign w:val="bottom"/>
          </w:tcPr>
          <w:p w14:paraId="43D8E84A" w14:textId="77777777" w:rsidR="004E34D2" w:rsidRPr="003424A7" w:rsidRDefault="004E34D2" w:rsidP="004E34D2">
            <w:pPr>
              <w:tabs>
                <w:tab w:val="decimal" w:pos="610"/>
              </w:tabs>
              <w:spacing w:line="300" w:lineRule="exact"/>
              <w:ind w:left="-108"/>
              <w:rPr>
                <w:rFonts w:ascii="Arial" w:hAnsi="Arial" w:cs="Arial"/>
                <w:sz w:val="16"/>
                <w:szCs w:val="16"/>
                <w:cs/>
              </w:rPr>
            </w:pPr>
          </w:p>
        </w:tc>
        <w:tc>
          <w:tcPr>
            <w:tcW w:w="967" w:type="dxa"/>
            <w:tcBorders>
              <w:top w:val="nil"/>
              <w:left w:val="nil"/>
              <w:bottom w:val="nil"/>
              <w:right w:val="nil"/>
            </w:tcBorders>
          </w:tcPr>
          <w:p w14:paraId="7354484E"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tcPr>
          <w:p w14:paraId="0366C7FC"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tcPr>
          <w:p w14:paraId="1912B48A"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tcPr>
          <w:p w14:paraId="7DA4C920"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tcPr>
          <w:p w14:paraId="35C4DD44" w14:textId="77777777" w:rsidR="004E34D2" w:rsidRPr="003424A7" w:rsidRDefault="004E34D2" w:rsidP="004E34D2">
            <w:pPr>
              <w:tabs>
                <w:tab w:val="decimal" w:pos="702"/>
              </w:tabs>
              <w:spacing w:line="300" w:lineRule="exact"/>
              <w:ind w:left="-108"/>
              <w:rPr>
                <w:rFonts w:ascii="Arial" w:hAnsi="Arial" w:cs="Arial"/>
                <w:sz w:val="16"/>
                <w:szCs w:val="16"/>
              </w:rPr>
            </w:pPr>
          </w:p>
        </w:tc>
        <w:tc>
          <w:tcPr>
            <w:tcW w:w="968" w:type="dxa"/>
            <w:tcBorders>
              <w:top w:val="nil"/>
              <w:left w:val="nil"/>
              <w:bottom w:val="nil"/>
              <w:right w:val="nil"/>
            </w:tcBorders>
          </w:tcPr>
          <w:p w14:paraId="5C69514B" w14:textId="77777777" w:rsidR="004E34D2" w:rsidRPr="003424A7" w:rsidRDefault="004E34D2" w:rsidP="004E34D2">
            <w:pPr>
              <w:tabs>
                <w:tab w:val="decimal" w:pos="702"/>
              </w:tabs>
              <w:spacing w:line="300" w:lineRule="exact"/>
              <w:ind w:left="-108"/>
              <w:rPr>
                <w:rFonts w:ascii="Arial" w:hAnsi="Arial" w:cs="Arial"/>
                <w:sz w:val="16"/>
                <w:szCs w:val="16"/>
              </w:rPr>
            </w:pPr>
          </w:p>
        </w:tc>
      </w:tr>
      <w:tr w:rsidR="004E34D2" w:rsidRPr="003424A7" w14:paraId="2D5D7FED" w14:textId="77777777" w:rsidTr="00052A4C">
        <w:tblPrEx>
          <w:tblCellMar>
            <w:left w:w="108" w:type="dxa"/>
            <w:right w:w="108" w:type="dxa"/>
          </w:tblCellMar>
        </w:tblPrEx>
        <w:tc>
          <w:tcPr>
            <w:tcW w:w="2520" w:type="dxa"/>
            <w:tcBorders>
              <w:top w:val="nil"/>
              <w:left w:val="nil"/>
              <w:bottom w:val="nil"/>
              <w:right w:val="nil"/>
            </w:tcBorders>
          </w:tcPr>
          <w:p w14:paraId="46A95B4A" w14:textId="77777777" w:rsidR="004E34D2" w:rsidRPr="003424A7" w:rsidRDefault="004E34D2" w:rsidP="004E34D2">
            <w:pPr>
              <w:tabs>
                <w:tab w:val="left" w:pos="252"/>
              </w:tabs>
              <w:spacing w:line="300" w:lineRule="exact"/>
              <w:ind w:left="266" w:right="-104" w:hanging="266"/>
              <w:rPr>
                <w:rFonts w:ascii="Arial" w:hAnsi="Arial" w:cs="Arial"/>
                <w:sz w:val="16"/>
                <w:szCs w:val="16"/>
              </w:rPr>
            </w:pPr>
            <w:r w:rsidRPr="003424A7">
              <w:rPr>
                <w:rFonts w:ascii="Arial" w:hAnsi="Arial" w:cs="Arial"/>
                <w:sz w:val="16"/>
                <w:szCs w:val="16"/>
              </w:rPr>
              <w:t xml:space="preserve">    </w:t>
            </w:r>
            <w:r w:rsidRPr="003424A7">
              <w:rPr>
                <w:rFonts w:ascii="Arial" w:hAnsi="Arial" w:cs="Arial"/>
                <w:sz w:val="16"/>
                <w:szCs w:val="16"/>
              </w:rPr>
              <w:tab/>
              <w:t xml:space="preserve">similar operating results and </w:t>
            </w:r>
          </w:p>
        </w:tc>
        <w:tc>
          <w:tcPr>
            <w:tcW w:w="967" w:type="dxa"/>
            <w:tcBorders>
              <w:top w:val="nil"/>
              <w:left w:val="nil"/>
              <w:bottom w:val="nil"/>
              <w:right w:val="nil"/>
            </w:tcBorders>
          </w:tcPr>
          <w:p w14:paraId="6A200F3B" w14:textId="77777777" w:rsidR="004E34D2" w:rsidRPr="003424A7" w:rsidRDefault="006E22E8"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7</w:t>
            </w:r>
          </w:p>
        </w:tc>
        <w:tc>
          <w:tcPr>
            <w:tcW w:w="968" w:type="dxa"/>
            <w:tcBorders>
              <w:top w:val="nil"/>
              <w:left w:val="nil"/>
              <w:bottom w:val="nil"/>
              <w:right w:val="nil"/>
            </w:tcBorders>
          </w:tcPr>
          <w:p w14:paraId="6AF5331B" w14:textId="77777777" w:rsidR="004E34D2" w:rsidRPr="003424A7" w:rsidRDefault="004E34D2"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9</w:t>
            </w:r>
          </w:p>
        </w:tc>
        <w:tc>
          <w:tcPr>
            <w:tcW w:w="967" w:type="dxa"/>
            <w:tcBorders>
              <w:top w:val="nil"/>
              <w:left w:val="nil"/>
              <w:bottom w:val="nil"/>
              <w:right w:val="nil"/>
            </w:tcBorders>
          </w:tcPr>
          <w:p w14:paraId="5BB6897E" w14:textId="77777777" w:rsidR="004E34D2" w:rsidRPr="003424A7" w:rsidRDefault="006E22E8"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1</w:t>
            </w:r>
          </w:p>
        </w:tc>
        <w:tc>
          <w:tcPr>
            <w:tcW w:w="968" w:type="dxa"/>
            <w:tcBorders>
              <w:top w:val="nil"/>
              <w:left w:val="nil"/>
              <w:bottom w:val="nil"/>
              <w:right w:val="nil"/>
            </w:tcBorders>
          </w:tcPr>
          <w:p w14:paraId="04C59C31" w14:textId="77777777" w:rsidR="004E34D2" w:rsidRPr="003424A7" w:rsidRDefault="004E34D2"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5</w:t>
            </w:r>
          </w:p>
        </w:tc>
        <w:tc>
          <w:tcPr>
            <w:tcW w:w="967" w:type="dxa"/>
            <w:tcBorders>
              <w:top w:val="nil"/>
              <w:left w:val="nil"/>
              <w:bottom w:val="nil"/>
              <w:right w:val="nil"/>
            </w:tcBorders>
          </w:tcPr>
          <w:p w14:paraId="2C05A91E" w14:textId="77777777" w:rsidR="004E34D2" w:rsidRPr="003424A7" w:rsidRDefault="006E22E8"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w:t>
            </w:r>
          </w:p>
        </w:tc>
        <w:tc>
          <w:tcPr>
            <w:tcW w:w="968" w:type="dxa"/>
            <w:tcBorders>
              <w:top w:val="nil"/>
              <w:left w:val="nil"/>
              <w:bottom w:val="nil"/>
              <w:right w:val="nil"/>
            </w:tcBorders>
          </w:tcPr>
          <w:p w14:paraId="7035A8E8" w14:textId="77777777" w:rsidR="004E34D2" w:rsidRPr="003424A7" w:rsidRDefault="004E34D2"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w:t>
            </w:r>
          </w:p>
        </w:tc>
        <w:tc>
          <w:tcPr>
            <w:tcW w:w="967" w:type="dxa"/>
            <w:tcBorders>
              <w:top w:val="nil"/>
              <w:left w:val="nil"/>
              <w:bottom w:val="nil"/>
              <w:right w:val="nil"/>
            </w:tcBorders>
          </w:tcPr>
          <w:p w14:paraId="559DB149" w14:textId="77777777" w:rsidR="004E34D2" w:rsidRPr="003424A7" w:rsidRDefault="006E22E8" w:rsidP="004E34D2">
            <w:pPr>
              <w:tabs>
                <w:tab w:val="decimal" w:pos="702"/>
              </w:tabs>
              <w:spacing w:line="300" w:lineRule="exact"/>
              <w:ind w:left="-108"/>
              <w:rPr>
                <w:rFonts w:ascii="Arial" w:hAnsi="Arial" w:cs="Arial"/>
                <w:sz w:val="16"/>
                <w:szCs w:val="16"/>
              </w:rPr>
            </w:pPr>
            <w:r w:rsidRPr="003424A7">
              <w:rPr>
                <w:rFonts w:ascii="Arial" w:hAnsi="Arial" w:cs="Arial"/>
                <w:sz w:val="16"/>
                <w:szCs w:val="16"/>
              </w:rPr>
              <w:t>1</w:t>
            </w:r>
          </w:p>
        </w:tc>
        <w:tc>
          <w:tcPr>
            <w:tcW w:w="968" w:type="dxa"/>
            <w:tcBorders>
              <w:top w:val="nil"/>
              <w:left w:val="nil"/>
              <w:bottom w:val="nil"/>
              <w:right w:val="nil"/>
            </w:tcBorders>
          </w:tcPr>
          <w:p w14:paraId="1DA711AB" w14:textId="77777777" w:rsidR="004E34D2" w:rsidRPr="003424A7" w:rsidRDefault="004E34D2" w:rsidP="004E34D2">
            <w:pPr>
              <w:tabs>
                <w:tab w:val="decimal" w:pos="702"/>
              </w:tabs>
              <w:spacing w:line="300" w:lineRule="exact"/>
              <w:ind w:left="-108"/>
              <w:rPr>
                <w:rFonts w:ascii="Arial" w:hAnsi="Arial" w:cs="Arial"/>
                <w:sz w:val="16"/>
                <w:szCs w:val="16"/>
              </w:rPr>
            </w:pPr>
            <w:r w:rsidRPr="003424A7">
              <w:rPr>
                <w:rFonts w:ascii="Arial" w:hAnsi="Arial" w:cs="Arial"/>
                <w:sz w:val="16"/>
                <w:szCs w:val="16"/>
              </w:rPr>
              <w:t>5</w:t>
            </w:r>
          </w:p>
        </w:tc>
      </w:tr>
      <w:tr w:rsidR="004E34D2" w:rsidRPr="003424A7" w14:paraId="005E8D6E" w14:textId="77777777" w:rsidTr="00052A4C">
        <w:tblPrEx>
          <w:tblCellMar>
            <w:left w:w="108" w:type="dxa"/>
            <w:right w:w="108" w:type="dxa"/>
          </w:tblCellMar>
        </w:tblPrEx>
        <w:tc>
          <w:tcPr>
            <w:tcW w:w="2520" w:type="dxa"/>
            <w:tcBorders>
              <w:top w:val="nil"/>
              <w:left w:val="nil"/>
              <w:bottom w:val="nil"/>
              <w:right w:val="nil"/>
            </w:tcBorders>
          </w:tcPr>
          <w:p w14:paraId="7701606A" w14:textId="77777777" w:rsidR="004E34D2" w:rsidRPr="003424A7" w:rsidRDefault="004E34D2" w:rsidP="004E34D2">
            <w:pPr>
              <w:tabs>
                <w:tab w:val="left" w:pos="252"/>
              </w:tabs>
              <w:spacing w:line="300" w:lineRule="exact"/>
              <w:ind w:left="266" w:right="-104" w:hanging="266"/>
              <w:rPr>
                <w:rFonts w:ascii="Arial" w:hAnsi="Arial" w:cs="Arial"/>
                <w:sz w:val="16"/>
                <w:szCs w:val="16"/>
              </w:rPr>
            </w:pPr>
            <w:r w:rsidRPr="003424A7">
              <w:rPr>
                <w:rFonts w:ascii="Arial" w:hAnsi="Arial" w:cs="Arial"/>
                <w:sz w:val="16"/>
                <w:szCs w:val="16"/>
              </w:rPr>
              <w:t xml:space="preserve">    </w:t>
            </w:r>
            <w:r w:rsidRPr="003424A7">
              <w:rPr>
                <w:rFonts w:ascii="Arial" w:hAnsi="Arial" w:cs="Arial"/>
                <w:sz w:val="16"/>
                <w:szCs w:val="16"/>
              </w:rPr>
              <w:tab/>
              <w:t xml:space="preserve">financial position to listed </w:t>
            </w:r>
          </w:p>
        </w:tc>
        <w:tc>
          <w:tcPr>
            <w:tcW w:w="967" w:type="dxa"/>
            <w:tcBorders>
              <w:top w:val="nil"/>
              <w:left w:val="nil"/>
              <w:bottom w:val="nil"/>
              <w:right w:val="nil"/>
            </w:tcBorders>
            <w:vAlign w:val="bottom"/>
          </w:tcPr>
          <w:p w14:paraId="0ADCC0FE" w14:textId="77777777" w:rsidR="004E34D2" w:rsidRPr="003424A7" w:rsidRDefault="004E34D2" w:rsidP="004E34D2">
            <w:pPr>
              <w:tabs>
                <w:tab w:val="decimal" w:pos="610"/>
              </w:tabs>
              <w:spacing w:line="300" w:lineRule="exact"/>
              <w:ind w:left="-108"/>
              <w:rPr>
                <w:rFonts w:ascii="Arial" w:hAnsi="Arial" w:cs="Arial"/>
                <w:sz w:val="16"/>
                <w:szCs w:val="16"/>
                <w:cs/>
              </w:rPr>
            </w:pPr>
          </w:p>
        </w:tc>
        <w:tc>
          <w:tcPr>
            <w:tcW w:w="968" w:type="dxa"/>
            <w:tcBorders>
              <w:top w:val="nil"/>
              <w:left w:val="nil"/>
              <w:bottom w:val="nil"/>
              <w:right w:val="nil"/>
            </w:tcBorders>
            <w:vAlign w:val="bottom"/>
          </w:tcPr>
          <w:p w14:paraId="51E474C3" w14:textId="77777777" w:rsidR="004E34D2" w:rsidRPr="003424A7" w:rsidRDefault="004E34D2" w:rsidP="004E34D2">
            <w:pPr>
              <w:tabs>
                <w:tab w:val="decimal" w:pos="610"/>
              </w:tabs>
              <w:spacing w:line="300" w:lineRule="exact"/>
              <w:ind w:left="-108"/>
              <w:rPr>
                <w:rFonts w:ascii="Arial" w:hAnsi="Arial" w:cs="Arial"/>
                <w:sz w:val="16"/>
                <w:szCs w:val="16"/>
                <w:cs/>
              </w:rPr>
            </w:pPr>
          </w:p>
        </w:tc>
        <w:tc>
          <w:tcPr>
            <w:tcW w:w="967" w:type="dxa"/>
            <w:tcBorders>
              <w:top w:val="nil"/>
              <w:left w:val="nil"/>
              <w:bottom w:val="nil"/>
              <w:right w:val="nil"/>
            </w:tcBorders>
            <w:vAlign w:val="bottom"/>
          </w:tcPr>
          <w:p w14:paraId="44604849"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3CC2047E"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vAlign w:val="bottom"/>
          </w:tcPr>
          <w:p w14:paraId="7A3325CB"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173DDCA7"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vAlign w:val="bottom"/>
          </w:tcPr>
          <w:p w14:paraId="3B46A88B" w14:textId="77777777" w:rsidR="004E34D2" w:rsidRPr="003424A7" w:rsidRDefault="004E34D2" w:rsidP="004E34D2">
            <w:pPr>
              <w:tabs>
                <w:tab w:val="decimal" w:pos="702"/>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20BCA6FA" w14:textId="77777777" w:rsidR="004E34D2" w:rsidRPr="003424A7" w:rsidRDefault="004E34D2" w:rsidP="004E34D2">
            <w:pPr>
              <w:tabs>
                <w:tab w:val="decimal" w:pos="702"/>
              </w:tabs>
              <w:spacing w:line="300" w:lineRule="exact"/>
              <w:ind w:left="-108"/>
              <w:rPr>
                <w:rFonts w:ascii="Arial" w:hAnsi="Arial" w:cs="Arial"/>
                <w:sz w:val="16"/>
                <w:szCs w:val="16"/>
              </w:rPr>
            </w:pPr>
          </w:p>
        </w:tc>
      </w:tr>
      <w:tr w:rsidR="004E34D2" w:rsidRPr="003424A7" w14:paraId="337085A0" w14:textId="77777777" w:rsidTr="00052A4C">
        <w:tblPrEx>
          <w:tblCellMar>
            <w:left w:w="108" w:type="dxa"/>
            <w:right w:w="108" w:type="dxa"/>
          </w:tblCellMar>
        </w:tblPrEx>
        <w:trPr>
          <w:trHeight w:val="74"/>
        </w:trPr>
        <w:tc>
          <w:tcPr>
            <w:tcW w:w="2520" w:type="dxa"/>
            <w:tcBorders>
              <w:top w:val="nil"/>
              <w:left w:val="nil"/>
              <w:bottom w:val="nil"/>
              <w:right w:val="nil"/>
            </w:tcBorders>
          </w:tcPr>
          <w:p w14:paraId="466468D0" w14:textId="77777777" w:rsidR="004E34D2" w:rsidRPr="003424A7" w:rsidRDefault="004E34D2" w:rsidP="004E34D2">
            <w:pPr>
              <w:tabs>
                <w:tab w:val="left" w:pos="252"/>
              </w:tabs>
              <w:spacing w:line="300" w:lineRule="exact"/>
              <w:ind w:left="266" w:right="-104" w:hanging="266"/>
              <w:rPr>
                <w:rFonts w:ascii="Arial" w:hAnsi="Arial" w:cs="Arial"/>
                <w:sz w:val="16"/>
                <w:szCs w:val="16"/>
              </w:rPr>
            </w:pPr>
            <w:r w:rsidRPr="003424A7">
              <w:rPr>
                <w:rFonts w:ascii="Arial" w:hAnsi="Arial" w:cs="Arial"/>
                <w:sz w:val="16"/>
                <w:szCs w:val="16"/>
              </w:rPr>
              <w:t xml:space="preserve">    </w:t>
            </w:r>
            <w:r w:rsidRPr="003424A7">
              <w:rPr>
                <w:rFonts w:ascii="Arial" w:hAnsi="Arial" w:cs="Arial"/>
                <w:sz w:val="16"/>
                <w:szCs w:val="16"/>
              </w:rPr>
              <w:tab/>
              <w:t xml:space="preserve">companies possible to </w:t>
            </w:r>
          </w:p>
        </w:tc>
        <w:tc>
          <w:tcPr>
            <w:tcW w:w="967" w:type="dxa"/>
            <w:tcBorders>
              <w:top w:val="nil"/>
              <w:left w:val="nil"/>
              <w:bottom w:val="nil"/>
              <w:right w:val="nil"/>
            </w:tcBorders>
            <w:vAlign w:val="bottom"/>
          </w:tcPr>
          <w:p w14:paraId="1515C1B8"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7EB55CA6"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vAlign w:val="bottom"/>
          </w:tcPr>
          <w:p w14:paraId="0EB03DF9"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1A464211"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vAlign w:val="bottom"/>
          </w:tcPr>
          <w:p w14:paraId="14613A07"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70FBECB1"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vAlign w:val="bottom"/>
          </w:tcPr>
          <w:p w14:paraId="0BB42D74" w14:textId="77777777" w:rsidR="004E34D2" w:rsidRPr="003424A7" w:rsidRDefault="004E34D2" w:rsidP="004E34D2">
            <w:pPr>
              <w:tabs>
                <w:tab w:val="decimal" w:pos="702"/>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1A406507" w14:textId="77777777" w:rsidR="004E34D2" w:rsidRPr="003424A7" w:rsidRDefault="004E34D2" w:rsidP="004E34D2">
            <w:pPr>
              <w:tabs>
                <w:tab w:val="decimal" w:pos="702"/>
              </w:tabs>
              <w:spacing w:line="300" w:lineRule="exact"/>
              <w:ind w:left="-108"/>
              <w:rPr>
                <w:rFonts w:ascii="Arial" w:hAnsi="Arial" w:cs="Arial"/>
                <w:sz w:val="16"/>
                <w:szCs w:val="16"/>
              </w:rPr>
            </w:pPr>
          </w:p>
        </w:tc>
      </w:tr>
      <w:tr w:rsidR="004E34D2" w:rsidRPr="003424A7" w14:paraId="69706B77" w14:textId="77777777" w:rsidTr="00052A4C">
        <w:tblPrEx>
          <w:tblCellMar>
            <w:left w:w="108" w:type="dxa"/>
            <w:right w:w="108" w:type="dxa"/>
          </w:tblCellMar>
        </w:tblPrEx>
        <w:trPr>
          <w:trHeight w:val="74"/>
        </w:trPr>
        <w:tc>
          <w:tcPr>
            <w:tcW w:w="2520" w:type="dxa"/>
            <w:tcBorders>
              <w:top w:val="nil"/>
              <w:left w:val="nil"/>
              <w:bottom w:val="nil"/>
              <w:right w:val="nil"/>
            </w:tcBorders>
          </w:tcPr>
          <w:p w14:paraId="7EC31AEC" w14:textId="77777777" w:rsidR="004E34D2" w:rsidRPr="003424A7" w:rsidRDefault="004E34D2" w:rsidP="004E34D2">
            <w:pPr>
              <w:tabs>
                <w:tab w:val="left" w:pos="252"/>
              </w:tabs>
              <w:spacing w:line="300" w:lineRule="exact"/>
              <w:ind w:left="266" w:right="-104" w:hanging="266"/>
              <w:rPr>
                <w:rFonts w:ascii="Arial" w:hAnsi="Arial" w:cs="Arial"/>
                <w:sz w:val="16"/>
                <w:szCs w:val="16"/>
              </w:rPr>
            </w:pPr>
            <w:r w:rsidRPr="003424A7">
              <w:rPr>
                <w:rFonts w:ascii="Arial" w:hAnsi="Arial" w:cs="Arial"/>
                <w:sz w:val="16"/>
                <w:szCs w:val="16"/>
              </w:rPr>
              <w:tab/>
              <w:t>delisting from the SET</w:t>
            </w:r>
          </w:p>
        </w:tc>
        <w:tc>
          <w:tcPr>
            <w:tcW w:w="967" w:type="dxa"/>
            <w:tcBorders>
              <w:top w:val="nil"/>
              <w:left w:val="nil"/>
              <w:bottom w:val="nil"/>
              <w:right w:val="nil"/>
            </w:tcBorders>
            <w:vAlign w:val="bottom"/>
          </w:tcPr>
          <w:p w14:paraId="1DECBABC"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1DC48076"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vAlign w:val="bottom"/>
          </w:tcPr>
          <w:p w14:paraId="1680F142"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6BB421E7"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vAlign w:val="bottom"/>
          </w:tcPr>
          <w:p w14:paraId="78858C35"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3660BFAC" w14:textId="77777777" w:rsidR="004E34D2" w:rsidRPr="003424A7" w:rsidRDefault="004E34D2" w:rsidP="004E34D2">
            <w:pPr>
              <w:tabs>
                <w:tab w:val="decimal" w:pos="610"/>
              </w:tabs>
              <w:spacing w:line="300" w:lineRule="exact"/>
              <w:ind w:left="-108"/>
              <w:rPr>
                <w:rFonts w:ascii="Arial" w:hAnsi="Arial" w:cs="Arial"/>
                <w:sz w:val="16"/>
                <w:szCs w:val="16"/>
              </w:rPr>
            </w:pPr>
          </w:p>
        </w:tc>
        <w:tc>
          <w:tcPr>
            <w:tcW w:w="967" w:type="dxa"/>
            <w:tcBorders>
              <w:top w:val="nil"/>
              <w:left w:val="nil"/>
              <w:bottom w:val="nil"/>
              <w:right w:val="nil"/>
            </w:tcBorders>
            <w:vAlign w:val="bottom"/>
          </w:tcPr>
          <w:p w14:paraId="38A5EB0C" w14:textId="77777777" w:rsidR="004E34D2" w:rsidRPr="003424A7" w:rsidRDefault="004E34D2" w:rsidP="004E34D2">
            <w:pPr>
              <w:tabs>
                <w:tab w:val="decimal" w:pos="702"/>
              </w:tabs>
              <w:spacing w:line="300" w:lineRule="exact"/>
              <w:ind w:left="-108"/>
              <w:rPr>
                <w:rFonts w:ascii="Arial" w:hAnsi="Arial" w:cs="Arial"/>
                <w:sz w:val="16"/>
                <w:szCs w:val="16"/>
              </w:rPr>
            </w:pPr>
          </w:p>
        </w:tc>
        <w:tc>
          <w:tcPr>
            <w:tcW w:w="968" w:type="dxa"/>
            <w:tcBorders>
              <w:top w:val="nil"/>
              <w:left w:val="nil"/>
              <w:bottom w:val="nil"/>
              <w:right w:val="nil"/>
            </w:tcBorders>
            <w:vAlign w:val="bottom"/>
          </w:tcPr>
          <w:p w14:paraId="503702BA" w14:textId="77777777" w:rsidR="004E34D2" w:rsidRPr="003424A7" w:rsidRDefault="004E34D2" w:rsidP="004E34D2">
            <w:pPr>
              <w:tabs>
                <w:tab w:val="decimal" w:pos="702"/>
              </w:tabs>
              <w:spacing w:line="300" w:lineRule="exact"/>
              <w:ind w:left="-108"/>
              <w:rPr>
                <w:rFonts w:ascii="Arial" w:hAnsi="Arial" w:cs="Arial"/>
                <w:sz w:val="16"/>
                <w:szCs w:val="16"/>
              </w:rPr>
            </w:pPr>
          </w:p>
        </w:tc>
      </w:tr>
      <w:tr w:rsidR="004E34D2" w:rsidRPr="003424A7" w14:paraId="7D83F057" w14:textId="77777777" w:rsidTr="00052A4C">
        <w:tblPrEx>
          <w:tblCellMar>
            <w:left w:w="108" w:type="dxa"/>
            <w:right w:w="108" w:type="dxa"/>
          </w:tblCellMar>
        </w:tblPrEx>
        <w:tc>
          <w:tcPr>
            <w:tcW w:w="2520" w:type="dxa"/>
            <w:tcBorders>
              <w:top w:val="nil"/>
              <w:left w:val="nil"/>
              <w:bottom w:val="nil"/>
              <w:right w:val="nil"/>
            </w:tcBorders>
          </w:tcPr>
          <w:p w14:paraId="18D7A287" w14:textId="77777777" w:rsidR="004E34D2" w:rsidRPr="003424A7" w:rsidRDefault="00E01617" w:rsidP="004E34D2">
            <w:pPr>
              <w:tabs>
                <w:tab w:val="left" w:pos="252"/>
              </w:tabs>
              <w:spacing w:line="300" w:lineRule="exact"/>
              <w:ind w:left="266" w:right="-104" w:hanging="266"/>
              <w:rPr>
                <w:rFonts w:ascii="Arial" w:hAnsi="Arial" w:cs="Arial"/>
                <w:sz w:val="16"/>
                <w:szCs w:val="16"/>
              </w:rPr>
            </w:pPr>
            <w:r w:rsidRPr="003424A7">
              <w:rPr>
                <w:rFonts w:ascii="Arial" w:hAnsi="Arial" w:cs="Arial"/>
                <w:sz w:val="16"/>
                <w:szCs w:val="16"/>
              </w:rPr>
              <w:t>2</w:t>
            </w:r>
            <w:r w:rsidR="004E34D2" w:rsidRPr="003424A7">
              <w:rPr>
                <w:rFonts w:ascii="Arial" w:hAnsi="Arial" w:cs="Arial"/>
                <w:sz w:val="16"/>
                <w:szCs w:val="16"/>
              </w:rPr>
              <w:t>.</w:t>
            </w:r>
            <w:r w:rsidR="004E34D2" w:rsidRPr="003424A7">
              <w:rPr>
                <w:rFonts w:ascii="Arial" w:hAnsi="Arial" w:cs="Arial"/>
                <w:sz w:val="16"/>
                <w:szCs w:val="16"/>
              </w:rPr>
              <w:tab/>
              <w:t>Companies which have loan</w:t>
            </w:r>
          </w:p>
        </w:tc>
        <w:tc>
          <w:tcPr>
            <w:tcW w:w="967" w:type="dxa"/>
            <w:tcBorders>
              <w:top w:val="nil"/>
              <w:left w:val="nil"/>
              <w:bottom w:val="nil"/>
              <w:right w:val="nil"/>
            </w:tcBorders>
          </w:tcPr>
          <w:p w14:paraId="2382D6E8" w14:textId="77777777" w:rsidR="004E34D2" w:rsidRPr="003424A7" w:rsidRDefault="006E22E8"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494</w:t>
            </w:r>
          </w:p>
        </w:tc>
        <w:tc>
          <w:tcPr>
            <w:tcW w:w="968" w:type="dxa"/>
            <w:tcBorders>
              <w:top w:val="nil"/>
              <w:left w:val="nil"/>
              <w:bottom w:val="nil"/>
              <w:right w:val="nil"/>
            </w:tcBorders>
          </w:tcPr>
          <w:p w14:paraId="6D7B4F28" w14:textId="77777777" w:rsidR="004E34D2" w:rsidRPr="003424A7" w:rsidRDefault="004E34D2"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643</w:t>
            </w:r>
          </w:p>
        </w:tc>
        <w:tc>
          <w:tcPr>
            <w:tcW w:w="967" w:type="dxa"/>
            <w:tcBorders>
              <w:top w:val="nil"/>
              <w:left w:val="nil"/>
              <w:bottom w:val="nil"/>
              <w:right w:val="nil"/>
            </w:tcBorders>
          </w:tcPr>
          <w:p w14:paraId="2E98994F" w14:textId="77777777" w:rsidR="004E34D2" w:rsidRPr="003424A7" w:rsidRDefault="006E22E8"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1,426</w:t>
            </w:r>
          </w:p>
        </w:tc>
        <w:tc>
          <w:tcPr>
            <w:tcW w:w="968" w:type="dxa"/>
            <w:tcBorders>
              <w:top w:val="nil"/>
              <w:left w:val="nil"/>
              <w:bottom w:val="nil"/>
              <w:right w:val="nil"/>
            </w:tcBorders>
          </w:tcPr>
          <w:p w14:paraId="2F3E3535" w14:textId="77777777" w:rsidR="004E34D2" w:rsidRPr="003424A7" w:rsidRDefault="004E34D2"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1,708</w:t>
            </w:r>
          </w:p>
        </w:tc>
        <w:tc>
          <w:tcPr>
            <w:tcW w:w="967" w:type="dxa"/>
            <w:tcBorders>
              <w:top w:val="nil"/>
              <w:left w:val="nil"/>
              <w:bottom w:val="nil"/>
              <w:right w:val="nil"/>
            </w:tcBorders>
          </w:tcPr>
          <w:p w14:paraId="008BED00" w14:textId="77777777" w:rsidR="004E34D2" w:rsidRPr="003424A7" w:rsidRDefault="006E22E8"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258</w:t>
            </w:r>
          </w:p>
        </w:tc>
        <w:tc>
          <w:tcPr>
            <w:tcW w:w="968" w:type="dxa"/>
            <w:tcBorders>
              <w:top w:val="nil"/>
              <w:left w:val="nil"/>
              <w:bottom w:val="nil"/>
              <w:right w:val="nil"/>
            </w:tcBorders>
          </w:tcPr>
          <w:p w14:paraId="130FDC10" w14:textId="77777777" w:rsidR="004E34D2" w:rsidRPr="003424A7" w:rsidRDefault="004E34D2" w:rsidP="004E34D2">
            <w:pPr>
              <w:tabs>
                <w:tab w:val="decimal" w:pos="610"/>
              </w:tabs>
              <w:spacing w:line="300" w:lineRule="exact"/>
              <w:ind w:left="-108"/>
              <w:rPr>
                <w:rFonts w:ascii="Arial" w:hAnsi="Arial" w:cs="Arial"/>
                <w:sz w:val="16"/>
                <w:szCs w:val="16"/>
              </w:rPr>
            </w:pPr>
            <w:r w:rsidRPr="003424A7">
              <w:rPr>
                <w:rFonts w:ascii="Arial" w:hAnsi="Arial" w:cs="Arial"/>
                <w:sz w:val="16"/>
                <w:szCs w:val="16"/>
              </w:rPr>
              <w:t>344</w:t>
            </w:r>
          </w:p>
        </w:tc>
        <w:tc>
          <w:tcPr>
            <w:tcW w:w="967" w:type="dxa"/>
            <w:tcBorders>
              <w:top w:val="nil"/>
              <w:left w:val="nil"/>
              <w:bottom w:val="nil"/>
              <w:right w:val="nil"/>
            </w:tcBorders>
          </w:tcPr>
          <w:p w14:paraId="627A1B17" w14:textId="77777777" w:rsidR="004E34D2" w:rsidRPr="003424A7" w:rsidRDefault="006E22E8" w:rsidP="004E34D2">
            <w:pPr>
              <w:tabs>
                <w:tab w:val="decimal" w:pos="702"/>
              </w:tabs>
              <w:spacing w:line="300" w:lineRule="exact"/>
              <w:ind w:left="-108"/>
              <w:rPr>
                <w:rFonts w:ascii="Arial" w:hAnsi="Arial" w:cs="Arial"/>
                <w:sz w:val="16"/>
                <w:szCs w:val="16"/>
              </w:rPr>
            </w:pPr>
            <w:r w:rsidRPr="003424A7">
              <w:rPr>
                <w:rFonts w:ascii="Arial" w:hAnsi="Arial" w:cs="Arial"/>
                <w:sz w:val="16"/>
                <w:szCs w:val="16"/>
              </w:rPr>
              <w:t>815</w:t>
            </w:r>
          </w:p>
        </w:tc>
        <w:tc>
          <w:tcPr>
            <w:tcW w:w="968" w:type="dxa"/>
            <w:tcBorders>
              <w:top w:val="nil"/>
              <w:left w:val="nil"/>
              <w:bottom w:val="nil"/>
              <w:right w:val="nil"/>
            </w:tcBorders>
          </w:tcPr>
          <w:p w14:paraId="016E3F6D" w14:textId="77777777" w:rsidR="004E34D2" w:rsidRPr="003424A7" w:rsidRDefault="004E34D2" w:rsidP="004E34D2">
            <w:pPr>
              <w:tabs>
                <w:tab w:val="decimal" w:pos="702"/>
              </w:tabs>
              <w:spacing w:line="300" w:lineRule="exact"/>
              <w:ind w:left="-108"/>
              <w:rPr>
                <w:rFonts w:ascii="Arial" w:hAnsi="Arial" w:cs="Arial"/>
                <w:sz w:val="16"/>
                <w:szCs w:val="16"/>
              </w:rPr>
            </w:pPr>
            <w:r w:rsidRPr="003424A7">
              <w:rPr>
                <w:rFonts w:ascii="Arial" w:hAnsi="Arial" w:cs="Arial"/>
                <w:sz w:val="16"/>
                <w:szCs w:val="16"/>
              </w:rPr>
              <w:t>795</w:t>
            </w:r>
          </w:p>
        </w:tc>
      </w:tr>
      <w:tr w:rsidR="004E34D2" w:rsidRPr="003424A7" w14:paraId="4BCDFB97" w14:textId="77777777" w:rsidTr="00052A4C">
        <w:tblPrEx>
          <w:tblCellMar>
            <w:left w:w="108" w:type="dxa"/>
            <w:right w:w="108" w:type="dxa"/>
          </w:tblCellMar>
        </w:tblPrEx>
        <w:tc>
          <w:tcPr>
            <w:tcW w:w="2520" w:type="dxa"/>
            <w:tcBorders>
              <w:top w:val="nil"/>
              <w:left w:val="nil"/>
              <w:bottom w:val="nil"/>
              <w:right w:val="nil"/>
            </w:tcBorders>
          </w:tcPr>
          <w:p w14:paraId="49A83F34" w14:textId="77777777" w:rsidR="004E34D2" w:rsidRPr="003424A7" w:rsidRDefault="004E34D2" w:rsidP="004E34D2">
            <w:pPr>
              <w:tabs>
                <w:tab w:val="left" w:pos="252"/>
              </w:tabs>
              <w:spacing w:line="300" w:lineRule="exact"/>
              <w:ind w:left="266" w:right="-308" w:hanging="266"/>
              <w:rPr>
                <w:rFonts w:ascii="Arial" w:hAnsi="Arial" w:cs="Arial"/>
                <w:sz w:val="16"/>
                <w:szCs w:val="16"/>
              </w:rPr>
            </w:pPr>
            <w:r w:rsidRPr="003424A7">
              <w:rPr>
                <w:rFonts w:ascii="Arial" w:hAnsi="Arial" w:cs="Arial"/>
                <w:sz w:val="16"/>
                <w:szCs w:val="16"/>
              </w:rPr>
              <w:t xml:space="preserve"> </w:t>
            </w:r>
            <w:r w:rsidRPr="003424A7">
              <w:rPr>
                <w:rFonts w:ascii="Arial" w:hAnsi="Arial" w:cs="Arial"/>
                <w:sz w:val="16"/>
                <w:szCs w:val="16"/>
              </w:rPr>
              <w:tab/>
              <w:t>settlement problems or have</w:t>
            </w:r>
          </w:p>
        </w:tc>
        <w:tc>
          <w:tcPr>
            <w:tcW w:w="967" w:type="dxa"/>
            <w:tcBorders>
              <w:top w:val="nil"/>
              <w:left w:val="nil"/>
              <w:bottom w:val="nil"/>
              <w:right w:val="nil"/>
            </w:tcBorders>
          </w:tcPr>
          <w:p w14:paraId="568D8E2C" w14:textId="77777777" w:rsidR="004E34D2" w:rsidRPr="003424A7" w:rsidRDefault="004E34D2" w:rsidP="004E34D2">
            <w:pPr>
              <w:tabs>
                <w:tab w:val="decimal" w:pos="702"/>
              </w:tabs>
              <w:spacing w:line="300" w:lineRule="exact"/>
              <w:ind w:left="-108"/>
              <w:rPr>
                <w:rFonts w:ascii="Arial" w:hAnsi="Arial" w:cs="Arial"/>
                <w:sz w:val="16"/>
                <w:szCs w:val="16"/>
                <w:cs/>
              </w:rPr>
            </w:pPr>
          </w:p>
        </w:tc>
        <w:tc>
          <w:tcPr>
            <w:tcW w:w="968" w:type="dxa"/>
            <w:tcBorders>
              <w:top w:val="nil"/>
              <w:left w:val="nil"/>
              <w:bottom w:val="nil"/>
              <w:right w:val="nil"/>
            </w:tcBorders>
          </w:tcPr>
          <w:p w14:paraId="0F94177D" w14:textId="77777777" w:rsidR="004E34D2" w:rsidRPr="003424A7" w:rsidRDefault="004E34D2" w:rsidP="004E34D2">
            <w:pPr>
              <w:tabs>
                <w:tab w:val="decimal" w:pos="702"/>
              </w:tabs>
              <w:spacing w:line="300" w:lineRule="exact"/>
              <w:ind w:left="-108"/>
              <w:rPr>
                <w:rFonts w:ascii="Arial" w:hAnsi="Arial" w:cs="Arial"/>
                <w:sz w:val="16"/>
                <w:szCs w:val="16"/>
                <w:cs/>
              </w:rPr>
            </w:pPr>
          </w:p>
        </w:tc>
        <w:tc>
          <w:tcPr>
            <w:tcW w:w="967" w:type="dxa"/>
            <w:tcBorders>
              <w:top w:val="nil"/>
              <w:left w:val="nil"/>
              <w:bottom w:val="nil"/>
              <w:right w:val="nil"/>
            </w:tcBorders>
          </w:tcPr>
          <w:p w14:paraId="3F55C04C" w14:textId="77777777" w:rsidR="004E34D2" w:rsidRPr="003424A7" w:rsidRDefault="004E34D2" w:rsidP="004E34D2">
            <w:pPr>
              <w:tabs>
                <w:tab w:val="decimal" w:pos="702"/>
              </w:tabs>
              <w:spacing w:line="300" w:lineRule="exact"/>
              <w:ind w:left="-108"/>
              <w:rPr>
                <w:rFonts w:ascii="Arial" w:hAnsi="Arial" w:cs="Arial"/>
                <w:sz w:val="16"/>
                <w:szCs w:val="16"/>
              </w:rPr>
            </w:pPr>
          </w:p>
        </w:tc>
        <w:tc>
          <w:tcPr>
            <w:tcW w:w="968" w:type="dxa"/>
            <w:tcBorders>
              <w:top w:val="nil"/>
              <w:left w:val="nil"/>
              <w:bottom w:val="nil"/>
              <w:right w:val="nil"/>
            </w:tcBorders>
          </w:tcPr>
          <w:p w14:paraId="57BEEBB0" w14:textId="77777777" w:rsidR="004E34D2" w:rsidRPr="003424A7" w:rsidRDefault="004E34D2" w:rsidP="004E34D2">
            <w:pPr>
              <w:tabs>
                <w:tab w:val="decimal" w:pos="702"/>
              </w:tabs>
              <w:spacing w:line="300" w:lineRule="exact"/>
              <w:ind w:left="-108"/>
              <w:rPr>
                <w:rFonts w:ascii="Arial" w:hAnsi="Arial" w:cs="Arial"/>
                <w:sz w:val="16"/>
                <w:szCs w:val="16"/>
              </w:rPr>
            </w:pPr>
          </w:p>
        </w:tc>
        <w:tc>
          <w:tcPr>
            <w:tcW w:w="967" w:type="dxa"/>
            <w:tcBorders>
              <w:top w:val="nil"/>
              <w:left w:val="nil"/>
              <w:bottom w:val="nil"/>
              <w:right w:val="nil"/>
            </w:tcBorders>
          </w:tcPr>
          <w:p w14:paraId="5264B519" w14:textId="77777777" w:rsidR="004E34D2" w:rsidRPr="003424A7" w:rsidRDefault="004E34D2" w:rsidP="004E34D2">
            <w:pPr>
              <w:tabs>
                <w:tab w:val="decimal" w:pos="702"/>
              </w:tabs>
              <w:spacing w:line="300" w:lineRule="exact"/>
              <w:ind w:left="-108"/>
              <w:rPr>
                <w:rFonts w:ascii="Arial" w:hAnsi="Arial" w:cs="Arial"/>
                <w:sz w:val="16"/>
                <w:szCs w:val="16"/>
              </w:rPr>
            </w:pPr>
          </w:p>
        </w:tc>
        <w:tc>
          <w:tcPr>
            <w:tcW w:w="968" w:type="dxa"/>
            <w:tcBorders>
              <w:top w:val="nil"/>
              <w:left w:val="nil"/>
              <w:bottom w:val="nil"/>
              <w:right w:val="nil"/>
            </w:tcBorders>
          </w:tcPr>
          <w:p w14:paraId="7C846B14" w14:textId="77777777" w:rsidR="004E34D2" w:rsidRPr="003424A7" w:rsidRDefault="004E34D2" w:rsidP="004E34D2">
            <w:pPr>
              <w:tabs>
                <w:tab w:val="decimal" w:pos="702"/>
              </w:tabs>
              <w:spacing w:line="300" w:lineRule="exact"/>
              <w:ind w:left="-108"/>
              <w:rPr>
                <w:rFonts w:ascii="Arial" w:hAnsi="Arial" w:cs="Arial"/>
                <w:sz w:val="16"/>
                <w:szCs w:val="16"/>
              </w:rPr>
            </w:pPr>
          </w:p>
        </w:tc>
        <w:tc>
          <w:tcPr>
            <w:tcW w:w="967" w:type="dxa"/>
            <w:tcBorders>
              <w:top w:val="nil"/>
              <w:left w:val="nil"/>
              <w:bottom w:val="nil"/>
              <w:right w:val="nil"/>
            </w:tcBorders>
          </w:tcPr>
          <w:p w14:paraId="7F0CC6C9" w14:textId="77777777" w:rsidR="004E34D2" w:rsidRPr="003424A7" w:rsidRDefault="004E34D2" w:rsidP="004E34D2">
            <w:pPr>
              <w:tabs>
                <w:tab w:val="decimal" w:pos="702"/>
              </w:tabs>
              <w:spacing w:line="300" w:lineRule="exact"/>
              <w:ind w:left="-108"/>
              <w:rPr>
                <w:rFonts w:ascii="Arial" w:hAnsi="Arial" w:cs="Arial"/>
                <w:sz w:val="16"/>
                <w:szCs w:val="16"/>
              </w:rPr>
            </w:pPr>
          </w:p>
        </w:tc>
        <w:tc>
          <w:tcPr>
            <w:tcW w:w="968" w:type="dxa"/>
            <w:tcBorders>
              <w:top w:val="nil"/>
              <w:left w:val="nil"/>
              <w:bottom w:val="nil"/>
              <w:right w:val="nil"/>
            </w:tcBorders>
          </w:tcPr>
          <w:p w14:paraId="28331C36" w14:textId="77777777" w:rsidR="004E34D2" w:rsidRPr="003424A7" w:rsidRDefault="004E34D2" w:rsidP="004E34D2">
            <w:pPr>
              <w:tabs>
                <w:tab w:val="decimal" w:pos="702"/>
              </w:tabs>
              <w:spacing w:line="300" w:lineRule="exact"/>
              <w:ind w:left="-108"/>
              <w:rPr>
                <w:rFonts w:ascii="Arial" w:hAnsi="Arial" w:cs="Arial"/>
                <w:sz w:val="16"/>
                <w:szCs w:val="16"/>
              </w:rPr>
            </w:pPr>
          </w:p>
        </w:tc>
      </w:tr>
      <w:tr w:rsidR="004E34D2" w:rsidRPr="003424A7" w14:paraId="03F2480E" w14:textId="77777777" w:rsidTr="00052A4C">
        <w:tblPrEx>
          <w:tblCellMar>
            <w:left w:w="108" w:type="dxa"/>
            <w:right w:w="108" w:type="dxa"/>
          </w:tblCellMar>
        </w:tblPrEx>
        <w:tc>
          <w:tcPr>
            <w:tcW w:w="2520" w:type="dxa"/>
            <w:tcBorders>
              <w:top w:val="nil"/>
              <w:left w:val="nil"/>
              <w:bottom w:val="nil"/>
              <w:right w:val="nil"/>
            </w:tcBorders>
          </w:tcPr>
          <w:p w14:paraId="38399DA2" w14:textId="77777777" w:rsidR="004E34D2" w:rsidRPr="003424A7" w:rsidRDefault="004E34D2" w:rsidP="004E34D2">
            <w:pPr>
              <w:tabs>
                <w:tab w:val="left" w:pos="252"/>
              </w:tabs>
              <w:spacing w:line="300" w:lineRule="exact"/>
              <w:ind w:left="266" w:right="-104" w:hanging="266"/>
              <w:rPr>
                <w:rFonts w:ascii="Arial" w:hAnsi="Arial" w:cs="Arial"/>
                <w:sz w:val="16"/>
                <w:szCs w:val="16"/>
              </w:rPr>
            </w:pPr>
            <w:r w:rsidRPr="003424A7">
              <w:rPr>
                <w:rFonts w:ascii="Arial" w:hAnsi="Arial" w:cs="Arial"/>
                <w:sz w:val="16"/>
                <w:szCs w:val="16"/>
              </w:rPr>
              <w:t xml:space="preserve"> </w:t>
            </w:r>
            <w:r w:rsidRPr="003424A7">
              <w:rPr>
                <w:rFonts w:ascii="Arial" w:hAnsi="Arial" w:cs="Arial"/>
                <w:sz w:val="16"/>
                <w:szCs w:val="16"/>
              </w:rPr>
              <w:tab/>
              <w:t xml:space="preserve">defaulted on the repayment </w:t>
            </w:r>
          </w:p>
        </w:tc>
        <w:tc>
          <w:tcPr>
            <w:tcW w:w="967" w:type="dxa"/>
            <w:tcBorders>
              <w:top w:val="nil"/>
              <w:left w:val="nil"/>
              <w:bottom w:val="nil"/>
              <w:right w:val="nil"/>
            </w:tcBorders>
          </w:tcPr>
          <w:p w14:paraId="15611829" w14:textId="77777777" w:rsidR="004E34D2" w:rsidRPr="003424A7" w:rsidRDefault="004E34D2" w:rsidP="004E34D2">
            <w:pPr>
              <w:spacing w:line="300" w:lineRule="exact"/>
              <w:ind w:left="-108"/>
              <w:jc w:val="right"/>
              <w:rPr>
                <w:rFonts w:ascii="Arial" w:hAnsi="Arial" w:cs="Arial"/>
                <w:sz w:val="16"/>
                <w:szCs w:val="16"/>
              </w:rPr>
            </w:pPr>
          </w:p>
        </w:tc>
        <w:tc>
          <w:tcPr>
            <w:tcW w:w="968" w:type="dxa"/>
            <w:tcBorders>
              <w:top w:val="nil"/>
              <w:left w:val="nil"/>
              <w:bottom w:val="nil"/>
              <w:right w:val="nil"/>
            </w:tcBorders>
          </w:tcPr>
          <w:p w14:paraId="48E89B3C" w14:textId="77777777" w:rsidR="004E34D2" w:rsidRPr="003424A7" w:rsidRDefault="004E34D2" w:rsidP="004E34D2">
            <w:pPr>
              <w:spacing w:line="300" w:lineRule="exact"/>
              <w:ind w:left="-108"/>
              <w:jc w:val="right"/>
              <w:rPr>
                <w:rFonts w:ascii="Arial" w:hAnsi="Arial" w:cs="Arial"/>
                <w:sz w:val="16"/>
                <w:szCs w:val="16"/>
              </w:rPr>
            </w:pPr>
          </w:p>
        </w:tc>
        <w:tc>
          <w:tcPr>
            <w:tcW w:w="967" w:type="dxa"/>
            <w:tcBorders>
              <w:top w:val="nil"/>
              <w:left w:val="nil"/>
              <w:bottom w:val="nil"/>
              <w:right w:val="nil"/>
            </w:tcBorders>
          </w:tcPr>
          <w:p w14:paraId="1E982B6F" w14:textId="77777777" w:rsidR="004E34D2" w:rsidRPr="003424A7" w:rsidRDefault="004E34D2" w:rsidP="004E34D2">
            <w:pPr>
              <w:spacing w:line="300" w:lineRule="exact"/>
              <w:ind w:left="-108"/>
              <w:jc w:val="right"/>
              <w:rPr>
                <w:rFonts w:ascii="Arial" w:hAnsi="Arial" w:cs="Arial"/>
                <w:sz w:val="16"/>
                <w:szCs w:val="16"/>
              </w:rPr>
            </w:pPr>
          </w:p>
        </w:tc>
        <w:tc>
          <w:tcPr>
            <w:tcW w:w="968" w:type="dxa"/>
            <w:tcBorders>
              <w:top w:val="nil"/>
              <w:left w:val="nil"/>
              <w:bottom w:val="nil"/>
              <w:right w:val="nil"/>
            </w:tcBorders>
          </w:tcPr>
          <w:p w14:paraId="4EC7049C" w14:textId="77777777" w:rsidR="004E34D2" w:rsidRPr="003424A7" w:rsidRDefault="004E34D2" w:rsidP="004E34D2">
            <w:pPr>
              <w:spacing w:line="300" w:lineRule="exact"/>
              <w:ind w:left="-108"/>
              <w:jc w:val="right"/>
              <w:rPr>
                <w:rFonts w:ascii="Arial" w:hAnsi="Arial" w:cs="Arial"/>
                <w:sz w:val="16"/>
                <w:szCs w:val="16"/>
              </w:rPr>
            </w:pPr>
          </w:p>
        </w:tc>
        <w:tc>
          <w:tcPr>
            <w:tcW w:w="967" w:type="dxa"/>
            <w:tcBorders>
              <w:top w:val="nil"/>
              <w:left w:val="nil"/>
              <w:bottom w:val="nil"/>
              <w:right w:val="nil"/>
            </w:tcBorders>
          </w:tcPr>
          <w:p w14:paraId="4408B2DB" w14:textId="77777777" w:rsidR="004E34D2" w:rsidRPr="003424A7" w:rsidRDefault="004E34D2" w:rsidP="004E34D2">
            <w:pPr>
              <w:spacing w:line="300" w:lineRule="exact"/>
              <w:ind w:left="-108"/>
              <w:jc w:val="right"/>
              <w:rPr>
                <w:rFonts w:ascii="Arial" w:hAnsi="Arial" w:cs="Arial"/>
                <w:sz w:val="16"/>
                <w:szCs w:val="16"/>
              </w:rPr>
            </w:pPr>
          </w:p>
        </w:tc>
        <w:tc>
          <w:tcPr>
            <w:tcW w:w="968" w:type="dxa"/>
            <w:tcBorders>
              <w:top w:val="nil"/>
              <w:left w:val="nil"/>
              <w:bottom w:val="nil"/>
              <w:right w:val="nil"/>
            </w:tcBorders>
          </w:tcPr>
          <w:p w14:paraId="1CC261C3" w14:textId="77777777" w:rsidR="004E34D2" w:rsidRPr="003424A7" w:rsidRDefault="004E34D2" w:rsidP="004E34D2">
            <w:pPr>
              <w:spacing w:line="300" w:lineRule="exact"/>
              <w:ind w:left="-108"/>
              <w:jc w:val="right"/>
              <w:rPr>
                <w:rFonts w:ascii="Arial" w:hAnsi="Arial" w:cs="Arial"/>
                <w:sz w:val="16"/>
                <w:szCs w:val="16"/>
              </w:rPr>
            </w:pPr>
          </w:p>
        </w:tc>
        <w:tc>
          <w:tcPr>
            <w:tcW w:w="967" w:type="dxa"/>
            <w:tcBorders>
              <w:top w:val="nil"/>
              <w:left w:val="nil"/>
              <w:bottom w:val="nil"/>
              <w:right w:val="nil"/>
            </w:tcBorders>
          </w:tcPr>
          <w:p w14:paraId="682D4663" w14:textId="77777777" w:rsidR="004E34D2" w:rsidRPr="003424A7" w:rsidRDefault="004E34D2" w:rsidP="004E34D2">
            <w:pPr>
              <w:spacing w:line="300" w:lineRule="exact"/>
              <w:ind w:left="-108"/>
              <w:jc w:val="right"/>
              <w:rPr>
                <w:rFonts w:ascii="Arial" w:hAnsi="Arial" w:cs="Arial"/>
                <w:sz w:val="16"/>
                <w:szCs w:val="16"/>
              </w:rPr>
            </w:pPr>
          </w:p>
        </w:tc>
        <w:tc>
          <w:tcPr>
            <w:tcW w:w="968" w:type="dxa"/>
            <w:tcBorders>
              <w:top w:val="nil"/>
              <w:left w:val="nil"/>
              <w:bottom w:val="nil"/>
              <w:right w:val="nil"/>
            </w:tcBorders>
          </w:tcPr>
          <w:p w14:paraId="2BF227EC" w14:textId="77777777" w:rsidR="004E34D2" w:rsidRPr="003424A7" w:rsidRDefault="004E34D2" w:rsidP="004E34D2">
            <w:pPr>
              <w:spacing w:line="300" w:lineRule="exact"/>
              <w:ind w:left="-108"/>
              <w:jc w:val="right"/>
              <w:rPr>
                <w:rFonts w:ascii="Arial" w:hAnsi="Arial" w:cs="Arial"/>
                <w:sz w:val="16"/>
                <w:szCs w:val="16"/>
              </w:rPr>
            </w:pPr>
          </w:p>
        </w:tc>
      </w:tr>
    </w:tbl>
    <w:p w14:paraId="00C2E0DC" w14:textId="77777777" w:rsidR="000E4064" w:rsidRPr="003424A7" w:rsidRDefault="000E4064" w:rsidP="00807A44">
      <w:pPr>
        <w:spacing w:line="300" w:lineRule="exact"/>
        <w:rPr>
          <w:rFonts w:ascii="Arial" w:hAnsi="Arial" w:cs="Arial"/>
          <w:sz w:val="14"/>
          <w:szCs w:val="14"/>
        </w:rPr>
      </w:pPr>
    </w:p>
    <w:p w14:paraId="4F390BFF" w14:textId="77777777" w:rsidR="00AA7E73" w:rsidRPr="003424A7" w:rsidRDefault="00AA7E73" w:rsidP="00807A44">
      <w:pPr>
        <w:spacing w:line="300" w:lineRule="exact"/>
        <w:rPr>
          <w:rFonts w:ascii="Arial" w:hAnsi="Arial" w:cs="Arial"/>
          <w:sz w:val="14"/>
          <w:szCs w:val="14"/>
        </w:rPr>
      </w:pPr>
    </w:p>
    <w:p w14:paraId="5A8E18B1" w14:textId="77777777" w:rsidR="00AA7E73" w:rsidRPr="003424A7" w:rsidRDefault="00AA7E73" w:rsidP="00807A44">
      <w:pPr>
        <w:spacing w:line="300" w:lineRule="exact"/>
        <w:rPr>
          <w:rFonts w:ascii="Arial" w:hAnsi="Arial" w:cs="Arial"/>
          <w:sz w:val="14"/>
          <w:szCs w:val="14"/>
        </w:rPr>
      </w:pPr>
    </w:p>
    <w:p w14:paraId="1856288D" w14:textId="77777777" w:rsidR="00AA7E73" w:rsidRPr="003424A7" w:rsidRDefault="00AA7E73" w:rsidP="00807A44">
      <w:pPr>
        <w:spacing w:line="300" w:lineRule="exact"/>
        <w:rPr>
          <w:rFonts w:ascii="Arial" w:hAnsi="Arial" w:cs="Arial"/>
          <w:sz w:val="14"/>
          <w:szCs w:val="14"/>
        </w:rPr>
      </w:pPr>
    </w:p>
    <w:tbl>
      <w:tblPr>
        <w:tblW w:w="10260" w:type="dxa"/>
        <w:tblInd w:w="18" w:type="dxa"/>
        <w:tblLayout w:type="fixed"/>
        <w:tblLook w:val="0000" w:firstRow="0" w:lastRow="0" w:firstColumn="0" w:lastColumn="0" w:noHBand="0" w:noVBand="0"/>
      </w:tblPr>
      <w:tblGrid>
        <w:gridCol w:w="2520"/>
        <w:gridCol w:w="967"/>
        <w:gridCol w:w="968"/>
        <w:gridCol w:w="967"/>
        <w:gridCol w:w="968"/>
        <w:gridCol w:w="967"/>
        <w:gridCol w:w="968"/>
        <w:gridCol w:w="967"/>
        <w:gridCol w:w="968"/>
      </w:tblGrid>
      <w:tr w:rsidR="00921853" w:rsidRPr="003424A7" w14:paraId="7AAC70B5" w14:textId="77777777" w:rsidTr="00052A4C">
        <w:tc>
          <w:tcPr>
            <w:tcW w:w="2520" w:type="dxa"/>
            <w:tcBorders>
              <w:top w:val="nil"/>
              <w:left w:val="nil"/>
              <w:bottom w:val="nil"/>
              <w:right w:val="nil"/>
            </w:tcBorders>
          </w:tcPr>
          <w:p w14:paraId="3C5E726E" w14:textId="77777777" w:rsidR="00921853" w:rsidRPr="003424A7" w:rsidRDefault="002B1DD2" w:rsidP="00807A44">
            <w:pPr>
              <w:spacing w:line="300" w:lineRule="exact"/>
              <w:jc w:val="center"/>
              <w:rPr>
                <w:rFonts w:ascii="Arial" w:hAnsi="Arial" w:cs="Arial"/>
                <w:sz w:val="16"/>
                <w:szCs w:val="16"/>
              </w:rPr>
            </w:pPr>
            <w:r w:rsidRPr="003424A7">
              <w:rPr>
                <w:rFonts w:ascii="Arial" w:hAnsi="Arial" w:cs="Arial"/>
                <w:sz w:val="16"/>
                <w:szCs w:val="16"/>
              </w:rPr>
              <w:br w:type="page"/>
            </w:r>
          </w:p>
        </w:tc>
        <w:tc>
          <w:tcPr>
            <w:tcW w:w="7740" w:type="dxa"/>
            <w:gridSpan w:val="8"/>
            <w:tcBorders>
              <w:top w:val="nil"/>
              <w:left w:val="nil"/>
              <w:bottom w:val="nil"/>
              <w:right w:val="nil"/>
            </w:tcBorders>
            <w:vAlign w:val="bottom"/>
          </w:tcPr>
          <w:p w14:paraId="0E58AB33" w14:textId="77777777" w:rsidR="00921853" w:rsidRPr="003424A7" w:rsidRDefault="00921853" w:rsidP="00807A44">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Separate financial statements</w:t>
            </w:r>
          </w:p>
        </w:tc>
      </w:tr>
      <w:tr w:rsidR="00092207" w:rsidRPr="003424A7" w14:paraId="1153191C" w14:textId="77777777" w:rsidTr="00052A4C">
        <w:tc>
          <w:tcPr>
            <w:tcW w:w="2520" w:type="dxa"/>
            <w:tcBorders>
              <w:top w:val="nil"/>
              <w:left w:val="nil"/>
              <w:bottom w:val="nil"/>
              <w:right w:val="nil"/>
            </w:tcBorders>
          </w:tcPr>
          <w:p w14:paraId="446CBDE6" w14:textId="77777777" w:rsidR="00921853" w:rsidRPr="003424A7" w:rsidRDefault="00921853"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1ABDFAFF" w14:textId="77777777" w:rsidR="00921853" w:rsidRPr="003424A7" w:rsidRDefault="00921853"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0552C555" w14:textId="77777777" w:rsidR="00921853" w:rsidRPr="003424A7" w:rsidRDefault="00921853"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5369064D" w14:textId="77777777" w:rsidR="00921853" w:rsidRPr="003424A7" w:rsidRDefault="00921853"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7F238931" w14:textId="77777777" w:rsidR="00921853" w:rsidRPr="003424A7" w:rsidRDefault="00921853" w:rsidP="00807A44">
            <w:pPr>
              <w:spacing w:line="300" w:lineRule="exact"/>
              <w:ind w:right="-43"/>
              <w:jc w:val="center"/>
              <w:rPr>
                <w:rFonts w:ascii="Arial" w:hAnsi="Arial" w:cs="Arial"/>
                <w:sz w:val="16"/>
                <w:szCs w:val="16"/>
              </w:rPr>
            </w:pPr>
            <w:r w:rsidRPr="003424A7">
              <w:rPr>
                <w:rFonts w:ascii="Arial" w:hAnsi="Arial" w:cs="Arial"/>
                <w:sz w:val="16"/>
                <w:szCs w:val="16"/>
              </w:rPr>
              <w:t>Allowance for expected credit loss</w:t>
            </w:r>
            <w:r w:rsidR="00A726CF" w:rsidRPr="003424A7">
              <w:rPr>
                <w:rFonts w:ascii="Arial" w:hAnsi="Arial" w:cs="Arial"/>
                <w:sz w:val="16"/>
                <w:szCs w:val="16"/>
              </w:rPr>
              <w:t xml:space="preserve"> </w:t>
            </w:r>
            <w:r w:rsidR="00383BC2" w:rsidRPr="003424A7">
              <w:rPr>
                <w:rFonts w:ascii="Arial" w:hAnsi="Arial" w:cs="Arial"/>
                <w:sz w:val="16"/>
                <w:szCs w:val="16"/>
              </w:rPr>
              <w:t>provided</w:t>
            </w:r>
          </w:p>
        </w:tc>
      </w:tr>
      <w:tr w:rsidR="00921853" w:rsidRPr="003424A7" w14:paraId="0A35E839" w14:textId="77777777" w:rsidTr="00052A4C">
        <w:tc>
          <w:tcPr>
            <w:tcW w:w="2520" w:type="dxa"/>
            <w:tcBorders>
              <w:top w:val="nil"/>
              <w:left w:val="nil"/>
              <w:bottom w:val="nil"/>
              <w:right w:val="nil"/>
            </w:tcBorders>
          </w:tcPr>
          <w:p w14:paraId="3BF707D6" w14:textId="77777777" w:rsidR="00921853" w:rsidRPr="003424A7" w:rsidRDefault="00921853" w:rsidP="00807A44">
            <w:pPr>
              <w:spacing w:line="300" w:lineRule="exact"/>
              <w:jc w:val="center"/>
              <w:rPr>
                <w:rFonts w:ascii="Arial" w:hAnsi="Arial" w:cs="Arial"/>
                <w:sz w:val="16"/>
                <w:szCs w:val="16"/>
              </w:rPr>
            </w:pPr>
          </w:p>
        </w:tc>
        <w:tc>
          <w:tcPr>
            <w:tcW w:w="1935" w:type="dxa"/>
            <w:gridSpan w:val="2"/>
            <w:tcBorders>
              <w:top w:val="nil"/>
              <w:left w:val="nil"/>
              <w:bottom w:val="nil"/>
              <w:right w:val="nil"/>
            </w:tcBorders>
          </w:tcPr>
          <w:p w14:paraId="0EF46D38" w14:textId="77777777" w:rsidR="00921853" w:rsidRPr="003424A7" w:rsidRDefault="00921853" w:rsidP="00807A44">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Number of debtors</w:t>
            </w:r>
          </w:p>
        </w:tc>
        <w:tc>
          <w:tcPr>
            <w:tcW w:w="1935" w:type="dxa"/>
            <w:gridSpan w:val="2"/>
            <w:tcBorders>
              <w:top w:val="nil"/>
              <w:left w:val="nil"/>
              <w:bottom w:val="nil"/>
              <w:right w:val="nil"/>
            </w:tcBorders>
          </w:tcPr>
          <w:p w14:paraId="520EB3F7" w14:textId="77777777" w:rsidR="00921853" w:rsidRPr="003424A7" w:rsidRDefault="00921853" w:rsidP="00807A44">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Debt balances</w:t>
            </w:r>
          </w:p>
        </w:tc>
        <w:tc>
          <w:tcPr>
            <w:tcW w:w="1935" w:type="dxa"/>
            <w:gridSpan w:val="2"/>
            <w:tcBorders>
              <w:top w:val="nil"/>
              <w:left w:val="nil"/>
              <w:bottom w:val="nil"/>
              <w:right w:val="nil"/>
            </w:tcBorders>
          </w:tcPr>
          <w:p w14:paraId="191AF488" w14:textId="77777777" w:rsidR="00921853" w:rsidRPr="003424A7" w:rsidRDefault="00921853" w:rsidP="00807A44">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Collateral value</w:t>
            </w:r>
          </w:p>
        </w:tc>
        <w:tc>
          <w:tcPr>
            <w:tcW w:w="1935" w:type="dxa"/>
            <w:gridSpan w:val="2"/>
            <w:tcBorders>
              <w:top w:val="nil"/>
              <w:left w:val="nil"/>
              <w:bottom w:val="nil"/>
              <w:right w:val="nil"/>
            </w:tcBorders>
          </w:tcPr>
          <w:p w14:paraId="3A23CB2A" w14:textId="77777777" w:rsidR="00921853" w:rsidRPr="003424A7" w:rsidRDefault="00921853" w:rsidP="00807A44">
            <w:pPr>
              <w:pBdr>
                <w:bottom w:val="single" w:sz="4" w:space="1" w:color="auto"/>
              </w:pBdr>
              <w:spacing w:line="300" w:lineRule="exact"/>
              <w:ind w:right="-43"/>
              <w:jc w:val="center"/>
              <w:rPr>
                <w:rFonts w:ascii="Arial" w:hAnsi="Arial" w:cs="Arial"/>
                <w:sz w:val="16"/>
                <w:szCs w:val="16"/>
              </w:rPr>
            </w:pPr>
            <w:r w:rsidRPr="003424A7">
              <w:rPr>
                <w:rFonts w:ascii="Arial" w:hAnsi="Arial" w:cs="Arial"/>
                <w:sz w:val="16"/>
                <w:szCs w:val="16"/>
              </w:rPr>
              <w:t>in the accounts</w:t>
            </w:r>
          </w:p>
        </w:tc>
      </w:tr>
      <w:tr w:rsidR="00F96322" w:rsidRPr="003424A7" w14:paraId="10271326" w14:textId="77777777" w:rsidTr="00052A4C">
        <w:tc>
          <w:tcPr>
            <w:tcW w:w="2520" w:type="dxa"/>
            <w:tcBorders>
              <w:top w:val="nil"/>
              <w:left w:val="nil"/>
              <w:bottom w:val="nil"/>
              <w:right w:val="nil"/>
            </w:tcBorders>
          </w:tcPr>
          <w:p w14:paraId="511A7DA4" w14:textId="77777777" w:rsidR="00F96322" w:rsidRPr="003424A7" w:rsidRDefault="00F96322" w:rsidP="00F96322">
            <w:pPr>
              <w:spacing w:line="300" w:lineRule="exact"/>
              <w:jc w:val="center"/>
              <w:rPr>
                <w:rFonts w:ascii="Arial" w:hAnsi="Arial" w:cs="Arial"/>
                <w:sz w:val="16"/>
                <w:szCs w:val="16"/>
              </w:rPr>
            </w:pPr>
          </w:p>
        </w:tc>
        <w:tc>
          <w:tcPr>
            <w:tcW w:w="967" w:type="dxa"/>
            <w:tcBorders>
              <w:top w:val="nil"/>
              <w:left w:val="nil"/>
              <w:bottom w:val="nil"/>
              <w:right w:val="nil"/>
            </w:tcBorders>
            <w:vAlign w:val="bottom"/>
          </w:tcPr>
          <w:p w14:paraId="0052D97E" w14:textId="77777777" w:rsidR="00F96322" w:rsidRPr="003424A7" w:rsidRDefault="00F96322" w:rsidP="00F9632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2022</w:t>
            </w:r>
          </w:p>
        </w:tc>
        <w:tc>
          <w:tcPr>
            <w:tcW w:w="968" w:type="dxa"/>
            <w:tcBorders>
              <w:top w:val="nil"/>
              <w:left w:val="nil"/>
              <w:bottom w:val="nil"/>
              <w:right w:val="nil"/>
            </w:tcBorders>
            <w:vAlign w:val="bottom"/>
          </w:tcPr>
          <w:p w14:paraId="056E733F" w14:textId="0E3474D8" w:rsidR="00F96322" w:rsidRPr="003424A7" w:rsidRDefault="00B15F56" w:rsidP="00F9632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67" w:type="dxa"/>
            <w:tcBorders>
              <w:top w:val="nil"/>
              <w:left w:val="nil"/>
              <w:bottom w:val="nil"/>
              <w:right w:val="nil"/>
            </w:tcBorders>
            <w:vAlign w:val="bottom"/>
          </w:tcPr>
          <w:p w14:paraId="7947DB67" w14:textId="77777777" w:rsidR="00F96322" w:rsidRPr="003424A7" w:rsidRDefault="00F96322" w:rsidP="00F9632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2022</w:t>
            </w:r>
          </w:p>
        </w:tc>
        <w:tc>
          <w:tcPr>
            <w:tcW w:w="968" w:type="dxa"/>
            <w:tcBorders>
              <w:top w:val="nil"/>
              <w:left w:val="nil"/>
              <w:bottom w:val="nil"/>
              <w:right w:val="nil"/>
            </w:tcBorders>
            <w:vAlign w:val="bottom"/>
          </w:tcPr>
          <w:p w14:paraId="54B8EA60" w14:textId="16C423C8" w:rsidR="00F96322" w:rsidRPr="003424A7" w:rsidRDefault="00B15F56" w:rsidP="00F9632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67" w:type="dxa"/>
            <w:tcBorders>
              <w:top w:val="nil"/>
              <w:left w:val="nil"/>
              <w:bottom w:val="nil"/>
              <w:right w:val="nil"/>
            </w:tcBorders>
            <w:vAlign w:val="bottom"/>
          </w:tcPr>
          <w:p w14:paraId="55044468" w14:textId="77777777" w:rsidR="00F96322" w:rsidRPr="003424A7" w:rsidRDefault="00F96322" w:rsidP="00F9632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2022</w:t>
            </w:r>
          </w:p>
        </w:tc>
        <w:tc>
          <w:tcPr>
            <w:tcW w:w="968" w:type="dxa"/>
            <w:tcBorders>
              <w:top w:val="nil"/>
              <w:left w:val="nil"/>
              <w:bottom w:val="nil"/>
              <w:right w:val="nil"/>
            </w:tcBorders>
            <w:vAlign w:val="bottom"/>
          </w:tcPr>
          <w:p w14:paraId="1FC13A53" w14:textId="19A064A6" w:rsidR="00F96322" w:rsidRPr="003424A7" w:rsidRDefault="00B15F56" w:rsidP="00F9632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c>
          <w:tcPr>
            <w:tcW w:w="967" w:type="dxa"/>
            <w:tcBorders>
              <w:top w:val="nil"/>
              <w:left w:val="nil"/>
              <w:bottom w:val="nil"/>
              <w:right w:val="nil"/>
            </w:tcBorders>
            <w:vAlign w:val="bottom"/>
          </w:tcPr>
          <w:p w14:paraId="52E7553F" w14:textId="77777777" w:rsidR="00F96322" w:rsidRPr="003424A7" w:rsidRDefault="00F96322" w:rsidP="00F9632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2022</w:t>
            </w:r>
          </w:p>
        </w:tc>
        <w:tc>
          <w:tcPr>
            <w:tcW w:w="968" w:type="dxa"/>
            <w:tcBorders>
              <w:top w:val="nil"/>
              <w:left w:val="nil"/>
              <w:bottom w:val="nil"/>
              <w:right w:val="nil"/>
            </w:tcBorders>
            <w:vAlign w:val="bottom"/>
          </w:tcPr>
          <w:p w14:paraId="0FBE3C96" w14:textId="3065B554" w:rsidR="00F96322" w:rsidRPr="003424A7" w:rsidRDefault="00B15F56" w:rsidP="00F9632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B1297F" w:rsidRPr="003424A7">
              <w:rPr>
                <w:rFonts w:ascii="Arial" w:hAnsi="Arial" w:cs="Arial"/>
                <w:sz w:val="16"/>
                <w:szCs w:val="16"/>
              </w:rPr>
              <w:t>1</w:t>
            </w:r>
          </w:p>
        </w:tc>
      </w:tr>
      <w:tr w:rsidR="00F96322" w:rsidRPr="003424A7" w14:paraId="228DEB7E" w14:textId="77777777" w:rsidTr="00052A4C">
        <w:tc>
          <w:tcPr>
            <w:tcW w:w="2520" w:type="dxa"/>
            <w:tcBorders>
              <w:top w:val="nil"/>
              <w:left w:val="nil"/>
              <w:bottom w:val="nil"/>
              <w:right w:val="nil"/>
            </w:tcBorders>
          </w:tcPr>
          <w:p w14:paraId="46164550" w14:textId="77777777" w:rsidR="00F96322" w:rsidRPr="003424A7" w:rsidRDefault="00F96322" w:rsidP="00F96322">
            <w:pPr>
              <w:tabs>
                <w:tab w:val="left" w:pos="252"/>
              </w:tabs>
              <w:spacing w:line="300" w:lineRule="exact"/>
              <w:ind w:right="-144"/>
              <w:rPr>
                <w:rFonts w:ascii="Arial" w:hAnsi="Arial" w:cs="Arial"/>
                <w:sz w:val="16"/>
                <w:szCs w:val="16"/>
              </w:rPr>
            </w:pPr>
          </w:p>
        </w:tc>
        <w:tc>
          <w:tcPr>
            <w:tcW w:w="967" w:type="dxa"/>
            <w:tcBorders>
              <w:top w:val="nil"/>
              <w:left w:val="nil"/>
              <w:bottom w:val="nil"/>
              <w:right w:val="nil"/>
            </w:tcBorders>
          </w:tcPr>
          <w:p w14:paraId="5F6DE3DB" w14:textId="77777777" w:rsidR="00F96322" w:rsidRPr="003424A7" w:rsidRDefault="00F96322" w:rsidP="00F96322">
            <w:pPr>
              <w:tabs>
                <w:tab w:val="decimal" w:pos="576"/>
              </w:tabs>
              <w:spacing w:line="300" w:lineRule="exact"/>
              <w:jc w:val="both"/>
              <w:rPr>
                <w:rFonts w:ascii="Arial" w:hAnsi="Arial" w:cs="Arial"/>
                <w:sz w:val="16"/>
                <w:szCs w:val="16"/>
              </w:rPr>
            </w:pPr>
          </w:p>
        </w:tc>
        <w:tc>
          <w:tcPr>
            <w:tcW w:w="968" w:type="dxa"/>
            <w:tcBorders>
              <w:top w:val="nil"/>
              <w:left w:val="nil"/>
              <w:bottom w:val="nil"/>
              <w:right w:val="nil"/>
            </w:tcBorders>
          </w:tcPr>
          <w:p w14:paraId="15CB2194" w14:textId="77777777" w:rsidR="00F96322" w:rsidRPr="003424A7" w:rsidRDefault="00F96322" w:rsidP="00F96322">
            <w:pPr>
              <w:tabs>
                <w:tab w:val="decimal" w:pos="576"/>
              </w:tabs>
              <w:spacing w:line="300" w:lineRule="exact"/>
              <w:jc w:val="both"/>
              <w:rPr>
                <w:rFonts w:ascii="Arial" w:hAnsi="Arial" w:cs="Arial"/>
                <w:sz w:val="16"/>
                <w:szCs w:val="16"/>
              </w:rPr>
            </w:pPr>
          </w:p>
        </w:tc>
        <w:tc>
          <w:tcPr>
            <w:tcW w:w="967" w:type="dxa"/>
            <w:tcBorders>
              <w:top w:val="nil"/>
              <w:left w:val="nil"/>
              <w:bottom w:val="nil"/>
              <w:right w:val="nil"/>
            </w:tcBorders>
          </w:tcPr>
          <w:p w14:paraId="2CD3D627"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Million</w:t>
            </w:r>
          </w:p>
        </w:tc>
        <w:tc>
          <w:tcPr>
            <w:tcW w:w="968" w:type="dxa"/>
            <w:tcBorders>
              <w:top w:val="nil"/>
              <w:left w:val="nil"/>
              <w:bottom w:val="nil"/>
              <w:right w:val="nil"/>
            </w:tcBorders>
          </w:tcPr>
          <w:p w14:paraId="55CB5029"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 xml:space="preserve">Million </w:t>
            </w:r>
          </w:p>
        </w:tc>
        <w:tc>
          <w:tcPr>
            <w:tcW w:w="967" w:type="dxa"/>
            <w:tcBorders>
              <w:top w:val="nil"/>
              <w:left w:val="nil"/>
              <w:bottom w:val="nil"/>
              <w:right w:val="nil"/>
            </w:tcBorders>
          </w:tcPr>
          <w:p w14:paraId="73CF255C"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Million</w:t>
            </w:r>
          </w:p>
        </w:tc>
        <w:tc>
          <w:tcPr>
            <w:tcW w:w="968" w:type="dxa"/>
            <w:tcBorders>
              <w:top w:val="nil"/>
              <w:left w:val="nil"/>
              <w:bottom w:val="nil"/>
              <w:right w:val="nil"/>
            </w:tcBorders>
          </w:tcPr>
          <w:p w14:paraId="6CD92CE9"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 xml:space="preserve">Million </w:t>
            </w:r>
          </w:p>
        </w:tc>
        <w:tc>
          <w:tcPr>
            <w:tcW w:w="967" w:type="dxa"/>
            <w:tcBorders>
              <w:top w:val="nil"/>
              <w:left w:val="nil"/>
              <w:bottom w:val="nil"/>
              <w:right w:val="nil"/>
            </w:tcBorders>
          </w:tcPr>
          <w:p w14:paraId="629CD576"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Million</w:t>
            </w:r>
          </w:p>
        </w:tc>
        <w:tc>
          <w:tcPr>
            <w:tcW w:w="968" w:type="dxa"/>
            <w:tcBorders>
              <w:top w:val="nil"/>
              <w:left w:val="nil"/>
              <w:bottom w:val="nil"/>
              <w:right w:val="nil"/>
            </w:tcBorders>
          </w:tcPr>
          <w:p w14:paraId="35B60295"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 xml:space="preserve">Million </w:t>
            </w:r>
          </w:p>
        </w:tc>
      </w:tr>
      <w:tr w:rsidR="00F96322" w:rsidRPr="003424A7" w14:paraId="71BAEE95" w14:textId="77777777" w:rsidTr="00052A4C">
        <w:tc>
          <w:tcPr>
            <w:tcW w:w="2520" w:type="dxa"/>
            <w:tcBorders>
              <w:top w:val="nil"/>
              <w:left w:val="nil"/>
              <w:bottom w:val="nil"/>
              <w:right w:val="nil"/>
            </w:tcBorders>
          </w:tcPr>
          <w:p w14:paraId="399000B0" w14:textId="77777777" w:rsidR="00F96322" w:rsidRPr="003424A7" w:rsidRDefault="00F96322" w:rsidP="00F96322">
            <w:pPr>
              <w:tabs>
                <w:tab w:val="left" w:pos="252"/>
              </w:tabs>
              <w:spacing w:line="300" w:lineRule="exact"/>
              <w:ind w:right="-144"/>
              <w:rPr>
                <w:rFonts w:ascii="Arial" w:hAnsi="Arial" w:cs="Arial"/>
                <w:sz w:val="16"/>
                <w:szCs w:val="16"/>
              </w:rPr>
            </w:pPr>
          </w:p>
        </w:tc>
        <w:tc>
          <w:tcPr>
            <w:tcW w:w="967" w:type="dxa"/>
            <w:tcBorders>
              <w:top w:val="nil"/>
              <w:left w:val="nil"/>
              <w:bottom w:val="nil"/>
              <w:right w:val="nil"/>
            </w:tcBorders>
          </w:tcPr>
          <w:p w14:paraId="64773774" w14:textId="77777777" w:rsidR="00F96322" w:rsidRPr="003424A7" w:rsidRDefault="00F96322" w:rsidP="00F96322">
            <w:pPr>
              <w:tabs>
                <w:tab w:val="decimal" w:pos="576"/>
              </w:tabs>
              <w:spacing w:line="300" w:lineRule="exact"/>
              <w:jc w:val="both"/>
              <w:rPr>
                <w:rFonts w:ascii="Arial" w:hAnsi="Arial" w:cs="Arial"/>
                <w:sz w:val="16"/>
                <w:szCs w:val="16"/>
              </w:rPr>
            </w:pPr>
          </w:p>
        </w:tc>
        <w:tc>
          <w:tcPr>
            <w:tcW w:w="968" w:type="dxa"/>
            <w:tcBorders>
              <w:top w:val="nil"/>
              <w:left w:val="nil"/>
              <w:bottom w:val="nil"/>
              <w:right w:val="nil"/>
            </w:tcBorders>
          </w:tcPr>
          <w:p w14:paraId="4C973CF9" w14:textId="77777777" w:rsidR="00F96322" w:rsidRPr="003424A7" w:rsidRDefault="00F96322" w:rsidP="00F96322">
            <w:pPr>
              <w:tabs>
                <w:tab w:val="decimal" w:pos="576"/>
              </w:tabs>
              <w:spacing w:line="300" w:lineRule="exact"/>
              <w:jc w:val="both"/>
              <w:rPr>
                <w:rFonts w:ascii="Arial" w:hAnsi="Arial" w:cs="Arial"/>
                <w:sz w:val="16"/>
                <w:szCs w:val="16"/>
              </w:rPr>
            </w:pPr>
          </w:p>
        </w:tc>
        <w:tc>
          <w:tcPr>
            <w:tcW w:w="967" w:type="dxa"/>
            <w:tcBorders>
              <w:top w:val="nil"/>
              <w:left w:val="nil"/>
              <w:bottom w:val="nil"/>
              <w:right w:val="nil"/>
            </w:tcBorders>
          </w:tcPr>
          <w:p w14:paraId="610B0282"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8" w:type="dxa"/>
            <w:tcBorders>
              <w:top w:val="nil"/>
              <w:left w:val="nil"/>
              <w:bottom w:val="nil"/>
              <w:right w:val="nil"/>
            </w:tcBorders>
          </w:tcPr>
          <w:p w14:paraId="7E6C1E33"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7" w:type="dxa"/>
            <w:tcBorders>
              <w:top w:val="nil"/>
              <w:left w:val="nil"/>
              <w:bottom w:val="nil"/>
              <w:right w:val="nil"/>
            </w:tcBorders>
          </w:tcPr>
          <w:p w14:paraId="14CF76BA"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8" w:type="dxa"/>
            <w:tcBorders>
              <w:top w:val="nil"/>
              <w:left w:val="nil"/>
              <w:bottom w:val="nil"/>
              <w:right w:val="nil"/>
            </w:tcBorders>
          </w:tcPr>
          <w:p w14:paraId="760A7C22"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7" w:type="dxa"/>
            <w:tcBorders>
              <w:top w:val="nil"/>
              <w:left w:val="nil"/>
              <w:bottom w:val="nil"/>
              <w:right w:val="nil"/>
            </w:tcBorders>
          </w:tcPr>
          <w:p w14:paraId="0B4917E5"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Baht</w:t>
            </w:r>
          </w:p>
        </w:tc>
        <w:tc>
          <w:tcPr>
            <w:tcW w:w="968" w:type="dxa"/>
            <w:tcBorders>
              <w:top w:val="nil"/>
              <w:left w:val="nil"/>
              <w:bottom w:val="nil"/>
              <w:right w:val="nil"/>
            </w:tcBorders>
          </w:tcPr>
          <w:p w14:paraId="0E266344" w14:textId="77777777" w:rsidR="00F96322" w:rsidRPr="003424A7" w:rsidRDefault="00F96322" w:rsidP="00F96322">
            <w:pPr>
              <w:spacing w:line="300" w:lineRule="exact"/>
              <w:ind w:left="-126" w:right="-126"/>
              <w:jc w:val="center"/>
              <w:rPr>
                <w:rFonts w:ascii="Arial" w:hAnsi="Arial" w:cs="Arial"/>
                <w:sz w:val="16"/>
                <w:szCs w:val="16"/>
              </w:rPr>
            </w:pPr>
            <w:r w:rsidRPr="003424A7">
              <w:rPr>
                <w:rFonts w:ascii="Arial" w:hAnsi="Arial" w:cs="Arial"/>
                <w:sz w:val="16"/>
                <w:szCs w:val="16"/>
              </w:rPr>
              <w:t>Baht</w:t>
            </w:r>
          </w:p>
        </w:tc>
      </w:tr>
      <w:tr w:rsidR="00F96322" w:rsidRPr="003424A7" w14:paraId="26F3CD18" w14:textId="77777777" w:rsidTr="00052A4C">
        <w:tc>
          <w:tcPr>
            <w:tcW w:w="2520" w:type="dxa"/>
            <w:tcBorders>
              <w:top w:val="nil"/>
              <w:left w:val="nil"/>
              <w:bottom w:val="nil"/>
              <w:right w:val="nil"/>
            </w:tcBorders>
          </w:tcPr>
          <w:p w14:paraId="2B5FC3E4" w14:textId="77777777" w:rsidR="00F96322" w:rsidRPr="003424A7" w:rsidRDefault="00F96322" w:rsidP="00F96322">
            <w:pPr>
              <w:tabs>
                <w:tab w:val="left" w:pos="252"/>
              </w:tabs>
              <w:spacing w:line="300" w:lineRule="exact"/>
              <w:ind w:left="266" w:right="-104" w:hanging="266"/>
              <w:rPr>
                <w:rFonts w:ascii="Arial" w:hAnsi="Arial" w:cs="Arial"/>
                <w:sz w:val="16"/>
                <w:szCs w:val="16"/>
              </w:rPr>
            </w:pPr>
            <w:r w:rsidRPr="003424A7">
              <w:rPr>
                <w:rFonts w:ascii="Arial" w:hAnsi="Arial" w:cs="Arial"/>
                <w:sz w:val="16"/>
                <w:szCs w:val="16"/>
              </w:rPr>
              <w:t>1.</w:t>
            </w:r>
            <w:r w:rsidRPr="003424A7">
              <w:rPr>
                <w:rFonts w:ascii="Arial" w:hAnsi="Arial" w:cs="Arial"/>
                <w:sz w:val="16"/>
                <w:szCs w:val="16"/>
              </w:rPr>
              <w:tab/>
              <w:t>Companies which have loan</w:t>
            </w:r>
          </w:p>
        </w:tc>
        <w:tc>
          <w:tcPr>
            <w:tcW w:w="967" w:type="dxa"/>
            <w:tcBorders>
              <w:top w:val="nil"/>
              <w:left w:val="nil"/>
              <w:bottom w:val="nil"/>
              <w:right w:val="nil"/>
            </w:tcBorders>
          </w:tcPr>
          <w:p w14:paraId="13EABBC0" w14:textId="77777777" w:rsidR="00F96322" w:rsidRPr="003424A7" w:rsidRDefault="001E632C" w:rsidP="00F96322">
            <w:pPr>
              <w:tabs>
                <w:tab w:val="decimal" w:pos="610"/>
              </w:tabs>
              <w:spacing w:line="300" w:lineRule="exact"/>
              <w:ind w:left="-108"/>
              <w:rPr>
                <w:rFonts w:ascii="Arial" w:hAnsi="Arial" w:cs="Arial"/>
                <w:sz w:val="16"/>
                <w:szCs w:val="16"/>
              </w:rPr>
            </w:pPr>
            <w:r w:rsidRPr="003424A7">
              <w:rPr>
                <w:rFonts w:ascii="Arial" w:hAnsi="Arial" w:cs="Arial"/>
                <w:sz w:val="16"/>
                <w:szCs w:val="16"/>
              </w:rPr>
              <w:t>71</w:t>
            </w:r>
          </w:p>
        </w:tc>
        <w:tc>
          <w:tcPr>
            <w:tcW w:w="968" w:type="dxa"/>
            <w:tcBorders>
              <w:top w:val="nil"/>
              <w:left w:val="nil"/>
              <w:bottom w:val="nil"/>
              <w:right w:val="nil"/>
            </w:tcBorders>
          </w:tcPr>
          <w:p w14:paraId="2F3177E3" w14:textId="77777777" w:rsidR="00F96322" w:rsidRPr="003424A7" w:rsidRDefault="00F96322" w:rsidP="00F96322">
            <w:pPr>
              <w:tabs>
                <w:tab w:val="decimal" w:pos="610"/>
              </w:tabs>
              <w:spacing w:line="300" w:lineRule="exact"/>
              <w:ind w:left="-108"/>
              <w:rPr>
                <w:rFonts w:ascii="Arial" w:hAnsi="Arial" w:cs="Arial"/>
                <w:sz w:val="16"/>
                <w:szCs w:val="16"/>
              </w:rPr>
            </w:pPr>
            <w:r w:rsidRPr="003424A7">
              <w:rPr>
                <w:rFonts w:ascii="Arial" w:hAnsi="Arial" w:cs="Arial"/>
                <w:sz w:val="16"/>
                <w:szCs w:val="16"/>
              </w:rPr>
              <w:t>71</w:t>
            </w:r>
          </w:p>
        </w:tc>
        <w:tc>
          <w:tcPr>
            <w:tcW w:w="967" w:type="dxa"/>
            <w:tcBorders>
              <w:top w:val="nil"/>
              <w:left w:val="nil"/>
              <w:bottom w:val="nil"/>
              <w:right w:val="nil"/>
            </w:tcBorders>
          </w:tcPr>
          <w:p w14:paraId="17D10FB7" w14:textId="77777777" w:rsidR="00F96322" w:rsidRPr="003424A7" w:rsidRDefault="001E632C" w:rsidP="00F96322">
            <w:pPr>
              <w:tabs>
                <w:tab w:val="decimal" w:pos="610"/>
              </w:tabs>
              <w:spacing w:line="300" w:lineRule="exact"/>
              <w:ind w:left="-108"/>
              <w:rPr>
                <w:rFonts w:ascii="Arial" w:hAnsi="Arial" w:cs="Arial"/>
                <w:sz w:val="16"/>
                <w:szCs w:val="16"/>
              </w:rPr>
            </w:pPr>
            <w:r w:rsidRPr="003424A7">
              <w:rPr>
                <w:rFonts w:ascii="Arial" w:hAnsi="Arial" w:cs="Arial"/>
                <w:sz w:val="16"/>
                <w:szCs w:val="16"/>
              </w:rPr>
              <w:t>117</w:t>
            </w:r>
          </w:p>
        </w:tc>
        <w:tc>
          <w:tcPr>
            <w:tcW w:w="968" w:type="dxa"/>
            <w:tcBorders>
              <w:top w:val="nil"/>
              <w:left w:val="nil"/>
              <w:bottom w:val="nil"/>
              <w:right w:val="nil"/>
            </w:tcBorders>
          </w:tcPr>
          <w:p w14:paraId="4A54A790" w14:textId="77777777" w:rsidR="00F96322" w:rsidRPr="003424A7" w:rsidRDefault="00F96322" w:rsidP="00F96322">
            <w:pPr>
              <w:tabs>
                <w:tab w:val="decimal" w:pos="610"/>
              </w:tabs>
              <w:spacing w:line="300" w:lineRule="exact"/>
              <w:ind w:left="-108"/>
              <w:rPr>
                <w:rFonts w:ascii="Arial" w:hAnsi="Arial" w:cs="Arial"/>
                <w:sz w:val="16"/>
                <w:szCs w:val="16"/>
              </w:rPr>
            </w:pPr>
            <w:r w:rsidRPr="003424A7">
              <w:rPr>
                <w:rFonts w:ascii="Arial" w:hAnsi="Arial" w:cs="Arial"/>
                <w:sz w:val="16"/>
                <w:szCs w:val="16"/>
              </w:rPr>
              <w:t>106</w:t>
            </w:r>
          </w:p>
        </w:tc>
        <w:tc>
          <w:tcPr>
            <w:tcW w:w="967" w:type="dxa"/>
            <w:tcBorders>
              <w:top w:val="nil"/>
              <w:left w:val="nil"/>
              <w:bottom w:val="nil"/>
              <w:right w:val="nil"/>
            </w:tcBorders>
          </w:tcPr>
          <w:p w14:paraId="2CAD0F1D" w14:textId="77777777" w:rsidR="00F96322" w:rsidRPr="003424A7" w:rsidRDefault="001E632C" w:rsidP="00F96322">
            <w:pPr>
              <w:tabs>
                <w:tab w:val="decimal" w:pos="610"/>
              </w:tabs>
              <w:spacing w:line="300" w:lineRule="exact"/>
              <w:ind w:left="-108"/>
              <w:rPr>
                <w:rFonts w:ascii="Arial" w:hAnsi="Arial" w:cs="Arial"/>
                <w:sz w:val="16"/>
                <w:szCs w:val="16"/>
              </w:rPr>
            </w:pPr>
            <w:r w:rsidRPr="003424A7">
              <w:rPr>
                <w:rFonts w:ascii="Arial" w:hAnsi="Arial" w:cs="Arial"/>
                <w:sz w:val="16"/>
                <w:szCs w:val="16"/>
              </w:rPr>
              <w:t>33</w:t>
            </w:r>
          </w:p>
        </w:tc>
        <w:tc>
          <w:tcPr>
            <w:tcW w:w="968" w:type="dxa"/>
            <w:tcBorders>
              <w:top w:val="nil"/>
              <w:left w:val="nil"/>
              <w:bottom w:val="nil"/>
              <w:right w:val="nil"/>
            </w:tcBorders>
          </w:tcPr>
          <w:p w14:paraId="0629902C" w14:textId="77777777" w:rsidR="00F96322" w:rsidRPr="003424A7" w:rsidRDefault="00F96322" w:rsidP="00F96322">
            <w:pPr>
              <w:tabs>
                <w:tab w:val="decimal" w:pos="610"/>
              </w:tabs>
              <w:spacing w:line="300" w:lineRule="exact"/>
              <w:ind w:left="-108"/>
              <w:rPr>
                <w:rFonts w:ascii="Arial" w:hAnsi="Arial" w:cs="Arial"/>
                <w:sz w:val="16"/>
                <w:szCs w:val="16"/>
              </w:rPr>
            </w:pPr>
            <w:r w:rsidRPr="003424A7">
              <w:rPr>
                <w:rFonts w:ascii="Arial" w:hAnsi="Arial" w:cs="Arial"/>
                <w:sz w:val="16"/>
                <w:szCs w:val="16"/>
              </w:rPr>
              <w:t>47</w:t>
            </w:r>
          </w:p>
        </w:tc>
        <w:tc>
          <w:tcPr>
            <w:tcW w:w="967" w:type="dxa"/>
            <w:tcBorders>
              <w:top w:val="nil"/>
              <w:left w:val="nil"/>
              <w:bottom w:val="nil"/>
              <w:right w:val="nil"/>
            </w:tcBorders>
          </w:tcPr>
          <w:p w14:paraId="038CAA26" w14:textId="77777777" w:rsidR="00F96322" w:rsidRPr="003424A7" w:rsidRDefault="001E632C" w:rsidP="00F96322">
            <w:pPr>
              <w:tabs>
                <w:tab w:val="decimal" w:pos="702"/>
              </w:tabs>
              <w:spacing w:line="300" w:lineRule="exact"/>
              <w:ind w:left="-108"/>
              <w:rPr>
                <w:rFonts w:ascii="Arial" w:hAnsi="Arial" w:cs="Arial"/>
                <w:sz w:val="16"/>
                <w:szCs w:val="16"/>
              </w:rPr>
            </w:pPr>
            <w:r w:rsidRPr="003424A7">
              <w:rPr>
                <w:rFonts w:ascii="Arial" w:hAnsi="Arial" w:cs="Arial"/>
                <w:sz w:val="16"/>
                <w:szCs w:val="16"/>
              </w:rPr>
              <w:t>89</w:t>
            </w:r>
          </w:p>
        </w:tc>
        <w:tc>
          <w:tcPr>
            <w:tcW w:w="968" w:type="dxa"/>
            <w:tcBorders>
              <w:top w:val="nil"/>
              <w:left w:val="nil"/>
              <w:bottom w:val="nil"/>
              <w:right w:val="nil"/>
            </w:tcBorders>
          </w:tcPr>
          <w:p w14:paraId="46683631" w14:textId="77777777" w:rsidR="00F96322" w:rsidRPr="003424A7" w:rsidRDefault="00F96322" w:rsidP="00F96322">
            <w:pPr>
              <w:tabs>
                <w:tab w:val="decimal" w:pos="702"/>
              </w:tabs>
              <w:spacing w:line="300" w:lineRule="exact"/>
              <w:ind w:left="-108"/>
              <w:rPr>
                <w:rFonts w:ascii="Arial" w:hAnsi="Arial" w:cs="Arial"/>
                <w:sz w:val="16"/>
                <w:szCs w:val="16"/>
              </w:rPr>
            </w:pPr>
            <w:r w:rsidRPr="003424A7">
              <w:rPr>
                <w:rFonts w:ascii="Arial" w:hAnsi="Arial" w:cs="Arial"/>
                <w:sz w:val="16"/>
                <w:szCs w:val="16"/>
              </w:rPr>
              <w:t>77</w:t>
            </w:r>
          </w:p>
        </w:tc>
      </w:tr>
      <w:tr w:rsidR="00F96322" w:rsidRPr="003424A7" w14:paraId="712681A0" w14:textId="77777777" w:rsidTr="00052A4C">
        <w:tc>
          <w:tcPr>
            <w:tcW w:w="2520" w:type="dxa"/>
            <w:tcBorders>
              <w:top w:val="nil"/>
              <w:left w:val="nil"/>
              <w:bottom w:val="nil"/>
              <w:right w:val="nil"/>
            </w:tcBorders>
          </w:tcPr>
          <w:p w14:paraId="720FDCA5" w14:textId="77777777" w:rsidR="00F96322" w:rsidRPr="003424A7" w:rsidRDefault="00F96322" w:rsidP="00F96322">
            <w:pPr>
              <w:tabs>
                <w:tab w:val="left" w:pos="252"/>
              </w:tabs>
              <w:spacing w:line="300" w:lineRule="exact"/>
              <w:ind w:left="266" w:right="-308" w:hanging="266"/>
              <w:rPr>
                <w:rFonts w:ascii="Arial" w:hAnsi="Arial" w:cs="Arial"/>
                <w:sz w:val="16"/>
                <w:szCs w:val="16"/>
              </w:rPr>
            </w:pPr>
            <w:r w:rsidRPr="003424A7">
              <w:rPr>
                <w:rFonts w:ascii="Arial" w:hAnsi="Arial" w:cs="Arial"/>
                <w:sz w:val="16"/>
                <w:szCs w:val="16"/>
              </w:rPr>
              <w:t xml:space="preserve"> </w:t>
            </w:r>
            <w:r w:rsidRPr="003424A7">
              <w:rPr>
                <w:rFonts w:ascii="Arial" w:hAnsi="Arial" w:cs="Arial"/>
                <w:sz w:val="16"/>
                <w:szCs w:val="16"/>
              </w:rPr>
              <w:tab/>
              <w:t>settlement problems or have</w:t>
            </w:r>
          </w:p>
        </w:tc>
        <w:tc>
          <w:tcPr>
            <w:tcW w:w="967" w:type="dxa"/>
            <w:tcBorders>
              <w:top w:val="nil"/>
              <w:left w:val="nil"/>
              <w:bottom w:val="nil"/>
              <w:right w:val="nil"/>
            </w:tcBorders>
          </w:tcPr>
          <w:p w14:paraId="6590985B" w14:textId="77777777" w:rsidR="00F96322" w:rsidRPr="003424A7" w:rsidRDefault="00F96322" w:rsidP="00F96322">
            <w:pPr>
              <w:tabs>
                <w:tab w:val="decimal" w:pos="610"/>
              </w:tabs>
              <w:spacing w:line="300" w:lineRule="exact"/>
              <w:ind w:left="-108"/>
              <w:rPr>
                <w:rFonts w:ascii="Arial" w:hAnsi="Arial" w:cs="Arial"/>
                <w:sz w:val="16"/>
                <w:szCs w:val="16"/>
                <w:cs/>
              </w:rPr>
            </w:pPr>
          </w:p>
        </w:tc>
        <w:tc>
          <w:tcPr>
            <w:tcW w:w="968" w:type="dxa"/>
            <w:tcBorders>
              <w:top w:val="nil"/>
              <w:left w:val="nil"/>
              <w:bottom w:val="nil"/>
              <w:right w:val="nil"/>
            </w:tcBorders>
          </w:tcPr>
          <w:p w14:paraId="7731C2FB" w14:textId="77777777" w:rsidR="00F96322" w:rsidRPr="003424A7" w:rsidRDefault="00F96322" w:rsidP="00F96322">
            <w:pPr>
              <w:tabs>
                <w:tab w:val="decimal" w:pos="610"/>
              </w:tabs>
              <w:spacing w:line="300" w:lineRule="exact"/>
              <w:ind w:left="-108"/>
              <w:rPr>
                <w:rFonts w:ascii="Arial" w:hAnsi="Arial" w:cs="Arial"/>
                <w:sz w:val="16"/>
                <w:szCs w:val="16"/>
                <w:cs/>
              </w:rPr>
            </w:pPr>
          </w:p>
        </w:tc>
        <w:tc>
          <w:tcPr>
            <w:tcW w:w="967" w:type="dxa"/>
            <w:tcBorders>
              <w:top w:val="nil"/>
              <w:left w:val="nil"/>
              <w:bottom w:val="nil"/>
              <w:right w:val="nil"/>
            </w:tcBorders>
          </w:tcPr>
          <w:p w14:paraId="4B1214EA" w14:textId="77777777" w:rsidR="00F96322" w:rsidRPr="003424A7" w:rsidRDefault="00F96322" w:rsidP="00F96322">
            <w:pPr>
              <w:tabs>
                <w:tab w:val="decimal" w:pos="542"/>
                <w:tab w:val="decimal" w:pos="610"/>
              </w:tabs>
              <w:spacing w:line="300" w:lineRule="exact"/>
              <w:ind w:left="-108"/>
              <w:rPr>
                <w:rFonts w:ascii="Arial" w:hAnsi="Arial" w:cs="Arial"/>
                <w:sz w:val="16"/>
                <w:szCs w:val="16"/>
              </w:rPr>
            </w:pPr>
          </w:p>
        </w:tc>
        <w:tc>
          <w:tcPr>
            <w:tcW w:w="968" w:type="dxa"/>
            <w:tcBorders>
              <w:top w:val="nil"/>
              <w:left w:val="nil"/>
              <w:bottom w:val="nil"/>
              <w:right w:val="nil"/>
            </w:tcBorders>
          </w:tcPr>
          <w:p w14:paraId="0FB9270F" w14:textId="77777777" w:rsidR="00F96322" w:rsidRPr="003424A7" w:rsidRDefault="00F96322" w:rsidP="00F96322">
            <w:pPr>
              <w:tabs>
                <w:tab w:val="decimal" w:pos="542"/>
                <w:tab w:val="decimal" w:pos="610"/>
              </w:tabs>
              <w:spacing w:line="300" w:lineRule="exact"/>
              <w:ind w:left="-108"/>
              <w:rPr>
                <w:rFonts w:ascii="Arial" w:hAnsi="Arial" w:cs="Arial"/>
                <w:sz w:val="16"/>
                <w:szCs w:val="16"/>
              </w:rPr>
            </w:pPr>
          </w:p>
        </w:tc>
        <w:tc>
          <w:tcPr>
            <w:tcW w:w="967" w:type="dxa"/>
            <w:tcBorders>
              <w:top w:val="nil"/>
              <w:left w:val="nil"/>
              <w:bottom w:val="nil"/>
              <w:right w:val="nil"/>
            </w:tcBorders>
          </w:tcPr>
          <w:p w14:paraId="4D1C19F4" w14:textId="77777777" w:rsidR="00F96322" w:rsidRPr="003424A7" w:rsidRDefault="00F96322" w:rsidP="00F96322">
            <w:pPr>
              <w:tabs>
                <w:tab w:val="decimal" w:pos="542"/>
                <w:tab w:val="decimal" w:pos="610"/>
                <w:tab w:val="decimal" w:pos="669"/>
              </w:tabs>
              <w:spacing w:line="300" w:lineRule="exact"/>
              <w:ind w:left="-108"/>
              <w:rPr>
                <w:rFonts w:ascii="Arial" w:hAnsi="Arial" w:cs="Arial"/>
                <w:sz w:val="16"/>
                <w:szCs w:val="16"/>
              </w:rPr>
            </w:pPr>
          </w:p>
        </w:tc>
        <w:tc>
          <w:tcPr>
            <w:tcW w:w="968" w:type="dxa"/>
            <w:tcBorders>
              <w:top w:val="nil"/>
              <w:left w:val="nil"/>
              <w:bottom w:val="nil"/>
              <w:right w:val="nil"/>
            </w:tcBorders>
          </w:tcPr>
          <w:p w14:paraId="4A1C85A0" w14:textId="77777777" w:rsidR="00F96322" w:rsidRPr="003424A7" w:rsidRDefault="00F96322" w:rsidP="00F96322">
            <w:pPr>
              <w:tabs>
                <w:tab w:val="decimal" w:pos="542"/>
                <w:tab w:val="decimal" w:pos="610"/>
                <w:tab w:val="decimal" w:pos="669"/>
              </w:tabs>
              <w:spacing w:line="300" w:lineRule="exact"/>
              <w:ind w:left="-108"/>
              <w:rPr>
                <w:rFonts w:ascii="Arial" w:hAnsi="Arial" w:cs="Arial"/>
                <w:sz w:val="16"/>
                <w:szCs w:val="16"/>
              </w:rPr>
            </w:pPr>
          </w:p>
        </w:tc>
        <w:tc>
          <w:tcPr>
            <w:tcW w:w="967" w:type="dxa"/>
            <w:tcBorders>
              <w:top w:val="nil"/>
              <w:left w:val="nil"/>
              <w:bottom w:val="nil"/>
              <w:right w:val="nil"/>
            </w:tcBorders>
          </w:tcPr>
          <w:p w14:paraId="433F18C0" w14:textId="77777777" w:rsidR="00F96322" w:rsidRPr="003424A7" w:rsidRDefault="00F96322" w:rsidP="00F96322">
            <w:pPr>
              <w:tabs>
                <w:tab w:val="decimal" w:pos="612"/>
              </w:tabs>
              <w:spacing w:line="300" w:lineRule="exact"/>
              <w:ind w:left="-108"/>
              <w:rPr>
                <w:rFonts w:ascii="Arial" w:hAnsi="Arial" w:cs="Arial"/>
                <w:sz w:val="16"/>
                <w:szCs w:val="16"/>
              </w:rPr>
            </w:pPr>
          </w:p>
        </w:tc>
        <w:tc>
          <w:tcPr>
            <w:tcW w:w="968" w:type="dxa"/>
            <w:tcBorders>
              <w:top w:val="nil"/>
              <w:left w:val="nil"/>
              <w:bottom w:val="nil"/>
              <w:right w:val="nil"/>
            </w:tcBorders>
          </w:tcPr>
          <w:p w14:paraId="66A55E7B" w14:textId="77777777" w:rsidR="00F96322" w:rsidRPr="003424A7" w:rsidRDefault="00F96322" w:rsidP="00F96322">
            <w:pPr>
              <w:tabs>
                <w:tab w:val="decimal" w:pos="612"/>
              </w:tabs>
              <w:spacing w:line="300" w:lineRule="exact"/>
              <w:ind w:left="-108"/>
              <w:rPr>
                <w:rFonts w:ascii="Arial" w:hAnsi="Arial" w:cs="Arial"/>
                <w:sz w:val="16"/>
                <w:szCs w:val="16"/>
              </w:rPr>
            </w:pPr>
          </w:p>
        </w:tc>
      </w:tr>
      <w:tr w:rsidR="00F96322" w:rsidRPr="003424A7" w14:paraId="1486CD3E" w14:textId="77777777" w:rsidTr="00052A4C">
        <w:tc>
          <w:tcPr>
            <w:tcW w:w="2520" w:type="dxa"/>
            <w:tcBorders>
              <w:top w:val="nil"/>
              <w:left w:val="nil"/>
              <w:bottom w:val="nil"/>
              <w:right w:val="nil"/>
            </w:tcBorders>
          </w:tcPr>
          <w:p w14:paraId="6D47DB5F" w14:textId="77777777" w:rsidR="00F96322" w:rsidRPr="003424A7" w:rsidRDefault="00F96322" w:rsidP="00F96322">
            <w:pPr>
              <w:tabs>
                <w:tab w:val="left" w:pos="252"/>
              </w:tabs>
              <w:spacing w:line="300" w:lineRule="exact"/>
              <w:ind w:left="266" w:right="-104" w:hanging="266"/>
              <w:rPr>
                <w:rFonts w:ascii="Arial" w:hAnsi="Arial" w:cs="Arial"/>
                <w:sz w:val="16"/>
                <w:szCs w:val="16"/>
              </w:rPr>
            </w:pPr>
            <w:r w:rsidRPr="003424A7">
              <w:rPr>
                <w:rFonts w:ascii="Arial" w:hAnsi="Arial" w:cs="Arial"/>
                <w:sz w:val="16"/>
                <w:szCs w:val="16"/>
              </w:rPr>
              <w:t xml:space="preserve"> </w:t>
            </w:r>
            <w:r w:rsidRPr="003424A7">
              <w:rPr>
                <w:rFonts w:ascii="Arial" w:hAnsi="Arial" w:cs="Arial"/>
                <w:sz w:val="16"/>
                <w:szCs w:val="16"/>
              </w:rPr>
              <w:tab/>
              <w:t xml:space="preserve">defaulted on the repayment </w:t>
            </w:r>
          </w:p>
        </w:tc>
        <w:tc>
          <w:tcPr>
            <w:tcW w:w="967" w:type="dxa"/>
            <w:tcBorders>
              <w:top w:val="nil"/>
              <w:left w:val="nil"/>
              <w:bottom w:val="nil"/>
              <w:right w:val="nil"/>
            </w:tcBorders>
          </w:tcPr>
          <w:p w14:paraId="78B7BC47" w14:textId="77777777" w:rsidR="00F96322" w:rsidRPr="003424A7" w:rsidRDefault="00F96322" w:rsidP="00F96322">
            <w:pPr>
              <w:tabs>
                <w:tab w:val="decimal" w:pos="522"/>
              </w:tabs>
              <w:spacing w:line="300" w:lineRule="exact"/>
              <w:ind w:left="-18" w:firstLine="1"/>
              <w:rPr>
                <w:rFonts w:ascii="Arial" w:hAnsi="Arial" w:cs="Arial"/>
                <w:sz w:val="16"/>
                <w:szCs w:val="16"/>
              </w:rPr>
            </w:pPr>
          </w:p>
        </w:tc>
        <w:tc>
          <w:tcPr>
            <w:tcW w:w="968" w:type="dxa"/>
            <w:tcBorders>
              <w:top w:val="nil"/>
              <w:left w:val="nil"/>
              <w:bottom w:val="nil"/>
              <w:right w:val="nil"/>
            </w:tcBorders>
          </w:tcPr>
          <w:p w14:paraId="3BBED7DE" w14:textId="77777777" w:rsidR="00F96322" w:rsidRPr="003424A7" w:rsidRDefault="00F96322" w:rsidP="00F96322">
            <w:pPr>
              <w:tabs>
                <w:tab w:val="decimal" w:pos="522"/>
              </w:tabs>
              <w:spacing w:line="300" w:lineRule="exact"/>
              <w:ind w:left="-18" w:firstLine="1"/>
              <w:rPr>
                <w:rFonts w:ascii="Arial" w:hAnsi="Arial" w:cs="Arial"/>
                <w:sz w:val="16"/>
                <w:szCs w:val="16"/>
              </w:rPr>
            </w:pPr>
          </w:p>
        </w:tc>
        <w:tc>
          <w:tcPr>
            <w:tcW w:w="967" w:type="dxa"/>
            <w:tcBorders>
              <w:top w:val="nil"/>
              <w:left w:val="nil"/>
              <w:bottom w:val="nil"/>
              <w:right w:val="nil"/>
            </w:tcBorders>
          </w:tcPr>
          <w:p w14:paraId="236C4507" w14:textId="77777777" w:rsidR="00F96322" w:rsidRPr="003424A7" w:rsidRDefault="00F96322" w:rsidP="00F96322">
            <w:pPr>
              <w:tabs>
                <w:tab w:val="decimal" w:pos="522"/>
              </w:tabs>
              <w:spacing w:line="300" w:lineRule="exact"/>
              <w:ind w:left="-108"/>
              <w:rPr>
                <w:rFonts w:ascii="Arial" w:hAnsi="Arial" w:cs="Arial"/>
                <w:sz w:val="16"/>
                <w:szCs w:val="16"/>
              </w:rPr>
            </w:pPr>
          </w:p>
        </w:tc>
        <w:tc>
          <w:tcPr>
            <w:tcW w:w="968" w:type="dxa"/>
            <w:tcBorders>
              <w:top w:val="nil"/>
              <w:left w:val="nil"/>
              <w:bottom w:val="nil"/>
              <w:right w:val="nil"/>
            </w:tcBorders>
          </w:tcPr>
          <w:p w14:paraId="0BA0EE2B" w14:textId="77777777" w:rsidR="00F96322" w:rsidRPr="003424A7" w:rsidRDefault="00F96322" w:rsidP="00F96322">
            <w:pPr>
              <w:tabs>
                <w:tab w:val="decimal" w:pos="522"/>
              </w:tabs>
              <w:spacing w:line="300" w:lineRule="exact"/>
              <w:ind w:left="-108"/>
              <w:rPr>
                <w:rFonts w:ascii="Arial" w:hAnsi="Arial" w:cs="Arial"/>
                <w:sz w:val="16"/>
                <w:szCs w:val="16"/>
              </w:rPr>
            </w:pPr>
          </w:p>
        </w:tc>
        <w:tc>
          <w:tcPr>
            <w:tcW w:w="967" w:type="dxa"/>
            <w:tcBorders>
              <w:top w:val="nil"/>
              <w:left w:val="nil"/>
              <w:bottom w:val="nil"/>
              <w:right w:val="nil"/>
            </w:tcBorders>
          </w:tcPr>
          <w:p w14:paraId="37DDAC2E" w14:textId="77777777" w:rsidR="00F96322" w:rsidRPr="003424A7" w:rsidRDefault="00F96322" w:rsidP="00F96322">
            <w:pPr>
              <w:tabs>
                <w:tab w:val="decimal" w:pos="522"/>
              </w:tabs>
              <w:spacing w:line="300" w:lineRule="exact"/>
              <w:ind w:left="-108"/>
              <w:rPr>
                <w:rFonts w:ascii="Arial" w:hAnsi="Arial" w:cs="Arial"/>
                <w:sz w:val="16"/>
                <w:szCs w:val="16"/>
              </w:rPr>
            </w:pPr>
          </w:p>
        </w:tc>
        <w:tc>
          <w:tcPr>
            <w:tcW w:w="968" w:type="dxa"/>
            <w:tcBorders>
              <w:top w:val="nil"/>
              <w:left w:val="nil"/>
              <w:bottom w:val="nil"/>
              <w:right w:val="nil"/>
            </w:tcBorders>
          </w:tcPr>
          <w:p w14:paraId="4E234244" w14:textId="77777777" w:rsidR="00F96322" w:rsidRPr="003424A7" w:rsidRDefault="00F96322" w:rsidP="00F96322">
            <w:pPr>
              <w:tabs>
                <w:tab w:val="decimal" w:pos="522"/>
              </w:tabs>
              <w:spacing w:line="300" w:lineRule="exact"/>
              <w:ind w:left="-108"/>
              <w:rPr>
                <w:rFonts w:ascii="Arial" w:hAnsi="Arial" w:cs="Arial"/>
                <w:sz w:val="16"/>
                <w:szCs w:val="16"/>
              </w:rPr>
            </w:pPr>
          </w:p>
        </w:tc>
        <w:tc>
          <w:tcPr>
            <w:tcW w:w="967" w:type="dxa"/>
            <w:tcBorders>
              <w:top w:val="nil"/>
              <w:left w:val="nil"/>
              <w:bottom w:val="nil"/>
              <w:right w:val="nil"/>
            </w:tcBorders>
          </w:tcPr>
          <w:p w14:paraId="39B21793" w14:textId="77777777" w:rsidR="00F96322" w:rsidRPr="003424A7" w:rsidRDefault="00F96322" w:rsidP="00F96322">
            <w:pPr>
              <w:tabs>
                <w:tab w:val="decimal" w:pos="522"/>
              </w:tabs>
              <w:spacing w:line="300" w:lineRule="exact"/>
              <w:ind w:left="-108"/>
              <w:rPr>
                <w:rFonts w:ascii="Arial" w:hAnsi="Arial" w:cs="Arial"/>
                <w:sz w:val="16"/>
                <w:szCs w:val="16"/>
              </w:rPr>
            </w:pPr>
          </w:p>
        </w:tc>
        <w:tc>
          <w:tcPr>
            <w:tcW w:w="968" w:type="dxa"/>
            <w:tcBorders>
              <w:top w:val="nil"/>
              <w:left w:val="nil"/>
              <w:bottom w:val="nil"/>
              <w:right w:val="nil"/>
            </w:tcBorders>
          </w:tcPr>
          <w:p w14:paraId="003F3953" w14:textId="77777777" w:rsidR="00F96322" w:rsidRPr="003424A7" w:rsidRDefault="00F96322" w:rsidP="00F96322">
            <w:pPr>
              <w:tabs>
                <w:tab w:val="decimal" w:pos="522"/>
              </w:tabs>
              <w:spacing w:line="300" w:lineRule="exact"/>
              <w:ind w:left="-108"/>
              <w:rPr>
                <w:rFonts w:ascii="Arial" w:hAnsi="Arial" w:cs="Arial"/>
                <w:sz w:val="16"/>
                <w:szCs w:val="16"/>
              </w:rPr>
            </w:pPr>
          </w:p>
        </w:tc>
      </w:tr>
    </w:tbl>
    <w:p w14:paraId="127C7DD2" w14:textId="77777777" w:rsidR="003C52CB" w:rsidRPr="003424A7" w:rsidRDefault="00383BC2" w:rsidP="00E01617">
      <w:pPr>
        <w:tabs>
          <w:tab w:val="left" w:pos="1440"/>
        </w:tabs>
        <w:spacing w:before="240" w:line="380" w:lineRule="exact"/>
        <w:ind w:left="547" w:hanging="547"/>
        <w:jc w:val="thaiDistribute"/>
        <w:outlineLvl w:val="0"/>
        <w:rPr>
          <w:rFonts w:ascii="Arial" w:hAnsi="Arial" w:cs="Arial"/>
          <w:b/>
          <w:bCs/>
        </w:rPr>
      </w:pPr>
      <w:bookmarkStart w:id="13" w:name="_Toc458524149"/>
      <w:r w:rsidRPr="003424A7">
        <w:rPr>
          <w:rFonts w:ascii="Arial" w:hAnsi="Arial" w:cs="Arial"/>
          <w:b/>
          <w:bCs/>
        </w:rPr>
        <w:t>1</w:t>
      </w:r>
      <w:r w:rsidR="001E632C" w:rsidRPr="003424A7">
        <w:rPr>
          <w:rFonts w:ascii="Arial" w:hAnsi="Arial" w:cs="Arial"/>
          <w:b/>
          <w:bCs/>
        </w:rPr>
        <w:t>4</w:t>
      </w:r>
      <w:r w:rsidR="003C52CB" w:rsidRPr="003424A7">
        <w:rPr>
          <w:rFonts w:ascii="Arial" w:hAnsi="Arial" w:cs="Arial"/>
          <w:b/>
          <w:bCs/>
        </w:rPr>
        <w:t xml:space="preserve">. </w:t>
      </w:r>
      <w:r w:rsidR="003C52CB" w:rsidRPr="003424A7">
        <w:rPr>
          <w:rFonts w:ascii="Arial" w:hAnsi="Arial" w:cs="Arial"/>
          <w:b/>
          <w:bCs/>
        </w:rPr>
        <w:tab/>
        <w:t>Allowance for</w:t>
      </w:r>
      <w:r w:rsidR="003C52CB" w:rsidRPr="003424A7">
        <w:rPr>
          <w:rFonts w:ascii="Arial" w:hAnsi="Arial" w:cs="Arial"/>
          <w:b/>
          <w:bCs/>
          <w:cs/>
        </w:rPr>
        <w:t xml:space="preserve"> </w:t>
      </w:r>
      <w:r w:rsidR="003C52CB" w:rsidRPr="003424A7">
        <w:rPr>
          <w:rFonts w:ascii="Arial" w:hAnsi="Arial" w:cs="Arial"/>
          <w:b/>
          <w:bCs/>
        </w:rPr>
        <w:t xml:space="preserve">expected credit loss </w:t>
      </w:r>
    </w:p>
    <w:p w14:paraId="4CF3AF45" w14:textId="5B630281" w:rsidR="00807A44" w:rsidRPr="003424A7" w:rsidRDefault="00807A44" w:rsidP="00E01617">
      <w:pPr>
        <w:tabs>
          <w:tab w:val="left" w:pos="1440"/>
        </w:tabs>
        <w:spacing w:before="120" w:line="380" w:lineRule="exact"/>
        <w:ind w:left="547"/>
        <w:jc w:val="thaiDistribute"/>
        <w:outlineLvl w:val="0"/>
        <w:rPr>
          <w:rFonts w:ascii="Arial" w:hAnsi="Arial" w:cs="Arial"/>
        </w:rPr>
      </w:pPr>
      <w:r w:rsidRPr="003424A7">
        <w:rPr>
          <w:rFonts w:ascii="Arial" w:hAnsi="Arial" w:cs="Arial"/>
        </w:rPr>
        <w:t xml:space="preserve">Movement of allowance for expected credit loss for </w:t>
      </w:r>
      <w:r w:rsidR="0010133D" w:rsidRPr="003424A7">
        <w:rPr>
          <w:rFonts w:ascii="Arial" w:hAnsi="Arial" w:cs="Arial"/>
        </w:rPr>
        <w:t>the year</w:t>
      </w:r>
      <w:r w:rsidR="00C64073" w:rsidRPr="003424A7">
        <w:rPr>
          <w:rFonts w:ascii="Arial" w:hAnsi="Arial" w:cs="Arial"/>
        </w:rPr>
        <w:t xml:space="preserve">s </w:t>
      </w:r>
      <w:r w:rsidR="0010133D" w:rsidRPr="003424A7">
        <w:rPr>
          <w:rFonts w:ascii="Arial" w:hAnsi="Arial" w:cs="Arial"/>
        </w:rPr>
        <w:t>ended</w:t>
      </w:r>
      <w:r w:rsidRPr="003424A7">
        <w:rPr>
          <w:rFonts w:ascii="Arial" w:hAnsi="Arial" w:cs="Arial"/>
        </w:rPr>
        <w:t xml:space="preserve"> </w:t>
      </w:r>
      <w:r w:rsidR="000416B3" w:rsidRPr="003424A7">
        <w:rPr>
          <w:rFonts w:ascii="Arial" w:hAnsi="Arial" w:cs="Arial"/>
        </w:rPr>
        <w:t xml:space="preserve">31 December </w:t>
      </w:r>
      <w:r w:rsidR="00F96322" w:rsidRPr="003424A7">
        <w:rPr>
          <w:rFonts w:ascii="Arial" w:hAnsi="Arial" w:cs="Arial"/>
        </w:rPr>
        <w:t>2022</w:t>
      </w:r>
      <w:r w:rsidRPr="003424A7">
        <w:rPr>
          <w:rFonts w:ascii="Arial" w:hAnsi="Arial" w:cs="Arial"/>
        </w:rPr>
        <w:t xml:space="preserve"> </w:t>
      </w:r>
      <w:r w:rsidR="00EE7EE2" w:rsidRPr="003424A7">
        <w:rPr>
          <w:rFonts w:ascii="Arial" w:hAnsi="Arial" w:cs="Arial"/>
        </w:rPr>
        <w:t xml:space="preserve">and </w:t>
      </w:r>
      <w:r w:rsidR="00B15F56" w:rsidRPr="003424A7">
        <w:rPr>
          <w:rFonts w:ascii="Arial" w:hAnsi="Arial" w:cs="Arial"/>
        </w:rPr>
        <w:t>202</w:t>
      </w:r>
      <w:r w:rsidR="00B1297F" w:rsidRPr="003424A7">
        <w:rPr>
          <w:rFonts w:ascii="Arial" w:hAnsi="Arial" w:cs="Arial"/>
        </w:rPr>
        <w:t>1</w:t>
      </w:r>
      <w:r w:rsidR="00EE7EE2" w:rsidRPr="003424A7">
        <w:rPr>
          <w:rFonts w:ascii="Arial" w:hAnsi="Arial" w:cs="Arial"/>
        </w:rPr>
        <w:t xml:space="preserve"> </w:t>
      </w:r>
      <w:r w:rsidRPr="003424A7">
        <w:rPr>
          <w:rFonts w:ascii="Arial" w:hAnsi="Arial" w:cs="Arial"/>
        </w:rPr>
        <w:t>are as follows:</w:t>
      </w:r>
    </w:p>
    <w:p w14:paraId="3B97CF20" w14:textId="77777777" w:rsidR="00F96322" w:rsidRPr="003424A7" w:rsidRDefault="00F96322" w:rsidP="00F96322">
      <w:pPr>
        <w:spacing w:line="320" w:lineRule="exact"/>
        <w:ind w:left="547" w:right="-101" w:hanging="547"/>
        <w:jc w:val="right"/>
        <w:rPr>
          <w:rFonts w:ascii="Arial" w:hAnsi="Arial" w:cs="Arial"/>
          <w:sz w:val="16"/>
          <w:szCs w:val="16"/>
          <w:cs/>
        </w:rPr>
      </w:pPr>
      <w:r w:rsidRPr="003424A7">
        <w:rPr>
          <w:rFonts w:ascii="Arial" w:hAnsi="Arial" w:cs="Arial"/>
          <w:sz w:val="16"/>
          <w:szCs w:val="16"/>
          <w:cs/>
        </w:rPr>
        <w:t>(</w:t>
      </w:r>
      <w:r w:rsidRPr="003424A7">
        <w:rPr>
          <w:rFonts w:ascii="Arial" w:hAnsi="Arial" w:cs="Arial"/>
          <w:sz w:val="16"/>
          <w:szCs w:val="16"/>
        </w:rPr>
        <w:t>Unit: Million</w:t>
      </w:r>
      <w:r w:rsidRPr="003424A7">
        <w:rPr>
          <w:rFonts w:ascii="Arial" w:hAnsi="Arial" w:cs="Arial"/>
          <w:sz w:val="16"/>
          <w:szCs w:val="16"/>
          <w:cs/>
        </w:rPr>
        <w:t xml:space="preserve"> </w:t>
      </w:r>
      <w:r w:rsidRPr="003424A7">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140"/>
        <w:gridCol w:w="1140"/>
        <w:gridCol w:w="1140"/>
        <w:gridCol w:w="1140"/>
        <w:gridCol w:w="1140"/>
        <w:gridCol w:w="1140"/>
      </w:tblGrid>
      <w:tr w:rsidR="00F96322" w:rsidRPr="003C65E2" w14:paraId="52DED3F8" w14:textId="77777777" w:rsidTr="00565F92">
        <w:trPr>
          <w:trHeight w:val="70"/>
        </w:trPr>
        <w:tc>
          <w:tcPr>
            <w:tcW w:w="2970" w:type="dxa"/>
            <w:shd w:val="clear" w:color="auto" w:fill="auto"/>
          </w:tcPr>
          <w:p w14:paraId="49F1E19B" w14:textId="77777777" w:rsidR="00F96322" w:rsidRPr="003C65E2" w:rsidRDefault="00F96322" w:rsidP="00565F92">
            <w:pPr>
              <w:pStyle w:val="ListParagraph"/>
              <w:spacing w:line="320" w:lineRule="exact"/>
              <w:ind w:left="0"/>
              <w:contextualSpacing w:val="0"/>
              <w:rPr>
                <w:rFonts w:ascii="Arial" w:hAnsi="Arial" w:cs="Arial"/>
                <w:sz w:val="16"/>
                <w:szCs w:val="16"/>
              </w:rPr>
            </w:pPr>
          </w:p>
        </w:tc>
        <w:tc>
          <w:tcPr>
            <w:tcW w:w="6840" w:type="dxa"/>
            <w:gridSpan w:val="6"/>
          </w:tcPr>
          <w:p w14:paraId="5F68CF1F"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C65E2">
              <w:rPr>
                <w:rFonts w:ascii="Arial" w:hAnsi="Arial" w:cs="Arial"/>
                <w:sz w:val="16"/>
                <w:szCs w:val="16"/>
              </w:rPr>
              <w:t>Consolidated financial statements</w:t>
            </w:r>
          </w:p>
        </w:tc>
      </w:tr>
      <w:tr w:rsidR="00F96322" w:rsidRPr="003C65E2" w14:paraId="45D6A1C2" w14:textId="77777777" w:rsidTr="00565F92">
        <w:trPr>
          <w:trHeight w:val="70"/>
        </w:trPr>
        <w:tc>
          <w:tcPr>
            <w:tcW w:w="2970" w:type="dxa"/>
            <w:shd w:val="clear" w:color="auto" w:fill="auto"/>
          </w:tcPr>
          <w:p w14:paraId="4976A6A9" w14:textId="77777777" w:rsidR="00F96322" w:rsidRPr="003C65E2" w:rsidRDefault="00F96322" w:rsidP="00565F92">
            <w:pPr>
              <w:pStyle w:val="ListParagraph"/>
              <w:spacing w:line="320" w:lineRule="exact"/>
              <w:ind w:left="0"/>
              <w:contextualSpacing w:val="0"/>
              <w:rPr>
                <w:rFonts w:ascii="Arial" w:hAnsi="Arial" w:cs="Arial"/>
                <w:sz w:val="16"/>
                <w:szCs w:val="16"/>
              </w:rPr>
            </w:pPr>
          </w:p>
        </w:tc>
        <w:tc>
          <w:tcPr>
            <w:tcW w:w="6840" w:type="dxa"/>
            <w:gridSpan w:val="6"/>
          </w:tcPr>
          <w:p w14:paraId="67E48BDE"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C65E2">
              <w:rPr>
                <w:rFonts w:ascii="Arial" w:hAnsi="Arial" w:cs="Arial"/>
                <w:sz w:val="16"/>
                <w:szCs w:val="16"/>
                <w:cs/>
              </w:rPr>
              <w:t xml:space="preserve">For </w:t>
            </w:r>
            <w:r w:rsidRPr="003C65E2">
              <w:rPr>
                <w:rFonts w:ascii="Arial" w:hAnsi="Arial" w:cs="Arial"/>
                <w:sz w:val="16"/>
                <w:szCs w:val="16"/>
                <w:lang w:val="en-US"/>
              </w:rPr>
              <w:t>the year ended</w:t>
            </w:r>
            <w:r w:rsidRPr="003C65E2">
              <w:rPr>
                <w:rFonts w:ascii="Arial" w:hAnsi="Arial" w:cs="Arial"/>
                <w:sz w:val="16"/>
                <w:szCs w:val="16"/>
                <w:cs/>
              </w:rPr>
              <w:t xml:space="preserve"> 31 </w:t>
            </w:r>
            <w:r w:rsidRPr="003C65E2">
              <w:rPr>
                <w:rFonts w:ascii="Arial" w:hAnsi="Arial" w:cs="Arial"/>
                <w:sz w:val="16"/>
                <w:szCs w:val="16"/>
                <w:lang w:val="en-US"/>
              </w:rPr>
              <w:t xml:space="preserve">December </w:t>
            </w:r>
            <w:r w:rsidRPr="003C65E2">
              <w:rPr>
                <w:rFonts w:ascii="Arial" w:hAnsi="Arial" w:cs="Arial"/>
                <w:sz w:val="16"/>
                <w:szCs w:val="16"/>
                <w:cs/>
              </w:rPr>
              <w:t>202</w:t>
            </w:r>
            <w:r w:rsidRPr="003C65E2">
              <w:rPr>
                <w:rFonts w:ascii="Arial" w:hAnsi="Arial" w:cs="Arial"/>
                <w:sz w:val="16"/>
                <w:szCs w:val="16"/>
                <w:lang w:val="en-US"/>
              </w:rPr>
              <w:t>2</w:t>
            </w:r>
          </w:p>
        </w:tc>
      </w:tr>
      <w:tr w:rsidR="00F96322" w:rsidRPr="003C65E2" w14:paraId="446CD299" w14:textId="77777777" w:rsidTr="00565F92">
        <w:trPr>
          <w:trHeight w:val="70"/>
        </w:trPr>
        <w:tc>
          <w:tcPr>
            <w:tcW w:w="2970" w:type="dxa"/>
            <w:shd w:val="clear" w:color="auto" w:fill="auto"/>
          </w:tcPr>
          <w:p w14:paraId="56086EB6"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6840" w:type="dxa"/>
            <w:gridSpan w:val="6"/>
          </w:tcPr>
          <w:p w14:paraId="1C8C10CA"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C65E2">
              <w:rPr>
                <w:rFonts w:ascii="Arial" w:hAnsi="Arial" w:cs="Arial"/>
                <w:sz w:val="16"/>
                <w:szCs w:val="16"/>
                <w:lang w:val="en-US"/>
              </w:rPr>
              <w:t>Allowance for expected credit loss</w:t>
            </w:r>
          </w:p>
        </w:tc>
      </w:tr>
      <w:tr w:rsidR="00F96322" w:rsidRPr="003C65E2" w14:paraId="49222C47" w14:textId="77777777" w:rsidTr="00565F92">
        <w:trPr>
          <w:trHeight w:val="261"/>
        </w:trPr>
        <w:tc>
          <w:tcPr>
            <w:tcW w:w="2970" w:type="dxa"/>
            <w:shd w:val="clear" w:color="auto" w:fill="auto"/>
            <w:vAlign w:val="bottom"/>
          </w:tcPr>
          <w:p w14:paraId="1DD820C9" w14:textId="77777777" w:rsidR="00F96322" w:rsidRPr="003C65E2" w:rsidRDefault="00F96322" w:rsidP="00565F92">
            <w:pPr>
              <w:pStyle w:val="ListParagraph"/>
              <w:spacing w:line="320" w:lineRule="exact"/>
              <w:ind w:left="0"/>
              <w:contextualSpacing w:val="0"/>
              <w:jc w:val="center"/>
              <w:rPr>
                <w:rFonts w:ascii="Arial" w:hAnsi="Arial" w:cs="Arial"/>
                <w:sz w:val="16"/>
                <w:szCs w:val="16"/>
                <w:lang w:val="en-US"/>
              </w:rPr>
            </w:pPr>
          </w:p>
        </w:tc>
        <w:tc>
          <w:tcPr>
            <w:tcW w:w="5700" w:type="dxa"/>
            <w:gridSpan w:val="5"/>
            <w:shd w:val="clear" w:color="auto" w:fill="auto"/>
            <w:vAlign w:val="bottom"/>
          </w:tcPr>
          <w:p w14:paraId="076E7366"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C65E2">
              <w:rPr>
                <w:rFonts w:ascii="Arial" w:hAnsi="Arial" w:cs="Arial"/>
                <w:sz w:val="16"/>
                <w:szCs w:val="16"/>
                <w:lang w:val="en-US"/>
              </w:rPr>
              <w:t>Financial assets with credit risk</w:t>
            </w:r>
          </w:p>
        </w:tc>
        <w:tc>
          <w:tcPr>
            <w:tcW w:w="1140" w:type="dxa"/>
            <w:shd w:val="clear" w:color="auto" w:fill="auto"/>
            <w:vAlign w:val="bottom"/>
          </w:tcPr>
          <w:p w14:paraId="334DC242" w14:textId="77777777" w:rsidR="00F96322" w:rsidRPr="003C65E2" w:rsidRDefault="00F96322" w:rsidP="00565F92">
            <w:pPr>
              <w:pStyle w:val="ListParagraph"/>
              <w:spacing w:line="320" w:lineRule="exact"/>
              <w:ind w:left="0"/>
              <w:contextualSpacing w:val="0"/>
              <w:jc w:val="center"/>
              <w:rPr>
                <w:rFonts w:ascii="Arial" w:hAnsi="Arial" w:cs="Arial"/>
                <w:sz w:val="16"/>
                <w:szCs w:val="16"/>
                <w:cs/>
              </w:rPr>
            </w:pPr>
          </w:p>
        </w:tc>
      </w:tr>
      <w:tr w:rsidR="00F96322" w:rsidRPr="003C65E2" w14:paraId="5A6EFA00" w14:textId="77777777" w:rsidTr="00565F92">
        <w:trPr>
          <w:trHeight w:val="261"/>
        </w:trPr>
        <w:tc>
          <w:tcPr>
            <w:tcW w:w="2970" w:type="dxa"/>
            <w:shd w:val="clear" w:color="auto" w:fill="auto"/>
            <w:vAlign w:val="bottom"/>
          </w:tcPr>
          <w:p w14:paraId="3F097284" w14:textId="77777777" w:rsidR="00F96322" w:rsidRPr="003C65E2" w:rsidRDefault="00F96322" w:rsidP="00565F92">
            <w:pPr>
              <w:pStyle w:val="ListParagraph"/>
              <w:spacing w:line="320" w:lineRule="exact"/>
              <w:ind w:left="0"/>
              <w:contextualSpacing w:val="0"/>
              <w:jc w:val="center"/>
              <w:rPr>
                <w:rFonts w:ascii="Arial" w:hAnsi="Arial" w:cs="Arial"/>
                <w:sz w:val="16"/>
                <w:szCs w:val="16"/>
                <w:lang w:val="en-US"/>
              </w:rPr>
            </w:pPr>
          </w:p>
        </w:tc>
        <w:tc>
          <w:tcPr>
            <w:tcW w:w="1140" w:type="dxa"/>
            <w:shd w:val="clear" w:color="auto" w:fill="auto"/>
            <w:vAlign w:val="bottom"/>
          </w:tcPr>
          <w:p w14:paraId="687AF9CF"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3C65E2">
              <w:rPr>
                <w:rFonts w:ascii="Arial" w:hAnsi="Arial" w:cs="Arial"/>
                <w:sz w:val="16"/>
                <w:szCs w:val="16"/>
              </w:rPr>
              <w:t xml:space="preserve">Stage 1 </w:t>
            </w:r>
            <w:r w:rsidRPr="003C65E2">
              <w:rPr>
                <w:rFonts w:ascii="Arial" w:hAnsi="Arial" w:cs="Arial"/>
                <w:i/>
                <w:iCs/>
                <w:sz w:val="16"/>
                <w:szCs w:val="16"/>
                <w:vertAlign w:val="superscript"/>
              </w:rPr>
              <w:t>(1)</w:t>
            </w:r>
          </w:p>
        </w:tc>
        <w:tc>
          <w:tcPr>
            <w:tcW w:w="1140" w:type="dxa"/>
            <w:shd w:val="clear" w:color="auto" w:fill="auto"/>
            <w:vAlign w:val="bottom"/>
          </w:tcPr>
          <w:p w14:paraId="50CE5B75"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3C65E2">
              <w:rPr>
                <w:rFonts w:ascii="Arial" w:hAnsi="Arial" w:cs="Arial"/>
                <w:sz w:val="16"/>
                <w:szCs w:val="16"/>
              </w:rPr>
              <w:t xml:space="preserve">Stage 2 </w:t>
            </w:r>
            <w:r w:rsidRPr="003C65E2">
              <w:rPr>
                <w:rFonts w:ascii="Arial" w:hAnsi="Arial" w:cs="Arial"/>
                <w:i/>
                <w:iCs/>
                <w:sz w:val="16"/>
                <w:szCs w:val="16"/>
                <w:vertAlign w:val="superscript"/>
              </w:rPr>
              <w:t>(2)</w:t>
            </w:r>
          </w:p>
        </w:tc>
        <w:tc>
          <w:tcPr>
            <w:tcW w:w="1140" w:type="dxa"/>
            <w:shd w:val="clear" w:color="auto" w:fill="auto"/>
            <w:vAlign w:val="bottom"/>
          </w:tcPr>
          <w:p w14:paraId="17976881"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C65E2">
              <w:rPr>
                <w:rFonts w:ascii="Arial" w:hAnsi="Arial" w:cs="Arial"/>
                <w:sz w:val="16"/>
                <w:szCs w:val="16"/>
              </w:rPr>
              <w:t xml:space="preserve">Stage 3 </w:t>
            </w:r>
            <w:r w:rsidRPr="003C65E2">
              <w:rPr>
                <w:rFonts w:ascii="Arial" w:hAnsi="Arial" w:cs="Arial"/>
                <w:i/>
                <w:iCs/>
                <w:sz w:val="16"/>
                <w:szCs w:val="16"/>
                <w:vertAlign w:val="superscript"/>
              </w:rPr>
              <w:t>(3)</w:t>
            </w:r>
          </w:p>
        </w:tc>
        <w:tc>
          <w:tcPr>
            <w:tcW w:w="1140" w:type="dxa"/>
            <w:vAlign w:val="bottom"/>
          </w:tcPr>
          <w:p w14:paraId="2690DDE7"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3C65E2">
              <w:rPr>
                <w:rFonts w:ascii="Arial" w:hAnsi="Arial" w:cs="Arial"/>
                <w:sz w:val="16"/>
                <w:szCs w:val="16"/>
              </w:rPr>
              <w:t xml:space="preserve">POCI </w:t>
            </w:r>
            <w:r w:rsidRPr="003C65E2">
              <w:rPr>
                <w:rFonts w:ascii="Arial" w:hAnsi="Arial" w:cs="Arial"/>
                <w:i/>
                <w:iCs/>
                <w:sz w:val="16"/>
                <w:szCs w:val="16"/>
                <w:vertAlign w:val="superscript"/>
              </w:rPr>
              <w:t>(4)</w:t>
            </w:r>
          </w:p>
        </w:tc>
        <w:tc>
          <w:tcPr>
            <w:tcW w:w="1140" w:type="dxa"/>
            <w:shd w:val="clear" w:color="auto" w:fill="auto"/>
            <w:vAlign w:val="bottom"/>
          </w:tcPr>
          <w:p w14:paraId="1E9DB3DF"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C65E2">
              <w:rPr>
                <w:rFonts w:ascii="Arial" w:hAnsi="Arial" w:cs="Arial"/>
                <w:sz w:val="16"/>
                <w:szCs w:val="16"/>
              </w:rPr>
              <w:t xml:space="preserve">Simplified </w:t>
            </w:r>
            <w:r w:rsidRPr="003C65E2">
              <w:rPr>
                <w:rFonts w:ascii="Arial" w:hAnsi="Arial" w:cs="Arial"/>
                <w:i/>
                <w:iCs/>
                <w:sz w:val="16"/>
                <w:szCs w:val="16"/>
                <w:vertAlign w:val="superscript"/>
              </w:rPr>
              <w:t>(5)</w:t>
            </w:r>
          </w:p>
        </w:tc>
        <w:tc>
          <w:tcPr>
            <w:tcW w:w="1140" w:type="dxa"/>
            <w:shd w:val="clear" w:color="auto" w:fill="auto"/>
            <w:vAlign w:val="bottom"/>
          </w:tcPr>
          <w:p w14:paraId="230A3A65"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C65E2">
              <w:rPr>
                <w:rFonts w:ascii="Arial" w:hAnsi="Arial" w:cs="Arial"/>
                <w:sz w:val="16"/>
                <w:szCs w:val="16"/>
              </w:rPr>
              <w:t>Total</w:t>
            </w:r>
          </w:p>
        </w:tc>
      </w:tr>
      <w:tr w:rsidR="00F96322" w:rsidRPr="003C65E2" w14:paraId="3C65F655" w14:textId="77777777" w:rsidTr="00565F92">
        <w:trPr>
          <w:trHeight w:val="70"/>
        </w:trPr>
        <w:tc>
          <w:tcPr>
            <w:tcW w:w="2970" w:type="dxa"/>
            <w:shd w:val="clear" w:color="auto" w:fill="auto"/>
          </w:tcPr>
          <w:p w14:paraId="6E79AC83" w14:textId="77777777" w:rsidR="00F96322" w:rsidRPr="003C65E2" w:rsidRDefault="00F96322" w:rsidP="00E01617">
            <w:pPr>
              <w:pStyle w:val="ListParagraph"/>
              <w:spacing w:line="260" w:lineRule="exact"/>
              <w:ind w:left="173" w:hanging="173"/>
              <w:contextualSpacing w:val="0"/>
              <w:rPr>
                <w:rFonts w:ascii="Arial" w:hAnsi="Arial" w:cs="Arial"/>
                <w:sz w:val="16"/>
                <w:szCs w:val="16"/>
                <w:cs/>
              </w:rPr>
            </w:pPr>
            <w:r w:rsidRPr="003C65E2">
              <w:rPr>
                <w:rFonts w:ascii="Arial" w:hAnsi="Arial" w:cs="Arial"/>
                <w:b/>
                <w:bCs/>
                <w:sz w:val="16"/>
                <w:szCs w:val="16"/>
                <w:lang w:val="en"/>
              </w:rPr>
              <w:t>Interbank and money market items (assets)</w:t>
            </w:r>
          </w:p>
        </w:tc>
        <w:tc>
          <w:tcPr>
            <w:tcW w:w="1140" w:type="dxa"/>
            <w:shd w:val="clear" w:color="auto" w:fill="auto"/>
          </w:tcPr>
          <w:p w14:paraId="4CDC079D" w14:textId="77777777" w:rsidR="00F96322" w:rsidRPr="003C65E2" w:rsidRDefault="00F96322" w:rsidP="00565F92">
            <w:pPr>
              <w:pStyle w:val="ListParagraph"/>
              <w:spacing w:line="320" w:lineRule="exact"/>
              <w:ind w:left="167" w:hanging="167"/>
              <w:contextualSpacing w:val="0"/>
              <w:rPr>
                <w:rFonts w:ascii="Arial" w:hAnsi="Arial" w:cs="Arial"/>
                <w:sz w:val="16"/>
                <w:szCs w:val="16"/>
                <w:cs/>
              </w:rPr>
            </w:pPr>
          </w:p>
        </w:tc>
        <w:tc>
          <w:tcPr>
            <w:tcW w:w="1140" w:type="dxa"/>
            <w:shd w:val="clear" w:color="auto" w:fill="auto"/>
          </w:tcPr>
          <w:p w14:paraId="301CECC6"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1140" w:type="dxa"/>
            <w:shd w:val="clear" w:color="auto" w:fill="auto"/>
          </w:tcPr>
          <w:p w14:paraId="60B4407E"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1140" w:type="dxa"/>
          </w:tcPr>
          <w:p w14:paraId="7E1B166F"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1140" w:type="dxa"/>
            <w:shd w:val="clear" w:color="auto" w:fill="auto"/>
          </w:tcPr>
          <w:p w14:paraId="70389968"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1140" w:type="dxa"/>
            <w:shd w:val="clear" w:color="auto" w:fill="auto"/>
          </w:tcPr>
          <w:p w14:paraId="46621900"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r>
      <w:tr w:rsidR="006E22E8" w:rsidRPr="003C65E2" w14:paraId="5E40F934" w14:textId="77777777" w:rsidTr="00565F92">
        <w:trPr>
          <w:trHeight w:val="70"/>
        </w:trPr>
        <w:tc>
          <w:tcPr>
            <w:tcW w:w="2970" w:type="dxa"/>
            <w:shd w:val="clear" w:color="auto" w:fill="auto"/>
          </w:tcPr>
          <w:p w14:paraId="2EA7F2D9" w14:textId="77777777" w:rsidR="006E22E8" w:rsidRPr="003C65E2" w:rsidRDefault="006E22E8" w:rsidP="006E22E8">
            <w:pPr>
              <w:pStyle w:val="ListParagraph"/>
              <w:spacing w:line="320" w:lineRule="exact"/>
              <w:ind w:left="0"/>
              <w:contextualSpacing w:val="0"/>
              <w:rPr>
                <w:rFonts w:ascii="Arial" w:hAnsi="Arial" w:cs="Arial"/>
                <w:sz w:val="16"/>
                <w:szCs w:val="16"/>
              </w:rPr>
            </w:pPr>
            <w:r w:rsidRPr="003C65E2">
              <w:rPr>
                <w:rFonts w:ascii="Arial" w:hAnsi="Arial" w:cs="Arial"/>
                <w:sz w:val="16"/>
                <w:szCs w:val="16"/>
              </w:rPr>
              <w:t xml:space="preserve">Beginning balance        </w:t>
            </w:r>
          </w:p>
        </w:tc>
        <w:tc>
          <w:tcPr>
            <w:tcW w:w="1140" w:type="dxa"/>
            <w:shd w:val="clear" w:color="auto" w:fill="auto"/>
            <w:vAlign w:val="bottom"/>
          </w:tcPr>
          <w:p w14:paraId="7C1C2BBF"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3</w:t>
            </w:r>
          </w:p>
        </w:tc>
        <w:tc>
          <w:tcPr>
            <w:tcW w:w="1140" w:type="dxa"/>
            <w:shd w:val="clear" w:color="auto" w:fill="auto"/>
            <w:vAlign w:val="bottom"/>
          </w:tcPr>
          <w:p w14:paraId="5FC73213"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77D8EE1F"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583418B1"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61A41AD6"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6FA66A17"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3</w:t>
            </w:r>
          </w:p>
        </w:tc>
      </w:tr>
      <w:tr w:rsidR="006E22E8" w:rsidRPr="003C65E2" w14:paraId="121C2F28" w14:textId="77777777" w:rsidTr="00565F92">
        <w:trPr>
          <w:trHeight w:val="654"/>
        </w:trPr>
        <w:tc>
          <w:tcPr>
            <w:tcW w:w="2970" w:type="dxa"/>
            <w:shd w:val="clear" w:color="auto" w:fill="auto"/>
          </w:tcPr>
          <w:p w14:paraId="7DA51BAD" w14:textId="77777777" w:rsidR="006E22E8" w:rsidRPr="003C65E2" w:rsidRDefault="006E22E8" w:rsidP="006E22E8">
            <w:pPr>
              <w:pStyle w:val="ListParagraph"/>
              <w:spacing w:line="320" w:lineRule="exact"/>
              <w:ind w:left="167" w:right="-106" w:hanging="167"/>
              <w:contextualSpacing w:val="0"/>
              <w:rPr>
                <w:rFonts w:ascii="Arial" w:hAnsi="Arial" w:cs="Arial"/>
                <w:sz w:val="16"/>
                <w:szCs w:val="16"/>
                <w:cs/>
                <w:lang w:val="en"/>
              </w:rPr>
            </w:pPr>
            <w:r w:rsidRPr="003C65E2">
              <w:rPr>
                <w:rFonts w:ascii="Arial" w:hAnsi="Arial" w:cs="Arial"/>
                <w:sz w:val="16"/>
                <w:szCs w:val="16"/>
                <w:lang w:val="en"/>
              </w:rPr>
              <w:t>Changes due to re-measurement of allowance for credit loss</w:t>
            </w:r>
          </w:p>
        </w:tc>
        <w:tc>
          <w:tcPr>
            <w:tcW w:w="1140" w:type="dxa"/>
            <w:shd w:val="clear" w:color="auto" w:fill="auto"/>
            <w:vAlign w:val="bottom"/>
          </w:tcPr>
          <w:p w14:paraId="4223A93E"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(3)</w:t>
            </w:r>
          </w:p>
        </w:tc>
        <w:tc>
          <w:tcPr>
            <w:tcW w:w="1140" w:type="dxa"/>
            <w:shd w:val="clear" w:color="auto" w:fill="auto"/>
            <w:vAlign w:val="bottom"/>
          </w:tcPr>
          <w:p w14:paraId="6D2090DA"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1561F987"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6AAE6D1B"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409CA66F"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54A9D34E"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(3)</w:t>
            </w:r>
          </w:p>
        </w:tc>
      </w:tr>
      <w:tr w:rsidR="006E22E8" w:rsidRPr="003C65E2" w14:paraId="4CA930F9" w14:textId="77777777" w:rsidTr="00565F92">
        <w:trPr>
          <w:trHeight w:val="70"/>
        </w:trPr>
        <w:tc>
          <w:tcPr>
            <w:tcW w:w="2970" w:type="dxa"/>
            <w:shd w:val="clear" w:color="auto" w:fill="auto"/>
          </w:tcPr>
          <w:p w14:paraId="5E49C083" w14:textId="77777777" w:rsidR="006E22E8" w:rsidRPr="003C65E2" w:rsidRDefault="006E22E8" w:rsidP="006E22E8">
            <w:pPr>
              <w:spacing w:line="320" w:lineRule="exact"/>
              <w:rPr>
                <w:rFonts w:ascii="Arial" w:hAnsi="Arial" w:cs="Arial"/>
                <w:sz w:val="16"/>
                <w:szCs w:val="16"/>
                <w:cs/>
              </w:rPr>
            </w:pPr>
            <w:r w:rsidRPr="003C65E2">
              <w:rPr>
                <w:rFonts w:ascii="Arial" w:hAnsi="Arial" w:cs="Arial"/>
                <w:sz w:val="16"/>
                <w:szCs w:val="16"/>
              </w:rPr>
              <w:t xml:space="preserve">Ending balance        </w:t>
            </w:r>
          </w:p>
        </w:tc>
        <w:tc>
          <w:tcPr>
            <w:tcW w:w="1140" w:type="dxa"/>
            <w:shd w:val="clear" w:color="auto" w:fill="auto"/>
            <w:vAlign w:val="bottom"/>
          </w:tcPr>
          <w:p w14:paraId="4E6B3728"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140" w:type="dxa"/>
            <w:shd w:val="clear" w:color="auto" w:fill="auto"/>
            <w:vAlign w:val="bottom"/>
          </w:tcPr>
          <w:p w14:paraId="022FE402"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024AD87A"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0C5F7932"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45B93878"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6DB8267B"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r>
      <w:tr w:rsidR="00735927" w:rsidRPr="003C65E2" w14:paraId="7611DD54" w14:textId="77777777" w:rsidTr="008F318A">
        <w:trPr>
          <w:trHeight w:val="70"/>
        </w:trPr>
        <w:tc>
          <w:tcPr>
            <w:tcW w:w="2970" w:type="dxa"/>
            <w:shd w:val="clear" w:color="auto" w:fill="auto"/>
          </w:tcPr>
          <w:p w14:paraId="11C896B4" w14:textId="77777777" w:rsidR="00735927" w:rsidRPr="00D90BC0" w:rsidRDefault="009D70E5" w:rsidP="003C65E2">
            <w:pPr>
              <w:pStyle w:val="ListParagraph"/>
              <w:spacing w:line="260" w:lineRule="exact"/>
              <w:ind w:left="173" w:hanging="173"/>
              <w:contextualSpacing w:val="0"/>
              <w:rPr>
                <w:rFonts w:ascii="Arial" w:hAnsi="Arial" w:cs="Arial"/>
                <w:sz w:val="16"/>
                <w:szCs w:val="16"/>
                <w:lang w:val="en-US"/>
              </w:rPr>
            </w:pPr>
            <w:r w:rsidRPr="00D90BC0">
              <w:rPr>
                <w:rFonts w:ascii="Arial" w:hAnsi="Arial" w:cs="Arial"/>
                <w:b/>
                <w:bCs/>
                <w:sz w:val="16"/>
                <w:szCs w:val="16"/>
                <w:lang w:val="en-US" w:bidi="ar-SA"/>
              </w:rPr>
              <w:t>Investments in debt securities measured at amortised cost</w:t>
            </w:r>
          </w:p>
        </w:tc>
        <w:tc>
          <w:tcPr>
            <w:tcW w:w="1140" w:type="dxa"/>
            <w:shd w:val="clear" w:color="auto" w:fill="auto"/>
          </w:tcPr>
          <w:p w14:paraId="574A2D7D" w14:textId="77777777" w:rsidR="00735927" w:rsidRPr="003C65E2" w:rsidRDefault="00735927" w:rsidP="00735927">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tcPr>
          <w:p w14:paraId="53BFF3CB" w14:textId="77777777" w:rsidR="00735927" w:rsidRPr="003C65E2" w:rsidRDefault="00735927" w:rsidP="00735927">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05F8955B" w14:textId="77777777" w:rsidR="00735927" w:rsidRPr="003C65E2" w:rsidRDefault="00735927" w:rsidP="00735927">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2C867909" w14:textId="77777777" w:rsidR="00735927" w:rsidRPr="003C65E2" w:rsidRDefault="00735927" w:rsidP="00735927">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3DDE11DB" w14:textId="77777777" w:rsidR="00735927" w:rsidRPr="003C65E2" w:rsidRDefault="00735927" w:rsidP="00735927">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tcPr>
          <w:p w14:paraId="0B5FD242" w14:textId="77777777" w:rsidR="00735927" w:rsidRPr="003C65E2" w:rsidRDefault="00735927" w:rsidP="00735927">
            <w:pPr>
              <w:pStyle w:val="ListParagraph"/>
              <w:tabs>
                <w:tab w:val="decimal" w:pos="705"/>
              </w:tabs>
              <w:spacing w:line="320" w:lineRule="exact"/>
              <w:ind w:left="0"/>
              <w:contextualSpacing w:val="0"/>
              <w:rPr>
                <w:rFonts w:ascii="Arial" w:hAnsi="Arial" w:cs="Arial"/>
                <w:sz w:val="16"/>
                <w:szCs w:val="16"/>
                <w:cs/>
                <w:lang w:val="en-US"/>
              </w:rPr>
            </w:pPr>
          </w:p>
        </w:tc>
      </w:tr>
      <w:tr w:rsidR="00735927" w:rsidRPr="003C65E2" w14:paraId="73B45B9A" w14:textId="77777777" w:rsidTr="008F318A">
        <w:trPr>
          <w:trHeight w:val="70"/>
        </w:trPr>
        <w:tc>
          <w:tcPr>
            <w:tcW w:w="2970" w:type="dxa"/>
            <w:shd w:val="clear" w:color="auto" w:fill="auto"/>
          </w:tcPr>
          <w:p w14:paraId="2664D7ED" w14:textId="77777777" w:rsidR="00735927" w:rsidRPr="003C65E2" w:rsidRDefault="00735927" w:rsidP="008F318A">
            <w:pPr>
              <w:pStyle w:val="ListParagraph"/>
              <w:spacing w:line="320" w:lineRule="exact"/>
              <w:ind w:left="0"/>
              <w:contextualSpacing w:val="0"/>
              <w:rPr>
                <w:rFonts w:ascii="Arial" w:hAnsi="Arial" w:cs="Arial"/>
                <w:sz w:val="16"/>
                <w:szCs w:val="16"/>
              </w:rPr>
            </w:pPr>
            <w:r w:rsidRPr="003C65E2">
              <w:rPr>
                <w:rFonts w:ascii="Arial" w:hAnsi="Arial" w:cs="Arial"/>
                <w:sz w:val="16"/>
                <w:szCs w:val="16"/>
              </w:rPr>
              <w:t xml:space="preserve">Beginning balance        </w:t>
            </w:r>
          </w:p>
        </w:tc>
        <w:tc>
          <w:tcPr>
            <w:tcW w:w="1140" w:type="dxa"/>
            <w:shd w:val="clear" w:color="auto" w:fill="auto"/>
            <w:vAlign w:val="bottom"/>
          </w:tcPr>
          <w:p w14:paraId="05BC750B" w14:textId="77777777" w:rsidR="00735927" w:rsidRPr="003C65E2" w:rsidRDefault="00735927" w:rsidP="008F318A">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140" w:type="dxa"/>
            <w:shd w:val="clear" w:color="auto" w:fill="auto"/>
            <w:vAlign w:val="bottom"/>
          </w:tcPr>
          <w:p w14:paraId="29E2E796" w14:textId="77777777" w:rsidR="00735927" w:rsidRPr="003C65E2" w:rsidRDefault="00735927" w:rsidP="008F318A">
            <w:pPr>
              <w:pStyle w:val="ListParagraph"/>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00DB2F00" w14:textId="77777777" w:rsidR="00735927" w:rsidRPr="003C65E2" w:rsidRDefault="00735927" w:rsidP="008F318A">
            <w:pPr>
              <w:pStyle w:val="ListParagraph"/>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73A6CDBE" w14:textId="77777777" w:rsidR="00735927" w:rsidRPr="003C65E2" w:rsidRDefault="00735927" w:rsidP="008F318A">
            <w:pPr>
              <w:pStyle w:val="ListParagraph"/>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612FDB72" w14:textId="77777777" w:rsidR="00735927" w:rsidRPr="003C65E2" w:rsidRDefault="00735927" w:rsidP="008F318A">
            <w:pPr>
              <w:pStyle w:val="ListParagraph"/>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04029FAD" w14:textId="77777777" w:rsidR="00735927" w:rsidRPr="003C65E2" w:rsidRDefault="00735927" w:rsidP="008F318A">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w:t>
            </w:r>
          </w:p>
        </w:tc>
      </w:tr>
      <w:tr w:rsidR="00735927" w:rsidRPr="003C65E2" w14:paraId="2C26DECE" w14:textId="77777777" w:rsidTr="008F318A">
        <w:trPr>
          <w:trHeight w:val="654"/>
        </w:trPr>
        <w:tc>
          <w:tcPr>
            <w:tcW w:w="2970" w:type="dxa"/>
            <w:shd w:val="clear" w:color="auto" w:fill="auto"/>
          </w:tcPr>
          <w:p w14:paraId="692B2624" w14:textId="77777777" w:rsidR="00735927" w:rsidRPr="003C65E2" w:rsidRDefault="00735927" w:rsidP="008F318A">
            <w:pPr>
              <w:pStyle w:val="ListParagraph"/>
              <w:spacing w:line="320" w:lineRule="exact"/>
              <w:ind w:left="167" w:right="-106" w:hanging="167"/>
              <w:contextualSpacing w:val="0"/>
              <w:rPr>
                <w:rFonts w:ascii="Arial" w:hAnsi="Arial" w:cs="Arial"/>
                <w:sz w:val="16"/>
                <w:szCs w:val="16"/>
                <w:cs/>
                <w:lang w:val="en"/>
              </w:rPr>
            </w:pPr>
            <w:r w:rsidRPr="003C65E2">
              <w:rPr>
                <w:rFonts w:ascii="Arial" w:hAnsi="Arial" w:cs="Arial"/>
                <w:sz w:val="16"/>
                <w:szCs w:val="16"/>
                <w:lang w:val="en"/>
              </w:rPr>
              <w:t>Changes due to re-measurement of allowance for credit loss</w:t>
            </w:r>
          </w:p>
        </w:tc>
        <w:tc>
          <w:tcPr>
            <w:tcW w:w="1140" w:type="dxa"/>
            <w:shd w:val="clear" w:color="auto" w:fill="auto"/>
            <w:vAlign w:val="bottom"/>
          </w:tcPr>
          <w:p w14:paraId="37633561" w14:textId="77777777" w:rsidR="00735927" w:rsidRPr="003C65E2" w:rsidRDefault="00735927" w:rsidP="008F318A">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1</w:t>
            </w:r>
          </w:p>
        </w:tc>
        <w:tc>
          <w:tcPr>
            <w:tcW w:w="1140" w:type="dxa"/>
            <w:shd w:val="clear" w:color="auto" w:fill="auto"/>
            <w:vAlign w:val="bottom"/>
          </w:tcPr>
          <w:p w14:paraId="74039F34" w14:textId="77777777" w:rsidR="00735927" w:rsidRPr="003C65E2" w:rsidRDefault="00735927" w:rsidP="008F318A">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49FF8D58" w14:textId="77777777" w:rsidR="00735927" w:rsidRPr="003C65E2" w:rsidRDefault="00735927" w:rsidP="008F318A">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6BDE41C2" w14:textId="77777777" w:rsidR="00735927" w:rsidRPr="003C65E2" w:rsidRDefault="00735927" w:rsidP="008F318A">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488D92AE" w14:textId="77777777" w:rsidR="00735927" w:rsidRPr="003C65E2" w:rsidRDefault="00735927" w:rsidP="008F318A">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7A4109EE" w14:textId="77777777" w:rsidR="00735927" w:rsidRPr="003C65E2" w:rsidRDefault="00735927" w:rsidP="008F318A">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1</w:t>
            </w:r>
          </w:p>
        </w:tc>
      </w:tr>
      <w:tr w:rsidR="00735927" w:rsidRPr="003C65E2" w14:paraId="27F32732" w14:textId="77777777" w:rsidTr="008F318A">
        <w:trPr>
          <w:trHeight w:val="70"/>
        </w:trPr>
        <w:tc>
          <w:tcPr>
            <w:tcW w:w="2970" w:type="dxa"/>
            <w:shd w:val="clear" w:color="auto" w:fill="auto"/>
          </w:tcPr>
          <w:p w14:paraId="6A3E5BAD" w14:textId="77777777" w:rsidR="00735927" w:rsidRPr="003C65E2" w:rsidRDefault="00735927" w:rsidP="008F318A">
            <w:pPr>
              <w:spacing w:line="320" w:lineRule="exact"/>
              <w:rPr>
                <w:rFonts w:ascii="Arial" w:hAnsi="Arial" w:cs="Arial"/>
                <w:sz w:val="16"/>
                <w:szCs w:val="16"/>
                <w:cs/>
              </w:rPr>
            </w:pPr>
            <w:r w:rsidRPr="003C65E2">
              <w:rPr>
                <w:rFonts w:ascii="Arial" w:hAnsi="Arial" w:cs="Arial"/>
                <w:sz w:val="16"/>
                <w:szCs w:val="16"/>
              </w:rPr>
              <w:t xml:space="preserve">Ending balance        </w:t>
            </w:r>
          </w:p>
        </w:tc>
        <w:tc>
          <w:tcPr>
            <w:tcW w:w="1140" w:type="dxa"/>
            <w:shd w:val="clear" w:color="auto" w:fill="auto"/>
            <w:vAlign w:val="bottom"/>
          </w:tcPr>
          <w:p w14:paraId="754FE9B1" w14:textId="77777777" w:rsidR="00735927" w:rsidRPr="003C65E2" w:rsidRDefault="00735927" w:rsidP="008F318A">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1</w:t>
            </w:r>
          </w:p>
        </w:tc>
        <w:tc>
          <w:tcPr>
            <w:tcW w:w="1140" w:type="dxa"/>
            <w:shd w:val="clear" w:color="auto" w:fill="auto"/>
            <w:vAlign w:val="bottom"/>
          </w:tcPr>
          <w:p w14:paraId="15C51015" w14:textId="77777777" w:rsidR="00735927" w:rsidRPr="003C65E2" w:rsidRDefault="00735927" w:rsidP="008F318A">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4406B4F2" w14:textId="77777777" w:rsidR="00735927" w:rsidRPr="003C65E2" w:rsidRDefault="00735927" w:rsidP="008F318A">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50586E0C" w14:textId="77777777" w:rsidR="00735927" w:rsidRPr="003C65E2" w:rsidRDefault="00735927" w:rsidP="008F318A">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6B829CCC" w14:textId="77777777" w:rsidR="00735927" w:rsidRPr="003C65E2" w:rsidRDefault="00735927" w:rsidP="008F318A">
            <w:pPr>
              <w:pStyle w:val="ListParagraph"/>
              <w:pBdr>
                <w:bottom w:val="double" w:sz="4" w:space="1" w:color="auto"/>
              </w:pBdr>
              <w:tabs>
                <w:tab w:val="decimal" w:pos="705"/>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140" w:type="dxa"/>
            <w:shd w:val="clear" w:color="auto" w:fill="auto"/>
            <w:vAlign w:val="bottom"/>
          </w:tcPr>
          <w:p w14:paraId="0CC6212B" w14:textId="77777777" w:rsidR="00735927" w:rsidRPr="003C65E2" w:rsidRDefault="00735927" w:rsidP="008F318A">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1</w:t>
            </w:r>
          </w:p>
        </w:tc>
      </w:tr>
      <w:tr w:rsidR="006E22E8" w:rsidRPr="003C65E2" w14:paraId="69A32C54" w14:textId="77777777" w:rsidTr="00565F92">
        <w:trPr>
          <w:trHeight w:val="387"/>
        </w:trPr>
        <w:tc>
          <w:tcPr>
            <w:tcW w:w="2970" w:type="dxa"/>
            <w:shd w:val="clear" w:color="auto" w:fill="auto"/>
          </w:tcPr>
          <w:p w14:paraId="363361F6" w14:textId="77777777" w:rsidR="006E22E8" w:rsidRPr="003C65E2" w:rsidRDefault="006E22E8" w:rsidP="00E01617">
            <w:pPr>
              <w:pStyle w:val="ListParagraph"/>
              <w:spacing w:line="260" w:lineRule="exact"/>
              <w:ind w:left="158" w:right="-101" w:hanging="158"/>
              <w:contextualSpacing w:val="0"/>
              <w:rPr>
                <w:rFonts w:ascii="Arial" w:hAnsi="Arial" w:cs="Arial"/>
                <w:b/>
                <w:bCs/>
                <w:sz w:val="16"/>
                <w:szCs w:val="16"/>
                <w:cs/>
              </w:rPr>
            </w:pPr>
            <w:r w:rsidRPr="003C65E2">
              <w:rPr>
                <w:rFonts w:ascii="Arial" w:hAnsi="Arial" w:cs="Arial"/>
                <w:b/>
                <w:bCs/>
                <w:sz w:val="16"/>
                <w:szCs w:val="16"/>
                <w:lang w:val="en"/>
              </w:rPr>
              <w:t>Investments in debt securities measured at fair value through other comprehensive income</w:t>
            </w:r>
          </w:p>
        </w:tc>
        <w:tc>
          <w:tcPr>
            <w:tcW w:w="1140" w:type="dxa"/>
            <w:shd w:val="clear" w:color="auto" w:fill="auto"/>
            <w:vAlign w:val="bottom"/>
          </w:tcPr>
          <w:p w14:paraId="6C41E811"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cs/>
              </w:rPr>
            </w:pPr>
          </w:p>
        </w:tc>
        <w:tc>
          <w:tcPr>
            <w:tcW w:w="1140" w:type="dxa"/>
            <w:shd w:val="clear" w:color="auto" w:fill="auto"/>
            <w:vAlign w:val="bottom"/>
          </w:tcPr>
          <w:p w14:paraId="3770BBE1"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7AE46932"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7A4A7CA"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72C5B756"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p>
        </w:tc>
        <w:tc>
          <w:tcPr>
            <w:tcW w:w="1140" w:type="dxa"/>
            <w:shd w:val="clear" w:color="auto" w:fill="auto"/>
            <w:vAlign w:val="bottom"/>
          </w:tcPr>
          <w:p w14:paraId="26175EF9"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p>
        </w:tc>
      </w:tr>
      <w:tr w:rsidR="006E22E8" w:rsidRPr="003C65E2" w14:paraId="764A590B" w14:textId="77777777" w:rsidTr="00565F92">
        <w:trPr>
          <w:trHeight w:val="70"/>
        </w:trPr>
        <w:tc>
          <w:tcPr>
            <w:tcW w:w="2970" w:type="dxa"/>
            <w:shd w:val="clear" w:color="auto" w:fill="auto"/>
          </w:tcPr>
          <w:p w14:paraId="33E8835C" w14:textId="77777777" w:rsidR="006E22E8" w:rsidRPr="003C65E2" w:rsidRDefault="006E22E8" w:rsidP="006E22E8">
            <w:pPr>
              <w:pStyle w:val="ListParagraph"/>
              <w:spacing w:line="320" w:lineRule="exact"/>
              <w:ind w:left="159" w:hanging="159"/>
              <w:contextualSpacing w:val="0"/>
              <w:rPr>
                <w:rFonts w:ascii="Arial" w:hAnsi="Arial" w:cs="Arial"/>
                <w:sz w:val="16"/>
                <w:szCs w:val="16"/>
                <w:cs/>
              </w:rPr>
            </w:pPr>
            <w:r w:rsidRPr="003C65E2">
              <w:rPr>
                <w:rFonts w:ascii="Arial" w:hAnsi="Arial" w:cs="Arial"/>
                <w:sz w:val="16"/>
                <w:szCs w:val="16"/>
              </w:rPr>
              <w:t xml:space="preserve">Beginning balance        </w:t>
            </w:r>
          </w:p>
        </w:tc>
        <w:tc>
          <w:tcPr>
            <w:tcW w:w="1140" w:type="dxa"/>
            <w:shd w:val="clear" w:color="auto" w:fill="auto"/>
            <w:vAlign w:val="bottom"/>
          </w:tcPr>
          <w:p w14:paraId="7A042906"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0CA6CBC3"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75E39FA0"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244</w:t>
            </w:r>
          </w:p>
        </w:tc>
        <w:tc>
          <w:tcPr>
            <w:tcW w:w="1140" w:type="dxa"/>
            <w:shd w:val="clear" w:color="auto" w:fill="auto"/>
            <w:vAlign w:val="bottom"/>
          </w:tcPr>
          <w:p w14:paraId="386FA846"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2E9755AE"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7EBEBC4A"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244</w:t>
            </w:r>
          </w:p>
        </w:tc>
      </w:tr>
      <w:tr w:rsidR="006E22E8" w:rsidRPr="003C65E2" w14:paraId="3897C96E" w14:textId="77777777" w:rsidTr="00565F92">
        <w:trPr>
          <w:trHeight w:val="70"/>
        </w:trPr>
        <w:tc>
          <w:tcPr>
            <w:tcW w:w="2970" w:type="dxa"/>
            <w:shd w:val="clear" w:color="auto" w:fill="auto"/>
          </w:tcPr>
          <w:p w14:paraId="1D46E612" w14:textId="77777777" w:rsidR="006E22E8" w:rsidRPr="003C65E2" w:rsidRDefault="006E22E8" w:rsidP="006E22E8">
            <w:pPr>
              <w:pStyle w:val="ListParagraph"/>
              <w:spacing w:line="320" w:lineRule="exact"/>
              <w:ind w:left="159" w:hanging="159"/>
              <w:contextualSpacing w:val="0"/>
              <w:rPr>
                <w:rFonts w:ascii="Arial" w:hAnsi="Arial" w:cs="Arial"/>
                <w:sz w:val="16"/>
                <w:szCs w:val="16"/>
                <w:lang w:val="en"/>
              </w:rPr>
            </w:pPr>
            <w:r w:rsidRPr="003C65E2">
              <w:rPr>
                <w:rFonts w:ascii="Arial" w:hAnsi="Arial" w:cs="Arial"/>
                <w:sz w:val="16"/>
                <w:szCs w:val="16"/>
                <w:lang w:val="en"/>
              </w:rPr>
              <w:t>Changes due to re-measurement of allowance for credit loss</w:t>
            </w:r>
          </w:p>
        </w:tc>
        <w:tc>
          <w:tcPr>
            <w:tcW w:w="1140" w:type="dxa"/>
            <w:shd w:val="clear" w:color="auto" w:fill="auto"/>
            <w:vAlign w:val="bottom"/>
          </w:tcPr>
          <w:p w14:paraId="43F509BE"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5</w:t>
            </w:r>
          </w:p>
        </w:tc>
        <w:tc>
          <w:tcPr>
            <w:tcW w:w="1140" w:type="dxa"/>
            <w:shd w:val="clear" w:color="auto" w:fill="auto"/>
            <w:vAlign w:val="bottom"/>
          </w:tcPr>
          <w:p w14:paraId="2A83A99F"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140" w:type="dxa"/>
            <w:shd w:val="clear" w:color="auto" w:fill="auto"/>
            <w:vAlign w:val="bottom"/>
          </w:tcPr>
          <w:p w14:paraId="180F0C4F"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140" w:type="dxa"/>
            <w:shd w:val="clear" w:color="auto" w:fill="auto"/>
            <w:vAlign w:val="bottom"/>
          </w:tcPr>
          <w:p w14:paraId="1457FA7C"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140" w:type="dxa"/>
            <w:shd w:val="clear" w:color="auto" w:fill="auto"/>
            <w:vAlign w:val="bottom"/>
          </w:tcPr>
          <w:p w14:paraId="0E311AFA"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140" w:type="dxa"/>
            <w:shd w:val="clear" w:color="auto" w:fill="auto"/>
            <w:vAlign w:val="bottom"/>
          </w:tcPr>
          <w:p w14:paraId="0CE49794" w14:textId="77777777" w:rsidR="006E22E8" w:rsidRPr="003C65E2" w:rsidRDefault="006E22E8" w:rsidP="006E22E8">
            <w:pPr>
              <w:pStyle w:val="ListParagraph"/>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5</w:t>
            </w:r>
          </w:p>
        </w:tc>
      </w:tr>
      <w:tr w:rsidR="006E22E8" w:rsidRPr="003C65E2" w14:paraId="3FB873D6" w14:textId="77777777" w:rsidTr="00565F92">
        <w:trPr>
          <w:trHeight w:val="70"/>
        </w:trPr>
        <w:tc>
          <w:tcPr>
            <w:tcW w:w="2970" w:type="dxa"/>
            <w:shd w:val="clear" w:color="auto" w:fill="auto"/>
          </w:tcPr>
          <w:p w14:paraId="3217516F" w14:textId="77777777" w:rsidR="006E22E8" w:rsidRPr="003C65E2" w:rsidRDefault="00E01617" w:rsidP="006E22E8">
            <w:pPr>
              <w:pStyle w:val="ListParagraph"/>
              <w:spacing w:line="320" w:lineRule="exact"/>
              <w:ind w:left="159" w:hanging="159"/>
              <w:contextualSpacing w:val="0"/>
              <w:rPr>
                <w:rFonts w:ascii="Arial" w:hAnsi="Arial" w:cs="Arial"/>
                <w:sz w:val="16"/>
                <w:szCs w:val="16"/>
                <w:cs/>
                <w:lang w:val="en"/>
              </w:rPr>
            </w:pPr>
            <w:r w:rsidRPr="003C65E2">
              <w:rPr>
                <w:rFonts w:ascii="Arial" w:hAnsi="Arial" w:cs="Arial"/>
                <w:sz w:val="16"/>
                <w:szCs w:val="16"/>
                <w:lang w:val="en"/>
              </w:rPr>
              <w:t>Eliminate financial assets</w:t>
            </w:r>
          </w:p>
        </w:tc>
        <w:tc>
          <w:tcPr>
            <w:tcW w:w="1140" w:type="dxa"/>
            <w:shd w:val="clear" w:color="auto" w:fill="auto"/>
            <w:vAlign w:val="bottom"/>
          </w:tcPr>
          <w:p w14:paraId="439BEC4F"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140" w:type="dxa"/>
            <w:shd w:val="clear" w:color="auto" w:fill="auto"/>
            <w:vAlign w:val="bottom"/>
          </w:tcPr>
          <w:p w14:paraId="4FC57C7F"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66460042"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(38)</w:t>
            </w:r>
          </w:p>
        </w:tc>
        <w:tc>
          <w:tcPr>
            <w:tcW w:w="1140" w:type="dxa"/>
            <w:shd w:val="clear" w:color="auto" w:fill="auto"/>
            <w:vAlign w:val="bottom"/>
          </w:tcPr>
          <w:p w14:paraId="2684C1F0"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4E10E57C"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7940A2F4" w14:textId="77777777" w:rsidR="006E22E8" w:rsidRPr="003C65E2" w:rsidRDefault="006E22E8" w:rsidP="006E22E8">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(38)</w:t>
            </w:r>
          </w:p>
        </w:tc>
      </w:tr>
      <w:tr w:rsidR="006E22E8" w:rsidRPr="003C65E2" w14:paraId="0D2604D3" w14:textId="77777777" w:rsidTr="00565F92">
        <w:trPr>
          <w:trHeight w:val="376"/>
        </w:trPr>
        <w:tc>
          <w:tcPr>
            <w:tcW w:w="2970" w:type="dxa"/>
            <w:shd w:val="clear" w:color="auto" w:fill="auto"/>
          </w:tcPr>
          <w:p w14:paraId="2240A2B3" w14:textId="77777777" w:rsidR="006E22E8" w:rsidRPr="003C65E2" w:rsidRDefault="006E22E8" w:rsidP="006E22E8">
            <w:pPr>
              <w:spacing w:line="320" w:lineRule="exact"/>
              <w:rPr>
                <w:rFonts w:ascii="Arial" w:hAnsi="Arial" w:cs="Arial"/>
                <w:sz w:val="16"/>
                <w:szCs w:val="16"/>
                <w:cs/>
              </w:rPr>
            </w:pPr>
            <w:r w:rsidRPr="003C65E2">
              <w:rPr>
                <w:rFonts w:ascii="Arial" w:hAnsi="Arial" w:cs="Arial"/>
                <w:sz w:val="16"/>
                <w:szCs w:val="16"/>
              </w:rPr>
              <w:t xml:space="preserve">Ending balance        </w:t>
            </w:r>
          </w:p>
        </w:tc>
        <w:tc>
          <w:tcPr>
            <w:tcW w:w="1140" w:type="dxa"/>
            <w:shd w:val="clear" w:color="auto" w:fill="auto"/>
            <w:vAlign w:val="bottom"/>
          </w:tcPr>
          <w:p w14:paraId="24AE6B38"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5</w:t>
            </w:r>
          </w:p>
        </w:tc>
        <w:tc>
          <w:tcPr>
            <w:tcW w:w="1140" w:type="dxa"/>
            <w:shd w:val="clear" w:color="auto" w:fill="auto"/>
            <w:vAlign w:val="bottom"/>
          </w:tcPr>
          <w:p w14:paraId="5254140A"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7E91B585"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206</w:t>
            </w:r>
          </w:p>
        </w:tc>
        <w:tc>
          <w:tcPr>
            <w:tcW w:w="1140" w:type="dxa"/>
            <w:shd w:val="clear" w:color="auto" w:fill="auto"/>
            <w:vAlign w:val="bottom"/>
          </w:tcPr>
          <w:p w14:paraId="36EDB31E"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57FD4CDB"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cs/>
                <w:lang w:val="en-US"/>
              </w:rPr>
              <w:t>-</w:t>
            </w:r>
          </w:p>
        </w:tc>
        <w:tc>
          <w:tcPr>
            <w:tcW w:w="1140" w:type="dxa"/>
            <w:shd w:val="clear" w:color="auto" w:fill="auto"/>
            <w:vAlign w:val="bottom"/>
          </w:tcPr>
          <w:p w14:paraId="2B7A47EC" w14:textId="77777777" w:rsidR="006E22E8" w:rsidRPr="003C65E2" w:rsidRDefault="006E22E8" w:rsidP="006E22E8">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211</w:t>
            </w:r>
          </w:p>
        </w:tc>
      </w:tr>
    </w:tbl>
    <w:p w14:paraId="0693CF33"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 xml:space="preserve">(1) </w:t>
      </w:r>
      <w:r w:rsidRPr="003424A7">
        <w:rPr>
          <w:rFonts w:ascii="Arial" w:hAnsi="Arial" w:cs="Arial"/>
          <w:i/>
          <w:iCs/>
          <w:sz w:val="14"/>
          <w:szCs w:val="14"/>
          <w:cs/>
        </w:rPr>
        <w:t xml:space="preserve">Stage 1: </w:t>
      </w:r>
      <w:r w:rsidRPr="003424A7">
        <w:rPr>
          <w:rFonts w:ascii="Arial" w:hAnsi="Arial" w:cs="Arial"/>
          <w:i/>
          <w:iCs/>
          <w:sz w:val="14"/>
          <w:szCs w:val="14"/>
        </w:rPr>
        <w:t xml:space="preserve">Financial assets without a significant increase in credit risk </w:t>
      </w:r>
      <w:r w:rsidRPr="003424A7">
        <w:rPr>
          <w:rFonts w:ascii="Arial" w:hAnsi="Arial" w:cs="Arial"/>
          <w:i/>
          <w:iCs/>
          <w:sz w:val="14"/>
          <w:szCs w:val="14"/>
          <w:cs/>
        </w:rPr>
        <w:t xml:space="preserve">(12-mth ECL)  </w:t>
      </w:r>
      <w:r w:rsidRPr="003424A7">
        <w:rPr>
          <w:rFonts w:ascii="Arial" w:hAnsi="Arial" w:cs="Arial"/>
          <w:i/>
          <w:iCs/>
          <w:sz w:val="14"/>
          <w:szCs w:val="14"/>
        </w:rPr>
        <w:t xml:space="preserve">   </w:t>
      </w:r>
    </w:p>
    <w:p w14:paraId="6F808202"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(2)</w:t>
      </w:r>
      <w:r w:rsidRPr="003424A7">
        <w:rPr>
          <w:rFonts w:ascii="Arial" w:hAnsi="Arial" w:cs="Arial"/>
          <w:i/>
          <w:iCs/>
          <w:sz w:val="14"/>
          <w:szCs w:val="14"/>
        </w:rPr>
        <w:tab/>
        <w:t xml:space="preserve"> </w:t>
      </w:r>
      <w:r w:rsidRPr="003424A7">
        <w:rPr>
          <w:rFonts w:ascii="Arial" w:hAnsi="Arial" w:cs="Arial"/>
          <w:i/>
          <w:iCs/>
          <w:sz w:val="14"/>
          <w:szCs w:val="14"/>
          <w:cs/>
        </w:rPr>
        <w:t xml:space="preserve">Stage 2: </w:t>
      </w:r>
      <w:r w:rsidRPr="003424A7">
        <w:rPr>
          <w:rFonts w:ascii="Arial" w:hAnsi="Arial" w:cs="Arial"/>
          <w:i/>
          <w:iCs/>
          <w:sz w:val="14"/>
          <w:szCs w:val="14"/>
        </w:rPr>
        <w:t xml:space="preserve">Financial assets with a significant increase in credit risk (Lifetime ECL - not credit impaired)         </w:t>
      </w:r>
    </w:p>
    <w:p w14:paraId="3008868E"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(3)</w:t>
      </w:r>
      <w:r w:rsidRPr="003424A7">
        <w:rPr>
          <w:rFonts w:ascii="Arial" w:hAnsi="Arial" w:cs="Arial"/>
          <w:i/>
          <w:iCs/>
          <w:sz w:val="14"/>
          <w:szCs w:val="14"/>
        </w:rPr>
        <w:tab/>
        <w:t xml:space="preserve"> </w:t>
      </w:r>
      <w:r w:rsidRPr="003424A7">
        <w:rPr>
          <w:rFonts w:ascii="Arial" w:hAnsi="Arial" w:cs="Arial"/>
          <w:i/>
          <w:iCs/>
          <w:sz w:val="14"/>
          <w:szCs w:val="14"/>
          <w:cs/>
        </w:rPr>
        <w:t xml:space="preserve">Stage 3: </w:t>
      </w:r>
      <w:r w:rsidRPr="003424A7">
        <w:rPr>
          <w:rFonts w:ascii="Arial" w:hAnsi="Arial" w:cs="Arial"/>
          <w:i/>
          <w:iCs/>
          <w:sz w:val="14"/>
          <w:szCs w:val="14"/>
        </w:rPr>
        <w:t xml:space="preserve">Financial assets that are credit impaired (Lifetime ECL - credit impaired)         </w:t>
      </w:r>
    </w:p>
    <w:p w14:paraId="521ECAEE"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(4)</w:t>
      </w:r>
      <w:r w:rsidRPr="003424A7">
        <w:rPr>
          <w:rFonts w:ascii="Arial" w:hAnsi="Arial" w:cs="Arial"/>
          <w:i/>
          <w:iCs/>
          <w:sz w:val="14"/>
          <w:szCs w:val="14"/>
        </w:rPr>
        <w:tab/>
        <w:t xml:space="preserve"> </w:t>
      </w:r>
      <w:r w:rsidRPr="003424A7">
        <w:rPr>
          <w:rFonts w:ascii="Arial" w:hAnsi="Arial" w:cs="Arial"/>
          <w:i/>
          <w:iCs/>
          <w:sz w:val="14"/>
          <w:szCs w:val="14"/>
          <w:cs/>
        </w:rPr>
        <w:t xml:space="preserve">POCI: </w:t>
      </w:r>
      <w:r w:rsidRPr="003424A7">
        <w:rPr>
          <w:rFonts w:ascii="Arial" w:hAnsi="Arial" w:cs="Arial"/>
          <w:i/>
          <w:iCs/>
          <w:sz w:val="14"/>
          <w:szCs w:val="14"/>
        </w:rPr>
        <w:t xml:space="preserve">Financial assets that are credit impaired when purchased or originated (Purchased and originated credit-impaired)       </w:t>
      </w:r>
    </w:p>
    <w:p w14:paraId="025BE208"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(5)</w:t>
      </w:r>
      <w:r w:rsidRPr="003424A7">
        <w:rPr>
          <w:rFonts w:ascii="Arial" w:hAnsi="Arial" w:cs="Arial"/>
          <w:i/>
          <w:iCs/>
          <w:sz w:val="14"/>
          <w:szCs w:val="14"/>
        </w:rPr>
        <w:tab/>
        <w:t xml:space="preserve"> Financial assets for which simplified approach is applied (Simplified)    </w:t>
      </w:r>
    </w:p>
    <w:p w14:paraId="19FB1105" w14:textId="77777777" w:rsidR="00F96322" w:rsidRPr="003424A7" w:rsidRDefault="00F96322" w:rsidP="00F96322">
      <w:pPr>
        <w:spacing w:line="320" w:lineRule="exact"/>
        <w:ind w:left="7200" w:right="-7" w:firstLine="720"/>
        <w:jc w:val="right"/>
        <w:rPr>
          <w:rFonts w:ascii="Arial" w:hAnsi="Arial" w:cs="Arial"/>
          <w:sz w:val="16"/>
          <w:szCs w:val="16"/>
        </w:rPr>
      </w:pPr>
      <w:r w:rsidRPr="003424A7">
        <w:rPr>
          <w:sz w:val="26"/>
          <w:szCs w:val="26"/>
          <w:cs/>
        </w:rPr>
        <w:br w:type="page"/>
      </w:r>
      <w:r w:rsidRPr="003424A7">
        <w:rPr>
          <w:rFonts w:ascii="Arial" w:hAnsi="Arial" w:cs="Arial"/>
          <w:sz w:val="16"/>
          <w:szCs w:val="16"/>
          <w:cs/>
        </w:rPr>
        <w:t>(</w:t>
      </w:r>
      <w:r w:rsidRPr="003424A7">
        <w:rPr>
          <w:rFonts w:ascii="Arial" w:hAnsi="Arial" w:cs="Arial"/>
          <w:sz w:val="16"/>
          <w:szCs w:val="16"/>
        </w:rPr>
        <w:t>Unit: Million</w:t>
      </w:r>
      <w:r w:rsidRPr="003424A7">
        <w:rPr>
          <w:rFonts w:ascii="Arial" w:hAnsi="Arial" w:cs="Arial"/>
          <w:sz w:val="16"/>
          <w:szCs w:val="16"/>
          <w:cs/>
        </w:rPr>
        <w:t xml:space="preserve"> </w:t>
      </w:r>
      <w:r w:rsidRPr="003424A7">
        <w:rPr>
          <w:rFonts w:ascii="Arial" w:hAnsi="Arial" w:cs="Arial"/>
          <w:sz w:val="16"/>
          <w:szCs w:val="16"/>
        </w:rPr>
        <w:t>Baht)</w:t>
      </w:r>
    </w:p>
    <w:tbl>
      <w:tblPr>
        <w:tblW w:w="9715" w:type="dxa"/>
        <w:tblInd w:w="18" w:type="dxa"/>
        <w:tblLayout w:type="fixed"/>
        <w:tblLook w:val="04A0" w:firstRow="1" w:lastRow="0" w:firstColumn="1" w:lastColumn="0" w:noHBand="0" w:noVBand="1"/>
      </w:tblPr>
      <w:tblGrid>
        <w:gridCol w:w="2970"/>
        <w:gridCol w:w="1124"/>
        <w:gridCol w:w="1124"/>
        <w:gridCol w:w="1124"/>
        <w:gridCol w:w="1124"/>
        <w:gridCol w:w="1124"/>
        <w:gridCol w:w="1114"/>
        <w:gridCol w:w="11"/>
      </w:tblGrid>
      <w:tr w:rsidR="00F96322" w:rsidRPr="003424A7" w14:paraId="38C6D2D3" w14:textId="77777777" w:rsidTr="00565F92">
        <w:trPr>
          <w:gridAfter w:val="1"/>
          <w:wAfter w:w="11" w:type="dxa"/>
          <w:trHeight w:val="71"/>
        </w:trPr>
        <w:tc>
          <w:tcPr>
            <w:tcW w:w="2970" w:type="dxa"/>
          </w:tcPr>
          <w:p w14:paraId="4FC8A491" w14:textId="77777777" w:rsidR="00F96322" w:rsidRPr="003424A7" w:rsidRDefault="00F96322" w:rsidP="00565F92">
            <w:pPr>
              <w:pStyle w:val="ListParagraph"/>
              <w:spacing w:line="320" w:lineRule="exact"/>
              <w:ind w:left="0"/>
              <w:contextualSpacing w:val="0"/>
              <w:rPr>
                <w:rFonts w:ascii="Arial" w:hAnsi="Arial" w:cs="Arial"/>
                <w:sz w:val="16"/>
                <w:szCs w:val="16"/>
                <w:cs/>
              </w:rPr>
            </w:pPr>
          </w:p>
        </w:tc>
        <w:tc>
          <w:tcPr>
            <w:tcW w:w="6734" w:type="dxa"/>
            <w:gridSpan w:val="6"/>
            <w:hideMark/>
          </w:tcPr>
          <w:p w14:paraId="5F5E1E8C" w14:textId="77777777"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3424A7">
              <w:rPr>
                <w:rFonts w:ascii="Arial" w:hAnsi="Arial" w:cs="Arial"/>
                <w:sz w:val="16"/>
                <w:szCs w:val="16"/>
              </w:rPr>
              <w:t>Consolidated financial statements</w:t>
            </w:r>
          </w:p>
        </w:tc>
      </w:tr>
      <w:tr w:rsidR="00F96322" w:rsidRPr="003424A7" w14:paraId="1F709A64" w14:textId="77777777" w:rsidTr="00565F92">
        <w:trPr>
          <w:gridAfter w:val="1"/>
          <w:wAfter w:w="11" w:type="dxa"/>
          <w:trHeight w:val="71"/>
        </w:trPr>
        <w:tc>
          <w:tcPr>
            <w:tcW w:w="2970" w:type="dxa"/>
          </w:tcPr>
          <w:p w14:paraId="3E92CD0F" w14:textId="77777777" w:rsidR="00F96322" w:rsidRPr="003424A7" w:rsidRDefault="00F96322" w:rsidP="00565F92">
            <w:pPr>
              <w:pStyle w:val="ListParagraph"/>
              <w:spacing w:line="320" w:lineRule="exact"/>
              <w:ind w:left="0"/>
              <w:contextualSpacing w:val="0"/>
              <w:rPr>
                <w:rFonts w:ascii="Arial" w:hAnsi="Arial" w:cs="Arial"/>
                <w:sz w:val="16"/>
                <w:szCs w:val="16"/>
                <w:cs/>
              </w:rPr>
            </w:pPr>
          </w:p>
        </w:tc>
        <w:tc>
          <w:tcPr>
            <w:tcW w:w="6734" w:type="dxa"/>
            <w:gridSpan w:val="6"/>
            <w:hideMark/>
          </w:tcPr>
          <w:p w14:paraId="20D17B36" w14:textId="4EDEF72E"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424A7">
              <w:rPr>
                <w:rFonts w:ascii="Arial" w:hAnsi="Arial" w:cs="Arial"/>
                <w:sz w:val="16"/>
                <w:szCs w:val="16"/>
                <w:cs/>
              </w:rPr>
              <w:t xml:space="preserve">For </w:t>
            </w:r>
            <w:r w:rsidRPr="003424A7">
              <w:rPr>
                <w:rFonts w:ascii="Arial" w:hAnsi="Arial" w:cs="Arial"/>
                <w:sz w:val="16"/>
                <w:szCs w:val="16"/>
                <w:lang w:val="en-US"/>
              </w:rPr>
              <w:t>the year ended</w:t>
            </w:r>
            <w:r w:rsidRPr="003424A7">
              <w:rPr>
                <w:rFonts w:ascii="Arial" w:hAnsi="Arial" w:cs="Arial"/>
                <w:sz w:val="16"/>
                <w:szCs w:val="16"/>
                <w:cs/>
              </w:rPr>
              <w:t xml:space="preserve"> 31 </w:t>
            </w:r>
            <w:r w:rsidRPr="003424A7">
              <w:rPr>
                <w:rFonts w:ascii="Arial" w:hAnsi="Arial" w:cs="Arial"/>
                <w:sz w:val="16"/>
                <w:szCs w:val="16"/>
                <w:lang w:val="en-US"/>
              </w:rPr>
              <w:t xml:space="preserve">December </w:t>
            </w:r>
            <w:r w:rsidRPr="003424A7">
              <w:rPr>
                <w:rFonts w:ascii="Arial" w:hAnsi="Arial" w:cs="Arial"/>
                <w:sz w:val="16"/>
                <w:szCs w:val="16"/>
                <w:cs/>
              </w:rPr>
              <w:t>202</w:t>
            </w:r>
            <w:r w:rsidR="00B1297F" w:rsidRPr="003424A7">
              <w:rPr>
                <w:rFonts w:ascii="Arial" w:hAnsi="Arial" w:cs="Arial"/>
                <w:sz w:val="16"/>
                <w:szCs w:val="16"/>
                <w:lang w:val="en-US"/>
              </w:rPr>
              <w:t>2</w:t>
            </w:r>
          </w:p>
        </w:tc>
      </w:tr>
      <w:tr w:rsidR="00F96322" w:rsidRPr="003424A7" w14:paraId="22056577" w14:textId="77777777" w:rsidTr="00565F92">
        <w:trPr>
          <w:gridAfter w:val="1"/>
          <w:wAfter w:w="11" w:type="dxa"/>
          <w:trHeight w:val="71"/>
        </w:trPr>
        <w:tc>
          <w:tcPr>
            <w:tcW w:w="2970" w:type="dxa"/>
          </w:tcPr>
          <w:p w14:paraId="3DDFA4A7" w14:textId="77777777" w:rsidR="00F96322" w:rsidRPr="003424A7" w:rsidRDefault="00F96322" w:rsidP="00565F92">
            <w:pPr>
              <w:pStyle w:val="ListParagraph"/>
              <w:spacing w:line="320" w:lineRule="exact"/>
              <w:ind w:left="0"/>
              <w:contextualSpacing w:val="0"/>
              <w:rPr>
                <w:rFonts w:ascii="Arial" w:hAnsi="Arial" w:cs="Arial"/>
                <w:sz w:val="16"/>
                <w:szCs w:val="16"/>
                <w:lang w:val="en-US"/>
              </w:rPr>
            </w:pPr>
          </w:p>
        </w:tc>
        <w:tc>
          <w:tcPr>
            <w:tcW w:w="6734" w:type="dxa"/>
            <w:gridSpan w:val="6"/>
            <w:hideMark/>
          </w:tcPr>
          <w:p w14:paraId="47BC6898" w14:textId="77777777"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424A7">
              <w:rPr>
                <w:rFonts w:ascii="Arial" w:hAnsi="Arial" w:cs="Arial"/>
                <w:sz w:val="16"/>
                <w:szCs w:val="16"/>
                <w:lang w:val="en-US"/>
              </w:rPr>
              <w:t>Allowance for expected credit loss</w:t>
            </w:r>
          </w:p>
        </w:tc>
      </w:tr>
      <w:tr w:rsidR="00F96322" w:rsidRPr="003424A7" w14:paraId="673BBB3B" w14:textId="77777777" w:rsidTr="00565F92">
        <w:trPr>
          <w:trHeight w:val="265"/>
        </w:trPr>
        <w:tc>
          <w:tcPr>
            <w:tcW w:w="2970" w:type="dxa"/>
            <w:vAlign w:val="bottom"/>
          </w:tcPr>
          <w:p w14:paraId="44123C54" w14:textId="77777777" w:rsidR="00F96322" w:rsidRPr="003424A7" w:rsidRDefault="00F96322" w:rsidP="00565F92">
            <w:pPr>
              <w:pStyle w:val="ListParagraph"/>
              <w:spacing w:line="320" w:lineRule="exact"/>
              <w:ind w:left="0"/>
              <w:contextualSpacing w:val="0"/>
              <w:jc w:val="center"/>
              <w:rPr>
                <w:rFonts w:ascii="Arial" w:hAnsi="Arial" w:cs="Arial"/>
                <w:sz w:val="16"/>
                <w:szCs w:val="16"/>
                <w:lang w:val="en-US"/>
              </w:rPr>
            </w:pPr>
          </w:p>
        </w:tc>
        <w:tc>
          <w:tcPr>
            <w:tcW w:w="5620" w:type="dxa"/>
            <w:gridSpan w:val="5"/>
            <w:vAlign w:val="bottom"/>
            <w:hideMark/>
          </w:tcPr>
          <w:p w14:paraId="0AA141E7" w14:textId="77777777"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424A7">
              <w:rPr>
                <w:rFonts w:ascii="Arial" w:hAnsi="Arial" w:cs="Arial"/>
                <w:sz w:val="16"/>
                <w:szCs w:val="16"/>
                <w:lang w:val="en-US"/>
              </w:rPr>
              <w:t>Financial assets with credit risk</w:t>
            </w:r>
          </w:p>
        </w:tc>
        <w:tc>
          <w:tcPr>
            <w:tcW w:w="1125" w:type="dxa"/>
            <w:gridSpan w:val="2"/>
            <w:vAlign w:val="bottom"/>
          </w:tcPr>
          <w:p w14:paraId="6769F729" w14:textId="77777777" w:rsidR="00F96322" w:rsidRPr="003424A7" w:rsidRDefault="00F96322" w:rsidP="00565F92">
            <w:pPr>
              <w:pStyle w:val="ListParagraph"/>
              <w:spacing w:line="320" w:lineRule="exact"/>
              <w:ind w:left="0"/>
              <w:contextualSpacing w:val="0"/>
              <w:jc w:val="center"/>
              <w:rPr>
                <w:rFonts w:ascii="Arial" w:hAnsi="Arial" w:cs="Arial"/>
                <w:sz w:val="16"/>
                <w:szCs w:val="16"/>
                <w:cs/>
              </w:rPr>
            </w:pPr>
          </w:p>
        </w:tc>
      </w:tr>
      <w:tr w:rsidR="00F96322" w:rsidRPr="003424A7" w14:paraId="45556A86" w14:textId="77777777" w:rsidTr="00565F92">
        <w:trPr>
          <w:trHeight w:val="265"/>
        </w:trPr>
        <w:tc>
          <w:tcPr>
            <w:tcW w:w="2970" w:type="dxa"/>
            <w:vAlign w:val="bottom"/>
          </w:tcPr>
          <w:p w14:paraId="798AB061" w14:textId="77777777" w:rsidR="00F96322" w:rsidRPr="003424A7" w:rsidRDefault="00F96322" w:rsidP="00565F92">
            <w:pPr>
              <w:pStyle w:val="ListParagraph"/>
              <w:spacing w:line="320" w:lineRule="exact"/>
              <w:ind w:left="0"/>
              <w:contextualSpacing w:val="0"/>
              <w:jc w:val="center"/>
              <w:rPr>
                <w:rFonts w:ascii="Arial" w:hAnsi="Arial" w:cs="Arial"/>
                <w:sz w:val="16"/>
                <w:szCs w:val="16"/>
                <w:cs/>
              </w:rPr>
            </w:pPr>
          </w:p>
        </w:tc>
        <w:tc>
          <w:tcPr>
            <w:tcW w:w="1124" w:type="dxa"/>
            <w:vAlign w:val="bottom"/>
            <w:hideMark/>
          </w:tcPr>
          <w:p w14:paraId="589D734C" w14:textId="77777777"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3424A7">
              <w:rPr>
                <w:rFonts w:ascii="Arial" w:hAnsi="Arial" w:cs="Arial"/>
                <w:sz w:val="16"/>
                <w:szCs w:val="16"/>
              </w:rPr>
              <w:t xml:space="preserve">Stage 1 </w:t>
            </w:r>
            <w:r w:rsidRPr="003424A7">
              <w:rPr>
                <w:rFonts w:ascii="Arial" w:hAnsi="Arial" w:cs="Arial"/>
                <w:i/>
                <w:iCs/>
                <w:sz w:val="16"/>
                <w:szCs w:val="16"/>
                <w:vertAlign w:val="superscript"/>
              </w:rPr>
              <w:t>(1)</w:t>
            </w:r>
          </w:p>
        </w:tc>
        <w:tc>
          <w:tcPr>
            <w:tcW w:w="1124" w:type="dxa"/>
            <w:vAlign w:val="bottom"/>
            <w:hideMark/>
          </w:tcPr>
          <w:p w14:paraId="2B5D0067" w14:textId="77777777"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3424A7">
              <w:rPr>
                <w:rFonts w:ascii="Arial" w:hAnsi="Arial" w:cs="Arial"/>
                <w:sz w:val="16"/>
                <w:szCs w:val="16"/>
              </w:rPr>
              <w:t xml:space="preserve">Stage 2 </w:t>
            </w:r>
            <w:r w:rsidRPr="003424A7">
              <w:rPr>
                <w:rFonts w:ascii="Arial" w:hAnsi="Arial" w:cs="Arial"/>
                <w:i/>
                <w:iCs/>
                <w:sz w:val="16"/>
                <w:szCs w:val="16"/>
                <w:vertAlign w:val="superscript"/>
              </w:rPr>
              <w:t>(2)</w:t>
            </w:r>
          </w:p>
        </w:tc>
        <w:tc>
          <w:tcPr>
            <w:tcW w:w="1124" w:type="dxa"/>
            <w:vAlign w:val="bottom"/>
            <w:hideMark/>
          </w:tcPr>
          <w:p w14:paraId="29E5486F" w14:textId="77777777"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3424A7">
              <w:rPr>
                <w:rFonts w:ascii="Arial" w:hAnsi="Arial" w:cs="Arial"/>
                <w:sz w:val="16"/>
                <w:szCs w:val="16"/>
              </w:rPr>
              <w:t xml:space="preserve">Stage 3 </w:t>
            </w:r>
            <w:r w:rsidRPr="003424A7">
              <w:rPr>
                <w:rFonts w:ascii="Arial" w:hAnsi="Arial" w:cs="Arial"/>
                <w:i/>
                <w:iCs/>
                <w:sz w:val="16"/>
                <w:szCs w:val="16"/>
                <w:vertAlign w:val="superscript"/>
              </w:rPr>
              <w:t>(3)</w:t>
            </w:r>
          </w:p>
        </w:tc>
        <w:tc>
          <w:tcPr>
            <w:tcW w:w="1124" w:type="dxa"/>
            <w:vAlign w:val="bottom"/>
            <w:hideMark/>
          </w:tcPr>
          <w:p w14:paraId="5C189C12" w14:textId="77777777"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424A7">
              <w:rPr>
                <w:rFonts w:ascii="Arial" w:hAnsi="Arial" w:cs="Arial"/>
                <w:sz w:val="16"/>
                <w:szCs w:val="16"/>
              </w:rPr>
              <w:t xml:space="preserve">POCI </w:t>
            </w:r>
            <w:r w:rsidRPr="003424A7">
              <w:rPr>
                <w:rFonts w:ascii="Arial" w:hAnsi="Arial" w:cs="Arial"/>
                <w:i/>
                <w:iCs/>
                <w:sz w:val="16"/>
                <w:szCs w:val="16"/>
                <w:vertAlign w:val="superscript"/>
              </w:rPr>
              <w:t>(4)</w:t>
            </w:r>
          </w:p>
        </w:tc>
        <w:tc>
          <w:tcPr>
            <w:tcW w:w="1124" w:type="dxa"/>
            <w:vAlign w:val="bottom"/>
            <w:hideMark/>
          </w:tcPr>
          <w:p w14:paraId="37283EE6" w14:textId="77777777"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3424A7">
              <w:rPr>
                <w:rFonts w:ascii="Arial" w:hAnsi="Arial" w:cs="Arial"/>
                <w:sz w:val="16"/>
                <w:szCs w:val="16"/>
              </w:rPr>
              <w:t xml:space="preserve">Simplified </w:t>
            </w:r>
            <w:r w:rsidRPr="003424A7">
              <w:rPr>
                <w:rFonts w:ascii="Arial" w:hAnsi="Arial" w:cs="Arial"/>
                <w:i/>
                <w:iCs/>
                <w:sz w:val="16"/>
                <w:szCs w:val="16"/>
                <w:vertAlign w:val="superscript"/>
              </w:rPr>
              <w:t>(5)</w:t>
            </w:r>
          </w:p>
        </w:tc>
        <w:tc>
          <w:tcPr>
            <w:tcW w:w="1125" w:type="dxa"/>
            <w:gridSpan w:val="2"/>
            <w:vAlign w:val="bottom"/>
            <w:hideMark/>
          </w:tcPr>
          <w:p w14:paraId="1E01C7A9" w14:textId="77777777" w:rsidR="00F96322" w:rsidRPr="003424A7"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424A7">
              <w:rPr>
                <w:rFonts w:ascii="Arial" w:hAnsi="Arial" w:cs="Arial"/>
                <w:sz w:val="16"/>
                <w:szCs w:val="16"/>
              </w:rPr>
              <w:t>Total</w:t>
            </w:r>
          </w:p>
        </w:tc>
      </w:tr>
      <w:tr w:rsidR="00F96322" w:rsidRPr="003424A7" w14:paraId="641F1A56" w14:textId="77777777" w:rsidTr="00565F92">
        <w:trPr>
          <w:trHeight w:val="81"/>
        </w:trPr>
        <w:tc>
          <w:tcPr>
            <w:tcW w:w="2970" w:type="dxa"/>
            <w:hideMark/>
          </w:tcPr>
          <w:p w14:paraId="78E45F22" w14:textId="77777777" w:rsidR="00F96322" w:rsidRPr="003424A7" w:rsidRDefault="00F96322" w:rsidP="00565F92">
            <w:pPr>
              <w:pStyle w:val="ListParagraph"/>
              <w:spacing w:line="320" w:lineRule="exact"/>
              <w:ind w:left="167" w:hanging="167"/>
              <w:contextualSpacing w:val="0"/>
              <w:rPr>
                <w:rFonts w:ascii="Arial" w:hAnsi="Arial" w:cs="Arial"/>
                <w:b/>
                <w:bCs/>
                <w:sz w:val="16"/>
                <w:szCs w:val="16"/>
                <w:cs/>
                <w:lang w:val="en"/>
              </w:rPr>
            </w:pPr>
            <w:r w:rsidRPr="003424A7">
              <w:rPr>
                <w:rFonts w:ascii="Arial" w:hAnsi="Arial" w:cs="Arial"/>
                <w:b/>
                <w:bCs/>
                <w:sz w:val="16"/>
                <w:szCs w:val="16"/>
                <w:lang w:val="en"/>
              </w:rPr>
              <w:t>Loans to customers and accrued interest receivables</w:t>
            </w:r>
          </w:p>
        </w:tc>
        <w:tc>
          <w:tcPr>
            <w:tcW w:w="1124" w:type="dxa"/>
          </w:tcPr>
          <w:p w14:paraId="6C228DFD" w14:textId="77777777" w:rsidR="00F96322" w:rsidRPr="003424A7"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04AE1FD2" w14:textId="77777777" w:rsidR="00F96322" w:rsidRPr="003424A7"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270766F9" w14:textId="77777777" w:rsidR="00F96322" w:rsidRPr="003424A7"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62063453" w14:textId="77777777" w:rsidR="00F96322" w:rsidRPr="003424A7" w:rsidRDefault="00F96322" w:rsidP="00565F92">
            <w:pPr>
              <w:pStyle w:val="ListParagraph"/>
              <w:spacing w:line="320" w:lineRule="exact"/>
              <w:ind w:left="0"/>
              <w:contextualSpacing w:val="0"/>
              <w:rPr>
                <w:rFonts w:ascii="Arial" w:eastAsia="Calibri" w:hAnsi="Arial" w:cs="Arial"/>
                <w:sz w:val="16"/>
                <w:szCs w:val="16"/>
                <w:lang w:val="en-US"/>
              </w:rPr>
            </w:pPr>
          </w:p>
        </w:tc>
        <w:tc>
          <w:tcPr>
            <w:tcW w:w="1124" w:type="dxa"/>
          </w:tcPr>
          <w:p w14:paraId="23123423" w14:textId="77777777" w:rsidR="00F96322" w:rsidRPr="003424A7" w:rsidRDefault="00F96322" w:rsidP="00565F92">
            <w:pPr>
              <w:pStyle w:val="ListParagraph"/>
              <w:spacing w:line="320" w:lineRule="exact"/>
              <w:ind w:left="0"/>
              <w:contextualSpacing w:val="0"/>
              <w:rPr>
                <w:rFonts w:ascii="Arial" w:eastAsia="Calibri" w:hAnsi="Arial" w:cs="Arial"/>
                <w:sz w:val="16"/>
                <w:szCs w:val="16"/>
                <w:lang w:val="en-US"/>
              </w:rPr>
            </w:pPr>
          </w:p>
        </w:tc>
        <w:tc>
          <w:tcPr>
            <w:tcW w:w="1125" w:type="dxa"/>
            <w:gridSpan w:val="2"/>
          </w:tcPr>
          <w:p w14:paraId="0C66F058" w14:textId="77777777" w:rsidR="00F96322" w:rsidRPr="003424A7" w:rsidRDefault="00F96322" w:rsidP="00565F92">
            <w:pPr>
              <w:pStyle w:val="ListParagraph"/>
              <w:spacing w:line="320" w:lineRule="exact"/>
              <w:ind w:left="0"/>
              <w:contextualSpacing w:val="0"/>
              <w:rPr>
                <w:rFonts w:ascii="Arial" w:eastAsia="Calibri" w:hAnsi="Arial" w:cs="Arial"/>
                <w:sz w:val="16"/>
                <w:szCs w:val="16"/>
                <w:lang w:val="en-US"/>
              </w:rPr>
            </w:pPr>
          </w:p>
        </w:tc>
      </w:tr>
      <w:tr w:rsidR="00F96322" w:rsidRPr="003424A7" w14:paraId="7002C484" w14:textId="77777777" w:rsidTr="00565F92">
        <w:trPr>
          <w:trHeight w:val="71"/>
        </w:trPr>
        <w:tc>
          <w:tcPr>
            <w:tcW w:w="2970" w:type="dxa"/>
            <w:hideMark/>
          </w:tcPr>
          <w:p w14:paraId="18424231" w14:textId="77777777" w:rsidR="00F96322" w:rsidRPr="003424A7" w:rsidRDefault="00F96322" w:rsidP="00565F92">
            <w:pPr>
              <w:pStyle w:val="ListParagraph"/>
              <w:spacing w:line="320" w:lineRule="exact"/>
              <w:ind w:left="167" w:hanging="167"/>
              <w:contextualSpacing w:val="0"/>
              <w:rPr>
                <w:rFonts w:ascii="Arial" w:hAnsi="Arial" w:cs="Arial"/>
                <w:sz w:val="16"/>
                <w:szCs w:val="16"/>
                <w:lang w:val="en"/>
              </w:rPr>
            </w:pPr>
            <w:r w:rsidRPr="003424A7">
              <w:rPr>
                <w:rFonts w:ascii="Arial" w:hAnsi="Arial" w:cs="Arial"/>
                <w:sz w:val="16"/>
                <w:szCs w:val="16"/>
                <w:lang w:val="en"/>
              </w:rPr>
              <w:t xml:space="preserve">Beginning balance        </w:t>
            </w:r>
          </w:p>
        </w:tc>
        <w:tc>
          <w:tcPr>
            <w:tcW w:w="1124" w:type="dxa"/>
            <w:shd w:val="clear" w:color="auto" w:fill="auto"/>
            <w:vAlign w:val="bottom"/>
          </w:tcPr>
          <w:p w14:paraId="40F20953" w14:textId="77777777" w:rsidR="00F96322" w:rsidRPr="003424A7" w:rsidRDefault="009D70E5" w:rsidP="00565F92">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247</w:t>
            </w:r>
          </w:p>
        </w:tc>
        <w:tc>
          <w:tcPr>
            <w:tcW w:w="1124" w:type="dxa"/>
            <w:shd w:val="clear" w:color="auto" w:fill="auto"/>
            <w:vAlign w:val="bottom"/>
          </w:tcPr>
          <w:p w14:paraId="205C7F7C" w14:textId="77777777" w:rsidR="00F96322" w:rsidRPr="003424A7" w:rsidRDefault="009D70E5" w:rsidP="00565F92">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689</w:t>
            </w:r>
          </w:p>
        </w:tc>
        <w:tc>
          <w:tcPr>
            <w:tcW w:w="1124" w:type="dxa"/>
            <w:shd w:val="clear" w:color="auto" w:fill="auto"/>
            <w:vAlign w:val="bottom"/>
          </w:tcPr>
          <w:p w14:paraId="179372B8" w14:textId="77777777" w:rsidR="00F96322" w:rsidRPr="003424A7" w:rsidRDefault="009D70E5" w:rsidP="00565F92">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1,005</w:t>
            </w:r>
          </w:p>
        </w:tc>
        <w:tc>
          <w:tcPr>
            <w:tcW w:w="1124" w:type="dxa"/>
            <w:vAlign w:val="bottom"/>
          </w:tcPr>
          <w:p w14:paraId="0EA4B8F1" w14:textId="77777777" w:rsidR="00F96322" w:rsidRPr="003424A7" w:rsidRDefault="009D70E5" w:rsidP="00565F92">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674</w:t>
            </w:r>
          </w:p>
        </w:tc>
        <w:tc>
          <w:tcPr>
            <w:tcW w:w="1124" w:type="dxa"/>
            <w:shd w:val="clear" w:color="auto" w:fill="auto"/>
            <w:vAlign w:val="bottom"/>
          </w:tcPr>
          <w:p w14:paraId="60579C96" w14:textId="77777777" w:rsidR="00F96322" w:rsidRPr="003424A7" w:rsidRDefault="009D70E5" w:rsidP="00565F92">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5" w:type="dxa"/>
            <w:gridSpan w:val="2"/>
            <w:shd w:val="clear" w:color="auto" w:fill="auto"/>
            <w:vAlign w:val="bottom"/>
          </w:tcPr>
          <w:p w14:paraId="1C1F18AF" w14:textId="77777777" w:rsidR="00F96322" w:rsidRPr="003424A7" w:rsidRDefault="009D70E5" w:rsidP="00565F92">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2,615</w:t>
            </w:r>
          </w:p>
        </w:tc>
      </w:tr>
      <w:tr w:rsidR="009D70E5" w:rsidRPr="003424A7" w14:paraId="2272758B" w14:textId="77777777" w:rsidTr="008F318A">
        <w:trPr>
          <w:trHeight w:val="81"/>
        </w:trPr>
        <w:tc>
          <w:tcPr>
            <w:tcW w:w="2970" w:type="dxa"/>
          </w:tcPr>
          <w:p w14:paraId="3539FF14" w14:textId="77777777" w:rsidR="009D70E5" w:rsidRPr="003424A7" w:rsidRDefault="009D70E5" w:rsidP="009D70E5">
            <w:pPr>
              <w:pStyle w:val="ListParagraph"/>
              <w:spacing w:line="320" w:lineRule="exact"/>
              <w:ind w:left="167" w:hanging="167"/>
              <w:contextualSpacing w:val="0"/>
              <w:rPr>
                <w:rFonts w:ascii="Arial" w:hAnsi="Arial" w:cs="Arial"/>
                <w:spacing w:val="-2"/>
                <w:sz w:val="16"/>
                <w:szCs w:val="16"/>
                <w:lang w:val="en"/>
              </w:rPr>
            </w:pPr>
            <w:r w:rsidRPr="003424A7">
              <w:rPr>
                <w:rFonts w:ascii="Arial" w:hAnsi="Arial" w:cs="Arial"/>
                <w:sz w:val="16"/>
                <w:szCs w:val="16"/>
                <w:lang w:val="en"/>
              </w:rPr>
              <w:t>Changes due to re-measurement of allowance for credit loss</w:t>
            </w:r>
          </w:p>
        </w:tc>
        <w:tc>
          <w:tcPr>
            <w:tcW w:w="1124" w:type="dxa"/>
            <w:vAlign w:val="bottom"/>
          </w:tcPr>
          <w:p w14:paraId="0CFB7750" w14:textId="77777777" w:rsidR="009D70E5" w:rsidRPr="003424A7" w:rsidRDefault="009D70E5" w:rsidP="009D70E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(241)</w:t>
            </w:r>
          </w:p>
        </w:tc>
        <w:tc>
          <w:tcPr>
            <w:tcW w:w="1124" w:type="dxa"/>
            <w:vAlign w:val="bottom"/>
          </w:tcPr>
          <w:p w14:paraId="261CF1C2"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(58)</w:t>
            </w:r>
          </w:p>
        </w:tc>
        <w:tc>
          <w:tcPr>
            <w:tcW w:w="1124" w:type="dxa"/>
            <w:vAlign w:val="bottom"/>
          </w:tcPr>
          <w:p w14:paraId="3F737412"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495</w:t>
            </w:r>
          </w:p>
        </w:tc>
        <w:tc>
          <w:tcPr>
            <w:tcW w:w="1124" w:type="dxa"/>
            <w:vAlign w:val="bottom"/>
          </w:tcPr>
          <w:p w14:paraId="4B38B326"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40</w:t>
            </w:r>
          </w:p>
        </w:tc>
        <w:tc>
          <w:tcPr>
            <w:tcW w:w="1124" w:type="dxa"/>
          </w:tcPr>
          <w:p w14:paraId="593DA620"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p>
          <w:p w14:paraId="2D1AF3FD"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vAlign w:val="bottom"/>
          </w:tcPr>
          <w:p w14:paraId="7E0F0CFE"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236</w:t>
            </w:r>
          </w:p>
        </w:tc>
      </w:tr>
      <w:tr w:rsidR="009D70E5" w:rsidRPr="003424A7" w14:paraId="23DA8AB1" w14:textId="77777777" w:rsidTr="008F318A">
        <w:trPr>
          <w:trHeight w:val="81"/>
        </w:trPr>
        <w:tc>
          <w:tcPr>
            <w:tcW w:w="2970" w:type="dxa"/>
          </w:tcPr>
          <w:p w14:paraId="1C142659" w14:textId="77777777" w:rsidR="009D70E5" w:rsidRPr="003424A7" w:rsidRDefault="009D70E5" w:rsidP="009D70E5">
            <w:pPr>
              <w:pStyle w:val="ListParagraph"/>
              <w:spacing w:line="320" w:lineRule="exact"/>
              <w:ind w:left="167" w:hanging="167"/>
              <w:contextualSpacing w:val="0"/>
              <w:rPr>
                <w:rFonts w:ascii="Arial" w:eastAsia="Calibri" w:hAnsi="Arial" w:cs="Arial"/>
                <w:sz w:val="16"/>
                <w:szCs w:val="16"/>
                <w:cs/>
              </w:rPr>
            </w:pPr>
            <w:r w:rsidRPr="003424A7">
              <w:rPr>
                <w:rFonts w:ascii="Arial" w:hAnsi="Arial" w:cs="Arial"/>
                <w:sz w:val="16"/>
                <w:szCs w:val="16"/>
                <w:lang w:val="en"/>
              </w:rPr>
              <w:t>Changes due to reclassification</w:t>
            </w:r>
          </w:p>
        </w:tc>
        <w:tc>
          <w:tcPr>
            <w:tcW w:w="1124" w:type="dxa"/>
            <w:vAlign w:val="bottom"/>
          </w:tcPr>
          <w:p w14:paraId="4C0FD76F" w14:textId="77777777" w:rsidR="009D70E5" w:rsidRPr="003424A7" w:rsidRDefault="009D70E5" w:rsidP="009D70E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139</w:t>
            </w:r>
          </w:p>
        </w:tc>
        <w:tc>
          <w:tcPr>
            <w:tcW w:w="1124" w:type="dxa"/>
            <w:vAlign w:val="bottom"/>
          </w:tcPr>
          <w:p w14:paraId="16C89285"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(82)</w:t>
            </w:r>
          </w:p>
        </w:tc>
        <w:tc>
          <w:tcPr>
            <w:tcW w:w="1124" w:type="dxa"/>
            <w:vAlign w:val="bottom"/>
          </w:tcPr>
          <w:p w14:paraId="27A9BFF3"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(57)</w:t>
            </w:r>
          </w:p>
        </w:tc>
        <w:tc>
          <w:tcPr>
            <w:tcW w:w="1124" w:type="dxa"/>
            <w:vAlign w:val="bottom"/>
          </w:tcPr>
          <w:p w14:paraId="363599A1"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tcPr>
          <w:p w14:paraId="415392D9"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Cordia New"/>
                <w:sz w:val="16"/>
                <w:szCs w:val="16"/>
                <w:lang w:val="en-US"/>
              </w:rPr>
              <w:t>-</w:t>
            </w:r>
          </w:p>
        </w:tc>
        <w:tc>
          <w:tcPr>
            <w:tcW w:w="1125" w:type="dxa"/>
            <w:gridSpan w:val="2"/>
            <w:vAlign w:val="bottom"/>
          </w:tcPr>
          <w:p w14:paraId="3E35751C"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r>
      <w:tr w:rsidR="009D70E5" w:rsidRPr="003424A7" w14:paraId="1BA44459" w14:textId="77777777" w:rsidTr="008F318A">
        <w:trPr>
          <w:trHeight w:val="81"/>
        </w:trPr>
        <w:tc>
          <w:tcPr>
            <w:tcW w:w="2970" w:type="dxa"/>
          </w:tcPr>
          <w:p w14:paraId="120761C6" w14:textId="77777777" w:rsidR="009D70E5" w:rsidRPr="003424A7" w:rsidRDefault="009D70E5" w:rsidP="009D70E5">
            <w:pPr>
              <w:pStyle w:val="ListParagraph"/>
              <w:spacing w:line="320" w:lineRule="exact"/>
              <w:ind w:left="167" w:hanging="167"/>
              <w:contextualSpacing w:val="0"/>
              <w:rPr>
                <w:rFonts w:ascii="Arial" w:eastAsia="Calibri" w:hAnsi="Arial" w:cs="Arial"/>
                <w:sz w:val="16"/>
                <w:szCs w:val="16"/>
                <w:cs/>
              </w:rPr>
            </w:pPr>
            <w:r w:rsidRPr="003424A7">
              <w:rPr>
                <w:rFonts w:ascii="Arial" w:hAnsi="Arial" w:cs="Arial"/>
                <w:sz w:val="16"/>
                <w:szCs w:val="16"/>
                <w:lang w:val="en"/>
              </w:rPr>
              <w:t>New financial assets purchased or acquired</w:t>
            </w:r>
          </w:p>
        </w:tc>
        <w:tc>
          <w:tcPr>
            <w:tcW w:w="1124" w:type="dxa"/>
            <w:vAlign w:val="bottom"/>
          </w:tcPr>
          <w:p w14:paraId="403EA89E" w14:textId="77777777" w:rsidR="009D70E5" w:rsidRPr="003424A7" w:rsidRDefault="009D70E5" w:rsidP="009D70E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155</w:t>
            </w:r>
          </w:p>
        </w:tc>
        <w:tc>
          <w:tcPr>
            <w:tcW w:w="1124" w:type="dxa"/>
            <w:vAlign w:val="bottom"/>
          </w:tcPr>
          <w:p w14:paraId="3ED79E60"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29</w:t>
            </w:r>
            <w:r w:rsidR="00AA7E73" w:rsidRPr="003424A7">
              <w:rPr>
                <w:rFonts w:ascii="Arial" w:hAnsi="Arial" w:cs="Arial"/>
                <w:sz w:val="16"/>
                <w:szCs w:val="16"/>
                <w:lang w:val="en-US"/>
              </w:rPr>
              <w:t>6</w:t>
            </w:r>
          </w:p>
        </w:tc>
        <w:tc>
          <w:tcPr>
            <w:tcW w:w="1124" w:type="dxa"/>
            <w:vAlign w:val="bottom"/>
          </w:tcPr>
          <w:p w14:paraId="70E38EB5"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96</w:t>
            </w:r>
          </w:p>
        </w:tc>
        <w:tc>
          <w:tcPr>
            <w:tcW w:w="1124" w:type="dxa"/>
            <w:vAlign w:val="bottom"/>
          </w:tcPr>
          <w:p w14:paraId="64E69AAE"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tcPr>
          <w:p w14:paraId="7DC8F8D2"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p>
          <w:p w14:paraId="21FE9AE9"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vAlign w:val="bottom"/>
          </w:tcPr>
          <w:p w14:paraId="3F89919F"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547</w:t>
            </w:r>
          </w:p>
        </w:tc>
      </w:tr>
      <w:tr w:rsidR="009D70E5" w:rsidRPr="003424A7" w14:paraId="5E9D1552" w14:textId="77777777" w:rsidTr="008F318A">
        <w:trPr>
          <w:trHeight w:val="81"/>
        </w:trPr>
        <w:tc>
          <w:tcPr>
            <w:tcW w:w="2970" w:type="dxa"/>
          </w:tcPr>
          <w:p w14:paraId="07DEDE08" w14:textId="77777777" w:rsidR="009D70E5" w:rsidRPr="003424A7" w:rsidRDefault="009D70E5" w:rsidP="009D70E5">
            <w:pPr>
              <w:pStyle w:val="ListParagraph"/>
              <w:spacing w:line="320" w:lineRule="exact"/>
              <w:ind w:left="72" w:hanging="72"/>
              <w:contextualSpacing w:val="0"/>
              <w:rPr>
                <w:rFonts w:ascii="Arial" w:hAnsi="Arial" w:cs="Arial"/>
                <w:sz w:val="16"/>
                <w:szCs w:val="16"/>
                <w:lang w:val="en-US"/>
              </w:rPr>
            </w:pPr>
            <w:r w:rsidRPr="003424A7">
              <w:rPr>
                <w:rFonts w:ascii="Arial" w:hAnsi="Arial" w:cs="Arial"/>
                <w:sz w:val="16"/>
                <w:szCs w:val="16"/>
                <w:lang w:val="en"/>
              </w:rPr>
              <w:t>Eliminated financial assets</w:t>
            </w:r>
          </w:p>
        </w:tc>
        <w:tc>
          <w:tcPr>
            <w:tcW w:w="1124" w:type="dxa"/>
            <w:vAlign w:val="bottom"/>
          </w:tcPr>
          <w:p w14:paraId="0BF88844" w14:textId="77777777" w:rsidR="009D70E5" w:rsidRPr="003424A7" w:rsidRDefault="009D70E5" w:rsidP="009D70E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4" w:type="dxa"/>
            <w:vAlign w:val="bottom"/>
          </w:tcPr>
          <w:p w14:paraId="58904463" w14:textId="77777777" w:rsidR="009D70E5" w:rsidRPr="003424A7" w:rsidRDefault="009D70E5" w:rsidP="009D70E5">
            <w:pPr>
              <w:pStyle w:val="ListParagraph"/>
              <w:tabs>
                <w:tab w:val="decimal" w:pos="705"/>
              </w:tabs>
              <w:spacing w:line="320" w:lineRule="exact"/>
              <w:ind w:left="0"/>
              <w:contextualSpacing w:val="0"/>
              <w:rPr>
                <w:rFonts w:ascii="Arial" w:hAnsi="Arial" w:cs="Cordia New"/>
                <w:sz w:val="16"/>
                <w:szCs w:val="16"/>
                <w:cs/>
                <w:lang w:val="en-US"/>
              </w:rPr>
            </w:pPr>
            <w:r w:rsidRPr="003424A7">
              <w:rPr>
                <w:rFonts w:ascii="Arial" w:hAnsi="Arial" w:cs="Cordia New"/>
                <w:sz w:val="16"/>
                <w:szCs w:val="16"/>
                <w:lang w:val="en-US"/>
              </w:rPr>
              <w:t>-</w:t>
            </w:r>
          </w:p>
        </w:tc>
        <w:tc>
          <w:tcPr>
            <w:tcW w:w="1124" w:type="dxa"/>
            <w:vAlign w:val="bottom"/>
          </w:tcPr>
          <w:p w14:paraId="319C5FD5"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vAlign w:val="bottom"/>
          </w:tcPr>
          <w:p w14:paraId="57154E5C"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(10)</w:t>
            </w:r>
          </w:p>
        </w:tc>
        <w:tc>
          <w:tcPr>
            <w:tcW w:w="1124" w:type="dxa"/>
          </w:tcPr>
          <w:p w14:paraId="676C1369"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rPr>
            </w:pPr>
            <w:r w:rsidRPr="003424A7">
              <w:rPr>
                <w:rFonts w:ascii="Arial" w:hAnsi="Arial" w:cs="Cordia New"/>
                <w:sz w:val="16"/>
                <w:szCs w:val="16"/>
                <w:lang w:val="en-US"/>
              </w:rPr>
              <w:t>-</w:t>
            </w:r>
          </w:p>
        </w:tc>
        <w:tc>
          <w:tcPr>
            <w:tcW w:w="1125" w:type="dxa"/>
            <w:gridSpan w:val="2"/>
            <w:vAlign w:val="bottom"/>
          </w:tcPr>
          <w:p w14:paraId="383183E1" w14:textId="77777777" w:rsidR="009D70E5" w:rsidRPr="003424A7" w:rsidRDefault="009D70E5" w:rsidP="009D70E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(10)</w:t>
            </w:r>
          </w:p>
        </w:tc>
      </w:tr>
      <w:tr w:rsidR="009D70E5" w:rsidRPr="003424A7" w14:paraId="1B4F7777" w14:textId="77777777" w:rsidTr="008F318A">
        <w:trPr>
          <w:trHeight w:val="81"/>
        </w:trPr>
        <w:tc>
          <w:tcPr>
            <w:tcW w:w="2970" w:type="dxa"/>
            <w:hideMark/>
          </w:tcPr>
          <w:p w14:paraId="4B47C8AD" w14:textId="77777777" w:rsidR="009D70E5" w:rsidRPr="003424A7" w:rsidRDefault="009D70E5" w:rsidP="009D70E5">
            <w:pPr>
              <w:pStyle w:val="ListParagraph"/>
              <w:spacing w:line="320" w:lineRule="exact"/>
              <w:ind w:left="72" w:hanging="72"/>
              <w:contextualSpacing w:val="0"/>
              <w:rPr>
                <w:rFonts w:ascii="Arial" w:eastAsia="Calibri" w:hAnsi="Arial" w:cs="Cordia New"/>
                <w:sz w:val="16"/>
                <w:szCs w:val="16"/>
                <w:cs/>
                <w:lang w:val="en-US"/>
              </w:rPr>
            </w:pPr>
            <w:r w:rsidRPr="003424A7">
              <w:rPr>
                <w:rFonts w:ascii="Arial" w:hAnsi="Arial" w:cs="Arial"/>
                <w:sz w:val="16"/>
                <w:szCs w:val="16"/>
                <w:lang w:val="en"/>
              </w:rPr>
              <w:t>Written-off</w:t>
            </w:r>
          </w:p>
        </w:tc>
        <w:tc>
          <w:tcPr>
            <w:tcW w:w="1124" w:type="dxa"/>
            <w:vAlign w:val="bottom"/>
          </w:tcPr>
          <w:p w14:paraId="1BEA5F2E" w14:textId="77777777" w:rsidR="009D70E5" w:rsidRPr="003424A7" w:rsidRDefault="009D70E5" w:rsidP="009D70E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4" w:type="dxa"/>
            <w:vAlign w:val="bottom"/>
          </w:tcPr>
          <w:p w14:paraId="09522262"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vAlign w:val="bottom"/>
          </w:tcPr>
          <w:p w14:paraId="2EFDC5B2"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(279)</w:t>
            </w:r>
          </w:p>
        </w:tc>
        <w:tc>
          <w:tcPr>
            <w:tcW w:w="1124" w:type="dxa"/>
            <w:vAlign w:val="bottom"/>
          </w:tcPr>
          <w:p w14:paraId="58960B10" w14:textId="77777777" w:rsidR="009D70E5" w:rsidRPr="003424A7" w:rsidRDefault="009D70E5" w:rsidP="009D70E5">
            <w:pPr>
              <w:pStyle w:val="ListParagraph"/>
              <w:tabs>
                <w:tab w:val="decimal" w:pos="705"/>
              </w:tabs>
              <w:spacing w:line="320" w:lineRule="exact"/>
              <w:ind w:left="0"/>
              <w:contextualSpacing w:val="0"/>
              <w:rPr>
                <w:rFonts w:ascii="Arial" w:hAnsi="Arial" w:cs="Cordia New"/>
                <w:sz w:val="16"/>
                <w:szCs w:val="16"/>
                <w:cs/>
              </w:rPr>
            </w:pPr>
            <w:r w:rsidRPr="003424A7">
              <w:rPr>
                <w:rFonts w:ascii="Arial" w:hAnsi="Arial" w:cs="Cordia New" w:hint="cs"/>
                <w:sz w:val="16"/>
                <w:szCs w:val="16"/>
                <w:cs/>
              </w:rPr>
              <w:t>-</w:t>
            </w:r>
          </w:p>
        </w:tc>
        <w:tc>
          <w:tcPr>
            <w:tcW w:w="1124" w:type="dxa"/>
          </w:tcPr>
          <w:p w14:paraId="0F335702"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rPr>
            </w:pPr>
            <w:r w:rsidRPr="003424A7">
              <w:rPr>
                <w:rFonts w:ascii="Arial" w:hAnsi="Arial" w:cs="Cordia New"/>
                <w:sz w:val="16"/>
                <w:szCs w:val="16"/>
                <w:lang w:val="en-US"/>
              </w:rPr>
              <w:t>-</w:t>
            </w:r>
          </w:p>
        </w:tc>
        <w:tc>
          <w:tcPr>
            <w:tcW w:w="1125" w:type="dxa"/>
            <w:gridSpan w:val="2"/>
            <w:vAlign w:val="bottom"/>
          </w:tcPr>
          <w:p w14:paraId="3F9D944F" w14:textId="77777777" w:rsidR="009D70E5" w:rsidRPr="003424A7" w:rsidRDefault="009D70E5" w:rsidP="009D70E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(279)</w:t>
            </w:r>
          </w:p>
        </w:tc>
      </w:tr>
      <w:tr w:rsidR="009D70E5" w:rsidRPr="003424A7" w14:paraId="1C1121BD" w14:textId="77777777" w:rsidTr="008F318A">
        <w:trPr>
          <w:trHeight w:val="81"/>
        </w:trPr>
        <w:tc>
          <w:tcPr>
            <w:tcW w:w="2970" w:type="dxa"/>
          </w:tcPr>
          <w:p w14:paraId="52A6BEC3" w14:textId="77777777" w:rsidR="009D70E5" w:rsidRPr="003424A7" w:rsidRDefault="009D70E5" w:rsidP="009D70E5">
            <w:pPr>
              <w:pStyle w:val="ListParagraph"/>
              <w:spacing w:line="320" w:lineRule="exact"/>
              <w:ind w:left="72" w:hanging="72"/>
              <w:contextualSpacing w:val="0"/>
              <w:rPr>
                <w:rFonts w:ascii="Arial" w:eastAsia="Calibri" w:hAnsi="Arial" w:cs="Arial"/>
                <w:sz w:val="16"/>
                <w:szCs w:val="16"/>
                <w:cs/>
              </w:rPr>
            </w:pPr>
            <w:r w:rsidRPr="003424A7">
              <w:rPr>
                <w:rFonts w:ascii="Arial" w:hAnsi="Arial" w:cs="Arial"/>
                <w:sz w:val="16"/>
                <w:szCs w:val="16"/>
                <w:lang w:val="en"/>
              </w:rPr>
              <w:t>Transfer assets type</w:t>
            </w:r>
          </w:p>
        </w:tc>
        <w:tc>
          <w:tcPr>
            <w:tcW w:w="1124" w:type="dxa"/>
            <w:vAlign w:val="bottom"/>
          </w:tcPr>
          <w:p w14:paraId="61F110F6" w14:textId="77777777" w:rsidR="009D70E5" w:rsidRPr="003424A7" w:rsidRDefault="009D70E5" w:rsidP="009D70E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4" w:type="dxa"/>
            <w:vAlign w:val="bottom"/>
          </w:tcPr>
          <w:p w14:paraId="78248A33" w14:textId="77777777" w:rsidR="009D70E5" w:rsidRPr="003424A7" w:rsidRDefault="009D70E5" w:rsidP="009D70E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4" w:type="dxa"/>
            <w:vAlign w:val="bottom"/>
          </w:tcPr>
          <w:p w14:paraId="2CD6C8C1" w14:textId="77777777" w:rsidR="009D70E5" w:rsidRPr="003424A7" w:rsidRDefault="009D70E5" w:rsidP="009D70E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(385)</w:t>
            </w:r>
          </w:p>
        </w:tc>
        <w:tc>
          <w:tcPr>
            <w:tcW w:w="1124" w:type="dxa"/>
            <w:vAlign w:val="bottom"/>
          </w:tcPr>
          <w:p w14:paraId="46E06243" w14:textId="77777777" w:rsidR="009D70E5" w:rsidRPr="003424A7" w:rsidRDefault="009D70E5" w:rsidP="009D70E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hint="cs"/>
                <w:sz w:val="16"/>
                <w:szCs w:val="16"/>
                <w:cs/>
                <w:lang w:val="en-US"/>
              </w:rPr>
              <w:t>-</w:t>
            </w:r>
          </w:p>
        </w:tc>
        <w:tc>
          <w:tcPr>
            <w:tcW w:w="1124" w:type="dxa"/>
          </w:tcPr>
          <w:p w14:paraId="29268F7D" w14:textId="77777777" w:rsidR="009D70E5" w:rsidRPr="003424A7" w:rsidRDefault="009D70E5" w:rsidP="009D70E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424A7">
              <w:rPr>
                <w:rFonts w:ascii="Arial" w:hAnsi="Arial" w:cs="Cordia New"/>
                <w:sz w:val="16"/>
                <w:szCs w:val="16"/>
                <w:lang w:val="en-US"/>
              </w:rPr>
              <w:t>-</w:t>
            </w:r>
          </w:p>
        </w:tc>
        <w:tc>
          <w:tcPr>
            <w:tcW w:w="1125" w:type="dxa"/>
            <w:gridSpan w:val="2"/>
            <w:vAlign w:val="bottom"/>
          </w:tcPr>
          <w:p w14:paraId="475B7E82" w14:textId="77777777" w:rsidR="009D70E5" w:rsidRPr="003424A7" w:rsidRDefault="009D70E5" w:rsidP="009D70E5">
            <w:pPr>
              <w:pStyle w:val="ListParagraph"/>
              <w:pBdr>
                <w:bottom w:val="single" w:sz="4" w:space="1" w:color="auto"/>
              </w:pBdr>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(385)</w:t>
            </w:r>
          </w:p>
        </w:tc>
      </w:tr>
      <w:tr w:rsidR="00F96322" w:rsidRPr="003424A7" w14:paraId="28A77122" w14:textId="77777777" w:rsidTr="00565F92">
        <w:trPr>
          <w:trHeight w:val="81"/>
        </w:trPr>
        <w:tc>
          <w:tcPr>
            <w:tcW w:w="2970" w:type="dxa"/>
            <w:hideMark/>
          </w:tcPr>
          <w:p w14:paraId="58480156" w14:textId="77777777" w:rsidR="00F96322" w:rsidRPr="003424A7" w:rsidRDefault="00F96322" w:rsidP="00565F92">
            <w:pPr>
              <w:spacing w:line="320" w:lineRule="exact"/>
              <w:rPr>
                <w:rFonts w:ascii="Arial" w:eastAsia="Calibri" w:hAnsi="Arial" w:cs="Arial"/>
                <w:sz w:val="16"/>
                <w:szCs w:val="16"/>
              </w:rPr>
            </w:pPr>
            <w:r w:rsidRPr="003424A7">
              <w:rPr>
                <w:rFonts w:ascii="Arial" w:hAnsi="Arial" w:cs="Arial"/>
                <w:sz w:val="16"/>
                <w:szCs w:val="16"/>
              </w:rPr>
              <w:t xml:space="preserve">Ending balance        </w:t>
            </w:r>
          </w:p>
        </w:tc>
        <w:tc>
          <w:tcPr>
            <w:tcW w:w="1124" w:type="dxa"/>
            <w:vAlign w:val="bottom"/>
          </w:tcPr>
          <w:p w14:paraId="5D682A7D" w14:textId="77777777" w:rsidR="00F96322" w:rsidRPr="003424A7" w:rsidRDefault="009D70E5" w:rsidP="00565F92">
            <w:pPr>
              <w:pStyle w:val="ListParagraph"/>
              <w:pBdr>
                <w:bottom w:val="double" w:sz="4" w:space="1" w:color="auto"/>
              </w:pBdr>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300</w:t>
            </w:r>
          </w:p>
        </w:tc>
        <w:tc>
          <w:tcPr>
            <w:tcW w:w="1124" w:type="dxa"/>
            <w:vAlign w:val="bottom"/>
          </w:tcPr>
          <w:p w14:paraId="0032ECFC" w14:textId="77777777" w:rsidR="00F96322" w:rsidRPr="003424A7" w:rsidRDefault="009D70E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845</w:t>
            </w:r>
          </w:p>
        </w:tc>
        <w:tc>
          <w:tcPr>
            <w:tcW w:w="1124" w:type="dxa"/>
            <w:vAlign w:val="bottom"/>
          </w:tcPr>
          <w:p w14:paraId="3CBA1E6B" w14:textId="77777777" w:rsidR="00F96322" w:rsidRPr="003424A7" w:rsidRDefault="009D70E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875</w:t>
            </w:r>
          </w:p>
        </w:tc>
        <w:tc>
          <w:tcPr>
            <w:tcW w:w="1124" w:type="dxa"/>
            <w:vAlign w:val="bottom"/>
          </w:tcPr>
          <w:p w14:paraId="4B2DC26B" w14:textId="77777777" w:rsidR="00F96322" w:rsidRPr="003424A7" w:rsidRDefault="009D70E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704</w:t>
            </w:r>
          </w:p>
        </w:tc>
        <w:tc>
          <w:tcPr>
            <w:tcW w:w="1124" w:type="dxa"/>
            <w:vAlign w:val="bottom"/>
          </w:tcPr>
          <w:p w14:paraId="3588590A" w14:textId="77777777" w:rsidR="00F96322" w:rsidRPr="003424A7" w:rsidRDefault="009D70E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vAlign w:val="bottom"/>
          </w:tcPr>
          <w:p w14:paraId="4ACCAA20" w14:textId="77777777" w:rsidR="00F96322" w:rsidRPr="003424A7" w:rsidRDefault="009D70E5" w:rsidP="00565F92">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2,724</w:t>
            </w:r>
          </w:p>
        </w:tc>
      </w:tr>
      <w:tr w:rsidR="00F96322" w:rsidRPr="003424A7" w14:paraId="70BB31C1" w14:textId="77777777" w:rsidTr="00565F92">
        <w:trPr>
          <w:trHeight w:val="64"/>
        </w:trPr>
        <w:tc>
          <w:tcPr>
            <w:tcW w:w="2970" w:type="dxa"/>
            <w:hideMark/>
          </w:tcPr>
          <w:p w14:paraId="3AABE138" w14:textId="77777777" w:rsidR="00F96322" w:rsidRPr="003424A7" w:rsidRDefault="00F96322" w:rsidP="00565F92">
            <w:pPr>
              <w:pStyle w:val="ListParagraph"/>
              <w:spacing w:line="320" w:lineRule="exact"/>
              <w:ind w:left="167" w:hanging="167"/>
              <w:contextualSpacing w:val="0"/>
              <w:rPr>
                <w:rFonts w:ascii="Arial" w:hAnsi="Arial" w:cs="Arial"/>
                <w:b/>
                <w:bCs/>
                <w:sz w:val="16"/>
                <w:szCs w:val="16"/>
                <w:lang w:val="en"/>
              </w:rPr>
            </w:pPr>
            <w:r w:rsidRPr="003424A7">
              <w:rPr>
                <w:rFonts w:ascii="Arial" w:hAnsi="Arial" w:cs="Arial"/>
                <w:b/>
                <w:bCs/>
                <w:sz w:val="16"/>
                <w:szCs w:val="16"/>
                <w:lang w:val="en"/>
              </w:rPr>
              <w:t xml:space="preserve">Other assets </w:t>
            </w:r>
          </w:p>
        </w:tc>
        <w:tc>
          <w:tcPr>
            <w:tcW w:w="1124" w:type="dxa"/>
            <w:shd w:val="clear" w:color="auto" w:fill="auto"/>
            <w:vAlign w:val="bottom"/>
          </w:tcPr>
          <w:p w14:paraId="6EEC0033" w14:textId="77777777" w:rsidR="00F96322" w:rsidRPr="003424A7" w:rsidRDefault="00F96322" w:rsidP="00565F92">
            <w:pPr>
              <w:pStyle w:val="ListParagraph"/>
              <w:tabs>
                <w:tab w:val="decimal" w:pos="705"/>
              </w:tabs>
              <w:spacing w:line="320" w:lineRule="exact"/>
              <w:ind w:left="0"/>
              <w:contextualSpacing w:val="0"/>
              <w:rPr>
                <w:rFonts w:ascii="Arial" w:hAnsi="Arial" w:cs="Arial"/>
                <w:sz w:val="16"/>
                <w:szCs w:val="16"/>
                <w:cs/>
              </w:rPr>
            </w:pPr>
          </w:p>
        </w:tc>
        <w:tc>
          <w:tcPr>
            <w:tcW w:w="1124" w:type="dxa"/>
            <w:shd w:val="clear" w:color="auto" w:fill="auto"/>
            <w:vAlign w:val="bottom"/>
          </w:tcPr>
          <w:p w14:paraId="6ED0A314" w14:textId="77777777" w:rsidR="00F96322" w:rsidRPr="003424A7"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550D2E86" w14:textId="77777777" w:rsidR="00F96322" w:rsidRPr="003424A7"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75BEB90C" w14:textId="77777777" w:rsidR="00F96322" w:rsidRPr="003424A7"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4" w:type="dxa"/>
            <w:shd w:val="clear" w:color="auto" w:fill="auto"/>
            <w:vAlign w:val="bottom"/>
          </w:tcPr>
          <w:p w14:paraId="30CDF08E" w14:textId="77777777" w:rsidR="00F96322" w:rsidRPr="003424A7"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c>
          <w:tcPr>
            <w:tcW w:w="1125" w:type="dxa"/>
            <w:gridSpan w:val="2"/>
            <w:shd w:val="clear" w:color="auto" w:fill="auto"/>
            <w:vAlign w:val="bottom"/>
          </w:tcPr>
          <w:p w14:paraId="67924057" w14:textId="77777777" w:rsidR="00F96322" w:rsidRPr="003424A7" w:rsidRDefault="00F96322" w:rsidP="00565F92">
            <w:pPr>
              <w:pStyle w:val="ListParagraph"/>
              <w:tabs>
                <w:tab w:val="decimal" w:pos="705"/>
              </w:tabs>
              <w:spacing w:line="320" w:lineRule="exact"/>
              <w:ind w:left="0"/>
              <w:contextualSpacing w:val="0"/>
              <w:rPr>
                <w:rFonts w:ascii="Arial" w:hAnsi="Arial" w:cs="Arial"/>
                <w:sz w:val="16"/>
                <w:szCs w:val="16"/>
                <w:lang w:val="en-US"/>
              </w:rPr>
            </w:pPr>
          </w:p>
        </w:tc>
      </w:tr>
      <w:tr w:rsidR="00045F75" w:rsidRPr="003424A7" w14:paraId="02AA72AA" w14:textId="77777777" w:rsidTr="00565F92">
        <w:trPr>
          <w:trHeight w:val="64"/>
        </w:trPr>
        <w:tc>
          <w:tcPr>
            <w:tcW w:w="2970" w:type="dxa"/>
            <w:hideMark/>
          </w:tcPr>
          <w:p w14:paraId="5870A562" w14:textId="77777777" w:rsidR="00045F75" w:rsidRPr="003424A7" w:rsidRDefault="00045F75" w:rsidP="00045F75">
            <w:pPr>
              <w:pStyle w:val="ListParagraph"/>
              <w:spacing w:line="320" w:lineRule="exact"/>
              <w:ind w:left="167" w:hanging="167"/>
              <w:contextualSpacing w:val="0"/>
              <w:rPr>
                <w:rFonts w:ascii="Arial" w:hAnsi="Arial" w:cs="Arial"/>
                <w:sz w:val="16"/>
                <w:szCs w:val="16"/>
                <w:lang w:val="en"/>
              </w:rPr>
            </w:pPr>
            <w:r w:rsidRPr="003424A7">
              <w:rPr>
                <w:rFonts w:ascii="Arial" w:hAnsi="Arial" w:cs="Arial"/>
                <w:sz w:val="16"/>
                <w:szCs w:val="16"/>
                <w:lang w:val="en"/>
              </w:rPr>
              <w:t xml:space="preserve">Beginning balance        </w:t>
            </w:r>
          </w:p>
        </w:tc>
        <w:tc>
          <w:tcPr>
            <w:tcW w:w="1124" w:type="dxa"/>
            <w:shd w:val="clear" w:color="auto" w:fill="auto"/>
            <w:vAlign w:val="bottom"/>
          </w:tcPr>
          <w:p w14:paraId="74858C92"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4" w:type="dxa"/>
            <w:shd w:val="clear" w:color="auto" w:fill="auto"/>
            <w:vAlign w:val="bottom"/>
          </w:tcPr>
          <w:p w14:paraId="426EB36D"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1</w:t>
            </w:r>
          </w:p>
        </w:tc>
        <w:tc>
          <w:tcPr>
            <w:tcW w:w="1124" w:type="dxa"/>
            <w:shd w:val="clear" w:color="auto" w:fill="auto"/>
            <w:vAlign w:val="bottom"/>
          </w:tcPr>
          <w:p w14:paraId="2BE63623"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1,061</w:t>
            </w:r>
          </w:p>
        </w:tc>
        <w:tc>
          <w:tcPr>
            <w:tcW w:w="1124" w:type="dxa"/>
            <w:vAlign w:val="bottom"/>
          </w:tcPr>
          <w:p w14:paraId="39B7B8E1"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cs/>
              </w:rPr>
            </w:pPr>
            <w:r w:rsidRPr="003424A7">
              <w:rPr>
                <w:rFonts w:ascii="Arial" w:hAnsi="Arial" w:cs="Cordia New"/>
                <w:sz w:val="16"/>
                <w:szCs w:val="16"/>
                <w:lang w:val="en-US"/>
              </w:rPr>
              <w:t>-</w:t>
            </w:r>
          </w:p>
        </w:tc>
        <w:tc>
          <w:tcPr>
            <w:tcW w:w="1124" w:type="dxa"/>
            <w:vAlign w:val="bottom"/>
          </w:tcPr>
          <w:p w14:paraId="583C533F"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32</w:t>
            </w:r>
          </w:p>
        </w:tc>
        <w:tc>
          <w:tcPr>
            <w:tcW w:w="1125" w:type="dxa"/>
            <w:gridSpan w:val="2"/>
            <w:shd w:val="clear" w:color="auto" w:fill="auto"/>
            <w:vAlign w:val="bottom"/>
          </w:tcPr>
          <w:p w14:paraId="1D528AFB"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1,094</w:t>
            </w:r>
          </w:p>
        </w:tc>
      </w:tr>
      <w:tr w:rsidR="00045F75" w:rsidRPr="003424A7" w14:paraId="18F75565" w14:textId="77777777" w:rsidTr="00565F92">
        <w:trPr>
          <w:trHeight w:val="64"/>
        </w:trPr>
        <w:tc>
          <w:tcPr>
            <w:tcW w:w="2970" w:type="dxa"/>
          </w:tcPr>
          <w:p w14:paraId="5FFD8F11" w14:textId="77777777" w:rsidR="00045F75" w:rsidRPr="003424A7" w:rsidRDefault="00045F75" w:rsidP="00045F75">
            <w:pPr>
              <w:pStyle w:val="ListParagraph"/>
              <w:spacing w:line="320" w:lineRule="exact"/>
              <w:ind w:left="167" w:hanging="167"/>
              <w:contextualSpacing w:val="0"/>
              <w:rPr>
                <w:rFonts w:ascii="Arial" w:eastAsia="Calibri" w:hAnsi="Arial" w:cs="Arial"/>
                <w:sz w:val="16"/>
                <w:szCs w:val="16"/>
                <w:cs/>
                <w:lang w:val="en"/>
              </w:rPr>
            </w:pPr>
            <w:r w:rsidRPr="003424A7">
              <w:rPr>
                <w:rFonts w:ascii="Arial" w:hAnsi="Arial" w:cs="Arial"/>
                <w:sz w:val="16"/>
                <w:szCs w:val="16"/>
                <w:lang w:val="en"/>
              </w:rPr>
              <w:t>Changes due to re-measurement of allowance for credit loss</w:t>
            </w:r>
          </w:p>
        </w:tc>
        <w:tc>
          <w:tcPr>
            <w:tcW w:w="1124" w:type="dxa"/>
            <w:shd w:val="clear" w:color="auto" w:fill="auto"/>
            <w:vAlign w:val="bottom"/>
          </w:tcPr>
          <w:p w14:paraId="1D665892"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shd w:val="clear" w:color="auto" w:fill="auto"/>
            <w:vAlign w:val="bottom"/>
          </w:tcPr>
          <w:p w14:paraId="7A6097E7"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shd w:val="clear" w:color="auto" w:fill="auto"/>
            <w:vAlign w:val="bottom"/>
          </w:tcPr>
          <w:p w14:paraId="66B061F7"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(147)</w:t>
            </w:r>
          </w:p>
        </w:tc>
        <w:tc>
          <w:tcPr>
            <w:tcW w:w="1124" w:type="dxa"/>
            <w:vAlign w:val="bottom"/>
          </w:tcPr>
          <w:p w14:paraId="17AB340C"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shd w:val="clear" w:color="auto" w:fill="auto"/>
            <w:vAlign w:val="bottom"/>
          </w:tcPr>
          <w:p w14:paraId="1DF878BE"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shd w:val="clear" w:color="auto" w:fill="auto"/>
            <w:vAlign w:val="bottom"/>
          </w:tcPr>
          <w:p w14:paraId="603CD655"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(147)</w:t>
            </w:r>
          </w:p>
        </w:tc>
      </w:tr>
      <w:tr w:rsidR="00045F75" w:rsidRPr="003424A7" w14:paraId="5697AA15" w14:textId="77777777" w:rsidTr="00565F92">
        <w:trPr>
          <w:trHeight w:val="81"/>
        </w:trPr>
        <w:tc>
          <w:tcPr>
            <w:tcW w:w="2970" w:type="dxa"/>
          </w:tcPr>
          <w:p w14:paraId="6393C75A" w14:textId="77777777" w:rsidR="00045F75" w:rsidRPr="003424A7" w:rsidRDefault="00045F75" w:rsidP="00045F75">
            <w:pPr>
              <w:pStyle w:val="ListParagraph"/>
              <w:spacing w:line="320" w:lineRule="exact"/>
              <w:ind w:left="72" w:hanging="72"/>
              <w:contextualSpacing w:val="0"/>
              <w:rPr>
                <w:rFonts w:ascii="Arial" w:hAnsi="Arial" w:cs="Arial"/>
                <w:sz w:val="16"/>
                <w:szCs w:val="16"/>
                <w:lang w:val="en"/>
              </w:rPr>
            </w:pPr>
            <w:r w:rsidRPr="003424A7">
              <w:rPr>
                <w:rFonts w:ascii="Arial" w:hAnsi="Arial" w:cs="Arial"/>
                <w:sz w:val="16"/>
                <w:szCs w:val="16"/>
                <w:lang w:val="en"/>
              </w:rPr>
              <w:t>New financial assets purchased or acquired</w:t>
            </w:r>
          </w:p>
        </w:tc>
        <w:tc>
          <w:tcPr>
            <w:tcW w:w="1124" w:type="dxa"/>
            <w:vAlign w:val="bottom"/>
          </w:tcPr>
          <w:p w14:paraId="3753A25C"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vAlign w:val="bottom"/>
          </w:tcPr>
          <w:p w14:paraId="1E887505"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vAlign w:val="bottom"/>
          </w:tcPr>
          <w:p w14:paraId="73FE133C"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vAlign w:val="bottom"/>
          </w:tcPr>
          <w:p w14:paraId="7534DD81"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vAlign w:val="bottom"/>
          </w:tcPr>
          <w:p w14:paraId="08228FAF"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18</w:t>
            </w:r>
          </w:p>
        </w:tc>
        <w:tc>
          <w:tcPr>
            <w:tcW w:w="1125" w:type="dxa"/>
            <w:gridSpan w:val="2"/>
            <w:vAlign w:val="bottom"/>
          </w:tcPr>
          <w:p w14:paraId="30EEDCC1"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18</w:t>
            </w:r>
          </w:p>
        </w:tc>
      </w:tr>
      <w:tr w:rsidR="00045F75" w:rsidRPr="003424A7" w14:paraId="4D514E1B" w14:textId="77777777" w:rsidTr="00565F92">
        <w:trPr>
          <w:trHeight w:val="81"/>
        </w:trPr>
        <w:tc>
          <w:tcPr>
            <w:tcW w:w="2970" w:type="dxa"/>
          </w:tcPr>
          <w:p w14:paraId="1364DCE5" w14:textId="77777777" w:rsidR="00045F75" w:rsidRPr="003424A7" w:rsidRDefault="00045F75" w:rsidP="00045F75">
            <w:pPr>
              <w:pStyle w:val="ListParagraph"/>
              <w:spacing w:line="320" w:lineRule="exact"/>
              <w:ind w:left="72" w:hanging="72"/>
              <w:contextualSpacing w:val="0"/>
              <w:rPr>
                <w:rFonts w:ascii="Arial" w:hAnsi="Arial" w:cs="Arial"/>
                <w:sz w:val="16"/>
                <w:szCs w:val="16"/>
                <w:lang w:val="en-US"/>
              </w:rPr>
            </w:pPr>
            <w:r w:rsidRPr="003424A7">
              <w:rPr>
                <w:rFonts w:ascii="Arial" w:hAnsi="Arial" w:cs="Arial"/>
                <w:sz w:val="16"/>
                <w:szCs w:val="16"/>
                <w:lang w:val="en"/>
              </w:rPr>
              <w:t>Eliminated financial assets</w:t>
            </w:r>
          </w:p>
        </w:tc>
        <w:tc>
          <w:tcPr>
            <w:tcW w:w="1124" w:type="dxa"/>
            <w:vAlign w:val="bottom"/>
          </w:tcPr>
          <w:p w14:paraId="1F7AFAEF"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4" w:type="dxa"/>
            <w:vAlign w:val="bottom"/>
          </w:tcPr>
          <w:p w14:paraId="4BF97013"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rPr>
            </w:pPr>
            <w:r w:rsidRPr="003424A7">
              <w:rPr>
                <w:rFonts w:ascii="Arial" w:hAnsi="Arial" w:cs="Cordia New"/>
                <w:sz w:val="16"/>
                <w:szCs w:val="16"/>
                <w:lang w:val="en-US"/>
              </w:rPr>
              <w:t>-</w:t>
            </w:r>
          </w:p>
        </w:tc>
        <w:tc>
          <w:tcPr>
            <w:tcW w:w="1124" w:type="dxa"/>
            <w:vAlign w:val="bottom"/>
          </w:tcPr>
          <w:p w14:paraId="3B4D6D28"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vAlign w:val="bottom"/>
          </w:tcPr>
          <w:p w14:paraId="246172B9"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Cordia New"/>
                <w:sz w:val="16"/>
                <w:szCs w:val="16"/>
                <w:lang w:val="en-US"/>
              </w:rPr>
              <w:t>-</w:t>
            </w:r>
          </w:p>
        </w:tc>
        <w:tc>
          <w:tcPr>
            <w:tcW w:w="1124" w:type="dxa"/>
            <w:vAlign w:val="bottom"/>
          </w:tcPr>
          <w:p w14:paraId="497AD8DB"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vAlign w:val="bottom"/>
          </w:tcPr>
          <w:p w14:paraId="08DE2580"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r>
      <w:tr w:rsidR="00045F75" w:rsidRPr="003424A7" w14:paraId="1B868ACB" w14:textId="77777777" w:rsidTr="00565F92">
        <w:trPr>
          <w:trHeight w:val="64"/>
        </w:trPr>
        <w:tc>
          <w:tcPr>
            <w:tcW w:w="2970" w:type="dxa"/>
            <w:hideMark/>
          </w:tcPr>
          <w:p w14:paraId="432E3AE6" w14:textId="77777777" w:rsidR="00045F75" w:rsidRPr="003424A7" w:rsidRDefault="00045F75" w:rsidP="00045F75">
            <w:pPr>
              <w:pStyle w:val="ListParagraph"/>
              <w:spacing w:line="320" w:lineRule="exact"/>
              <w:ind w:left="167" w:hanging="167"/>
              <w:contextualSpacing w:val="0"/>
              <w:rPr>
                <w:rFonts w:ascii="Arial" w:hAnsi="Arial" w:cs="Arial"/>
                <w:sz w:val="16"/>
                <w:szCs w:val="16"/>
              </w:rPr>
            </w:pPr>
            <w:r w:rsidRPr="003424A7">
              <w:rPr>
                <w:rFonts w:ascii="Arial" w:hAnsi="Arial" w:cs="Arial"/>
                <w:sz w:val="16"/>
                <w:szCs w:val="16"/>
                <w:lang w:val="en"/>
              </w:rPr>
              <w:t>Written-off</w:t>
            </w:r>
          </w:p>
        </w:tc>
        <w:tc>
          <w:tcPr>
            <w:tcW w:w="1124" w:type="dxa"/>
            <w:shd w:val="clear" w:color="auto" w:fill="auto"/>
            <w:vAlign w:val="bottom"/>
          </w:tcPr>
          <w:p w14:paraId="5F966245"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4" w:type="dxa"/>
            <w:shd w:val="clear" w:color="auto" w:fill="auto"/>
            <w:vAlign w:val="bottom"/>
          </w:tcPr>
          <w:p w14:paraId="2744CD4E"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rPr>
            </w:pPr>
            <w:r w:rsidRPr="003424A7">
              <w:rPr>
                <w:rFonts w:ascii="Arial" w:hAnsi="Arial" w:cs="Cordia New"/>
                <w:sz w:val="16"/>
                <w:szCs w:val="16"/>
                <w:lang w:val="en-US"/>
              </w:rPr>
              <w:t>-</w:t>
            </w:r>
          </w:p>
        </w:tc>
        <w:tc>
          <w:tcPr>
            <w:tcW w:w="1124" w:type="dxa"/>
            <w:shd w:val="clear" w:color="auto" w:fill="auto"/>
            <w:vAlign w:val="bottom"/>
          </w:tcPr>
          <w:p w14:paraId="1584F3D1"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(42)</w:t>
            </w:r>
          </w:p>
        </w:tc>
        <w:tc>
          <w:tcPr>
            <w:tcW w:w="1124" w:type="dxa"/>
            <w:vAlign w:val="bottom"/>
          </w:tcPr>
          <w:p w14:paraId="288A6188" w14:textId="77777777" w:rsidR="00045F75" w:rsidRPr="003424A7" w:rsidRDefault="00045F75" w:rsidP="00045F75">
            <w:pPr>
              <w:pStyle w:val="ListParagraph"/>
              <w:tabs>
                <w:tab w:val="decimal" w:pos="705"/>
              </w:tabs>
              <w:spacing w:line="320" w:lineRule="exact"/>
              <w:ind w:left="0"/>
              <w:contextualSpacing w:val="0"/>
              <w:rPr>
                <w:rFonts w:ascii="Arial" w:hAnsi="Arial" w:cs="Arial"/>
                <w:sz w:val="16"/>
                <w:szCs w:val="16"/>
              </w:rPr>
            </w:pPr>
            <w:r w:rsidRPr="003424A7">
              <w:rPr>
                <w:rFonts w:ascii="Arial" w:hAnsi="Arial" w:cs="Cordia New"/>
                <w:sz w:val="16"/>
                <w:szCs w:val="16"/>
                <w:lang w:val="en-US"/>
              </w:rPr>
              <w:t>-</w:t>
            </w:r>
          </w:p>
        </w:tc>
        <w:tc>
          <w:tcPr>
            <w:tcW w:w="1124" w:type="dxa"/>
            <w:shd w:val="clear" w:color="auto" w:fill="auto"/>
            <w:vAlign w:val="bottom"/>
          </w:tcPr>
          <w:p w14:paraId="5FCC789E"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5" w:type="dxa"/>
            <w:gridSpan w:val="2"/>
            <w:shd w:val="clear" w:color="auto" w:fill="auto"/>
            <w:vAlign w:val="bottom"/>
          </w:tcPr>
          <w:p w14:paraId="423C39EA" w14:textId="77777777" w:rsidR="00045F75" w:rsidRPr="003424A7" w:rsidRDefault="00045F75" w:rsidP="00045F75">
            <w:pPr>
              <w:pStyle w:val="ListParagraph"/>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(42)</w:t>
            </w:r>
          </w:p>
        </w:tc>
      </w:tr>
      <w:tr w:rsidR="00045F75" w:rsidRPr="003424A7" w14:paraId="700D26B4" w14:textId="77777777" w:rsidTr="00565F92">
        <w:trPr>
          <w:trHeight w:val="64"/>
        </w:trPr>
        <w:tc>
          <w:tcPr>
            <w:tcW w:w="2970" w:type="dxa"/>
          </w:tcPr>
          <w:p w14:paraId="13875DD9" w14:textId="77777777" w:rsidR="00045F75" w:rsidRPr="003424A7" w:rsidRDefault="00045F75" w:rsidP="00045F75">
            <w:pPr>
              <w:pStyle w:val="ListParagraph"/>
              <w:spacing w:line="320" w:lineRule="exact"/>
              <w:ind w:left="167" w:hanging="167"/>
              <w:contextualSpacing w:val="0"/>
              <w:rPr>
                <w:rFonts w:ascii="Arial" w:hAnsi="Arial" w:cs="Arial"/>
                <w:sz w:val="16"/>
                <w:szCs w:val="16"/>
                <w:cs/>
              </w:rPr>
            </w:pPr>
            <w:r w:rsidRPr="003424A7">
              <w:rPr>
                <w:rFonts w:ascii="Arial" w:hAnsi="Arial" w:cs="Arial"/>
                <w:sz w:val="16"/>
                <w:szCs w:val="16"/>
                <w:lang w:val="en"/>
              </w:rPr>
              <w:t>Transfer assets type</w:t>
            </w:r>
          </w:p>
        </w:tc>
        <w:tc>
          <w:tcPr>
            <w:tcW w:w="1124" w:type="dxa"/>
            <w:shd w:val="clear" w:color="auto" w:fill="auto"/>
            <w:vAlign w:val="bottom"/>
          </w:tcPr>
          <w:p w14:paraId="4B2807FA" w14:textId="77777777" w:rsidR="00045F75" w:rsidRPr="003424A7" w:rsidRDefault="00045F75"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4" w:type="dxa"/>
            <w:shd w:val="clear" w:color="auto" w:fill="auto"/>
            <w:vAlign w:val="bottom"/>
          </w:tcPr>
          <w:p w14:paraId="59C6D9DC" w14:textId="77777777" w:rsidR="00045F75" w:rsidRPr="003424A7" w:rsidRDefault="00045F75" w:rsidP="00045F75">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3424A7">
              <w:rPr>
                <w:rFonts w:ascii="Arial" w:hAnsi="Arial" w:cs="Cordia New"/>
                <w:sz w:val="16"/>
                <w:szCs w:val="16"/>
                <w:lang w:val="en-US"/>
              </w:rPr>
              <w:t>-</w:t>
            </w:r>
          </w:p>
        </w:tc>
        <w:tc>
          <w:tcPr>
            <w:tcW w:w="1124" w:type="dxa"/>
            <w:shd w:val="clear" w:color="auto" w:fill="auto"/>
            <w:vAlign w:val="bottom"/>
          </w:tcPr>
          <w:p w14:paraId="3CA0B72C" w14:textId="77777777" w:rsidR="00045F75" w:rsidRPr="003424A7" w:rsidRDefault="00045F75"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385</w:t>
            </w:r>
          </w:p>
        </w:tc>
        <w:tc>
          <w:tcPr>
            <w:tcW w:w="1124" w:type="dxa"/>
            <w:vAlign w:val="bottom"/>
          </w:tcPr>
          <w:p w14:paraId="7C9FDC30" w14:textId="77777777" w:rsidR="00045F75" w:rsidRPr="003424A7" w:rsidRDefault="00045F75" w:rsidP="00045F75">
            <w:pPr>
              <w:pStyle w:val="ListParagraph"/>
              <w:pBdr>
                <w:bottom w:val="single" w:sz="4" w:space="1" w:color="auto"/>
              </w:pBdr>
              <w:tabs>
                <w:tab w:val="decimal" w:pos="705"/>
              </w:tabs>
              <w:spacing w:line="320" w:lineRule="exact"/>
              <w:ind w:left="0"/>
              <w:contextualSpacing w:val="0"/>
              <w:rPr>
                <w:rFonts w:ascii="Arial" w:hAnsi="Arial" w:cs="Arial"/>
                <w:sz w:val="16"/>
                <w:szCs w:val="16"/>
              </w:rPr>
            </w:pPr>
            <w:r w:rsidRPr="003424A7">
              <w:rPr>
                <w:rFonts w:ascii="Arial" w:hAnsi="Arial" w:cs="Cordia New"/>
                <w:sz w:val="16"/>
                <w:szCs w:val="16"/>
                <w:lang w:val="en-US"/>
              </w:rPr>
              <w:t>-</w:t>
            </w:r>
          </w:p>
        </w:tc>
        <w:tc>
          <w:tcPr>
            <w:tcW w:w="1124" w:type="dxa"/>
            <w:shd w:val="clear" w:color="auto" w:fill="auto"/>
            <w:vAlign w:val="bottom"/>
          </w:tcPr>
          <w:p w14:paraId="1BCF0909" w14:textId="77777777" w:rsidR="00045F75" w:rsidRPr="003424A7" w:rsidRDefault="00045F75"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25" w:type="dxa"/>
            <w:gridSpan w:val="2"/>
            <w:shd w:val="clear" w:color="auto" w:fill="auto"/>
            <w:vAlign w:val="bottom"/>
          </w:tcPr>
          <w:p w14:paraId="709A71D0" w14:textId="77777777" w:rsidR="00045F75" w:rsidRPr="003424A7" w:rsidRDefault="00045F75" w:rsidP="00045F75">
            <w:pPr>
              <w:pStyle w:val="ListParagraph"/>
              <w:pBdr>
                <w:bottom w:val="single" w:sz="4" w:space="1" w:color="auto"/>
              </w:pBdr>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385</w:t>
            </w:r>
          </w:p>
        </w:tc>
      </w:tr>
      <w:tr w:rsidR="00045F75" w:rsidRPr="003424A7" w14:paraId="11F31EF0" w14:textId="77777777" w:rsidTr="00565F92">
        <w:trPr>
          <w:trHeight w:val="71"/>
        </w:trPr>
        <w:tc>
          <w:tcPr>
            <w:tcW w:w="2970" w:type="dxa"/>
            <w:hideMark/>
          </w:tcPr>
          <w:p w14:paraId="4392C831" w14:textId="77777777" w:rsidR="00045F75" w:rsidRPr="003424A7" w:rsidRDefault="00045F75" w:rsidP="00045F75">
            <w:pPr>
              <w:spacing w:line="320" w:lineRule="exact"/>
              <w:rPr>
                <w:rFonts w:ascii="Arial" w:hAnsi="Arial" w:cs="Arial"/>
                <w:sz w:val="16"/>
                <w:szCs w:val="16"/>
              </w:rPr>
            </w:pPr>
            <w:r w:rsidRPr="003424A7">
              <w:rPr>
                <w:rFonts w:ascii="Arial" w:hAnsi="Arial" w:cs="Arial"/>
                <w:sz w:val="16"/>
                <w:szCs w:val="16"/>
              </w:rPr>
              <w:t xml:space="preserve">Ending balance        </w:t>
            </w:r>
          </w:p>
        </w:tc>
        <w:tc>
          <w:tcPr>
            <w:tcW w:w="1124" w:type="dxa"/>
            <w:shd w:val="clear" w:color="auto" w:fill="auto"/>
            <w:vAlign w:val="bottom"/>
          </w:tcPr>
          <w:p w14:paraId="7116E2EE" w14:textId="77777777" w:rsidR="00045F75" w:rsidRPr="00E5401D" w:rsidRDefault="00045F75"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E5401D">
              <w:rPr>
                <w:rFonts w:ascii="Arial" w:hAnsi="Arial" w:cs="Arial"/>
                <w:sz w:val="16"/>
                <w:szCs w:val="16"/>
                <w:lang w:val="en-US"/>
              </w:rPr>
              <w:t>-</w:t>
            </w:r>
          </w:p>
        </w:tc>
        <w:tc>
          <w:tcPr>
            <w:tcW w:w="1124" w:type="dxa"/>
            <w:shd w:val="clear" w:color="auto" w:fill="auto"/>
            <w:vAlign w:val="bottom"/>
          </w:tcPr>
          <w:p w14:paraId="160CAA37" w14:textId="77777777" w:rsidR="00045F75" w:rsidRPr="00E5401D" w:rsidRDefault="00045F75"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E5401D">
              <w:rPr>
                <w:rFonts w:ascii="Arial" w:hAnsi="Arial" w:cs="Arial"/>
                <w:sz w:val="16"/>
                <w:szCs w:val="16"/>
                <w:cs/>
                <w:lang w:val="en-US"/>
              </w:rPr>
              <w:t>1</w:t>
            </w:r>
          </w:p>
        </w:tc>
        <w:tc>
          <w:tcPr>
            <w:tcW w:w="1124" w:type="dxa"/>
            <w:shd w:val="clear" w:color="auto" w:fill="auto"/>
            <w:vAlign w:val="bottom"/>
          </w:tcPr>
          <w:p w14:paraId="7EEACD3A" w14:textId="77777777" w:rsidR="00045F75" w:rsidRPr="00E5401D" w:rsidRDefault="00045F75"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E5401D">
              <w:rPr>
                <w:rFonts w:ascii="Arial" w:hAnsi="Arial" w:cs="Arial"/>
                <w:sz w:val="16"/>
                <w:szCs w:val="16"/>
                <w:lang w:val="en-US"/>
              </w:rPr>
              <w:t>1,257</w:t>
            </w:r>
          </w:p>
        </w:tc>
        <w:tc>
          <w:tcPr>
            <w:tcW w:w="1124" w:type="dxa"/>
            <w:vAlign w:val="bottom"/>
          </w:tcPr>
          <w:p w14:paraId="10D034B1" w14:textId="77777777" w:rsidR="00045F75" w:rsidRPr="00E5401D" w:rsidRDefault="00045F75"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cs/>
                <w:lang w:val="en-US"/>
              </w:rPr>
            </w:pPr>
            <w:r w:rsidRPr="00E5401D">
              <w:rPr>
                <w:rFonts w:ascii="Arial" w:hAnsi="Arial" w:cs="Arial"/>
                <w:sz w:val="16"/>
                <w:szCs w:val="16"/>
                <w:lang w:val="en-US"/>
              </w:rPr>
              <w:t>-</w:t>
            </w:r>
          </w:p>
        </w:tc>
        <w:tc>
          <w:tcPr>
            <w:tcW w:w="1124" w:type="dxa"/>
            <w:shd w:val="clear" w:color="auto" w:fill="auto"/>
            <w:vAlign w:val="bottom"/>
          </w:tcPr>
          <w:p w14:paraId="1E821F47" w14:textId="77777777" w:rsidR="00045F75" w:rsidRPr="00E5401D" w:rsidRDefault="00045F75" w:rsidP="00045F75">
            <w:pPr>
              <w:pStyle w:val="ListParagraph"/>
              <w:pBdr>
                <w:bottom w:val="double" w:sz="4" w:space="1" w:color="auto"/>
              </w:pBdr>
              <w:tabs>
                <w:tab w:val="decimal" w:pos="705"/>
              </w:tabs>
              <w:spacing w:line="320" w:lineRule="exact"/>
              <w:ind w:left="0"/>
              <w:contextualSpacing w:val="0"/>
              <w:rPr>
                <w:rFonts w:ascii="Arial" w:hAnsi="Arial" w:cs="Arial"/>
                <w:sz w:val="16"/>
                <w:szCs w:val="16"/>
                <w:lang w:val="en-US"/>
              </w:rPr>
            </w:pPr>
            <w:r w:rsidRPr="00E5401D">
              <w:rPr>
                <w:rFonts w:ascii="Arial" w:hAnsi="Arial" w:cs="Arial"/>
                <w:sz w:val="16"/>
                <w:szCs w:val="16"/>
                <w:lang w:val="en-US"/>
              </w:rPr>
              <w:t>50</w:t>
            </w:r>
          </w:p>
        </w:tc>
        <w:tc>
          <w:tcPr>
            <w:tcW w:w="1125" w:type="dxa"/>
            <w:gridSpan w:val="2"/>
            <w:shd w:val="clear" w:color="auto" w:fill="auto"/>
            <w:vAlign w:val="bottom"/>
          </w:tcPr>
          <w:p w14:paraId="00F6AA62" w14:textId="77777777" w:rsidR="00045F75" w:rsidRPr="003424A7" w:rsidRDefault="00045F75" w:rsidP="00045F75">
            <w:pPr>
              <w:pStyle w:val="ListParagraph"/>
              <w:pBdr>
                <w:bottom w:val="double" w:sz="4" w:space="1" w:color="auto"/>
              </w:pBdr>
              <w:tabs>
                <w:tab w:val="decimal" w:pos="705"/>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1,308</w:t>
            </w:r>
          </w:p>
        </w:tc>
      </w:tr>
    </w:tbl>
    <w:p w14:paraId="36F68C8B"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 xml:space="preserve">(1) </w:t>
      </w:r>
      <w:r w:rsidRPr="003424A7">
        <w:rPr>
          <w:rFonts w:ascii="Arial" w:hAnsi="Arial" w:cs="Arial"/>
          <w:i/>
          <w:iCs/>
          <w:sz w:val="14"/>
          <w:szCs w:val="14"/>
          <w:cs/>
        </w:rPr>
        <w:t xml:space="preserve">Stage 1: </w:t>
      </w:r>
      <w:r w:rsidRPr="003424A7">
        <w:rPr>
          <w:rFonts w:ascii="Arial" w:hAnsi="Arial" w:cs="Arial"/>
          <w:i/>
          <w:iCs/>
          <w:sz w:val="14"/>
          <w:szCs w:val="14"/>
        </w:rPr>
        <w:t xml:space="preserve">Financial assets without a significant increase in credit risk </w:t>
      </w:r>
      <w:r w:rsidRPr="003424A7">
        <w:rPr>
          <w:rFonts w:ascii="Arial" w:hAnsi="Arial" w:cs="Arial"/>
          <w:i/>
          <w:iCs/>
          <w:sz w:val="14"/>
          <w:szCs w:val="14"/>
          <w:cs/>
        </w:rPr>
        <w:t xml:space="preserve">(12-mth ECL)  </w:t>
      </w:r>
      <w:r w:rsidRPr="003424A7">
        <w:rPr>
          <w:rFonts w:ascii="Arial" w:hAnsi="Arial" w:cs="Arial"/>
          <w:i/>
          <w:iCs/>
          <w:sz w:val="14"/>
          <w:szCs w:val="14"/>
        </w:rPr>
        <w:t xml:space="preserve">   </w:t>
      </w:r>
    </w:p>
    <w:p w14:paraId="2B7A8E0C"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(2)</w:t>
      </w:r>
      <w:r w:rsidRPr="003424A7">
        <w:rPr>
          <w:rFonts w:ascii="Arial" w:hAnsi="Arial" w:cs="Arial"/>
          <w:i/>
          <w:iCs/>
          <w:sz w:val="14"/>
          <w:szCs w:val="14"/>
        </w:rPr>
        <w:tab/>
        <w:t xml:space="preserve"> </w:t>
      </w:r>
      <w:r w:rsidRPr="003424A7">
        <w:rPr>
          <w:rFonts w:ascii="Arial" w:hAnsi="Arial" w:cs="Arial"/>
          <w:i/>
          <w:iCs/>
          <w:sz w:val="14"/>
          <w:szCs w:val="14"/>
          <w:cs/>
        </w:rPr>
        <w:t xml:space="preserve">Stage 2: </w:t>
      </w:r>
      <w:r w:rsidRPr="003424A7">
        <w:rPr>
          <w:rFonts w:ascii="Arial" w:hAnsi="Arial" w:cs="Arial"/>
          <w:i/>
          <w:iCs/>
          <w:sz w:val="14"/>
          <w:szCs w:val="14"/>
        </w:rPr>
        <w:t xml:space="preserve">Financial assets with a significant increase in credit risk (Lifetime ECL - not credit impaired)         </w:t>
      </w:r>
    </w:p>
    <w:p w14:paraId="17A8208D"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(3)</w:t>
      </w:r>
      <w:r w:rsidRPr="003424A7">
        <w:rPr>
          <w:rFonts w:ascii="Arial" w:hAnsi="Arial" w:cs="Arial"/>
          <w:i/>
          <w:iCs/>
          <w:sz w:val="14"/>
          <w:szCs w:val="14"/>
        </w:rPr>
        <w:tab/>
        <w:t xml:space="preserve"> </w:t>
      </w:r>
      <w:r w:rsidRPr="003424A7">
        <w:rPr>
          <w:rFonts w:ascii="Arial" w:hAnsi="Arial" w:cs="Arial"/>
          <w:i/>
          <w:iCs/>
          <w:sz w:val="14"/>
          <w:szCs w:val="14"/>
          <w:cs/>
        </w:rPr>
        <w:t xml:space="preserve">Stage 3: </w:t>
      </w:r>
      <w:r w:rsidRPr="003424A7">
        <w:rPr>
          <w:rFonts w:ascii="Arial" w:hAnsi="Arial" w:cs="Arial"/>
          <w:i/>
          <w:iCs/>
          <w:sz w:val="14"/>
          <w:szCs w:val="14"/>
        </w:rPr>
        <w:t xml:space="preserve">Financial assets that are credit impaired (Lifetime ECL - credit impaired)         </w:t>
      </w:r>
    </w:p>
    <w:p w14:paraId="27F591EC"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(4)</w:t>
      </w:r>
      <w:r w:rsidRPr="003424A7">
        <w:rPr>
          <w:rFonts w:ascii="Arial" w:hAnsi="Arial" w:cs="Arial"/>
          <w:i/>
          <w:iCs/>
          <w:sz w:val="14"/>
          <w:szCs w:val="14"/>
        </w:rPr>
        <w:tab/>
        <w:t xml:space="preserve"> </w:t>
      </w:r>
      <w:r w:rsidRPr="003424A7">
        <w:rPr>
          <w:rFonts w:ascii="Arial" w:hAnsi="Arial" w:cs="Arial"/>
          <w:i/>
          <w:iCs/>
          <w:sz w:val="14"/>
          <w:szCs w:val="14"/>
          <w:cs/>
        </w:rPr>
        <w:t xml:space="preserve">POCI: </w:t>
      </w:r>
      <w:r w:rsidRPr="003424A7">
        <w:rPr>
          <w:rFonts w:ascii="Arial" w:hAnsi="Arial" w:cs="Arial"/>
          <w:i/>
          <w:iCs/>
          <w:sz w:val="14"/>
          <w:szCs w:val="14"/>
        </w:rPr>
        <w:t xml:space="preserve">Financial assets that are credit impaired when purchased or originated (Purchased and originated credit-impaired)       </w:t>
      </w:r>
    </w:p>
    <w:p w14:paraId="12EBD644"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(5)</w:t>
      </w:r>
      <w:r w:rsidRPr="003424A7">
        <w:rPr>
          <w:rFonts w:ascii="Arial" w:hAnsi="Arial" w:cs="Arial"/>
          <w:i/>
          <w:iCs/>
          <w:sz w:val="14"/>
          <w:szCs w:val="14"/>
        </w:rPr>
        <w:tab/>
        <w:t xml:space="preserve"> Financial assets for which simplified approach is applied (Simplified)    </w:t>
      </w:r>
    </w:p>
    <w:p w14:paraId="7C87A5C6" w14:textId="77777777" w:rsidR="00F96322" w:rsidRPr="003424A7" w:rsidRDefault="00F96322" w:rsidP="00F96322">
      <w:pPr>
        <w:spacing w:before="80"/>
        <w:ind w:left="187" w:hanging="187"/>
        <w:rPr>
          <w:rFonts w:ascii="Arial" w:hAnsi="Arial" w:cs="Arial"/>
          <w:i/>
          <w:iCs/>
          <w:sz w:val="14"/>
          <w:szCs w:val="14"/>
        </w:rPr>
      </w:pPr>
    </w:p>
    <w:p w14:paraId="7AEF8A2C" w14:textId="77777777" w:rsidR="00F96322" w:rsidRPr="003424A7" w:rsidRDefault="00F96322" w:rsidP="00012DD4">
      <w:pPr>
        <w:tabs>
          <w:tab w:val="left" w:pos="1440"/>
        </w:tabs>
        <w:spacing w:before="120" w:line="380" w:lineRule="exact"/>
        <w:ind w:left="547"/>
        <w:jc w:val="thaiDistribute"/>
        <w:outlineLvl w:val="0"/>
        <w:rPr>
          <w:rFonts w:ascii="Arial" w:hAnsi="Arial" w:cs="Arial"/>
        </w:rPr>
      </w:pPr>
    </w:p>
    <w:p w14:paraId="5294B3E4" w14:textId="77777777" w:rsidR="00F96322" w:rsidRPr="003424A7" w:rsidRDefault="00F96322" w:rsidP="00012DD4">
      <w:pPr>
        <w:tabs>
          <w:tab w:val="left" w:pos="1440"/>
        </w:tabs>
        <w:spacing w:before="120" w:line="380" w:lineRule="exact"/>
        <w:ind w:left="547"/>
        <w:jc w:val="thaiDistribute"/>
        <w:outlineLvl w:val="0"/>
        <w:rPr>
          <w:rFonts w:ascii="Arial" w:hAnsi="Arial" w:cs="Arial"/>
        </w:rPr>
      </w:pPr>
    </w:p>
    <w:p w14:paraId="2DC6200D" w14:textId="77777777" w:rsidR="002672CD" w:rsidRPr="003424A7" w:rsidRDefault="00F96322" w:rsidP="002672CD">
      <w:pPr>
        <w:spacing w:line="320" w:lineRule="exact"/>
        <w:ind w:left="547" w:right="-101" w:hanging="547"/>
        <w:jc w:val="right"/>
        <w:rPr>
          <w:rFonts w:ascii="Arial" w:hAnsi="Arial" w:cs="Arial"/>
          <w:sz w:val="16"/>
          <w:szCs w:val="16"/>
          <w:cs/>
        </w:rPr>
      </w:pPr>
      <w:r w:rsidRPr="003424A7">
        <w:rPr>
          <w:rFonts w:ascii="Arial" w:hAnsi="Arial"/>
          <w:sz w:val="16"/>
          <w:szCs w:val="16"/>
          <w:cs/>
        </w:rPr>
        <w:br w:type="page"/>
      </w:r>
      <w:r w:rsidR="002672CD" w:rsidRPr="003424A7">
        <w:rPr>
          <w:rFonts w:ascii="Arial" w:hAnsi="Arial" w:cs="Arial"/>
          <w:sz w:val="16"/>
          <w:szCs w:val="16"/>
          <w:cs/>
        </w:rPr>
        <w:t>(</w:t>
      </w:r>
      <w:r w:rsidR="002672CD" w:rsidRPr="003424A7">
        <w:rPr>
          <w:rFonts w:ascii="Arial" w:hAnsi="Arial" w:cs="Arial"/>
          <w:sz w:val="16"/>
          <w:szCs w:val="16"/>
        </w:rPr>
        <w:t>Unit: Million</w:t>
      </w:r>
      <w:r w:rsidR="002672CD" w:rsidRPr="003424A7">
        <w:rPr>
          <w:rFonts w:ascii="Arial" w:hAnsi="Arial" w:cs="Arial"/>
          <w:sz w:val="16"/>
          <w:szCs w:val="16"/>
          <w:cs/>
        </w:rPr>
        <w:t xml:space="preserve"> </w:t>
      </w:r>
      <w:r w:rsidR="002672CD" w:rsidRPr="003424A7">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124"/>
        <w:gridCol w:w="16"/>
        <w:gridCol w:w="1108"/>
        <w:gridCol w:w="32"/>
        <w:gridCol w:w="1092"/>
        <w:gridCol w:w="48"/>
        <w:gridCol w:w="1076"/>
        <w:gridCol w:w="64"/>
        <w:gridCol w:w="1060"/>
        <w:gridCol w:w="80"/>
        <w:gridCol w:w="1045"/>
        <w:gridCol w:w="95"/>
      </w:tblGrid>
      <w:tr w:rsidR="002672CD" w:rsidRPr="003424A7" w14:paraId="172F4518" w14:textId="77777777" w:rsidTr="00F96322">
        <w:trPr>
          <w:trHeight w:val="70"/>
        </w:trPr>
        <w:tc>
          <w:tcPr>
            <w:tcW w:w="2970" w:type="dxa"/>
            <w:shd w:val="clear" w:color="auto" w:fill="auto"/>
          </w:tcPr>
          <w:p w14:paraId="24C84D9E" w14:textId="77777777" w:rsidR="002672CD" w:rsidRPr="003424A7" w:rsidRDefault="002672CD" w:rsidP="00F96322">
            <w:pPr>
              <w:pStyle w:val="ListParagraph"/>
              <w:spacing w:line="280" w:lineRule="exact"/>
              <w:ind w:left="0"/>
              <w:contextualSpacing w:val="0"/>
              <w:rPr>
                <w:rFonts w:ascii="Arial" w:hAnsi="Arial" w:cs="Arial"/>
                <w:sz w:val="16"/>
                <w:szCs w:val="16"/>
              </w:rPr>
            </w:pPr>
            <w:bookmarkStart w:id="14" w:name="_Hlk94099639"/>
          </w:p>
        </w:tc>
        <w:tc>
          <w:tcPr>
            <w:tcW w:w="6840" w:type="dxa"/>
            <w:gridSpan w:val="12"/>
          </w:tcPr>
          <w:p w14:paraId="33567766" w14:textId="77777777"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cs/>
              </w:rPr>
            </w:pPr>
            <w:r w:rsidRPr="003424A7">
              <w:rPr>
                <w:rFonts w:ascii="Arial" w:hAnsi="Arial" w:cs="Arial"/>
                <w:sz w:val="16"/>
                <w:szCs w:val="16"/>
              </w:rPr>
              <w:t>Consolidated financial statements</w:t>
            </w:r>
          </w:p>
        </w:tc>
      </w:tr>
      <w:tr w:rsidR="002672CD" w:rsidRPr="003424A7" w14:paraId="278845F5" w14:textId="77777777" w:rsidTr="00F96322">
        <w:trPr>
          <w:trHeight w:val="70"/>
        </w:trPr>
        <w:tc>
          <w:tcPr>
            <w:tcW w:w="2970" w:type="dxa"/>
            <w:shd w:val="clear" w:color="auto" w:fill="auto"/>
          </w:tcPr>
          <w:p w14:paraId="0B7A76AC" w14:textId="77777777" w:rsidR="002672CD" w:rsidRPr="003424A7" w:rsidRDefault="002672CD" w:rsidP="00F96322">
            <w:pPr>
              <w:pStyle w:val="ListParagraph"/>
              <w:spacing w:line="280" w:lineRule="exact"/>
              <w:ind w:left="0"/>
              <w:contextualSpacing w:val="0"/>
              <w:rPr>
                <w:rFonts w:ascii="Arial" w:hAnsi="Arial" w:cs="Arial"/>
                <w:sz w:val="16"/>
                <w:szCs w:val="16"/>
              </w:rPr>
            </w:pPr>
          </w:p>
        </w:tc>
        <w:tc>
          <w:tcPr>
            <w:tcW w:w="6840" w:type="dxa"/>
            <w:gridSpan w:val="12"/>
          </w:tcPr>
          <w:p w14:paraId="74276CDD" w14:textId="31C111E3"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3424A7">
              <w:rPr>
                <w:rFonts w:ascii="Arial" w:hAnsi="Arial" w:cs="Arial"/>
                <w:sz w:val="16"/>
                <w:szCs w:val="16"/>
                <w:cs/>
              </w:rPr>
              <w:t xml:space="preserve">For </w:t>
            </w:r>
            <w:r w:rsidRPr="003424A7">
              <w:rPr>
                <w:rFonts w:ascii="Arial" w:hAnsi="Arial" w:cs="Arial"/>
                <w:sz w:val="16"/>
                <w:szCs w:val="16"/>
                <w:lang w:val="en-US"/>
              </w:rPr>
              <w:t>the year ended</w:t>
            </w:r>
            <w:r w:rsidRPr="003424A7">
              <w:rPr>
                <w:rFonts w:ascii="Arial" w:hAnsi="Arial" w:cs="Arial"/>
                <w:sz w:val="16"/>
                <w:szCs w:val="16"/>
                <w:cs/>
              </w:rPr>
              <w:t xml:space="preserve"> 31 </w:t>
            </w:r>
            <w:r w:rsidRPr="003424A7">
              <w:rPr>
                <w:rFonts w:ascii="Arial" w:hAnsi="Arial" w:cs="Arial"/>
                <w:sz w:val="16"/>
                <w:szCs w:val="16"/>
                <w:lang w:val="en-US"/>
              </w:rPr>
              <w:t xml:space="preserve">December </w:t>
            </w:r>
            <w:r w:rsidRPr="003424A7">
              <w:rPr>
                <w:rFonts w:ascii="Arial" w:hAnsi="Arial" w:cs="Arial"/>
                <w:sz w:val="16"/>
                <w:szCs w:val="16"/>
                <w:cs/>
              </w:rPr>
              <w:t>202</w:t>
            </w:r>
            <w:r w:rsidR="00B1297F" w:rsidRPr="003424A7">
              <w:rPr>
                <w:rFonts w:ascii="Arial" w:hAnsi="Arial" w:cs="Arial"/>
                <w:sz w:val="16"/>
                <w:szCs w:val="16"/>
                <w:lang w:val="en-US"/>
              </w:rPr>
              <w:t>1</w:t>
            </w:r>
          </w:p>
        </w:tc>
      </w:tr>
      <w:tr w:rsidR="002672CD" w:rsidRPr="003424A7" w14:paraId="7A283A5F" w14:textId="77777777" w:rsidTr="00F96322">
        <w:trPr>
          <w:trHeight w:val="70"/>
        </w:trPr>
        <w:tc>
          <w:tcPr>
            <w:tcW w:w="2970" w:type="dxa"/>
            <w:shd w:val="clear" w:color="auto" w:fill="auto"/>
          </w:tcPr>
          <w:p w14:paraId="31F0A298" w14:textId="77777777" w:rsidR="002672CD" w:rsidRPr="003424A7" w:rsidRDefault="002672CD" w:rsidP="00F96322">
            <w:pPr>
              <w:pStyle w:val="ListParagraph"/>
              <w:spacing w:line="280" w:lineRule="exact"/>
              <w:ind w:left="0"/>
              <w:contextualSpacing w:val="0"/>
              <w:rPr>
                <w:rFonts w:ascii="Arial" w:hAnsi="Arial" w:cs="Arial"/>
                <w:sz w:val="16"/>
                <w:szCs w:val="16"/>
                <w:lang w:val="en-US"/>
              </w:rPr>
            </w:pPr>
          </w:p>
        </w:tc>
        <w:tc>
          <w:tcPr>
            <w:tcW w:w="6840" w:type="dxa"/>
            <w:gridSpan w:val="12"/>
          </w:tcPr>
          <w:p w14:paraId="779A6BD8" w14:textId="77777777"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3424A7">
              <w:rPr>
                <w:rFonts w:ascii="Arial" w:hAnsi="Arial" w:cs="Arial"/>
                <w:sz w:val="16"/>
                <w:szCs w:val="16"/>
                <w:lang w:val="en-US"/>
              </w:rPr>
              <w:t>Allowance for expected credit loss</w:t>
            </w:r>
          </w:p>
        </w:tc>
      </w:tr>
      <w:tr w:rsidR="002672CD" w:rsidRPr="003424A7" w14:paraId="056F71DA" w14:textId="77777777" w:rsidTr="00F96322">
        <w:trPr>
          <w:trHeight w:val="261"/>
        </w:trPr>
        <w:tc>
          <w:tcPr>
            <w:tcW w:w="2970" w:type="dxa"/>
            <w:shd w:val="clear" w:color="auto" w:fill="auto"/>
            <w:vAlign w:val="bottom"/>
          </w:tcPr>
          <w:p w14:paraId="745446EB" w14:textId="77777777" w:rsidR="002672CD" w:rsidRPr="003424A7" w:rsidRDefault="002672CD" w:rsidP="00F96322">
            <w:pPr>
              <w:pStyle w:val="ListParagraph"/>
              <w:spacing w:line="280" w:lineRule="exact"/>
              <w:ind w:left="0"/>
              <w:contextualSpacing w:val="0"/>
              <w:jc w:val="center"/>
              <w:rPr>
                <w:rFonts w:ascii="Arial" w:hAnsi="Arial" w:cs="Arial"/>
                <w:sz w:val="16"/>
                <w:szCs w:val="16"/>
                <w:lang w:val="en-US"/>
              </w:rPr>
            </w:pPr>
          </w:p>
        </w:tc>
        <w:tc>
          <w:tcPr>
            <w:tcW w:w="5700" w:type="dxa"/>
            <w:gridSpan w:val="10"/>
            <w:shd w:val="clear" w:color="auto" w:fill="auto"/>
            <w:vAlign w:val="bottom"/>
          </w:tcPr>
          <w:p w14:paraId="6031A1AD" w14:textId="77777777"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cs/>
              </w:rPr>
            </w:pPr>
            <w:r w:rsidRPr="003424A7">
              <w:rPr>
                <w:rFonts w:ascii="Arial" w:hAnsi="Arial" w:cs="Arial"/>
                <w:sz w:val="16"/>
                <w:szCs w:val="16"/>
                <w:lang w:val="en-US"/>
              </w:rPr>
              <w:t>Financial assets with credit risk</w:t>
            </w:r>
          </w:p>
        </w:tc>
        <w:tc>
          <w:tcPr>
            <w:tcW w:w="1140" w:type="dxa"/>
            <w:gridSpan w:val="2"/>
            <w:shd w:val="clear" w:color="auto" w:fill="auto"/>
            <w:vAlign w:val="bottom"/>
          </w:tcPr>
          <w:p w14:paraId="6B1450DF" w14:textId="77777777" w:rsidR="002672CD" w:rsidRPr="003424A7" w:rsidRDefault="002672CD" w:rsidP="00F96322">
            <w:pPr>
              <w:pStyle w:val="ListParagraph"/>
              <w:spacing w:line="280" w:lineRule="exact"/>
              <w:ind w:left="0"/>
              <w:contextualSpacing w:val="0"/>
              <w:jc w:val="center"/>
              <w:rPr>
                <w:rFonts w:ascii="Arial" w:hAnsi="Arial" w:cs="Arial"/>
                <w:sz w:val="16"/>
                <w:szCs w:val="16"/>
                <w:cs/>
              </w:rPr>
            </w:pPr>
          </w:p>
        </w:tc>
      </w:tr>
      <w:tr w:rsidR="002672CD" w:rsidRPr="003424A7" w14:paraId="18FFCF22" w14:textId="77777777" w:rsidTr="00F96322">
        <w:trPr>
          <w:trHeight w:val="261"/>
        </w:trPr>
        <w:tc>
          <w:tcPr>
            <w:tcW w:w="2970" w:type="dxa"/>
            <w:shd w:val="clear" w:color="auto" w:fill="auto"/>
            <w:vAlign w:val="bottom"/>
          </w:tcPr>
          <w:p w14:paraId="1F6F6EF8" w14:textId="77777777" w:rsidR="002672CD" w:rsidRPr="003424A7" w:rsidRDefault="002672CD" w:rsidP="00F96322">
            <w:pPr>
              <w:pStyle w:val="ListParagraph"/>
              <w:spacing w:line="280" w:lineRule="exact"/>
              <w:ind w:left="0"/>
              <w:contextualSpacing w:val="0"/>
              <w:jc w:val="center"/>
              <w:rPr>
                <w:rFonts w:ascii="Arial" w:hAnsi="Arial" w:cs="Arial"/>
                <w:sz w:val="16"/>
                <w:szCs w:val="16"/>
                <w:lang w:val="en-US"/>
              </w:rPr>
            </w:pPr>
          </w:p>
        </w:tc>
        <w:tc>
          <w:tcPr>
            <w:tcW w:w="1140" w:type="dxa"/>
            <w:gridSpan w:val="2"/>
            <w:shd w:val="clear" w:color="auto" w:fill="auto"/>
            <w:vAlign w:val="bottom"/>
          </w:tcPr>
          <w:p w14:paraId="1100F178" w14:textId="77777777"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vertAlign w:val="superscript"/>
              </w:rPr>
            </w:pPr>
            <w:r w:rsidRPr="003424A7">
              <w:rPr>
                <w:rFonts w:ascii="Arial" w:hAnsi="Arial" w:cs="Arial"/>
                <w:sz w:val="16"/>
                <w:szCs w:val="16"/>
              </w:rPr>
              <w:t xml:space="preserve">Stage 1 </w:t>
            </w:r>
            <w:r w:rsidRPr="003424A7">
              <w:rPr>
                <w:rFonts w:ascii="Arial" w:hAnsi="Arial" w:cs="Arial"/>
                <w:i/>
                <w:iCs/>
                <w:sz w:val="16"/>
                <w:szCs w:val="16"/>
                <w:vertAlign w:val="superscript"/>
              </w:rPr>
              <w:t>(1)</w:t>
            </w:r>
          </w:p>
        </w:tc>
        <w:tc>
          <w:tcPr>
            <w:tcW w:w="1140" w:type="dxa"/>
            <w:gridSpan w:val="2"/>
            <w:shd w:val="clear" w:color="auto" w:fill="auto"/>
            <w:vAlign w:val="bottom"/>
          </w:tcPr>
          <w:p w14:paraId="6C3C461C" w14:textId="77777777"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rPr>
            </w:pPr>
            <w:r w:rsidRPr="003424A7">
              <w:rPr>
                <w:rFonts w:ascii="Arial" w:hAnsi="Arial" w:cs="Arial"/>
                <w:sz w:val="16"/>
                <w:szCs w:val="16"/>
              </w:rPr>
              <w:t xml:space="preserve">Stage 2 </w:t>
            </w:r>
            <w:r w:rsidRPr="003424A7">
              <w:rPr>
                <w:rFonts w:ascii="Arial" w:hAnsi="Arial" w:cs="Arial"/>
                <w:i/>
                <w:iCs/>
                <w:sz w:val="16"/>
                <w:szCs w:val="16"/>
                <w:vertAlign w:val="superscript"/>
              </w:rPr>
              <w:t>(2)</w:t>
            </w:r>
          </w:p>
        </w:tc>
        <w:tc>
          <w:tcPr>
            <w:tcW w:w="1140" w:type="dxa"/>
            <w:gridSpan w:val="2"/>
            <w:shd w:val="clear" w:color="auto" w:fill="auto"/>
            <w:vAlign w:val="bottom"/>
          </w:tcPr>
          <w:p w14:paraId="5F5A7EE1" w14:textId="77777777"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cs/>
              </w:rPr>
            </w:pPr>
            <w:r w:rsidRPr="003424A7">
              <w:rPr>
                <w:rFonts w:ascii="Arial" w:hAnsi="Arial" w:cs="Arial"/>
                <w:sz w:val="16"/>
                <w:szCs w:val="16"/>
              </w:rPr>
              <w:t xml:space="preserve">Stage 3 </w:t>
            </w:r>
            <w:r w:rsidRPr="003424A7">
              <w:rPr>
                <w:rFonts w:ascii="Arial" w:hAnsi="Arial" w:cs="Arial"/>
                <w:i/>
                <w:iCs/>
                <w:sz w:val="16"/>
                <w:szCs w:val="16"/>
                <w:vertAlign w:val="superscript"/>
              </w:rPr>
              <w:t>(3)</w:t>
            </w:r>
          </w:p>
        </w:tc>
        <w:tc>
          <w:tcPr>
            <w:tcW w:w="1140" w:type="dxa"/>
            <w:gridSpan w:val="2"/>
            <w:vAlign w:val="bottom"/>
          </w:tcPr>
          <w:p w14:paraId="2DC26E5B" w14:textId="77777777"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rPr>
            </w:pPr>
            <w:r w:rsidRPr="003424A7">
              <w:rPr>
                <w:rFonts w:ascii="Arial" w:hAnsi="Arial" w:cs="Arial"/>
                <w:sz w:val="16"/>
                <w:szCs w:val="16"/>
              </w:rPr>
              <w:t xml:space="preserve">POCI </w:t>
            </w:r>
            <w:r w:rsidRPr="003424A7">
              <w:rPr>
                <w:rFonts w:ascii="Arial" w:hAnsi="Arial" w:cs="Arial"/>
                <w:i/>
                <w:iCs/>
                <w:sz w:val="16"/>
                <w:szCs w:val="16"/>
                <w:vertAlign w:val="superscript"/>
              </w:rPr>
              <w:t>(4)</w:t>
            </w:r>
          </w:p>
        </w:tc>
        <w:tc>
          <w:tcPr>
            <w:tcW w:w="1140" w:type="dxa"/>
            <w:gridSpan w:val="2"/>
            <w:shd w:val="clear" w:color="auto" w:fill="auto"/>
            <w:vAlign w:val="bottom"/>
          </w:tcPr>
          <w:p w14:paraId="17107320" w14:textId="77777777"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cs/>
              </w:rPr>
            </w:pPr>
            <w:r w:rsidRPr="003424A7">
              <w:rPr>
                <w:rFonts w:ascii="Arial" w:hAnsi="Arial" w:cs="Arial"/>
                <w:sz w:val="16"/>
                <w:szCs w:val="16"/>
              </w:rPr>
              <w:t xml:space="preserve">Simplified </w:t>
            </w:r>
            <w:r w:rsidRPr="003424A7">
              <w:rPr>
                <w:rFonts w:ascii="Arial" w:hAnsi="Arial" w:cs="Arial"/>
                <w:i/>
                <w:iCs/>
                <w:sz w:val="16"/>
                <w:szCs w:val="16"/>
                <w:vertAlign w:val="superscript"/>
              </w:rPr>
              <w:t>(5)</w:t>
            </w:r>
          </w:p>
        </w:tc>
        <w:tc>
          <w:tcPr>
            <w:tcW w:w="1140" w:type="dxa"/>
            <w:gridSpan w:val="2"/>
            <w:shd w:val="clear" w:color="auto" w:fill="auto"/>
            <w:vAlign w:val="bottom"/>
          </w:tcPr>
          <w:p w14:paraId="6D1D52D6" w14:textId="77777777" w:rsidR="002672CD" w:rsidRPr="003424A7" w:rsidRDefault="002672CD" w:rsidP="00F96322">
            <w:pPr>
              <w:pStyle w:val="ListParagraph"/>
              <w:pBdr>
                <w:bottom w:val="single" w:sz="4" w:space="1" w:color="auto"/>
              </w:pBdr>
              <w:spacing w:line="280" w:lineRule="exact"/>
              <w:ind w:left="0"/>
              <w:contextualSpacing w:val="0"/>
              <w:jc w:val="center"/>
              <w:rPr>
                <w:rFonts w:ascii="Arial" w:hAnsi="Arial" w:cs="Arial"/>
                <w:sz w:val="16"/>
                <w:szCs w:val="16"/>
                <w:cs/>
              </w:rPr>
            </w:pPr>
            <w:r w:rsidRPr="003424A7">
              <w:rPr>
                <w:rFonts w:ascii="Arial" w:hAnsi="Arial" w:cs="Arial"/>
                <w:sz w:val="16"/>
                <w:szCs w:val="16"/>
              </w:rPr>
              <w:t>Total</w:t>
            </w:r>
          </w:p>
        </w:tc>
      </w:tr>
      <w:tr w:rsidR="002672CD" w:rsidRPr="003424A7" w14:paraId="07A287F0" w14:textId="77777777" w:rsidTr="00F96322">
        <w:trPr>
          <w:trHeight w:val="70"/>
        </w:trPr>
        <w:tc>
          <w:tcPr>
            <w:tcW w:w="2970" w:type="dxa"/>
            <w:shd w:val="clear" w:color="auto" w:fill="auto"/>
          </w:tcPr>
          <w:p w14:paraId="28BA1AB4" w14:textId="77777777" w:rsidR="002672CD" w:rsidRPr="003424A7" w:rsidRDefault="002672CD" w:rsidP="00F96322">
            <w:pPr>
              <w:pStyle w:val="ListParagraph"/>
              <w:spacing w:line="280" w:lineRule="exact"/>
              <w:ind w:left="167" w:hanging="167"/>
              <w:contextualSpacing w:val="0"/>
              <w:rPr>
                <w:rFonts w:ascii="Arial" w:hAnsi="Arial" w:cs="Arial"/>
                <w:sz w:val="16"/>
                <w:szCs w:val="16"/>
                <w:cs/>
              </w:rPr>
            </w:pPr>
            <w:r w:rsidRPr="003424A7">
              <w:rPr>
                <w:rFonts w:ascii="Arial" w:hAnsi="Arial" w:cs="Arial"/>
                <w:b/>
                <w:bCs/>
                <w:sz w:val="16"/>
                <w:szCs w:val="16"/>
                <w:lang w:val="en"/>
              </w:rPr>
              <w:t>Interbank and money market items (assets)</w:t>
            </w:r>
          </w:p>
        </w:tc>
        <w:tc>
          <w:tcPr>
            <w:tcW w:w="1140" w:type="dxa"/>
            <w:gridSpan w:val="2"/>
            <w:shd w:val="clear" w:color="auto" w:fill="auto"/>
          </w:tcPr>
          <w:p w14:paraId="069F2C95" w14:textId="77777777" w:rsidR="002672CD" w:rsidRPr="003424A7" w:rsidRDefault="002672CD" w:rsidP="00F96322">
            <w:pPr>
              <w:pStyle w:val="ListParagraph"/>
              <w:spacing w:line="280" w:lineRule="exact"/>
              <w:ind w:left="167" w:hanging="167"/>
              <w:contextualSpacing w:val="0"/>
              <w:rPr>
                <w:rFonts w:ascii="Arial" w:hAnsi="Arial" w:cs="Arial"/>
                <w:sz w:val="16"/>
                <w:szCs w:val="16"/>
                <w:cs/>
              </w:rPr>
            </w:pPr>
          </w:p>
        </w:tc>
        <w:tc>
          <w:tcPr>
            <w:tcW w:w="1140" w:type="dxa"/>
            <w:gridSpan w:val="2"/>
            <w:shd w:val="clear" w:color="auto" w:fill="auto"/>
          </w:tcPr>
          <w:p w14:paraId="237E04A8" w14:textId="77777777" w:rsidR="002672CD" w:rsidRPr="003424A7" w:rsidRDefault="002672CD" w:rsidP="00F96322">
            <w:pPr>
              <w:pStyle w:val="ListParagraph"/>
              <w:spacing w:line="280" w:lineRule="exact"/>
              <w:ind w:left="0"/>
              <w:contextualSpacing w:val="0"/>
              <w:rPr>
                <w:rFonts w:ascii="Arial" w:hAnsi="Arial" w:cs="Arial"/>
                <w:sz w:val="16"/>
                <w:szCs w:val="16"/>
                <w:lang w:val="en-US"/>
              </w:rPr>
            </w:pPr>
          </w:p>
        </w:tc>
        <w:tc>
          <w:tcPr>
            <w:tcW w:w="1140" w:type="dxa"/>
            <w:gridSpan w:val="2"/>
            <w:shd w:val="clear" w:color="auto" w:fill="auto"/>
          </w:tcPr>
          <w:p w14:paraId="3485612C" w14:textId="77777777" w:rsidR="002672CD" w:rsidRPr="003424A7" w:rsidRDefault="002672CD" w:rsidP="00F96322">
            <w:pPr>
              <w:pStyle w:val="ListParagraph"/>
              <w:spacing w:line="280" w:lineRule="exact"/>
              <w:ind w:left="0"/>
              <w:contextualSpacing w:val="0"/>
              <w:rPr>
                <w:rFonts w:ascii="Arial" w:hAnsi="Arial" w:cs="Arial"/>
                <w:sz w:val="16"/>
                <w:szCs w:val="16"/>
                <w:lang w:val="en-US"/>
              </w:rPr>
            </w:pPr>
          </w:p>
        </w:tc>
        <w:tc>
          <w:tcPr>
            <w:tcW w:w="1140" w:type="dxa"/>
            <w:gridSpan w:val="2"/>
          </w:tcPr>
          <w:p w14:paraId="7BED9B0A" w14:textId="77777777" w:rsidR="002672CD" w:rsidRPr="003424A7" w:rsidRDefault="002672CD" w:rsidP="00F96322">
            <w:pPr>
              <w:pStyle w:val="ListParagraph"/>
              <w:spacing w:line="280" w:lineRule="exact"/>
              <w:ind w:left="0"/>
              <w:contextualSpacing w:val="0"/>
              <w:rPr>
                <w:rFonts w:ascii="Arial" w:hAnsi="Arial" w:cs="Arial"/>
                <w:sz w:val="16"/>
                <w:szCs w:val="16"/>
                <w:lang w:val="en-US"/>
              </w:rPr>
            </w:pPr>
          </w:p>
        </w:tc>
        <w:tc>
          <w:tcPr>
            <w:tcW w:w="1140" w:type="dxa"/>
            <w:gridSpan w:val="2"/>
            <w:shd w:val="clear" w:color="auto" w:fill="auto"/>
          </w:tcPr>
          <w:p w14:paraId="6561C877" w14:textId="77777777" w:rsidR="002672CD" w:rsidRPr="003424A7" w:rsidRDefault="002672CD" w:rsidP="00F96322">
            <w:pPr>
              <w:pStyle w:val="ListParagraph"/>
              <w:spacing w:line="280" w:lineRule="exact"/>
              <w:ind w:left="0"/>
              <w:contextualSpacing w:val="0"/>
              <w:rPr>
                <w:rFonts w:ascii="Arial" w:hAnsi="Arial" w:cs="Arial"/>
                <w:sz w:val="16"/>
                <w:szCs w:val="16"/>
                <w:lang w:val="en-US"/>
              </w:rPr>
            </w:pPr>
          </w:p>
        </w:tc>
        <w:tc>
          <w:tcPr>
            <w:tcW w:w="1140" w:type="dxa"/>
            <w:gridSpan w:val="2"/>
            <w:shd w:val="clear" w:color="auto" w:fill="auto"/>
          </w:tcPr>
          <w:p w14:paraId="7354648E" w14:textId="77777777" w:rsidR="002672CD" w:rsidRPr="003424A7" w:rsidRDefault="002672CD" w:rsidP="00F96322">
            <w:pPr>
              <w:pStyle w:val="ListParagraph"/>
              <w:spacing w:line="280" w:lineRule="exact"/>
              <w:ind w:left="0"/>
              <w:contextualSpacing w:val="0"/>
              <w:rPr>
                <w:rFonts w:ascii="Arial" w:hAnsi="Arial" w:cs="Arial"/>
                <w:sz w:val="16"/>
                <w:szCs w:val="16"/>
                <w:lang w:val="en-US"/>
              </w:rPr>
            </w:pPr>
          </w:p>
        </w:tc>
      </w:tr>
      <w:tr w:rsidR="00330582" w:rsidRPr="003424A7" w14:paraId="62115F57" w14:textId="77777777" w:rsidTr="00F96322">
        <w:trPr>
          <w:trHeight w:val="70"/>
        </w:trPr>
        <w:tc>
          <w:tcPr>
            <w:tcW w:w="2970" w:type="dxa"/>
            <w:shd w:val="clear" w:color="auto" w:fill="auto"/>
          </w:tcPr>
          <w:p w14:paraId="0145A87B" w14:textId="77777777" w:rsidR="00330582" w:rsidRPr="003424A7" w:rsidRDefault="00330582" w:rsidP="00F96322">
            <w:pPr>
              <w:pStyle w:val="ListParagraph"/>
              <w:spacing w:line="280" w:lineRule="exact"/>
              <w:ind w:left="0"/>
              <w:contextualSpacing w:val="0"/>
              <w:rPr>
                <w:rFonts w:ascii="Arial" w:hAnsi="Arial" w:cs="Arial"/>
                <w:sz w:val="16"/>
                <w:szCs w:val="16"/>
              </w:rPr>
            </w:pPr>
            <w:r w:rsidRPr="003424A7">
              <w:rPr>
                <w:rFonts w:ascii="Arial" w:hAnsi="Arial" w:cs="Arial"/>
                <w:sz w:val="16"/>
                <w:szCs w:val="16"/>
              </w:rPr>
              <w:t xml:space="preserve">Beginning balance        </w:t>
            </w:r>
          </w:p>
        </w:tc>
        <w:tc>
          <w:tcPr>
            <w:tcW w:w="1140" w:type="dxa"/>
            <w:gridSpan w:val="2"/>
            <w:shd w:val="clear" w:color="auto" w:fill="auto"/>
            <w:vAlign w:val="bottom"/>
          </w:tcPr>
          <w:p w14:paraId="685D2330" w14:textId="77777777" w:rsidR="00330582" w:rsidRPr="00E5401D" w:rsidRDefault="00330582" w:rsidP="00F96322">
            <w:pPr>
              <w:pStyle w:val="ListParagraph"/>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3</w:t>
            </w:r>
          </w:p>
        </w:tc>
        <w:tc>
          <w:tcPr>
            <w:tcW w:w="1140" w:type="dxa"/>
            <w:gridSpan w:val="2"/>
            <w:shd w:val="clear" w:color="auto" w:fill="auto"/>
            <w:vAlign w:val="bottom"/>
          </w:tcPr>
          <w:p w14:paraId="581BE498" w14:textId="77777777" w:rsidR="00330582" w:rsidRPr="00E5401D" w:rsidRDefault="00330582" w:rsidP="00F96322">
            <w:pPr>
              <w:pStyle w:val="ListParagraph"/>
              <w:tabs>
                <w:tab w:val="decimal" w:pos="705"/>
              </w:tabs>
              <w:spacing w:line="280" w:lineRule="exact"/>
              <w:ind w:left="0"/>
              <w:contextualSpacing w:val="0"/>
              <w:rPr>
                <w:rFonts w:ascii="Arial" w:hAnsi="Arial" w:cs="Arial"/>
                <w:sz w:val="16"/>
                <w:szCs w:val="16"/>
                <w:cs/>
              </w:rPr>
            </w:pPr>
            <w:r w:rsidRPr="00E5401D">
              <w:rPr>
                <w:rFonts w:ascii="Arial" w:hAnsi="Arial" w:cs="Arial"/>
                <w:sz w:val="16"/>
                <w:szCs w:val="16"/>
                <w:cs/>
              </w:rPr>
              <w:t>-</w:t>
            </w:r>
          </w:p>
        </w:tc>
        <w:tc>
          <w:tcPr>
            <w:tcW w:w="1140" w:type="dxa"/>
            <w:gridSpan w:val="2"/>
            <w:shd w:val="clear" w:color="auto" w:fill="auto"/>
            <w:vAlign w:val="bottom"/>
          </w:tcPr>
          <w:p w14:paraId="411D7FB3" w14:textId="77777777" w:rsidR="00330582" w:rsidRPr="00E5401D" w:rsidRDefault="00330582" w:rsidP="00F96322">
            <w:pPr>
              <w:pStyle w:val="ListParagraph"/>
              <w:tabs>
                <w:tab w:val="decimal" w:pos="705"/>
              </w:tabs>
              <w:spacing w:line="280" w:lineRule="exact"/>
              <w:ind w:left="0"/>
              <w:contextualSpacing w:val="0"/>
              <w:rPr>
                <w:rFonts w:ascii="Arial" w:hAnsi="Arial" w:cs="Arial"/>
                <w:sz w:val="16"/>
                <w:szCs w:val="16"/>
                <w:cs/>
              </w:rPr>
            </w:pPr>
            <w:r w:rsidRPr="00E5401D">
              <w:rPr>
                <w:rFonts w:ascii="Arial" w:hAnsi="Arial" w:cs="Arial"/>
                <w:sz w:val="16"/>
                <w:szCs w:val="16"/>
                <w:cs/>
              </w:rPr>
              <w:t>-</w:t>
            </w:r>
          </w:p>
        </w:tc>
        <w:tc>
          <w:tcPr>
            <w:tcW w:w="1140" w:type="dxa"/>
            <w:gridSpan w:val="2"/>
            <w:shd w:val="clear" w:color="auto" w:fill="auto"/>
            <w:vAlign w:val="bottom"/>
          </w:tcPr>
          <w:p w14:paraId="23B8BFC2" w14:textId="77777777" w:rsidR="00330582" w:rsidRPr="00E5401D" w:rsidRDefault="00330582" w:rsidP="00F96322">
            <w:pPr>
              <w:pStyle w:val="ListParagraph"/>
              <w:tabs>
                <w:tab w:val="decimal" w:pos="705"/>
              </w:tabs>
              <w:spacing w:line="280" w:lineRule="exact"/>
              <w:ind w:left="0"/>
              <w:contextualSpacing w:val="0"/>
              <w:rPr>
                <w:rFonts w:ascii="Arial" w:hAnsi="Arial" w:cs="Arial"/>
                <w:sz w:val="16"/>
                <w:szCs w:val="16"/>
                <w:cs/>
              </w:rPr>
            </w:pPr>
            <w:r w:rsidRPr="00E5401D">
              <w:rPr>
                <w:rFonts w:ascii="Arial" w:hAnsi="Arial" w:cs="Arial"/>
                <w:sz w:val="16"/>
                <w:szCs w:val="16"/>
                <w:cs/>
              </w:rPr>
              <w:t>-</w:t>
            </w:r>
          </w:p>
        </w:tc>
        <w:tc>
          <w:tcPr>
            <w:tcW w:w="1140" w:type="dxa"/>
            <w:gridSpan w:val="2"/>
            <w:shd w:val="clear" w:color="auto" w:fill="auto"/>
            <w:vAlign w:val="bottom"/>
          </w:tcPr>
          <w:p w14:paraId="01A14521" w14:textId="77777777" w:rsidR="00330582" w:rsidRPr="00E5401D" w:rsidRDefault="00330582" w:rsidP="00F96322">
            <w:pPr>
              <w:pStyle w:val="ListParagraph"/>
              <w:tabs>
                <w:tab w:val="decimal" w:pos="705"/>
              </w:tabs>
              <w:spacing w:line="280" w:lineRule="exact"/>
              <w:ind w:left="0"/>
              <w:contextualSpacing w:val="0"/>
              <w:rPr>
                <w:rFonts w:ascii="Arial" w:hAnsi="Arial" w:cs="Arial"/>
                <w:sz w:val="16"/>
                <w:szCs w:val="16"/>
                <w:cs/>
              </w:rPr>
            </w:pPr>
            <w:r w:rsidRPr="00E5401D">
              <w:rPr>
                <w:rFonts w:ascii="Arial" w:hAnsi="Arial" w:cs="Arial"/>
                <w:sz w:val="16"/>
                <w:szCs w:val="16"/>
                <w:cs/>
              </w:rPr>
              <w:t>-</w:t>
            </w:r>
          </w:p>
        </w:tc>
        <w:tc>
          <w:tcPr>
            <w:tcW w:w="1140" w:type="dxa"/>
            <w:gridSpan w:val="2"/>
            <w:shd w:val="clear" w:color="auto" w:fill="auto"/>
            <w:vAlign w:val="bottom"/>
          </w:tcPr>
          <w:p w14:paraId="22E5B9B0" w14:textId="77777777" w:rsidR="00330582" w:rsidRPr="00E5401D" w:rsidRDefault="00330582" w:rsidP="00F96322">
            <w:pPr>
              <w:pStyle w:val="ListParagraph"/>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3</w:t>
            </w:r>
          </w:p>
        </w:tc>
      </w:tr>
      <w:tr w:rsidR="00330582" w:rsidRPr="003424A7" w14:paraId="4E13BB4B" w14:textId="77777777" w:rsidTr="00F96322">
        <w:trPr>
          <w:trHeight w:val="654"/>
        </w:trPr>
        <w:tc>
          <w:tcPr>
            <w:tcW w:w="2970" w:type="dxa"/>
            <w:shd w:val="clear" w:color="auto" w:fill="auto"/>
          </w:tcPr>
          <w:p w14:paraId="4F83801B" w14:textId="77777777" w:rsidR="00330582" w:rsidRPr="003424A7" w:rsidRDefault="00330582" w:rsidP="00F96322">
            <w:pPr>
              <w:pStyle w:val="ListParagraph"/>
              <w:spacing w:line="280" w:lineRule="exact"/>
              <w:ind w:left="167" w:right="-106" w:hanging="167"/>
              <w:contextualSpacing w:val="0"/>
              <w:rPr>
                <w:rFonts w:ascii="Arial" w:hAnsi="Arial" w:cs="Cordia New"/>
                <w:sz w:val="16"/>
                <w:szCs w:val="16"/>
                <w:cs/>
                <w:lang w:val="en"/>
              </w:rPr>
            </w:pPr>
            <w:r w:rsidRPr="003424A7">
              <w:rPr>
                <w:rFonts w:ascii="Arial" w:hAnsi="Arial" w:cs="Arial"/>
                <w:sz w:val="16"/>
                <w:szCs w:val="16"/>
                <w:lang w:val="en"/>
              </w:rPr>
              <w:t>Changes due to re-measurement of allowance for credit loss</w:t>
            </w:r>
          </w:p>
        </w:tc>
        <w:tc>
          <w:tcPr>
            <w:tcW w:w="1140" w:type="dxa"/>
            <w:gridSpan w:val="2"/>
            <w:shd w:val="clear" w:color="auto" w:fill="auto"/>
            <w:vAlign w:val="bottom"/>
          </w:tcPr>
          <w:p w14:paraId="02D678C2" w14:textId="77777777" w:rsidR="00330582" w:rsidRPr="00E5401D" w:rsidRDefault="0033058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w:t>
            </w:r>
          </w:p>
        </w:tc>
        <w:tc>
          <w:tcPr>
            <w:tcW w:w="1140" w:type="dxa"/>
            <w:gridSpan w:val="2"/>
            <w:shd w:val="clear" w:color="auto" w:fill="auto"/>
            <w:vAlign w:val="bottom"/>
          </w:tcPr>
          <w:p w14:paraId="78E361FF" w14:textId="77777777" w:rsidR="00330582" w:rsidRPr="00E5401D" w:rsidRDefault="0033058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w:t>
            </w:r>
          </w:p>
        </w:tc>
        <w:tc>
          <w:tcPr>
            <w:tcW w:w="1140" w:type="dxa"/>
            <w:gridSpan w:val="2"/>
            <w:shd w:val="clear" w:color="auto" w:fill="auto"/>
            <w:vAlign w:val="bottom"/>
          </w:tcPr>
          <w:p w14:paraId="46336455" w14:textId="77777777" w:rsidR="00330582" w:rsidRPr="00E5401D" w:rsidRDefault="0033058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w:t>
            </w:r>
          </w:p>
        </w:tc>
        <w:tc>
          <w:tcPr>
            <w:tcW w:w="1140" w:type="dxa"/>
            <w:gridSpan w:val="2"/>
            <w:shd w:val="clear" w:color="auto" w:fill="auto"/>
            <w:vAlign w:val="bottom"/>
          </w:tcPr>
          <w:p w14:paraId="3C9CE2A0" w14:textId="77777777" w:rsidR="00330582" w:rsidRPr="00E5401D" w:rsidRDefault="0033058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w:t>
            </w:r>
          </w:p>
        </w:tc>
        <w:tc>
          <w:tcPr>
            <w:tcW w:w="1140" w:type="dxa"/>
            <w:gridSpan w:val="2"/>
            <w:shd w:val="clear" w:color="auto" w:fill="auto"/>
            <w:vAlign w:val="bottom"/>
          </w:tcPr>
          <w:p w14:paraId="69AEF47B" w14:textId="77777777" w:rsidR="00330582" w:rsidRPr="00E5401D" w:rsidRDefault="0033058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w:t>
            </w:r>
          </w:p>
        </w:tc>
        <w:tc>
          <w:tcPr>
            <w:tcW w:w="1140" w:type="dxa"/>
            <w:gridSpan w:val="2"/>
            <w:shd w:val="clear" w:color="auto" w:fill="auto"/>
            <w:vAlign w:val="bottom"/>
          </w:tcPr>
          <w:p w14:paraId="77E60326" w14:textId="77777777" w:rsidR="00330582" w:rsidRPr="00E5401D" w:rsidRDefault="0033058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w:t>
            </w:r>
          </w:p>
        </w:tc>
      </w:tr>
      <w:tr w:rsidR="00330582" w:rsidRPr="003424A7" w14:paraId="7600710C" w14:textId="77777777" w:rsidTr="00F96322">
        <w:trPr>
          <w:trHeight w:val="70"/>
        </w:trPr>
        <w:tc>
          <w:tcPr>
            <w:tcW w:w="2970" w:type="dxa"/>
            <w:shd w:val="clear" w:color="auto" w:fill="auto"/>
          </w:tcPr>
          <w:p w14:paraId="66051B10" w14:textId="77777777" w:rsidR="00330582" w:rsidRPr="003424A7" w:rsidRDefault="00330582" w:rsidP="00F96322">
            <w:pPr>
              <w:spacing w:line="280" w:lineRule="exact"/>
              <w:rPr>
                <w:rFonts w:ascii="Arial" w:hAnsi="Arial" w:cs="Arial"/>
                <w:sz w:val="16"/>
                <w:szCs w:val="16"/>
                <w:cs/>
              </w:rPr>
            </w:pPr>
            <w:r w:rsidRPr="003424A7">
              <w:rPr>
                <w:rFonts w:ascii="Arial" w:hAnsi="Arial" w:cs="Arial"/>
                <w:sz w:val="16"/>
                <w:szCs w:val="16"/>
              </w:rPr>
              <w:t xml:space="preserve">Ending balance        </w:t>
            </w:r>
          </w:p>
        </w:tc>
        <w:tc>
          <w:tcPr>
            <w:tcW w:w="1140" w:type="dxa"/>
            <w:gridSpan w:val="2"/>
            <w:shd w:val="clear" w:color="auto" w:fill="auto"/>
            <w:vAlign w:val="bottom"/>
          </w:tcPr>
          <w:p w14:paraId="6CEC2773" w14:textId="77777777" w:rsidR="00330582" w:rsidRPr="00E5401D" w:rsidRDefault="0033058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3</w:t>
            </w:r>
          </w:p>
        </w:tc>
        <w:tc>
          <w:tcPr>
            <w:tcW w:w="1140" w:type="dxa"/>
            <w:gridSpan w:val="2"/>
            <w:shd w:val="clear" w:color="auto" w:fill="auto"/>
            <w:vAlign w:val="bottom"/>
          </w:tcPr>
          <w:p w14:paraId="3AB26389" w14:textId="77777777" w:rsidR="00330582" w:rsidRPr="00E5401D" w:rsidRDefault="0033058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cs/>
              </w:rPr>
            </w:pPr>
            <w:r w:rsidRPr="00E5401D">
              <w:rPr>
                <w:rFonts w:ascii="Arial" w:hAnsi="Arial" w:cs="Arial"/>
                <w:sz w:val="16"/>
                <w:szCs w:val="16"/>
                <w:cs/>
              </w:rPr>
              <w:t>-</w:t>
            </w:r>
          </w:p>
        </w:tc>
        <w:tc>
          <w:tcPr>
            <w:tcW w:w="1140" w:type="dxa"/>
            <w:gridSpan w:val="2"/>
            <w:shd w:val="clear" w:color="auto" w:fill="auto"/>
            <w:vAlign w:val="bottom"/>
          </w:tcPr>
          <w:p w14:paraId="68A142E1" w14:textId="77777777" w:rsidR="00330582" w:rsidRPr="00E5401D" w:rsidRDefault="0033058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cs/>
              </w:rPr>
            </w:pPr>
            <w:r w:rsidRPr="00E5401D">
              <w:rPr>
                <w:rFonts w:ascii="Arial" w:hAnsi="Arial" w:cs="Arial"/>
                <w:sz w:val="16"/>
                <w:szCs w:val="16"/>
                <w:cs/>
              </w:rPr>
              <w:t>-</w:t>
            </w:r>
          </w:p>
        </w:tc>
        <w:tc>
          <w:tcPr>
            <w:tcW w:w="1140" w:type="dxa"/>
            <w:gridSpan w:val="2"/>
            <w:shd w:val="clear" w:color="auto" w:fill="auto"/>
            <w:vAlign w:val="bottom"/>
          </w:tcPr>
          <w:p w14:paraId="0D8F8FDA" w14:textId="77777777" w:rsidR="00330582" w:rsidRPr="00E5401D" w:rsidRDefault="0033058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cs/>
              </w:rPr>
            </w:pPr>
            <w:r w:rsidRPr="00E5401D">
              <w:rPr>
                <w:rFonts w:ascii="Arial" w:hAnsi="Arial" w:cs="Arial"/>
                <w:sz w:val="16"/>
                <w:szCs w:val="16"/>
                <w:cs/>
              </w:rPr>
              <w:t>-</w:t>
            </w:r>
          </w:p>
        </w:tc>
        <w:tc>
          <w:tcPr>
            <w:tcW w:w="1140" w:type="dxa"/>
            <w:gridSpan w:val="2"/>
            <w:shd w:val="clear" w:color="auto" w:fill="auto"/>
            <w:vAlign w:val="bottom"/>
          </w:tcPr>
          <w:p w14:paraId="578E5711" w14:textId="77777777" w:rsidR="00330582" w:rsidRPr="00E5401D" w:rsidRDefault="0033058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cs/>
              </w:rPr>
            </w:pPr>
            <w:r w:rsidRPr="00E5401D">
              <w:rPr>
                <w:rFonts w:ascii="Arial" w:hAnsi="Arial" w:cs="Arial"/>
                <w:sz w:val="16"/>
                <w:szCs w:val="16"/>
                <w:cs/>
              </w:rPr>
              <w:t>-</w:t>
            </w:r>
          </w:p>
        </w:tc>
        <w:tc>
          <w:tcPr>
            <w:tcW w:w="1140" w:type="dxa"/>
            <w:gridSpan w:val="2"/>
            <w:shd w:val="clear" w:color="auto" w:fill="auto"/>
            <w:vAlign w:val="bottom"/>
          </w:tcPr>
          <w:p w14:paraId="0AAEFBD9" w14:textId="77777777" w:rsidR="00330582" w:rsidRPr="00E5401D" w:rsidRDefault="0033058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lang w:val="en-US"/>
              </w:rPr>
            </w:pPr>
            <w:r w:rsidRPr="00E5401D">
              <w:rPr>
                <w:rFonts w:ascii="Arial" w:hAnsi="Arial" w:cs="Arial"/>
                <w:sz w:val="16"/>
                <w:szCs w:val="16"/>
                <w:lang w:val="en-US"/>
              </w:rPr>
              <w:t>3</w:t>
            </w:r>
          </w:p>
        </w:tc>
      </w:tr>
      <w:tr w:rsidR="002672CD" w:rsidRPr="003424A7" w14:paraId="47AFB0CA" w14:textId="77777777" w:rsidTr="00F96322">
        <w:trPr>
          <w:trHeight w:val="387"/>
        </w:trPr>
        <w:tc>
          <w:tcPr>
            <w:tcW w:w="2970" w:type="dxa"/>
            <w:shd w:val="clear" w:color="auto" w:fill="auto"/>
          </w:tcPr>
          <w:p w14:paraId="09FDC290" w14:textId="77777777" w:rsidR="002672CD" w:rsidRPr="003424A7" w:rsidRDefault="002672CD" w:rsidP="00F96322">
            <w:pPr>
              <w:pStyle w:val="ListParagraph"/>
              <w:spacing w:line="280" w:lineRule="exact"/>
              <w:ind w:left="159" w:right="-107" w:hanging="159"/>
              <w:contextualSpacing w:val="0"/>
              <w:rPr>
                <w:rFonts w:ascii="Arial" w:hAnsi="Arial" w:cs="Arial"/>
                <w:b/>
                <w:bCs/>
                <w:sz w:val="16"/>
                <w:szCs w:val="16"/>
                <w:cs/>
              </w:rPr>
            </w:pPr>
            <w:r w:rsidRPr="003424A7">
              <w:rPr>
                <w:rFonts w:ascii="Arial" w:hAnsi="Arial" w:cs="Arial"/>
                <w:b/>
                <w:bCs/>
                <w:sz w:val="16"/>
                <w:szCs w:val="16"/>
                <w:lang w:val="en"/>
              </w:rPr>
              <w:t xml:space="preserve">Investments in debt securities </w:t>
            </w:r>
            <w:r w:rsidR="003069C0" w:rsidRPr="003424A7">
              <w:rPr>
                <w:rFonts w:ascii="Arial" w:hAnsi="Arial" w:cs="Arial"/>
                <w:b/>
                <w:bCs/>
                <w:sz w:val="16"/>
                <w:szCs w:val="16"/>
                <w:lang w:val="en"/>
              </w:rPr>
              <w:t>measured at fair value through other comprehensive income</w:t>
            </w:r>
          </w:p>
        </w:tc>
        <w:tc>
          <w:tcPr>
            <w:tcW w:w="1140" w:type="dxa"/>
            <w:gridSpan w:val="2"/>
            <w:shd w:val="clear" w:color="auto" w:fill="auto"/>
            <w:vAlign w:val="bottom"/>
          </w:tcPr>
          <w:p w14:paraId="671DC2AF"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cs/>
              </w:rPr>
            </w:pPr>
          </w:p>
        </w:tc>
        <w:tc>
          <w:tcPr>
            <w:tcW w:w="1140" w:type="dxa"/>
            <w:gridSpan w:val="2"/>
            <w:shd w:val="clear" w:color="auto" w:fill="auto"/>
            <w:vAlign w:val="bottom"/>
          </w:tcPr>
          <w:p w14:paraId="7BC2B280"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lang w:val="en-US"/>
              </w:rPr>
            </w:pPr>
          </w:p>
        </w:tc>
        <w:tc>
          <w:tcPr>
            <w:tcW w:w="1140" w:type="dxa"/>
            <w:gridSpan w:val="2"/>
            <w:shd w:val="clear" w:color="auto" w:fill="auto"/>
            <w:vAlign w:val="bottom"/>
          </w:tcPr>
          <w:p w14:paraId="7746CD29"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lang w:val="en-US"/>
              </w:rPr>
            </w:pPr>
          </w:p>
        </w:tc>
        <w:tc>
          <w:tcPr>
            <w:tcW w:w="1140" w:type="dxa"/>
            <w:gridSpan w:val="2"/>
            <w:shd w:val="clear" w:color="auto" w:fill="auto"/>
            <w:vAlign w:val="bottom"/>
          </w:tcPr>
          <w:p w14:paraId="7239970D"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lang w:val="en-US"/>
              </w:rPr>
            </w:pPr>
          </w:p>
        </w:tc>
        <w:tc>
          <w:tcPr>
            <w:tcW w:w="1140" w:type="dxa"/>
            <w:gridSpan w:val="2"/>
            <w:shd w:val="clear" w:color="auto" w:fill="auto"/>
            <w:vAlign w:val="bottom"/>
          </w:tcPr>
          <w:p w14:paraId="2664C2FD"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lang w:val="en-US"/>
              </w:rPr>
            </w:pPr>
          </w:p>
        </w:tc>
        <w:tc>
          <w:tcPr>
            <w:tcW w:w="1140" w:type="dxa"/>
            <w:gridSpan w:val="2"/>
            <w:shd w:val="clear" w:color="auto" w:fill="auto"/>
            <w:vAlign w:val="bottom"/>
          </w:tcPr>
          <w:p w14:paraId="029921BB"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lang w:val="en-US"/>
              </w:rPr>
            </w:pPr>
          </w:p>
        </w:tc>
      </w:tr>
      <w:tr w:rsidR="00330582" w:rsidRPr="003424A7" w14:paraId="5FC91835" w14:textId="77777777" w:rsidTr="00F96322">
        <w:trPr>
          <w:trHeight w:val="70"/>
        </w:trPr>
        <w:tc>
          <w:tcPr>
            <w:tcW w:w="2970" w:type="dxa"/>
            <w:shd w:val="clear" w:color="auto" w:fill="auto"/>
          </w:tcPr>
          <w:p w14:paraId="3A1E1585" w14:textId="77777777" w:rsidR="00330582" w:rsidRPr="003424A7" w:rsidRDefault="00330582" w:rsidP="00F96322">
            <w:pPr>
              <w:pStyle w:val="ListParagraph"/>
              <w:spacing w:line="280" w:lineRule="exact"/>
              <w:ind w:left="159" w:hanging="159"/>
              <w:contextualSpacing w:val="0"/>
              <w:rPr>
                <w:rFonts w:ascii="Arial" w:hAnsi="Arial" w:cs="Arial"/>
                <w:sz w:val="16"/>
                <w:szCs w:val="16"/>
                <w:cs/>
              </w:rPr>
            </w:pPr>
            <w:r w:rsidRPr="003424A7">
              <w:rPr>
                <w:rFonts w:ascii="Arial" w:hAnsi="Arial" w:cs="Arial"/>
                <w:sz w:val="16"/>
                <w:szCs w:val="16"/>
              </w:rPr>
              <w:t xml:space="preserve">Beginning balance        </w:t>
            </w:r>
          </w:p>
        </w:tc>
        <w:tc>
          <w:tcPr>
            <w:tcW w:w="1140" w:type="dxa"/>
            <w:gridSpan w:val="2"/>
            <w:shd w:val="clear" w:color="auto" w:fill="auto"/>
            <w:vAlign w:val="bottom"/>
          </w:tcPr>
          <w:p w14:paraId="2F2C5B85" w14:textId="77777777" w:rsidR="00330582" w:rsidRPr="003424A7" w:rsidRDefault="0033058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w:t>
            </w:r>
          </w:p>
        </w:tc>
        <w:tc>
          <w:tcPr>
            <w:tcW w:w="1140" w:type="dxa"/>
            <w:gridSpan w:val="2"/>
            <w:shd w:val="clear" w:color="auto" w:fill="auto"/>
            <w:vAlign w:val="bottom"/>
          </w:tcPr>
          <w:p w14:paraId="53BFCCBD" w14:textId="77777777" w:rsidR="00330582" w:rsidRPr="003424A7" w:rsidRDefault="0033058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w:t>
            </w:r>
          </w:p>
        </w:tc>
        <w:tc>
          <w:tcPr>
            <w:tcW w:w="1140" w:type="dxa"/>
            <w:gridSpan w:val="2"/>
            <w:shd w:val="clear" w:color="auto" w:fill="auto"/>
            <w:vAlign w:val="bottom"/>
          </w:tcPr>
          <w:p w14:paraId="001E5D2F" w14:textId="77777777" w:rsidR="00330582" w:rsidRPr="003424A7" w:rsidRDefault="0033058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272</w:t>
            </w:r>
          </w:p>
        </w:tc>
        <w:tc>
          <w:tcPr>
            <w:tcW w:w="1140" w:type="dxa"/>
            <w:gridSpan w:val="2"/>
            <w:shd w:val="clear" w:color="auto" w:fill="auto"/>
            <w:vAlign w:val="bottom"/>
          </w:tcPr>
          <w:p w14:paraId="27E9847B" w14:textId="77777777" w:rsidR="00330582" w:rsidRPr="003424A7" w:rsidRDefault="0033058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40" w:type="dxa"/>
            <w:gridSpan w:val="2"/>
            <w:shd w:val="clear" w:color="auto" w:fill="auto"/>
            <w:vAlign w:val="bottom"/>
          </w:tcPr>
          <w:p w14:paraId="448C2333" w14:textId="77777777" w:rsidR="00330582" w:rsidRPr="003424A7" w:rsidRDefault="0033058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40" w:type="dxa"/>
            <w:gridSpan w:val="2"/>
            <w:shd w:val="clear" w:color="auto" w:fill="auto"/>
            <w:vAlign w:val="bottom"/>
          </w:tcPr>
          <w:p w14:paraId="4F2F2C73" w14:textId="77777777" w:rsidR="00330582" w:rsidRPr="003424A7" w:rsidRDefault="0033058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274</w:t>
            </w:r>
          </w:p>
        </w:tc>
      </w:tr>
      <w:tr w:rsidR="002C5212" w:rsidRPr="003424A7" w14:paraId="743926FF" w14:textId="77777777" w:rsidTr="00F96322">
        <w:trPr>
          <w:trHeight w:val="70"/>
        </w:trPr>
        <w:tc>
          <w:tcPr>
            <w:tcW w:w="2970" w:type="dxa"/>
            <w:shd w:val="clear" w:color="auto" w:fill="auto"/>
          </w:tcPr>
          <w:p w14:paraId="40B2A0B1" w14:textId="77777777" w:rsidR="002C5212" w:rsidRPr="003424A7" w:rsidRDefault="002C5212" w:rsidP="00F96322">
            <w:pPr>
              <w:pStyle w:val="ListParagraph"/>
              <w:spacing w:line="280" w:lineRule="exact"/>
              <w:ind w:left="159" w:hanging="159"/>
              <w:contextualSpacing w:val="0"/>
              <w:rPr>
                <w:rFonts w:ascii="Arial" w:hAnsi="Arial" w:cs="Arial"/>
                <w:sz w:val="16"/>
                <w:szCs w:val="16"/>
                <w:lang w:val="en"/>
              </w:rPr>
            </w:pPr>
            <w:r w:rsidRPr="003424A7">
              <w:rPr>
                <w:rFonts w:ascii="Arial" w:hAnsi="Arial" w:cs="Arial"/>
                <w:sz w:val="16"/>
                <w:szCs w:val="16"/>
                <w:lang w:val="en"/>
              </w:rPr>
              <w:t>Changes due to re-measurement of allowance for credit loss</w:t>
            </w:r>
          </w:p>
        </w:tc>
        <w:tc>
          <w:tcPr>
            <w:tcW w:w="1140" w:type="dxa"/>
            <w:gridSpan w:val="2"/>
            <w:shd w:val="clear" w:color="auto" w:fill="auto"/>
            <w:vAlign w:val="bottom"/>
          </w:tcPr>
          <w:p w14:paraId="1FCB6E4F"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w:t>
            </w:r>
          </w:p>
        </w:tc>
        <w:tc>
          <w:tcPr>
            <w:tcW w:w="1140" w:type="dxa"/>
            <w:gridSpan w:val="2"/>
            <w:shd w:val="clear" w:color="auto" w:fill="auto"/>
            <w:vAlign w:val="bottom"/>
          </w:tcPr>
          <w:p w14:paraId="5A539587"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40" w:type="dxa"/>
            <w:gridSpan w:val="2"/>
            <w:shd w:val="clear" w:color="auto" w:fill="auto"/>
            <w:vAlign w:val="bottom"/>
          </w:tcPr>
          <w:p w14:paraId="539C4B29"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(29)</w:t>
            </w:r>
          </w:p>
        </w:tc>
        <w:tc>
          <w:tcPr>
            <w:tcW w:w="1140" w:type="dxa"/>
            <w:gridSpan w:val="2"/>
            <w:shd w:val="clear" w:color="auto" w:fill="auto"/>
            <w:vAlign w:val="bottom"/>
          </w:tcPr>
          <w:p w14:paraId="2DFC4C0C" w14:textId="77777777" w:rsidR="002C5212" w:rsidRPr="003424A7" w:rsidRDefault="002C5212" w:rsidP="00F96322">
            <w:pPr>
              <w:pStyle w:val="ListParagraph"/>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40" w:type="dxa"/>
            <w:gridSpan w:val="2"/>
            <w:shd w:val="clear" w:color="auto" w:fill="auto"/>
            <w:vAlign w:val="bottom"/>
          </w:tcPr>
          <w:p w14:paraId="42FE2E45" w14:textId="77777777" w:rsidR="002C5212" w:rsidRPr="003424A7" w:rsidRDefault="002C5212" w:rsidP="00F96322">
            <w:pPr>
              <w:pStyle w:val="ListParagraph"/>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40" w:type="dxa"/>
            <w:gridSpan w:val="2"/>
            <w:shd w:val="clear" w:color="auto" w:fill="auto"/>
            <w:vAlign w:val="bottom"/>
          </w:tcPr>
          <w:p w14:paraId="2C41D29A"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(30)</w:t>
            </w:r>
          </w:p>
        </w:tc>
      </w:tr>
      <w:tr w:rsidR="002C5212" w:rsidRPr="003424A7" w14:paraId="2DD9DF6E" w14:textId="77777777" w:rsidTr="00F96322">
        <w:trPr>
          <w:trHeight w:val="70"/>
        </w:trPr>
        <w:tc>
          <w:tcPr>
            <w:tcW w:w="2970" w:type="dxa"/>
            <w:shd w:val="clear" w:color="auto" w:fill="auto"/>
          </w:tcPr>
          <w:p w14:paraId="4F9A08A9" w14:textId="77777777" w:rsidR="002C5212" w:rsidRPr="003424A7" w:rsidRDefault="003069C0" w:rsidP="00F96322">
            <w:pPr>
              <w:pStyle w:val="ListParagraph"/>
              <w:spacing w:line="280" w:lineRule="exact"/>
              <w:ind w:left="159" w:hanging="159"/>
              <w:contextualSpacing w:val="0"/>
              <w:rPr>
                <w:rFonts w:ascii="Arial" w:hAnsi="Arial" w:cs="Cordia New"/>
                <w:sz w:val="16"/>
                <w:szCs w:val="16"/>
                <w:cs/>
                <w:lang w:val="en"/>
              </w:rPr>
            </w:pPr>
            <w:r w:rsidRPr="003424A7">
              <w:rPr>
                <w:rFonts w:ascii="Arial" w:hAnsi="Arial" w:cs="Arial"/>
                <w:sz w:val="16"/>
                <w:szCs w:val="16"/>
                <w:lang w:val="en"/>
              </w:rPr>
              <w:t>Change due to reclassification</w:t>
            </w:r>
          </w:p>
        </w:tc>
        <w:tc>
          <w:tcPr>
            <w:tcW w:w="1140" w:type="dxa"/>
            <w:gridSpan w:val="2"/>
            <w:shd w:val="clear" w:color="auto" w:fill="auto"/>
            <w:vAlign w:val="bottom"/>
          </w:tcPr>
          <w:p w14:paraId="634B1754"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40" w:type="dxa"/>
            <w:gridSpan w:val="2"/>
            <w:shd w:val="clear" w:color="auto" w:fill="auto"/>
            <w:vAlign w:val="bottom"/>
          </w:tcPr>
          <w:p w14:paraId="52CAECD9"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w:t>
            </w:r>
          </w:p>
        </w:tc>
        <w:tc>
          <w:tcPr>
            <w:tcW w:w="1140" w:type="dxa"/>
            <w:gridSpan w:val="2"/>
            <w:shd w:val="clear" w:color="auto" w:fill="auto"/>
            <w:vAlign w:val="bottom"/>
          </w:tcPr>
          <w:p w14:paraId="4DED19EC"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w:t>
            </w:r>
          </w:p>
        </w:tc>
        <w:tc>
          <w:tcPr>
            <w:tcW w:w="1140" w:type="dxa"/>
            <w:gridSpan w:val="2"/>
            <w:shd w:val="clear" w:color="auto" w:fill="auto"/>
            <w:vAlign w:val="bottom"/>
          </w:tcPr>
          <w:p w14:paraId="1C084B74"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40" w:type="dxa"/>
            <w:gridSpan w:val="2"/>
            <w:shd w:val="clear" w:color="auto" w:fill="auto"/>
            <w:vAlign w:val="bottom"/>
          </w:tcPr>
          <w:p w14:paraId="05435705"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40" w:type="dxa"/>
            <w:gridSpan w:val="2"/>
            <w:shd w:val="clear" w:color="auto" w:fill="auto"/>
            <w:vAlign w:val="bottom"/>
          </w:tcPr>
          <w:p w14:paraId="036DFEF0"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r>
      <w:tr w:rsidR="002C5212" w:rsidRPr="003424A7" w14:paraId="04CE19D7" w14:textId="77777777" w:rsidTr="00F96322">
        <w:trPr>
          <w:trHeight w:val="376"/>
        </w:trPr>
        <w:tc>
          <w:tcPr>
            <w:tcW w:w="2970" w:type="dxa"/>
            <w:shd w:val="clear" w:color="auto" w:fill="auto"/>
          </w:tcPr>
          <w:p w14:paraId="1A5D592D" w14:textId="77777777" w:rsidR="002C5212" w:rsidRPr="003424A7" w:rsidRDefault="002C5212" w:rsidP="00F96322">
            <w:pPr>
              <w:spacing w:line="280" w:lineRule="exact"/>
              <w:rPr>
                <w:rFonts w:ascii="Arial" w:hAnsi="Arial" w:cs="Arial"/>
                <w:sz w:val="16"/>
                <w:szCs w:val="16"/>
                <w:cs/>
              </w:rPr>
            </w:pPr>
            <w:r w:rsidRPr="003424A7">
              <w:rPr>
                <w:rFonts w:ascii="Arial" w:hAnsi="Arial" w:cs="Arial"/>
                <w:sz w:val="16"/>
                <w:szCs w:val="16"/>
              </w:rPr>
              <w:t xml:space="preserve">Ending balance        </w:t>
            </w:r>
          </w:p>
        </w:tc>
        <w:tc>
          <w:tcPr>
            <w:tcW w:w="1140" w:type="dxa"/>
            <w:gridSpan w:val="2"/>
            <w:shd w:val="clear" w:color="auto" w:fill="auto"/>
            <w:vAlign w:val="bottom"/>
          </w:tcPr>
          <w:p w14:paraId="0A32E180"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40" w:type="dxa"/>
            <w:gridSpan w:val="2"/>
            <w:shd w:val="clear" w:color="auto" w:fill="auto"/>
            <w:vAlign w:val="bottom"/>
          </w:tcPr>
          <w:p w14:paraId="5D01B048"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40" w:type="dxa"/>
            <w:gridSpan w:val="2"/>
            <w:shd w:val="clear" w:color="auto" w:fill="auto"/>
            <w:vAlign w:val="bottom"/>
          </w:tcPr>
          <w:p w14:paraId="24D4B09F"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244</w:t>
            </w:r>
          </w:p>
        </w:tc>
        <w:tc>
          <w:tcPr>
            <w:tcW w:w="1140" w:type="dxa"/>
            <w:gridSpan w:val="2"/>
            <w:shd w:val="clear" w:color="auto" w:fill="auto"/>
            <w:vAlign w:val="bottom"/>
          </w:tcPr>
          <w:p w14:paraId="0E887DE9"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40" w:type="dxa"/>
            <w:gridSpan w:val="2"/>
            <w:shd w:val="clear" w:color="auto" w:fill="auto"/>
            <w:vAlign w:val="bottom"/>
          </w:tcPr>
          <w:p w14:paraId="25530553"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w:t>
            </w:r>
          </w:p>
        </w:tc>
        <w:tc>
          <w:tcPr>
            <w:tcW w:w="1140" w:type="dxa"/>
            <w:gridSpan w:val="2"/>
            <w:shd w:val="clear" w:color="auto" w:fill="auto"/>
            <w:vAlign w:val="bottom"/>
          </w:tcPr>
          <w:p w14:paraId="7D000509"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244</w:t>
            </w:r>
          </w:p>
        </w:tc>
      </w:tr>
      <w:bookmarkEnd w:id="14"/>
      <w:tr w:rsidR="002672CD" w:rsidRPr="003424A7" w14:paraId="7D1AF853" w14:textId="77777777" w:rsidTr="00F96322">
        <w:trPr>
          <w:gridAfter w:val="1"/>
          <w:wAfter w:w="95" w:type="dxa"/>
          <w:trHeight w:val="81"/>
        </w:trPr>
        <w:tc>
          <w:tcPr>
            <w:tcW w:w="2970" w:type="dxa"/>
            <w:hideMark/>
          </w:tcPr>
          <w:p w14:paraId="71C21269" w14:textId="77777777" w:rsidR="002672CD" w:rsidRPr="003424A7" w:rsidRDefault="002672CD" w:rsidP="00F96322">
            <w:pPr>
              <w:pStyle w:val="ListParagraph"/>
              <w:spacing w:line="280" w:lineRule="exact"/>
              <w:ind w:left="167" w:hanging="167"/>
              <w:contextualSpacing w:val="0"/>
              <w:rPr>
                <w:rFonts w:ascii="Arial" w:hAnsi="Arial" w:cs="Arial"/>
                <w:b/>
                <w:bCs/>
                <w:sz w:val="16"/>
                <w:szCs w:val="16"/>
                <w:cs/>
                <w:lang w:val="en"/>
              </w:rPr>
            </w:pPr>
            <w:r w:rsidRPr="003424A7">
              <w:rPr>
                <w:rFonts w:ascii="Arial" w:hAnsi="Arial" w:cs="Arial"/>
                <w:b/>
                <w:bCs/>
                <w:sz w:val="16"/>
                <w:szCs w:val="16"/>
                <w:lang w:val="en"/>
              </w:rPr>
              <w:t>Loans to customers and accrued interest receivables</w:t>
            </w:r>
          </w:p>
        </w:tc>
        <w:tc>
          <w:tcPr>
            <w:tcW w:w="1124" w:type="dxa"/>
          </w:tcPr>
          <w:p w14:paraId="3D494706" w14:textId="77777777" w:rsidR="002672CD" w:rsidRPr="003424A7" w:rsidRDefault="002672CD" w:rsidP="00F96322">
            <w:pPr>
              <w:pStyle w:val="ListParagraph"/>
              <w:spacing w:line="280" w:lineRule="exact"/>
              <w:ind w:left="0"/>
              <w:contextualSpacing w:val="0"/>
              <w:rPr>
                <w:rFonts w:ascii="Arial" w:eastAsia="Calibri" w:hAnsi="Arial" w:cs="Arial"/>
                <w:sz w:val="16"/>
                <w:szCs w:val="16"/>
                <w:lang w:val="en-US"/>
              </w:rPr>
            </w:pPr>
          </w:p>
        </w:tc>
        <w:tc>
          <w:tcPr>
            <w:tcW w:w="1124" w:type="dxa"/>
            <w:gridSpan w:val="2"/>
          </w:tcPr>
          <w:p w14:paraId="3F3674D7" w14:textId="77777777" w:rsidR="002672CD" w:rsidRPr="003424A7" w:rsidRDefault="002672CD" w:rsidP="00F96322">
            <w:pPr>
              <w:pStyle w:val="ListParagraph"/>
              <w:spacing w:line="280" w:lineRule="exact"/>
              <w:ind w:left="0"/>
              <w:contextualSpacing w:val="0"/>
              <w:rPr>
                <w:rFonts w:ascii="Arial" w:eastAsia="Calibri" w:hAnsi="Arial" w:cs="Arial"/>
                <w:sz w:val="16"/>
                <w:szCs w:val="16"/>
                <w:lang w:val="en-US"/>
              </w:rPr>
            </w:pPr>
          </w:p>
        </w:tc>
        <w:tc>
          <w:tcPr>
            <w:tcW w:w="1124" w:type="dxa"/>
            <w:gridSpan w:val="2"/>
          </w:tcPr>
          <w:p w14:paraId="272D36C5" w14:textId="77777777" w:rsidR="002672CD" w:rsidRPr="003424A7" w:rsidRDefault="002672CD" w:rsidP="00F96322">
            <w:pPr>
              <w:pStyle w:val="ListParagraph"/>
              <w:spacing w:line="280" w:lineRule="exact"/>
              <w:ind w:left="0"/>
              <w:contextualSpacing w:val="0"/>
              <w:rPr>
                <w:rFonts w:ascii="Arial" w:eastAsia="Calibri" w:hAnsi="Arial" w:cs="Arial"/>
                <w:sz w:val="16"/>
                <w:szCs w:val="16"/>
                <w:lang w:val="en-US"/>
              </w:rPr>
            </w:pPr>
          </w:p>
        </w:tc>
        <w:tc>
          <w:tcPr>
            <w:tcW w:w="1124" w:type="dxa"/>
            <w:gridSpan w:val="2"/>
          </w:tcPr>
          <w:p w14:paraId="0C9AF52B" w14:textId="77777777" w:rsidR="002672CD" w:rsidRPr="003424A7" w:rsidRDefault="002672CD" w:rsidP="00F96322">
            <w:pPr>
              <w:pStyle w:val="ListParagraph"/>
              <w:spacing w:line="280" w:lineRule="exact"/>
              <w:ind w:left="0"/>
              <w:contextualSpacing w:val="0"/>
              <w:rPr>
                <w:rFonts w:ascii="Arial" w:eastAsia="Calibri" w:hAnsi="Arial" w:cs="Arial"/>
                <w:sz w:val="16"/>
                <w:szCs w:val="16"/>
                <w:lang w:val="en-US"/>
              </w:rPr>
            </w:pPr>
          </w:p>
        </w:tc>
        <w:tc>
          <w:tcPr>
            <w:tcW w:w="1124" w:type="dxa"/>
            <w:gridSpan w:val="2"/>
          </w:tcPr>
          <w:p w14:paraId="2FBC1EAE" w14:textId="77777777" w:rsidR="002672CD" w:rsidRPr="003424A7" w:rsidRDefault="002672CD" w:rsidP="00F96322">
            <w:pPr>
              <w:pStyle w:val="ListParagraph"/>
              <w:spacing w:line="280" w:lineRule="exact"/>
              <w:ind w:left="0"/>
              <w:contextualSpacing w:val="0"/>
              <w:rPr>
                <w:rFonts w:ascii="Arial" w:eastAsia="Calibri" w:hAnsi="Arial" w:cs="Arial"/>
                <w:sz w:val="16"/>
                <w:szCs w:val="16"/>
                <w:lang w:val="en-US"/>
              </w:rPr>
            </w:pPr>
          </w:p>
        </w:tc>
        <w:tc>
          <w:tcPr>
            <w:tcW w:w="1125" w:type="dxa"/>
            <w:gridSpan w:val="2"/>
          </w:tcPr>
          <w:p w14:paraId="5EF1CB8E" w14:textId="77777777" w:rsidR="002672CD" w:rsidRPr="003424A7" w:rsidRDefault="002672CD" w:rsidP="00F96322">
            <w:pPr>
              <w:pStyle w:val="ListParagraph"/>
              <w:spacing w:line="280" w:lineRule="exact"/>
              <w:ind w:left="0"/>
              <w:contextualSpacing w:val="0"/>
              <w:rPr>
                <w:rFonts w:ascii="Arial" w:eastAsia="Calibri" w:hAnsi="Arial" w:cs="Arial"/>
                <w:sz w:val="16"/>
                <w:szCs w:val="16"/>
                <w:lang w:val="en-US"/>
              </w:rPr>
            </w:pPr>
          </w:p>
        </w:tc>
      </w:tr>
      <w:tr w:rsidR="002672CD" w:rsidRPr="003424A7" w14:paraId="5C564AD7" w14:textId="77777777" w:rsidTr="00F96322">
        <w:trPr>
          <w:gridAfter w:val="1"/>
          <w:wAfter w:w="95" w:type="dxa"/>
          <w:trHeight w:val="71"/>
        </w:trPr>
        <w:tc>
          <w:tcPr>
            <w:tcW w:w="2970" w:type="dxa"/>
            <w:hideMark/>
          </w:tcPr>
          <w:p w14:paraId="0EB57E05" w14:textId="77777777" w:rsidR="002672CD" w:rsidRPr="003424A7" w:rsidRDefault="002672CD" w:rsidP="00F96322">
            <w:pPr>
              <w:pStyle w:val="ListParagraph"/>
              <w:spacing w:line="280" w:lineRule="exact"/>
              <w:ind w:left="167" w:hanging="167"/>
              <w:contextualSpacing w:val="0"/>
              <w:rPr>
                <w:rFonts w:ascii="Arial" w:hAnsi="Arial" w:cs="Arial"/>
                <w:sz w:val="16"/>
                <w:szCs w:val="16"/>
                <w:lang w:val="en"/>
              </w:rPr>
            </w:pPr>
            <w:r w:rsidRPr="003424A7">
              <w:rPr>
                <w:rFonts w:ascii="Arial" w:hAnsi="Arial" w:cs="Arial"/>
                <w:sz w:val="16"/>
                <w:szCs w:val="16"/>
                <w:lang w:val="en"/>
              </w:rPr>
              <w:t xml:space="preserve">Beginning balance        </w:t>
            </w:r>
          </w:p>
        </w:tc>
        <w:tc>
          <w:tcPr>
            <w:tcW w:w="1124" w:type="dxa"/>
            <w:shd w:val="clear" w:color="auto" w:fill="auto"/>
            <w:vAlign w:val="bottom"/>
          </w:tcPr>
          <w:p w14:paraId="63B02EA7"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183</w:t>
            </w:r>
          </w:p>
        </w:tc>
        <w:tc>
          <w:tcPr>
            <w:tcW w:w="1124" w:type="dxa"/>
            <w:gridSpan w:val="2"/>
            <w:shd w:val="clear" w:color="auto" w:fill="auto"/>
            <w:vAlign w:val="bottom"/>
          </w:tcPr>
          <w:p w14:paraId="78FA9647"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643</w:t>
            </w:r>
          </w:p>
        </w:tc>
        <w:tc>
          <w:tcPr>
            <w:tcW w:w="1124" w:type="dxa"/>
            <w:gridSpan w:val="2"/>
            <w:shd w:val="clear" w:color="auto" w:fill="auto"/>
            <w:vAlign w:val="bottom"/>
          </w:tcPr>
          <w:p w14:paraId="40642B49"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857</w:t>
            </w:r>
          </w:p>
        </w:tc>
        <w:tc>
          <w:tcPr>
            <w:tcW w:w="1124" w:type="dxa"/>
            <w:gridSpan w:val="2"/>
            <w:vAlign w:val="bottom"/>
          </w:tcPr>
          <w:p w14:paraId="5DDD7558"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cs/>
              </w:rPr>
            </w:pPr>
            <w:r w:rsidRPr="003424A7">
              <w:rPr>
                <w:rFonts w:ascii="Arial" w:hAnsi="Arial" w:cs="Arial"/>
                <w:sz w:val="16"/>
                <w:szCs w:val="16"/>
              </w:rPr>
              <w:t>659</w:t>
            </w:r>
          </w:p>
        </w:tc>
        <w:tc>
          <w:tcPr>
            <w:tcW w:w="1124" w:type="dxa"/>
            <w:gridSpan w:val="2"/>
            <w:shd w:val="clear" w:color="auto" w:fill="auto"/>
            <w:vAlign w:val="bottom"/>
          </w:tcPr>
          <w:p w14:paraId="13EBAB68"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5" w:type="dxa"/>
            <w:gridSpan w:val="2"/>
            <w:shd w:val="clear" w:color="auto" w:fill="auto"/>
            <w:vAlign w:val="bottom"/>
          </w:tcPr>
          <w:p w14:paraId="531B609D" w14:textId="77777777" w:rsidR="002672CD" w:rsidRPr="003424A7" w:rsidRDefault="002672CD"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2,342</w:t>
            </w:r>
          </w:p>
        </w:tc>
      </w:tr>
      <w:tr w:rsidR="002C5212" w:rsidRPr="003424A7" w14:paraId="2DF67A4D" w14:textId="77777777" w:rsidTr="00F96322">
        <w:trPr>
          <w:gridAfter w:val="1"/>
          <w:wAfter w:w="95" w:type="dxa"/>
          <w:trHeight w:val="81"/>
        </w:trPr>
        <w:tc>
          <w:tcPr>
            <w:tcW w:w="2970" w:type="dxa"/>
          </w:tcPr>
          <w:p w14:paraId="7581F1D8" w14:textId="77777777" w:rsidR="002C5212" w:rsidRPr="003424A7" w:rsidRDefault="002C5212" w:rsidP="00F96322">
            <w:pPr>
              <w:pStyle w:val="ListParagraph"/>
              <w:spacing w:line="280" w:lineRule="exact"/>
              <w:ind w:left="167" w:hanging="167"/>
              <w:contextualSpacing w:val="0"/>
              <w:rPr>
                <w:rFonts w:ascii="Arial" w:hAnsi="Arial" w:cs="Arial"/>
                <w:spacing w:val="-2"/>
                <w:sz w:val="16"/>
                <w:szCs w:val="16"/>
                <w:lang w:val="en"/>
              </w:rPr>
            </w:pPr>
            <w:r w:rsidRPr="003424A7">
              <w:rPr>
                <w:rFonts w:ascii="Arial" w:hAnsi="Arial" w:cs="Arial"/>
                <w:sz w:val="16"/>
                <w:szCs w:val="16"/>
                <w:lang w:val="en"/>
              </w:rPr>
              <w:t>Changes due to re-measurement of allowance for credit loss</w:t>
            </w:r>
          </w:p>
        </w:tc>
        <w:tc>
          <w:tcPr>
            <w:tcW w:w="1124" w:type="dxa"/>
            <w:vAlign w:val="bottom"/>
          </w:tcPr>
          <w:p w14:paraId="1527E036" w14:textId="77777777" w:rsidR="002C5212" w:rsidRPr="003424A7" w:rsidRDefault="002C5212" w:rsidP="00F96322">
            <w:pPr>
              <w:pStyle w:val="ListParagraph"/>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w:t>
            </w:r>
            <w:r w:rsidR="00F82C30" w:rsidRPr="003424A7">
              <w:rPr>
                <w:rFonts w:ascii="Arial" w:hAnsi="Arial" w:cs="Cordia New"/>
                <w:sz w:val="16"/>
                <w:szCs w:val="16"/>
                <w:lang w:val="en-US"/>
              </w:rPr>
              <w:t>131</w:t>
            </w:r>
            <w:r w:rsidRPr="003424A7">
              <w:rPr>
                <w:rFonts w:ascii="Arial" w:hAnsi="Arial" w:cs="Cordia New"/>
                <w:sz w:val="16"/>
                <w:szCs w:val="16"/>
                <w:lang w:val="en-US"/>
              </w:rPr>
              <w:t>)</w:t>
            </w:r>
          </w:p>
        </w:tc>
        <w:tc>
          <w:tcPr>
            <w:tcW w:w="1124" w:type="dxa"/>
            <w:gridSpan w:val="2"/>
            <w:vAlign w:val="bottom"/>
          </w:tcPr>
          <w:p w14:paraId="35D12B18" w14:textId="77777777" w:rsidR="002C5212"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11</w:t>
            </w:r>
          </w:p>
        </w:tc>
        <w:tc>
          <w:tcPr>
            <w:tcW w:w="1124" w:type="dxa"/>
            <w:gridSpan w:val="2"/>
            <w:vAlign w:val="bottom"/>
          </w:tcPr>
          <w:p w14:paraId="346F0964" w14:textId="77777777" w:rsidR="002C5212"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573</w:t>
            </w:r>
          </w:p>
        </w:tc>
        <w:tc>
          <w:tcPr>
            <w:tcW w:w="1124" w:type="dxa"/>
            <w:gridSpan w:val="2"/>
            <w:vAlign w:val="bottom"/>
          </w:tcPr>
          <w:p w14:paraId="22C81AB8"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53</w:t>
            </w:r>
          </w:p>
        </w:tc>
        <w:tc>
          <w:tcPr>
            <w:tcW w:w="1124" w:type="dxa"/>
            <w:gridSpan w:val="2"/>
            <w:vAlign w:val="bottom"/>
          </w:tcPr>
          <w:p w14:paraId="71B5D311"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vAlign w:val="bottom"/>
          </w:tcPr>
          <w:p w14:paraId="676F254A" w14:textId="77777777" w:rsidR="002C5212"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506</w:t>
            </w:r>
          </w:p>
        </w:tc>
      </w:tr>
      <w:tr w:rsidR="00F82C30" w:rsidRPr="003424A7" w14:paraId="4FC9D676" w14:textId="77777777" w:rsidTr="00F96322">
        <w:trPr>
          <w:gridAfter w:val="1"/>
          <w:wAfter w:w="95" w:type="dxa"/>
          <w:trHeight w:val="81"/>
        </w:trPr>
        <w:tc>
          <w:tcPr>
            <w:tcW w:w="2970" w:type="dxa"/>
          </w:tcPr>
          <w:p w14:paraId="63BE9D75" w14:textId="77777777" w:rsidR="00F82C30" w:rsidRPr="003424A7" w:rsidRDefault="00F82C30" w:rsidP="00F96322">
            <w:pPr>
              <w:pStyle w:val="ListParagraph"/>
              <w:spacing w:line="280" w:lineRule="exact"/>
              <w:ind w:left="167" w:hanging="167"/>
              <w:contextualSpacing w:val="0"/>
              <w:rPr>
                <w:rFonts w:ascii="Arial" w:eastAsia="Calibri" w:hAnsi="Arial" w:cs="Arial"/>
                <w:sz w:val="16"/>
                <w:szCs w:val="16"/>
                <w:cs/>
              </w:rPr>
            </w:pPr>
            <w:r w:rsidRPr="003424A7">
              <w:rPr>
                <w:rFonts w:ascii="Arial" w:hAnsi="Arial" w:cs="Arial"/>
                <w:sz w:val="16"/>
                <w:szCs w:val="16"/>
                <w:lang w:val="en"/>
              </w:rPr>
              <w:t>Changes due to reclassification</w:t>
            </w:r>
          </w:p>
        </w:tc>
        <w:tc>
          <w:tcPr>
            <w:tcW w:w="1124" w:type="dxa"/>
            <w:vAlign w:val="bottom"/>
          </w:tcPr>
          <w:p w14:paraId="22AB8844" w14:textId="77777777" w:rsidR="00F82C30" w:rsidRPr="003424A7" w:rsidRDefault="00F82C30" w:rsidP="00F96322">
            <w:pPr>
              <w:pStyle w:val="ListParagraph"/>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86</w:t>
            </w:r>
          </w:p>
        </w:tc>
        <w:tc>
          <w:tcPr>
            <w:tcW w:w="1124" w:type="dxa"/>
            <w:gridSpan w:val="2"/>
            <w:vAlign w:val="bottom"/>
          </w:tcPr>
          <w:p w14:paraId="29976EB9"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(120)</w:t>
            </w:r>
          </w:p>
        </w:tc>
        <w:tc>
          <w:tcPr>
            <w:tcW w:w="1124" w:type="dxa"/>
            <w:gridSpan w:val="2"/>
            <w:vAlign w:val="bottom"/>
          </w:tcPr>
          <w:p w14:paraId="317F76C4"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34</w:t>
            </w:r>
          </w:p>
        </w:tc>
        <w:tc>
          <w:tcPr>
            <w:tcW w:w="1124" w:type="dxa"/>
            <w:gridSpan w:val="2"/>
            <w:vAlign w:val="bottom"/>
          </w:tcPr>
          <w:p w14:paraId="01FC0297"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3BFC15F9"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vAlign w:val="bottom"/>
          </w:tcPr>
          <w:p w14:paraId="50E3D75C"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r>
      <w:tr w:rsidR="00F82C30" w:rsidRPr="003424A7" w14:paraId="423B4F27" w14:textId="77777777" w:rsidTr="00F96322">
        <w:trPr>
          <w:gridAfter w:val="1"/>
          <w:wAfter w:w="95" w:type="dxa"/>
          <w:trHeight w:val="81"/>
        </w:trPr>
        <w:tc>
          <w:tcPr>
            <w:tcW w:w="2970" w:type="dxa"/>
          </w:tcPr>
          <w:p w14:paraId="0D35583E" w14:textId="77777777" w:rsidR="00F82C30" w:rsidRPr="003424A7" w:rsidRDefault="00F82C30" w:rsidP="00F96322">
            <w:pPr>
              <w:pStyle w:val="ListParagraph"/>
              <w:spacing w:line="280" w:lineRule="exact"/>
              <w:ind w:left="167" w:hanging="167"/>
              <w:contextualSpacing w:val="0"/>
              <w:rPr>
                <w:rFonts w:ascii="Arial" w:eastAsia="Calibri" w:hAnsi="Arial" w:cs="Arial"/>
                <w:sz w:val="16"/>
                <w:szCs w:val="16"/>
                <w:cs/>
              </w:rPr>
            </w:pPr>
            <w:r w:rsidRPr="003424A7">
              <w:rPr>
                <w:rFonts w:ascii="Arial" w:hAnsi="Arial" w:cs="Arial"/>
                <w:sz w:val="16"/>
                <w:szCs w:val="16"/>
                <w:lang w:val="en"/>
              </w:rPr>
              <w:t>New financial assets purchased or acquired</w:t>
            </w:r>
          </w:p>
        </w:tc>
        <w:tc>
          <w:tcPr>
            <w:tcW w:w="1124" w:type="dxa"/>
            <w:vAlign w:val="bottom"/>
          </w:tcPr>
          <w:p w14:paraId="5287012A" w14:textId="77777777" w:rsidR="00F82C30" w:rsidRPr="003424A7" w:rsidRDefault="00F82C30" w:rsidP="00F96322">
            <w:pPr>
              <w:pStyle w:val="ListParagraph"/>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109</w:t>
            </w:r>
          </w:p>
        </w:tc>
        <w:tc>
          <w:tcPr>
            <w:tcW w:w="1124" w:type="dxa"/>
            <w:gridSpan w:val="2"/>
            <w:vAlign w:val="bottom"/>
          </w:tcPr>
          <w:p w14:paraId="20447C68"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155</w:t>
            </w:r>
          </w:p>
        </w:tc>
        <w:tc>
          <w:tcPr>
            <w:tcW w:w="1124" w:type="dxa"/>
            <w:gridSpan w:val="2"/>
            <w:vAlign w:val="bottom"/>
          </w:tcPr>
          <w:p w14:paraId="7E655494"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45</w:t>
            </w:r>
          </w:p>
        </w:tc>
        <w:tc>
          <w:tcPr>
            <w:tcW w:w="1124" w:type="dxa"/>
            <w:gridSpan w:val="2"/>
            <w:vAlign w:val="bottom"/>
          </w:tcPr>
          <w:p w14:paraId="106AB7D1"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691A7EC0"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vAlign w:val="bottom"/>
          </w:tcPr>
          <w:p w14:paraId="387D83F0"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309</w:t>
            </w:r>
          </w:p>
        </w:tc>
      </w:tr>
      <w:tr w:rsidR="002C5212" w:rsidRPr="003424A7" w14:paraId="6F292E38" w14:textId="77777777" w:rsidTr="00F96322">
        <w:trPr>
          <w:gridAfter w:val="1"/>
          <w:wAfter w:w="95" w:type="dxa"/>
          <w:trHeight w:val="81"/>
        </w:trPr>
        <w:tc>
          <w:tcPr>
            <w:tcW w:w="2970" w:type="dxa"/>
          </w:tcPr>
          <w:p w14:paraId="78585126" w14:textId="77777777" w:rsidR="002C5212" w:rsidRPr="003424A7" w:rsidRDefault="002C5212" w:rsidP="00F96322">
            <w:pPr>
              <w:pStyle w:val="ListParagraph"/>
              <w:spacing w:line="280" w:lineRule="exact"/>
              <w:ind w:left="72" w:hanging="72"/>
              <w:contextualSpacing w:val="0"/>
              <w:rPr>
                <w:rFonts w:ascii="Arial" w:hAnsi="Arial" w:cs="Arial"/>
                <w:sz w:val="16"/>
                <w:szCs w:val="16"/>
                <w:lang w:val="en-US"/>
              </w:rPr>
            </w:pPr>
            <w:r w:rsidRPr="003424A7">
              <w:rPr>
                <w:rFonts w:ascii="Arial" w:hAnsi="Arial" w:cs="Arial"/>
                <w:sz w:val="16"/>
                <w:szCs w:val="16"/>
                <w:lang w:val="en"/>
              </w:rPr>
              <w:t>Eliminated financial assets</w:t>
            </w:r>
          </w:p>
        </w:tc>
        <w:tc>
          <w:tcPr>
            <w:tcW w:w="1124" w:type="dxa"/>
            <w:vAlign w:val="bottom"/>
          </w:tcPr>
          <w:p w14:paraId="6F2E11AB"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vAlign w:val="bottom"/>
          </w:tcPr>
          <w:p w14:paraId="5568B87E"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vAlign w:val="bottom"/>
          </w:tcPr>
          <w:p w14:paraId="2D7A9EDA"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542CEC4F"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(38)</w:t>
            </w:r>
          </w:p>
        </w:tc>
        <w:tc>
          <w:tcPr>
            <w:tcW w:w="1124" w:type="dxa"/>
            <w:gridSpan w:val="2"/>
            <w:vAlign w:val="bottom"/>
          </w:tcPr>
          <w:p w14:paraId="5A7267BE"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5" w:type="dxa"/>
            <w:gridSpan w:val="2"/>
            <w:vAlign w:val="bottom"/>
          </w:tcPr>
          <w:p w14:paraId="7202C414"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r w:rsidRPr="003424A7">
              <w:rPr>
                <w:rFonts w:ascii="Arial" w:hAnsi="Arial" w:cs="Arial"/>
                <w:sz w:val="16"/>
                <w:szCs w:val="16"/>
                <w:lang w:val="en-US"/>
              </w:rPr>
              <w:t>38</w:t>
            </w:r>
            <w:r w:rsidRPr="003424A7">
              <w:rPr>
                <w:rFonts w:ascii="Arial" w:hAnsi="Arial" w:cs="Arial"/>
                <w:sz w:val="16"/>
                <w:szCs w:val="16"/>
              </w:rPr>
              <w:t>)</w:t>
            </w:r>
          </w:p>
        </w:tc>
      </w:tr>
      <w:tr w:rsidR="002C5212" w:rsidRPr="003424A7" w14:paraId="258EC656" w14:textId="77777777" w:rsidTr="00F96322">
        <w:trPr>
          <w:gridAfter w:val="1"/>
          <w:wAfter w:w="95" w:type="dxa"/>
          <w:trHeight w:val="81"/>
        </w:trPr>
        <w:tc>
          <w:tcPr>
            <w:tcW w:w="2970" w:type="dxa"/>
            <w:hideMark/>
          </w:tcPr>
          <w:p w14:paraId="19DF1D65" w14:textId="77777777" w:rsidR="002C5212" w:rsidRPr="003424A7" w:rsidRDefault="002C5212" w:rsidP="00F96322">
            <w:pPr>
              <w:pStyle w:val="ListParagraph"/>
              <w:spacing w:line="280" w:lineRule="exact"/>
              <w:ind w:left="72" w:hanging="72"/>
              <w:contextualSpacing w:val="0"/>
              <w:rPr>
                <w:rFonts w:ascii="Arial" w:eastAsia="Calibri" w:hAnsi="Arial" w:cs="Cordia New"/>
                <w:sz w:val="16"/>
                <w:szCs w:val="16"/>
                <w:cs/>
                <w:lang w:val="en-US"/>
              </w:rPr>
            </w:pPr>
            <w:r w:rsidRPr="003424A7">
              <w:rPr>
                <w:rFonts w:ascii="Arial" w:hAnsi="Arial" w:cs="Arial"/>
                <w:sz w:val="16"/>
                <w:szCs w:val="16"/>
                <w:lang w:val="en"/>
              </w:rPr>
              <w:t>Written-off</w:t>
            </w:r>
          </w:p>
        </w:tc>
        <w:tc>
          <w:tcPr>
            <w:tcW w:w="1124" w:type="dxa"/>
            <w:vAlign w:val="bottom"/>
          </w:tcPr>
          <w:p w14:paraId="1F7779B2"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vAlign w:val="bottom"/>
          </w:tcPr>
          <w:p w14:paraId="45845883"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vAlign w:val="bottom"/>
          </w:tcPr>
          <w:p w14:paraId="014471EF"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r w:rsidRPr="003424A7">
              <w:rPr>
                <w:rFonts w:ascii="Arial" w:hAnsi="Arial" w:cs="Cordia New"/>
                <w:sz w:val="16"/>
                <w:szCs w:val="16"/>
                <w:lang w:val="en-US"/>
              </w:rPr>
              <w:t>2</w:t>
            </w:r>
            <w:r w:rsidR="00B71ACD" w:rsidRPr="003424A7">
              <w:rPr>
                <w:rFonts w:ascii="Arial" w:hAnsi="Arial" w:cs="Cordia New"/>
                <w:sz w:val="16"/>
                <w:szCs w:val="16"/>
                <w:lang w:val="en-US"/>
              </w:rPr>
              <w:t>3</w:t>
            </w:r>
            <w:r w:rsidRPr="003424A7">
              <w:rPr>
                <w:rFonts w:ascii="Arial" w:hAnsi="Arial" w:cs="Cordia New"/>
                <w:sz w:val="16"/>
                <w:szCs w:val="16"/>
                <w:lang w:val="en-US"/>
              </w:rPr>
              <w:t>9</w:t>
            </w:r>
            <w:r w:rsidRPr="003424A7">
              <w:rPr>
                <w:rFonts w:ascii="Arial" w:hAnsi="Arial" w:cs="Arial"/>
                <w:sz w:val="16"/>
                <w:szCs w:val="16"/>
                <w:lang w:val="en-US"/>
              </w:rPr>
              <w:t>)</w:t>
            </w:r>
          </w:p>
        </w:tc>
        <w:tc>
          <w:tcPr>
            <w:tcW w:w="1124" w:type="dxa"/>
            <w:gridSpan w:val="2"/>
            <w:vAlign w:val="bottom"/>
          </w:tcPr>
          <w:p w14:paraId="39D39738"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vAlign w:val="bottom"/>
          </w:tcPr>
          <w:p w14:paraId="055D1E6F"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5" w:type="dxa"/>
            <w:gridSpan w:val="2"/>
            <w:vAlign w:val="bottom"/>
          </w:tcPr>
          <w:p w14:paraId="60653428"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(2</w:t>
            </w:r>
            <w:r w:rsidR="00B71ACD" w:rsidRPr="003424A7">
              <w:rPr>
                <w:rFonts w:ascii="Arial" w:hAnsi="Arial" w:cs="Cordia New"/>
                <w:sz w:val="16"/>
                <w:szCs w:val="16"/>
                <w:lang w:val="en-US"/>
              </w:rPr>
              <w:t>3</w:t>
            </w:r>
            <w:r w:rsidRPr="003424A7">
              <w:rPr>
                <w:rFonts w:ascii="Arial" w:hAnsi="Arial" w:cs="Arial"/>
                <w:sz w:val="16"/>
                <w:szCs w:val="16"/>
                <w:lang w:val="en-US"/>
              </w:rPr>
              <w:t>9)</w:t>
            </w:r>
          </w:p>
        </w:tc>
      </w:tr>
      <w:tr w:rsidR="002C5212" w:rsidRPr="003424A7" w14:paraId="71474986" w14:textId="77777777" w:rsidTr="00F96322">
        <w:trPr>
          <w:gridAfter w:val="1"/>
          <w:wAfter w:w="95" w:type="dxa"/>
          <w:trHeight w:val="81"/>
        </w:trPr>
        <w:tc>
          <w:tcPr>
            <w:tcW w:w="2970" w:type="dxa"/>
          </w:tcPr>
          <w:p w14:paraId="715BA8FB" w14:textId="77777777" w:rsidR="002C5212" w:rsidRPr="003424A7" w:rsidRDefault="002C5212" w:rsidP="00F96322">
            <w:pPr>
              <w:pStyle w:val="ListParagraph"/>
              <w:spacing w:line="280" w:lineRule="exact"/>
              <w:ind w:left="72" w:hanging="72"/>
              <w:contextualSpacing w:val="0"/>
              <w:rPr>
                <w:rFonts w:ascii="Arial" w:eastAsia="Calibri" w:hAnsi="Arial" w:cs="Arial"/>
                <w:sz w:val="16"/>
                <w:szCs w:val="16"/>
                <w:cs/>
              </w:rPr>
            </w:pPr>
            <w:r w:rsidRPr="003424A7">
              <w:rPr>
                <w:rFonts w:ascii="Arial" w:hAnsi="Arial" w:cs="Arial"/>
                <w:sz w:val="16"/>
                <w:szCs w:val="16"/>
                <w:lang w:val="en"/>
              </w:rPr>
              <w:t>Transfer assets type</w:t>
            </w:r>
          </w:p>
        </w:tc>
        <w:tc>
          <w:tcPr>
            <w:tcW w:w="1124" w:type="dxa"/>
            <w:vAlign w:val="bottom"/>
          </w:tcPr>
          <w:p w14:paraId="646E99EC"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cs/>
              </w:rPr>
            </w:pPr>
            <w:r w:rsidRPr="003424A7">
              <w:rPr>
                <w:rFonts w:ascii="Arial" w:hAnsi="Arial" w:cs="Arial"/>
                <w:sz w:val="16"/>
                <w:szCs w:val="16"/>
                <w:lang w:val="en-US"/>
              </w:rPr>
              <w:t>-</w:t>
            </w:r>
          </w:p>
        </w:tc>
        <w:tc>
          <w:tcPr>
            <w:tcW w:w="1124" w:type="dxa"/>
            <w:gridSpan w:val="2"/>
            <w:vAlign w:val="bottom"/>
          </w:tcPr>
          <w:p w14:paraId="0213CC94"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4C9BF513"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(265)</w:t>
            </w:r>
          </w:p>
        </w:tc>
        <w:tc>
          <w:tcPr>
            <w:tcW w:w="1124" w:type="dxa"/>
            <w:gridSpan w:val="2"/>
            <w:vAlign w:val="bottom"/>
          </w:tcPr>
          <w:p w14:paraId="1615B34C"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598C2979"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vAlign w:val="bottom"/>
          </w:tcPr>
          <w:p w14:paraId="711FF001"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(265)</w:t>
            </w:r>
          </w:p>
        </w:tc>
      </w:tr>
      <w:tr w:rsidR="002C5212" w:rsidRPr="003424A7" w14:paraId="17E89DA8" w14:textId="77777777" w:rsidTr="00F96322">
        <w:trPr>
          <w:gridAfter w:val="1"/>
          <w:wAfter w:w="95" w:type="dxa"/>
          <w:trHeight w:val="81"/>
        </w:trPr>
        <w:tc>
          <w:tcPr>
            <w:tcW w:w="2970" w:type="dxa"/>
            <w:hideMark/>
          </w:tcPr>
          <w:p w14:paraId="56DCA0ED" w14:textId="77777777" w:rsidR="002C5212" w:rsidRPr="003424A7" w:rsidRDefault="002C5212" w:rsidP="00F96322">
            <w:pPr>
              <w:spacing w:line="280" w:lineRule="exact"/>
              <w:rPr>
                <w:rFonts w:ascii="Arial" w:eastAsia="Calibri" w:hAnsi="Arial" w:cs="Arial"/>
                <w:sz w:val="16"/>
                <w:szCs w:val="16"/>
              </w:rPr>
            </w:pPr>
            <w:r w:rsidRPr="003424A7">
              <w:rPr>
                <w:rFonts w:ascii="Arial" w:hAnsi="Arial" w:cs="Arial"/>
                <w:sz w:val="16"/>
                <w:szCs w:val="16"/>
              </w:rPr>
              <w:t xml:space="preserve">Ending balance        </w:t>
            </w:r>
          </w:p>
        </w:tc>
        <w:tc>
          <w:tcPr>
            <w:tcW w:w="1124" w:type="dxa"/>
            <w:vAlign w:val="bottom"/>
          </w:tcPr>
          <w:p w14:paraId="691678B1"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Cordia New"/>
                <w:sz w:val="16"/>
                <w:szCs w:val="16"/>
                <w:lang w:val="en-US"/>
              </w:rPr>
            </w:pPr>
            <w:r w:rsidRPr="003424A7">
              <w:rPr>
                <w:rFonts w:ascii="Arial" w:hAnsi="Arial" w:cs="Cordia New"/>
                <w:sz w:val="16"/>
                <w:szCs w:val="16"/>
                <w:lang w:val="en-US"/>
              </w:rPr>
              <w:t>247</w:t>
            </w:r>
          </w:p>
        </w:tc>
        <w:tc>
          <w:tcPr>
            <w:tcW w:w="1124" w:type="dxa"/>
            <w:gridSpan w:val="2"/>
            <w:vAlign w:val="bottom"/>
          </w:tcPr>
          <w:p w14:paraId="1E20FAEA"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689</w:t>
            </w:r>
          </w:p>
        </w:tc>
        <w:tc>
          <w:tcPr>
            <w:tcW w:w="1124" w:type="dxa"/>
            <w:gridSpan w:val="2"/>
            <w:vAlign w:val="bottom"/>
          </w:tcPr>
          <w:p w14:paraId="7246A9F6"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1,005</w:t>
            </w:r>
          </w:p>
        </w:tc>
        <w:tc>
          <w:tcPr>
            <w:tcW w:w="1124" w:type="dxa"/>
            <w:gridSpan w:val="2"/>
            <w:vAlign w:val="bottom"/>
          </w:tcPr>
          <w:p w14:paraId="1BF34319"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674</w:t>
            </w:r>
          </w:p>
        </w:tc>
        <w:tc>
          <w:tcPr>
            <w:tcW w:w="1124" w:type="dxa"/>
            <w:gridSpan w:val="2"/>
            <w:vAlign w:val="bottom"/>
          </w:tcPr>
          <w:p w14:paraId="5E61CBF4"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vAlign w:val="bottom"/>
          </w:tcPr>
          <w:p w14:paraId="68DA407B"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2,615</w:t>
            </w:r>
          </w:p>
        </w:tc>
      </w:tr>
      <w:tr w:rsidR="002C5212" w:rsidRPr="003424A7" w14:paraId="3164D3B0" w14:textId="77777777" w:rsidTr="00F96322">
        <w:trPr>
          <w:gridAfter w:val="1"/>
          <w:wAfter w:w="95" w:type="dxa"/>
          <w:trHeight w:val="64"/>
        </w:trPr>
        <w:tc>
          <w:tcPr>
            <w:tcW w:w="2970" w:type="dxa"/>
            <w:hideMark/>
          </w:tcPr>
          <w:p w14:paraId="51F4E9E2" w14:textId="77777777" w:rsidR="002C5212" w:rsidRPr="003424A7" w:rsidRDefault="002C5212" w:rsidP="00F96322">
            <w:pPr>
              <w:pStyle w:val="ListParagraph"/>
              <w:spacing w:line="280" w:lineRule="exact"/>
              <w:ind w:left="167" w:hanging="167"/>
              <w:contextualSpacing w:val="0"/>
              <w:rPr>
                <w:rFonts w:ascii="Arial" w:hAnsi="Arial" w:cs="Arial"/>
                <w:b/>
                <w:bCs/>
                <w:sz w:val="16"/>
                <w:szCs w:val="16"/>
                <w:lang w:val="en"/>
              </w:rPr>
            </w:pPr>
            <w:r w:rsidRPr="003424A7">
              <w:rPr>
                <w:rFonts w:ascii="Arial" w:hAnsi="Arial" w:cs="Arial"/>
                <w:b/>
                <w:bCs/>
                <w:sz w:val="16"/>
                <w:szCs w:val="16"/>
                <w:lang w:val="en"/>
              </w:rPr>
              <w:t xml:space="preserve">Other assets </w:t>
            </w:r>
          </w:p>
        </w:tc>
        <w:tc>
          <w:tcPr>
            <w:tcW w:w="1124" w:type="dxa"/>
            <w:shd w:val="clear" w:color="auto" w:fill="auto"/>
            <w:vAlign w:val="bottom"/>
          </w:tcPr>
          <w:p w14:paraId="3BBD5141"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cs/>
              </w:rPr>
            </w:pPr>
          </w:p>
        </w:tc>
        <w:tc>
          <w:tcPr>
            <w:tcW w:w="1124" w:type="dxa"/>
            <w:gridSpan w:val="2"/>
            <w:shd w:val="clear" w:color="auto" w:fill="auto"/>
            <w:vAlign w:val="bottom"/>
          </w:tcPr>
          <w:p w14:paraId="68E2EF65"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p>
        </w:tc>
        <w:tc>
          <w:tcPr>
            <w:tcW w:w="1124" w:type="dxa"/>
            <w:gridSpan w:val="2"/>
            <w:shd w:val="clear" w:color="auto" w:fill="auto"/>
            <w:vAlign w:val="bottom"/>
          </w:tcPr>
          <w:p w14:paraId="6506EC27"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p>
        </w:tc>
        <w:tc>
          <w:tcPr>
            <w:tcW w:w="1124" w:type="dxa"/>
            <w:gridSpan w:val="2"/>
            <w:shd w:val="clear" w:color="auto" w:fill="auto"/>
            <w:vAlign w:val="bottom"/>
          </w:tcPr>
          <w:p w14:paraId="559E74AD"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p>
        </w:tc>
        <w:tc>
          <w:tcPr>
            <w:tcW w:w="1124" w:type="dxa"/>
            <w:gridSpan w:val="2"/>
            <w:shd w:val="clear" w:color="auto" w:fill="auto"/>
            <w:vAlign w:val="bottom"/>
          </w:tcPr>
          <w:p w14:paraId="3AEEE8E4"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p>
        </w:tc>
        <w:tc>
          <w:tcPr>
            <w:tcW w:w="1125" w:type="dxa"/>
            <w:gridSpan w:val="2"/>
            <w:shd w:val="clear" w:color="auto" w:fill="auto"/>
            <w:vAlign w:val="bottom"/>
          </w:tcPr>
          <w:p w14:paraId="7A6936B6"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p>
        </w:tc>
      </w:tr>
      <w:tr w:rsidR="002C5212" w:rsidRPr="003424A7" w14:paraId="1EC9A90B" w14:textId="77777777" w:rsidTr="00F96322">
        <w:trPr>
          <w:gridAfter w:val="1"/>
          <w:wAfter w:w="95" w:type="dxa"/>
          <w:trHeight w:val="64"/>
        </w:trPr>
        <w:tc>
          <w:tcPr>
            <w:tcW w:w="2970" w:type="dxa"/>
            <w:hideMark/>
          </w:tcPr>
          <w:p w14:paraId="0419CC40" w14:textId="77777777" w:rsidR="002C5212" w:rsidRPr="003424A7" w:rsidRDefault="002C5212" w:rsidP="00F96322">
            <w:pPr>
              <w:pStyle w:val="ListParagraph"/>
              <w:spacing w:line="280" w:lineRule="exact"/>
              <w:ind w:left="167" w:hanging="167"/>
              <w:contextualSpacing w:val="0"/>
              <w:rPr>
                <w:rFonts w:ascii="Arial" w:hAnsi="Arial" w:cs="Arial"/>
                <w:sz w:val="16"/>
                <w:szCs w:val="16"/>
                <w:lang w:val="en"/>
              </w:rPr>
            </w:pPr>
            <w:r w:rsidRPr="003424A7">
              <w:rPr>
                <w:rFonts w:ascii="Arial" w:hAnsi="Arial" w:cs="Arial"/>
                <w:sz w:val="16"/>
                <w:szCs w:val="16"/>
                <w:lang w:val="en"/>
              </w:rPr>
              <w:t xml:space="preserve">Beginning balance        </w:t>
            </w:r>
          </w:p>
        </w:tc>
        <w:tc>
          <w:tcPr>
            <w:tcW w:w="1124" w:type="dxa"/>
            <w:shd w:val="clear" w:color="auto" w:fill="auto"/>
            <w:vAlign w:val="bottom"/>
          </w:tcPr>
          <w:p w14:paraId="6CBD6766"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shd w:val="clear" w:color="auto" w:fill="auto"/>
            <w:vAlign w:val="bottom"/>
          </w:tcPr>
          <w:p w14:paraId="39349E14"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1</w:t>
            </w:r>
          </w:p>
        </w:tc>
        <w:tc>
          <w:tcPr>
            <w:tcW w:w="1124" w:type="dxa"/>
            <w:gridSpan w:val="2"/>
            <w:shd w:val="clear" w:color="auto" w:fill="auto"/>
            <w:vAlign w:val="bottom"/>
          </w:tcPr>
          <w:p w14:paraId="32A14001"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977</w:t>
            </w:r>
          </w:p>
        </w:tc>
        <w:tc>
          <w:tcPr>
            <w:tcW w:w="1124" w:type="dxa"/>
            <w:gridSpan w:val="2"/>
            <w:vAlign w:val="bottom"/>
          </w:tcPr>
          <w:p w14:paraId="6F213EED"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vAlign w:val="bottom"/>
          </w:tcPr>
          <w:p w14:paraId="6977FEC2"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36</w:t>
            </w:r>
          </w:p>
        </w:tc>
        <w:tc>
          <w:tcPr>
            <w:tcW w:w="1125" w:type="dxa"/>
            <w:gridSpan w:val="2"/>
            <w:shd w:val="clear" w:color="auto" w:fill="auto"/>
            <w:vAlign w:val="bottom"/>
          </w:tcPr>
          <w:p w14:paraId="3B7551A3"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1,014</w:t>
            </w:r>
          </w:p>
        </w:tc>
      </w:tr>
      <w:tr w:rsidR="002C5212" w:rsidRPr="003424A7" w14:paraId="369D46D7" w14:textId="77777777" w:rsidTr="00F96322">
        <w:trPr>
          <w:gridAfter w:val="1"/>
          <w:wAfter w:w="95" w:type="dxa"/>
          <w:trHeight w:val="64"/>
        </w:trPr>
        <w:tc>
          <w:tcPr>
            <w:tcW w:w="2970" w:type="dxa"/>
          </w:tcPr>
          <w:p w14:paraId="3966C1C5" w14:textId="77777777" w:rsidR="002C5212" w:rsidRPr="003424A7" w:rsidRDefault="00385BB6" w:rsidP="00F96322">
            <w:pPr>
              <w:pStyle w:val="ListParagraph"/>
              <w:spacing w:line="280" w:lineRule="exact"/>
              <w:ind w:left="167" w:hanging="167"/>
              <w:contextualSpacing w:val="0"/>
              <w:rPr>
                <w:rFonts w:ascii="Arial" w:eastAsia="Calibri" w:hAnsi="Arial" w:cs="Arial"/>
                <w:sz w:val="16"/>
                <w:szCs w:val="16"/>
                <w:cs/>
                <w:lang w:val="en"/>
              </w:rPr>
            </w:pPr>
            <w:r w:rsidRPr="003424A7">
              <w:rPr>
                <w:rFonts w:ascii="Arial" w:hAnsi="Arial" w:cs="Arial"/>
                <w:sz w:val="16"/>
                <w:szCs w:val="16"/>
                <w:lang w:val="en"/>
              </w:rPr>
              <w:t>Changes due to re-measurement of allowance for credit loss</w:t>
            </w:r>
          </w:p>
        </w:tc>
        <w:tc>
          <w:tcPr>
            <w:tcW w:w="1124" w:type="dxa"/>
            <w:shd w:val="clear" w:color="auto" w:fill="auto"/>
            <w:vAlign w:val="bottom"/>
          </w:tcPr>
          <w:p w14:paraId="362473F1"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shd w:val="clear" w:color="auto" w:fill="auto"/>
            <w:vAlign w:val="bottom"/>
          </w:tcPr>
          <w:p w14:paraId="2F80A211"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shd w:val="clear" w:color="auto" w:fill="auto"/>
            <w:vAlign w:val="bottom"/>
          </w:tcPr>
          <w:p w14:paraId="74D644E2"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(150)</w:t>
            </w:r>
          </w:p>
        </w:tc>
        <w:tc>
          <w:tcPr>
            <w:tcW w:w="1124" w:type="dxa"/>
            <w:gridSpan w:val="2"/>
            <w:vAlign w:val="bottom"/>
          </w:tcPr>
          <w:p w14:paraId="5B1D82B8"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shd w:val="clear" w:color="auto" w:fill="auto"/>
            <w:vAlign w:val="bottom"/>
          </w:tcPr>
          <w:p w14:paraId="162CA6FC" w14:textId="77777777" w:rsidR="002C5212"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5" w:type="dxa"/>
            <w:gridSpan w:val="2"/>
            <w:shd w:val="clear" w:color="auto" w:fill="auto"/>
            <w:vAlign w:val="bottom"/>
          </w:tcPr>
          <w:p w14:paraId="4A0ED8BA"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w:t>
            </w:r>
            <w:r w:rsidR="00F82C30" w:rsidRPr="003424A7">
              <w:rPr>
                <w:rFonts w:ascii="Arial" w:hAnsi="Arial" w:cs="Arial"/>
                <w:sz w:val="16"/>
                <w:szCs w:val="16"/>
                <w:lang w:val="en-US"/>
              </w:rPr>
              <w:t>50</w:t>
            </w:r>
            <w:r w:rsidRPr="003424A7">
              <w:rPr>
                <w:rFonts w:ascii="Arial" w:hAnsi="Arial" w:cs="Arial"/>
                <w:sz w:val="16"/>
                <w:szCs w:val="16"/>
                <w:lang w:val="en-US"/>
              </w:rPr>
              <w:t>)</w:t>
            </w:r>
          </w:p>
        </w:tc>
      </w:tr>
      <w:tr w:rsidR="00F82C30" w:rsidRPr="003424A7" w14:paraId="04E40983" w14:textId="77777777" w:rsidTr="00F96322">
        <w:trPr>
          <w:gridAfter w:val="1"/>
          <w:wAfter w:w="95" w:type="dxa"/>
          <w:trHeight w:val="81"/>
        </w:trPr>
        <w:tc>
          <w:tcPr>
            <w:tcW w:w="2970" w:type="dxa"/>
          </w:tcPr>
          <w:p w14:paraId="4AB375D4" w14:textId="77777777" w:rsidR="00F82C30" w:rsidRPr="003424A7" w:rsidRDefault="00F82C30" w:rsidP="00F96322">
            <w:pPr>
              <w:pStyle w:val="ListParagraph"/>
              <w:spacing w:line="280" w:lineRule="exact"/>
              <w:ind w:left="72" w:hanging="72"/>
              <w:contextualSpacing w:val="0"/>
              <w:rPr>
                <w:rFonts w:ascii="Arial" w:hAnsi="Arial" w:cs="Arial"/>
                <w:sz w:val="16"/>
                <w:szCs w:val="16"/>
                <w:lang w:val="en"/>
              </w:rPr>
            </w:pPr>
            <w:r w:rsidRPr="003424A7">
              <w:rPr>
                <w:rFonts w:ascii="Arial" w:hAnsi="Arial" w:cs="Arial"/>
                <w:sz w:val="16"/>
                <w:szCs w:val="16"/>
                <w:lang w:val="en"/>
              </w:rPr>
              <w:t>New financial assets purchased or acquired</w:t>
            </w:r>
          </w:p>
        </w:tc>
        <w:tc>
          <w:tcPr>
            <w:tcW w:w="1124" w:type="dxa"/>
            <w:vAlign w:val="bottom"/>
          </w:tcPr>
          <w:p w14:paraId="61BC2A0B"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0AA5D4A5"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16DB7FF5"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7DC88E73"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120DD7AD"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14</w:t>
            </w:r>
          </w:p>
        </w:tc>
        <w:tc>
          <w:tcPr>
            <w:tcW w:w="1125" w:type="dxa"/>
            <w:gridSpan w:val="2"/>
            <w:vAlign w:val="bottom"/>
          </w:tcPr>
          <w:p w14:paraId="3817D21A"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14</w:t>
            </w:r>
          </w:p>
        </w:tc>
      </w:tr>
      <w:tr w:rsidR="00F82C30" w:rsidRPr="003424A7" w14:paraId="43C1E4BA" w14:textId="77777777" w:rsidTr="00F96322">
        <w:trPr>
          <w:gridAfter w:val="1"/>
          <w:wAfter w:w="95" w:type="dxa"/>
          <w:trHeight w:val="81"/>
        </w:trPr>
        <w:tc>
          <w:tcPr>
            <w:tcW w:w="2970" w:type="dxa"/>
          </w:tcPr>
          <w:p w14:paraId="3B4DA6CE" w14:textId="77777777" w:rsidR="00F82C30" w:rsidRPr="003424A7" w:rsidRDefault="00F82C30" w:rsidP="00F96322">
            <w:pPr>
              <w:pStyle w:val="ListParagraph"/>
              <w:spacing w:line="280" w:lineRule="exact"/>
              <w:ind w:left="72" w:hanging="72"/>
              <w:contextualSpacing w:val="0"/>
              <w:rPr>
                <w:rFonts w:ascii="Arial" w:hAnsi="Arial" w:cs="Arial"/>
                <w:sz w:val="16"/>
                <w:szCs w:val="16"/>
                <w:lang w:val="en-US"/>
              </w:rPr>
            </w:pPr>
            <w:r w:rsidRPr="003424A7">
              <w:rPr>
                <w:rFonts w:ascii="Arial" w:hAnsi="Arial" w:cs="Arial"/>
                <w:sz w:val="16"/>
                <w:szCs w:val="16"/>
                <w:lang w:val="en"/>
              </w:rPr>
              <w:t>Eliminated financial assets</w:t>
            </w:r>
          </w:p>
        </w:tc>
        <w:tc>
          <w:tcPr>
            <w:tcW w:w="1124" w:type="dxa"/>
            <w:vAlign w:val="bottom"/>
          </w:tcPr>
          <w:p w14:paraId="2D04F9DD"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vAlign w:val="bottom"/>
          </w:tcPr>
          <w:p w14:paraId="32F262A3"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vAlign w:val="bottom"/>
          </w:tcPr>
          <w:p w14:paraId="17BEC868"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0D1AF24F"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124" w:type="dxa"/>
            <w:gridSpan w:val="2"/>
            <w:vAlign w:val="bottom"/>
          </w:tcPr>
          <w:p w14:paraId="5DCE80D6"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lang w:val="en-US"/>
              </w:rPr>
            </w:pPr>
            <w:r w:rsidRPr="003424A7">
              <w:rPr>
                <w:rFonts w:ascii="Arial" w:hAnsi="Arial" w:cs="Arial"/>
                <w:sz w:val="16"/>
                <w:szCs w:val="16"/>
                <w:lang w:val="en-US"/>
              </w:rPr>
              <w:t>(18)</w:t>
            </w:r>
          </w:p>
        </w:tc>
        <w:tc>
          <w:tcPr>
            <w:tcW w:w="1125" w:type="dxa"/>
            <w:gridSpan w:val="2"/>
            <w:vAlign w:val="bottom"/>
          </w:tcPr>
          <w:p w14:paraId="56317E2A" w14:textId="77777777" w:rsidR="00F82C30" w:rsidRPr="003424A7" w:rsidRDefault="00F82C30"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r w:rsidRPr="003424A7">
              <w:rPr>
                <w:rFonts w:ascii="Arial" w:hAnsi="Arial" w:cs="Arial"/>
                <w:sz w:val="16"/>
                <w:szCs w:val="16"/>
                <w:lang w:val="en-US"/>
              </w:rPr>
              <w:t>18</w:t>
            </w:r>
            <w:r w:rsidRPr="003424A7">
              <w:rPr>
                <w:rFonts w:ascii="Arial" w:hAnsi="Arial" w:cs="Arial"/>
                <w:sz w:val="16"/>
                <w:szCs w:val="16"/>
              </w:rPr>
              <w:t>)</w:t>
            </w:r>
          </w:p>
        </w:tc>
      </w:tr>
      <w:tr w:rsidR="002C5212" w:rsidRPr="003424A7" w14:paraId="09405BAC" w14:textId="77777777" w:rsidTr="00F96322">
        <w:trPr>
          <w:gridAfter w:val="1"/>
          <w:wAfter w:w="95" w:type="dxa"/>
          <w:trHeight w:val="64"/>
        </w:trPr>
        <w:tc>
          <w:tcPr>
            <w:tcW w:w="2970" w:type="dxa"/>
            <w:hideMark/>
          </w:tcPr>
          <w:p w14:paraId="00709AC0" w14:textId="77777777" w:rsidR="002C5212" w:rsidRPr="003424A7" w:rsidRDefault="002C5212" w:rsidP="00F96322">
            <w:pPr>
              <w:pStyle w:val="ListParagraph"/>
              <w:spacing w:line="280" w:lineRule="exact"/>
              <w:ind w:left="167" w:hanging="167"/>
              <w:contextualSpacing w:val="0"/>
              <w:rPr>
                <w:rFonts w:ascii="Arial" w:hAnsi="Arial" w:cs="Arial"/>
                <w:sz w:val="16"/>
                <w:szCs w:val="16"/>
              </w:rPr>
            </w:pPr>
            <w:r w:rsidRPr="003424A7">
              <w:rPr>
                <w:rFonts w:ascii="Arial" w:hAnsi="Arial" w:cs="Arial"/>
                <w:sz w:val="16"/>
                <w:szCs w:val="16"/>
                <w:lang w:val="en"/>
              </w:rPr>
              <w:t>Written-off</w:t>
            </w:r>
          </w:p>
        </w:tc>
        <w:tc>
          <w:tcPr>
            <w:tcW w:w="1124" w:type="dxa"/>
            <w:shd w:val="clear" w:color="auto" w:fill="auto"/>
            <w:vAlign w:val="bottom"/>
          </w:tcPr>
          <w:p w14:paraId="7AED6FCB"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shd w:val="clear" w:color="auto" w:fill="auto"/>
            <w:vAlign w:val="bottom"/>
          </w:tcPr>
          <w:p w14:paraId="01E6B9DC"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shd w:val="clear" w:color="auto" w:fill="auto"/>
            <w:vAlign w:val="bottom"/>
          </w:tcPr>
          <w:p w14:paraId="0B74D65C"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(31)</w:t>
            </w:r>
          </w:p>
        </w:tc>
        <w:tc>
          <w:tcPr>
            <w:tcW w:w="1124" w:type="dxa"/>
            <w:gridSpan w:val="2"/>
            <w:vAlign w:val="bottom"/>
          </w:tcPr>
          <w:p w14:paraId="1C504C10"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shd w:val="clear" w:color="auto" w:fill="auto"/>
            <w:vAlign w:val="bottom"/>
          </w:tcPr>
          <w:p w14:paraId="4F82B49B"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5" w:type="dxa"/>
            <w:gridSpan w:val="2"/>
            <w:shd w:val="clear" w:color="auto" w:fill="auto"/>
            <w:vAlign w:val="bottom"/>
          </w:tcPr>
          <w:p w14:paraId="64576EBE" w14:textId="77777777" w:rsidR="002C5212" w:rsidRPr="003424A7" w:rsidRDefault="002C5212" w:rsidP="00F96322">
            <w:pPr>
              <w:pStyle w:val="ListParagraph"/>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(31)</w:t>
            </w:r>
          </w:p>
        </w:tc>
      </w:tr>
      <w:tr w:rsidR="002C5212" w:rsidRPr="003424A7" w14:paraId="77DD5EBD" w14:textId="77777777" w:rsidTr="00F96322">
        <w:trPr>
          <w:gridAfter w:val="1"/>
          <w:wAfter w:w="95" w:type="dxa"/>
          <w:trHeight w:val="64"/>
        </w:trPr>
        <w:tc>
          <w:tcPr>
            <w:tcW w:w="2970" w:type="dxa"/>
          </w:tcPr>
          <w:p w14:paraId="05099780" w14:textId="77777777" w:rsidR="002C5212" w:rsidRPr="003424A7" w:rsidRDefault="002C5212" w:rsidP="00F96322">
            <w:pPr>
              <w:pStyle w:val="ListParagraph"/>
              <w:spacing w:line="280" w:lineRule="exact"/>
              <w:ind w:left="167" w:hanging="167"/>
              <w:contextualSpacing w:val="0"/>
              <w:rPr>
                <w:rFonts w:ascii="Arial" w:hAnsi="Arial" w:cs="Arial"/>
                <w:sz w:val="16"/>
                <w:szCs w:val="16"/>
                <w:cs/>
              </w:rPr>
            </w:pPr>
            <w:r w:rsidRPr="003424A7">
              <w:rPr>
                <w:rFonts w:ascii="Arial" w:hAnsi="Arial" w:cs="Arial"/>
                <w:sz w:val="16"/>
                <w:szCs w:val="16"/>
                <w:lang w:val="en"/>
              </w:rPr>
              <w:t>Transfer assets type</w:t>
            </w:r>
          </w:p>
        </w:tc>
        <w:tc>
          <w:tcPr>
            <w:tcW w:w="1124" w:type="dxa"/>
            <w:shd w:val="clear" w:color="auto" w:fill="auto"/>
            <w:vAlign w:val="bottom"/>
          </w:tcPr>
          <w:p w14:paraId="5C05BDF3"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shd w:val="clear" w:color="auto" w:fill="auto"/>
            <w:vAlign w:val="bottom"/>
          </w:tcPr>
          <w:p w14:paraId="6354F2CF"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shd w:val="clear" w:color="auto" w:fill="auto"/>
            <w:vAlign w:val="bottom"/>
          </w:tcPr>
          <w:p w14:paraId="4CF3DFBE"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265</w:t>
            </w:r>
          </w:p>
        </w:tc>
        <w:tc>
          <w:tcPr>
            <w:tcW w:w="1124" w:type="dxa"/>
            <w:gridSpan w:val="2"/>
            <w:vAlign w:val="bottom"/>
          </w:tcPr>
          <w:p w14:paraId="42DB4F1E"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shd w:val="clear" w:color="auto" w:fill="auto"/>
            <w:vAlign w:val="bottom"/>
          </w:tcPr>
          <w:p w14:paraId="72771C98"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5" w:type="dxa"/>
            <w:gridSpan w:val="2"/>
            <w:shd w:val="clear" w:color="auto" w:fill="auto"/>
            <w:vAlign w:val="bottom"/>
          </w:tcPr>
          <w:p w14:paraId="5E90E63B" w14:textId="77777777" w:rsidR="002C5212" w:rsidRPr="003424A7" w:rsidRDefault="002C5212" w:rsidP="00F96322">
            <w:pPr>
              <w:pStyle w:val="ListParagraph"/>
              <w:pBdr>
                <w:bottom w:val="single" w:sz="4" w:space="1" w:color="auto"/>
              </w:pBdr>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265</w:t>
            </w:r>
          </w:p>
        </w:tc>
      </w:tr>
      <w:tr w:rsidR="002C5212" w:rsidRPr="003424A7" w14:paraId="585D6920" w14:textId="77777777" w:rsidTr="00F96322">
        <w:trPr>
          <w:gridAfter w:val="1"/>
          <w:wAfter w:w="95" w:type="dxa"/>
          <w:trHeight w:val="71"/>
        </w:trPr>
        <w:tc>
          <w:tcPr>
            <w:tcW w:w="2970" w:type="dxa"/>
            <w:hideMark/>
          </w:tcPr>
          <w:p w14:paraId="02887BCA" w14:textId="77777777" w:rsidR="002C5212" w:rsidRPr="003424A7" w:rsidRDefault="002C5212" w:rsidP="00F96322">
            <w:pPr>
              <w:spacing w:line="280" w:lineRule="exact"/>
              <w:rPr>
                <w:rFonts w:ascii="Arial" w:hAnsi="Arial" w:cs="Arial"/>
                <w:sz w:val="16"/>
                <w:szCs w:val="16"/>
              </w:rPr>
            </w:pPr>
            <w:r w:rsidRPr="003424A7">
              <w:rPr>
                <w:rFonts w:ascii="Arial" w:hAnsi="Arial" w:cs="Arial"/>
                <w:sz w:val="16"/>
                <w:szCs w:val="16"/>
              </w:rPr>
              <w:t xml:space="preserve">Ending balance        </w:t>
            </w:r>
          </w:p>
        </w:tc>
        <w:tc>
          <w:tcPr>
            <w:tcW w:w="1124" w:type="dxa"/>
            <w:shd w:val="clear" w:color="auto" w:fill="auto"/>
            <w:vAlign w:val="bottom"/>
          </w:tcPr>
          <w:p w14:paraId="4901A310"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w:t>
            </w:r>
          </w:p>
        </w:tc>
        <w:tc>
          <w:tcPr>
            <w:tcW w:w="1124" w:type="dxa"/>
            <w:gridSpan w:val="2"/>
            <w:shd w:val="clear" w:color="auto" w:fill="auto"/>
            <w:vAlign w:val="bottom"/>
          </w:tcPr>
          <w:p w14:paraId="5ED97CDF"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cs/>
              </w:rPr>
            </w:pPr>
            <w:r w:rsidRPr="003424A7">
              <w:rPr>
                <w:rFonts w:ascii="Arial" w:hAnsi="Arial" w:cs="Arial"/>
                <w:sz w:val="16"/>
                <w:szCs w:val="16"/>
              </w:rPr>
              <w:t>1</w:t>
            </w:r>
          </w:p>
        </w:tc>
        <w:tc>
          <w:tcPr>
            <w:tcW w:w="1124" w:type="dxa"/>
            <w:gridSpan w:val="2"/>
            <w:shd w:val="clear" w:color="auto" w:fill="auto"/>
            <w:vAlign w:val="bottom"/>
          </w:tcPr>
          <w:p w14:paraId="5898629C"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cs/>
              </w:rPr>
            </w:pPr>
            <w:r w:rsidRPr="003424A7">
              <w:rPr>
                <w:rFonts w:ascii="Arial" w:hAnsi="Arial" w:cs="Arial"/>
                <w:sz w:val="16"/>
                <w:szCs w:val="16"/>
              </w:rPr>
              <w:t>1,061</w:t>
            </w:r>
          </w:p>
        </w:tc>
        <w:tc>
          <w:tcPr>
            <w:tcW w:w="1124" w:type="dxa"/>
            <w:gridSpan w:val="2"/>
            <w:vAlign w:val="bottom"/>
          </w:tcPr>
          <w:p w14:paraId="690BCE37"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cs/>
              </w:rPr>
            </w:pPr>
            <w:r w:rsidRPr="003424A7">
              <w:rPr>
                <w:rFonts w:ascii="Arial" w:hAnsi="Arial" w:cs="Arial"/>
                <w:sz w:val="16"/>
                <w:szCs w:val="16"/>
              </w:rPr>
              <w:t>-</w:t>
            </w:r>
          </w:p>
        </w:tc>
        <w:tc>
          <w:tcPr>
            <w:tcW w:w="1124" w:type="dxa"/>
            <w:gridSpan w:val="2"/>
            <w:shd w:val="clear" w:color="auto" w:fill="auto"/>
            <w:vAlign w:val="bottom"/>
          </w:tcPr>
          <w:p w14:paraId="04F30221"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cs/>
              </w:rPr>
            </w:pPr>
            <w:r w:rsidRPr="003424A7">
              <w:rPr>
                <w:rFonts w:ascii="Arial" w:hAnsi="Arial" w:cs="Arial"/>
                <w:sz w:val="16"/>
                <w:szCs w:val="16"/>
              </w:rPr>
              <w:t>32</w:t>
            </w:r>
          </w:p>
        </w:tc>
        <w:tc>
          <w:tcPr>
            <w:tcW w:w="1125" w:type="dxa"/>
            <w:gridSpan w:val="2"/>
            <w:shd w:val="clear" w:color="auto" w:fill="auto"/>
            <w:vAlign w:val="bottom"/>
          </w:tcPr>
          <w:p w14:paraId="79A55FE9" w14:textId="77777777" w:rsidR="002C5212" w:rsidRPr="003424A7" w:rsidRDefault="002C5212" w:rsidP="00F96322">
            <w:pPr>
              <w:pStyle w:val="ListParagraph"/>
              <w:pBdr>
                <w:bottom w:val="double" w:sz="4" w:space="1" w:color="auto"/>
              </w:pBdr>
              <w:tabs>
                <w:tab w:val="decimal" w:pos="705"/>
              </w:tabs>
              <w:spacing w:line="280" w:lineRule="exact"/>
              <w:ind w:left="0"/>
              <w:contextualSpacing w:val="0"/>
              <w:rPr>
                <w:rFonts w:ascii="Arial" w:hAnsi="Arial" w:cs="Arial"/>
                <w:sz w:val="16"/>
                <w:szCs w:val="16"/>
              </w:rPr>
            </w:pPr>
            <w:r w:rsidRPr="003424A7">
              <w:rPr>
                <w:rFonts w:ascii="Arial" w:hAnsi="Arial" w:cs="Arial"/>
                <w:sz w:val="16"/>
                <w:szCs w:val="16"/>
              </w:rPr>
              <w:t>1,094</w:t>
            </w:r>
          </w:p>
        </w:tc>
      </w:tr>
    </w:tbl>
    <w:p w14:paraId="1296D7A8" w14:textId="77777777" w:rsidR="002672CD" w:rsidRPr="003424A7" w:rsidRDefault="002672CD" w:rsidP="002672CD">
      <w:pPr>
        <w:spacing w:before="80"/>
        <w:ind w:left="187" w:hanging="187"/>
        <w:rPr>
          <w:rFonts w:ascii="Arial" w:hAnsi="Arial" w:cs="Arial"/>
          <w:i/>
          <w:iCs/>
          <w:sz w:val="14"/>
          <w:szCs w:val="14"/>
        </w:rPr>
      </w:pPr>
      <w:r w:rsidRPr="003424A7">
        <w:rPr>
          <w:rFonts w:ascii="Arial" w:hAnsi="Arial" w:cs="Arial"/>
          <w:i/>
          <w:iCs/>
          <w:sz w:val="14"/>
          <w:szCs w:val="14"/>
        </w:rPr>
        <w:t xml:space="preserve">(1) </w:t>
      </w:r>
      <w:r w:rsidRPr="003424A7">
        <w:rPr>
          <w:rFonts w:ascii="Arial" w:hAnsi="Arial" w:cs="Arial"/>
          <w:i/>
          <w:iCs/>
          <w:sz w:val="14"/>
          <w:szCs w:val="14"/>
          <w:cs/>
        </w:rPr>
        <w:t xml:space="preserve">Stage 1: </w:t>
      </w:r>
      <w:r w:rsidRPr="003424A7">
        <w:rPr>
          <w:rFonts w:ascii="Arial" w:hAnsi="Arial" w:cs="Arial"/>
          <w:i/>
          <w:iCs/>
          <w:sz w:val="14"/>
          <w:szCs w:val="14"/>
        </w:rPr>
        <w:t xml:space="preserve">Financial assets without a significant increase in credit risk </w:t>
      </w:r>
      <w:r w:rsidRPr="003424A7">
        <w:rPr>
          <w:rFonts w:ascii="Arial" w:hAnsi="Arial" w:cs="Arial"/>
          <w:i/>
          <w:iCs/>
          <w:sz w:val="14"/>
          <w:szCs w:val="14"/>
          <w:cs/>
        </w:rPr>
        <w:t xml:space="preserve">(12-mth ECL)  </w:t>
      </w:r>
      <w:r w:rsidRPr="003424A7">
        <w:rPr>
          <w:rFonts w:ascii="Arial" w:hAnsi="Arial" w:cs="Arial"/>
          <w:i/>
          <w:iCs/>
          <w:sz w:val="14"/>
          <w:szCs w:val="14"/>
        </w:rPr>
        <w:t xml:space="preserve">   </w:t>
      </w:r>
    </w:p>
    <w:p w14:paraId="3FDBF224" w14:textId="77777777" w:rsidR="002672CD" w:rsidRPr="003424A7" w:rsidRDefault="002672CD" w:rsidP="002672CD">
      <w:pPr>
        <w:spacing w:before="80"/>
        <w:ind w:left="187" w:hanging="187"/>
        <w:rPr>
          <w:rFonts w:ascii="Arial" w:hAnsi="Arial" w:cs="Arial"/>
          <w:i/>
          <w:iCs/>
          <w:sz w:val="14"/>
          <w:szCs w:val="14"/>
        </w:rPr>
      </w:pPr>
      <w:r w:rsidRPr="003424A7">
        <w:rPr>
          <w:rFonts w:ascii="Arial" w:hAnsi="Arial" w:cs="Arial"/>
          <w:i/>
          <w:iCs/>
          <w:sz w:val="14"/>
          <w:szCs w:val="14"/>
        </w:rPr>
        <w:t>(2)</w:t>
      </w:r>
      <w:r w:rsidRPr="003424A7">
        <w:rPr>
          <w:rFonts w:ascii="Arial" w:hAnsi="Arial" w:cs="Arial"/>
          <w:i/>
          <w:iCs/>
          <w:sz w:val="14"/>
          <w:szCs w:val="14"/>
        </w:rPr>
        <w:tab/>
        <w:t xml:space="preserve"> </w:t>
      </w:r>
      <w:r w:rsidRPr="003424A7">
        <w:rPr>
          <w:rFonts w:ascii="Arial" w:hAnsi="Arial" w:cs="Arial"/>
          <w:i/>
          <w:iCs/>
          <w:sz w:val="14"/>
          <w:szCs w:val="14"/>
          <w:cs/>
        </w:rPr>
        <w:t xml:space="preserve">Stage 2: </w:t>
      </w:r>
      <w:r w:rsidRPr="003424A7">
        <w:rPr>
          <w:rFonts w:ascii="Arial" w:hAnsi="Arial" w:cs="Arial"/>
          <w:i/>
          <w:iCs/>
          <w:sz w:val="14"/>
          <w:szCs w:val="14"/>
        </w:rPr>
        <w:t xml:space="preserve">Financial assets with a significant increase in credit risk (Lifetime ECL - not credit impaired)         </w:t>
      </w:r>
    </w:p>
    <w:p w14:paraId="73E52C10" w14:textId="77777777" w:rsidR="002672CD" w:rsidRPr="003424A7" w:rsidRDefault="002672CD" w:rsidP="002672CD">
      <w:pPr>
        <w:spacing w:before="80"/>
        <w:ind w:left="187" w:hanging="187"/>
        <w:rPr>
          <w:rFonts w:ascii="Arial" w:hAnsi="Arial" w:cs="Arial"/>
          <w:i/>
          <w:iCs/>
          <w:sz w:val="14"/>
          <w:szCs w:val="14"/>
        </w:rPr>
      </w:pPr>
      <w:r w:rsidRPr="003424A7">
        <w:rPr>
          <w:rFonts w:ascii="Arial" w:hAnsi="Arial" w:cs="Arial"/>
          <w:i/>
          <w:iCs/>
          <w:sz w:val="14"/>
          <w:szCs w:val="14"/>
        </w:rPr>
        <w:t>(3)</w:t>
      </w:r>
      <w:r w:rsidRPr="003424A7">
        <w:rPr>
          <w:rFonts w:ascii="Arial" w:hAnsi="Arial" w:cs="Arial"/>
          <w:i/>
          <w:iCs/>
          <w:sz w:val="14"/>
          <w:szCs w:val="14"/>
        </w:rPr>
        <w:tab/>
        <w:t xml:space="preserve"> </w:t>
      </w:r>
      <w:r w:rsidRPr="003424A7">
        <w:rPr>
          <w:rFonts w:ascii="Arial" w:hAnsi="Arial" w:cs="Arial"/>
          <w:i/>
          <w:iCs/>
          <w:sz w:val="14"/>
          <w:szCs w:val="14"/>
          <w:cs/>
        </w:rPr>
        <w:t xml:space="preserve">Stage 3: </w:t>
      </w:r>
      <w:r w:rsidRPr="003424A7">
        <w:rPr>
          <w:rFonts w:ascii="Arial" w:hAnsi="Arial" w:cs="Arial"/>
          <w:i/>
          <w:iCs/>
          <w:sz w:val="14"/>
          <w:szCs w:val="14"/>
        </w:rPr>
        <w:t xml:space="preserve">Financial assets that are credit impaired (Lifetime ECL - credit impaired)         </w:t>
      </w:r>
    </w:p>
    <w:p w14:paraId="39D84B9D" w14:textId="77777777" w:rsidR="002672CD" w:rsidRPr="003424A7" w:rsidRDefault="002672CD" w:rsidP="002672CD">
      <w:pPr>
        <w:spacing w:before="80"/>
        <w:ind w:left="187" w:hanging="187"/>
        <w:rPr>
          <w:rFonts w:ascii="Arial" w:hAnsi="Arial" w:cs="Arial"/>
          <w:i/>
          <w:iCs/>
          <w:sz w:val="14"/>
          <w:szCs w:val="14"/>
        </w:rPr>
      </w:pPr>
      <w:r w:rsidRPr="003424A7">
        <w:rPr>
          <w:rFonts w:ascii="Arial" w:hAnsi="Arial" w:cs="Arial"/>
          <w:i/>
          <w:iCs/>
          <w:sz w:val="14"/>
          <w:szCs w:val="14"/>
        </w:rPr>
        <w:t>(4)</w:t>
      </w:r>
      <w:r w:rsidRPr="003424A7">
        <w:rPr>
          <w:rFonts w:ascii="Arial" w:hAnsi="Arial" w:cs="Arial"/>
          <w:i/>
          <w:iCs/>
          <w:sz w:val="14"/>
          <w:szCs w:val="14"/>
        </w:rPr>
        <w:tab/>
        <w:t xml:space="preserve"> </w:t>
      </w:r>
      <w:r w:rsidRPr="003424A7">
        <w:rPr>
          <w:rFonts w:ascii="Arial" w:hAnsi="Arial" w:cs="Arial"/>
          <w:i/>
          <w:iCs/>
          <w:sz w:val="14"/>
          <w:szCs w:val="14"/>
          <w:cs/>
        </w:rPr>
        <w:t xml:space="preserve">POCI: </w:t>
      </w:r>
      <w:r w:rsidRPr="003424A7">
        <w:rPr>
          <w:rFonts w:ascii="Arial" w:hAnsi="Arial" w:cs="Arial"/>
          <w:i/>
          <w:iCs/>
          <w:sz w:val="14"/>
          <w:szCs w:val="14"/>
        </w:rPr>
        <w:t xml:space="preserve">Financial assets that are credit impaired when purchased or originated (Purchased and originated credit-impaired)       </w:t>
      </w:r>
    </w:p>
    <w:p w14:paraId="39D98BCB" w14:textId="77777777" w:rsidR="002672CD" w:rsidRPr="003424A7" w:rsidRDefault="002672CD" w:rsidP="002672CD">
      <w:pPr>
        <w:spacing w:before="80"/>
        <w:ind w:left="187" w:hanging="187"/>
        <w:rPr>
          <w:rFonts w:ascii="Arial" w:hAnsi="Arial" w:cs="Arial"/>
          <w:i/>
          <w:iCs/>
          <w:sz w:val="14"/>
          <w:szCs w:val="14"/>
        </w:rPr>
      </w:pPr>
      <w:r w:rsidRPr="003424A7">
        <w:rPr>
          <w:rFonts w:ascii="Arial" w:hAnsi="Arial" w:cs="Arial"/>
          <w:i/>
          <w:iCs/>
          <w:sz w:val="14"/>
          <w:szCs w:val="14"/>
        </w:rPr>
        <w:t>(5)</w:t>
      </w:r>
      <w:r w:rsidRPr="003424A7">
        <w:rPr>
          <w:rFonts w:ascii="Arial" w:hAnsi="Arial" w:cs="Arial"/>
          <w:i/>
          <w:iCs/>
          <w:sz w:val="14"/>
          <w:szCs w:val="14"/>
        </w:rPr>
        <w:tab/>
        <w:t xml:space="preserve"> Financial assets for which simplified approach is applied (Simplified)    </w:t>
      </w:r>
    </w:p>
    <w:p w14:paraId="69D4C8B4" w14:textId="77777777" w:rsidR="002672CD" w:rsidRPr="003424A7" w:rsidRDefault="002672CD" w:rsidP="002672CD">
      <w:pPr>
        <w:spacing w:before="80"/>
        <w:ind w:left="187" w:hanging="187"/>
        <w:rPr>
          <w:rFonts w:ascii="Arial" w:hAnsi="Arial" w:cs="Arial"/>
          <w:i/>
          <w:iCs/>
          <w:sz w:val="14"/>
          <w:szCs w:val="14"/>
        </w:rPr>
      </w:pPr>
    </w:p>
    <w:p w14:paraId="2324990E" w14:textId="77777777" w:rsidR="00F96322" w:rsidRPr="003424A7" w:rsidRDefault="002672CD" w:rsidP="00F96322">
      <w:pPr>
        <w:spacing w:line="320" w:lineRule="exact"/>
        <w:ind w:left="8107" w:hanging="187"/>
        <w:jc w:val="right"/>
        <w:rPr>
          <w:rFonts w:ascii="Arial" w:hAnsi="Arial" w:cs="Arial"/>
          <w:sz w:val="16"/>
          <w:szCs w:val="16"/>
          <w:cs/>
        </w:rPr>
      </w:pPr>
      <w:r w:rsidRPr="003424A7">
        <w:rPr>
          <w:rFonts w:ascii="Arial" w:hAnsi="Arial"/>
          <w:sz w:val="16"/>
          <w:szCs w:val="16"/>
          <w:cs/>
        </w:rPr>
        <w:br w:type="page"/>
      </w:r>
      <w:r w:rsidR="00F96322" w:rsidRPr="003424A7">
        <w:rPr>
          <w:rFonts w:ascii="Arial" w:hAnsi="Arial" w:cs="Arial"/>
          <w:sz w:val="16"/>
          <w:szCs w:val="16"/>
          <w:cs/>
        </w:rPr>
        <w:t>(</w:t>
      </w:r>
      <w:r w:rsidR="00F96322" w:rsidRPr="003424A7">
        <w:rPr>
          <w:rFonts w:ascii="Arial" w:hAnsi="Arial" w:cs="Arial"/>
          <w:sz w:val="16"/>
          <w:szCs w:val="16"/>
        </w:rPr>
        <w:t>Unit: Million</w:t>
      </w:r>
      <w:r w:rsidR="00F96322" w:rsidRPr="003424A7">
        <w:rPr>
          <w:rFonts w:ascii="Arial" w:hAnsi="Arial" w:cs="Arial"/>
          <w:sz w:val="16"/>
          <w:szCs w:val="16"/>
          <w:cs/>
        </w:rPr>
        <w:t xml:space="preserve"> </w:t>
      </w:r>
      <w:r w:rsidR="00F96322" w:rsidRPr="003424A7">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368"/>
        <w:gridCol w:w="1368"/>
        <w:gridCol w:w="1368"/>
        <w:gridCol w:w="1368"/>
        <w:gridCol w:w="1368"/>
      </w:tblGrid>
      <w:tr w:rsidR="00F96322" w:rsidRPr="003C65E2" w14:paraId="7C6F6C73" w14:textId="77777777" w:rsidTr="00565F92">
        <w:trPr>
          <w:trHeight w:val="189"/>
        </w:trPr>
        <w:tc>
          <w:tcPr>
            <w:tcW w:w="2970" w:type="dxa"/>
            <w:shd w:val="clear" w:color="auto" w:fill="auto"/>
          </w:tcPr>
          <w:p w14:paraId="4E1064A2" w14:textId="77777777" w:rsidR="00F96322" w:rsidRPr="003C65E2" w:rsidRDefault="00F96322" w:rsidP="00565F92">
            <w:pPr>
              <w:pStyle w:val="ListParagraph"/>
              <w:spacing w:line="320" w:lineRule="exact"/>
              <w:ind w:left="0"/>
              <w:contextualSpacing w:val="0"/>
              <w:rPr>
                <w:rFonts w:ascii="Arial" w:hAnsi="Arial" w:cs="Arial"/>
                <w:sz w:val="16"/>
                <w:szCs w:val="16"/>
              </w:rPr>
            </w:pPr>
          </w:p>
        </w:tc>
        <w:tc>
          <w:tcPr>
            <w:tcW w:w="6840" w:type="dxa"/>
            <w:gridSpan w:val="5"/>
          </w:tcPr>
          <w:p w14:paraId="65F17DAE"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C65E2">
              <w:rPr>
                <w:rFonts w:ascii="Arial" w:hAnsi="Arial" w:cs="Arial"/>
                <w:sz w:val="16"/>
                <w:szCs w:val="16"/>
              </w:rPr>
              <w:t>Separate financial statements</w:t>
            </w:r>
          </w:p>
        </w:tc>
      </w:tr>
      <w:tr w:rsidR="00F96322" w:rsidRPr="003C65E2" w14:paraId="226F9E5B" w14:textId="77777777" w:rsidTr="00565F92">
        <w:trPr>
          <w:trHeight w:val="57"/>
        </w:trPr>
        <w:tc>
          <w:tcPr>
            <w:tcW w:w="2970" w:type="dxa"/>
            <w:shd w:val="clear" w:color="auto" w:fill="auto"/>
          </w:tcPr>
          <w:p w14:paraId="59A07BBA" w14:textId="77777777" w:rsidR="00F96322" w:rsidRPr="003C65E2" w:rsidRDefault="00F96322" w:rsidP="00565F92">
            <w:pPr>
              <w:pStyle w:val="ListParagraph"/>
              <w:spacing w:line="320" w:lineRule="exact"/>
              <w:ind w:left="0"/>
              <w:contextualSpacing w:val="0"/>
              <w:rPr>
                <w:rFonts w:ascii="Arial" w:hAnsi="Arial" w:cs="Arial"/>
                <w:sz w:val="16"/>
                <w:szCs w:val="16"/>
              </w:rPr>
            </w:pPr>
          </w:p>
        </w:tc>
        <w:tc>
          <w:tcPr>
            <w:tcW w:w="6840" w:type="dxa"/>
            <w:gridSpan w:val="5"/>
          </w:tcPr>
          <w:p w14:paraId="7CB76376" w14:textId="206FC210"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C65E2">
              <w:rPr>
                <w:rFonts w:ascii="Arial" w:hAnsi="Arial" w:cs="Arial"/>
                <w:sz w:val="16"/>
                <w:szCs w:val="16"/>
                <w:cs/>
              </w:rPr>
              <w:t xml:space="preserve">For </w:t>
            </w:r>
            <w:r w:rsidRPr="003C65E2">
              <w:rPr>
                <w:rFonts w:ascii="Arial" w:hAnsi="Arial" w:cs="Arial"/>
                <w:sz w:val="16"/>
                <w:szCs w:val="16"/>
                <w:lang w:val="en-US"/>
              </w:rPr>
              <w:t>the year ended</w:t>
            </w:r>
            <w:r w:rsidRPr="003C65E2">
              <w:rPr>
                <w:rFonts w:ascii="Arial" w:hAnsi="Arial" w:cs="Arial"/>
                <w:sz w:val="16"/>
                <w:szCs w:val="16"/>
                <w:cs/>
              </w:rPr>
              <w:t xml:space="preserve"> 31 </w:t>
            </w:r>
            <w:r w:rsidRPr="003C65E2">
              <w:rPr>
                <w:rFonts w:ascii="Arial" w:hAnsi="Arial" w:cs="Arial"/>
                <w:sz w:val="16"/>
                <w:szCs w:val="16"/>
                <w:lang w:val="en-US"/>
              </w:rPr>
              <w:t xml:space="preserve">December </w:t>
            </w:r>
            <w:r w:rsidRPr="003C65E2">
              <w:rPr>
                <w:rFonts w:ascii="Arial" w:hAnsi="Arial" w:cs="Arial"/>
                <w:sz w:val="16"/>
                <w:szCs w:val="16"/>
                <w:cs/>
              </w:rPr>
              <w:t>202</w:t>
            </w:r>
            <w:r w:rsidR="00B1297F" w:rsidRPr="003C65E2">
              <w:rPr>
                <w:rFonts w:ascii="Arial" w:hAnsi="Arial" w:cs="Arial"/>
                <w:sz w:val="16"/>
                <w:szCs w:val="16"/>
                <w:lang w:val="en-US"/>
              </w:rPr>
              <w:t>2</w:t>
            </w:r>
          </w:p>
        </w:tc>
      </w:tr>
      <w:tr w:rsidR="00F96322" w:rsidRPr="003C65E2" w14:paraId="213B4512" w14:textId="77777777" w:rsidTr="00565F92">
        <w:trPr>
          <w:trHeight w:val="57"/>
        </w:trPr>
        <w:tc>
          <w:tcPr>
            <w:tcW w:w="2970" w:type="dxa"/>
            <w:shd w:val="clear" w:color="auto" w:fill="auto"/>
          </w:tcPr>
          <w:p w14:paraId="2F1ABF88"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6840" w:type="dxa"/>
            <w:gridSpan w:val="5"/>
          </w:tcPr>
          <w:p w14:paraId="3032A045"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C65E2">
              <w:rPr>
                <w:rFonts w:ascii="Arial" w:hAnsi="Arial" w:cs="Arial"/>
                <w:sz w:val="16"/>
                <w:szCs w:val="16"/>
                <w:lang w:val="en-US"/>
              </w:rPr>
              <w:t>Allowance for expected credit loss</w:t>
            </w:r>
          </w:p>
        </w:tc>
      </w:tr>
      <w:tr w:rsidR="00F96322" w:rsidRPr="003C65E2" w14:paraId="590CA7AC" w14:textId="77777777" w:rsidTr="00565F92">
        <w:trPr>
          <w:trHeight w:val="57"/>
        </w:trPr>
        <w:tc>
          <w:tcPr>
            <w:tcW w:w="2970" w:type="dxa"/>
            <w:shd w:val="clear" w:color="auto" w:fill="auto"/>
            <w:vAlign w:val="bottom"/>
          </w:tcPr>
          <w:p w14:paraId="79D57A62" w14:textId="77777777" w:rsidR="00F96322" w:rsidRPr="003C65E2" w:rsidRDefault="00F96322" w:rsidP="00565F92">
            <w:pPr>
              <w:pStyle w:val="ListParagraph"/>
              <w:spacing w:line="320" w:lineRule="exact"/>
              <w:ind w:left="0"/>
              <w:contextualSpacing w:val="0"/>
              <w:jc w:val="center"/>
              <w:rPr>
                <w:rFonts w:ascii="Arial" w:hAnsi="Arial" w:cs="Arial"/>
                <w:sz w:val="16"/>
                <w:szCs w:val="16"/>
                <w:lang w:val="en-US"/>
              </w:rPr>
            </w:pPr>
          </w:p>
        </w:tc>
        <w:tc>
          <w:tcPr>
            <w:tcW w:w="5472" w:type="dxa"/>
            <w:gridSpan w:val="4"/>
            <w:shd w:val="clear" w:color="auto" w:fill="auto"/>
            <w:vAlign w:val="bottom"/>
          </w:tcPr>
          <w:p w14:paraId="0DC5004F"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C65E2">
              <w:rPr>
                <w:rFonts w:ascii="Arial" w:hAnsi="Arial" w:cs="Arial"/>
                <w:sz w:val="16"/>
                <w:szCs w:val="16"/>
                <w:lang w:val="en-US"/>
              </w:rPr>
              <w:t>Financial assets with credit risk</w:t>
            </w:r>
          </w:p>
        </w:tc>
        <w:tc>
          <w:tcPr>
            <w:tcW w:w="1368" w:type="dxa"/>
            <w:shd w:val="clear" w:color="auto" w:fill="auto"/>
            <w:vAlign w:val="bottom"/>
          </w:tcPr>
          <w:p w14:paraId="59A9902B" w14:textId="77777777" w:rsidR="00F96322" w:rsidRPr="003C65E2" w:rsidRDefault="00F96322" w:rsidP="00565F92">
            <w:pPr>
              <w:pStyle w:val="ListParagraph"/>
              <w:spacing w:line="320" w:lineRule="exact"/>
              <w:ind w:left="0"/>
              <w:contextualSpacing w:val="0"/>
              <w:jc w:val="center"/>
              <w:rPr>
                <w:rFonts w:ascii="Arial" w:hAnsi="Arial" w:cs="Arial"/>
                <w:sz w:val="16"/>
                <w:szCs w:val="16"/>
                <w:cs/>
              </w:rPr>
            </w:pPr>
          </w:p>
        </w:tc>
      </w:tr>
      <w:tr w:rsidR="00F96322" w:rsidRPr="003C65E2" w14:paraId="77ED728C" w14:textId="77777777" w:rsidTr="00565F92">
        <w:trPr>
          <w:trHeight w:val="261"/>
        </w:trPr>
        <w:tc>
          <w:tcPr>
            <w:tcW w:w="2970" w:type="dxa"/>
            <w:shd w:val="clear" w:color="auto" w:fill="auto"/>
            <w:vAlign w:val="bottom"/>
          </w:tcPr>
          <w:p w14:paraId="55895A75" w14:textId="77777777" w:rsidR="00F96322" w:rsidRPr="003C65E2" w:rsidRDefault="00F96322" w:rsidP="00565F92">
            <w:pPr>
              <w:pStyle w:val="ListParagraph"/>
              <w:spacing w:line="320" w:lineRule="exact"/>
              <w:ind w:left="0"/>
              <w:contextualSpacing w:val="0"/>
              <w:jc w:val="center"/>
              <w:rPr>
                <w:rFonts w:ascii="Arial" w:hAnsi="Arial" w:cs="Arial"/>
                <w:sz w:val="16"/>
                <w:szCs w:val="16"/>
                <w:lang w:val="en-US"/>
              </w:rPr>
            </w:pPr>
          </w:p>
        </w:tc>
        <w:tc>
          <w:tcPr>
            <w:tcW w:w="1368" w:type="dxa"/>
            <w:shd w:val="clear" w:color="auto" w:fill="auto"/>
            <w:vAlign w:val="bottom"/>
          </w:tcPr>
          <w:p w14:paraId="116026B4"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3C65E2">
              <w:rPr>
                <w:rFonts w:ascii="Arial" w:hAnsi="Arial" w:cs="Arial"/>
                <w:sz w:val="16"/>
                <w:szCs w:val="16"/>
              </w:rPr>
              <w:t xml:space="preserve">Stage 1 </w:t>
            </w:r>
            <w:r w:rsidRPr="003C65E2">
              <w:rPr>
                <w:rFonts w:ascii="Arial" w:hAnsi="Arial" w:cs="Arial"/>
                <w:i/>
                <w:iCs/>
                <w:sz w:val="16"/>
                <w:szCs w:val="16"/>
                <w:vertAlign w:val="superscript"/>
              </w:rPr>
              <w:t>(1)</w:t>
            </w:r>
          </w:p>
        </w:tc>
        <w:tc>
          <w:tcPr>
            <w:tcW w:w="1368" w:type="dxa"/>
            <w:shd w:val="clear" w:color="auto" w:fill="auto"/>
            <w:vAlign w:val="bottom"/>
          </w:tcPr>
          <w:p w14:paraId="30B985F5"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3C65E2">
              <w:rPr>
                <w:rFonts w:ascii="Arial" w:hAnsi="Arial" w:cs="Arial"/>
                <w:sz w:val="16"/>
                <w:szCs w:val="16"/>
              </w:rPr>
              <w:t xml:space="preserve">Stage 2 </w:t>
            </w:r>
            <w:r w:rsidRPr="003C65E2">
              <w:rPr>
                <w:rFonts w:ascii="Arial" w:hAnsi="Arial" w:cs="Arial"/>
                <w:i/>
                <w:iCs/>
                <w:sz w:val="16"/>
                <w:szCs w:val="16"/>
                <w:vertAlign w:val="superscript"/>
              </w:rPr>
              <w:t>(2)</w:t>
            </w:r>
          </w:p>
        </w:tc>
        <w:tc>
          <w:tcPr>
            <w:tcW w:w="1368" w:type="dxa"/>
            <w:shd w:val="clear" w:color="auto" w:fill="auto"/>
            <w:vAlign w:val="bottom"/>
          </w:tcPr>
          <w:p w14:paraId="5854D52E"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C65E2">
              <w:rPr>
                <w:rFonts w:ascii="Arial" w:hAnsi="Arial" w:cs="Arial"/>
                <w:sz w:val="16"/>
                <w:szCs w:val="16"/>
              </w:rPr>
              <w:t xml:space="preserve">Stage 3 </w:t>
            </w:r>
            <w:r w:rsidRPr="003C65E2">
              <w:rPr>
                <w:rFonts w:ascii="Arial" w:hAnsi="Arial" w:cs="Arial"/>
                <w:i/>
                <w:iCs/>
                <w:sz w:val="16"/>
                <w:szCs w:val="16"/>
                <w:vertAlign w:val="superscript"/>
              </w:rPr>
              <w:t>(3)</w:t>
            </w:r>
          </w:p>
        </w:tc>
        <w:tc>
          <w:tcPr>
            <w:tcW w:w="1368" w:type="dxa"/>
            <w:vAlign w:val="bottom"/>
          </w:tcPr>
          <w:p w14:paraId="498322FF"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rPr>
            </w:pPr>
            <w:r w:rsidRPr="003C65E2">
              <w:rPr>
                <w:rFonts w:ascii="Arial" w:hAnsi="Arial" w:cs="Arial"/>
                <w:sz w:val="16"/>
                <w:szCs w:val="16"/>
              </w:rPr>
              <w:t xml:space="preserve">POCI </w:t>
            </w:r>
            <w:r w:rsidRPr="003C65E2">
              <w:rPr>
                <w:rFonts w:ascii="Arial" w:hAnsi="Arial" w:cs="Arial"/>
                <w:i/>
                <w:iCs/>
                <w:sz w:val="16"/>
                <w:szCs w:val="16"/>
                <w:vertAlign w:val="superscript"/>
              </w:rPr>
              <w:t>(4)</w:t>
            </w:r>
          </w:p>
        </w:tc>
        <w:tc>
          <w:tcPr>
            <w:tcW w:w="1368" w:type="dxa"/>
            <w:shd w:val="clear" w:color="auto" w:fill="auto"/>
            <w:vAlign w:val="bottom"/>
          </w:tcPr>
          <w:p w14:paraId="46E26FF2" w14:textId="77777777" w:rsidR="00F96322" w:rsidRPr="003C65E2" w:rsidRDefault="00F96322" w:rsidP="00565F92">
            <w:pPr>
              <w:pStyle w:val="ListParagraph"/>
              <w:pBdr>
                <w:bottom w:val="single" w:sz="4" w:space="1" w:color="auto"/>
              </w:pBdr>
              <w:spacing w:line="320" w:lineRule="exact"/>
              <w:ind w:left="0"/>
              <w:contextualSpacing w:val="0"/>
              <w:jc w:val="center"/>
              <w:rPr>
                <w:rFonts w:ascii="Arial" w:hAnsi="Arial" w:cs="Arial"/>
                <w:sz w:val="16"/>
                <w:szCs w:val="16"/>
                <w:cs/>
              </w:rPr>
            </w:pPr>
            <w:r w:rsidRPr="003C65E2">
              <w:rPr>
                <w:rFonts w:ascii="Arial" w:hAnsi="Arial" w:cs="Arial"/>
                <w:sz w:val="16"/>
                <w:szCs w:val="16"/>
              </w:rPr>
              <w:t>Total</w:t>
            </w:r>
          </w:p>
        </w:tc>
      </w:tr>
      <w:tr w:rsidR="00F96322" w:rsidRPr="003C65E2" w14:paraId="3D28635B" w14:textId="77777777" w:rsidTr="00565F92">
        <w:trPr>
          <w:trHeight w:val="326"/>
        </w:trPr>
        <w:tc>
          <w:tcPr>
            <w:tcW w:w="2970" w:type="dxa"/>
            <w:shd w:val="clear" w:color="auto" w:fill="auto"/>
          </w:tcPr>
          <w:p w14:paraId="6B506AAE" w14:textId="77777777" w:rsidR="00F96322" w:rsidRPr="003C65E2" w:rsidRDefault="00F96322" w:rsidP="003C65E2">
            <w:pPr>
              <w:pStyle w:val="ListParagraph"/>
              <w:spacing w:line="320" w:lineRule="exact"/>
              <w:ind w:left="162" w:hanging="162"/>
              <w:contextualSpacing w:val="0"/>
              <w:rPr>
                <w:rFonts w:ascii="Arial" w:hAnsi="Arial" w:cs="Arial"/>
                <w:sz w:val="16"/>
                <w:szCs w:val="16"/>
                <w:lang w:val="en-US"/>
              </w:rPr>
            </w:pPr>
            <w:r w:rsidRPr="003C65E2">
              <w:rPr>
                <w:rFonts w:ascii="Arial" w:hAnsi="Arial" w:cs="Arial"/>
                <w:b/>
                <w:bCs/>
                <w:sz w:val="16"/>
                <w:szCs w:val="16"/>
                <w:lang w:val="en"/>
              </w:rPr>
              <w:t>Investments in debt securities measured at fair value through other comprehensive income</w:t>
            </w:r>
          </w:p>
        </w:tc>
        <w:tc>
          <w:tcPr>
            <w:tcW w:w="1368" w:type="dxa"/>
            <w:shd w:val="clear" w:color="auto" w:fill="auto"/>
          </w:tcPr>
          <w:p w14:paraId="07197EF0"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78277C0D"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1DCEE7C6"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259E63E2"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486A9D7B" w14:textId="77777777" w:rsidR="00F96322" w:rsidRPr="003C65E2" w:rsidRDefault="00F96322" w:rsidP="00565F92">
            <w:pPr>
              <w:pStyle w:val="ListParagraph"/>
              <w:spacing w:line="320" w:lineRule="exact"/>
              <w:ind w:left="0"/>
              <w:contextualSpacing w:val="0"/>
              <w:rPr>
                <w:rFonts w:ascii="Arial" w:hAnsi="Arial" w:cs="Arial"/>
                <w:sz w:val="16"/>
                <w:szCs w:val="16"/>
                <w:lang w:val="en-US"/>
              </w:rPr>
            </w:pPr>
          </w:p>
        </w:tc>
      </w:tr>
      <w:tr w:rsidR="00F96322" w:rsidRPr="003C65E2" w14:paraId="50F9FB19" w14:textId="77777777" w:rsidTr="00565F92">
        <w:trPr>
          <w:trHeight w:val="66"/>
        </w:trPr>
        <w:tc>
          <w:tcPr>
            <w:tcW w:w="2970" w:type="dxa"/>
            <w:shd w:val="clear" w:color="auto" w:fill="auto"/>
          </w:tcPr>
          <w:p w14:paraId="51787492" w14:textId="77777777" w:rsidR="00F96322" w:rsidRPr="003C65E2" w:rsidRDefault="00F96322" w:rsidP="00565F92">
            <w:pPr>
              <w:spacing w:line="320" w:lineRule="exact"/>
              <w:rPr>
                <w:rFonts w:ascii="Arial" w:hAnsi="Arial" w:cs="Arial"/>
                <w:sz w:val="16"/>
                <w:szCs w:val="16"/>
                <w:cs/>
              </w:rPr>
            </w:pPr>
            <w:r w:rsidRPr="003C65E2">
              <w:rPr>
                <w:rFonts w:ascii="Arial" w:hAnsi="Arial" w:cs="Arial"/>
                <w:sz w:val="16"/>
                <w:szCs w:val="16"/>
              </w:rPr>
              <w:t xml:space="preserve">Beginning balance        </w:t>
            </w:r>
          </w:p>
        </w:tc>
        <w:tc>
          <w:tcPr>
            <w:tcW w:w="1368" w:type="dxa"/>
            <w:shd w:val="clear" w:color="auto" w:fill="auto"/>
            <w:vAlign w:val="bottom"/>
          </w:tcPr>
          <w:p w14:paraId="151CEF11"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1</w:t>
            </w:r>
          </w:p>
        </w:tc>
        <w:tc>
          <w:tcPr>
            <w:tcW w:w="1368" w:type="dxa"/>
            <w:shd w:val="clear" w:color="auto" w:fill="auto"/>
            <w:vAlign w:val="bottom"/>
          </w:tcPr>
          <w:p w14:paraId="120C137B"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745400EA"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30</w:t>
            </w:r>
          </w:p>
        </w:tc>
        <w:tc>
          <w:tcPr>
            <w:tcW w:w="1368" w:type="dxa"/>
            <w:shd w:val="clear" w:color="auto" w:fill="auto"/>
            <w:vAlign w:val="bottom"/>
          </w:tcPr>
          <w:p w14:paraId="55B409CB"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76E88317"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31</w:t>
            </w:r>
          </w:p>
        </w:tc>
      </w:tr>
      <w:tr w:rsidR="00F96322" w:rsidRPr="003C65E2" w14:paraId="353E394A" w14:textId="77777777" w:rsidTr="00565F92">
        <w:trPr>
          <w:trHeight w:val="66"/>
        </w:trPr>
        <w:tc>
          <w:tcPr>
            <w:tcW w:w="2970" w:type="dxa"/>
            <w:shd w:val="clear" w:color="auto" w:fill="auto"/>
          </w:tcPr>
          <w:p w14:paraId="2122BDBC" w14:textId="77777777" w:rsidR="00F96322" w:rsidRPr="003C65E2" w:rsidRDefault="00F96322" w:rsidP="00565F92">
            <w:pPr>
              <w:pStyle w:val="ListParagraph"/>
              <w:spacing w:line="320" w:lineRule="exact"/>
              <w:ind w:left="162" w:hanging="162"/>
              <w:contextualSpacing w:val="0"/>
              <w:rPr>
                <w:rFonts w:ascii="Arial" w:hAnsi="Arial" w:cs="Arial"/>
                <w:sz w:val="16"/>
                <w:szCs w:val="16"/>
                <w:cs/>
              </w:rPr>
            </w:pPr>
            <w:r w:rsidRPr="003C65E2">
              <w:rPr>
                <w:rFonts w:ascii="Arial" w:hAnsi="Arial" w:cs="Arial"/>
                <w:sz w:val="16"/>
                <w:szCs w:val="16"/>
                <w:lang w:val="en"/>
              </w:rPr>
              <w:t>New financial assets purchased or acquired</w:t>
            </w:r>
          </w:p>
        </w:tc>
        <w:tc>
          <w:tcPr>
            <w:tcW w:w="1368" w:type="dxa"/>
            <w:shd w:val="clear" w:color="auto" w:fill="auto"/>
            <w:vAlign w:val="bottom"/>
          </w:tcPr>
          <w:p w14:paraId="4CD58BFE"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(1)</w:t>
            </w:r>
          </w:p>
        </w:tc>
        <w:tc>
          <w:tcPr>
            <w:tcW w:w="1368" w:type="dxa"/>
            <w:shd w:val="clear" w:color="auto" w:fill="auto"/>
            <w:vAlign w:val="bottom"/>
          </w:tcPr>
          <w:p w14:paraId="3768800B"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3F04E7A2"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28</w:t>
            </w:r>
          </w:p>
        </w:tc>
        <w:tc>
          <w:tcPr>
            <w:tcW w:w="1368" w:type="dxa"/>
            <w:shd w:val="clear" w:color="auto" w:fill="auto"/>
            <w:vAlign w:val="bottom"/>
          </w:tcPr>
          <w:p w14:paraId="3A371030"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6D74CF36"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27</w:t>
            </w:r>
          </w:p>
        </w:tc>
      </w:tr>
      <w:tr w:rsidR="00F96322" w:rsidRPr="003C65E2" w14:paraId="3770A2B6" w14:textId="77777777" w:rsidTr="00565F92">
        <w:trPr>
          <w:trHeight w:val="66"/>
        </w:trPr>
        <w:tc>
          <w:tcPr>
            <w:tcW w:w="2970" w:type="dxa"/>
            <w:shd w:val="clear" w:color="auto" w:fill="auto"/>
          </w:tcPr>
          <w:p w14:paraId="2F288A4D" w14:textId="77777777" w:rsidR="00F96322" w:rsidRPr="003C65E2" w:rsidRDefault="00F96322" w:rsidP="00565F92">
            <w:pPr>
              <w:pStyle w:val="ListParagraph"/>
              <w:spacing w:line="320" w:lineRule="exact"/>
              <w:ind w:left="162" w:hanging="162"/>
              <w:contextualSpacing w:val="0"/>
              <w:rPr>
                <w:rFonts w:ascii="Arial" w:hAnsi="Arial" w:cs="Arial"/>
                <w:sz w:val="16"/>
                <w:szCs w:val="16"/>
                <w:cs/>
              </w:rPr>
            </w:pPr>
            <w:r w:rsidRPr="003C65E2">
              <w:rPr>
                <w:rFonts w:ascii="Arial" w:hAnsi="Arial" w:cs="Arial"/>
                <w:sz w:val="16"/>
                <w:szCs w:val="16"/>
              </w:rPr>
              <w:t xml:space="preserve">Ending balance        </w:t>
            </w:r>
          </w:p>
        </w:tc>
        <w:tc>
          <w:tcPr>
            <w:tcW w:w="1368" w:type="dxa"/>
            <w:shd w:val="clear" w:color="auto" w:fill="auto"/>
            <w:vAlign w:val="bottom"/>
          </w:tcPr>
          <w:p w14:paraId="414E6B36"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7873DC24"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0FD15601"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58</w:t>
            </w:r>
          </w:p>
        </w:tc>
        <w:tc>
          <w:tcPr>
            <w:tcW w:w="1368" w:type="dxa"/>
            <w:shd w:val="clear" w:color="auto" w:fill="auto"/>
            <w:vAlign w:val="bottom"/>
          </w:tcPr>
          <w:p w14:paraId="6CDD20D4"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7A415541"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58</w:t>
            </w:r>
          </w:p>
        </w:tc>
      </w:tr>
      <w:tr w:rsidR="00F96322" w:rsidRPr="003C65E2" w14:paraId="538192A6" w14:textId="77777777" w:rsidTr="00565F92">
        <w:trPr>
          <w:trHeight w:val="63"/>
        </w:trPr>
        <w:tc>
          <w:tcPr>
            <w:tcW w:w="2970" w:type="dxa"/>
            <w:shd w:val="clear" w:color="auto" w:fill="auto"/>
          </w:tcPr>
          <w:p w14:paraId="771F02F2" w14:textId="77777777" w:rsidR="00F96322" w:rsidRPr="003C65E2" w:rsidRDefault="00F96322" w:rsidP="003C65E2">
            <w:pPr>
              <w:pStyle w:val="ListParagraph"/>
              <w:spacing w:line="320" w:lineRule="exact"/>
              <w:ind w:left="162" w:hanging="162"/>
              <w:contextualSpacing w:val="0"/>
              <w:rPr>
                <w:rFonts w:ascii="Arial" w:eastAsia="Calibri" w:hAnsi="Arial" w:cs="Arial"/>
                <w:sz w:val="16"/>
                <w:szCs w:val="16"/>
                <w:lang w:val="en-US"/>
              </w:rPr>
            </w:pPr>
            <w:r w:rsidRPr="003C65E2">
              <w:rPr>
                <w:rFonts w:ascii="Arial" w:hAnsi="Arial" w:cs="Arial"/>
                <w:b/>
                <w:bCs/>
                <w:sz w:val="16"/>
                <w:szCs w:val="16"/>
                <w:lang w:val="en-US"/>
              </w:rPr>
              <w:t>Loans to customers and accrued interest receivables</w:t>
            </w:r>
          </w:p>
        </w:tc>
        <w:tc>
          <w:tcPr>
            <w:tcW w:w="1368" w:type="dxa"/>
            <w:shd w:val="clear" w:color="auto" w:fill="auto"/>
            <w:vAlign w:val="bottom"/>
          </w:tcPr>
          <w:p w14:paraId="7BC0EE27"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337D5245"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69C9DD88"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00449AA7"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62EDAFE3"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r>
      <w:tr w:rsidR="00F96322" w:rsidRPr="003C65E2" w14:paraId="14554AB5" w14:textId="77777777" w:rsidTr="00565F92">
        <w:trPr>
          <w:trHeight w:val="74"/>
        </w:trPr>
        <w:tc>
          <w:tcPr>
            <w:tcW w:w="2970" w:type="dxa"/>
            <w:shd w:val="clear" w:color="auto" w:fill="auto"/>
          </w:tcPr>
          <w:p w14:paraId="2CE3C3D8" w14:textId="77777777" w:rsidR="00F96322" w:rsidRPr="003C65E2" w:rsidRDefault="00F96322" w:rsidP="00565F92">
            <w:pPr>
              <w:pStyle w:val="ListParagraph"/>
              <w:spacing w:line="320" w:lineRule="exact"/>
              <w:ind w:left="0"/>
              <w:contextualSpacing w:val="0"/>
              <w:rPr>
                <w:rFonts w:ascii="Arial" w:eastAsia="Calibri" w:hAnsi="Arial" w:cs="Arial"/>
                <w:sz w:val="16"/>
                <w:szCs w:val="16"/>
              </w:rPr>
            </w:pPr>
            <w:r w:rsidRPr="003C65E2">
              <w:rPr>
                <w:rFonts w:ascii="Arial" w:hAnsi="Arial" w:cs="Arial"/>
                <w:sz w:val="16"/>
                <w:szCs w:val="16"/>
              </w:rPr>
              <w:t xml:space="preserve">Beginning balance        </w:t>
            </w:r>
          </w:p>
        </w:tc>
        <w:tc>
          <w:tcPr>
            <w:tcW w:w="1368" w:type="dxa"/>
            <w:shd w:val="clear" w:color="auto" w:fill="auto"/>
            <w:vAlign w:val="bottom"/>
          </w:tcPr>
          <w:p w14:paraId="38DD11A2"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31</w:t>
            </w:r>
          </w:p>
        </w:tc>
        <w:tc>
          <w:tcPr>
            <w:tcW w:w="1368" w:type="dxa"/>
            <w:shd w:val="clear" w:color="auto" w:fill="auto"/>
            <w:vAlign w:val="bottom"/>
          </w:tcPr>
          <w:p w14:paraId="13FA375D"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012AB784"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19</w:t>
            </w:r>
          </w:p>
        </w:tc>
        <w:tc>
          <w:tcPr>
            <w:tcW w:w="1368" w:type="dxa"/>
            <w:vAlign w:val="bottom"/>
          </w:tcPr>
          <w:p w14:paraId="5ECEF66D"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123</w:t>
            </w:r>
          </w:p>
        </w:tc>
        <w:tc>
          <w:tcPr>
            <w:tcW w:w="1368" w:type="dxa"/>
            <w:shd w:val="clear" w:color="auto" w:fill="auto"/>
            <w:vAlign w:val="bottom"/>
          </w:tcPr>
          <w:p w14:paraId="44D0ABA2"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173</w:t>
            </w:r>
          </w:p>
        </w:tc>
      </w:tr>
      <w:tr w:rsidR="00F96322" w:rsidRPr="003C65E2" w14:paraId="1F1651A0" w14:textId="77777777" w:rsidTr="00565F92">
        <w:trPr>
          <w:trHeight w:val="63"/>
        </w:trPr>
        <w:tc>
          <w:tcPr>
            <w:tcW w:w="2970" w:type="dxa"/>
            <w:shd w:val="clear" w:color="auto" w:fill="auto"/>
          </w:tcPr>
          <w:p w14:paraId="271FC7F7" w14:textId="77777777" w:rsidR="00F96322" w:rsidRPr="003C65E2" w:rsidRDefault="00F96322" w:rsidP="00565F92">
            <w:pPr>
              <w:pStyle w:val="ListParagraph"/>
              <w:spacing w:line="320" w:lineRule="exact"/>
              <w:ind w:left="167" w:hanging="167"/>
              <w:contextualSpacing w:val="0"/>
              <w:rPr>
                <w:rFonts w:ascii="Arial" w:eastAsia="Calibri" w:hAnsi="Arial" w:cs="Arial"/>
                <w:sz w:val="16"/>
                <w:szCs w:val="16"/>
                <w:cs/>
              </w:rPr>
            </w:pPr>
            <w:r w:rsidRPr="003C65E2">
              <w:rPr>
                <w:rFonts w:ascii="Arial" w:hAnsi="Arial" w:cs="Arial"/>
                <w:sz w:val="16"/>
                <w:szCs w:val="16"/>
                <w:lang w:val="en"/>
              </w:rPr>
              <w:t>Changes due to re-measurement of allowance for credit loss</w:t>
            </w:r>
          </w:p>
        </w:tc>
        <w:tc>
          <w:tcPr>
            <w:tcW w:w="1368" w:type="dxa"/>
            <w:shd w:val="clear" w:color="auto" w:fill="auto"/>
            <w:vAlign w:val="bottom"/>
          </w:tcPr>
          <w:p w14:paraId="094709C7"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1</w:t>
            </w:r>
          </w:p>
        </w:tc>
        <w:tc>
          <w:tcPr>
            <w:tcW w:w="1368" w:type="dxa"/>
            <w:shd w:val="clear" w:color="auto" w:fill="auto"/>
            <w:vAlign w:val="bottom"/>
          </w:tcPr>
          <w:p w14:paraId="054ECFDE"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3B893072"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vAlign w:val="bottom"/>
          </w:tcPr>
          <w:p w14:paraId="1914531E"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28</w:t>
            </w:r>
          </w:p>
        </w:tc>
        <w:tc>
          <w:tcPr>
            <w:tcW w:w="1368" w:type="dxa"/>
            <w:shd w:val="clear" w:color="auto" w:fill="auto"/>
            <w:vAlign w:val="bottom"/>
          </w:tcPr>
          <w:p w14:paraId="3BC5673D"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29</w:t>
            </w:r>
          </w:p>
        </w:tc>
      </w:tr>
      <w:tr w:rsidR="00F96322" w:rsidRPr="003C65E2" w14:paraId="4459744A" w14:textId="77777777" w:rsidTr="00565F92">
        <w:trPr>
          <w:trHeight w:val="376"/>
        </w:trPr>
        <w:tc>
          <w:tcPr>
            <w:tcW w:w="2970" w:type="dxa"/>
            <w:shd w:val="clear" w:color="auto" w:fill="auto"/>
          </w:tcPr>
          <w:p w14:paraId="36461F06" w14:textId="77777777" w:rsidR="00F96322" w:rsidRPr="003C65E2" w:rsidRDefault="00F96322" w:rsidP="00565F92">
            <w:pPr>
              <w:spacing w:line="320" w:lineRule="exact"/>
              <w:rPr>
                <w:rFonts w:ascii="Arial" w:eastAsia="Calibri" w:hAnsi="Arial" w:cs="Arial"/>
                <w:sz w:val="16"/>
                <w:szCs w:val="16"/>
                <w:cs/>
              </w:rPr>
            </w:pPr>
            <w:r w:rsidRPr="003C65E2">
              <w:rPr>
                <w:rFonts w:ascii="Arial" w:hAnsi="Arial" w:cs="Arial"/>
                <w:sz w:val="16"/>
                <w:szCs w:val="16"/>
              </w:rPr>
              <w:t xml:space="preserve">Ending balance        </w:t>
            </w:r>
          </w:p>
        </w:tc>
        <w:tc>
          <w:tcPr>
            <w:tcW w:w="1368" w:type="dxa"/>
            <w:shd w:val="clear" w:color="auto" w:fill="auto"/>
            <w:vAlign w:val="bottom"/>
          </w:tcPr>
          <w:p w14:paraId="3B20EFFD"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32</w:t>
            </w:r>
          </w:p>
        </w:tc>
        <w:tc>
          <w:tcPr>
            <w:tcW w:w="1368" w:type="dxa"/>
            <w:shd w:val="clear" w:color="auto" w:fill="auto"/>
            <w:vAlign w:val="bottom"/>
          </w:tcPr>
          <w:p w14:paraId="79A38955"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w:t>
            </w:r>
          </w:p>
        </w:tc>
        <w:tc>
          <w:tcPr>
            <w:tcW w:w="1368" w:type="dxa"/>
            <w:shd w:val="clear" w:color="auto" w:fill="auto"/>
            <w:vAlign w:val="bottom"/>
          </w:tcPr>
          <w:p w14:paraId="11D88C93"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19</w:t>
            </w:r>
          </w:p>
        </w:tc>
        <w:tc>
          <w:tcPr>
            <w:tcW w:w="1368" w:type="dxa"/>
            <w:vAlign w:val="bottom"/>
          </w:tcPr>
          <w:p w14:paraId="3B959F45"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151</w:t>
            </w:r>
          </w:p>
        </w:tc>
        <w:tc>
          <w:tcPr>
            <w:tcW w:w="1368" w:type="dxa"/>
            <w:shd w:val="clear" w:color="auto" w:fill="auto"/>
            <w:vAlign w:val="bottom"/>
          </w:tcPr>
          <w:p w14:paraId="760BF8EC"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C65E2">
              <w:rPr>
                <w:rFonts w:ascii="Arial" w:hAnsi="Arial" w:cs="Arial"/>
                <w:sz w:val="16"/>
                <w:szCs w:val="16"/>
                <w:lang w:val="en-US"/>
              </w:rPr>
              <w:t>202</w:t>
            </w:r>
          </w:p>
        </w:tc>
      </w:tr>
      <w:tr w:rsidR="00F96322" w:rsidRPr="003C65E2" w14:paraId="0067CDF2" w14:textId="77777777" w:rsidTr="00565F92">
        <w:trPr>
          <w:trHeight w:val="326"/>
        </w:trPr>
        <w:tc>
          <w:tcPr>
            <w:tcW w:w="2970" w:type="dxa"/>
            <w:shd w:val="clear" w:color="auto" w:fill="auto"/>
          </w:tcPr>
          <w:p w14:paraId="36CF0CC8" w14:textId="77777777" w:rsidR="00F96322" w:rsidRPr="003C65E2" w:rsidRDefault="00F96322" w:rsidP="00565F92">
            <w:pPr>
              <w:pStyle w:val="ListParagraph"/>
              <w:spacing w:line="320" w:lineRule="exact"/>
              <w:ind w:left="72" w:hanging="72"/>
              <w:contextualSpacing w:val="0"/>
              <w:rPr>
                <w:rFonts w:ascii="Arial" w:hAnsi="Arial" w:cs="Arial"/>
                <w:sz w:val="16"/>
                <w:szCs w:val="16"/>
                <w:cs/>
              </w:rPr>
            </w:pPr>
            <w:r w:rsidRPr="003C65E2">
              <w:rPr>
                <w:rFonts w:ascii="Arial" w:hAnsi="Arial" w:cs="Arial"/>
                <w:b/>
                <w:bCs/>
                <w:sz w:val="16"/>
                <w:szCs w:val="16"/>
                <w:lang w:val="en"/>
              </w:rPr>
              <w:t xml:space="preserve">Other assets </w:t>
            </w:r>
          </w:p>
        </w:tc>
        <w:tc>
          <w:tcPr>
            <w:tcW w:w="1368" w:type="dxa"/>
            <w:shd w:val="clear" w:color="auto" w:fill="auto"/>
          </w:tcPr>
          <w:p w14:paraId="402A1C96"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2A978EB8"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134AF5B9"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3DC17B9F"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42B04C31" w14:textId="77777777" w:rsidR="00F96322" w:rsidRPr="003C65E2" w:rsidRDefault="00F96322" w:rsidP="00565F92">
            <w:pPr>
              <w:pStyle w:val="ListParagraph"/>
              <w:tabs>
                <w:tab w:val="decimal" w:pos="973"/>
              </w:tabs>
              <w:spacing w:line="320" w:lineRule="exact"/>
              <w:ind w:left="0"/>
              <w:contextualSpacing w:val="0"/>
              <w:rPr>
                <w:rFonts w:ascii="Arial" w:hAnsi="Arial" w:cs="Arial"/>
                <w:sz w:val="16"/>
                <w:szCs w:val="16"/>
                <w:lang w:val="en-US"/>
              </w:rPr>
            </w:pPr>
          </w:p>
        </w:tc>
      </w:tr>
      <w:tr w:rsidR="00F96322" w:rsidRPr="003C65E2" w14:paraId="25C9E267" w14:textId="77777777" w:rsidTr="00565F92">
        <w:trPr>
          <w:trHeight w:val="66"/>
        </w:trPr>
        <w:tc>
          <w:tcPr>
            <w:tcW w:w="2970" w:type="dxa"/>
            <w:shd w:val="clear" w:color="auto" w:fill="auto"/>
          </w:tcPr>
          <w:p w14:paraId="29545DBC" w14:textId="77777777" w:rsidR="00F96322" w:rsidRPr="003C65E2" w:rsidRDefault="00F96322" w:rsidP="00565F92">
            <w:pPr>
              <w:spacing w:line="320" w:lineRule="exact"/>
              <w:rPr>
                <w:rFonts w:ascii="Arial" w:hAnsi="Arial" w:cs="Arial"/>
                <w:sz w:val="16"/>
                <w:szCs w:val="16"/>
                <w:cs/>
              </w:rPr>
            </w:pPr>
            <w:r w:rsidRPr="003C65E2">
              <w:rPr>
                <w:rFonts w:ascii="Arial" w:hAnsi="Arial" w:cs="Arial"/>
                <w:sz w:val="16"/>
                <w:szCs w:val="16"/>
              </w:rPr>
              <w:t xml:space="preserve">Beginning balance        </w:t>
            </w:r>
          </w:p>
        </w:tc>
        <w:tc>
          <w:tcPr>
            <w:tcW w:w="1368" w:type="dxa"/>
            <w:shd w:val="clear" w:color="auto" w:fill="auto"/>
            <w:vAlign w:val="bottom"/>
          </w:tcPr>
          <w:p w14:paraId="249CBE35"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2C39AF01"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3BFB723C"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2</w:t>
            </w:r>
          </w:p>
        </w:tc>
        <w:tc>
          <w:tcPr>
            <w:tcW w:w="1368" w:type="dxa"/>
            <w:shd w:val="clear" w:color="auto" w:fill="auto"/>
            <w:vAlign w:val="bottom"/>
          </w:tcPr>
          <w:p w14:paraId="385A3C77"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78CE84CF"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2</w:t>
            </w:r>
          </w:p>
        </w:tc>
      </w:tr>
      <w:tr w:rsidR="00F96322" w:rsidRPr="003C65E2" w14:paraId="79785CA9" w14:textId="77777777" w:rsidTr="00565F92">
        <w:trPr>
          <w:trHeight w:val="66"/>
        </w:trPr>
        <w:tc>
          <w:tcPr>
            <w:tcW w:w="2970" w:type="dxa"/>
            <w:shd w:val="clear" w:color="auto" w:fill="auto"/>
          </w:tcPr>
          <w:p w14:paraId="4CFF3DCB" w14:textId="77777777" w:rsidR="00F96322" w:rsidRPr="003C65E2" w:rsidRDefault="00F96322" w:rsidP="00565F92">
            <w:pPr>
              <w:pStyle w:val="ListParagraph"/>
              <w:spacing w:line="320" w:lineRule="exact"/>
              <w:ind w:left="162" w:hanging="162"/>
              <w:contextualSpacing w:val="0"/>
              <w:rPr>
                <w:rFonts w:ascii="Arial" w:hAnsi="Arial" w:cs="Arial"/>
                <w:sz w:val="16"/>
                <w:szCs w:val="16"/>
                <w:cs/>
              </w:rPr>
            </w:pPr>
            <w:r w:rsidRPr="003C65E2">
              <w:rPr>
                <w:rFonts w:ascii="Arial" w:hAnsi="Arial" w:cs="Arial"/>
                <w:sz w:val="16"/>
                <w:szCs w:val="16"/>
                <w:lang w:val="en"/>
              </w:rPr>
              <w:t>Changes due to re-measurement of allowance for credit loss</w:t>
            </w:r>
          </w:p>
        </w:tc>
        <w:tc>
          <w:tcPr>
            <w:tcW w:w="1368" w:type="dxa"/>
            <w:shd w:val="clear" w:color="auto" w:fill="auto"/>
            <w:vAlign w:val="bottom"/>
          </w:tcPr>
          <w:p w14:paraId="76F26D4F"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4D58645D"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530F1695"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04E220F5"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72170DC6" w14:textId="77777777" w:rsidR="00F96322" w:rsidRPr="003C65E2" w:rsidRDefault="001E632C" w:rsidP="00565F92">
            <w:pPr>
              <w:pStyle w:val="ListParagraph"/>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r>
      <w:tr w:rsidR="00F96322" w:rsidRPr="003C65E2" w14:paraId="17AA661A" w14:textId="77777777" w:rsidTr="00565F92">
        <w:trPr>
          <w:trHeight w:val="66"/>
        </w:trPr>
        <w:tc>
          <w:tcPr>
            <w:tcW w:w="2970" w:type="dxa"/>
            <w:shd w:val="clear" w:color="auto" w:fill="auto"/>
          </w:tcPr>
          <w:p w14:paraId="1987C9CA" w14:textId="77777777" w:rsidR="00F96322" w:rsidRPr="003C65E2" w:rsidRDefault="00F96322" w:rsidP="00565F92">
            <w:pPr>
              <w:pStyle w:val="ListParagraph"/>
              <w:spacing w:line="320" w:lineRule="exact"/>
              <w:ind w:left="162" w:hanging="162"/>
              <w:contextualSpacing w:val="0"/>
              <w:rPr>
                <w:rFonts w:ascii="Arial" w:hAnsi="Arial" w:cs="Arial"/>
                <w:sz w:val="16"/>
                <w:szCs w:val="16"/>
                <w:cs/>
              </w:rPr>
            </w:pPr>
            <w:r w:rsidRPr="003C65E2">
              <w:rPr>
                <w:rFonts w:ascii="Arial" w:hAnsi="Arial" w:cs="Arial"/>
                <w:sz w:val="16"/>
                <w:szCs w:val="16"/>
              </w:rPr>
              <w:t xml:space="preserve">Ending balance        </w:t>
            </w:r>
          </w:p>
        </w:tc>
        <w:tc>
          <w:tcPr>
            <w:tcW w:w="1368" w:type="dxa"/>
            <w:shd w:val="clear" w:color="auto" w:fill="auto"/>
            <w:vAlign w:val="bottom"/>
          </w:tcPr>
          <w:p w14:paraId="095510BF"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1F701202"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296F870F"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2</w:t>
            </w:r>
          </w:p>
        </w:tc>
        <w:tc>
          <w:tcPr>
            <w:tcW w:w="1368" w:type="dxa"/>
            <w:shd w:val="clear" w:color="auto" w:fill="auto"/>
            <w:vAlign w:val="bottom"/>
          </w:tcPr>
          <w:p w14:paraId="369D03FF"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w:t>
            </w:r>
          </w:p>
        </w:tc>
        <w:tc>
          <w:tcPr>
            <w:tcW w:w="1368" w:type="dxa"/>
            <w:shd w:val="clear" w:color="auto" w:fill="auto"/>
            <w:vAlign w:val="bottom"/>
          </w:tcPr>
          <w:p w14:paraId="40AF144B" w14:textId="77777777" w:rsidR="00F96322" w:rsidRPr="003C65E2" w:rsidRDefault="001E632C" w:rsidP="00565F92">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cs/>
              </w:rPr>
            </w:pPr>
            <w:r w:rsidRPr="003C65E2">
              <w:rPr>
                <w:rFonts w:ascii="Arial" w:hAnsi="Arial" w:cs="Arial"/>
                <w:sz w:val="16"/>
                <w:szCs w:val="16"/>
                <w:cs/>
              </w:rPr>
              <w:t>2</w:t>
            </w:r>
          </w:p>
        </w:tc>
      </w:tr>
    </w:tbl>
    <w:p w14:paraId="7F1BB9A6"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 xml:space="preserve">(1) </w:t>
      </w:r>
      <w:r w:rsidRPr="003424A7">
        <w:rPr>
          <w:rFonts w:ascii="Arial" w:hAnsi="Arial" w:cs="Arial"/>
          <w:i/>
          <w:iCs/>
          <w:sz w:val="14"/>
          <w:szCs w:val="14"/>
          <w:cs/>
        </w:rPr>
        <w:t xml:space="preserve">Stage 1: </w:t>
      </w:r>
      <w:r w:rsidRPr="003424A7">
        <w:rPr>
          <w:rFonts w:ascii="Arial" w:hAnsi="Arial" w:cs="Arial"/>
          <w:i/>
          <w:iCs/>
          <w:sz w:val="14"/>
          <w:szCs w:val="14"/>
        </w:rPr>
        <w:t xml:space="preserve">Financial assets without a significant increase in credit risk </w:t>
      </w:r>
      <w:r w:rsidRPr="003424A7">
        <w:rPr>
          <w:rFonts w:ascii="Arial" w:hAnsi="Arial" w:cs="Arial"/>
          <w:i/>
          <w:iCs/>
          <w:sz w:val="14"/>
          <w:szCs w:val="14"/>
          <w:cs/>
        </w:rPr>
        <w:t xml:space="preserve">(12-mth ECL)  </w:t>
      </w:r>
      <w:r w:rsidRPr="003424A7">
        <w:rPr>
          <w:rFonts w:ascii="Arial" w:hAnsi="Arial" w:cs="Arial"/>
          <w:i/>
          <w:iCs/>
          <w:sz w:val="14"/>
          <w:szCs w:val="14"/>
        </w:rPr>
        <w:t xml:space="preserve">   </w:t>
      </w:r>
    </w:p>
    <w:p w14:paraId="65AE1D13"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(2)</w:t>
      </w:r>
      <w:r w:rsidRPr="003424A7">
        <w:rPr>
          <w:rFonts w:ascii="Arial" w:hAnsi="Arial" w:cs="Arial"/>
          <w:i/>
          <w:iCs/>
          <w:sz w:val="14"/>
          <w:szCs w:val="14"/>
        </w:rPr>
        <w:tab/>
        <w:t xml:space="preserve"> </w:t>
      </w:r>
      <w:r w:rsidRPr="003424A7">
        <w:rPr>
          <w:rFonts w:ascii="Arial" w:hAnsi="Arial" w:cs="Arial"/>
          <w:i/>
          <w:iCs/>
          <w:sz w:val="14"/>
          <w:szCs w:val="14"/>
          <w:cs/>
        </w:rPr>
        <w:t xml:space="preserve">Stage 2: </w:t>
      </w:r>
      <w:r w:rsidRPr="003424A7">
        <w:rPr>
          <w:rFonts w:ascii="Arial" w:hAnsi="Arial" w:cs="Arial"/>
          <w:i/>
          <w:iCs/>
          <w:sz w:val="14"/>
          <w:szCs w:val="14"/>
        </w:rPr>
        <w:t xml:space="preserve">Financial assets with a significant increase in credit risk (Lifetime ECL - not credit impaired)         </w:t>
      </w:r>
    </w:p>
    <w:p w14:paraId="639E40D6"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(3)</w:t>
      </w:r>
      <w:r w:rsidRPr="003424A7">
        <w:rPr>
          <w:rFonts w:ascii="Arial" w:hAnsi="Arial" w:cs="Arial"/>
          <w:i/>
          <w:iCs/>
          <w:sz w:val="14"/>
          <w:szCs w:val="14"/>
        </w:rPr>
        <w:tab/>
        <w:t xml:space="preserve"> </w:t>
      </w:r>
      <w:r w:rsidRPr="003424A7">
        <w:rPr>
          <w:rFonts w:ascii="Arial" w:hAnsi="Arial" w:cs="Arial"/>
          <w:i/>
          <w:iCs/>
          <w:sz w:val="14"/>
          <w:szCs w:val="14"/>
          <w:cs/>
        </w:rPr>
        <w:t xml:space="preserve">Stage 3: </w:t>
      </w:r>
      <w:r w:rsidRPr="003424A7">
        <w:rPr>
          <w:rFonts w:ascii="Arial" w:hAnsi="Arial" w:cs="Arial"/>
          <w:i/>
          <w:iCs/>
          <w:sz w:val="14"/>
          <w:szCs w:val="14"/>
        </w:rPr>
        <w:t xml:space="preserve">Financial assets that are credit impaired (Lifetime ECL - credit impaired)         </w:t>
      </w:r>
    </w:p>
    <w:p w14:paraId="492A30E7" w14:textId="77777777" w:rsidR="00F96322" w:rsidRPr="003424A7" w:rsidRDefault="00F96322" w:rsidP="00F96322">
      <w:pPr>
        <w:spacing w:before="80"/>
        <w:ind w:left="187" w:hanging="187"/>
        <w:rPr>
          <w:rFonts w:ascii="Arial" w:hAnsi="Arial" w:cs="Arial"/>
          <w:i/>
          <w:iCs/>
          <w:sz w:val="14"/>
          <w:szCs w:val="14"/>
        </w:rPr>
      </w:pPr>
      <w:r w:rsidRPr="003424A7">
        <w:rPr>
          <w:rFonts w:ascii="Arial" w:hAnsi="Arial" w:cs="Arial"/>
          <w:i/>
          <w:iCs/>
          <w:sz w:val="14"/>
          <w:szCs w:val="14"/>
        </w:rPr>
        <w:t>(4)</w:t>
      </w:r>
      <w:r w:rsidRPr="003424A7">
        <w:rPr>
          <w:rFonts w:ascii="Arial" w:hAnsi="Arial" w:cs="Arial"/>
          <w:i/>
          <w:iCs/>
          <w:sz w:val="14"/>
          <w:szCs w:val="14"/>
        </w:rPr>
        <w:tab/>
        <w:t xml:space="preserve"> </w:t>
      </w:r>
      <w:r w:rsidRPr="003424A7">
        <w:rPr>
          <w:rFonts w:ascii="Arial" w:hAnsi="Arial" w:cs="Arial"/>
          <w:i/>
          <w:iCs/>
          <w:sz w:val="14"/>
          <w:szCs w:val="14"/>
          <w:cs/>
        </w:rPr>
        <w:t xml:space="preserve">POCI: </w:t>
      </w:r>
      <w:r w:rsidRPr="003424A7">
        <w:rPr>
          <w:rFonts w:ascii="Arial" w:hAnsi="Arial" w:cs="Arial"/>
          <w:i/>
          <w:iCs/>
          <w:sz w:val="14"/>
          <w:szCs w:val="14"/>
        </w:rPr>
        <w:t xml:space="preserve">Financial assets that are credit impaired when purchased or originated (Purchased and originated credit-impaired)       </w:t>
      </w:r>
    </w:p>
    <w:p w14:paraId="72A2DB9E" w14:textId="77777777" w:rsidR="00F96322" w:rsidRPr="003424A7" w:rsidRDefault="00F96322" w:rsidP="00F96322">
      <w:pPr>
        <w:spacing w:line="320" w:lineRule="exact"/>
        <w:ind w:left="8107" w:hanging="187"/>
        <w:jc w:val="right"/>
        <w:rPr>
          <w:rFonts w:ascii="Arial" w:hAnsi="Arial"/>
          <w:sz w:val="16"/>
          <w:szCs w:val="16"/>
        </w:rPr>
      </w:pPr>
    </w:p>
    <w:p w14:paraId="6CD02419" w14:textId="77777777" w:rsidR="002672CD" w:rsidRPr="003424A7" w:rsidRDefault="00F96322" w:rsidP="00F96322">
      <w:pPr>
        <w:spacing w:line="320" w:lineRule="exact"/>
        <w:ind w:left="8107" w:hanging="187"/>
        <w:jc w:val="right"/>
        <w:rPr>
          <w:rFonts w:ascii="Arial" w:hAnsi="Arial" w:cs="Arial"/>
          <w:sz w:val="16"/>
          <w:szCs w:val="16"/>
          <w:cs/>
        </w:rPr>
      </w:pPr>
      <w:r w:rsidRPr="003424A7">
        <w:rPr>
          <w:rFonts w:ascii="Arial" w:hAnsi="Arial"/>
          <w:sz w:val="16"/>
          <w:szCs w:val="16"/>
          <w:cs/>
        </w:rPr>
        <w:br w:type="page"/>
      </w:r>
      <w:r w:rsidR="002672CD" w:rsidRPr="003424A7">
        <w:rPr>
          <w:rFonts w:ascii="Arial" w:hAnsi="Arial" w:cs="Arial"/>
          <w:sz w:val="16"/>
          <w:szCs w:val="16"/>
          <w:cs/>
        </w:rPr>
        <w:t>(</w:t>
      </w:r>
      <w:r w:rsidR="002672CD" w:rsidRPr="003424A7">
        <w:rPr>
          <w:rFonts w:ascii="Arial" w:hAnsi="Arial" w:cs="Arial"/>
          <w:sz w:val="16"/>
          <w:szCs w:val="16"/>
        </w:rPr>
        <w:t>Unit: Million</w:t>
      </w:r>
      <w:r w:rsidR="002672CD" w:rsidRPr="003424A7">
        <w:rPr>
          <w:rFonts w:ascii="Arial" w:hAnsi="Arial" w:cs="Arial"/>
          <w:sz w:val="16"/>
          <w:szCs w:val="16"/>
          <w:cs/>
        </w:rPr>
        <w:t xml:space="preserve"> </w:t>
      </w:r>
      <w:r w:rsidR="002672CD" w:rsidRPr="003424A7">
        <w:rPr>
          <w:rFonts w:ascii="Arial" w:hAnsi="Arial" w:cs="Arial"/>
          <w:sz w:val="16"/>
          <w:szCs w:val="16"/>
        </w:rPr>
        <w:t>Baht)</w:t>
      </w:r>
    </w:p>
    <w:tbl>
      <w:tblPr>
        <w:tblW w:w="9810" w:type="dxa"/>
        <w:tblInd w:w="18" w:type="dxa"/>
        <w:tblLayout w:type="fixed"/>
        <w:tblLook w:val="04A0" w:firstRow="1" w:lastRow="0" w:firstColumn="1" w:lastColumn="0" w:noHBand="0" w:noVBand="1"/>
      </w:tblPr>
      <w:tblGrid>
        <w:gridCol w:w="2970"/>
        <w:gridCol w:w="1368"/>
        <w:gridCol w:w="1368"/>
        <w:gridCol w:w="1368"/>
        <w:gridCol w:w="1368"/>
        <w:gridCol w:w="1368"/>
      </w:tblGrid>
      <w:tr w:rsidR="002672CD" w:rsidRPr="003424A7" w14:paraId="1A0D282D" w14:textId="77777777" w:rsidTr="002672CD">
        <w:trPr>
          <w:trHeight w:val="189"/>
        </w:trPr>
        <w:tc>
          <w:tcPr>
            <w:tcW w:w="2970" w:type="dxa"/>
            <w:shd w:val="clear" w:color="auto" w:fill="auto"/>
          </w:tcPr>
          <w:p w14:paraId="0805BBE9" w14:textId="77777777" w:rsidR="002672CD" w:rsidRPr="003424A7" w:rsidRDefault="002672CD" w:rsidP="002672CD">
            <w:pPr>
              <w:pStyle w:val="ListParagraph"/>
              <w:spacing w:line="320" w:lineRule="exact"/>
              <w:ind w:left="0"/>
              <w:contextualSpacing w:val="0"/>
              <w:rPr>
                <w:rFonts w:ascii="Arial" w:hAnsi="Arial" w:cs="Arial"/>
                <w:sz w:val="16"/>
                <w:szCs w:val="16"/>
              </w:rPr>
            </w:pPr>
          </w:p>
        </w:tc>
        <w:tc>
          <w:tcPr>
            <w:tcW w:w="6840" w:type="dxa"/>
            <w:gridSpan w:val="5"/>
          </w:tcPr>
          <w:p w14:paraId="5F06919D" w14:textId="77777777" w:rsidR="002672CD" w:rsidRPr="003424A7" w:rsidRDefault="002672CD" w:rsidP="002672CD">
            <w:pPr>
              <w:pStyle w:val="ListParagraph"/>
              <w:pBdr>
                <w:bottom w:val="single" w:sz="4" w:space="1" w:color="auto"/>
              </w:pBdr>
              <w:spacing w:line="320" w:lineRule="exact"/>
              <w:ind w:left="0"/>
              <w:contextualSpacing w:val="0"/>
              <w:jc w:val="center"/>
              <w:rPr>
                <w:rFonts w:ascii="Arial" w:hAnsi="Arial" w:cs="Arial"/>
                <w:sz w:val="16"/>
                <w:szCs w:val="16"/>
                <w:cs/>
              </w:rPr>
            </w:pPr>
            <w:r w:rsidRPr="003424A7">
              <w:rPr>
                <w:rFonts w:ascii="Arial" w:hAnsi="Arial" w:cs="Arial"/>
                <w:sz w:val="16"/>
                <w:szCs w:val="16"/>
              </w:rPr>
              <w:t>Separate financial statements</w:t>
            </w:r>
          </w:p>
        </w:tc>
      </w:tr>
      <w:tr w:rsidR="002672CD" w:rsidRPr="003424A7" w14:paraId="00877826" w14:textId="77777777" w:rsidTr="002672CD">
        <w:trPr>
          <w:trHeight w:val="57"/>
        </w:trPr>
        <w:tc>
          <w:tcPr>
            <w:tcW w:w="2970" w:type="dxa"/>
            <w:shd w:val="clear" w:color="auto" w:fill="auto"/>
          </w:tcPr>
          <w:p w14:paraId="05CB0EA8" w14:textId="77777777" w:rsidR="002672CD" w:rsidRPr="003424A7" w:rsidRDefault="002672CD" w:rsidP="002672CD">
            <w:pPr>
              <w:pStyle w:val="ListParagraph"/>
              <w:spacing w:line="320" w:lineRule="exact"/>
              <w:ind w:left="0"/>
              <w:contextualSpacing w:val="0"/>
              <w:rPr>
                <w:rFonts w:ascii="Arial" w:hAnsi="Arial" w:cs="Arial"/>
                <w:sz w:val="16"/>
                <w:szCs w:val="16"/>
              </w:rPr>
            </w:pPr>
          </w:p>
        </w:tc>
        <w:tc>
          <w:tcPr>
            <w:tcW w:w="6840" w:type="dxa"/>
            <w:gridSpan w:val="5"/>
          </w:tcPr>
          <w:p w14:paraId="59FE015F" w14:textId="6593CBEE" w:rsidR="002672CD" w:rsidRPr="003424A7" w:rsidRDefault="002672CD" w:rsidP="006B7E5C">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3424A7">
              <w:rPr>
                <w:rFonts w:ascii="Arial" w:hAnsi="Arial" w:cs="Arial"/>
                <w:sz w:val="16"/>
                <w:szCs w:val="16"/>
                <w:cs/>
              </w:rPr>
              <w:t xml:space="preserve">For </w:t>
            </w:r>
            <w:r w:rsidRPr="003424A7">
              <w:rPr>
                <w:rFonts w:ascii="Arial" w:hAnsi="Arial" w:cs="Arial"/>
                <w:sz w:val="16"/>
                <w:szCs w:val="16"/>
                <w:lang w:val="en-US"/>
              </w:rPr>
              <w:t>the year ended</w:t>
            </w:r>
            <w:r w:rsidRPr="003424A7">
              <w:rPr>
                <w:rFonts w:ascii="Arial" w:hAnsi="Arial" w:cs="Arial"/>
                <w:sz w:val="16"/>
                <w:szCs w:val="16"/>
                <w:cs/>
              </w:rPr>
              <w:t xml:space="preserve"> 31 </w:t>
            </w:r>
            <w:r w:rsidRPr="003424A7">
              <w:rPr>
                <w:rFonts w:ascii="Arial" w:hAnsi="Arial" w:cs="Arial"/>
                <w:sz w:val="16"/>
                <w:szCs w:val="16"/>
                <w:lang w:val="en-US"/>
              </w:rPr>
              <w:t xml:space="preserve">December </w:t>
            </w:r>
            <w:r w:rsidR="00B15F56" w:rsidRPr="003424A7">
              <w:rPr>
                <w:rFonts w:ascii="Arial" w:hAnsi="Arial" w:cs="Arial"/>
                <w:sz w:val="16"/>
                <w:szCs w:val="16"/>
                <w:cs/>
                <w:lang w:val="en-US"/>
              </w:rPr>
              <w:t>202</w:t>
            </w:r>
            <w:r w:rsidR="00B1297F" w:rsidRPr="003424A7">
              <w:rPr>
                <w:rFonts w:ascii="Arial" w:hAnsi="Arial" w:cs="Arial" w:hint="cs"/>
                <w:sz w:val="16"/>
                <w:szCs w:val="16"/>
                <w:cs/>
                <w:lang w:val="en-US"/>
              </w:rPr>
              <w:t>1</w:t>
            </w:r>
          </w:p>
        </w:tc>
      </w:tr>
      <w:tr w:rsidR="002672CD" w:rsidRPr="003424A7" w14:paraId="4932E4CC" w14:textId="77777777" w:rsidTr="002672CD">
        <w:trPr>
          <w:trHeight w:val="57"/>
        </w:trPr>
        <w:tc>
          <w:tcPr>
            <w:tcW w:w="2970" w:type="dxa"/>
            <w:shd w:val="clear" w:color="auto" w:fill="auto"/>
          </w:tcPr>
          <w:p w14:paraId="68190D17" w14:textId="77777777" w:rsidR="002672CD" w:rsidRPr="003424A7" w:rsidRDefault="002672CD" w:rsidP="002672CD">
            <w:pPr>
              <w:pStyle w:val="ListParagraph"/>
              <w:spacing w:line="320" w:lineRule="exact"/>
              <w:ind w:left="0"/>
              <w:contextualSpacing w:val="0"/>
              <w:rPr>
                <w:rFonts w:ascii="Arial" w:hAnsi="Arial" w:cs="Arial"/>
                <w:sz w:val="16"/>
                <w:szCs w:val="16"/>
                <w:lang w:val="en-US"/>
              </w:rPr>
            </w:pPr>
          </w:p>
        </w:tc>
        <w:tc>
          <w:tcPr>
            <w:tcW w:w="6840" w:type="dxa"/>
            <w:gridSpan w:val="5"/>
          </w:tcPr>
          <w:p w14:paraId="2418098B" w14:textId="77777777" w:rsidR="002672CD" w:rsidRPr="003424A7" w:rsidRDefault="002672CD" w:rsidP="002672CD">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424A7">
              <w:rPr>
                <w:rFonts w:ascii="Arial" w:hAnsi="Arial" w:cs="Arial"/>
                <w:sz w:val="16"/>
                <w:szCs w:val="16"/>
                <w:lang w:val="en-US"/>
              </w:rPr>
              <w:t>Allowance for expected credit loss</w:t>
            </w:r>
          </w:p>
        </w:tc>
      </w:tr>
      <w:tr w:rsidR="002672CD" w:rsidRPr="003424A7" w14:paraId="02B15C54" w14:textId="77777777" w:rsidTr="002672CD">
        <w:trPr>
          <w:trHeight w:val="57"/>
        </w:trPr>
        <w:tc>
          <w:tcPr>
            <w:tcW w:w="2970" w:type="dxa"/>
            <w:shd w:val="clear" w:color="auto" w:fill="auto"/>
            <w:vAlign w:val="bottom"/>
          </w:tcPr>
          <w:p w14:paraId="40805501" w14:textId="77777777" w:rsidR="002672CD" w:rsidRPr="003424A7" w:rsidRDefault="002672CD" w:rsidP="002672CD">
            <w:pPr>
              <w:pStyle w:val="ListParagraph"/>
              <w:spacing w:line="320" w:lineRule="exact"/>
              <w:ind w:left="0"/>
              <w:contextualSpacing w:val="0"/>
              <w:jc w:val="center"/>
              <w:rPr>
                <w:rFonts w:ascii="Arial" w:hAnsi="Arial" w:cs="Arial"/>
                <w:sz w:val="16"/>
                <w:szCs w:val="16"/>
                <w:lang w:val="en-US"/>
              </w:rPr>
            </w:pPr>
          </w:p>
        </w:tc>
        <w:tc>
          <w:tcPr>
            <w:tcW w:w="5472" w:type="dxa"/>
            <w:gridSpan w:val="4"/>
            <w:shd w:val="clear" w:color="auto" w:fill="auto"/>
            <w:vAlign w:val="bottom"/>
          </w:tcPr>
          <w:p w14:paraId="1649DA9D" w14:textId="77777777" w:rsidR="002672CD" w:rsidRPr="003424A7" w:rsidRDefault="00C64073" w:rsidP="002672CD">
            <w:pPr>
              <w:pStyle w:val="ListParagraph"/>
              <w:pBdr>
                <w:bottom w:val="single" w:sz="4" w:space="1" w:color="auto"/>
              </w:pBdr>
              <w:spacing w:line="320" w:lineRule="exact"/>
              <w:ind w:left="0"/>
              <w:contextualSpacing w:val="0"/>
              <w:jc w:val="center"/>
              <w:rPr>
                <w:rFonts w:ascii="Arial" w:hAnsi="Arial" w:cs="Arial"/>
                <w:sz w:val="16"/>
                <w:szCs w:val="16"/>
                <w:cs/>
              </w:rPr>
            </w:pPr>
            <w:r w:rsidRPr="003424A7">
              <w:rPr>
                <w:rFonts w:ascii="Arial" w:hAnsi="Arial" w:cs="Arial"/>
                <w:sz w:val="16"/>
                <w:szCs w:val="16"/>
                <w:lang w:val="en-US"/>
              </w:rPr>
              <w:t>Financial assets with credit risk</w:t>
            </w:r>
          </w:p>
        </w:tc>
        <w:tc>
          <w:tcPr>
            <w:tcW w:w="1368" w:type="dxa"/>
            <w:shd w:val="clear" w:color="auto" w:fill="auto"/>
            <w:vAlign w:val="bottom"/>
          </w:tcPr>
          <w:p w14:paraId="2A5464F2" w14:textId="77777777" w:rsidR="002672CD" w:rsidRPr="003424A7" w:rsidRDefault="002672CD" w:rsidP="002672CD">
            <w:pPr>
              <w:pStyle w:val="ListParagraph"/>
              <w:spacing w:line="320" w:lineRule="exact"/>
              <w:ind w:left="0"/>
              <w:contextualSpacing w:val="0"/>
              <w:jc w:val="center"/>
              <w:rPr>
                <w:rFonts w:ascii="Arial" w:hAnsi="Arial" w:cs="Arial"/>
                <w:sz w:val="16"/>
                <w:szCs w:val="16"/>
                <w:cs/>
              </w:rPr>
            </w:pPr>
          </w:p>
        </w:tc>
      </w:tr>
      <w:tr w:rsidR="002672CD" w:rsidRPr="003424A7" w14:paraId="35782783" w14:textId="77777777" w:rsidTr="002672CD">
        <w:trPr>
          <w:trHeight w:val="261"/>
        </w:trPr>
        <w:tc>
          <w:tcPr>
            <w:tcW w:w="2970" w:type="dxa"/>
            <w:shd w:val="clear" w:color="auto" w:fill="auto"/>
            <w:vAlign w:val="bottom"/>
          </w:tcPr>
          <w:p w14:paraId="692FAFC5" w14:textId="77777777" w:rsidR="002672CD" w:rsidRPr="003424A7" w:rsidRDefault="002672CD" w:rsidP="002672CD">
            <w:pPr>
              <w:pStyle w:val="ListParagraph"/>
              <w:spacing w:line="320" w:lineRule="exact"/>
              <w:ind w:left="0"/>
              <w:contextualSpacing w:val="0"/>
              <w:jc w:val="center"/>
              <w:rPr>
                <w:rFonts w:ascii="Arial" w:hAnsi="Arial" w:cs="Arial"/>
                <w:sz w:val="16"/>
                <w:szCs w:val="16"/>
                <w:lang w:val="en-US"/>
              </w:rPr>
            </w:pPr>
          </w:p>
        </w:tc>
        <w:tc>
          <w:tcPr>
            <w:tcW w:w="1368" w:type="dxa"/>
            <w:shd w:val="clear" w:color="auto" w:fill="auto"/>
            <w:vAlign w:val="bottom"/>
          </w:tcPr>
          <w:p w14:paraId="65770DAE" w14:textId="77777777" w:rsidR="002672CD" w:rsidRPr="003424A7" w:rsidRDefault="002672CD" w:rsidP="002672CD">
            <w:pPr>
              <w:pStyle w:val="ListParagraph"/>
              <w:pBdr>
                <w:bottom w:val="single" w:sz="4" w:space="1" w:color="auto"/>
              </w:pBdr>
              <w:spacing w:line="320" w:lineRule="exact"/>
              <w:ind w:left="0"/>
              <w:contextualSpacing w:val="0"/>
              <w:jc w:val="center"/>
              <w:rPr>
                <w:rFonts w:ascii="Arial" w:hAnsi="Arial" w:cs="Arial"/>
                <w:sz w:val="16"/>
                <w:szCs w:val="16"/>
                <w:vertAlign w:val="superscript"/>
              </w:rPr>
            </w:pPr>
            <w:r w:rsidRPr="003424A7">
              <w:rPr>
                <w:rFonts w:ascii="Arial" w:hAnsi="Arial" w:cs="Arial"/>
                <w:sz w:val="16"/>
                <w:szCs w:val="16"/>
              </w:rPr>
              <w:t xml:space="preserve">Stage 1 </w:t>
            </w:r>
            <w:r w:rsidRPr="003424A7">
              <w:rPr>
                <w:rFonts w:ascii="Arial" w:hAnsi="Arial" w:cs="Arial"/>
                <w:i/>
                <w:iCs/>
                <w:sz w:val="16"/>
                <w:szCs w:val="16"/>
                <w:vertAlign w:val="superscript"/>
              </w:rPr>
              <w:t>(1)</w:t>
            </w:r>
          </w:p>
        </w:tc>
        <w:tc>
          <w:tcPr>
            <w:tcW w:w="1368" w:type="dxa"/>
            <w:shd w:val="clear" w:color="auto" w:fill="auto"/>
            <w:vAlign w:val="bottom"/>
          </w:tcPr>
          <w:p w14:paraId="2354B962" w14:textId="77777777" w:rsidR="002672CD" w:rsidRPr="003424A7" w:rsidRDefault="002672CD" w:rsidP="002672CD">
            <w:pPr>
              <w:pStyle w:val="ListParagraph"/>
              <w:pBdr>
                <w:bottom w:val="single" w:sz="4" w:space="1" w:color="auto"/>
              </w:pBdr>
              <w:spacing w:line="320" w:lineRule="exact"/>
              <w:ind w:left="0"/>
              <w:contextualSpacing w:val="0"/>
              <w:jc w:val="center"/>
              <w:rPr>
                <w:rFonts w:ascii="Arial" w:hAnsi="Arial" w:cs="Arial"/>
                <w:sz w:val="16"/>
                <w:szCs w:val="16"/>
              </w:rPr>
            </w:pPr>
            <w:r w:rsidRPr="003424A7">
              <w:rPr>
                <w:rFonts w:ascii="Arial" w:hAnsi="Arial" w:cs="Arial"/>
                <w:sz w:val="16"/>
                <w:szCs w:val="16"/>
              </w:rPr>
              <w:t xml:space="preserve">Stage 2 </w:t>
            </w:r>
            <w:r w:rsidRPr="003424A7">
              <w:rPr>
                <w:rFonts w:ascii="Arial" w:hAnsi="Arial" w:cs="Arial"/>
                <w:i/>
                <w:iCs/>
                <w:sz w:val="16"/>
                <w:szCs w:val="16"/>
                <w:vertAlign w:val="superscript"/>
              </w:rPr>
              <w:t>(2)</w:t>
            </w:r>
          </w:p>
        </w:tc>
        <w:tc>
          <w:tcPr>
            <w:tcW w:w="1368" w:type="dxa"/>
            <w:shd w:val="clear" w:color="auto" w:fill="auto"/>
            <w:vAlign w:val="bottom"/>
          </w:tcPr>
          <w:p w14:paraId="0458B108" w14:textId="77777777" w:rsidR="002672CD" w:rsidRPr="003424A7" w:rsidRDefault="002672CD" w:rsidP="002672CD">
            <w:pPr>
              <w:pStyle w:val="ListParagraph"/>
              <w:pBdr>
                <w:bottom w:val="single" w:sz="4" w:space="1" w:color="auto"/>
              </w:pBdr>
              <w:spacing w:line="320" w:lineRule="exact"/>
              <w:ind w:left="0"/>
              <w:contextualSpacing w:val="0"/>
              <w:jc w:val="center"/>
              <w:rPr>
                <w:rFonts w:ascii="Arial" w:hAnsi="Arial" w:cs="Arial"/>
                <w:sz w:val="16"/>
                <w:szCs w:val="16"/>
                <w:cs/>
              </w:rPr>
            </w:pPr>
            <w:r w:rsidRPr="003424A7">
              <w:rPr>
                <w:rFonts w:ascii="Arial" w:hAnsi="Arial" w:cs="Arial"/>
                <w:sz w:val="16"/>
                <w:szCs w:val="16"/>
              </w:rPr>
              <w:t xml:space="preserve">Stage 3 </w:t>
            </w:r>
            <w:r w:rsidRPr="003424A7">
              <w:rPr>
                <w:rFonts w:ascii="Arial" w:hAnsi="Arial" w:cs="Arial"/>
                <w:i/>
                <w:iCs/>
                <w:sz w:val="16"/>
                <w:szCs w:val="16"/>
                <w:vertAlign w:val="superscript"/>
              </w:rPr>
              <w:t>(3)</w:t>
            </w:r>
          </w:p>
        </w:tc>
        <w:tc>
          <w:tcPr>
            <w:tcW w:w="1368" w:type="dxa"/>
            <w:vAlign w:val="bottom"/>
          </w:tcPr>
          <w:p w14:paraId="598C3DDF" w14:textId="77777777" w:rsidR="002672CD" w:rsidRPr="003424A7" w:rsidRDefault="002672CD" w:rsidP="002672CD">
            <w:pPr>
              <w:pStyle w:val="ListParagraph"/>
              <w:pBdr>
                <w:bottom w:val="single" w:sz="4" w:space="1" w:color="auto"/>
              </w:pBdr>
              <w:spacing w:line="320" w:lineRule="exact"/>
              <w:ind w:left="0"/>
              <w:contextualSpacing w:val="0"/>
              <w:jc w:val="center"/>
              <w:rPr>
                <w:rFonts w:ascii="Arial" w:hAnsi="Arial" w:cs="Arial"/>
                <w:sz w:val="16"/>
                <w:szCs w:val="16"/>
              </w:rPr>
            </w:pPr>
            <w:r w:rsidRPr="003424A7">
              <w:rPr>
                <w:rFonts w:ascii="Arial" w:hAnsi="Arial" w:cs="Arial"/>
                <w:sz w:val="16"/>
                <w:szCs w:val="16"/>
              </w:rPr>
              <w:t xml:space="preserve">POCI </w:t>
            </w:r>
            <w:r w:rsidRPr="003424A7">
              <w:rPr>
                <w:rFonts w:ascii="Arial" w:hAnsi="Arial" w:cs="Arial"/>
                <w:i/>
                <w:iCs/>
                <w:sz w:val="16"/>
                <w:szCs w:val="16"/>
                <w:vertAlign w:val="superscript"/>
              </w:rPr>
              <w:t>(4)</w:t>
            </w:r>
          </w:p>
        </w:tc>
        <w:tc>
          <w:tcPr>
            <w:tcW w:w="1368" w:type="dxa"/>
            <w:shd w:val="clear" w:color="auto" w:fill="auto"/>
            <w:vAlign w:val="bottom"/>
          </w:tcPr>
          <w:p w14:paraId="742E762A" w14:textId="77777777" w:rsidR="002672CD" w:rsidRPr="003424A7" w:rsidRDefault="002672CD" w:rsidP="002672CD">
            <w:pPr>
              <w:pStyle w:val="ListParagraph"/>
              <w:pBdr>
                <w:bottom w:val="single" w:sz="4" w:space="1" w:color="auto"/>
              </w:pBdr>
              <w:spacing w:line="320" w:lineRule="exact"/>
              <w:ind w:left="0"/>
              <w:contextualSpacing w:val="0"/>
              <w:jc w:val="center"/>
              <w:rPr>
                <w:rFonts w:ascii="Arial" w:hAnsi="Arial" w:cs="Arial"/>
                <w:sz w:val="16"/>
                <w:szCs w:val="16"/>
                <w:cs/>
              </w:rPr>
            </w:pPr>
            <w:r w:rsidRPr="003424A7">
              <w:rPr>
                <w:rFonts w:ascii="Arial" w:hAnsi="Arial" w:cs="Arial"/>
                <w:sz w:val="16"/>
                <w:szCs w:val="16"/>
              </w:rPr>
              <w:t>Total</w:t>
            </w:r>
          </w:p>
        </w:tc>
      </w:tr>
      <w:tr w:rsidR="002672CD" w:rsidRPr="003424A7" w14:paraId="4E170E2F" w14:textId="77777777" w:rsidTr="002672CD">
        <w:trPr>
          <w:trHeight w:val="326"/>
        </w:trPr>
        <w:tc>
          <w:tcPr>
            <w:tcW w:w="2970" w:type="dxa"/>
            <w:shd w:val="clear" w:color="auto" w:fill="auto"/>
          </w:tcPr>
          <w:p w14:paraId="5D90A8FA" w14:textId="77777777" w:rsidR="002672CD" w:rsidRPr="003424A7" w:rsidRDefault="002672CD" w:rsidP="003C65E2">
            <w:pPr>
              <w:pStyle w:val="ListParagraph"/>
              <w:spacing w:line="320" w:lineRule="exact"/>
              <w:ind w:left="162" w:hanging="162"/>
              <w:contextualSpacing w:val="0"/>
              <w:rPr>
                <w:rFonts w:ascii="Arial" w:hAnsi="Arial" w:cs="Arial"/>
                <w:sz w:val="16"/>
                <w:szCs w:val="16"/>
                <w:lang w:val="en-US"/>
              </w:rPr>
            </w:pPr>
            <w:r w:rsidRPr="003424A7">
              <w:rPr>
                <w:rFonts w:ascii="Arial" w:hAnsi="Arial" w:cs="Arial"/>
                <w:b/>
                <w:bCs/>
                <w:sz w:val="16"/>
                <w:szCs w:val="16"/>
                <w:lang w:val="en"/>
              </w:rPr>
              <w:t>Investments in debt securities measured at fair value through other comprehensive income</w:t>
            </w:r>
          </w:p>
        </w:tc>
        <w:tc>
          <w:tcPr>
            <w:tcW w:w="1368" w:type="dxa"/>
            <w:shd w:val="clear" w:color="auto" w:fill="auto"/>
          </w:tcPr>
          <w:p w14:paraId="11AF573D" w14:textId="77777777" w:rsidR="002672CD" w:rsidRPr="003424A7" w:rsidRDefault="002672CD" w:rsidP="002672CD">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0EB27F87" w14:textId="77777777" w:rsidR="002672CD" w:rsidRPr="003424A7" w:rsidRDefault="002672CD" w:rsidP="002672CD">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70D312A4" w14:textId="77777777" w:rsidR="002672CD" w:rsidRPr="003424A7" w:rsidRDefault="002672CD" w:rsidP="002672CD">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6C7F0B0C" w14:textId="77777777" w:rsidR="002672CD" w:rsidRPr="003424A7" w:rsidRDefault="002672CD" w:rsidP="002672CD">
            <w:pPr>
              <w:pStyle w:val="ListParagraph"/>
              <w:spacing w:line="320" w:lineRule="exact"/>
              <w:ind w:left="0"/>
              <w:contextualSpacing w:val="0"/>
              <w:rPr>
                <w:rFonts w:ascii="Arial" w:hAnsi="Arial" w:cs="Arial"/>
                <w:sz w:val="16"/>
                <w:szCs w:val="16"/>
                <w:lang w:val="en-US"/>
              </w:rPr>
            </w:pPr>
          </w:p>
        </w:tc>
        <w:tc>
          <w:tcPr>
            <w:tcW w:w="1368" w:type="dxa"/>
            <w:shd w:val="clear" w:color="auto" w:fill="auto"/>
          </w:tcPr>
          <w:p w14:paraId="60D7B3BC" w14:textId="77777777" w:rsidR="002672CD" w:rsidRPr="003424A7" w:rsidRDefault="002672CD" w:rsidP="002672CD">
            <w:pPr>
              <w:pStyle w:val="ListParagraph"/>
              <w:spacing w:line="320" w:lineRule="exact"/>
              <w:ind w:left="0"/>
              <w:contextualSpacing w:val="0"/>
              <w:rPr>
                <w:rFonts w:ascii="Arial" w:hAnsi="Arial" w:cs="Arial"/>
                <w:sz w:val="16"/>
                <w:szCs w:val="16"/>
                <w:lang w:val="en-US"/>
              </w:rPr>
            </w:pPr>
          </w:p>
        </w:tc>
      </w:tr>
      <w:tr w:rsidR="002672CD" w:rsidRPr="003424A7" w14:paraId="263D9A35" w14:textId="77777777" w:rsidTr="002672CD">
        <w:trPr>
          <w:trHeight w:val="66"/>
        </w:trPr>
        <w:tc>
          <w:tcPr>
            <w:tcW w:w="2970" w:type="dxa"/>
            <w:shd w:val="clear" w:color="auto" w:fill="auto"/>
          </w:tcPr>
          <w:p w14:paraId="65880793" w14:textId="77777777" w:rsidR="002672CD" w:rsidRPr="003424A7" w:rsidRDefault="002672CD" w:rsidP="002672CD">
            <w:pPr>
              <w:spacing w:line="320" w:lineRule="exact"/>
              <w:rPr>
                <w:rFonts w:ascii="Arial" w:hAnsi="Arial" w:cs="Arial"/>
                <w:sz w:val="16"/>
                <w:szCs w:val="16"/>
                <w:cs/>
              </w:rPr>
            </w:pPr>
            <w:r w:rsidRPr="003424A7">
              <w:rPr>
                <w:rFonts w:ascii="Arial" w:hAnsi="Arial" w:cs="Arial"/>
                <w:sz w:val="16"/>
                <w:szCs w:val="16"/>
              </w:rPr>
              <w:t xml:space="preserve">Beginning balance        </w:t>
            </w:r>
          </w:p>
        </w:tc>
        <w:tc>
          <w:tcPr>
            <w:tcW w:w="1368" w:type="dxa"/>
            <w:shd w:val="clear" w:color="auto" w:fill="auto"/>
            <w:vAlign w:val="bottom"/>
          </w:tcPr>
          <w:p w14:paraId="2E977ED3"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1</w:t>
            </w:r>
          </w:p>
        </w:tc>
        <w:tc>
          <w:tcPr>
            <w:tcW w:w="1368" w:type="dxa"/>
            <w:shd w:val="clear" w:color="auto" w:fill="auto"/>
            <w:vAlign w:val="bottom"/>
          </w:tcPr>
          <w:p w14:paraId="04E93820"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021AE471"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5CBA7B19"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791142D3"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1</w:t>
            </w:r>
          </w:p>
        </w:tc>
      </w:tr>
      <w:tr w:rsidR="002672CD" w:rsidRPr="003424A7" w14:paraId="41D83524" w14:textId="77777777" w:rsidTr="002672CD">
        <w:trPr>
          <w:trHeight w:val="66"/>
        </w:trPr>
        <w:tc>
          <w:tcPr>
            <w:tcW w:w="2970" w:type="dxa"/>
            <w:shd w:val="clear" w:color="auto" w:fill="auto"/>
          </w:tcPr>
          <w:p w14:paraId="245198FB" w14:textId="77777777" w:rsidR="002672CD" w:rsidRPr="003424A7" w:rsidRDefault="00643E54" w:rsidP="002672CD">
            <w:pPr>
              <w:pStyle w:val="ListParagraph"/>
              <w:spacing w:line="320" w:lineRule="exact"/>
              <w:ind w:left="162" w:hanging="162"/>
              <w:contextualSpacing w:val="0"/>
              <w:rPr>
                <w:rFonts w:ascii="Arial" w:hAnsi="Arial" w:cs="Arial"/>
                <w:sz w:val="16"/>
                <w:szCs w:val="16"/>
                <w:cs/>
              </w:rPr>
            </w:pPr>
            <w:r w:rsidRPr="003424A7">
              <w:rPr>
                <w:rFonts w:ascii="Arial" w:hAnsi="Arial" w:cs="Arial"/>
                <w:sz w:val="16"/>
                <w:szCs w:val="16"/>
                <w:lang w:val="en"/>
              </w:rPr>
              <w:t>New financial assets purchased or acquired</w:t>
            </w:r>
          </w:p>
        </w:tc>
        <w:tc>
          <w:tcPr>
            <w:tcW w:w="1368" w:type="dxa"/>
            <w:shd w:val="clear" w:color="auto" w:fill="auto"/>
            <w:vAlign w:val="bottom"/>
          </w:tcPr>
          <w:p w14:paraId="696691B9"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1EF15D6C"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2C99AB56"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30</w:t>
            </w:r>
          </w:p>
        </w:tc>
        <w:tc>
          <w:tcPr>
            <w:tcW w:w="1368" w:type="dxa"/>
            <w:shd w:val="clear" w:color="auto" w:fill="auto"/>
            <w:vAlign w:val="bottom"/>
          </w:tcPr>
          <w:p w14:paraId="1E4ED770"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51ABAB51"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30</w:t>
            </w:r>
          </w:p>
        </w:tc>
      </w:tr>
      <w:tr w:rsidR="002672CD" w:rsidRPr="003424A7" w14:paraId="4FBD7D32" w14:textId="77777777" w:rsidTr="002672CD">
        <w:trPr>
          <w:trHeight w:val="66"/>
        </w:trPr>
        <w:tc>
          <w:tcPr>
            <w:tcW w:w="2970" w:type="dxa"/>
            <w:shd w:val="clear" w:color="auto" w:fill="auto"/>
          </w:tcPr>
          <w:p w14:paraId="1E7B8371" w14:textId="77777777" w:rsidR="002672CD" w:rsidRPr="003424A7" w:rsidRDefault="002672CD" w:rsidP="002672CD">
            <w:pPr>
              <w:pStyle w:val="ListParagraph"/>
              <w:spacing w:line="320" w:lineRule="exact"/>
              <w:ind w:left="162" w:hanging="162"/>
              <w:contextualSpacing w:val="0"/>
              <w:rPr>
                <w:rFonts w:ascii="Arial" w:hAnsi="Arial" w:cs="Arial"/>
                <w:sz w:val="16"/>
                <w:szCs w:val="16"/>
                <w:cs/>
              </w:rPr>
            </w:pPr>
            <w:r w:rsidRPr="003424A7">
              <w:rPr>
                <w:rFonts w:ascii="Arial" w:hAnsi="Arial" w:cs="Arial"/>
                <w:sz w:val="16"/>
                <w:szCs w:val="16"/>
              </w:rPr>
              <w:t xml:space="preserve">Ending balance        </w:t>
            </w:r>
          </w:p>
        </w:tc>
        <w:tc>
          <w:tcPr>
            <w:tcW w:w="1368" w:type="dxa"/>
            <w:shd w:val="clear" w:color="auto" w:fill="auto"/>
            <w:vAlign w:val="bottom"/>
          </w:tcPr>
          <w:p w14:paraId="036E45F8"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1</w:t>
            </w:r>
          </w:p>
        </w:tc>
        <w:tc>
          <w:tcPr>
            <w:tcW w:w="1368" w:type="dxa"/>
            <w:shd w:val="clear" w:color="auto" w:fill="auto"/>
            <w:vAlign w:val="bottom"/>
          </w:tcPr>
          <w:p w14:paraId="387EEC3F"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783A0CB8"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30</w:t>
            </w:r>
          </w:p>
        </w:tc>
        <w:tc>
          <w:tcPr>
            <w:tcW w:w="1368" w:type="dxa"/>
            <w:shd w:val="clear" w:color="auto" w:fill="auto"/>
            <w:vAlign w:val="bottom"/>
          </w:tcPr>
          <w:p w14:paraId="6606D4E5"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2F223E51"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31</w:t>
            </w:r>
          </w:p>
        </w:tc>
      </w:tr>
      <w:tr w:rsidR="002672CD" w:rsidRPr="003424A7" w14:paraId="26083737" w14:textId="77777777" w:rsidTr="002672CD">
        <w:trPr>
          <w:trHeight w:val="63"/>
        </w:trPr>
        <w:tc>
          <w:tcPr>
            <w:tcW w:w="2970" w:type="dxa"/>
            <w:shd w:val="clear" w:color="auto" w:fill="auto"/>
          </w:tcPr>
          <w:p w14:paraId="3378C3DA" w14:textId="77777777" w:rsidR="002672CD" w:rsidRPr="003424A7" w:rsidRDefault="002672CD" w:rsidP="003C65E2">
            <w:pPr>
              <w:pStyle w:val="ListParagraph"/>
              <w:spacing w:line="320" w:lineRule="exact"/>
              <w:ind w:left="162" w:hanging="162"/>
              <w:contextualSpacing w:val="0"/>
              <w:rPr>
                <w:rFonts w:ascii="Arial" w:eastAsia="Calibri" w:hAnsi="Arial" w:cs="Arial"/>
                <w:sz w:val="16"/>
                <w:szCs w:val="16"/>
                <w:lang w:val="en-US"/>
              </w:rPr>
            </w:pPr>
            <w:r w:rsidRPr="003424A7">
              <w:rPr>
                <w:rFonts w:ascii="Arial" w:hAnsi="Arial" w:cs="Arial"/>
                <w:b/>
                <w:bCs/>
                <w:sz w:val="16"/>
                <w:szCs w:val="16"/>
                <w:lang w:val="en-US"/>
              </w:rPr>
              <w:t>Loans to customers and accrued interest receivables</w:t>
            </w:r>
          </w:p>
        </w:tc>
        <w:tc>
          <w:tcPr>
            <w:tcW w:w="1368" w:type="dxa"/>
            <w:shd w:val="clear" w:color="auto" w:fill="auto"/>
            <w:vAlign w:val="bottom"/>
          </w:tcPr>
          <w:p w14:paraId="3AFE501F"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49548B81"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4B78B053"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c>
          <w:tcPr>
            <w:tcW w:w="1368" w:type="dxa"/>
            <w:vAlign w:val="bottom"/>
          </w:tcPr>
          <w:p w14:paraId="70113F89"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vAlign w:val="bottom"/>
          </w:tcPr>
          <w:p w14:paraId="60BF4D60"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r>
      <w:tr w:rsidR="002672CD" w:rsidRPr="003424A7" w14:paraId="08E990E2" w14:textId="77777777" w:rsidTr="002672CD">
        <w:trPr>
          <w:trHeight w:val="74"/>
        </w:trPr>
        <w:tc>
          <w:tcPr>
            <w:tcW w:w="2970" w:type="dxa"/>
            <w:shd w:val="clear" w:color="auto" w:fill="auto"/>
          </w:tcPr>
          <w:p w14:paraId="243AFC91" w14:textId="77777777" w:rsidR="002672CD" w:rsidRPr="003424A7" w:rsidRDefault="002672CD" w:rsidP="002672CD">
            <w:pPr>
              <w:pStyle w:val="ListParagraph"/>
              <w:spacing w:line="320" w:lineRule="exact"/>
              <w:ind w:left="0"/>
              <w:contextualSpacing w:val="0"/>
              <w:rPr>
                <w:rFonts w:ascii="Arial" w:eastAsia="Calibri" w:hAnsi="Arial" w:cs="Arial"/>
                <w:sz w:val="16"/>
                <w:szCs w:val="16"/>
              </w:rPr>
            </w:pPr>
            <w:r w:rsidRPr="003424A7">
              <w:rPr>
                <w:rFonts w:ascii="Arial" w:hAnsi="Arial" w:cs="Arial"/>
                <w:sz w:val="16"/>
                <w:szCs w:val="16"/>
              </w:rPr>
              <w:t xml:space="preserve">Beginning balance        </w:t>
            </w:r>
          </w:p>
        </w:tc>
        <w:tc>
          <w:tcPr>
            <w:tcW w:w="1368" w:type="dxa"/>
            <w:shd w:val="clear" w:color="auto" w:fill="auto"/>
            <w:vAlign w:val="bottom"/>
          </w:tcPr>
          <w:p w14:paraId="05F81A60"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7</w:t>
            </w:r>
          </w:p>
        </w:tc>
        <w:tc>
          <w:tcPr>
            <w:tcW w:w="1368" w:type="dxa"/>
            <w:shd w:val="clear" w:color="auto" w:fill="auto"/>
            <w:vAlign w:val="bottom"/>
          </w:tcPr>
          <w:p w14:paraId="1A18843B"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39959D7B"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19</w:t>
            </w:r>
          </w:p>
        </w:tc>
        <w:tc>
          <w:tcPr>
            <w:tcW w:w="1368" w:type="dxa"/>
            <w:vAlign w:val="bottom"/>
          </w:tcPr>
          <w:p w14:paraId="3BC74D8D" w14:textId="77777777" w:rsidR="002672CD" w:rsidRPr="003424A7" w:rsidRDefault="002672CD" w:rsidP="008934E0">
            <w:pPr>
              <w:pStyle w:val="ListParagraph"/>
              <w:tabs>
                <w:tab w:val="decimal" w:pos="973"/>
              </w:tabs>
              <w:spacing w:line="320" w:lineRule="exact"/>
              <w:ind w:left="0"/>
              <w:contextualSpacing w:val="0"/>
              <w:rPr>
                <w:rFonts w:ascii="Arial" w:hAnsi="Arial" w:cs="Cordia New"/>
                <w:sz w:val="16"/>
                <w:szCs w:val="16"/>
                <w:lang w:val="en-US"/>
              </w:rPr>
            </w:pPr>
            <w:r w:rsidRPr="003424A7">
              <w:rPr>
                <w:rFonts w:ascii="Arial" w:hAnsi="Arial" w:cs="Arial"/>
                <w:sz w:val="16"/>
                <w:szCs w:val="16"/>
              </w:rPr>
              <w:t>9</w:t>
            </w:r>
            <w:r w:rsidR="008934E0" w:rsidRPr="003424A7">
              <w:rPr>
                <w:rFonts w:ascii="Arial" w:hAnsi="Arial" w:cs="Cordia New"/>
                <w:sz w:val="16"/>
                <w:szCs w:val="16"/>
                <w:lang w:val="en-US"/>
              </w:rPr>
              <w:t>8</w:t>
            </w:r>
          </w:p>
        </w:tc>
        <w:tc>
          <w:tcPr>
            <w:tcW w:w="1368" w:type="dxa"/>
            <w:shd w:val="clear" w:color="auto" w:fill="auto"/>
            <w:vAlign w:val="bottom"/>
          </w:tcPr>
          <w:p w14:paraId="67F6FA34" w14:textId="77777777" w:rsidR="002672CD" w:rsidRPr="003424A7" w:rsidRDefault="002672CD" w:rsidP="008934E0">
            <w:pPr>
              <w:pStyle w:val="ListParagraph"/>
              <w:tabs>
                <w:tab w:val="decimal" w:pos="973"/>
              </w:tabs>
              <w:spacing w:line="320" w:lineRule="exact"/>
              <w:ind w:left="0"/>
              <w:contextualSpacing w:val="0"/>
              <w:rPr>
                <w:rFonts w:ascii="Arial" w:hAnsi="Arial" w:cs="Cordia New"/>
                <w:sz w:val="16"/>
                <w:szCs w:val="16"/>
                <w:lang w:val="en-US"/>
              </w:rPr>
            </w:pPr>
            <w:r w:rsidRPr="003424A7">
              <w:rPr>
                <w:rFonts w:ascii="Arial" w:hAnsi="Arial" w:cs="Arial"/>
                <w:sz w:val="16"/>
                <w:szCs w:val="16"/>
              </w:rPr>
              <w:t>12</w:t>
            </w:r>
            <w:r w:rsidR="008934E0" w:rsidRPr="003424A7">
              <w:rPr>
                <w:rFonts w:ascii="Arial" w:hAnsi="Arial" w:cs="Cordia New"/>
                <w:sz w:val="16"/>
                <w:szCs w:val="16"/>
                <w:lang w:val="en-US"/>
              </w:rPr>
              <w:t>4</w:t>
            </w:r>
          </w:p>
        </w:tc>
      </w:tr>
      <w:tr w:rsidR="002672CD" w:rsidRPr="003424A7" w14:paraId="45995E0F" w14:textId="77777777" w:rsidTr="002672CD">
        <w:trPr>
          <w:trHeight w:val="63"/>
        </w:trPr>
        <w:tc>
          <w:tcPr>
            <w:tcW w:w="2970" w:type="dxa"/>
            <w:shd w:val="clear" w:color="auto" w:fill="auto"/>
          </w:tcPr>
          <w:p w14:paraId="0367E87A" w14:textId="77777777" w:rsidR="002672CD" w:rsidRPr="003424A7" w:rsidRDefault="002672CD" w:rsidP="002672CD">
            <w:pPr>
              <w:pStyle w:val="ListParagraph"/>
              <w:spacing w:line="320" w:lineRule="exact"/>
              <w:ind w:left="167" w:hanging="167"/>
              <w:contextualSpacing w:val="0"/>
              <w:rPr>
                <w:rFonts w:ascii="Arial" w:eastAsia="Calibri" w:hAnsi="Arial" w:cs="Arial"/>
                <w:sz w:val="16"/>
                <w:szCs w:val="16"/>
                <w:cs/>
              </w:rPr>
            </w:pPr>
            <w:r w:rsidRPr="003424A7">
              <w:rPr>
                <w:rFonts w:ascii="Arial" w:hAnsi="Arial" w:cs="Arial"/>
                <w:sz w:val="16"/>
                <w:szCs w:val="16"/>
                <w:lang w:val="en"/>
              </w:rPr>
              <w:t>Changes due to re-measurement of allowance for credit loss</w:t>
            </w:r>
          </w:p>
        </w:tc>
        <w:tc>
          <w:tcPr>
            <w:tcW w:w="1368" w:type="dxa"/>
            <w:shd w:val="clear" w:color="auto" w:fill="auto"/>
            <w:vAlign w:val="bottom"/>
          </w:tcPr>
          <w:p w14:paraId="444E308A"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24</w:t>
            </w:r>
          </w:p>
        </w:tc>
        <w:tc>
          <w:tcPr>
            <w:tcW w:w="1368" w:type="dxa"/>
            <w:shd w:val="clear" w:color="auto" w:fill="auto"/>
            <w:vAlign w:val="bottom"/>
          </w:tcPr>
          <w:p w14:paraId="06A8FC06"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1BD91626"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vAlign w:val="bottom"/>
          </w:tcPr>
          <w:p w14:paraId="72336A79" w14:textId="77777777" w:rsidR="002672CD" w:rsidRPr="003424A7" w:rsidRDefault="002672CD" w:rsidP="008934E0">
            <w:pPr>
              <w:pStyle w:val="ListParagraph"/>
              <w:tabs>
                <w:tab w:val="decimal" w:pos="973"/>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2</w:t>
            </w:r>
            <w:r w:rsidR="008934E0" w:rsidRPr="003424A7">
              <w:rPr>
                <w:rFonts w:ascii="Arial" w:hAnsi="Arial" w:cs="Cordia New"/>
                <w:sz w:val="16"/>
                <w:szCs w:val="16"/>
                <w:lang w:val="en-US"/>
              </w:rPr>
              <w:t>5</w:t>
            </w:r>
          </w:p>
        </w:tc>
        <w:tc>
          <w:tcPr>
            <w:tcW w:w="1368" w:type="dxa"/>
            <w:shd w:val="clear" w:color="auto" w:fill="auto"/>
            <w:vAlign w:val="bottom"/>
          </w:tcPr>
          <w:p w14:paraId="3988866A" w14:textId="77777777" w:rsidR="002672CD" w:rsidRPr="003424A7" w:rsidRDefault="008934E0" w:rsidP="002672CD">
            <w:pPr>
              <w:pStyle w:val="ListParagraph"/>
              <w:tabs>
                <w:tab w:val="decimal" w:pos="973"/>
              </w:tabs>
              <w:spacing w:line="320" w:lineRule="exact"/>
              <w:ind w:left="0"/>
              <w:contextualSpacing w:val="0"/>
              <w:rPr>
                <w:rFonts w:ascii="Arial" w:hAnsi="Arial" w:cs="Cordia New"/>
                <w:sz w:val="16"/>
                <w:szCs w:val="16"/>
                <w:lang w:val="en-US"/>
              </w:rPr>
            </w:pPr>
            <w:r w:rsidRPr="003424A7">
              <w:rPr>
                <w:rFonts w:ascii="Arial" w:hAnsi="Arial" w:cs="Cordia New"/>
                <w:sz w:val="16"/>
                <w:szCs w:val="16"/>
                <w:lang w:val="en-US"/>
              </w:rPr>
              <w:t>49</w:t>
            </w:r>
          </w:p>
        </w:tc>
      </w:tr>
      <w:tr w:rsidR="002672CD" w:rsidRPr="003424A7" w14:paraId="3ECC9665" w14:textId="77777777" w:rsidTr="002672CD">
        <w:trPr>
          <w:trHeight w:val="376"/>
        </w:trPr>
        <w:tc>
          <w:tcPr>
            <w:tcW w:w="2970" w:type="dxa"/>
            <w:shd w:val="clear" w:color="auto" w:fill="auto"/>
          </w:tcPr>
          <w:p w14:paraId="27BA3F37" w14:textId="77777777" w:rsidR="002672CD" w:rsidRPr="003424A7" w:rsidRDefault="002672CD" w:rsidP="002672CD">
            <w:pPr>
              <w:spacing w:line="320" w:lineRule="exact"/>
              <w:rPr>
                <w:rFonts w:ascii="Arial" w:eastAsia="Calibri" w:hAnsi="Arial" w:cs="Arial"/>
                <w:sz w:val="16"/>
                <w:szCs w:val="16"/>
                <w:cs/>
              </w:rPr>
            </w:pPr>
            <w:r w:rsidRPr="003424A7">
              <w:rPr>
                <w:rFonts w:ascii="Arial" w:hAnsi="Arial" w:cs="Arial"/>
                <w:sz w:val="16"/>
                <w:szCs w:val="16"/>
              </w:rPr>
              <w:t xml:space="preserve">Ending balance        </w:t>
            </w:r>
          </w:p>
        </w:tc>
        <w:tc>
          <w:tcPr>
            <w:tcW w:w="1368" w:type="dxa"/>
            <w:shd w:val="clear" w:color="auto" w:fill="auto"/>
            <w:vAlign w:val="bottom"/>
          </w:tcPr>
          <w:p w14:paraId="2F17EBAF"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31</w:t>
            </w:r>
          </w:p>
        </w:tc>
        <w:tc>
          <w:tcPr>
            <w:tcW w:w="1368" w:type="dxa"/>
            <w:shd w:val="clear" w:color="auto" w:fill="auto"/>
            <w:vAlign w:val="bottom"/>
          </w:tcPr>
          <w:p w14:paraId="43B97616"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w:t>
            </w:r>
          </w:p>
        </w:tc>
        <w:tc>
          <w:tcPr>
            <w:tcW w:w="1368" w:type="dxa"/>
            <w:shd w:val="clear" w:color="auto" w:fill="auto"/>
            <w:vAlign w:val="bottom"/>
          </w:tcPr>
          <w:p w14:paraId="3CF3F7D8"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19</w:t>
            </w:r>
          </w:p>
        </w:tc>
        <w:tc>
          <w:tcPr>
            <w:tcW w:w="1368" w:type="dxa"/>
            <w:vAlign w:val="bottom"/>
          </w:tcPr>
          <w:p w14:paraId="7677E8BD"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123</w:t>
            </w:r>
          </w:p>
        </w:tc>
        <w:tc>
          <w:tcPr>
            <w:tcW w:w="1368" w:type="dxa"/>
            <w:shd w:val="clear" w:color="auto" w:fill="auto"/>
            <w:vAlign w:val="bottom"/>
          </w:tcPr>
          <w:p w14:paraId="7128A19A"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lang w:val="en-US"/>
              </w:rPr>
            </w:pPr>
            <w:r w:rsidRPr="003424A7">
              <w:rPr>
                <w:rFonts w:ascii="Arial" w:hAnsi="Arial" w:cs="Arial"/>
                <w:sz w:val="16"/>
                <w:szCs w:val="16"/>
                <w:lang w:val="en-US"/>
              </w:rPr>
              <w:t>173</w:t>
            </w:r>
          </w:p>
        </w:tc>
      </w:tr>
      <w:tr w:rsidR="002672CD" w:rsidRPr="003424A7" w14:paraId="4BE0D84B" w14:textId="77777777" w:rsidTr="002672CD">
        <w:trPr>
          <w:trHeight w:val="326"/>
        </w:trPr>
        <w:tc>
          <w:tcPr>
            <w:tcW w:w="2970" w:type="dxa"/>
            <w:shd w:val="clear" w:color="auto" w:fill="auto"/>
          </w:tcPr>
          <w:p w14:paraId="49B26780" w14:textId="77777777" w:rsidR="002672CD" w:rsidRPr="003424A7" w:rsidRDefault="002672CD" w:rsidP="002672CD">
            <w:pPr>
              <w:pStyle w:val="ListParagraph"/>
              <w:spacing w:line="320" w:lineRule="exact"/>
              <w:ind w:left="72" w:hanging="72"/>
              <w:contextualSpacing w:val="0"/>
              <w:rPr>
                <w:rFonts w:ascii="Arial" w:hAnsi="Arial" w:cs="Arial"/>
                <w:sz w:val="16"/>
                <w:szCs w:val="16"/>
                <w:cs/>
              </w:rPr>
            </w:pPr>
            <w:r w:rsidRPr="003424A7">
              <w:rPr>
                <w:rFonts w:ascii="Arial" w:hAnsi="Arial" w:cs="Arial"/>
                <w:b/>
                <w:bCs/>
                <w:sz w:val="16"/>
                <w:szCs w:val="16"/>
                <w:lang w:val="en"/>
              </w:rPr>
              <w:t xml:space="preserve">Other assets </w:t>
            </w:r>
          </w:p>
        </w:tc>
        <w:tc>
          <w:tcPr>
            <w:tcW w:w="1368" w:type="dxa"/>
            <w:shd w:val="clear" w:color="auto" w:fill="auto"/>
          </w:tcPr>
          <w:p w14:paraId="5C3965ED"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2108196E"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4EC44CC1"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5BC16001"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c>
          <w:tcPr>
            <w:tcW w:w="1368" w:type="dxa"/>
            <w:shd w:val="clear" w:color="auto" w:fill="auto"/>
          </w:tcPr>
          <w:p w14:paraId="248CE2AD"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lang w:val="en-US"/>
              </w:rPr>
            </w:pPr>
          </w:p>
        </w:tc>
      </w:tr>
      <w:tr w:rsidR="002672CD" w:rsidRPr="003424A7" w14:paraId="2B9680B8" w14:textId="77777777" w:rsidTr="002672CD">
        <w:trPr>
          <w:trHeight w:val="66"/>
        </w:trPr>
        <w:tc>
          <w:tcPr>
            <w:tcW w:w="2970" w:type="dxa"/>
            <w:shd w:val="clear" w:color="auto" w:fill="auto"/>
          </w:tcPr>
          <w:p w14:paraId="0BD6A019" w14:textId="77777777" w:rsidR="002672CD" w:rsidRPr="003424A7" w:rsidRDefault="002672CD" w:rsidP="002672CD">
            <w:pPr>
              <w:spacing w:line="320" w:lineRule="exact"/>
              <w:rPr>
                <w:rFonts w:ascii="Arial" w:hAnsi="Arial" w:cs="Arial"/>
                <w:sz w:val="16"/>
                <w:szCs w:val="16"/>
                <w:cs/>
              </w:rPr>
            </w:pPr>
            <w:r w:rsidRPr="003424A7">
              <w:rPr>
                <w:rFonts w:ascii="Arial" w:hAnsi="Arial" w:cs="Arial"/>
                <w:sz w:val="16"/>
                <w:szCs w:val="16"/>
              </w:rPr>
              <w:t xml:space="preserve">Beginning balance        </w:t>
            </w:r>
          </w:p>
        </w:tc>
        <w:tc>
          <w:tcPr>
            <w:tcW w:w="1368" w:type="dxa"/>
            <w:shd w:val="clear" w:color="auto" w:fill="auto"/>
            <w:vAlign w:val="bottom"/>
          </w:tcPr>
          <w:p w14:paraId="43C8934F"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00C80855"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14F45510"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5</w:t>
            </w:r>
          </w:p>
        </w:tc>
        <w:tc>
          <w:tcPr>
            <w:tcW w:w="1368" w:type="dxa"/>
            <w:shd w:val="clear" w:color="auto" w:fill="auto"/>
            <w:vAlign w:val="bottom"/>
          </w:tcPr>
          <w:p w14:paraId="7C6FF26B"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6DB3F3A2"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5</w:t>
            </w:r>
          </w:p>
        </w:tc>
      </w:tr>
      <w:tr w:rsidR="002672CD" w:rsidRPr="003424A7" w14:paraId="724EAA65" w14:textId="77777777" w:rsidTr="002672CD">
        <w:trPr>
          <w:trHeight w:val="66"/>
        </w:trPr>
        <w:tc>
          <w:tcPr>
            <w:tcW w:w="2970" w:type="dxa"/>
            <w:shd w:val="clear" w:color="auto" w:fill="auto"/>
          </w:tcPr>
          <w:p w14:paraId="47D4D7DA" w14:textId="77777777" w:rsidR="002672CD" w:rsidRPr="003424A7" w:rsidRDefault="002672CD" w:rsidP="002672CD">
            <w:pPr>
              <w:pStyle w:val="ListParagraph"/>
              <w:spacing w:line="320" w:lineRule="exact"/>
              <w:ind w:left="162" w:hanging="162"/>
              <w:contextualSpacing w:val="0"/>
              <w:rPr>
                <w:rFonts w:ascii="Arial" w:hAnsi="Arial" w:cs="Arial"/>
                <w:sz w:val="16"/>
                <w:szCs w:val="16"/>
                <w:cs/>
              </w:rPr>
            </w:pPr>
            <w:r w:rsidRPr="003424A7">
              <w:rPr>
                <w:rFonts w:ascii="Arial" w:hAnsi="Arial" w:cs="Arial"/>
                <w:sz w:val="16"/>
                <w:szCs w:val="16"/>
                <w:lang w:val="en"/>
              </w:rPr>
              <w:t>Changes due to re-measurement of allowance for credit loss</w:t>
            </w:r>
          </w:p>
        </w:tc>
        <w:tc>
          <w:tcPr>
            <w:tcW w:w="1368" w:type="dxa"/>
            <w:shd w:val="clear" w:color="auto" w:fill="auto"/>
            <w:vAlign w:val="bottom"/>
          </w:tcPr>
          <w:p w14:paraId="4B69AB33"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2FD997AC"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499C7AA6"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(3)</w:t>
            </w:r>
          </w:p>
        </w:tc>
        <w:tc>
          <w:tcPr>
            <w:tcW w:w="1368" w:type="dxa"/>
            <w:shd w:val="clear" w:color="auto" w:fill="auto"/>
            <w:vAlign w:val="bottom"/>
          </w:tcPr>
          <w:p w14:paraId="131A11FE"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6A30EF06" w14:textId="77777777" w:rsidR="002672CD" w:rsidRPr="003424A7" w:rsidRDefault="002672CD" w:rsidP="002672CD">
            <w:pPr>
              <w:pStyle w:val="ListParagraph"/>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(3)</w:t>
            </w:r>
          </w:p>
        </w:tc>
      </w:tr>
      <w:tr w:rsidR="002672CD" w:rsidRPr="003424A7" w14:paraId="55280DA3" w14:textId="77777777" w:rsidTr="002672CD">
        <w:trPr>
          <w:trHeight w:val="66"/>
        </w:trPr>
        <w:tc>
          <w:tcPr>
            <w:tcW w:w="2970" w:type="dxa"/>
            <w:shd w:val="clear" w:color="auto" w:fill="auto"/>
          </w:tcPr>
          <w:p w14:paraId="4EEBD023" w14:textId="77777777" w:rsidR="002672CD" w:rsidRPr="003424A7" w:rsidRDefault="002672CD" w:rsidP="002672CD">
            <w:pPr>
              <w:pStyle w:val="ListParagraph"/>
              <w:spacing w:line="320" w:lineRule="exact"/>
              <w:ind w:left="162" w:hanging="162"/>
              <w:contextualSpacing w:val="0"/>
              <w:rPr>
                <w:rFonts w:ascii="Arial" w:hAnsi="Arial" w:cs="Arial"/>
                <w:sz w:val="16"/>
                <w:szCs w:val="16"/>
                <w:cs/>
              </w:rPr>
            </w:pPr>
            <w:r w:rsidRPr="003424A7">
              <w:rPr>
                <w:rFonts w:ascii="Arial" w:hAnsi="Arial" w:cs="Arial"/>
                <w:sz w:val="16"/>
                <w:szCs w:val="16"/>
              </w:rPr>
              <w:t xml:space="preserve">Ending balance        </w:t>
            </w:r>
          </w:p>
        </w:tc>
        <w:tc>
          <w:tcPr>
            <w:tcW w:w="1368" w:type="dxa"/>
            <w:shd w:val="clear" w:color="auto" w:fill="auto"/>
            <w:vAlign w:val="bottom"/>
          </w:tcPr>
          <w:p w14:paraId="479CBAD6"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62B881B3"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5B54A7B0"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2</w:t>
            </w:r>
          </w:p>
        </w:tc>
        <w:tc>
          <w:tcPr>
            <w:tcW w:w="1368" w:type="dxa"/>
            <w:shd w:val="clear" w:color="auto" w:fill="auto"/>
            <w:vAlign w:val="bottom"/>
          </w:tcPr>
          <w:p w14:paraId="59B1E7D9"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w:t>
            </w:r>
          </w:p>
        </w:tc>
        <w:tc>
          <w:tcPr>
            <w:tcW w:w="1368" w:type="dxa"/>
            <w:shd w:val="clear" w:color="auto" w:fill="auto"/>
            <w:vAlign w:val="bottom"/>
          </w:tcPr>
          <w:p w14:paraId="191852AA" w14:textId="77777777" w:rsidR="002672CD" w:rsidRPr="003424A7" w:rsidRDefault="002672CD" w:rsidP="002672CD">
            <w:pPr>
              <w:pStyle w:val="ListParagraph"/>
              <w:pBdr>
                <w:top w:val="single" w:sz="4" w:space="1" w:color="auto"/>
                <w:bottom w:val="double" w:sz="4" w:space="1" w:color="auto"/>
              </w:pBdr>
              <w:tabs>
                <w:tab w:val="decimal" w:pos="973"/>
              </w:tabs>
              <w:spacing w:line="320" w:lineRule="exact"/>
              <w:ind w:left="0"/>
              <w:contextualSpacing w:val="0"/>
              <w:rPr>
                <w:rFonts w:ascii="Arial" w:hAnsi="Arial" w:cs="Arial"/>
                <w:sz w:val="16"/>
                <w:szCs w:val="16"/>
              </w:rPr>
            </w:pPr>
            <w:r w:rsidRPr="003424A7">
              <w:rPr>
                <w:rFonts w:ascii="Arial" w:hAnsi="Arial" w:cs="Arial"/>
                <w:sz w:val="16"/>
                <w:szCs w:val="16"/>
              </w:rPr>
              <w:t>2</w:t>
            </w:r>
          </w:p>
        </w:tc>
      </w:tr>
    </w:tbl>
    <w:p w14:paraId="7CA003CC" w14:textId="77777777" w:rsidR="002672CD" w:rsidRPr="003424A7" w:rsidRDefault="002672CD" w:rsidP="002672CD">
      <w:pPr>
        <w:spacing w:before="80"/>
        <w:ind w:left="187" w:hanging="187"/>
        <w:rPr>
          <w:rFonts w:ascii="Arial" w:hAnsi="Arial" w:cs="Arial"/>
          <w:i/>
          <w:iCs/>
          <w:sz w:val="14"/>
          <w:szCs w:val="14"/>
        </w:rPr>
      </w:pPr>
      <w:r w:rsidRPr="003424A7">
        <w:rPr>
          <w:rFonts w:ascii="Arial" w:hAnsi="Arial" w:cs="Arial"/>
          <w:i/>
          <w:iCs/>
          <w:sz w:val="14"/>
          <w:szCs w:val="14"/>
        </w:rPr>
        <w:t xml:space="preserve">(1) </w:t>
      </w:r>
      <w:r w:rsidRPr="003424A7">
        <w:rPr>
          <w:rFonts w:ascii="Arial" w:hAnsi="Arial" w:cs="Arial"/>
          <w:i/>
          <w:iCs/>
          <w:sz w:val="14"/>
          <w:szCs w:val="14"/>
          <w:cs/>
        </w:rPr>
        <w:t xml:space="preserve">Stage 1: </w:t>
      </w:r>
      <w:r w:rsidRPr="003424A7">
        <w:rPr>
          <w:rFonts w:ascii="Arial" w:hAnsi="Arial" w:cs="Arial"/>
          <w:i/>
          <w:iCs/>
          <w:sz w:val="14"/>
          <w:szCs w:val="14"/>
        </w:rPr>
        <w:t xml:space="preserve">Financial assets without a significant increase in credit risk </w:t>
      </w:r>
      <w:r w:rsidRPr="003424A7">
        <w:rPr>
          <w:rFonts w:ascii="Arial" w:hAnsi="Arial" w:cs="Arial"/>
          <w:i/>
          <w:iCs/>
          <w:sz w:val="14"/>
          <w:szCs w:val="14"/>
          <w:cs/>
        </w:rPr>
        <w:t xml:space="preserve">(12-mth ECL)  </w:t>
      </w:r>
      <w:r w:rsidRPr="003424A7">
        <w:rPr>
          <w:rFonts w:ascii="Arial" w:hAnsi="Arial" w:cs="Arial"/>
          <w:i/>
          <w:iCs/>
          <w:sz w:val="14"/>
          <w:szCs w:val="14"/>
        </w:rPr>
        <w:t xml:space="preserve">   </w:t>
      </w:r>
    </w:p>
    <w:p w14:paraId="21BEA44B" w14:textId="77777777" w:rsidR="002672CD" w:rsidRPr="003424A7" w:rsidRDefault="002672CD" w:rsidP="002672CD">
      <w:pPr>
        <w:spacing w:before="80"/>
        <w:ind w:left="187" w:hanging="187"/>
        <w:rPr>
          <w:rFonts w:ascii="Arial" w:hAnsi="Arial" w:cs="Arial"/>
          <w:i/>
          <w:iCs/>
          <w:sz w:val="14"/>
          <w:szCs w:val="14"/>
        </w:rPr>
      </w:pPr>
      <w:r w:rsidRPr="003424A7">
        <w:rPr>
          <w:rFonts w:ascii="Arial" w:hAnsi="Arial" w:cs="Arial"/>
          <w:i/>
          <w:iCs/>
          <w:sz w:val="14"/>
          <w:szCs w:val="14"/>
        </w:rPr>
        <w:t>(2)</w:t>
      </w:r>
      <w:r w:rsidRPr="003424A7">
        <w:rPr>
          <w:rFonts w:ascii="Arial" w:hAnsi="Arial" w:cs="Arial"/>
          <w:i/>
          <w:iCs/>
          <w:sz w:val="14"/>
          <w:szCs w:val="14"/>
        </w:rPr>
        <w:tab/>
        <w:t xml:space="preserve"> </w:t>
      </w:r>
      <w:r w:rsidRPr="003424A7">
        <w:rPr>
          <w:rFonts w:ascii="Arial" w:hAnsi="Arial" w:cs="Arial"/>
          <w:i/>
          <w:iCs/>
          <w:sz w:val="14"/>
          <w:szCs w:val="14"/>
          <w:cs/>
        </w:rPr>
        <w:t xml:space="preserve">Stage 2: </w:t>
      </w:r>
      <w:r w:rsidRPr="003424A7">
        <w:rPr>
          <w:rFonts w:ascii="Arial" w:hAnsi="Arial" w:cs="Arial"/>
          <w:i/>
          <w:iCs/>
          <w:sz w:val="14"/>
          <w:szCs w:val="14"/>
        </w:rPr>
        <w:t xml:space="preserve">Financial assets with a significant increase in credit risk (Lifetime ECL - not credit impaired)         </w:t>
      </w:r>
    </w:p>
    <w:p w14:paraId="29B19C67" w14:textId="77777777" w:rsidR="002672CD" w:rsidRPr="003424A7" w:rsidRDefault="002672CD" w:rsidP="002672CD">
      <w:pPr>
        <w:spacing w:before="80"/>
        <w:ind w:left="187" w:hanging="187"/>
        <w:rPr>
          <w:rFonts w:ascii="Arial" w:hAnsi="Arial" w:cs="Arial"/>
          <w:i/>
          <w:iCs/>
          <w:sz w:val="14"/>
          <w:szCs w:val="14"/>
        </w:rPr>
      </w:pPr>
      <w:r w:rsidRPr="003424A7">
        <w:rPr>
          <w:rFonts w:ascii="Arial" w:hAnsi="Arial" w:cs="Arial"/>
          <w:i/>
          <w:iCs/>
          <w:sz w:val="14"/>
          <w:szCs w:val="14"/>
        </w:rPr>
        <w:t>(3)</w:t>
      </w:r>
      <w:r w:rsidRPr="003424A7">
        <w:rPr>
          <w:rFonts w:ascii="Arial" w:hAnsi="Arial" w:cs="Arial"/>
          <w:i/>
          <w:iCs/>
          <w:sz w:val="14"/>
          <w:szCs w:val="14"/>
        </w:rPr>
        <w:tab/>
        <w:t xml:space="preserve"> </w:t>
      </w:r>
      <w:r w:rsidRPr="003424A7">
        <w:rPr>
          <w:rFonts w:ascii="Arial" w:hAnsi="Arial" w:cs="Arial"/>
          <w:i/>
          <w:iCs/>
          <w:sz w:val="14"/>
          <w:szCs w:val="14"/>
          <w:cs/>
        </w:rPr>
        <w:t xml:space="preserve">Stage 3: </w:t>
      </w:r>
      <w:r w:rsidRPr="003424A7">
        <w:rPr>
          <w:rFonts w:ascii="Arial" w:hAnsi="Arial" w:cs="Arial"/>
          <w:i/>
          <w:iCs/>
          <w:sz w:val="14"/>
          <w:szCs w:val="14"/>
        </w:rPr>
        <w:t xml:space="preserve">Financial assets that are credit impaired (Lifetime ECL - credit impaired)         </w:t>
      </w:r>
    </w:p>
    <w:p w14:paraId="1DC9D604" w14:textId="77777777" w:rsidR="002672CD" w:rsidRPr="003424A7" w:rsidRDefault="002672CD" w:rsidP="002672CD">
      <w:pPr>
        <w:spacing w:before="80"/>
        <w:ind w:left="187" w:hanging="187"/>
        <w:rPr>
          <w:rFonts w:ascii="Arial" w:hAnsi="Arial" w:cs="Arial"/>
          <w:i/>
          <w:iCs/>
          <w:sz w:val="14"/>
          <w:szCs w:val="14"/>
        </w:rPr>
      </w:pPr>
      <w:r w:rsidRPr="003424A7">
        <w:rPr>
          <w:rFonts w:ascii="Arial" w:hAnsi="Arial" w:cs="Arial"/>
          <w:i/>
          <w:iCs/>
          <w:sz w:val="14"/>
          <w:szCs w:val="14"/>
        </w:rPr>
        <w:t>(4)</w:t>
      </w:r>
      <w:r w:rsidRPr="003424A7">
        <w:rPr>
          <w:rFonts w:ascii="Arial" w:hAnsi="Arial" w:cs="Arial"/>
          <w:i/>
          <w:iCs/>
          <w:sz w:val="14"/>
          <w:szCs w:val="14"/>
        </w:rPr>
        <w:tab/>
        <w:t xml:space="preserve"> </w:t>
      </w:r>
      <w:r w:rsidRPr="003424A7">
        <w:rPr>
          <w:rFonts w:ascii="Arial" w:hAnsi="Arial" w:cs="Arial"/>
          <w:i/>
          <w:iCs/>
          <w:sz w:val="14"/>
          <w:szCs w:val="14"/>
          <w:cs/>
        </w:rPr>
        <w:t xml:space="preserve">POCI: </w:t>
      </w:r>
      <w:r w:rsidRPr="003424A7">
        <w:rPr>
          <w:rFonts w:ascii="Arial" w:hAnsi="Arial" w:cs="Arial"/>
          <w:i/>
          <w:iCs/>
          <w:sz w:val="14"/>
          <w:szCs w:val="14"/>
        </w:rPr>
        <w:t xml:space="preserve">Financial assets that are credit impaired when purchased or originated (Purchased and originated credit-impaired)       </w:t>
      </w:r>
    </w:p>
    <w:p w14:paraId="63240C93" w14:textId="77777777" w:rsidR="002672CD" w:rsidRPr="003424A7" w:rsidRDefault="002672CD" w:rsidP="002672CD">
      <w:pPr>
        <w:spacing w:before="120" w:line="360" w:lineRule="exact"/>
        <w:ind w:left="547"/>
        <w:jc w:val="thaiDistribute"/>
        <w:rPr>
          <w:rFonts w:ascii="Arial" w:hAnsi="Arial" w:cs="Cordia New"/>
        </w:rPr>
      </w:pPr>
    </w:p>
    <w:p w14:paraId="79035B49" w14:textId="77777777" w:rsidR="002672CD" w:rsidRPr="003424A7" w:rsidRDefault="002672CD" w:rsidP="002672CD">
      <w:pPr>
        <w:spacing w:before="120" w:line="360" w:lineRule="exact"/>
        <w:ind w:left="547"/>
        <w:jc w:val="thaiDistribute"/>
        <w:rPr>
          <w:rFonts w:ascii="Arial" w:hAnsi="Arial" w:cs="Cordia New"/>
        </w:rPr>
      </w:pPr>
    </w:p>
    <w:p w14:paraId="10D1F157" w14:textId="77777777" w:rsidR="002672CD" w:rsidRPr="003424A7" w:rsidRDefault="002672CD" w:rsidP="002672CD">
      <w:pPr>
        <w:spacing w:before="120" w:line="360" w:lineRule="exact"/>
        <w:ind w:left="547"/>
        <w:jc w:val="thaiDistribute"/>
        <w:rPr>
          <w:rFonts w:ascii="Arial" w:hAnsi="Arial" w:cs="Cordia New"/>
        </w:rPr>
      </w:pPr>
    </w:p>
    <w:p w14:paraId="612446C8" w14:textId="77777777" w:rsidR="002672CD" w:rsidRPr="003424A7" w:rsidRDefault="002672CD" w:rsidP="002672CD">
      <w:pPr>
        <w:spacing w:before="120" w:line="360" w:lineRule="exact"/>
        <w:ind w:left="547"/>
        <w:jc w:val="thaiDistribute"/>
        <w:rPr>
          <w:rFonts w:ascii="Arial" w:hAnsi="Arial" w:cs="Cordia New"/>
        </w:rPr>
      </w:pPr>
    </w:p>
    <w:p w14:paraId="47BC5EFE" w14:textId="77777777" w:rsidR="002672CD" w:rsidRPr="003424A7" w:rsidRDefault="002672CD" w:rsidP="002672CD">
      <w:pPr>
        <w:spacing w:before="120" w:line="360" w:lineRule="exact"/>
        <w:ind w:left="547"/>
        <w:jc w:val="thaiDistribute"/>
        <w:rPr>
          <w:rFonts w:ascii="Arial" w:hAnsi="Arial" w:cs="Cordia New"/>
        </w:rPr>
      </w:pPr>
    </w:p>
    <w:p w14:paraId="2095052D" w14:textId="77777777" w:rsidR="002672CD" w:rsidRPr="003424A7" w:rsidRDefault="002672CD" w:rsidP="002672CD">
      <w:pPr>
        <w:spacing w:before="120" w:line="360" w:lineRule="exact"/>
        <w:ind w:left="547"/>
        <w:jc w:val="thaiDistribute"/>
        <w:rPr>
          <w:rFonts w:ascii="Arial" w:hAnsi="Arial" w:cs="Cordia New"/>
        </w:rPr>
      </w:pPr>
    </w:p>
    <w:p w14:paraId="0FF44D18" w14:textId="77777777" w:rsidR="002672CD" w:rsidRPr="003424A7" w:rsidRDefault="002672CD" w:rsidP="002672CD">
      <w:pPr>
        <w:spacing w:before="120" w:line="360" w:lineRule="exact"/>
        <w:ind w:left="547"/>
        <w:jc w:val="thaiDistribute"/>
        <w:rPr>
          <w:rFonts w:ascii="Arial" w:hAnsi="Arial" w:cs="Cordia New"/>
        </w:rPr>
      </w:pPr>
    </w:p>
    <w:p w14:paraId="2A3E389C" w14:textId="77777777" w:rsidR="002672CD" w:rsidRPr="003424A7" w:rsidRDefault="002672CD" w:rsidP="002672CD">
      <w:pPr>
        <w:spacing w:before="120" w:line="360" w:lineRule="exact"/>
        <w:ind w:left="547"/>
        <w:jc w:val="thaiDistribute"/>
        <w:rPr>
          <w:rFonts w:ascii="Arial" w:hAnsi="Arial" w:cs="Cordia New"/>
        </w:rPr>
      </w:pPr>
    </w:p>
    <w:p w14:paraId="300E7690" w14:textId="77777777" w:rsidR="00961C24" w:rsidRPr="003424A7" w:rsidRDefault="002672CD" w:rsidP="00F96322">
      <w:pPr>
        <w:spacing w:line="320" w:lineRule="exact"/>
        <w:ind w:left="547" w:right="-14" w:hanging="547"/>
        <w:rPr>
          <w:rFonts w:ascii="Arial" w:hAnsi="Arial" w:cs="Arial"/>
          <w:b/>
          <w:bCs/>
        </w:rPr>
      </w:pPr>
      <w:r w:rsidRPr="003424A7">
        <w:rPr>
          <w:rFonts w:ascii="Arial" w:hAnsi="Arial"/>
          <w:sz w:val="16"/>
          <w:szCs w:val="16"/>
          <w:cs/>
        </w:rPr>
        <w:br w:type="page"/>
      </w:r>
      <w:bookmarkStart w:id="15" w:name="_Toc458524158"/>
      <w:bookmarkEnd w:id="13"/>
      <w:r w:rsidR="00BE7E82" w:rsidRPr="003424A7">
        <w:rPr>
          <w:rFonts w:ascii="Arial" w:hAnsi="Arial" w:cs="Arial"/>
          <w:b/>
          <w:bCs/>
          <w:szCs w:val="32"/>
        </w:rPr>
        <w:t>1</w:t>
      </w:r>
      <w:r w:rsidR="001E632C" w:rsidRPr="003424A7">
        <w:rPr>
          <w:rFonts w:ascii="Arial" w:hAnsi="Arial" w:cs="Arial"/>
          <w:b/>
          <w:bCs/>
          <w:szCs w:val="32"/>
        </w:rPr>
        <w:t>5</w:t>
      </w:r>
      <w:r w:rsidR="00961C24" w:rsidRPr="003424A7">
        <w:rPr>
          <w:rFonts w:ascii="Arial" w:hAnsi="Arial" w:cs="Arial"/>
          <w:b/>
          <w:bCs/>
        </w:rPr>
        <w:t>.</w:t>
      </w:r>
      <w:r w:rsidR="00961C24" w:rsidRPr="003424A7">
        <w:rPr>
          <w:rFonts w:ascii="Arial" w:hAnsi="Arial" w:cs="Arial"/>
          <w:b/>
          <w:bCs/>
        </w:rPr>
        <w:tab/>
        <w:t>Property foreclosed</w:t>
      </w:r>
    </w:p>
    <w:p w14:paraId="35E74D80" w14:textId="019870F7" w:rsidR="00A726CF" w:rsidRPr="003424A7" w:rsidRDefault="00A726CF" w:rsidP="00A726CF">
      <w:pPr>
        <w:tabs>
          <w:tab w:val="left" w:pos="1440"/>
        </w:tabs>
        <w:spacing w:before="120" w:line="380" w:lineRule="exact"/>
        <w:ind w:left="547" w:hanging="547"/>
        <w:jc w:val="thaiDistribute"/>
        <w:outlineLvl w:val="0"/>
        <w:rPr>
          <w:rFonts w:ascii="Arial" w:hAnsi="Arial" w:cs="Arial"/>
        </w:rPr>
      </w:pPr>
      <w:r w:rsidRPr="003424A7">
        <w:rPr>
          <w:b/>
          <w:bCs/>
          <w:szCs w:val="32"/>
        </w:rPr>
        <w:tab/>
      </w:r>
      <w:r w:rsidRPr="003424A7">
        <w:rPr>
          <w:rFonts w:ascii="Arial" w:hAnsi="Arial" w:cs="Arial"/>
          <w:szCs w:val="32"/>
        </w:rPr>
        <w:t xml:space="preserve">The Company and its subsidiaries’ property foreclosed consist of immovable assets (External appraised) and movable assets as follow:  </w:t>
      </w:r>
    </w:p>
    <w:p w14:paraId="05950384" w14:textId="77777777" w:rsidR="00961C24" w:rsidRPr="003424A7" w:rsidRDefault="00961C24" w:rsidP="00BE7E82">
      <w:pPr>
        <w:tabs>
          <w:tab w:val="left" w:pos="1589"/>
        </w:tabs>
        <w:spacing w:before="240" w:line="320" w:lineRule="exact"/>
        <w:ind w:left="547" w:right="-97" w:hanging="547"/>
        <w:jc w:val="right"/>
        <w:rPr>
          <w:rFonts w:ascii="Arial" w:hAnsi="Arial" w:cs="Arial"/>
          <w:b/>
          <w:bCs/>
          <w:sz w:val="16"/>
          <w:szCs w:val="16"/>
        </w:rPr>
      </w:pPr>
      <w:r w:rsidRPr="003424A7">
        <w:rPr>
          <w:rFonts w:ascii="Arial" w:hAnsi="Arial" w:cs="Arial"/>
          <w:sz w:val="16"/>
          <w:szCs w:val="16"/>
        </w:rPr>
        <w:t xml:space="preserve"> (Unit: Million Baht)</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AF40EB" w:rsidRPr="003424A7" w14:paraId="697C502D" w14:textId="77777777" w:rsidTr="00BE7E82">
        <w:trPr>
          <w:trHeight w:val="299"/>
        </w:trPr>
        <w:tc>
          <w:tcPr>
            <w:tcW w:w="3690" w:type="dxa"/>
            <w:vAlign w:val="bottom"/>
          </w:tcPr>
          <w:p w14:paraId="40B49487" w14:textId="77777777" w:rsidR="00AF40EB" w:rsidRPr="003424A7" w:rsidRDefault="00AF40EB" w:rsidP="007352EE">
            <w:pPr>
              <w:tabs>
                <w:tab w:val="left" w:pos="342"/>
                <w:tab w:val="left" w:pos="1260"/>
              </w:tabs>
              <w:snapToGrid w:val="0"/>
              <w:spacing w:line="320" w:lineRule="exact"/>
              <w:ind w:left="90" w:right="81"/>
              <w:rPr>
                <w:rFonts w:ascii="Arial" w:hAnsi="Arial" w:cs="Arial"/>
                <w:sz w:val="16"/>
                <w:szCs w:val="16"/>
              </w:rPr>
            </w:pPr>
          </w:p>
        </w:tc>
        <w:tc>
          <w:tcPr>
            <w:tcW w:w="5490" w:type="dxa"/>
            <w:gridSpan w:val="4"/>
            <w:hideMark/>
          </w:tcPr>
          <w:p w14:paraId="6AB2D402" w14:textId="77777777" w:rsidR="00AF40EB" w:rsidRPr="003424A7" w:rsidRDefault="00AF40EB" w:rsidP="007352EE">
            <w:pPr>
              <w:pBdr>
                <w:bottom w:val="single" w:sz="4" w:space="1" w:color="000000"/>
              </w:pBdr>
              <w:snapToGrid w:val="0"/>
              <w:spacing w:line="320" w:lineRule="exact"/>
              <w:ind w:left="90" w:right="127"/>
              <w:jc w:val="center"/>
              <w:rPr>
                <w:rFonts w:ascii="Arial" w:hAnsi="Arial" w:cs="Arial"/>
                <w:sz w:val="16"/>
                <w:szCs w:val="16"/>
                <w:cs/>
              </w:rPr>
            </w:pPr>
            <w:r w:rsidRPr="003424A7">
              <w:rPr>
                <w:rFonts w:ascii="Arial" w:hAnsi="Arial" w:cs="Arial"/>
                <w:sz w:val="16"/>
                <w:szCs w:val="16"/>
              </w:rPr>
              <w:t>Consolidated financial statements</w:t>
            </w:r>
          </w:p>
        </w:tc>
      </w:tr>
      <w:tr w:rsidR="00AF40EB" w:rsidRPr="003424A7" w14:paraId="40039E39" w14:textId="77777777" w:rsidTr="00BE7E82">
        <w:trPr>
          <w:trHeight w:val="299"/>
        </w:trPr>
        <w:tc>
          <w:tcPr>
            <w:tcW w:w="3690" w:type="dxa"/>
            <w:vAlign w:val="bottom"/>
          </w:tcPr>
          <w:p w14:paraId="611CCD6D" w14:textId="77777777" w:rsidR="00AF40EB" w:rsidRPr="003424A7" w:rsidRDefault="00AF40EB" w:rsidP="007352EE">
            <w:pPr>
              <w:tabs>
                <w:tab w:val="left" w:pos="342"/>
                <w:tab w:val="left" w:pos="1260"/>
              </w:tabs>
              <w:snapToGrid w:val="0"/>
              <w:spacing w:line="320" w:lineRule="exact"/>
              <w:ind w:left="90" w:right="81"/>
              <w:rPr>
                <w:rFonts w:ascii="Arial" w:hAnsi="Arial" w:cs="Arial"/>
                <w:sz w:val="16"/>
                <w:szCs w:val="16"/>
                <w:cs/>
              </w:rPr>
            </w:pPr>
          </w:p>
        </w:tc>
        <w:tc>
          <w:tcPr>
            <w:tcW w:w="5490" w:type="dxa"/>
            <w:gridSpan w:val="4"/>
            <w:hideMark/>
          </w:tcPr>
          <w:p w14:paraId="2901AAD6" w14:textId="77777777" w:rsidR="00AF40EB" w:rsidRPr="003424A7" w:rsidRDefault="00AF40EB" w:rsidP="007352EE">
            <w:pPr>
              <w:pBdr>
                <w:bottom w:val="single" w:sz="4" w:space="1" w:color="000000"/>
              </w:pBdr>
              <w:snapToGrid w:val="0"/>
              <w:spacing w:line="320" w:lineRule="exact"/>
              <w:ind w:left="90" w:right="127"/>
              <w:jc w:val="center"/>
              <w:rPr>
                <w:rFonts w:ascii="Arial" w:hAnsi="Arial" w:cs="Arial"/>
                <w:sz w:val="16"/>
                <w:szCs w:val="16"/>
                <w:cs/>
              </w:rPr>
            </w:pPr>
            <w:r w:rsidRPr="003424A7">
              <w:rPr>
                <w:rFonts w:ascii="Arial" w:hAnsi="Arial" w:cs="Arial"/>
                <w:sz w:val="16"/>
                <w:szCs w:val="16"/>
              </w:rPr>
              <w:t>20</w:t>
            </w:r>
            <w:r w:rsidR="005B496F" w:rsidRPr="003424A7">
              <w:rPr>
                <w:rFonts w:ascii="Arial" w:hAnsi="Arial" w:cs="Arial"/>
                <w:sz w:val="16"/>
                <w:szCs w:val="16"/>
              </w:rPr>
              <w:t>2</w:t>
            </w:r>
            <w:r w:rsidR="00F96322" w:rsidRPr="003424A7">
              <w:rPr>
                <w:rFonts w:ascii="Arial" w:hAnsi="Arial" w:cs="Arial"/>
                <w:sz w:val="16"/>
                <w:szCs w:val="16"/>
              </w:rPr>
              <w:t>2</w:t>
            </w:r>
          </w:p>
        </w:tc>
      </w:tr>
      <w:tr w:rsidR="00BE7E82" w:rsidRPr="003424A7" w14:paraId="32499606" w14:textId="77777777" w:rsidTr="00BE7E82">
        <w:trPr>
          <w:trHeight w:val="836"/>
        </w:trPr>
        <w:tc>
          <w:tcPr>
            <w:tcW w:w="3690" w:type="dxa"/>
            <w:vAlign w:val="bottom"/>
          </w:tcPr>
          <w:p w14:paraId="65D9B950" w14:textId="77777777" w:rsidR="00BE7E82" w:rsidRPr="003424A7" w:rsidRDefault="00BE7E82" w:rsidP="007352EE">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6CA70C46" w14:textId="77777777" w:rsidR="00BE7E82" w:rsidRPr="003424A7" w:rsidRDefault="00BE7E82" w:rsidP="007352EE">
            <w:pPr>
              <w:pBdr>
                <w:bottom w:val="single" w:sz="4" w:space="1" w:color="auto"/>
              </w:pBdr>
              <w:snapToGrid w:val="0"/>
              <w:spacing w:line="320" w:lineRule="exact"/>
              <w:ind w:left="90" w:right="127"/>
              <w:jc w:val="center"/>
              <w:rPr>
                <w:rFonts w:ascii="Arial" w:hAnsi="Arial" w:cs="Arial"/>
                <w:sz w:val="16"/>
                <w:szCs w:val="16"/>
                <w:cs/>
              </w:rPr>
            </w:pPr>
            <w:r w:rsidRPr="003424A7">
              <w:rPr>
                <w:rFonts w:ascii="Arial" w:hAnsi="Arial" w:cs="Arial"/>
                <w:sz w:val="16"/>
                <w:szCs w:val="16"/>
              </w:rPr>
              <w:t>Balance -                  beginning                   of the year</w:t>
            </w:r>
          </w:p>
        </w:tc>
        <w:tc>
          <w:tcPr>
            <w:tcW w:w="1373" w:type="dxa"/>
            <w:vAlign w:val="bottom"/>
            <w:hideMark/>
          </w:tcPr>
          <w:p w14:paraId="5F8ECDF1" w14:textId="77777777" w:rsidR="00BE7E82" w:rsidRPr="003424A7" w:rsidRDefault="00BE7E82" w:rsidP="007352EE">
            <w:pPr>
              <w:pBdr>
                <w:bottom w:val="single" w:sz="4" w:space="1" w:color="auto"/>
              </w:pBdr>
              <w:spacing w:line="320" w:lineRule="exact"/>
              <w:ind w:left="90" w:right="127"/>
              <w:jc w:val="center"/>
              <w:rPr>
                <w:rFonts w:ascii="Arial" w:hAnsi="Arial" w:cs="Arial"/>
                <w:sz w:val="16"/>
                <w:szCs w:val="16"/>
                <w:cs/>
              </w:rPr>
            </w:pPr>
            <w:r w:rsidRPr="003424A7">
              <w:rPr>
                <w:rFonts w:ascii="Arial" w:hAnsi="Arial" w:cs="Arial"/>
                <w:sz w:val="16"/>
                <w:szCs w:val="16"/>
              </w:rPr>
              <w:t>Additions</w:t>
            </w:r>
          </w:p>
        </w:tc>
        <w:tc>
          <w:tcPr>
            <w:tcW w:w="1372" w:type="dxa"/>
            <w:vAlign w:val="bottom"/>
            <w:hideMark/>
          </w:tcPr>
          <w:p w14:paraId="047F81C7" w14:textId="77777777" w:rsidR="00BE7E82" w:rsidRPr="003424A7" w:rsidRDefault="00BE7E82" w:rsidP="007352EE">
            <w:pPr>
              <w:pBdr>
                <w:bottom w:val="single" w:sz="4" w:space="1" w:color="auto"/>
              </w:pBdr>
              <w:spacing w:line="320" w:lineRule="exact"/>
              <w:ind w:left="90" w:right="127"/>
              <w:jc w:val="center"/>
              <w:rPr>
                <w:rFonts w:ascii="Arial" w:hAnsi="Arial" w:cs="Arial"/>
                <w:sz w:val="16"/>
                <w:szCs w:val="16"/>
              </w:rPr>
            </w:pPr>
            <w:r w:rsidRPr="003424A7">
              <w:rPr>
                <w:rFonts w:ascii="Arial" w:hAnsi="Arial" w:cs="Arial"/>
                <w:sz w:val="16"/>
                <w:szCs w:val="16"/>
              </w:rPr>
              <w:t>Disposals</w:t>
            </w:r>
          </w:p>
        </w:tc>
        <w:tc>
          <w:tcPr>
            <w:tcW w:w="1373" w:type="dxa"/>
            <w:vAlign w:val="bottom"/>
            <w:hideMark/>
          </w:tcPr>
          <w:p w14:paraId="2AA25FFF" w14:textId="77777777" w:rsidR="00BE7E82" w:rsidRPr="003424A7" w:rsidRDefault="00BE7E82" w:rsidP="007352EE">
            <w:pPr>
              <w:pBdr>
                <w:bottom w:val="single" w:sz="4" w:space="1" w:color="auto"/>
              </w:pBdr>
              <w:spacing w:line="320" w:lineRule="exact"/>
              <w:ind w:left="90" w:right="127"/>
              <w:jc w:val="center"/>
              <w:rPr>
                <w:rFonts w:ascii="Arial" w:hAnsi="Arial" w:cs="Arial"/>
                <w:sz w:val="16"/>
                <w:szCs w:val="16"/>
              </w:rPr>
            </w:pPr>
            <w:r w:rsidRPr="003424A7">
              <w:rPr>
                <w:rFonts w:ascii="Arial" w:hAnsi="Arial" w:cs="Arial"/>
                <w:sz w:val="16"/>
                <w:szCs w:val="16"/>
              </w:rPr>
              <w:t>Balance - end                  of the year</w:t>
            </w:r>
          </w:p>
        </w:tc>
      </w:tr>
      <w:tr w:rsidR="00BE7E82" w:rsidRPr="003424A7" w14:paraId="0BF92B6B" w14:textId="77777777" w:rsidTr="00BE7E82">
        <w:trPr>
          <w:trHeight w:val="262"/>
        </w:trPr>
        <w:tc>
          <w:tcPr>
            <w:tcW w:w="3690" w:type="dxa"/>
            <w:vAlign w:val="bottom"/>
            <w:hideMark/>
          </w:tcPr>
          <w:p w14:paraId="4C0D3C98" w14:textId="77777777" w:rsidR="00BE7E82" w:rsidRPr="003424A7" w:rsidRDefault="00BE7E82" w:rsidP="007352EE">
            <w:pPr>
              <w:spacing w:line="320" w:lineRule="exact"/>
              <w:ind w:left="162" w:right="-198" w:hanging="162"/>
              <w:rPr>
                <w:rFonts w:ascii="Arial" w:hAnsi="Arial" w:cs="Arial"/>
                <w:sz w:val="16"/>
                <w:szCs w:val="16"/>
              </w:rPr>
            </w:pPr>
            <w:r w:rsidRPr="003424A7">
              <w:rPr>
                <w:rFonts w:ascii="Arial" w:hAnsi="Arial" w:cs="Arial"/>
                <w:sz w:val="16"/>
                <w:szCs w:val="16"/>
              </w:rPr>
              <w:t>Assets transferred for settlement of debts</w:t>
            </w:r>
          </w:p>
        </w:tc>
        <w:tc>
          <w:tcPr>
            <w:tcW w:w="1372" w:type="dxa"/>
            <w:vAlign w:val="bottom"/>
          </w:tcPr>
          <w:p w14:paraId="32DA79F2" w14:textId="77777777" w:rsidR="00BE7E82" w:rsidRPr="003424A7" w:rsidRDefault="00BE7E82" w:rsidP="007352EE">
            <w:pPr>
              <w:pStyle w:val="3"/>
              <w:tabs>
                <w:tab w:val="clear" w:pos="360"/>
                <w:tab w:val="clear" w:pos="720"/>
                <w:tab w:val="decimal" w:pos="990"/>
              </w:tabs>
              <w:snapToGrid w:val="0"/>
              <w:spacing w:line="320" w:lineRule="exact"/>
              <w:ind w:left="86" w:right="130"/>
              <w:rPr>
                <w:rFonts w:ascii="Arial" w:hAnsi="Arial" w:cs="Arial"/>
                <w:sz w:val="16"/>
                <w:szCs w:val="16"/>
              </w:rPr>
            </w:pPr>
          </w:p>
        </w:tc>
        <w:tc>
          <w:tcPr>
            <w:tcW w:w="1373" w:type="dxa"/>
            <w:vAlign w:val="bottom"/>
          </w:tcPr>
          <w:p w14:paraId="028513E2" w14:textId="77777777" w:rsidR="00BE7E82" w:rsidRPr="003424A7" w:rsidRDefault="00BE7E82" w:rsidP="007352EE">
            <w:pPr>
              <w:tabs>
                <w:tab w:val="decimal" w:pos="612"/>
              </w:tabs>
              <w:snapToGrid w:val="0"/>
              <w:spacing w:line="320" w:lineRule="exact"/>
              <w:ind w:left="86" w:right="130"/>
              <w:rPr>
                <w:rFonts w:ascii="Arial" w:hAnsi="Arial" w:cs="Arial"/>
                <w:sz w:val="16"/>
                <w:szCs w:val="16"/>
              </w:rPr>
            </w:pPr>
          </w:p>
        </w:tc>
        <w:tc>
          <w:tcPr>
            <w:tcW w:w="1372" w:type="dxa"/>
            <w:vAlign w:val="bottom"/>
          </w:tcPr>
          <w:p w14:paraId="465865D8" w14:textId="77777777" w:rsidR="00BE7E82" w:rsidRPr="003424A7" w:rsidRDefault="00BE7E82" w:rsidP="007352EE">
            <w:pPr>
              <w:tabs>
                <w:tab w:val="decimal" w:pos="612"/>
              </w:tabs>
              <w:snapToGrid w:val="0"/>
              <w:spacing w:line="320" w:lineRule="exact"/>
              <w:ind w:left="86" w:right="130"/>
              <w:rPr>
                <w:rFonts w:ascii="Arial" w:hAnsi="Arial" w:cs="Arial"/>
                <w:sz w:val="16"/>
                <w:szCs w:val="16"/>
                <w:cs/>
              </w:rPr>
            </w:pPr>
          </w:p>
        </w:tc>
        <w:tc>
          <w:tcPr>
            <w:tcW w:w="1373" w:type="dxa"/>
            <w:vAlign w:val="bottom"/>
          </w:tcPr>
          <w:p w14:paraId="4847F7C5" w14:textId="77777777" w:rsidR="00BE7E82" w:rsidRPr="003424A7" w:rsidRDefault="00BE7E82" w:rsidP="007352EE">
            <w:pPr>
              <w:tabs>
                <w:tab w:val="decimal" w:pos="612"/>
              </w:tabs>
              <w:snapToGrid w:val="0"/>
              <w:spacing w:line="320" w:lineRule="exact"/>
              <w:ind w:left="86" w:right="130"/>
              <w:rPr>
                <w:rFonts w:ascii="Arial" w:hAnsi="Arial" w:cs="Arial"/>
                <w:sz w:val="16"/>
                <w:szCs w:val="16"/>
                <w:cs/>
              </w:rPr>
            </w:pPr>
          </w:p>
        </w:tc>
      </w:tr>
      <w:tr w:rsidR="00BE7E82" w:rsidRPr="003424A7" w14:paraId="78097F76" w14:textId="77777777" w:rsidTr="00BE7E82">
        <w:trPr>
          <w:trHeight w:val="67"/>
        </w:trPr>
        <w:tc>
          <w:tcPr>
            <w:tcW w:w="3690" w:type="dxa"/>
            <w:vAlign w:val="bottom"/>
            <w:hideMark/>
          </w:tcPr>
          <w:p w14:paraId="71035C18" w14:textId="77777777" w:rsidR="00BE7E82" w:rsidRPr="003424A7" w:rsidRDefault="00A726CF" w:rsidP="00A726CF">
            <w:pPr>
              <w:spacing w:line="320" w:lineRule="exact"/>
              <w:ind w:left="162"/>
              <w:rPr>
                <w:rFonts w:ascii="Arial" w:hAnsi="Arial" w:cs="Arial"/>
                <w:sz w:val="16"/>
                <w:szCs w:val="16"/>
                <w:cs/>
              </w:rPr>
            </w:pPr>
            <w:r w:rsidRPr="003424A7">
              <w:rPr>
                <w:rFonts w:ascii="Arial" w:hAnsi="Arial" w:cs="Arial"/>
                <w:sz w:val="16"/>
                <w:szCs w:val="16"/>
              </w:rPr>
              <w:t>Immovable assets</w:t>
            </w:r>
          </w:p>
        </w:tc>
        <w:tc>
          <w:tcPr>
            <w:tcW w:w="1372" w:type="dxa"/>
            <w:vAlign w:val="bottom"/>
          </w:tcPr>
          <w:p w14:paraId="28F0F5B6"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1,681</w:t>
            </w:r>
          </w:p>
        </w:tc>
        <w:tc>
          <w:tcPr>
            <w:tcW w:w="1373" w:type="dxa"/>
            <w:vAlign w:val="bottom"/>
          </w:tcPr>
          <w:p w14:paraId="3F0F1DA9"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1</w:t>
            </w:r>
          </w:p>
        </w:tc>
        <w:tc>
          <w:tcPr>
            <w:tcW w:w="1372" w:type="dxa"/>
            <w:vAlign w:val="bottom"/>
          </w:tcPr>
          <w:p w14:paraId="41F1AE5E"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Cordia New"/>
                <w:sz w:val="16"/>
                <w:szCs w:val="16"/>
                <w:cs/>
              </w:rPr>
            </w:pPr>
            <w:r w:rsidRPr="003424A7">
              <w:rPr>
                <w:rFonts w:ascii="Arial" w:hAnsi="Arial" w:cs="Cordia New"/>
                <w:sz w:val="16"/>
                <w:szCs w:val="16"/>
              </w:rPr>
              <w:t>(11)</w:t>
            </w:r>
          </w:p>
        </w:tc>
        <w:tc>
          <w:tcPr>
            <w:tcW w:w="1373" w:type="dxa"/>
            <w:vAlign w:val="bottom"/>
          </w:tcPr>
          <w:p w14:paraId="6FBB1B0C"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Cordia New"/>
                <w:sz w:val="16"/>
                <w:szCs w:val="16"/>
              </w:rPr>
            </w:pPr>
            <w:r w:rsidRPr="003424A7">
              <w:rPr>
                <w:rFonts w:ascii="Arial" w:hAnsi="Arial" w:cs="Cordia New"/>
                <w:sz w:val="16"/>
                <w:szCs w:val="16"/>
              </w:rPr>
              <w:t>1,671</w:t>
            </w:r>
          </w:p>
        </w:tc>
      </w:tr>
      <w:tr w:rsidR="00BE7E82" w:rsidRPr="003424A7" w14:paraId="003396C3" w14:textId="77777777" w:rsidTr="00BE7E82">
        <w:trPr>
          <w:trHeight w:val="57"/>
        </w:trPr>
        <w:tc>
          <w:tcPr>
            <w:tcW w:w="3690" w:type="dxa"/>
            <w:vAlign w:val="bottom"/>
            <w:hideMark/>
          </w:tcPr>
          <w:p w14:paraId="1F6BC57C" w14:textId="77777777" w:rsidR="00BE7E82" w:rsidRPr="003424A7" w:rsidRDefault="00BE7E82" w:rsidP="007352EE">
            <w:pPr>
              <w:spacing w:line="320" w:lineRule="exact"/>
              <w:ind w:left="162"/>
              <w:rPr>
                <w:rFonts w:ascii="Arial" w:hAnsi="Arial" w:cs="Arial"/>
                <w:sz w:val="16"/>
                <w:szCs w:val="16"/>
                <w:cs/>
              </w:rPr>
            </w:pPr>
            <w:r w:rsidRPr="003424A7">
              <w:rPr>
                <w:rFonts w:ascii="Arial" w:hAnsi="Arial" w:cs="Arial"/>
                <w:sz w:val="16"/>
                <w:szCs w:val="16"/>
              </w:rPr>
              <w:t>Movable assets</w:t>
            </w:r>
          </w:p>
        </w:tc>
        <w:tc>
          <w:tcPr>
            <w:tcW w:w="1372" w:type="dxa"/>
            <w:vAlign w:val="center"/>
          </w:tcPr>
          <w:p w14:paraId="0483E404"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136</w:t>
            </w:r>
          </w:p>
        </w:tc>
        <w:tc>
          <w:tcPr>
            <w:tcW w:w="1373" w:type="dxa"/>
            <w:vAlign w:val="center"/>
          </w:tcPr>
          <w:p w14:paraId="52CF293F"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912</w:t>
            </w:r>
          </w:p>
        </w:tc>
        <w:tc>
          <w:tcPr>
            <w:tcW w:w="1372" w:type="dxa"/>
            <w:vAlign w:val="center"/>
          </w:tcPr>
          <w:p w14:paraId="706E2DC6"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(679)</w:t>
            </w:r>
          </w:p>
        </w:tc>
        <w:tc>
          <w:tcPr>
            <w:tcW w:w="1373" w:type="dxa"/>
            <w:vAlign w:val="center"/>
          </w:tcPr>
          <w:p w14:paraId="4DDF079B"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369</w:t>
            </w:r>
          </w:p>
        </w:tc>
      </w:tr>
      <w:tr w:rsidR="00BE7E82" w:rsidRPr="003424A7" w14:paraId="39128897" w14:textId="77777777" w:rsidTr="00BE7E82">
        <w:trPr>
          <w:trHeight w:val="262"/>
        </w:trPr>
        <w:tc>
          <w:tcPr>
            <w:tcW w:w="3690" w:type="dxa"/>
            <w:vAlign w:val="bottom"/>
            <w:hideMark/>
          </w:tcPr>
          <w:p w14:paraId="562B54F6" w14:textId="77777777" w:rsidR="00BE7E82" w:rsidRPr="003424A7" w:rsidRDefault="00BE7E82" w:rsidP="007352EE">
            <w:pPr>
              <w:tabs>
                <w:tab w:val="left" w:pos="342"/>
                <w:tab w:val="left" w:pos="1260"/>
              </w:tabs>
              <w:snapToGrid w:val="0"/>
              <w:spacing w:line="320" w:lineRule="exact"/>
              <w:ind w:left="180" w:right="81" w:hanging="180"/>
              <w:rPr>
                <w:rFonts w:ascii="Arial" w:hAnsi="Arial" w:cs="Arial"/>
                <w:sz w:val="16"/>
                <w:szCs w:val="16"/>
              </w:rPr>
            </w:pPr>
            <w:r w:rsidRPr="003424A7">
              <w:rPr>
                <w:rFonts w:ascii="Arial" w:hAnsi="Arial" w:cs="Arial"/>
                <w:sz w:val="16"/>
                <w:szCs w:val="16"/>
              </w:rPr>
              <w:t>Assets purchase by bid on the open market</w:t>
            </w:r>
          </w:p>
        </w:tc>
        <w:tc>
          <w:tcPr>
            <w:tcW w:w="1372" w:type="dxa"/>
            <w:vAlign w:val="center"/>
          </w:tcPr>
          <w:p w14:paraId="57673BF5" w14:textId="77777777" w:rsidR="00BE7E82" w:rsidRPr="003424A7"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c>
          <w:tcPr>
            <w:tcW w:w="1373" w:type="dxa"/>
            <w:vAlign w:val="center"/>
          </w:tcPr>
          <w:p w14:paraId="2E73FF05" w14:textId="77777777" w:rsidR="00BE7E82" w:rsidRPr="003424A7"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c>
          <w:tcPr>
            <w:tcW w:w="1372" w:type="dxa"/>
            <w:vAlign w:val="center"/>
          </w:tcPr>
          <w:p w14:paraId="330B3490" w14:textId="77777777" w:rsidR="00BE7E82" w:rsidRPr="003424A7" w:rsidRDefault="00BE7E82" w:rsidP="007352EE">
            <w:pPr>
              <w:pStyle w:val="3"/>
              <w:tabs>
                <w:tab w:val="clear" w:pos="360"/>
                <w:tab w:val="clear" w:pos="720"/>
                <w:tab w:val="decimal" w:pos="900"/>
              </w:tabs>
              <w:spacing w:line="320" w:lineRule="exact"/>
              <w:ind w:left="90" w:right="127"/>
              <w:rPr>
                <w:rFonts w:ascii="Arial" w:hAnsi="Arial" w:cs="Arial"/>
                <w:sz w:val="16"/>
                <w:szCs w:val="16"/>
                <w:cs/>
              </w:rPr>
            </w:pPr>
          </w:p>
        </w:tc>
        <w:tc>
          <w:tcPr>
            <w:tcW w:w="1373" w:type="dxa"/>
            <w:vAlign w:val="center"/>
          </w:tcPr>
          <w:p w14:paraId="4FEC58AB" w14:textId="77777777" w:rsidR="00BE7E82" w:rsidRPr="003424A7"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r>
      <w:tr w:rsidR="00BE7E82" w:rsidRPr="003424A7" w14:paraId="2A80B7EB" w14:textId="77777777" w:rsidTr="00BE7E82">
        <w:trPr>
          <w:trHeight w:val="275"/>
        </w:trPr>
        <w:tc>
          <w:tcPr>
            <w:tcW w:w="3690" w:type="dxa"/>
            <w:vAlign w:val="bottom"/>
            <w:hideMark/>
          </w:tcPr>
          <w:p w14:paraId="170ED4FC" w14:textId="77777777" w:rsidR="00BE7E82" w:rsidRPr="003424A7" w:rsidRDefault="00A726CF" w:rsidP="00A726CF">
            <w:pPr>
              <w:spacing w:line="320" w:lineRule="exact"/>
              <w:ind w:left="162"/>
              <w:rPr>
                <w:rFonts w:ascii="Arial" w:hAnsi="Arial" w:cs="Arial"/>
                <w:sz w:val="16"/>
                <w:szCs w:val="16"/>
              </w:rPr>
            </w:pPr>
            <w:r w:rsidRPr="003424A7">
              <w:rPr>
                <w:rFonts w:ascii="Arial" w:hAnsi="Arial" w:cs="Arial"/>
                <w:sz w:val="16"/>
                <w:szCs w:val="16"/>
              </w:rPr>
              <w:t>Immovable assets</w:t>
            </w:r>
          </w:p>
        </w:tc>
        <w:tc>
          <w:tcPr>
            <w:tcW w:w="1372" w:type="dxa"/>
            <w:vAlign w:val="center"/>
          </w:tcPr>
          <w:p w14:paraId="2F0D9001"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2,359</w:t>
            </w:r>
          </w:p>
        </w:tc>
        <w:tc>
          <w:tcPr>
            <w:tcW w:w="1373" w:type="dxa"/>
            <w:vAlign w:val="center"/>
          </w:tcPr>
          <w:p w14:paraId="365A42A4"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50</w:t>
            </w:r>
          </w:p>
        </w:tc>
        <w:tc>
          <w:tcPr>
            <w:tcW w:w="1372" w:type="dxa"/>
            <w:vAlign w:val="center"/>
          </w:tcPr>
          <w:p w14:paraId="3FBB63F9"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(58)</w:t>
            </w:r>
          </w:p>
        </w:tc>
        <w:tc>
          <w:tcPr>
            <w:tcW w:w="1373" w:type="dxa"/>
            <w:vAlign w:val="center"/>
          </w:tcPr>
          <w:p w14:paraId="12F70B7F"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2,351</w:t>
            </w:r>
          </w:p>
        </w:tc>
      </w:tr>
      <w:tr w:rsidR="00BE7E82" w:rsidRPr="003424A7" w14:paraId="2AADABE4" w14:textId="77777777" w:rsidTr="00BE7E82">
        <w:trPr>
          <w:trHeight w:val="275"/>
        </w:trPr>
        <w:tc>
          <w:tcPr>
            <w:tcW w:w="3690" w:type="dxa"/>
            <w:vAlign w:val="bottom"/>
            <w:hideMark/>
          </w:tcPr>
          <w:p w14:paraId="271C6F5D" w14:textId="77777777" w:rsidR="00BE7E82" w:rsidRPr="003424A7" w:rsidRDefault="00BE7E82" w:rsidP="007352EE">
            <w:pPr>
              <w:spacing w:line="320" w:lineRule="exact"/>
              <w:ind w:left="162" w:right="-108" w:hanging="162"/>
              <w:rPr>
                <w:rFonts w:ascii="Arial" w:hAnsi="Arial" w:cs="Arial"/>
                <w:sz w:val="16"/>
                <w:szCs w:val="16"/>
              </w:rPr>
            </w:pPr>
            <w:r w:rsidRPr="003424A7">
              <w:rPr>
                <w:rFonts w:ascii="Arial" w:hAnsi="Arial" w:cs="Arial"/>
                <w:sz w:val="16"/>
                <w:szCs w:val="16"/>
              </w:rPr>
              <w:t>Others</w:t>
            </w:r>
          </w:p>
        </w:tc>
        <w:tc>
          <w:tcPr>
            <w:tcW w:w="1372" w:type="dxa"/>
            <w:vAlign w:val="center"/>
          </w:tcPr>
          <w:p w14:paraId="08E91715" w14:textId="77777777" w:rsidR="00BE7E82" w:rsidRPr="003424A7" w:rsidRDefault="00BE7E82" w:rsidP="007352EE">
            <w:pPr>
              <w:pStyle w:val="3"/>
              <w:tabs>
                <w:tab w:val="clear" w:pos="360"/>
                <w:tab w:val="clear" w:pos="720"/>
                <w:tab w:val="decimal" w:pos="900"/>
              </w:tabs>
              <w:spacing w:line="320" w:lineRule="exact"/>
              <w:ind w:left="90" w:right="127"/>
              <w:rPr>
                <w:rFonts w:ascii="Arial" w:hAnsi="Arial" w:cs="Arial"/>
                <w:sz w:val="16"/>
                <w:szCs w:val="16"/>
                <w:cs/>
              </w:rPr>
            </w:pPr>
          </w:p>
        </w:tc>
        <w:tc>
          <w:tcPr>
            <w:tcW w:w="1373" w:type="dxa"/>
            <w:vAlign w:val="center"/>
          </w:tcPr>
          <w:p w14:paraId="7127415D" w14:textId="77777777" w:rsidR="00BE7E82" w:rsidRPr="003424A7"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c>
          <w:tcPr>
            <w:tcW w:w="1372" w:type="dxa"/>
            <w:vAlign w:val="center"/>
          </w:tcPr>
          <w:p w14:paraId="0A038A98" w14:textId="77777777" w:rsidR="00BE7E82" w:rsidRPr="003424A7"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c>
          <w:tcPr>
            <w:tcW w:w="1373" w:type="dxa"/>
            <w:vAlign w:val="center"/>
          </w:tcPr>
          <w:p w14:paraId="44E89BCC" w14:textId="77777777" w:rsidR="00BE7E82" w:rsidRPr="003424A7" w:rsidRDefault="00BE7E82" w:rsidP="007352EE">
            <w:pPr>
              <w:pStyle w:val="3"/>
              <w:tabs>
                <w:tab w:val="clear" w:pos="360"/>
                <w:tab w:val="clear" w:pos="720"/>
                <w:tab w:val="decimal" w:pos="900"/>
              </w:tabs>
              <w:spacing w:line="320" w:lineRule="exact"/>
              <w:ind w:left="90" w:right="127"/>
              <w:rPr>
                <w:rFonts w:ascii="Arial" w:hAnsi="Arial" w:cs="Arial"/>
                <w:sz w:val="16"/>
                <w:szCs w:val="16"/>
              </w:rPr>
            </w:pPr>
          </w:p>
        </w:tc>
      </w:tr>
      <w:tr w:rsidR="00BE7E82" w:rsidRPr="003424A7" w14:paraId="1FA3DAEF" w14:textId="77777777" w:rsidTr="00BE7E82">
        <w:trPr>
          <w:trHeight w:val="299"/>
        </w:trPr>
        <w:tc>
          <w:tcPr>
            <w:tcW w:w="3690" w:type="dxa"/>
            <w:vAlign w:val="bottom"/>
            <w:hideMark/>
          </w:tcPr>
          <w:p w14:paraId="63A807F1" w14:textId="77777777" w:rsidR="00BE7E82" w:rsidRPr="003424A7" w:rsidRDefault="00A726CF" w:rsidP="00A726CF">
            <w:pPr>
              <w:spacing w:line="320" w:lineRule="exact"/>
              <w:ind w:left="162"/>
              <w:rPr>
                <w:rFonts w:ascii="Arial" w:hAnsi="Arial" w:cs="Arial"/>
                <w:sz w:val="16"/>
                <w:szCs w:val="16"/>
                <w:cs/>
              </w:rPr>
            </w:pPr>
            <w:r w:rsidRPr="003424A7">
              <w:rPr>
                <w:rFonts w:ascii="Arial" w:hAnsi="Arial" w:cs="Arial"/>
                <w:sz w:val="16"/>
                <w:szCs w:val="16"/>
              </w:rPr>
              <w:t>Immovable assets</w:t>
            </w:r>
          </w:p>
        </w:tc>
        <w:tc>
          <w:tcPr>
            <w:tcW w:w="1372" w:type="dxa"/>
            <w:vAlign w:val="bottom"/>
          </w:tcPr>
          <w:p w14:paraId="404598A5" w14:textId="77777777" w:rsidR="00BE7E82" w:rsidRPr="003424A7" w:rsidRDefault="002A33EC"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392</w:t>
            </w:r>
          </w:p>
        </w:tc>
        <w:tc>
          <w:tcPr>
            <w:tcW w:w="1373" w:type="dxa"/>
            <w:vAlign w:val="bottom"/>
          </w:tcPr>
          <w:p w14:paraId="48FDC197" w14:textId="77777777" w:rsidR="00BE7E82" w:rsidRPr="003424A7" w:rsidRDefault="002A33EC"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w:t>
            </w:r>
          </w:p>
        </w:tc>
        <w:tc>
          <w:tcPr>
            <w:tcW w:w="1372" w:type="dxa"/>
            <w:vAlign w:val="bottom"/>
          </w:tcPr>
          <w:p w14:paraId="49F89AEB" w14:textId="77777777" w:rsidR="00BE7E82" w:rsidRPr="003424A7" w:rsidRDefault="002A33EC"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w:t>
            </w:r>
          </w:p>
        </w:tc>
        <w:tc>
          <w:tcPr>
            <w:tcW w:w="1373" w:type="dxa"/>
            <w:vAlign w:val="bottom"/>
          </w:tcPr>
          <w:p w14:paraId="615BF3C6" w14:textId="77777777" w:rsidR="00BE7E82" w:rsidRPr="003424A7" w:rsidRDefault="002A33EC"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392</w:t>
            </w:r>
          </w:p>
        </w:tc>
      </w:tr>
      <w:tr w:rsidR="00BE7E82" w:rsidRPr="003424A7" w14:paraId="1C759516" w14:textId="77777777" w:rsidTr="00BE7E82">
        <w:trPr>
          <w:trHeight w:val="85"/>
        </w:trPr>
        <w:tc>
          <w:tcPr>
            <w:tcW w:w="3690" w:type="dxa"/>
            <w:hideMark/>
          </w:tcPr>
          <w:p w14:paraId="6C12BACB" w14:textId="77777777" w:rsidR="00BE7E82" w:rsidRPr="003424A7" w:rsidRDefault="00BE7E82" w:rsidP="007352EE">
            <w:pPr>
              <w:pStyle w:val="3"/>
              <w:tabs>
                <w:tab w:val="clear" w:pos="360"/>
                <w:tab w:val="clear" w:pos="720"/>
                <w:tab w:val="decimal" w:pos="788"/>
              </w:tabs>
              <w:spacing w:line="320" w:lineRule="exact"/>
              <w:rPr>
                <w:rFonts w:ascii="Arial" w:hAnsi="Arial" w:cs="Arial"/>
                <w:sz w:val="16"/>
                <w:szCs w:val="16"/>
              </w:rPr>
            </w:pPr>
            <w:r w:rsidRPr="003424A7">
              <w:rPr>
                <w:rFonts w:ascii="Arial" w:hAnsi="Arial" w:cs="Arial"/>
                <w:sz w:val="16"/>
                <w:szCs w:val="16"/>
              </w:rPr>
              <w:t>Total property foreclosed</w:t>
            </w:r>
          </w:p>
        </w:tc>
        <w:tc>
          <w:tcPr>
            <w:tcW w:w="1372" w:type="dxa"/>
            <w:vAlign w:val="center"/>
          </w:tcPr>
          <w:p w14:paraId="2594F1E3"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4,568</w:t>
            </w:r>
          </w:p>
        </w:tc>
        <w:tc>
          <w:tcPr>
            <w:tcW w:w="1373" w:type="dxa"/>
            <w:vAlign w:val="center"/>
          </w:tcPr>
          <w:p w14:paraId="5E1059EB"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963</w:t>
            </w:r>
          </w:p>
        </w:tc>
        <w:tc>
          <w:tcPr>
            <w:tcW w:w="1372" w:type="dxa"/>
            <w:vAlign w:val="center"/>
          </w:tcPr>
          <w:p w14:paraId="34567F03"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(748)</w:t>
            </w:r>
          </w:p>
        </w:tc>
        <w:tc>
          <w:tcPr>
            <w:tcW w:w="1373" w:type="dxa"/>
            <w:vAlign w:val="center"/>
          </w:tcPr>
          <w:p w14:paraId="75536C7B" w14:textId="77777777" w:rsidR="00BE7E82" w:rsidRPr="003424A7" w:rsidRDefault="002A33EC" w:rsidP="007352EE">
            <w:pPr>
              <w:pStyle w:val="3"/>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4,783</w:t>
            </w:r>
          </w:p>
        </w:tc>
      </w:tr>
      <w:tr w:rsidR="00BE7E82" w:rsidRPr="003424A7" w14:paraId="5181BB77" w14:textId="77777777" w:rsidTr="00BE7E82">
        <w:trPr>
          <w:trHeight w:val="299"/>
        </w:trPr>
        <w:tc>
          <w:tcPr>
            <w:tcW w:w="3690" w:type="dxa"/>
            <w:hideMark/>
          </w:tcPr>
          <w:p w14:paraId="65E51DC5" w14:textId="77777777" w:rsidR="00BE7E82" w:rsidRPr="003424A7" w:rsidRDefault="00BE7E82" w:rsidP="007352EE">
            <w:pPr>
              <w:pStyle w:val="3"/>
              <w:tabs>
                <w:tab w:val="clear" w:pos="360"/>
                <w:tab w:val="clear" w:pos="720"/>
                <w:tab w:val="decimal" w:pos="788"/>
              </w:tabs>
              <w:spacing w:line="320" w:lineRule="exact"/>
              <w:rPr>
                <w:rFonts w:ascii="Arial" w:hAnsi="Arial" w:cs="Arial"/>
                <w:sz w:val="16"/>
                <w:szCs w:val="16"/>
              </w:rPr>
            </w:pPr>
            <w:r w:rsidRPr="003424A7">
              <w:rPr>
                <w:rFonts w:ascii="Arial" w:hAnsi="Arial" w:cs="Arial"/>
                <w:sz w:val="16"/>
                <w:szCs w:val="16"/>
              </w:rPr>
              <w:t>Less: Allowance for impairment</w:t>
            </w:r>
          </w:p>
        </w:tc>
        <w:tc>
          <w:tcPr>
            <w:tcW w:w="1372" w:type="dxa"/>
            <w:vAlign w:val="center"/>
          </w:tcPr>
          <w:p w14:paraId="21B3F1EC" w14:textId="77777777" w:rsidR="00BE7E82" w:rsidRPr="003424A7" w:rsidRDefault="002A33EC"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cs/>
              </w:rPr>
            </w:pPr>
            <w:r w:rsidRPr="003424A7">
              <w:rPr>
                <w:rFonts w:ascii="Arial" w:hAnsi="Arial" w:cs="Arial"/>
                <w:sz w:val="16"/>
                <w:szCs w:val="16"/>
              </w:rPr>
              <w:t>(889)</w:t>
            </w:r>
          </w:p>
        </w:tc>
        <w:tc>
          <w:tcPr>
            <w:tcW w:w="1373" w:type="dxa"/>
            <w:vAlign w:val="center"/>
          </w:tcPr>
          <w:p w14:paraId="0F54BF08" w14:textId="77777777" w:rsidR="00BE7E82" w:rsidRPr="003424A7" w:rsidRDefault="002A33EC"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(51)</w:t>
            </w:r>
          </w:p>
        </w:tc>
        <w:tc>
          <w:tcPr>
            <w:tcW w:w="1372" w:type="dxa"/>
            <w:vAlign w:val="center"/>
          </w:tcPr>
          <w:p w14:paraId="413156A5" w14:textId="77777777" w:rsidR="00BE7E82" w:rsidRPr="003424A7" w:rsidRDefault="002A33EC"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11</w:t>
            </w:r>
          </w:p>
        </w:tc>
        <w:tc>
          <w:tcPr>
            <w:tcW w:w="1373" w:type="dxa"/>
            <w:vAlign w:val="center"/>
          </w:tcPr>
          <w:p w14:paraId="1CD5CF63" w14:textId="77777777" w:rsidR="00BE7E82" w:rsidRPr="003424A7" w:rsidRDefault="002A33EC" w:rsidP="007352EE">
            <w:pPr>
              <w:pStyle w:val="3"/>
              <w:pBdr>
                <w:bottom w:val="sing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(929)</w:t>
            </w:r>
          </w:p>
        </w:tc>
      </w:tr>
      <w:tr w:rsidR="00BE7E82" w:rsidRPr="003424A7" w14:paraId="3D417D46" w14:textId="77777777" w:rsidTr="00BE7E82">
        <w:trPr>
          <w:trHeight w:val="57"/>
        </w:trPr>
        <w:tc>
          <w:tcPr>
            <w:tcW w:w="3690" w:type="dxa"/>
            <w:hideMark/>
          </w:tcPr>
          <w:p w14:paraId="7901AE67" w14:textId="77777777" w:rsidR="00BE7E82" w:rsidRPr="003424A7" w:rsidRDefault="00BE7E82" w:rsidP="007352EE">
            <w:pPr>
              <w:pStyle w:val="3"/>
              <w:tabs>
                <w:tab w:val="clear" w:pos="360"/>
                <w:tab w:val="clear" w:pos="720"/>
                <w:tab w:val="decimal" w:pos="788"/>
              </w:tabs>
              <w:spacing w:line="320" w:lineRule="exact"/>
              <w:rPr>
                <w:rFonts w:ascii="Arial" w:hAnsi="Arial" w:cs="Arial"/>
                <w:sz w:val="16"/>
                <w:szCs w:val="16"/>
              </w:rPr>
            </w:pPr>
            <w:r w:rsidRPr="003424A7">
              <w:rPr>
                <w:rFonts w:ascii="Arial" w:hAnsi="Arial" w:cs="Arial"/>
                <w:sz w:val="16"/>
                <w:szCs w:val="16"/>
              </w:rPr>
              <w:t>Property foreclosed - net</w:t>
            </w:r>
          </w:p>
        </w:tc>
        <w:tc>
          <w:tcPr>
            <w:tcW w:w="1372" w:type="dxa"/>
            <w:vAlign w:val="center"/>
          </w:tcPr>
          <w:p w14:paraId="508C8E04" w14:textId="77777777" w:rsidR="00BE7E82" w:rsidRPr="003424A7" w:rsidRDefault="002A33EC" w:rsidP="007352EE">
            <w:pPr>
              <w:pStyle w:val="3"/>
              <w:pBdr>
                <w:bottom w:val="double" w:sz="4" w:space="1" w:color="auto"/>
              </w:pBdr>
              <w:tabs>
                <w:tab w:val="clear" w:pos="360"/>
                <w:tab w:val="clear" w:pos="720"/>
                <w:tab w:val="decimal" w:pos="900"/>
              </w:tabs>
              <w:spacing w:line="320" w:lineRule="exact"/>
              <w:ind w:left="90" w:right="127"/>
              <w:rPr>
                <w:rFonts w:ascii="Arial" w:hAnsi="Arial" w:cs="Cordia New"/>
                <w:sz w:val="16"/>
                <w:szCs w:val="16"/>
                <w:cs/>
              </w:rPr>
            </w:pPr>
            <w:r w:rsidRPr="003424A7">
              <w:rPr>
                <w:rFonts w:ascii="Arial" w:hAnsi="Arial" w:cs="Arial"/>
                <w:sz w:val="16"/>
                <w:szCs w:val="16"/>
              </w:rPr>
              <w:t>3,679</w:t>
            </w:r>
          </w:p>
        </w:tc>
        <w:tc>
          <w:tcPr>
            <w:tcW w:w="1373" w:type="dxa"/>
            <w:vAlign w:val="center"/>
          </w:tcPr>
          <w:p w14:paraId="3B311F2C" w14:textId="77777777" w:rsidR="00BE7E82" w:rsidRPr="003424A7" w:rsidRDefault="0084536C" w:rsidP="007352EE">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912</w:t>
            </w:r>
          </w:p>
        </w:tc>
        <w:tc>
          <w:tcPr>
            <w:tcW w:w="1372" w:type="dxa"/>
            <w:vAlign w:val="center"/>
          </w:tcPr>
          <w:p w14:paraId="6685AE27" w14:textId="77777777" w:rsidR="00BE7E82" w:rsidRPr="003424A7" w:rsidRDefault="0084536C" w:rsidP="005D0C07">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(737)</w:t>
            </w:r>
          </w:p>
        </w:tc>
        <w:tc>
          <w:tcPr>
            <w:tcW w:w="1373" w:type="dxa"/>
            <w:vAlign w:val="center"/>
          </w:tcPr>
          <w:p w14:paraId="3176FFD6" w14:textId="77777777" w:rsidR="00BE7E82" w:rsidRPr="003424A7" w:rsidRDefault="0084536C" w:rsidP="007352EE">
            <w:pPr>
              <w:pStyle w:val="3"/>
              <w:pBdr>
                <w:bottom w:val="double" w:sz="4" w:space="1" w:color="auto"/>
              </w:pBdr>
              <w:tabs>
                <w:tab w:val="clear" w:pos="360"/>
                <w:tab w:val="clear" w:pos="720"/>
                <w:tab w:val="decimal" w:pos="900"/>
              </w:tabs>
              <w:spacing w:line="320" w:lineRule="exact"/>
              <w:ind w:left="90" w:right="127"/>
              <w:rPr>
                <w:rFonts w:ascii="Arial" w:hAnsi="Arial" w:cs="Arial"/>
                <w:sz w:val="16"/>
                <w:szCs w:val="16"/>
              </w:rPr>
            </w:pPr>
            <w:r w:rsidRPr="003424A7">
              <w:rPr>
                <w:rFonts w:ascii="Arial" w:hAnsi="Arial" w:cs="Arial"/>
                <w:sz w:val="16"/>
                <w:szCs w:val="16"/>
              </w:rPr>
              <w:t>3,854</w:t>
            </w:r>
          </w:p>
        </w:tc>
      </w:tr>
    </w:tbl>
    <w:p w14:paraId="146FB9AE" w14:textId="77777777" w:rsidR="00231666" w:rsidRPr="003424A7" w:rsidRDefault="00AF40EB" w:rsidP="00AF40EB">
      <w:pPr>
        <w:tabs>
          <w:tab w:val="left" w:pos="540"/>
          <w:tab w:val="left" w:pos="900"/>
          <w:tab w:val="left" w:pos="2160"/>
        </w:tabs>
        <w:spacing w:line="320" w:lineRule="exact"/>
        <w:ind w:right="-187"/>
        <w:jc w:val="right"/>
        <w:rPr>
          <w:rFonts w:ascii="Arial" w:hAnsi="Arial" w:cs="Arial"/>
          <w:sz w:val="16"/>
          <w:szCs w:val="16"/>
        </w:rPr>
      </w:pPr>
      <w:r w:rsidRPr="003424A7">
        <w:rPr>
          <w:rFonts w:ascii="Arial" w:hAnsi="Arial" w:cs="Arial"/>
          <w:sz w:val="16"/>
          <w:szCs w:val="16"/>
        </w:rPr>
        <w:t xml:space="preserve">     </w:t>
      </w:r>
    </w:p>
    <w:p w14:paraId="1D32F41F" w14:textId="77777777" w:rsidR="005B496F" w:rsidRPr="003424A7" w:rsidRDefault="005B496F" w:rsidP="00BE7E82">
      <w:pPr>
        <w:tabs>
          <w:tab w:val="left" w:pos="1589"/>
        </w:tabs>
        <w:spacing w:line="320" w:lineRule="exact"/>
        <w:ind w:left="547" w:right="-97" w:hanging="547"/>
        <w:jc w:val="right"/>
        <w:rPr>
          <w:rFonts w:ascii="Arial" w:hAnsi="Arial" w:cs="Arial"/>
          <w:b/>
          <w:bCs/>
          <w:sz w:val="16"/>
          <w:szCs w:val="16"/>
        </w:rPr>
      </w:pPr>
      <w:r w:rsidRPr="003424A7">
        <w:rPr>
          <w:rFonts w:ascii="Arial" w:hAnsi="Arial" w:cs="Arial"/>
          <w:sz w:val="16"/>
          <w:szCs w:val="16"/>
        </w:rPr>
        <w:t>(Unit: Million Baht)</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5B496F" w:rsidRPr="003424A7" w14:paraId="21C2018F" w14:textId="77777777" w:rsidTr="00BE7E82">
        <w:trPr>
          <w:trHeight w:val="289"/>
        </w:trPr>
        <w:tc>
          <w:tcPr>
            <w:tcW w:w="3690" w:type="dxa"/>
            <w:vAlign w:val="bottom"/>
          </w:tcPr>
          <w:p w14:paraId="46CC0DAC" w14:textId="77777777" w:rsidR="005B496F" w:rsidRPr="003424A7" w:rsidRDefault="005B496F" w:rsidP="004E380B">
            <w:pPr>
              <w:tabs>
                <w:tab w:val="left" w:pos="342"/>
                <w:tab w:val="left" w:pos="1260"/>
              </w:tabs>
              <w:snapToGrid w:val="0"/>
              <w:spacing w:line="320" w:lineRule="exact"/>
              <w:ind w:left="90" w:right="81"/>
              <w:rPr>
                <w:rFonts w:ascii="Arial" w:hAnsi="Arial" w:cs="Arial"/>
                <w:sz w:val="16"/>
                <w:szCs w:val="16"/>
              </w:rPr>
            </w:pPr>
          </w:p>
        </w:tc>
        <w:tc>
          <w:tcPr>
            <w:tcW w:w="5490" w:type="dxa"/>
            <w:gridSpan w:val="4"/>
            <w:hideMark/>
          </w:tcPr>
          <w:p w14:paraId="1D35531B" w14:textId="77777777" w:rsidR="005B496F" w:rsidRPr="003424A7" w:rsidRDefault="005B496F" w:rsidP="004E380B">
            <w:pPr>
              <w:pBdr>
                <w:bottom w:val="single" w:sz="4" w:space="1" w:color="000000"/>
              </w:pBdr>
              <w:snapToGrid w:val="0"/>
              <w:spacing w:line="320" w:lineRule="exact"/>
              <w:ind w:left="90" w:right="127"/>
              <w:jc w:val="center"/>
              <w:rPr>
                <w:rFonts w:ascii="Arial" w:hAnsi="Arial" w:cs="Arial"/>
                <w:sz w:val="16"/>
                <w:szCs w:val="16"/>
                <w:cs/>
              </w:rPr>
            </w:pPr>
            <w:r w:rsidRPr="003424A7">
              <w:rPr>
                <w:rFonts w:ascii="Arial" w:hAnsi="Arial" w:cs="Arial"/>
                <w:sz w:val="16"/>
                <w:szCs w:val="16"/>
              </w:rPr>
              <w:t>Consolidated financial statements</w:t>
            </w:r>
          </w:p>
        </w:tc>
      </w:tr>
      <w:tr w:rsidR="005B496F" w:rsidRPr="003424A7" w14:paraId="658CCCD5" w14:textId="77777777" w:rsidTr="00BE7E82">
        <w:trPr>
          <w:trHeight w:val="289"/>
        </w:trPr>
        <w:tc>
          <w:tcPr>
            <w:tcW w:w="3690" w:type="dxa"/>
            <w:vAlign w:val="bottom"/>
          </w:tcPr>
          <w:p w14:paraId="2AC2A11E" w14:textId="77777777" w:rsidR="005B496F" w:rsidRPr="003424A7"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5490" w:type="dxa"/>
            <w:gridSpan w:val="4"/>
            <w:hideMark/>
          </w:tcPr>
          <w:p w14:paraId="07ABD165" w14:textId="2F8C5A0A" w:rsidR="005B496F" w:rsidRPr="003424A7" w:rsidRDefault="00B15F56" w:rsidP="004E380B">
            <w:pPr>
              <w:pBdr>
                <w:bottom w:val="single" w:sz="4" w:space="1" w:color="000000"/>
              </w:pBdr>
              <w:snapToGrid w:val="0"/>
              <w:spacing w:line="320" w:lineRule="exact"/>
              <w:ind w:left="90" w:right="127"/>
              <w:jc w:val="center"/>
              <w:rPr>
                <w:rFonts w:ascii="Arial" w:hAnsi="Arial" w:cs="Arial"/>
                <w:sz w:val="16"/>
                <w:szCs w:val="16"/>
                <w:cs/>
              </w:rPr>
            </w:pPr>
            <w:r w:rsidRPr="003424A7">
              <w:rPr>
                <w:rFonts w:ascii="Arial" w:hAnsi="Arial" w:cs="Arial"/>
                <w:sz w:val="16"/>
                <w:szCs w:val="16"/>
              </w:rPr>
              <w:t>202</w:t>
            </w:r>
            <w:r w:rsidR="00B1297F" w:rsidRPr="003424A7">
              <w:rPr>
                <w:rFonts w:ascii="Arial" w:hAnsi="Arial" w:cs="Arial"/>
                <w:sz w:val="16"/>
                <w:szCs w:val="16"/>
              </w:rPr>
              <w:t>1</w:t>
            </w:r>
          </w:p>
        </w:tc>
      </w:tr>
      <w:tr w:rsidR="005B496F" w:rsidRPr="003424A7" w14:paraId="288D9473" w14:textId="77777777" w:rsidTr="00BE7E82">
        <w:trPr>
          <w:trHeight w:val="805"/>
        </w:trPr>
        <w:tc>
          <w:tcPr>
            <w:tcW w:w="3690" w:type="dxa"/>
            <w:vAlign w:val="bottom"/>
          </w:tcPr>
          <w:p w14:paraId="659AE99C" w14:textId="77777777" w:rsidR="005B496F" w:rsidRPr="003424A7"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0300E489" w14:textId="77777777" w:rsidR="005B496F" w:rsidRPr="003424A7" w:rsidRDefault="005B496F" w:rsidP="004E380B">
            <w:pPr>
              <w:pBdr>
                <w:bottom w:val="single" w:sz="4" w:space="1" w:color="auto"/>
              </w:pBdr>
              <w:snapToGrid w:val="0"/>
              <w:spacing w:line="320" w:lineRule="exact"/>
              <w:ind w:left="90" w:right="127"/>
              <w:jc w:val="center"/>
              <w:rPr>
                <w:rFonts w:ascii="Arial" w:hAnsi="Arial" w:cs="Arial"/>
                <w:sz w:val="16"/>
                <w:szCs w:val="16"/>
                <w:cs/>
              </w:rPr>
            </w:pPr>
            <w:r w:rsidRPr="003424A7">
              <w:rPr>
                <w:rFonts w:ascii="Arial" w:hAnsi="Arial" w:cs="Arial"/>
                <w:sz w:val="16"/>
                <w:szCs w:val="16"/>
              </w:rPr>
              <w:t>Balance -                  beginning                   of the year</w:t>
            </w:r>
          </w:p>
        </w:tc>
        <w:tc>
          <w:tcPr>
            <w:tcW w:w="1373" w:type="dxa"/>
            <w:vAlign w:val="bottom"/>
            <w:hideMark/>
          </w:tcPr>
          <w:p w14:paraId="544C0D99" w14:textId="77777777" w:rsidR="005B496F" w:rsidRPr="003424A7" w:rsidRDefault="005B496F" w:rsidP="004E380B">
            <w:pPr>
              <w:pBdr>
                <w:bottom w:val="single" w:sz="4" w:space="1" w:color="auto"/>
              </w:pBdr>
              <w:spacing w:line="320" w:lineRule="exact"/>
              <w:ind w:left="90" w:right="127"/>
              <w:jc w:val="center"/>
              <w:rPr>
                <w:rFonts w:ascii="Arial" w:hAnsi="Arial" w:cs="Arial"/>
                <w:sz w:val="16"/>
                <w:szCs w:val="16"/>
                <w:cs/>
              </w:rPr>
            </w:pPr>
            <w:r w:rsidRPr="003424A7">
              <w:rPr>
                <w:rFonts w:ascii="Arial" w:hAnsi="Arial" w:cs="Arial"/>
                <w:sz w:val="16"/>
                <w:szCs w:val="16"/>
              </w:rPr>
              <w:t>Additions</w:t>
            </w:r>
          </w:p>
        </w:tc>
        <w:tc>
          <w:tcPr>
            <w:tcW w:w="1372" w:type="dxa"/>
            <w:vAlign w:val="bottom"/>
            <w:hideMark/>
          </w:tcPr>
          <w:p w14:paraId="04B27869" w14:textId="77777777" w:rsidR="005B496F" w:rsidRPr="003424A7" w:rsidRDefault="005B496F" w:rsidP="004E380B">
            <w:pPr>
              <w:pBdr>
                <w:bottom w:val="single" w:sz="4" w:space="1" w:color="auto"/>
              </w:pBdr>
              <w:spacing w:line="320" w:lineRule="exact"/>
              <w:ind w:left="90" w:right="127"/>
              <w:jc w:val="center"/>
              <w:rPr>
                <w:rFonts w:ascii="Arial" w:hAnsi="Arial" w:cs="Arial"/>
                <w:sz w:val="16"/>
                <w:szCs w:val="16"/>
              </w:rPr>
            </w:pPr>
            <w:r w:rsidRPr="003424A7">
              <w:rPr>
                <w:rFonts w:ascii="Arial" w:hAnsi="Arial" w:cs="Arial"/>
                <w:sz w:val="16"/>
                <w:szCs w:val="16"/>
              </w:rPr>
              <w:t>Disposals</w:t>
            </w:r>
          </w:p>
        </w:tc>
        <w:tc>
          <w:tcPr>
            <w:tcW w:w="1373" w:type="dxa"/>
            <w:vAlign w:val="bottom"/>
            <w:hideMark/>
          </w:tcPr>
          <w:p w14:paraId="4DC205BF" w14:textId="77777777" w:rsidR="005B496F" w:rsidRPr="003424A7" w:rsidRDefault="005B496F" w:rsidP="004E380B">
            <w:pPr>
              <w:spacing w:line="320" w:lineRule="exact"/>
              <w:ind w:left="90" w:right="127"/>
              <w:jc w:val="center"/>
              <w:rPr>
                <w:rFonts w:ascii="Arial" w:hAnsi="Arial" w:cs="Arial"/>
                <w:sz w:val="16"/>
                <w:szCs w:val="16"/>
              </w:rPr>
            </w:pPr>
            <w:r w:rsidRPr="003424A7">
              <w:rPr>
                <w:rFonts w:ascii="Arial" w:hAnsi="Arial" w:cs="Arial"/>
                <w:sz w:val="16"/>
                <w:szCs w:val="16"/>
              </w:rPr>
              <w:t xml:space="preserve">Balance - </w:t>
            </w:r>
          </w:p>
          <w:p w14:paraId="276353AB" w14:textId="77777777" w:rsidR="005B496F" w:rsidRPr="003424A7" w:rsidRDefault="005B496F" w:rsidP="004E380B">
            <w:pPr>
              <w:pBdr>
                <w:bottom w:val="single" w:sz="4" w:space="1" w:color="auto"/>
              </w:pBdr>
              <w:spacing w:line="320" w:lineRule="exact"/>
              <w:ind w:left="90" w:right="127"/>
              <w:jc w:val="center"/>
              <w:rPr>
                <w:rFonts w:ascii="Arial" w:hAnsi="Arial" w:cs="Arial"/>
                <w:sz w:val="16"/>
                <w:szCs w:val="16"/>
              </w:rPr>
            </w:pPr>
            <w:r w:rsidRPr="003424A7">
              <w:rPr>
                <w:rFonts w:ascii="Arial" w:hAnsi="Arial" w:cs="Arial"/>
                <w:sz w:val="16"/>
                <w:szCs w:val="16"/>
              </w:rPr>
              <w:t>End</w:t>
            </w:r>
            <w:r w:rsidRPr="003424A7">
              <w:rPr>
                <w:rFonts w:ascii="Arial" w:hAnsi="Arial" w:cs="Arial"/>
                <w:sz w:val="16"/>
                <w:szCs w:val="16"/>
                <w:cs/>
              </w:rPr>
              <w:t xml:space="preserve"> </w:t>
            </w:r>
            <w:r w:rsidRPr="003424A7">
              <w:rPr>
                <w:rFonts w:ascii="Arial" w:hAnsi="Arial" w:cs="Arial"/>
                <w:sz w:val="16"/>
                <w:szCs w:val="16"/>
              </w:rPr>
              <w:t>of the year</w:t>
            </w:r>
          </w:p>
        </w:tc>
      </w:tr>
      <w:tr w:rsidR="005B496F" w:rsidRPr="003424A7" w14:paraId="11B4467A" w14:textId="77777777" w:rsidTr="00BE7E82">
        <w:trPr>
          <w:trHeight w:val="252"/>
        </w:trPr>
        <w:tc>
          <w:tcPr>
            <w:tcW w:w="3690" w:type="dxa"/>
            <w:vAlign w:val="bottom"/>
            <w:hideMark/>
          </w:tcPr>
          <w:p w14:paraId="5A84C4A3" w14:textId="77777777" w:rsidR="005B496F" w:rsidRPr="003424A7" w:rsidRDefault="005B496F" w:rsidP="004E380B">
            <w:pPr>
              <w:spacing w:line="320" w:lineRule="exact"/>
              <w:ind w:left="162" w:right="-198" w:hanging="158"/>
              <w:rPr>
                <w:rFonts w:ascii="Arial" w:hAnsi="Arial" w:cs="Arial"/>
                <w:sz w:val="16"/>
                <w:szCs w:val="16"/>
              </w:rPr>
            </w:pPr>
            <w:r w:rsidRPr="003424A7">
              <w:rPr>
                <w:rFonts w:ascii="Arial" w:hAnsi="Arial" w:cs="Arial"/>
                <w:sz w:val="16"/>
                <w:szCs w:val="16"/>
              </w:rPr>
              <w:t>Assets transferred for settlement of debts</w:t>
            </w:r>
          </w:p>
        </w:tc>
        <w:tc>
          <w:tcPr>
            <w:tcW w:w="1372" w:type="dxa"/>
            <w:vAlign w:val="bottom"/>
          </w:tcPr>
          <w:p w14:paraId="32787848" w14:textId="77777777" w:rsidR="005B496F" w:rsidRPr="003424A7" w:rsidRDefault="005B496F" w:rsidP="004E380B">
            <w:pPr>
              <w:pStyle w:val="3"/>
              <w:tabs>
                <w:tab w:val="clear" w:pos="360"/>
                <w:tab w:val="clear" w:pos="720"/>
                <w:tab w:val="decimal" w:pos="990"/>
              </w:tabs>
              <w:snapToGrid w:val="0"/>
              <w:spacing w:line="320" w:lineRule="exact"/>
              <w:ind w:left="86" w:right="130"/>
              <w:rPr>
                <w:rFonts w:ascii="Arial" w:hAnsi="Arial" w:cs="Arial"/>
                <w:sz w:val="16"/>
                <w:szCs w:val="16"/>
              </w:rPr>
            </w:pPr>
          </w:p>
        </w:tc>
        <w:tc>
          <w:tcPr>
            <w:tcW w:w="1373" w:type="dxa"/>
            <w:vAlign w:val="bottom"/>
          </w:tcPr>
          <w:p w14:paraId="52AB3E8B" w14:textId="77777777" w:rsidR="005B496F" w:rsidRPr="003424A7" w:rsidRDefault="005B496F" w:rsidP="004E380B">
            <w:pPr>
              <w:tabs>
                <w:tab w:val="decimal" w:pos="612"/>
              </w:tabs>
              <w:snapToGrid w:val="0"/>
              <w:spacing w:line="320" w:lineRule="exact"/>
              <w:ind w:left="86" w:right="130"/>
              <w:rPr>
                <w:rFonts w:ascii="Arial" w:hAnsi="Arial" w:cs="Arial"/>
                <w:sz w:val="16"/>
                <w:szCs w:val="16"/>
              </w:rPr>
            </w:pPr>
          </w:p>
        </w:tc>
        <w:tc>
          <w:tcPr>
            <w:tcW w:w="1372" w:type="dxa"/>
            <w:vAlign w:val="bottom"/>
          </w:tcPr>
          <w:p w14:paraId="0E8B32EA" w14:textId="77777777" w:rsidR="005B496F" w:rsidRPr="003424A7" w:rsidRDefault="005B496F" w:rsidP="004E380B">
            <w:pPr>
              <w:tabs>
                <w:tab w:val="decimal" w:pos="612"/>
              </w:tabs>
              <w:snapToGrid w:val="0"/>
              <w:spacing w:line="320" w:lineRule="exact"/>
              <w:ind w:left="86" w:right="130"/>
              <w:rPr>
                <w:rFonts w:ascii="Arial" w:hAnsi="Arial" w:cs="Arial"/>
                <w:sz w:val="16"/>
                <w:szCs w:val="16"/>
                <w:cs/>
              </w:rPr>
            </w:pPr>
          </w:p>
        </w:tc>
        <w:tc>
          <w:tcPr>
            <w:tcW w:w="1373" w:type="dxa"/>
            <w:vAlign w:val="bottom"/>
          </w:tcPr>
          <w:p w14:paraId="0D2CFB60" w14:textId="77777777" w:rsidR="005B496F" w:rsidRPr="003424A7" w:rsidRDefault="005B496F" w:rsidP="004E380B">
            <w:pPr>
              <w:tabs>
                <w:tab w:val="decimal" w:pos="612"/>
              </w:tabs>
              <w:snapToGrid w:val="0"/>
              <w:spacing w:line="320" w:lineRule="exact"/>
              <w:ind w:left="86" w:right="130"/>
              <w:rPr>
                <w:rFonts w:ascii="Arial" w:hAnsi="Arial" w:cs="Arial"/>
                <w:sz w:val="16"/>
                <w:szCs w:val="16"/>
                <w:cs/>
              </w:rPr>
            </w:pPr>
          </w:p>
        </w:tc>
      </w:tr>
      <w:tr w:rsidR="00F96322" w:rsidRPr="003424A7" w14:paraId="54C0305A" w14:textId="77777777" w:rsidTr="00BE7E82">
        <w:trPr>
          <w:trHeight w:val="64"/>
        </w:trPr>
        <w:tc>
          <w:tcPr>
            <w:tcW w:w="3690" w:type="dxa"/>
            <w:vAlign w:val="bottom"/>
            <w:hideMark/>
          </w:tcPr>
          <w:p w14:paraId="4C007D6D" w14:textId="77777777" w:rsidR="00F96322" w:rsidRPr="003424A7" w:rsidRDefault="00F96322" w:rsidP="00F96322">
            <w:pPr>
              <w:spacing w:line="320" w:lineRule="exact"/>
              <w:ind w:left="162"/>
              <w:rPr>
                <w:rFonts w:ascii="Arial" w:hAnsi="Arial" w:cs="Arial"/>
                <w:sz w:val="16"/>
                <w:szCs w:val="16"/>
                <w:cs/>
              </w:rPr>
            </w:pPr>
            <w:r w:rsidRPr="003424A7">
              <w:rPr>
                <w:rFonts w:ascii="Arial" w:hAnsi="Arial" w:cs="Arial"/>
                <w:sz w:val="16"/>
                <w:szCs w:val="16"/>
              </w:rPr>
              <w:t>Immovable assets</w:t>
            </w:r>
          </w:p>
        </w:tc>
        <w:tc>
          <w:tcPr>
            <w:tcW w:w="1372" w:type="dxa"/>
            <w:vAlign w:val="bottom"/>
            <w:hideMark/>
          </w:tcPr>
          <w:p w14:paraId="49D8A6E6"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1,729</w:t>
            </w:r>
          </w:p>
        </w:tc>
        <w:tc>
          <w:tcPr>
            <w:tcW w:w="1373" w:type="dxa"/>
            <w:vAlign w:val="bottom"/>
          </w:tcPr>
          <w:p w14:paraId="17879967"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6</w:t>
            </w:r>
          </w:p>
        </w:tc>
        <w:tc>
          <w:tcPr>
            <w:tcW w:w="1372" w:type="dxa"/>
            <w:vAlign w:val="bottom"/>
          </w:tcPr>
          <w:p w14:paraId="4814C1B6"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(54)</w:t>
            </w:r>
          </w:p>
        </w:tc>
        <w:tc>
          <w:tcPr>
            <w:tcW w:w="1373" w:type="dxa"/>
            <w:vAlign w:val="bottom"/>
          </w:tcPr>
          <w:p w14:paraId="5F582CEC"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cs/>
              </w:rPr>
            </w:pPr>
            <w:r w:rsidRPr="003424A7">
              <w:rPr>
                <w:rFonts w:ascii="Arial" w:hAnsi="Arial" w:cs="Cordia New"/>
                <w:sz w:val="16"/>
                <w:szCs w:val="16"/>
              </w:rPr>
              <w:t>1,681</w:t>
            </w:r>
          </w:p>
        </w:tc>
      </w:tr>
      <w:tr w:rsidR="00F96322" w:rsidRPr="003424A7" w14:paraId="66009B1B" w14:textId="77777777" w:rsidTr="00565F92">
        <w:trPr>
          <w:trHeight w:val="54"/>
        </w:trPr>
        <w:tc>
          <w:tcPr>
            <w:tcW w:w="3690" w:type="dxa"/>
            <w:vAlign w:val="bottom"/>
            <w:hideMark/>
          </w:tcPr>
          <w:p w14:paraId="6C0BC5A2" w14:textId="77777777" w:rsidR="00F96322" w:rsidRPr="003424A7" w:rsidRDefault="00F96322" w:rsidP="00F96322">
            <w:pPr>
              <w:spacing w:line="320" w:lineRule="exact"/>
              <w:ind w:left="162"/>
              <w:rPr>
                <w:rFonts w:ascii="Arial" w:hAnsi="Arial" w:cs="Arial"/>
                <w:sz w:val="16"/>
                <w:szCs w:val="16"/>
                <w:cs/>
              </w:rPr>
            </w:pPr>
            <w:r w:rsidRPr="003424A7">
              <w:rPr>
                <w:rFonts w:ascii="Arial" w:hAnsi="Arial" w:cs="Arial"/>
                <w:sz w:val="16"/>
                <w:szCs w:val="16"/>
              </w:rPr>
              <w:t>Movable assets</w:t>
            </w:r>
          </w:p>
        </w:tc>
        <w:tc>
          <w:tcPr>
            <w:tcW w:w="1372" w:type="dxa"/>
            <w:vAlign w:val="center"/>
            <w:hideMark/>
          </w:tcPr>
          <w:p w14:paraId="1AA9C8FF"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cs/>
              </w:rPr>
            </w:pPr>
            <w:r w:rsidRPr="003424A7">
              <w:rPr>
                <w:rFonts w:ascii="Arial" w:hAnsi="Arial" w:cs="Arial"/>
                <w:sz w:val="16"/>
                <w:szCs w:val="16"/>
              </w:rPr>
              <w:t>102</w:t>
            </w:r>
          </w:p>
        </w:tc>
        <w:tc>
          <w:tcPr>
            <w:tcW w:w="1373" w:type="dxa"/>
            <w:vAlign w:val="center"/>
          </w:tcPr>
          <w:p w14:paraId="7E909CE6"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651</w:t>
            </w:r>
          </w:p>
        </w:tc>
        <w:tc>
          <w:tcPr>
            <w:tcW w:w="1372" w:type="dxa"/>
            <w:vAlign w:val="center"/>
          </w:tcPr>
          <w:p w14:paraId="0CE02196"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(617)</w:t>
            </w:r>
          </w:p>
        </w:tc>
        <w:tc>
          <w:tcPr>
            <w:tcW w:w="1373" w:type="dxa"/>
            <w:vAlign w:val="center"/>
          </w:tcPr>
          <w:p w14:paraId="0D753F0D"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136</w:t>
            </w:r>
          </w:p>
        </w:tc>
      </w:tr>
      <w:tr w:rsidR="00F96322" w:rsidRPr="003424A7" w14:paraId="65384324" w14:textId="77777777" w:rsidTr="00565F92">
        <w:trPr>
          <w:trHeight w:val="252"/>
        </w:trPr>
        <w:tc>
          <w:tcPr>
            <w:tcW w:w="3690" w:type="dxa"/>
            <w:vAlign w:val="bottom"/>
            <w:hideMark/>
          </w:tcPr>
          <w:p w14:paraId="404B3C4A" w14:textId="77777777" w:rsidR="00F96322" w:rsidRPr="003424A7" w:rsidRDefault="00F96322" w:rsidP="00F96322">
            <w:pPr>
              <w:tabs>
                <w:tab w:val="left" w:pos="342"/>
                <w:tab w:val="left" w:pos="1260"/>
              </w:tabs>
              <w:snapToGrid w:val="0"/>
              <w:spacing w:line="320" w:lineRule="exact"/>
              <w:ind w:left="180" w:right="81" w:hanging="180"/>
              <w:rPr>
                <w:rFonts w:ascii="Arial" w:hAnsi="Arial" w:cs="Arial"/>
                <w:sz w:val="16"/>
                <w:szCs w:val="16"/>
              </w:rPr>
            </w:pPr>
            <w:r w:rsidRPr="003424A7">
              <w:rPr>
                <w:rFonts w:ascii="Arial" w:hAnsi="Arial" w:cs="Arial"/>
                <w:sz w:val="16"/>
                <w:szCs w:val="16"/>
              </w:rPr>
              <w:t>Assets purchase by bid on the open market</w:t>
            </w:r>
          </w:p>
        </w:tc>
        <w:tc>
          <w:tcPr>
            <w:tcW w:w="1372" w:type="dxa"/>
            <w:vAlign w:val="center"/>
          </w:tcPr>
          <w:p w14:paraId="2154C8CA"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p>
        </w:tc>
        <w:tc>
          <w:tcPr>
            <w:tcW w:w="1373" w:type="dxa"/>
            <w:vAlign w:val="center"/>
          </w:tcPr>
          <w:p w14:paraId="4CA7A20F"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p>
        </w:tc>
        <w:tc>
          <w:tcPr>
            <w:tcW w:w="1372" w:type="dxa"/>
            <w:vAlign w:val="center"/>
          </w:tcPr>
          <w:p w14:paraId="5600E786"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cs/>
              </w:rPr>
            </w:pPr>
          </w:p>
        </w:tc>
        <w:tc>
          <w:tcPr>
            <w:tcW w:w="1373" w:type="dxa"/>
            <w:vAlign w:val="center"/>
          </w:tcPr>
          <w:p w14:paraId="7BBEE3DB"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cs/>
              </w:rPr>
            </w:pPr>
          </w:p>
        </w:tc>
      </w:tr>
      <w:tr w:rsidR="00F96322" w:rsidRPr="003424A7" w14:paraId="6BAB47B4" w14:textId="77777777" w:rsidTr="00565F92">
        <w:trPr>
          <w:trHeight w:val="264"/>
        </w:trPr>
        <w:tc>
          <w:tcPr>
            <w:tcW w:w="3690" w:type="dxa"/>
            <w:vAlign w:val="bottom"/>
            <w:hideMark/>
          </w:tcPr>
          <w:p w14:paraId="3A749C36" w14:textId="77777777" w:rsidR="00F96322" w:rsidRPr="003424A7" w:rsidRDefault="00F96322" w:rsidP="00F96322">
            <w:pPr>
              <w:spacing w:line="320" w:lineRule="exact"/>
              <w:ind w:left="162"/>
              <w:rPr>
                <w:rFonts w:ascii="Arial" w:hAnsi="Arial" w:cs="Arial"/>
                <w:sz w:val="16"/>
                <w:szCs w:val="16"/>
              </w:rPr>
            </w:pPr>
            <w:r w:rsidRPr="003424A7">
              <w:rPr>
                <w:rFonts w:ascii="Arial" w:hAnsi="Arial" w:cs="Arial"/>
                <w:sz w:val="16"/>
                <w:szCs w:val="16"/>
              </w:rPr>
              <w:t>Immovable assets</w:t>
            </w:r>
          </w:p>
        </w:tc>
        <w:tc>
          <w:tcPr>
            <w:tcW w:w="1372" w:type="dxa"/>
            <w:vAlign w:val="center"/>
            <w:hideMark/>
          </w:tcPr>
          <w:p w14:paraId="26999F2E"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2,481</w:t>
            </w:r>
          </w:p>
        </w:tc>
        <w:tc>
          <w:tcPr>
            <w:tcW w:w="1373" w:type="dxa"/>
            <w:vAlign w:val="center"/>
          </w:tcPr>
          <w:p w14:paraId="6E7C8033"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30</w:t>
            </w:r>
          </w:p>
        </w:tc>
        <w:tc>
          <w:tcPr>
            <w:tcW w:w="1372" w:type="dxa"/>
            <w:vAlign w:val="center"/>
          </w:tcPr>
          <w:p w14:paraId="394F1239"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(152)</w:t>
            </w:r>
          </w:p>
        </w:tc>
        <w:tc>
          <w:tcPr>
            <w:tcW w:w="1373" w:type="dxa"/>
            <w:vAlign w:val="center"/>
          </w:tcPr>
          <w:p w14:paraId="297AEB8D"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2,359</w:t>
            </w:r>
          </w:p>
        </w:tc>
      </w:tr>
      <w:tr w:rsidR="00F96322" w:rsidRPr="003424A7" w14:paraId="2ED0C556" w14:textId="77777777" w:rsidTr="00565F92">
        <w:trPr>
          <w:trHeight w:val="264"/>
        </w:trPr>
        <w:tc>
          <w:tcPr>
            <w:tcW w:w="3690" w:type="dxa"/>
            <w:vAlign w:val="bottom"/>
            <w:hideMark/>
          </w:tcPr>
          <w:p w14:paraId="24EAA92C" w14:textId="77777777" w:rsidR="00F96322" w:rsidRPr="003424A7" w:rsidRDefault="00F96322" w:rsidP="00F96322">
            <w:pPr>
              <w:spacing w:line="320" w:lineRule="exact"/>
              <w:ind w:left="162" w:right="-108" w:hanging="162"/>
              <w:rPr>
                <w:rFonts w:ascii="Arial" w:hAnsi="Arial" w:cs="Arial"/>
                <w:sz w:val="16"/>
                <w:szCs w:val="16"/>
              </w:rPr>
            </w:pPr>
            <w:r w:rsidRPr="003424A7">
              <w:rPr>
                <w:rFonts w:ascii="Arial" w:hAnsi="Arial" w:cs="Arial"/>
                <w:sz w:val="16"/>
                <w:szCs w:val="16"/>
              </w:rPr>
              <w:t>Others</w:t>
            </w:r>
          </w:p>
        </w:tc>
        <w:tc>
          <w:tcPr>
            <w:tcW w:w="1372" w:type="dxa"/>
            <w:vAlign w:val="center"/>
          </w:tcPr>
          <w:p w14:paraId="5968BC4C"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p>
        </w:tc>
        <w:tc>
          <w:tcPr>
            <w:tcW w:w="1373" w:type="dxa"/>
            <w:vAlign w:val="center"/>
          </w:tcPr>
          <w:p w14:paraId="220C9C1C"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p>
        </w:tc>
        <w:tc>
          <w:tcPr>
            <w:tcW w:w="1372" w:type="dxa"/>
            <w:vAlign w:val="center"/>
          </w:tcPr>
          <w:p w14:paraId="58CD923F"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p>
        </w:tc>
        <w:tc>
          <w:tcPr>
            <w:tcW w:w="1373" w:type="dxa"/>
            <w:vAlign w:val="center"/>
          </w:tcPr>
          <w:p w14:paraId="61705DF1"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p>
        </w:tc>
      </w:tr>
      <w:tr w:rsidR="00F96322" w:rsidRPr="003424A7" w14:paraId="39D77C14" w14:textId="77777777" w:rsidTr="00BE7E82">
        <w:trPr>
          <w:trHeight w:val="289"/>
        </w:trPr>
        <w:tc>
          <w:tcPr>
            <w:tcW w:w="3690" w:type="dxa"/>
            <w:vAlign w:val="bottom"/>
            <w:hideMark/>
          </w:tcPr>
          <w:p w14:paraId="1A2F4578" w14:textId="77777777" w:rsidR="00F96322" w:rsidRPr="003424A7" w:rsidRDefault="00F96322" w:rsidP="00F96322">
            <w:pPr>
              <w:spacing w:line="320" w:lineRule="exact"/>
              <w:ind w:left="162"/>
              <w:rPr>
                <w:rFonts w:ascii="Arial" w:hAnsi="Arial" w:cs="Arial"/>
                <w:sz w:val="16"/>
                <w:szCs w:val="16"/>
                <w:cs/>
              </w:rPr>
            </w:pPr>
            <w:r w:rsidRPr="003424A7">
              <w:rPr>
                <w:rFonts w:ascii="Arial" w:hAnsi="Arial" w:cs="Arial"/>
                <w:sz w:val="16"/>
                <w:szCs w:val="16"/>
              </w:rPr>
              <w:t>Immovable assets</w:t>
            </w:r>
          </w:p>
        </w:tc>
        <w:tc>
          <w:tcPr>
            <w:tcW w:w="1372" w:type="dxa"/>
            <w:shd w:val="clear" w:color="auto" w:fill="auto"/>
            <w:vAlign w:val="bottom"/>
            <w:hideMark/>
          </w:tcPr>
          <w:p w14:paraId="2288BC2D" w14:textId="77777777" w:rsidR="00F96322" w:rsidRPr="003424A7" w:rsidRDefault="00F96322" w:rsidP="00F96322">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cs/>
              </w:rPr>
            </w:pPr>
            <w:r w:rsidRPr="003424A7">
              <w:rPr>
                <w:rFonts w:ascii="Arial" w:hAnsi="Arial" w:cs="Arial"/>
                <w:sz w:val="16"/>
                <w:szCs w:val="16"/>
              </w:rPr>
              <w:t>402</w:t>
            </w:r>
          </w:p>
        </w:tc>
        <w:tc>
          <w:tcPr>
            <w:tcW w:w="1373" w:type="dxa"/>
            <w:shd w:val="clear" w:color="auto" w:fill="auto"/>
            <w:vAlign w:val="bottom"/>
          </w:tcPr>
          <w:p w14:paraId="72A7CAEF" w14:textId="77777777" w:rsidR="00F96322" w:rsidRPr="003424A7" w:rsidRDefault="00F96322" w:rsidP="00F96322">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w:t>
            </w:r>
          </w:p>
        </w:tc>
        <w:tc>
          <w:tcPr>
            <w:tcW w:w="1372" w:type="dxa"/>
            <w:shd w:val="clear" w:color="auto" w:fill="auto"/>
            <w:vAlign w:val="bottom"/>
          </w:tcPr>
          <w:p w14:paraId="2A2122B2" w14:textId="77777777" w:rsidR="00F96322" w:rsidRPr="003424A7" w:rsidRDefault="00F96322" w:rsidP="00F96322">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(10)</w:t>
            </w:r>
          </w:p>
        </w:tc>
        <w:tc>
          <w:tcPr>
            <w:tcW w:w="1373" w:type="dxa"/>
            <w:shd w:val="clear" w:color="auto" w:fill="auto"/>
            <w:vAlign w:val="bottom"/>
          </w:tcPr>
          <w:p w14:paraId="543CC17B" w14:textId="77777777" w:rsidR="00F96322" w:rsidRPr="003424A7" w:rsidRDefault="00F96322" w:rsidP="00F96322">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392</w:t>
            </w:r>
          </w:p>
        </w:tc>
      </w:tr>
      <w:tr w:rsidR="00F96322" w:rsidRPr="003424A7" w14:paraId="125CC0D4" w14:textId="77777777" w:rsidTr="00565F92">
        <w:trPr>
          <w:trHeight w:val="82"/>
        </w:trPr>
        <w:tc>
          <w:tcPr>
            <w:tcW w:w="3690" w:type="dxa"/>
            <w:hideMark/>
          </w:tcPr>
          <w:p w14:paraId="1ABFD06D" w14:textId="77777777" w:rsidR="00F96322" w:rsidRPr="003424A7" w:rsidRDefault="00F96322" w:rsidP="00F96322">
            <w:pPr>
              <w:pStyle w:val="3"/>
              <w:tabs>
                <w:tab w:val="clear" w:pos="360"/>
                <w:tab w:val="clear" w:pos="720"/>
                <w:tab w:val="decimal" w:pos="788"/>
              </w:tabs>
              <w:spacing w:line="320" w:lineRule="exact"/>
              <w:rPr>
                <w:rFonts w:ascii="Arial" w:hAnsi="Arial" w:cs="Arial"/>
                <w:sz w:val="16"/>
                <w:szCs w:val="16"/>
              </w:rPr>
            </w:pPr>
            <w:r w:rsidRPr="003424A7">
              <w:rPr>
                <w:rFonts w:ascii="Arial" w:hAnsi="Arial" w:cs="Arial"/>
                <w:sz w:val="16"/>
                <w:szCs w:val="16"/>
              </w:rPr>
              <w:t>Total property foreclosed</w:t>
            </w:r>
          </w:p>
        </w:tc>
        <w:tc>
          <w:tcPr>
            <w:tcW w:w="1372" w:type="dxa"/>
            <w:vAlign w:val="center"/>
            <w:hideMark/>
          </w:tcPr>
          <w:p w14:paraId="4BABB22D"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4,714</w:t>
            </w:r>
          </w:p>
        </w:tc>
        <w:tc>
          <w:tcPr>
            <w:tcW w:w="1373" w:type="dxa"/>
            <w:vAlign w:val="center"/>
          </w:tcPr>
          <w:p w14:paraId="14DF3441"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687</w:t>
            </w:r>
          </w:p>
        </w:tc>
        <w:tc>
          <w:tcPr>
            <w:tcW w:w="1372" w:type="dxa"/>
            <w:vAlign w:val="center"/>
          </w:tcPr>
          <w:p w14:paraId="51E4552A"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(833)</w:t>
            </w:r>
          </w:p>
        </w:tc>
        <w:tc>
          <w:tcPr>
            <w:tcW w:w="1373" w:type="dxa"/>
            <w:vAlign w:val="center"/>
          </w:tcPr>
          <w:p w14:paraId="3FA404E6" w14:textId="77777777" w:rsidR="00F96322" w:rsidRPr="003424A7" w:rsidRDefault="00F96322" w:rsidP="00F96322">
            <w:pPr>
              <w:pStyle w:val="3"/>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4,568</w:t>
            </w:r>
          </w:p>
        </w:tc>
      </w:tr>
      <w:tr w:rsidR="00F96322" w:rsidRPr="003424A7" w14:paraId="0CCB95B1" w14:textId="77777777" w:rsidTr="00565F92">
        <w:trPr>
          <w:trHeight w:val="289"/>
        </w:trPr>
        <w:tc>
          <w:tcPr>
            <w:tcW w:w="3690" w:type="dxa"/>
            <w:hideMark/>
          </w:tcPr>
          <w:p w14:paraId="0B5E2D41" w14:textId="77777777" w:rsidR="00F96322" w:rsidRPr="003424A7" w:rsidRDefault="00F96322" w:rsidP="00F96322">
            <w:pPr>
              <w:pStyle w:val="3"/>
              <w:tabs>
                <w:tab w:val="clear" w:pos="360"/>
                <w:tab w:val="clear" w:pos="720"/>
                <w:tab w:val="decimal" w:pos="788"/>
              </w:tabs>
              <w:spacing w:line="320" w:lineRule="exact"/>
              <w:rPr>
                <w:rFonts w:ascii="Arial" w:hAnsi="Arial" w:cs="Arial"/>
                <w:sz w:val="16"/>
                <w:szCs w:val="16"/>
              </w:rPr>
            </w:pPr>
            <w:r w:rsidRPr="003424A7">
              <w:rPr>
                <w:rFonts w:ascii="Arial" w:hAnsi="Arial" w:cs="Arial"/>
                <w:sz w:val="16"/>
                <w:szCs w:val="16"/>
              </w:rPr>
              <w:t>Less: Allowance for impairment</w:t>
            </w:r>
          </w:p>
        </w:tc>
        <w:tc>
          <w:tcPr>
            <w:tcW w:w="1372" w:type="dxa"/>
            <w:vAlign w:val="center"/>
            <w:hideMark/>
          </w:tcPr>
          <w:p w14:paraId="36FADED8" w14:textId="77777777" w:rsidR="00F96322" w:rsidRPr="003424A7" w:rsidRDefault="00F96322" w:rsidP="00F96322">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(1,660)</w:t>
            </w:r>
          </w:p>
        </w:tc>
        <w:tc>
          <w:tcPr>
            <w:tcW w:w="1373" w:type="dxa"/>
            <w:vAlign w:val="center"/>
          </w:tcPr>
          <w:p w14:paraId="5143E234" w14:textId="77777777" w:rsidR="00F96322" w:rsidRPr="003424A7" w:rsidRDefault="00F96322" w:rsidP="00F96322">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678</w:t>
            </w:r>
          </w:p>
        </w:tc>
        <w:tc>
          <w:tcPr>
            <w:tcW w:w="1372" w:type="dxa"/>
            <w:vAlign w:val="center"/>
          </w:tcPr>
          <w:p w14:paraId="3449C7A6" w14:textId="77777777" w:rsidR="00F96322" w:rsidRPr="003424A7" w:rsidRDefault="00F96322" w:rsidP="00F96322">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93</w:t>
            </w:r>
          </w:p>
        </w:tc>
        <w:tc>
          <w:tcPr>
            <w:tcW w:w="1373" w:type="dxa"/>
            <w:vAlign w:val="center"/>
          </w:tcPr>
          <w:p w14:paraId="0D7CEE38" w14:textId="77777777" w:rsidR="00F96322" w:rsidRPr="003424A7" w:rsidRDefault="00F96322" w:rsidP="00F96322">
            <w:pPr>
              <w:pStyle w:val="3"/>
              <w:pBdr>
                <w:bottom w:val="single" w:sz="4" w:space="1" w:color="auto"/>
              </w:pBdr>
              <w:tabs>
                <w:tab w:val="clear" w:pos="360"/>
                <w:tab w:val="clear" w:pos="720"/>
                <w:tab w:val="decimal" w:pos="1174"/>
              </w:tabs>
              <w:spacing w:line="320" w:lineRule="exact"/>
              <w:ind w:left="86" w:right="130"/>
              <w:rPr>
                <w:rFonts w:ascii="Arial" w:hAnsi="Arial" w:cs="Arial"/>
                <w:sz w:val="16"/>
                <w:szCs w:val="16"/>
                <w:cs/>
              </w:rPr>
            </w:pPr>
            <w:r w:rsidRPr="003424A7">
              <w:rPr>
                <w:rFonts w:ascii="Arial" w:hAnsi="Arial" w:cs="Arial"/>
                <w:sz w:val="16"/>
                <w:szCs w:val="16"/>
              </w:rPr>
              <w:t>(889)</w:t>
            </w:r>
          </w:p>
        </w:tc>
      </w:tr>
      <w:tr w:rsidR="00F96322" w:rsidRPr="003424A7" w14:paraId="5723F260" w14:textId="77777777" w:rsidTr="00565F92">
        <w:trPr>
          <w:trHeight w:val="54"/>
        </w:trPr>
        <w:tc>
          <w:tcPr>
            <w:tcW w:w="3690" w:type="dxa"/>
            <w:hideMark/>
          </w:tcPr>
          <w:p w14:paraId="793A5561" w14:textId="77777777" w:rsidR="00F96322" w:rsidRPr="003424A7" w:rsidRDefault="00F96322" w:rsidP="00F96322">
            <w:pPr>
              <w:pStyle w:val="3"/>
              <w:tabs>
                <w:tab w:val="clear" w:pos="360"/>
                <w:tab w:val="clear" w:pos="720"/>
                <w:tab w:val="decimal" w:pos="788"/>
              </w:tabs>
              <w:spacing w:line="320" w:lineRule="exact"/>
              <w:rPr>
                <w:rFonts w:ascii="Arial" w:hAnsi="Arial" w:cs="Arial"/>
                <w:sz w:val="16"/>
                <w:szCs w:val="16"/>
              </w:rPr>
            </w:pPr>
            <w:r w:rsidRPr="003424A7">
              <w:rPr>
                <w:rFonts w:ascii="Arial" w:hAnsi="Arial" w:cs="Arial"/>
                <w:sz w:val="16"/>
                <w:szCs w:val="16"/>
              </w:rPr>
              <w:t>Property foreclosed - net</w:t>
            </w:r>
          </w:p>
        </w:tc>
        <w:tc>
          <w:tcPr>
            <w:tcW w:w="1372" w:type="dxa"/>
            <w:vAlign w:val="center"/>
            <w:hideMark/>
          </w:tcPr>
          <w:p w14:paraId="4DEA5F47" w14:textId="77777777" w:rsidR="00F96322" w:rsidRPr="003424A7" w:rsidRDefault="00F96322" w:rsidP="00F96322">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3,054</w:t>
            </w:r>
          </w:p>
        </w:tc>
        <w:tc>
          <w:tcPr>
            <w:tcW w:w="1373" w:type="dxa"/>
            <w:vAlign w:val="center"/>
          </w:tcPr>
          <w:p w14:paraId="3355F625" w14:textId="77777777" w:rsidR="00F96322" w:rsidRPr="003424A7" w:rsidRDefault="00F96322" w:rsidP="00F96322">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1,365</w:t>
            </w:r>
          </w:p>
        </w:tc>
        <w:tc>
          <w:tcPr>
            <w:tcW w:w="1372" w:type="dxa"/>
            <w:vAlign w:val="center"/>
          </w:tcPr>
          <w:p w14:paraId="03D0AAA2" w14:textId="77777777" w:rsidR="00F96322" w:rsidRPr="003424A7" w:rsidRDefault="00F96322" w:rsidP="00F96322">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(740)</w:t>
            </w:r>
          </w:p>
        </w:tc>
        <w:tc>
          <w:tcPr>
            <w:tcW w:w="1373" w:type="dxa"/>
            <w:vAlign w:val="center"/>
          </w:tcPr>
          <w:p w14:paraId="772EBD60" w14:textId="77777777" w:rsidR="00F96322" w:rsidRPr="003424A7" w:rsidRDefault="00F96322" w:rsidP="00F96322">
            <w:pPr>
              <w:pStyle w:val="3"/>
              <w:pBdr>
                <w:bottom w:val="double" w:sz="4" w:space="1" w:color="auto"/>
              </w:pBdr>
              <w:tabs>
                <w:tab w:val="clear" w:pos="360"/>
                <w:tab w:val="clear" w:pos="720"/>
                <w:tab w:val="decimal" w:pos="1174"/>
              </w:tabs>
              <w:spacing w:line="320" w:lineRule="exact"/>
              <w:ind w:left="86" w:right="130"/>
              <w:rPr>
                <w:rFonts w:ascii="Arial" w:hAnsi="Arial" w:cs="Arial"/>
                <w:sz w:val="16"/>
                <w:szCs w:val="16"/>
              </w:rPr>
            </w:pPr>
            <w:r w:rsidRPr="003424A7">
              <w:rPr>
                <w:rFonts w:ascii="Arial" w:hAnsi="Arial" w:cs="Arial"/>
                <w:sz w:val="16"/>
                <w:szCs w:val="16"/>
              </w:rPr>
              <w:t>3,679</w:t>
            </w:r>
          </w:p>
        </w:tc>
      </w:tr>
    </w:tbl>
    <w:p w14:paraId="1916394D" w14:textId="77777777" w:rsidR="009A0440" w:rsidRPr="003424A7" w:rsidRDefault="009A0440" w:rsidP="00BE7E82">
      <w:pPr>
        <w:tabs>
          <w:tab w:val="left" w:pos="540"/>
          <w:tab w:val="left" w:pos="900"/>
          <w:tab w:val="left" w:pos="2160"/>
        </w:tabs>
        <w:spacing w:before="120" w:line="320" w:lineRule="exact"/>
        <w:ind w:right="-97"/>
        <w:jc w:val="right"/>
        <w:rPr>
          <w:rFonts w:ascii="Arial" w:hAnsi="Arial" w:cs="Arial"/>
          <w:sz w:val="16"/>
          <w:szCs w:val="16"/>
        </w:rPr>
      </w:pPr>
    </w:p>
    <w:p w14:paraId="04A0EC15" w14:textId="77777777" w:rsidR="00AF40EB" w:rsidRPr="003424A7" w:rsidRDefault="009A0440" w:rsidP="00BE7E82">
      <w:pPr>
        <w:tabs>
          <w:tab w:val="left" w:pos="540"/>
          <w:tab w:val="left" w:pos="900"/>
          <w:tab w:val="left" w:pos="2160"/>
        </w:tabs>
        <w:spacing w:before="120" w:line="320" w:lineRule="exact"/>
        <w:ind w:right="-97"/>
        <w:jc w:val="right"/>
        <w:rPr>
          <w:rFonts w:ascii="Arial" w:hAnsi="Arial" w:cs="Arial"/>
          <w:sz w:val="16"/>
          <w:szCs w:val="16"/>
        </w:rPr>
      </w:pPr>
      <w:r w:rsidRPr="003424A7">
        <w:rPr>
          <w:rFonts w:ascii="Arial" w:hAnsi="Arial" w:cs="Arial"/>
          <w:sz w:val="16"/>
          <w:szCs w:val="16"/>
        </w:rPr>
        <w:br w:type="page"/>
      </w:r>
      <w:r w:rsidR="00AF40EB" w:rsidRPr="003424A7">
        <w:rPr>
          <w:rFonts w:ascii="Arial" w:hAnsi="Arial" w:cs="Arial"/>
          <w:sz w:val="16"/>
          <w:szCs w:val="16"/>
        </w:rPr>
        <w:t xml:space="preserve">     (Unit: Million Baht)</w:t>
      </w:r>
      <w:r w:rsidR="00AF40EB" w:rsidRPr="003424A7">
        <w:rPr>
          <w:rFonts w:ascii="Arial" w:hAnsi="Arial" w:cs="Arial"/>
          <w:sz w:val="16"/>
          <w:szCs w:val="16"/>
          <w:cs/>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AF40EB" w:rsidRPr="003424A7" w14:paraId="4B2E2E9C" w14:textId="77777777" w:rsidTr="00BE7E82">
        <w:tc>
          <w:tcPr>
            <w:tcW w:w="3690" w:type="dxa"/>
            <w:vAlign w:val="bottom"/>
            <w:hideMark/>
          </w:tcPr>
          <w:p w14:paraId="2C8DA272" w14:textId="77777777" w:rsidR="00AF40EB" w:rsidRPr="003424A7" w:rsidRDefault="00AF40EB" w:rsidP="007352EE">
            <w:pPr>
              <w:tabs>
                <w:tab w:val="left" w:pos="342"/>
                <w:tab w:val="left" w:pos="1260"/>
              </w:tabs>
              <w:snapToGrid w:val="0"/>
              <w:spacing w:line="300" w:lineRule="exact"/>
              <w:ind w:left="90" w:right="81"/>
              <w:rPr>
                <w:rFonts w:ascii="Arial" w:hAnsi="Arial" w:cs="Arial"/>
                <w:sz w:val="16"/>
                <w:szCs w:val="16"/>
                <w:cs/>
              </w:rPr>
            </w:pPr>
            <w:r w:rsidRPr="003424A7">
              <w:rPr>
                <w:rFonts w:ascii="Arial" w:hAnsi="Arial" w:cs="Arial"/>
                <w:sz w:val="16"/>
                <w:szCs w:val="16"/>
                <w:cs/>
              </w:rPr>
              <w:t xml:space="preserve"> </w:t>
            </w:r>
          </w:p>
        </w:tc>
        <w:tc>
          <w:tcPr>
            <w:tcW w:w="5490" w:type="dxa"/>
            <w:gridSpan w:val="4"/>
            <w:vAlign w:val="bottom"/>
            <w:hideMark/>
          </w:tcPr>
          <w:p w14:paraId="509DA776" w14:textId="77777777" w:rsidR="00AF40EB" w:rsidRPr="003424A7" w:rsidRDefault="00AF40EB" w:rsidP="007352EE">
            <w:pPr>
              <w:pBdr>
                <w:bottom w:val="single" w:sz="4" w:space="1" w:color="000000"/>
              </w:pBdr>
              <w:snapToGrid w:val="0"/>
              <w:spacing w:line="300" w:lineRule="exact"/>
              <w:ind w:left="90" w:right="72"/>
              <w:jc w:val="center"/>
              <w:rPr>
                <w:rFonts w:ascii="Arial" w:hAnsi="Arial" w:cs="Arial"/>
                <w:sz w:val="16"/>
                <w:szCs w:val="16"/>
                <w:cs/>
              </w:rPr>
            </w:pPr>
            <w:r w:rsidRPr="003424A7">
              <w:rPr>
                <w:rFonts w:ascii="Arial" w:hAnsi="Arial" w:cs="Arial"/>
                <w:sz w:val="16"/>
                <w:szCs w:val="16"/>
              </w:rPr>
              <w:t>Separate financial statements</w:t>
            </w:r>
          </w:p>
        </w:tc>
      </w:tr>
      <w:tr w:rsidR="00AF40EB" w:rsidRPr="003424A7" w14:paraId="20635859" w14:textId="77777777" w:rsidTr="00BE7E82">
        <w:tc>
          <w:tcPr>
            <w:tcW w:w="3690" w:type="dxa"/>
            <w:vAlign w:val="bottom"/>
          </w:tcPr>
          <w:p w14:paraId="45BF0138" w14:textId="77777777" w:rsidR="00AF40EB" w:rsidRPr="003424A7" w:rsidRDefault="00AF40EB" w:rsidP="007352EE">
            <w:pPr>
              <w:tabs>
                <w:tab w:val="left" w:pos="342"/>
                <w:tab w:val="left" w:pos="1260"/>
              </w:tabs>
              <w:snapToGrid w:val="0"/>
              <w:spacing w:line="300" w:lineRule="exact"/>
              <w:ind w:left="90" w:right="81"/>
              <w:rPr>
                <w:rFonts w:ascii="Arial" w:hAnsi="Arial" w:cs="Arial"/>
                <w:sz w:val="16"/>
                <w:szCs w:val="16"/>
              </w:rPr>
            </w:pPr>
          </w:p>
        </w:tc>
        <w:tc>
          <w:tcPr>
            <w:tcW w:w="5490" w:type="dxa"/>
            <w:gridSpan w:val="4"/>
            <w:vAlign w:val="bottom"/>
            <w:hideMark/>
          </w:tcPr>
          <w:p w14:paraId="4B9EA66C" w14:textId="77777777" w:rsidR="00AF40EB" w:rsidRPr="003424A7" w:rsidRDefault="00AF40EB" w:rsidP="007352EE">
            <w:pPr>
              <w:pBdr>
                <w:bottom w:val="single" w:sz="4" w:space="1" w:color="000000"/>
              </w:pBdr>
              <w:snapToGrid w:val="0"/>
              <w:spacing w:line="300" w:lineRule="exact"/>
              <w:ind w:left="90" w:right="72"/>
              <w:jc w:val="center"/>
              <w:rPr>
                <w:rFonts w:ascii="Arial" w:hAnsi="Arial" w:cs="Arial"/>
                <w:sz w:val="16"/>
                <w:szCs w:val="16"/>
                <w:cs/>
              </w:rPr>
            </w:pPr>
            <w:r w:rsidRPr="003424A7">
              <w:rPr>
                <w:rFonts w:ascii="Arial" w:hAnsi="Arial" w:cs="Arial"/>
                <w:sz w:val="16"/>
                <w:szCs w:val="16"/>
              </w:rPr>
              <w:t>20</w:t>
            </w:r>
            <w:r w:rsidR="005B496F" w:rsidRPr="003424A7">
              <w:rPr>
                <w:rFonts w:ascii="Arial" w:hAnsi="Arial" w:cs="Arial"/>
                <w:sz w:val="16"/>
                <w:szCs w:val="16"/>
              </w:rPr>
              <w:t>2</w:t>
            </w:r>
            <w:r w:rsidR="00F96322" w:rsidRPr="003424A7">
              <w:rPr>
                <w:rFonts w:ascii="Arial" w:hAnsi="Arial" w:cs="Arial"/>
                <w:sz w:val="16"/>
                <w:szCs w:val="16"/>
              </w:rPr>
              <w:t>2</w:t>
            </w:r>
          </w:p>
        </w:tc>
      </w:tr>
      <w:tr w:rsidR="00AF40EB" w:rsidRPr="003424A7" w14:paraId="1985BBBB" w14:textId="77777777" w:rsidTr="00BE7E82">
        <w:tc>
          <w:tcPr>
            <w:tcW w:w="3690" w:type="dxa"/>
            <w:vAlign w:val="bottom"/>
          </w:tcPr>
          <w:p w14:paraId="1E412361" w14:textId="77777777" w:rsidR="00AF40EB" w:rsidRPr="003424A7" w:rsidRDefault="00AF40EB" w:rsidP="007352EE">
            <w:pPr>
              <w:tabs>
                <w:tab w:val="left" w:pos="342"/>
                <w:tab w:val="left" w:pos="1260"/>
              </w:tabs>
              <w:snapToGrid w:val="0"/>
              <w:spacing w:line="300" w:lineRule="exact"/>
              <w:ind w:left="90" w:right="81"/>
              <w:rPr>
                <w:rFonts w:ascii="Arial" w:hAnsi="Arial" w:cs="Arial"/>
                <w:sz w:val="16"/>
                <w:szCs w:val="16"/>
                <w:cs/>
              </w:rPr>
            </w:pPr>
          </w:p>
        </w:tc>
        <w:tc>
          <w:tcPr>
            <w:tcW w:w="1372" w:type="dxa"/>
            <w:vAlign w:val="bottom"/>
            <w:hideMark/>
          </w:tcPr>
          <w:p w14:paraId="43F6F9EF" w14:textId="77777777" w:rsidR="00AF40EB" w:rsidRPr="003424A7" w:rsidRDefault="00AF40EB" w:rsidP="007352EE">
            <w:pPr>
              <w:pBdr>
                <w:bottom w:val="single" w:sz="4" w:space="1" w:color="auto"/>
              </w:pBdr>
              <w:snapToGrid w:val="0"/>
              <w:spacing w:line="300" w:lineRule="exact"/>
              <w:ind w:left="90" w:right="127"/>
              <w:jc w:val="center"/>
              <w:rPr>
                <w:rFonts w:ascii="Arial" w:hAnsi="Arial" w:cs="Arial"/>
                <w:sz w:val="16"/>
                <w:szCs w:val="16"/>
                <w:cs/>
              </w:rPr>
            </w:pPr>
            <w:r w:rsidRPr="003424A7">
              <w:rPr>
                <w:rFonts w:ascii="Arial" w:hAnsi="Arial" w:cs="Arial"/>
                <w:sz w:val="16"/>
                <w:szCs w:val="16"/>
              </w:rPr>
              <w:t>Balance -                  beginning                   of the year</w:t>
            </w:r>
          </w:p>
        </w:tc>
        <w:tc>
          <w:tcPr>
            <w:tcW w:w="1373" w:type="dxa"/>
            <w:vAlign w:val="bottom"/>
            <w:hideMark/>
          </w:tcPr>
          <w:p w14:paraId="74DF1A6A" w14:textId="77777777" w:rsidR="00AF40EB" w:rsidRPr="003424A7" w:rsidRDefault="00AF40EB" w:rsidP="007352EE">
            <w:pPr>
              <w:pBdr>
                <w:bottom w:val="single" w:sz="4" w:space="1" w:color="auto"/>
              </w:pBdr>
              <w:spacing w:line="300" w:lineRule="exact"/>
              <w:ind w:left="90" w:right="127"/>
              <w:jc w:val="center"/>
              <w:rPr>
                <w:rFonts w:ascii="Arial" w:hAnsi="Arial" w:cs="Arial"/>
                <w:sz w:val="16"/>
                <w:szCs w:val="16"/>
                <w:cs/>
              </w:rPr>
            </w:pPr>
            <w:r w:rsidRPr="003424A7">
              <w:rPr>
                <w:rFonts w:ascii="Arial" w:hAnsi="Arial" w:cs="Arial"/>
                <w:sz w:val="16"/>
                <w:szCs w:val="16"/>
              </w:rPr>
              <w:t>Additions</w:t>
            </w:r>
          </w:p>
        </w:tc>
        <w:tc>
          <w:tcPr>
            <w:tcW w:w="1372" w:type="dxa"/>
            <w:vAlign w:val="bottom"/>
            <w:hideMark/>
          </w:tcPr>
          <w:p w14:paraId="2E05577C" w14:textId="77777777" w:rsidR="00AF40EB" w:rsidRPr="003424A7" w:rsidRDefault="00AF40EB" w:rsidP="007352EE">
            <w:pPr>
              <w:pBdr>
                <w:bottom w:val="single" w:sz="4" w:space="1" w:color="auto"/>
              </w:pBdr>
              <w:spacing w:line="300" w:lineRule="exact"/>
              <w:ind w:left="90" w:right="127"/>
              <w:jc w:val="center"/>
              <w:rPr>
                <w:rFonts w:ascii="Arial" w:hAnsi="Arial" w:cs="Arial"/>
                <w:sz w:val="16"/>
                <w:szCs w:val="16"/>
              </w:rPr>
            </w:pPr>
            <w:r w:rsidRPr="003424A7">
              <w:rPr>
                <w:rFonts w:ascii="Arial" w:hAnsi="Arial" w:cs="Arial"/>
                <w:sz w:val="16"/>
                <w:szCs w:val="16"/>
              </w:rPr>
              <w:t>Disposals</w:t>
            </w:r>
          </w:p>
        </w:tc>
        <w:tc>
          <w:tcPr>
            <w:tcW w:w="1373" w:type="dxa"/>
            <w:vAlign w:val="bottom"/>
            <w:hideMark/>
          </w:tcPr>
          <w:p w14:paraId="1DF9F702" w14:textId="77777777" w:rsidR="00AF40EB" w:rsidRPr="003424A7" w:rsidRDefault="00AF40EB" w:rsidP="007352EE">
            <w:pPr>
              <w:pBdr>
                <w:bottom w:val="single" w:sz="4" w:space="1" w:color="auto"/>
              </w:pBdr>
              <w:spacing w:line="300" w:lineRule="exact"/>
              <w:ind w:left="90" w:right="127"/>
              <w:jc w:val="center"/>
              <w:rPr>
                <w:rFonts w:ascii="Arial" w:hAnsi="Arial" w:cs="Arial"/>
                <w:sz w:val="16"/>
                <w:szCs w:val="16"/>
              </w:rPr>
            </w:pPr>
            <w:r w:rsidRPr="003424A7">
              <w:rPr>
                <w:rFonts w:ascii="Arial" w:hAnsi="Arial" w:cs="Arial"/>
                <w:sz w:val="16"/>
                <w:szCs w:val="16"/>
              </w:rPr>
              <w:t>Balance - end                  of the year</w:t>
            </w:r>
          </w:p>
        </w:tc>
      </w:tr>
      <w:tr w:rsidR="00AF40EB" w:rsidRPr="003424A7" w14:paraId="6191D167" w14:textId="77777777" w:rsidTr="00BE7E82">
        <w:tc>
          <w:tcPr>
            <w:tcW w:w="3690" w:type="dxa"/>
            <w:vAlign w:val="bottom"/>
            <w:hideMark/>
          </w:tcPr>
          <w:p w14:paraId="3A7FAAA8" w14:textId="77777777" w:rsidR="00AF40EB" w:rsidRPr="003424A7" w:rsidRDefault="00AF40EB" w:rsidP="007352EE">
            <w:pPr>
              <w:spacing w:line="300" w:lineRule="exact"/>
              <w:ind w:left="162" w:right="-198" w:hanging="162"/>
              <w:rPr>
                <w:rFonts w:ascii="Arial" w:hAnsi="Arial" w:cs="Arial"/>
                <w:sz w:val="16"/>
                <w:szCs w:val="16"/>
              </w:rPr>
            </w:pPr>
            <w:r w:rsidRPr="003424A7">
              <w:rPr>
                <w:rFonts w:ascii="Arial" w:hAnsi="Arial" w:cs="Arial"/>
                <w:sz w:val="16"/>
                <w:szCs w:val="16"/>
              </w:rPr>
              <w:t>Assets transferred for settlement of debts</w:t>
            </w:r>
          </w:p>
        </w:tc>
        <w:tc>
          <w:tcPr>
            <w:tcW w:w="1372" w:type="dxa"/>
            <w:vAlign w:val="bottom"/>
          </w:tcPr>
          <w:p w14:paraId="4EC2D1F0" w14:textId="77777777" w:rsidR="00AF40EB" w:rsidRPr="003424A7"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rPr>
            </w:pPr>
          </w:p>
        </w:tc>
        <w:tc>
          <w:tcPr>
            <w:tcW w:w="1373" w:type="dxa"/>
            <w:vAlign w:val="bottom"/>
          </w:tcPr>
          <w:p w14:paraId="22FCB50A" w14:textId="77777777" w:rsidR="00AF40EB" w:rsidRPr="003424A7"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rPr>
            </w:pPr>
          </w:p>
        </w:tc>
        <w:tc>
          <w:tcPr>
            <w:tcW w:w="1372" w:type="dxa"/>
            <w:vAlign w:val="bottom"/>
          </w:tcPr>
          <w:p w14:paraId="53B9F3BC" w14:textId="77777777" w:rsidR="00AF40EB" w:rsidRPr="003424A7"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cs/>
              </w:rPr>
            </w:pPr>
          </w:p>
        </w:tc>
        <w:tc>
          <w:tcPr>
            <w:tcW w:w="1373" w:type="dxa"/>
            <w:vAlign w:val="bottom"/>
          </w:tcPr>
          <w:p w14:paraId="1FC8487E" w14:textId="77777777" w:rsidR="00AF40EB" w:rsidRPr="003424A7" w:rsidRDefault="00AF40EB" w:rsidP="007352EE">
            <w:pPr>
              <w:pStyle w:val="3"/>
              <w:tabs>
                <w:tab w:val="clear" w:pos="360"/>
                <w:tab w:val="clear" w:pos="720"/>
                <w:tab w:val="decimal" w:pos="1080"/>
              </w:tabs>
              <w:snapToGrid w:val="0"/>
              <w:spacing w:line="300" w:lineRule="exact"/>
              <w:ind w:left="90" w:right="72"/>
              <w:rPr>
                <w:rFonts w:ascii="Arial" w:hAnsi="Arial" w:cs="Arial"/>
                <w:sz w:val="16"/>
                <w:szCs w:val="16"/>
                <w:cs/>
              </w:rPr>
            </w:pPr>
          </w:p>
        </w:tc>
      </w:tr>
      <w:tr w:rsidR="00AF40EB" w:rsidRPr="003424A7" w14:paraId="43E06D0B" w14:textId="77777777" w:rsidTr="00BE7E82">
        <w:trPr>
          <w:trHeight w:val="70"/>
        </w:trPr>
        <w:tc>
          <w:tcPr>
            <w:tcW w:w="3690" w:type="dxa"/>
            <w:vAlign w:val="bottom"/>
            <w:hideMark/>
          </w:tcPr>
          <w:p w14:paraId="321B4F22" w14:textId="77777777" w:rsidR="00AF40EB" w:rsidRPr="003424A7" w:rsidRDefault="00A726CF" w:rsidP="00A726CF">
            <w:pPr>
              <w:spacing w:line="300" w:lineRule="exact"/>
              <w:ind w:left="162"/>
              <w:rPr>
                <w:rFonts w:ascii="Arial" w:hAnsi="Arial" w:cs="Arial"/>
                <w:sz w:val="16"/>
                <w:szCs w:val="16"/>
                <w:cs/>
              </w:rPr>
            </w:pPr>
            <w:r w:rsidRPr="003424A7">
              <w:rPr>
                <w:rFonts w:ascii="Arial" w:hAnsi="Arial" w:cs="Arial"/>
                <w:sz w:val="16"/>
                <w:szCs w:val="16"/>
              </w:rPr>
              <w:t>Immovable assets</w:t>
            </w:r>
          </w:p>
        </w:tc>
        <w:tc>
          <w:tcPr>
            <w:tcW w:w="1372" w:type="dxa"/>
            <w:vAlign w:val="bottom"/>
          </w:tcPr>
          <w:p w14:paraId="5CB7A8B6" w14:textId="77777777" w:rsidR="00AF40EB" w:rsidRPr="003424A7" w:rsidRDefault="001E632C" w:rsidP="009A0440">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936</w:t>
            </w:r>
          </w:p>
        </w:tc>
        <w:tc>
          <w:tcPr>
            <w:tcW w:w="1373" w:type="dxa"/>
            <w:vAlign w:val="bottom"/>
          </w:tcPr>
          <w:p w14:paraId="0CD03466" w14:textId="77777777" w:rsidR="00AF40EB" w:rsidRPr="003424A7" w:rsidRDefault="001E632C" w:rsidP="009A0440">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1</w:t>
            </w:r>
          </w:p>
        </w:tc>
        <w:tc>
          <w:tcPr>
            <w:tcW w:w="1372" w:type="dxa"/>
            <w:vAlign w:val="bottom"/>
          </w:tcPr>
          <w:p w14:paraId="2A76DE36" w14:textId="77777777" w:rsidR="00AF40EB" w:rsidRPr="003424A7" w:rsidRDefault="001E632C" w:rsidP="009A0440">
            <w:pPr>
              <w:pStyle w:val="3"/>
              <w:tabs>
                <w:tab w:val="clear" w:pos="360"/>
                <w:tab w:val="clear" w:pos="720"/>
                <w:tab w:val="decimal" w:pos="1074"/>
              </w:tabs>
              <w:snapToGrid w:val="0"/>
              <w:spacing w:line="300" w:lineRule="exact"/>
              <w:ind w:left="90" w:right="72"/>
              <w:rPr>
                <w:rFonts w:ascii="Arial" w:hAnsi="Arial" w:cs="Arial"/>
                <w:sz w:val="16"/>
                <w:szCs w:val="16"/>
                <w:cs/>
              </w:rPr>
            </w:pPr>
            <w:r w:rsidRPr="003424A7">
              <w:rPr>
                <w:rFonts w:ascii="Arial" w:hAnsi="Arial" w:cs="Arial"/>
                <w:sz w:val="16"/>
                <w:szCs w:val="16"/>
              </w:rPr>
              <w:t>(7)</w:t>
            </w:r>
          </w:p>
        </w:tc>
        <w:tc>
          <w:tcPr>
            <w:tcW w:w="1373" w:type="dxa"/>
            <w:vAlign w:val="bottom"/>
          </w:tcPr>
          <w:p w14:paraId="2D377717" w14:textId="77777777" w:rsidR="00AF40EB" w:rsidRPr="003424A7" w:rsidRDefault="001E632C" w:rsidP="009A0440">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930</w:t>
            </w:r>
          </w:p>
        </w:tc>
      </w:tr>
      <w:tr w:rsidR="00AF40EB" w:rsidRPr="003424A7" w14:paraId="0448E63A" w14:textId="77777777" w:rsidTr="00E01617">
        <w:tc>
          <w:tcPr>
            <w:tcW w:w="3690" w:type="dxa"/>
            <w:vAlign w:val="bottom"/>
            <w:hideMark/>
          </w:tcPr>
          <w:p w14:paraId="13C427F9" w14:textId="77777777" w:rsidR="00AF40EB" w:rsidRPr="003424A7" w:rsidRDefault="00AF40EB" w:rsidP="007352EE">
            <w:pPr>
              <w:tabs>
                <w:tab w:val="left" w:pos="342"/>
                <w:tab w:val="left" w:pos="1260"/>
              </w:tabs>
              <w:snapToGrid w:val="0"/>
              <w:spacing w:line="300" w:lineRule="exact"/>
              <w:ind w:right="81"/>
              <w:rPr>
                <w:rFonts w:ascii="Arial" w:hAnsi="Arial" w:cs="Arial"/>
                <w:sz w:val="16"/>
                <w:szCs w:val="16"/>
              </w:rPr>
            </w:pPr>
            <w:r w:rsidRPr="003424A7">
              <w:rPr>
                <w:rFonts w:ascii="Arial" w:hAnsi="Arial" w:cs="Arial"/>
                <w:sz w:val="16"/>
                <w:szCs w:val="16"/>
              </w:rPr>
              <w:t>Assets purchase by bid on the open market</w:t>
            </w:r>
          </w:p>
        </w:tc>
        <w:tc>
          <w:tcPr>
            <w:tcW w:w="1372" w:type="dxa"/>
          </w:tcPr>
          <w:p w14:paraId="673E414A" w14:textId="77777777" w:rsidR="00AF40EB" w:rsidRPr="003424A7" w:rsidRDefault="00AF40EB" w:rsidP="009A0440">
            <w:pPr>
              <w:pStyle w:val="3"/>
              <w:tabs>
                <w:tab w:val="clear" w:pos="360"/>
                <w:tab w:val="clear" w:pos="720"/>
                <w:tab w:val="decimal" w:pos="1074"/>
              </w:tabs>
              <w:snapToGrid w:val="0"/>
              <w:spacing w:line="300" w:lineRule="exact"/>
              <w:ind w:left="90" w:right="72"/>
              <w:rPr>
                <w:rFonts w:ascii="Arial" w:hAnsi="Arial" w:cs="Arial"/>
                <w:sz w:val="16"/>
                <w:szCs w:val="16"/>
              </w:rPr>
            </w:pPr>
          </w:p>
        </w:tc>
        <w:tc>
          <w:tcPr>
            <w:tcW w:w="1373" w:type="dxa"/>
          </w:tcPr>
          <w:p w14:paraId="5A5B98CF" w14:textId="77777777" w:rsidR="00AF40EB" w:rsidRPr="003424A7" w:rsidRDefault="00AF40EB" w:rsidP="009A0440">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2" w:type="dxa"/>
          </w:tcPr>
          <w:p w14:paraId="070230BE" w14:textId="77777777" w:rsidR="00AF40EB" w:rsidRPr="003424A7" w:rsidRDefault="00AF40EB" w:rsidP="009A0440">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3" w:type="dxa"/>
          </w:tcPr>
          <w:p w14:paraId="7A149FF1" w14:textId="77777777" w:rsidR="00AF40EB" w:rsidRPr="003424A7" w:rsidRDefault="00AF40EB" w:rsidP="009A0440">
            <w:pPr>
              <w:pStyle w:val="3"/>
              <w:tabs>
                <w:tab w:val="clear" w:pos="360"/>
                <w:tab w:val="clear" w:pos="720"/>
                <w:tab w:val="decimal" w:pos="1074"/>
              </w:tabs>
              <w:snapToGrid w:val="0"/>
              <w:spacing w:line="300" w:lineRule="exact"/>
              <w:ind w:left="90" w:right="72"/>
              <w:rPr>
                <w:rFonts w:ascii="Arial" w:hAnsi="Arial" w:cs="Arial"/>
                <w:sz w:val="16"/>
                <w:szCs w:val="16"/>
                <w:cs/>
              </w:rPr>
            </w:pPr>
          </w:p>
        </w:tc>
      </w:tr>
      <w:tr w:rsidR="00A726CF" w:rsidRPr="003424A7" w14:paraId="7D5636C5" w14:textId="77777777" w:rsidTr="00BE7E82">
        <w:tc>
          <w:tcPr>
            <w:tcW w:w="3690" w:type="dxa"/>
            <w:vAlign w:val="bottom"/>
            <w:hideMark/>
          </w:tcPr>
          <w:p w14:paraId="7BB4F457" w14:textId="77777777" w:rsidR="00A726CF" w:rsidRPr="003424A7" w:rsidRDefault="00A726CF" w:rsidP="00A726CF">
            <w:pPr>
              <w:spacing w:line="300" w:lineRule="exact"/>
              <w:ind w:left="162"/>
              <w:rPr>
                <w:rFonts w:ascii="Arial" w:hAnsi="Arial" w:cs="Arial"/>
                <w:sz w:val="16"/>
                <w:szCs w:val="16"/>
                <w:cs/>
              </w:rPr>
            </w:pPr>
            <w:r w:rsidRPr="003424A7">
              <w:rPr>
                <w:rFonts w:ascii="Arial" w:hAnsi="Arial" w:cs="Arial"/>
                <w:sz w:val="16"/>
                <w:szCs w:val="16"/>
              </w:rPr>
              <w:t>Immovable assets</w:t>
            </w:r>
          </w:p>
        </w:tc>
        <w:tc>
          <w:tcPr>
            <w:tcW w:w="1372" w:type="dxa"/>
          </w:tcPr>
          <w:p w14:paraId="680EB36D" w14:textId="77777777" w:rsidR="00A726CF" w:rsidRPr="003424A7" w:rsidRDefault="001E632C"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1,596</w:t>
            </w:r>
          </w:p>
        </w:tc>
        <w:tc>
          <w:tcPr>
            <w:tcW w:w="1373" w:type="dxa"/>
          </w:tcPr>
          <w:p w14:paraId="17064653" w14:textId="77777777" w:rsidR="00A726CF" w:rsidRPr="003424A7" w:rsidRDefault="001E632C"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28</w:t>
            </w:r>
          </w:p>
        </w:tc>
        <w:tc>
          <w:tcPr>
            <w:tcW w:w="1372" w:type="dxa"/>
          </w:tcPr>
          <w:p w14:paraId="66C49CF1" w14:textId="77777777" w:rsidR="00A726CF" w:rsidRPr="003424A7" w:rsidRDefault="001E632C"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w:t>
            </w:r>
          </w:p>
        </w:tc>
        <w:tc>
          <w:tcPr>
            <w:tcW w:w="1373" w:type="dxa"/>
          </w:tcPr>
          <w:p w14:paraId="1FC5ABA2" w14:textId="77777777" w:rsidR="00A726CF" w:rsidRPr="003424A7" w:rsidRDefault="001E632C" w:rsidP="00E01617">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1,624</w:t>
            </w:r>
          </w:p>
        </w:tc>
      </w:tr>
      <w:tr w:rsidR="00A726CF" w:rsidRPr="003424A7" w14:paraId="7341A576" w14:textId="77777777" w:rsidTr="00703048">
        <w:tc>
          <w:tcPr>
            <w:tcW w:w="3690" w:type="dxa"/>
            <w:vAlign w:val="bottom"/>
            <w:hideMark/>
          </w:tcPr>
          <w:p w14:paraId="6F802A5C" w14:textId="77777777" w:rsidR="00A726CF" w:rsidRPr="003424A7" w:rsidRDefault="00A726CF" w:rsidP="00A726CF">
            <w:pPr>
              <w:spacing w:line="300" w:lineRule="exact"/>
              <w:ind w:left="162" w:right="-108" w:hanging="162"/>
              <w:rPr>
                <w:rFonts w:ascii="Arial" w:hAnsi="Arial" w:cs="Arial"/>
                <w:sz w:val="16"/>
                <w:szCs w:val="16"/>
              </w:rPr>
            </w:pPr>
            <w:r w:rsidRPr="003424A7">
              <w:rPr>
                <w:rFonts w:ascii="Arial" w:hAnsi="Arial" w:cs="Arial"/>
                <w:sz w:val="16"/>
                <w:szCs w:val="16"/>
              </w:rPr>
              <w:t>Others</w:t>
            </w:r>
          </w:p>
        </w:tc>
        <w:tc>
          <w:tcPr>
            <w:tcW w:w="1372" w:type="dxa"/>
            <w:vAlign w:val="bottom"/>
          </w:tcPr>
          <w:p w14:paraId="22E602EF" w14:textId="77777777" w:rsidR="00A726CF" w:rsidRPr="003424A7" w:rsidRDefault="00A726CF" w:rsidP="00A726CF">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3" w:type="dxa"/>
            <w:vAlign w:val="bottom"/>
          </w:tcPr>
          <w:p w14:paraId="6D0B59DF" w14:textId="77777777" w:rsidR="00A726CF" w:rsidRPr="003424A7" w:rsidRDefault="00A726CF" w:rsidP="00A726CF">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2" w:type="dxa"/>
            <w:vAlign w:val="bottom"/>
          </w:tcPr>
          <w:p w14:paraId="6783B20D" w14:textId="77777777" w:rsidR="00A726CF" w:rsidRPr="003424A7" w:rsidRDefault="00A726CF" w:rsidP="00A726CF">
            <w:pPr>
              <w:pStyle w:val="3"/>
              <w:tabs>
                <w:tab w:val="clear" w:pos="360"/>
                <w:tab w:val="clear" w:pos="720"/>
                <w:tab w:val="decimal" w:pos="1074"/>
              </w:tabs>
              <w:snapToGrid w:val="0"/>
              <w:spacing w:line="300" w:lineRule="exact"/>
              <w:ind w:left="90" w:right="72"/>
              <w:rPr>
                <w:rFonts w:ascii="Arial" w:hAnsi="Arial" w:cs="Arial"/>
                <w:sz w:val="16"/>
                <w:szCs w:val="16"/>
                <w:cs/>
              </w:rPr>
            </w:pPr>
          </w:p>
        </w:tc>
        <w:tc>
          <w:tcPr>
            <w:tcW w:w="1373" w:type="dxa"/>
            <w:vAlign w:val="bottom"/>
          </w:tcPr>
          <w:p w14:paraId="4252883F" w14:textId="77777777" w:rsidR="00A726CF" w:rsidRPr="003424A7" w:rsidRDefault="00A726CF" w:rsidP="00A726CF">
            <w:pPr>
              <w:pStyle w:val="3"/>
              <w:tabs>
                <w:tab w:val="clear" w:pos="360"/>
                <w:tab w:val="clear" w:pos="720"/>
                <w:tab w:val="decimal" w:pos="1074"/>
              </w:tabs>
              <w:snapToGrid w:val="0"/>
              <w:spacing w:line="300" w:lineRule="exact"/>
              <w:ind w:left="90" w:right="72"/>
              <w:rPr>
                <w:rFonts w:ascii="Arial" w:hAnsi="Arial" w:cs="Arial"/>
                <w:sz w:val="16"/>
                <w:szCs w:val="16"/>
                <w:cs/>
              </w:rPr>
            </w:pPr>
          </w:p>
        </w:tc>
      </w:tr>
      <w:tr w:rsidR="00703048" w:rsidRPr="003424A7" w14:paraId="4E5E9870" w14:textId="77777777" w:rsidTr="00703048">
        <w:tc>
          <w:tcPr>
            <w:tcW w:w="3690" w:type="dxa"/>
            <w:vAlign w:val="bottom"/>
          </w:tcPr>
          <w:p w14:paraId="38759222" w14:textId="77777777" w:rsidR="00703048" w:rsidRPr="003424A7" w:rsidRDefault="00703048" w:rsidP="00A726CF">
            <w:pPr>
              <w:spacing w:line="300" w:lineRule="exact"/>
              <w:ind w:left="162"/>
              <w:rPr>
                <w:rFonts w:ascii="Arial" w:hAnsi="Arial" w:cs="Arial"/>
                <w:sz w:val="16"/>
                <w:szCs w:val="16"/>
              </w:rPr>
            </w:pPr>
            <w:r w:rsidRPr="003424A7">
              <w:rPr>
                <w:rFonts w:ascii="Arial" w:hAnsi="Arial" w:cs="Arial"/>
                <w:sz w:val="16"/>
                <w:szCs w:val="16"/>
              </w:rPr>
              <w:t>Immovable assets</w:t>
            </w:r>
          </w:p>
        </w:tc>
        <w:tc>
          <w:tcPr>
            <w:tcW w:w="1372" w:type="dxa"/>
          </w:tcPr>
          <w:p w14:paraId="1173FC58" w14:textId="77777777" w:rsidR="00703048" w:rsidRPr="003424A7" w:rsidRDefault="00703048" w:rsidP="007251D7">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243</w:t>
            </w:r>
          </w:p>
        </w:tc>
        <w:tc>
          <w:tcPr>
            <w:tcW w:w="1373" w:type="dxa"/>
          </w:tcPr>
          <w:p w14:paraId="29A47537" w14:textId="77777777" w:rsidR="00703048" w:rsidRPr="003424A7" w:rsidRDefault="00703048"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w:t>
            </w:r>
          </w:p>
        </w:tc>
        <w:tc>
          <w:tcPr>
            <w:tcW w:w="1372" w:type="dxa"/>
          </w:tcPr>
          <w:p w14:paraId="25319021" w14:textId="77777777" w:rsidR="00703048" w:rsidRPr="003424A7" w:rsidRDefault="00703048" w:rsidP="005E03D8">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w:t>
            </w:r>
          </w:p>
        </w:tc>
        <w:tc>
          <w:tcPr>
            <w:tcW w:w="1373" w:type="dxa"/>
          </w:tcPr>
          <w:p w14:paraId="797310F6" w14:textId="77777777" w:rsidR="00703048" w:rsidRPr="003424A7" w:rsidRDefault="00703048"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243</w:t>
            </w:r>
          </w:p>
        </w:tc>
      </w:tr>
      <w:tr w:rsidR="00A726CF" w:rsidRPr="003424A7" w14:paraId="787D32DA" w14:textId="77777777" w:rsidTr="00703048">
        <w:tc>
          <w:tcPr>
            <w:tcW w:w="3690" w:type="dxa"/>
            <w:hideMark/>
          </w:tcPr>
          <w:p w14:paraId="1E0AF042" w14:textId="77777777" w:rsidR="00A726CF" w:rsidRPr="003424A7" w:rsidRDefault="00A726CF" w:rsidP="00A726CF">
            <w:pPr>
              <w:spacing w:line="300" w:lineRule="exact"/>
              <w:ind w:left="162" w:hanging="162"/>
              <w:rPr>
                <w:rFonts w:ascii="Arial" w:hAnsi="Arial" w:cs="Arial"/>
                <w:sz w:val="16"/>
                <w:szCs w:val="16"/>
              </w:rPr>
            </w:pPr>
            <w:r w:rsidRPr="003424A7">
              <w:rPr>
                <w:rFonts w:ascii="Arial" w:hAnsi="Arial" w:cs="Arial"/>
                <w:sz w:val="16"/>
                <w:szCs w:val="16"/>
              </w:rPr>
              <w:t>Total property foreclosed</w:t>
            </w:r>
          </w:p>
        </w:tc>
        <w:tc>
          <w:tcPr>
            <w:tcW w:w="1372" w:type="dxa"/>
            <w:vAlign w:val="bottom"/>
          </w:tcPr>
          <w:p w14:paraId="24AFD936" w14:textId="77777777" w:rsidR="00A726CF" w:rsidRPr="003424A7" w:rsidRDefault="00703048"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2,</w:t>
            </w:r>
            <w:r w:rsidR="00E01617" w:rsidRPr="003424A7">
              <w:rPr>
                <w:rFonts w:ascii="Arial" w:hAnsi="Arial" w:cs="Arial"/>
                <w:sz w:val="16"/>
                <w:szCs w:val="16"/>
              </w:rPr>
              <w:t>775</w:t>
            </w:r>
          </w:p>
        </w:tc>
        <w:tc>
          <w:tcPr>
            <w:tcW w:w="1373" w:type="dxa"/>
            <w:vAlign w:val="bottom"/>
          </w:tcPr>
          <w:p w14:paraId="092CC02A" w14:textId="77777777" w:rsidR="00A726CF" w:rsidRPr="003424A7" w:rsidRDefault="0007129D"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29</w:t>
            </w:r>
          </w:p>
        </w:tc>
        <w:tc>
          <w:tcPr>
            <w:tcW w:w="1372" w:type="dxa"/>
            <w:vAlign w:val="bottom"/>
          </w:tcPr>
          <w:p w14:paraId="14D4D30B" w14:textId="77777777" w:rsidR="00A726CF" w:rsidRPr="003424A7" w:rsidRDefault="00703048"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(7)</w:t>
            </w:r>
          </w:p>
        </w:tc>
        <w:tc>
          <w:tcPr>
            <w:tcW w:w="1373" w:type="dxa"/>
            <w:vAlign w:val="bottom"/>
          </w:tcPr>
          <w:p w14:paraId="43B100EC" w14:textId="77777777" w:rsidR="00A726CF" w:rsidRPr="003424A7" w:rsidRDefault="00703048" w:rsidP="00A726CF">
            <w:pPr>
              <w:pStyle w:val="3"/>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2,7</w:t>
            </w:r>
            <w:r w:rsidR="0007129D" w:rsidRPr="003424A7">
              <w:rPr>
                <w:rFonts w:ascii="Arial" w:hAnsi="Arial" w:cs="Arial"/>
                <w:sz w:val="16"/>
                <w:szCs w:val="16"/>
              </w:rPr>
              <w:t>97</w:t>
            </w:r>
          </w:p>
        </w:tc>
      </w:tr>
      <w:tr w:rsidR="00A726CF" w:rsidRPr="003424A7" w14:paraId="7065C370" w14:textId="77777777" w:rsidTr="00BE7E82">
        <w:tc>
          <w:tcPr>
            <w:tcW w:w="3690" w:type="dxa"/>
            <w:hideMark/>
          </w:tcPr>
          <w:p w14:paraId="7614BC38" w14:textId="77777777" w:rsidR="00A726CF" w:rsidRPr="003424A7" w:rsidRDefault="00A726CF" w:rsidP="00A726CF">
            <w:pPr>
              <w:tabs>
                <w:tab w:val="left" w:pos="342"/>
                <w:tab w:val="left" w:pos="1260"/>
              </w:tabs>
              <w:snapToGrid w:val="0"/>
              <w:spacing w:line="300" w:lineRule="exact"/>
              <w:ind w:right="81"/>
              <w:rPr>
                <w:rFonts w:ascii="Arial" w:hAnsi="Arial" w:cs="Arial"/>
                <w:sz w:val="16"/>
                <w:szCs w:val="16"/>
              </w:rPr>
            </w:pPr>
            <w:r w:rsidRPr="003424A7">
              <w:rPr>
                <w:rFonts w:ascii="Arial" w:hAnsi="Arial" w:cs="Arial"/>
                <w:sz w:val="16"/>
                <w:szCs w:val="16"/>
              </w:rPr>
              <w:t>Less: Allowance for impairment</w:t>
            </w:r>
          </w:p>
        </w:tc>
        <w:tc>
          <w:tcPr>
            <w:tcW w:w="1372" w:type="dxa"/>
            <w:vAlign w:val="bottom"/>
          </w:tcPr>
          <w:p w14:paraId="1485A742" w14:textId="77777777" w:rsidR="00A726CF" w:rsidRPr="003424A7" w:rsidRDefault="00703048"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cs/>
              </w:rPr>
            </w:pPr>
            <w:r w:rsidRPr="003424A7">
              <w:rPr>
                <w:rFonts w:ascii="Arial" w:hAnsi="Arial" w:cs="Arial"/>
                <w:sz w:val="16"/>
                <w:szCs w:val="16"/>
              </w:rPr>
              <w:t>(</w:t>
            </w:r>
            <w:r w:rsidR="0007129D" w:rsidRPr="003424A7">
              <w:rPr>
                <w:rFonts w:ascii="Arial" w:hAnsi="Arial" w:cs="Arial"/>
                <w:sz w:val="16"/>
                <w:szCs w:val="16"/>
              </w:rPr>
              <w:t>475</w:t>
            </w:r>
            <w:r w:rsidRPr="003424A7">
              <w:rPr>
                <w:rFonts w:ascii="Arial" w:hAnsi="Arial" w:cs="Arial"/>
                <w:sz w:val="16"/>
                <w:szCs w:val="16"/>
              </w:rPr>
              <w:t>)</w:t>
            </w:r>
          </w:p>
        </w:tc>
        <w:tc>
          <w:tcPr>
            <w:tcW w:w="1373" w:type="dxa"/>
            <w:vAlign w:val="bottom"/>
          </w:tcPr>
          <w:p w14:paraId="666E4CA4" w14:textId="77777777" w:rsidR="00A726CF" w:rsidRPr="003424A7" w:rsidRDefault="0007129D"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49</w:t>
            </w:r>
          </w:p>
        </w:tc>
        <w:tc>
          <w:tcPr>
            <w:tcW w:w="1372" w:type="dxa"/>
            <w:vAlign w:val="bottom"/>
          </w:tcPr>
          <w:p w14:paraId="307F1C3A" w14:textId="77777777" w:rsidR="00A726CF" w:rsidRPr="003424A7" w:rsidRDefault="0007129D" w:rsidP="0007129D">
            <w:pPr>
              <w:pStyle w:val="3"/>
              <w:pBdr>
                <w:bottom w:val="single" w:sz="4" w:space="1" w:color="auto"/>
              </w:pBdr>
              <w:tabs>
                <w:tab w:val="clear" w:pos="360"/>
                <w:tab w:val="clear" w:pos="720"/>
                <w:tab w:val="decimal" w:pos="1074"/>
              </w:tabs>
              <w:snapToGrid w:val="0"/>
              <w:spacing w:line="300" w:lineRule="exact"/>
              <w:ind w:right="72"/>
              <w:rPr>
                <w:rFonts w:ascii="Arial" w:hAnsi="Arial" w:cs="Arial"/>
                <w:sz w:val="16"/>
                <w:szCs w:val="16"/>
              </w:rPr>
            </w:pPr>
            <w:r w:rsidRPr="003424A7">
              <w:rPr>
                <w:rFonts w:ascii="Arial" w:hAnsi="Arial" w:cs="Arial"/>
                <w:sz w:val="16"/>
                <w:szCs w:val="16"/>
              </w:rPr>
              <w:t>-</w:t>
            </w:r>
          </w:p>
        </w:tc>
        <w:tc>
          <w:tcPr>
            <w:tcW w:w="1373" w:type="dxa"/>
          </w:tcPr>
          <w:p w14:paraId="176A9F16" w14:textId="77777777" w:rsidR="00A726CF" w:rsidRPr="003424A7" w:rsidRDefault="00703048" w:rsidP="00A726CF">
            <w:pPr>
              <w:pStyle w:val="3"/>
              <w:pBdr>
                <w:bottom w:val="single" w:sz="4" w:space="1" w:color="auto"/>
              </w:pBdr>
              <w:tabs>
                <w:tab w:val="clear" w:pos="360"/>
                <w:tab w:val="clear" w:pos="720"/>
                <w:tab w:val="decimal" w:pos="1074"/>
              </w:tabs>
              <w:snapToGrid w:val="0"/>
              <w:spacing w:line="300" w:lineRule="exact"/>
              <w:ind w:left="90" w:right="72"/>
              <w:rPr>
                <w:rFonts w:ascii="Arial" w:hAnsi="Arial" w:cs="Arial"/>
                <w:sz w:val="16"/>
                <w:szCs w:val="16"/>
                <w:cs/>
              </w:rPr>
            </w:pPr>
            <w:r w:rsidRPr="003424A7">
              <w:rPr>
                <w:rFonts w:ascii="Arial" w:hAnsi="Arial" w:cs="Arial"/>
                <w:sz w:val="16"/>
                <w:szCs w:val="16"/>
              </w:rPr>
              <w:t>(4</w:t>
            </w:r>
            <w:r w:rsidR="0007129D" w:rsidRPr="003424A7">
              <w:rPr>
                <w:rFonts w:ascii="Arial" w:hAnsi="Arial" w:cs="Arial"/>
                <w:sz w:val="16"/>
                <w:szCs w:val="16"/>
              </w:rPr>
              <w:t>26</w:t>
            </w:r>
            <w:r w:rsidRPr="003424A7">
              <w:rPr>
                <w:rFonts w:ascii="Arial" w:hAnsi="Arial" w:cs="Arial"/>
                <w:sz w:val="16"/>
                <w:szCs w:val="16"/>
              </w:rPr>
              <w:t>)</w:t>
            </w:r>
          </w:p>
        </w:tc>
      </w:tr>
      <w:tr w:rsidR="00A726CF" w:rsidRPr="003424A7" w14:paraId="42CB1F57" w14:textId="77777777" w:rsidTr="00BE7E82">
        <w:trPr>
          <w:trHeight w:val="60"/>
        </w:trPr>
        <w:tc>
          <w:tcPr>
            <w:tcW w:w="3690" w:type="dxa"/>
            <w:hideMark/>
          </w:tcPr>
          <w:p w14:paraId="0B07A597" w14:textId="77777777" w:rsidR="00A726CF" w:rsidRPr="003424A7" w:rsidRDefault="00A726CF" w:rsidP="00A726CF">
            <w:pPr>
              <w:tabs>
                <w:tab w:val="left" w:pos="342"/>
                <w:tab w:val="left" w:pos="1260"/>
              </w:tabs>
              <w:snapToGrid w:val="0"/>
              <w:spacing w:line="300" w:lineRule="exact"/>
              <w:ind w:right="81"/>
              <w:rPr>
                <w:rFonts w:ascii="Arial" w:hAnsi="Arial" w:cs="Arial"/>
                <w:sz w:val="16"/>
                <w:szCs w:val="16"/>
              </w:rPr>
            </w:pPr>
            <w:r w:rsidRPr="003424A7">
              <w:rPr>
                <w:rFonts w:ascii="Arial" w:hAnsi="Arial" w:cs="Arial"/>
                <w:sz w:val="16"/>
                <w:szCs w:val="16"/>
              </w:rPr>
              <w:t>Property foreclosed - net</w:t>
            </w:r>
          </w:p>
        </w:tc>
        <w:tc>
          <w:tcPr>
            <w:tcW w:w="1372" w:type="dxa"/>
            <w:vAlign w:val="bottom"/>
          </w:tcPr>
          <w:p w14:paraId="3F6835BF" w14:textId="77777777" w:rsidR="00A726CF" w:rsidRPr="003424A7" w:rsidRDefault="00E01617" w:rsidP="00A726CF">
            <w:pPr>
              <w:pStyle w:val="3"/>
              <w:pBdr>
                <w:bottom w:val="double" w:sz="4" w:space="1" w:color="auto"/>
              </w:pBdr>
              <w:tabs>
                <w:tab w:val="clear" w:pos="360"/>
                <w:tab w:val="clear" w:pos="720"/>
                <w:tab w:val="decimal" w:pos="1074"/>
              </w:tabs>
              <w:snapToGrid w:val="0"/>
              <w:spacing w:line="300" w:lineRule="exact"/>
              <w:ind w:left="90" w:right="72"/>
              <w:rPr>
                <w:rFonts w:ascii="Arial" w:hAnsi="Arial" w:cs="Arial"/>
                <w:sz w:val="16"/>
                <w:szCs w:val="16"/>
                <w:cs/>
              </w:rPr>
            </w:pPr>
            <w:r w:rsidRPr="003424A7">
              <w:rPr>
                <w:rFonts w:ascii="Arial" w:hAnsi="Arial" w:cs="Arial"/>
                <w:sz w:val="16"/>
                <w:szCs w:val="16"/>
              </w:rPr>
              <w:t>2,300</w:t>
            </w:r>
          </w:p>
        </w:tc>
        <w:tc>
          <w:tcPr>
            <w:tcW w:w="1373" w:type="dxa"/>
            <w:vAlign w:val="bottom"/>
          </w:tcPr>
          <w:p w14:paraId="1BE2BA74" w14:textId="77777777" w:rsidR="00A726CF" w:rsidRPr="003424A7" w:rsidRDefault="0007129D" w:rsidP="00A726CF">
            <w:pPr>
              <w:pStyle w:val="3"/>
              <w:pBdr>
                <w:bottom w:val="double" w:sz="4" w:space="1" w:color="auto"/>
              </w:pBdr>
              <w:tabs>
                <w:tab w:val="clear" w:pos="360"/>
                <w:tab w:val="clear" w:pos="720"/>
                <w:tab w:val="decimal" w:pos="1074"/>
              </w:tabs>
              <w:snapToGrid w:val="0"/>
              <w:spacing w:line="300" w:lineRule="exact"/>
              <w:ind w:left="90" w:right="72"/>
              <w:rPr>
                <w:rFonts w:ascii="Arial" w:hAnsi="Arial" w:cs="Arial"/>
                <w:sz w:val="16"/>
                <w:szCs w:val="16"/>
              </w:rPr>
            </w:pPr>
            <w:r w:rsidRPr="003424A7">
              <w:rPr>
                <w:rFonts w:ascii="Arial" w:hAnsi="Arial" w:cs="Arial"/>
                <w:sz w:val="16"/>
                <w:szCs w:val="16"/>
              </w:rPr>
              <w:t>78</w:t>
            </w:r>
          </w:p>
        </w:tc>
        <w:tc>
          <w:tcPr>
            <w:tcW w:w="1372" w:type="dxa"/>
            <w:vAlign w:val="bottom"/>
          </w:tcPr>
          <w:p w14:paraId="6417B45A" w14:textId="77777777" w:rsidR="00A726CF" w:rsidRPr="003424A7" w:rsidRDefault="00703048" w:rsidP="00A726CF">
            <w:pPr>
              <w:pStyle w:val="3"/>
              <w:pBdr>
                <w:bottom w:val="double" w:sz="4" w:space="1" w:color="auto"/>
              </w:pBdr>
              <w:tabs>
                <w:tab w:val="clear" w:pos="360"/>
                <w:tab w:val="clear" w:pos="720"/>
                <w:tab w:val="decimal" w:pos="1074"/>
              </w:tabs>
              <w:snapToGrid w:val="0"/>
              <w:spacing w:line="300" w:lineRule="exact"/>
              <w:ind w:left="90" w:right="72"/>
              <w:rPr>
                <w:rFonts w:ascii="Arial" w:hAnsi="Arial" w:cs="Arial"/>
                <w:sz w:val="16"/>
                <w:szCs w:val="16"/>
                <w:cs/>
              </w:rPr>
            </w:pPr>
            <w:r w:rsidRPr="003424A7">
              <w:rPr>
                <w:rFonts w:ascii="Arial" w:hAnsi="Arial" w:cs="Arial"/>
                <w:sz w:val="16"/>
                <w:szCs w:val="16"/>
              </w:rPr>
              <w:t>(</w:t>
            </w:r>
            <w:r w:rsidR="0007129D" w:rsidRPr="003424A7">
              <w:rPr>
                <w:rFonts w:ascii="Arial" w:hAnsi="Arial" w:cs="Arial"/>
                <w:sz w:val="16"/>
                <w:szCs w:val="16"/>
              </w:rPr>
              <w:t>7</w:t>
            </w:r>
            <w:r w:rsidRPr="003424A7">
              <w:rPr>
                <w:rFonts w:ascii="Arial" w:hAnsi="Arial" w:cs="Arial"/>
                <w:sz w:val="16"/>
                <w:szCs w:val="16"/>
              </w:rPr>
              <w:t>)</w:t>
            </w:r>
          </w:p>
        </w:tc>
        <w:tc>
          <w:tcPr>
            <w:tcW w:w="1373" w:type="dxa"/>
            <w:vAlign w:val="bottom"/>
          </w:tcPr>
          <w:p w14:paraId="7C6ED415" w14:textId="77777777" w:rsidR="00A726CF" w:rsidRPr="003424A7" w:rsidRDefault="00703048" w:rsidP="00A726CF">
            <w:pPr>
              <w:pStyle w:val="3"/>
              <w:pBdr>
                <w:bottom w:val="double" w:sz="4" w:space="1" w:color="auto"/>
              </w:pBdr>
              <w:tabs>
                <w:tab w:val="clear" w:pos="360"/>
                <w:tab w:val="clear" w:pos="720"/>
                <w:tab w:val="decimal" w:pos="1074"/>
              </w:tabs>
              <w:snapToGrid w:val="0"/>
              <w:spacing w:line="300" w:lineRule="exact"/>
              <w:ind w:left="90" w:right="72"/>
              <w:rPr>
                <w:rFonts w:ascii="Arial" w:hAnsi="Arial" w:cs="Arial"/>
                <w:sz w:val="16"/>
                <w:szCs w:val="16"/>
                <w:cs/>
              </w:rPr>
            </w:pPr>
            <w:r w:rsidRPr="003424A7">
              <w:rPr>
                <w:rFonts w:ascii="Arial" w:hAnsi="Arial" w:cs="Arial"/>
                <w:sz w:val="16"/>
                <w:szCs w:val="16"/>
              </w:rPr>
              <w:t>2,3</w:t>
            </w:r>
            <w:r w:rsidR="0007129D" w:rsidRPr="003424A7">
              <w:rPr>
                <w:rFonts w:ascii="Arial" w:hAnsi="Arial" w:cs="Arial"/>
                <w:sz w:val="16"/>
                <w:szCs w:val="16"/>
              </w:rPr>
              <w:t>71</w:t>
            </w:r>
          </w:p>
        </w:tc>
      </w:tr>
    </w:tbl>
    <w:p w14:paraId="057E343C" w14:textId="77777777" w:rsidR="005B496F" w:rsidRPr="003424A7" w:rsidRDefault="005B496F" w:rsidP="005B496F">
      <w:pPr>
        <w:tabs>
          <w:tab w:val="left" w:pos="540"/>
          <w:tab w:val="left" w:pos="900"/>
          <w:tab w:val="left" w:pos="2160"/>
        </w:tabs>
        <w:spacing w:line="320" w:lineRule="exact"/>
        <w:ind w:right="-187"/>
        <w:jc w:val="right"/>
        <w:rPr>
          <w:rFonts w:ascii="Arial" w:hAnsi="Arial" w:cs="Arial"/>
          <w:sz w:val="16"/>
          <w:szCs w:val="16"/>
        </w:rPr>
      </w:pPr>
      <w:bookmarkStart w:id="16" w:name="_Toc458524153"/>
    </w:p>
    <w:p w14:paraId="55A69D4A" w14:textId="77777777" w:rsidR="005B496F" w:rsidRPr="003424A7" w:rsidRDefault="005B496F" w:rsidP="00BE7E82">
      <w:pPr>
        <w:tabs>
          <w:tab w:val="left" w:pos="540"/>
          <w:tab w:val="left" w:pos="900"/>
          <w:tab w:val="left" w:pos="2160"/>
        </w:tabs>
        <w:spacing w:line="320" w:lineRule="exact"/>
        <w:ind w:right="-97"/>
        <w:jc w:val="right"/>
        <w:rPr>
          <w:rFonts w:ascii="Arial" w:hAnsi="Arial" w:cs="Arial"/>
          <w:sz w:val="16"/>
          <w:szCs w:val="16"/>
        </w:rPr>
      </w:pPr>
      <w:r w:rsidRPr="003424A7">
        <w:rPr>
          <w:rFonts w:ascii="Arial" w:hAnsi="Arial" w:cs="Arial"/>
          <w:sz w:val="16"/>
          <w:szCs w:val="16"/>
        </w:rPr>
        <w:t>(Unit: Million Baht)</w:t>
      </w:r>
      <w:r w:rsidRPr="003424A7">
        <w:rPr>
          <w:rFonts w:ascii="Arial" w:hAnsi="Arial" w:cs="Arial"/>
          <w:sz w:val="16"/>
          <w:szCs w:val="16"/>
          <w:cs/>
        </w:rPr>
        <w:t xml:space="preserve"> </w:t>
      </w:r>
    </w:p>
    <w:tbl>
      <w:tblPr>
        <w:tblW w:w="9180" w:type="dxa"/>
        <w:tblInd w:w="540"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5B496F" w:rsidRPr="003424A7" w14:paraId="58A45BAA" w14:textId="77777777" w:rsidTr="00BE7E82">
        <w:tc>
          <w:tcPr>
            <w:tcW w:w="3690" w:type="dxa"/>
            <w:vAlign w:val="bottom"/>
            <w:hideMark/>
          </w:tcPr>
          <w:p w14:paraId="73ED0243" w14:textId="77777777" w:rsidR="005B496F" w:rsidRPr="003424A7" w:rsidRDefault="005B496F" w:rsidP="004E380B">
            <w:pPr>
              <w:tabs>
                <w:tab w:val="left" w:pos="342"/>
                <w:tab w:val="left" w:pos="1260"/>
              </w:tabs>
              <w:snapToGrid w:val="0"/>
              <w:spacing w:line="320" w:lineRule="exact"/>
              <w:ind w:left="90" w:right="81"/>
              <w:rPr>
                <w:rFonts w:ascii="Arial" w:hAnsi="Arial" w:cs="Arial"/>
                <w:sz w:val="16"/>
                <w:szCs w:val="16"/>
                <w:cs/>
              </w:rPr>
            </w:pPr>
            <w:r w:rsidRPr="003424A7">
              <w:rPr>
                <w:rFonts w:ascii="Arial" w:hAnsi="Arial" w:cs="Arial"/>
                <w:sz w:val="16"/>
                <w:szCs w:val="16"/>
                <w:cs/>
              </w:rPr>
              <w:t xml:space="preserve"> </w:t>
            </w:r>
          </w:p>
        </w:tc>
        <w:tc>
          <w:tcPr>
            <w:tcW w:w="5490" w:type="dxa"/>
            <w:gridSpan w:val="4"/>
            <w:vAlign w:val="bottom"/>
            <w:hideMark/>
          </w:tcPr>
          <w:p w14:paraId="667CB122" w14:textId="77777777" w:rsidR="005B496F" w:rsidRPr="003424A7" w:rsidRDefault="005B496F" w:rsidP="004E380B">
            <w:pPr>
              <w:pBdr>
                <w:bottom w:val="single" w:sz="4" w:space="1" w:color="000000"/>
              </w:pBdr>
              <w:snapToGrid w:val="0"/>
              <w:spacing w:line="320" w:lineRule="exact"/>
              <w:ind w:left="90" w:right="72"/>
              <w:jc w:val="center"/>
              <w:rPr>
                <w:rFonts w:ascii="Arial" w:hAnsi="Arial" w:cs="Arial"/>
                <w:sz w:val="16"/>
                <w:szCs w:val="16"/>
                <w:cs/>
              </w:rPr>
            </w:pPr>
            <w:r w:rsidRPr="003424A7">
              <w:rPr>
                <w:rFonts w:ascii="Arial" w:hAnsi="Arial" w:cs="Arial"/>
                <w:sz w:val="16"/>
                <w:szCs w:val="16"/>
              </w:rPr>
              <w:t>Separate financial statements</w:t>
            </w:r>
          </w:p>
        </w:tc>
      </w:tr>
      <w:tr w:rsidR="005B496F" w:rsidRPr="003424A7" w14:paraId="296ACC9C" w14:textId="77777777" w:rsidTr="00BE7E82">
        <w:tc>
          <w:tcPr>
            <w:tcW w:w="3690" w:type="dxa"/>
            <w:vAlign w:val="bottom"/>
          </w:tcPr>
          <w:p w14:paraId="345D5B54" w14:textId="77777777" w:rsidR="005B496F" w:rsidRPr="003424A7" w:rsidRDefault="005B496F" w:rsidP="004E380B">
            <w:pPr>
              <w:tabs>
                <w:tab w:val="left" w:pos="342"/>
                <w:tab w:val="left" w:pos="1260"/>
              </w:tabs>
              <w:snapToGrid w:val="0"/>
              <w:spacing w:line="320" w:lineRule="exact"/>
              <w:ind w:left="90" w:right="81"/>
              <w:rPr>
                <w:rFonts w:ascii="Arial" w:hAnsi="Arial" w:cs="Arial"/>
                <w:sz w:val="16"/>
                <w:szCs w:val="16"/>
              </w:rPr>
            </w:pPr>
          </w:p>
        </w:tc>
        <w:tc>
          <w:tcPr>
            <w:tcW w:w="5490" w:type="dxa"/>
            <w:gridSpan w:val="4"/>
            <w:vAlign w:val="bottom"/>
            <w:hideMark/>
          </w:tcPr>
          <w:p w14:paraId="7C8585CC" w14:textId="2B10288B" w:rsidR="005B496F" w:rsidRPr="003424A7" w:rsidRDefault="00B15F56" w:rsidP="004E380B">
            <w:pPr>
              <w:pBdr>
                <w:bottom w:val="single" w:sz="4" w:space="1" w:color="000000"/>
              </w:pBdr>
              <w:snapToGrid w:val="0"/>
              <w:spacing w:line="320" w:lineRule="exact"/>
              <w:ind w:left="90" w:right="72"/>
              <w:jc w:val="center"/>
              <w:rPr>
                <w:rFonts w:ascii="Arial" w:hAnsi="Arial" w:cs="Arial"/>
                <w:sz w:val="16"/>
                <w:szCs w:val="16"/>
                <w:cs/>
              </w:rPr>
            </w:pPr>
            <w:r w:rsidRPr="003424A7">
              <w:rPr>
                <w:rFonts w:ascii="Arial" w:hAnsi="Arial" w:cs="Arial"/>
                <w:sz w:val="16"/>
                <w:szCs w:val="16"/>
              </w:rPr>
              <w:t>202</w:t>
            </w:r>
            <w:r w:rsidR="00B1297F" w:rsidRPr="003424A7">
              <w:rPr>
                <w:rFonts w:ascii="Arial" w:hAnsi="Arial" w:cs="Arial"/>
                <w:sz w:val="16"/>
                <w:szCs w:val="16"/>
              </w:rPr>
              <w:t>1</w:t>
            </w:r>
          </w:p>
        </w:tc>
      </w:tr>
      <w:tr w:rsidR="005B496F" w:rsidRPr="003424A7" w14:paraId="230A1588" w14:textId="77777777" w:rsidTr="00BE7E82">
        <w:tc>
          <w:tcPr>
            <w:tcW w:w="3690" w:type="dxa"/>
            <w:vAlign w:val="bottom"/>
          </w:tcPr>
          <w:p w14:paraId="01384CED" w14:textId="77777777" w:rsidR="005B496F" w:rsidRPr="003424A7" w:rsidRDefault="005B496F" w:rsidP="004E380B">
            <w:pPr>
              <w:tabs>
                <w:tab w:val="left" w:pos="342"/>
                <w:tab w:val="left" w:pos="1260"/>
              </w:tabs>
              <w:snapToGrid w:val="0"/>
              <w:spacing w:line="320" w:lineRule="exact"/>
              <w:ind w:left="90" w:right="81"/>
              <w:rPr>
                <w:rFonts w:ascii="Arial" w:hAnsi="Arial" w:cs="Arial"/>
                <w:sz w:val="16"/>
                <w:szCs w:val="16"/>
                <w:cs/>
              </w:rPr>
            </w:pPr>
          </w:p>
        </w:tc>
        <w:tc>
          <w:tcPr>
            <w:tcW w:w="1372" w:type="dxa"/>
            <w:vAlign w:val="bottom"/>
            <w:hideMark/>
          </w:tcPr>
          <w:p w14:paraId="67EBC1D0" w14:textId="77777777" w:rsidR="005B496F" w:rsidRPr="003424A7" w:rsidRDefault="005B496F" w:rsidP="004E380B">
            <w:pPr>
              <w:pBdr>
                <w:bottom w:val="single" w:sz="4" w:space="1" w:color="auto"/>
              </w:pBdr>
              <w:snapToGrid w:val="0"/>
              <w:spacing w:line="340" w:lineRule="exact"/>
              <w:ind w:left="90" w:right="127"/>
              <w:jc w:val="center"/>
              <w:rPr>
                <w:rFonts w:ascii="Arial" w:hAnsi="Arial" w:cs="Arial"/>
                <w:sz w:val="16"/>
                <w:szCs w:val="16"/>
                <w:cs/>
              </w:rPr>
            </w:pPr>
            <w:r w:rsidRPr="003424A7">
              <w:rPr>
                <w:rFonts w:ascii="Arial" w:hAnsi="Arial" w:cs="Arial"/>
                <w:sz w:val="16"/>
                <w:szCs w:val="16"/>
              </w:rPr>
              <w:t>Balance -                  beginning                   of the year</w:t>
            </w:r>
          </w:p>
        </w:tc>
        <w:tc>
          <w:tcPr>
            <w:tcW w:w="1373" w:type="dxa"/>
            <w:vAlign w:val="bottom"/>
            <w:hideMark/>
          </w:tcPr>
          <w:p w14:paraId="5A773EB9" w14:textId="77777777" w:rsidR="005B496F" w:rsidRPr="003424A7" w:rsidRDefault="005B496F" w:rsidP="004E380B">
            <w:pPr>
              <w:pBdr>
                <w:bottom w:val="single" w:sz="4" w:space="1" w:color="auto"/>
              </w:pBdr>
              <w:spacing w:line="340" w:lineRule="exact"/>
              <w:ind w:left="90" w:right="127"/>
              <w:jc w:val="center"/>
              <w:rPr>
                <w:rFonts w:ascii="Arial" w:hAnsi="Arial" w:cs="Arial"/>
                <w:sz w:val="16"/>
                <w:szCs w:val="16"/>
                <w:cs/>
              </w:rPr>
            </w:pPr>
            <w:r w:rsidRPr="003424A7">
              <w:rPr>
                <w:rFonts w:ascii="Arial" w:hAnsi="Arial" w:cs="Arial"/>
                <w:sz w:val="16"/>
                <w:szCs w:val="16"/>
              </w:rPr>
              <w:t>Additions</w:t>
            </w:r>
          </w:p>
        </w:tc>
        <w:tc>
          <w:tcPr>
            <w:tcW w:w="1372" w:type="dxa"/>
            <w:vAlign w:val="bottom"/>
            <w:hideMark/>
          </w:tcPr>
          <w:p w14:paraId="2BAE35AC" w14:textId="77777777" w:rsidR="005B496F" w:rsidRPr="003424A7" w:rsidRDefault="005B496F" w:rsidP="004E380B">
            <w:pPr>
              <w:pBdr>
                <w:bottom w:val="single" w:sz="4" w:space="1" w:color="auto"/>
              </w:pBdr>
              <w:spacing w:line="340" w:lineRule="exact"/>
              <w:ind w:left="90" w:right="127"/>
              <w:jc w:val="center"/>
              <w:rPr>
                <w:rFonts w:ascii="Arial" w:hAnsi="Arial" w:cs="Arial"/>
                <w:sz w:val="16"/>
                <w:szCs w:val="16"/>
              </w:rPr>
            </w:pPr>
            <w:r w:rsidRPr="003424A7">
              <w:rPr>
                <w:rFonts w:ascii="Arial" w:hAnsi="Arial" w:cs="Arial"/>
                <w:sz w:val="16"/>
                <w:szCs w:val="16"/>
              </w:rPr>
              <w:t>Disposals</w:t>
            </w:r>
          </w:p>
        </w:tc>
        <w:tc>
          <w:tcPr>
            <w:tcW w:w="1373" w:type="dxa"/>
            <w:vAlign w:val="bottom"/>
            <w:hideMark/>
          </w:tcPr>
          <w:p w14:paraId="554DC1A1" w14:textId="77777777" w:rsidR="005B496F" w:rsidRPr="003424A7" w:rsidRDefault="005B496F" w:rsidP="004E380B">
            <w:pPr>
              <w:pBdr>
                <w:bottom w:val="single" w:sz="4" w:space="1" w:color="auto"/>
              </w:pBdr>
              <w:spacing w:line="340" w:lineRule="exact"/>
              <w:ind w:left="90" w:right="127"/>
              <w:jc w:val="center"/>
              <w:rPr>
                <w:rFonts w:ascii="Arial" w:hAnsi="Arial" w:cs="Arial"/>
                <w:sz w:val="16"/>
                <w:szCs w:val="16"/>
              </w:rPr>
            </w:pPr>
            <w:r w:rsidRPr="003424A7">
              <w:rPr>
                <w:rFonts w:ascii="Arial" w:hAnsi="Arial" w:cs="Arial"/>
                <w:sz w:val="16"/>
                <w:szCs w:val="16"/>
              </w:rPr>
              <w:t>Balance - end                  of the year</w:t>
            </w:r>
          </w:p>
        </w:tc>
      </w:tr>
      <w:tr w:rsidR="005B496F" w:rsidRPr="003424A7" w14:paraId="512D57F4" w14:textId="77777777" w:rsidTr="00BE7E82">
        <w:tc>
          <w:tcPr>
            <w:tcW w:w="3690" w:type="dxa"/>
            <w:vAlign w:val="bottom"/>
            <w:hideMark/>
          </w:tcPr>
          <w:p w14:paraId="54E8C64A" w14:textId="77777777" w:rsidR="005B496F" w:rsidRPr="003424A7" w:rsidRDefault="005B496F" w:rsidP="004E380B">
            <w:pPr>
              <w:spacing w:line="320" w:lineRule="exact"/>
              <w:ind w:left="162" w:right="-198" w:hanging="162"/>
              <w:rPr>
                <w:rFonts w:ascii="Arial" w:hAnsi="Arial" w:cs="Arial"/>
                <w:sz w:val="16"/>
                <w:szCs w:val="16"/>
              </w:rPr>
            </w:pPr>
            <w:r w:rsidRPr="003424A7">
              <w:rPr>
                <w:rFonts w:ascii="Arial" w:hAnsi="Arial" w:cs="Arial"/>
                <w:sz w:val="16"/>
                <w:szCs w:val="16"/>
              </w:rPr>
              <w:t>Assets transferred for settlement of debts</w:t>
            </w:r>
          </w:p>
        </w:tc>
        <w:tc>
          <w:tcPr>
            <w:tcW w:w="1372" w:type="dxa"/>
            <w:vAlign w:val="bottom"/>
          </w:tcPr>
          <w:p w14:paraId="010BF475" w14:textId="77777777" w:rsidR="005B496F" w:rsidRPr="003424A7"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rPr>
            </w:pPr>
          </w:p>
        </w:tc>
        <w:tc>
          <w:tcPr>
            <w:tcW w:w="1373" w:type="dxa"/>
            <w:vAlign w:val="bottom"/>
          </w:tcPr>
          <w:p w14:paraId="42ADCB60" w14:textId="77777777" w:rsidR="005B496F" w:rsidRPr="003424A7"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rPr>
            </w:pPr>
          </w:p>
        </w:tc>
        <w:tc>
          <w:tcPr>
            <w:tcW w:w="1372" w:type="dxa"/>
            <w:vAlign w:val="bottom"/>
          </w:tcPr>
          <w:p w14:paraId="205FF56C" w14:textId="77777777" w:rsidR="005B496F" w:rsidRPr="003424A7"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cs/>
              </w:rPr>
            </w:pPr>
          </w:p>
        </w:tc>
        <w:tc>
          <w:tcPr>
            <w:tcW w:w="1373" w:type="dxa"/>
            <w:vAlign w:val="bottom"/>
          </w:tcPr>
          <w:p w14:paraId="1C57037B" w14:textId="77777777" w:rsidR="005B496F" w:rsidRPr="003424A7" w:rsidRDefault="005B496F" w:rsidP="004E380B">
            <w:pPr>
              <w:pStyle w:val="3"/>
              <w:tabs>
                <w:tab w:val="clear" w:pos="360"/>
                <w:tab w:val="clear" w:pos="720"/>
                <w:tab w:val="decimal" w:pos="1080"/>
              </w:tabs>
              <w:snapToGrid w:val="0"/>
              <w:spacing w:line="320" w:lineRule="exact"/>
              <w:ind w:left="90" w:right="72"/>
              <w:rPr>
                <w:rFonts w:ascii="Arial" w:hAnsi="Arial" w:cs="Arial"/>
                <w:sz w:val="16"/>
                <w:szCs w:val="16"/>
                <w:cs/>
              </w:rPr>
            </w:pPr>
          </w:p>
        </w:tc>
      </w:tr>
      <w:tr w:rsidR="00F96322" w:rsidRPr="003424A7" w14:paraId="3E92D69F" w14:textId="77777777" w:rsidTr="00BE7E82">
        <w:trPr>
          <w:trHeight w:val="70"/>
        </w:trPr>
        <w:tc>
          <w:tcPr>
            <w:tcW w:w="3690" w:type="dxa"/>
            <w:vAlign w:val="bottom"/>
            <w:hideMark/>
          </w:tcPr>
          <w:p w14:paraId="5394166A" w14:textId="77777777" w:rsidR="00F96322" w:rsidRPr="003424A7" w:rsidRDefault="00F96322" w:rsidP="00F96322">
            <w:pPr>
              <w:spacing w:line="320" w:lineRule="exact"/>
              <w:ind w:left="162"/>
              <w:rPr>
                <w:rFonts w:ascii="Arial" w:hAnsi="Arial" w:cs="Arial"/>
                <w:sz w:val="16"/>
                <w:szCs w:val="16"/>
                <w:cs/>
              </w:rPr>
            </w:pPr>
            <w:r w:rsidRPr="003424A7">
              <w:rPr>
                <w:rFonts w:ascii="Arial" w:hAnsi="Arial" w:cs="Arial"/>
                <w:sz w:val="16"/>
                <w:szCs w:val="16"/>
              </w:rPr>
              <w:t>Immovable assets</w:t>
            </w:r>
          </w:p>
        </w:tc>
        <w:tc>
          <w:tcPr>
            <w:tcW w:w="1372" w:type="dxa"/>
            <w:vAlign w:val="bottom"/>
            <w:hideMark/>
          </w:tcPr>
          <w:p w14:paraId="732CB420"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972</w:t>
            </w:r>
          </w:p>
        </w:tc>
        <w:tc>
          <w:tcPr>
            <w:tcW w:w="1373" w:type="dxa"/>
            <w:vAlign w:val="bottom"/>
          </w:tcPr>
          <w:p w14:paraId="150724BE"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cs/>
              </w:rPr>
            </w:pPr>
            <w:r w:rsidRPr="003424A7">
              <w:rPr>
                <w:rFonts w:ascii="Arial" w:hAnsi="Arial" w:cs="Arial"/>
                <w:sz w:val="16"/>
                <w:szCs w:val="16"/>
              </w:rPr>
              <w:t>-</w:t>
            </w:r>
          </w:p>
        </w:tc>
        <w:tc>
          <w:tcPr>
            <w:tcW w:w="1372" w:type="dxa"/>
            <w:vAlign w:val="bottom"/>
          </w:tcPr>
          <w:p w14:paraId="4E193CE7"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(36)</w:t>
            </w:r>
          </w:p>
        </w:tc>
        <w:tc>
          <w:tcPr>
            <w:tcW w:w="1373" w:type="dxa"/>
            <w:vAlign w:val="bottom"/>
          </w:tcPr>
          <w:p w14:paraId="39424661"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936</w:t>
            </w:r>
          </w:p>
        </w:tc>
      </w:tr>
      <w:tr w:rsidR="00F96322" w:rsidRPr="003424A7" w14:paraId="35701E80" w14:textId="77777777" w:rsidTr="00BE7E82">
        <w:tc>
          <w:tcPr>
            <w:tcW w:w="3690" w:type="dxa"/>
            <w:vAlign w:val="bottom"/>
            <w:hideMark/>
          </w:tcPr>
          <w:p w14:paraId="2240745F" w14:textId="77777777" w:rsidR="00F96322" w:rsidRPr="003424A7" w:rsidRDefault="00F96322" w:rsidP="00F96322">
            <w:pPr>
              <w:tabs>
                <w:tab w:val="left" w:pos="342"/>
                <w:tab w:val="left" w:pos="1260"/>
              </w:tabs>
              <w:snapToGrid w:val="0"/>
              <w:spacing w:line="320" w:lineRule="exact"/>
              <w:ind w:right="81"/>
              <w:rPr>
                <w:rFonts w:ascii="Arial" w:hAnsi="Arial" w:cs="Arial"/>
                <w:sz w:val="16"/>
                <w:szCs w:val="16"/>
              </w:rPr>
            </w:pPr>
            <w:r w:rsidRPr="003424A7">
              <w:rPr>
                <w:rFonts w:ascii="Arial" w:hAnsi="Arial" w:cs="Arial"/>
                <w:sz w:val="16"/>
                <w:szCs w:val="16"/>
              </w:rPr>
              <w:t>Assets purchase by bid on the open market</w:t>
            </w:r>
          </w:p>
        </w:tc>
        <w:tc>
          <w:tcPr>
            <w:tcW w:w="1372" w:type="dxa"/>
          </w:tcPr>
          <w:p w14:paraId="1DBD157D"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tcPr>
          <w:p w14:paraId="79EE1FFE"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2" w:type="dxa"/>
          </w:tcPr>
          <w:p w14:paraId="3F4E4D55"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tcPr>
          <w:p w14:paraId="39F98BAC"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cs/>
              </w:rPr>
            </w:pPr>
          </w:p>
        </w:tc>
      </w:tr>
      <w:tr w:rsidR="00F96322" w:rsidRPr="003424A7" w14:paraId="1D7445BB" w14:textId="77777777" w:rsidTr="00BE7E82">
        <w:tc>
          <w:tcPr>
            <w:tcW w:w="3690" w:type="dxa"/>
            <w:vAlign w:val="bottom"/>
            <w:hideMark/>
          </w:tcPr>
          <w:p w14:paraId="294EE640" w14:textId="77777777" w:rsidR="00F96322" w:rsidRPr="003424A7" w:rsidRDefault="00F96322" w:rsidP="00F96322">
            <w:pPr>
              <w:spacing w:line="320" w:lineRule="exact"/>
              <w:ind w:left="162"/>
              <w:rPr>
                <w:rFonts w:ascii="Arial" w:hAnsi="Arial" w:cs="Arial"/>
                <w:sz w:val="16"/>
                <w:szCs w:val="16"/>
                <w:cs/>
              </w:rPr>
            </w:pPr>
            <w:r w:rsidRPr="003424A7">
              <w:rPr>
                <w:rFonts w:ascii="Arial" w:hAnsi="Arial" w:cs="Arial"/>
                <w:sz w:val="16"/>
                <w:szCs w:val="16"/>
              </w:rPr>
              <w:t>Immovable assets</w:t>
            </w:r>
          </w:p>
        </w:tc>
        <w:tc>
          <w:tcPr>
            <w:tcW w:w="1372" w:type="dxa"/>
          </w:tcPr>
          <w:p w14:paraId="52E3DF3E"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1,624</w:t>
            </w:r>
          </w:p>
        </w:tc>
        <w:tc>
          <w:tcPr>
            <w:tcW w:w="1373" w:type="dxa"/>
          </w:tcPr>
          <w:p w14:paraId="0AF83DFF"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14</w:t>
            </w:r>
          </w:p>
        </w:tc>
        <w:tc>
          <w:tcPr>
            <w:tcW w:w="1372" w:type="dxa"/>
          </w:tcPr>
          <w:p w14:paraId="706F0566"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(42)</w:t>
            </w:r>
          </w:p>
        </w:tc>
        <w:tc>
          <w:tcPr>
            <w:tcW w:w="1373" w:type="dxa"/>
          </w:tcPr>
          <w:p w14:paraId="6E2F08DF"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1,596</w:t>
            </w:r>
          </w:p>
        </w:tc>
      </w:tr>
      <w:tr w:rsidR="00F96322" w:rsidRPr="003424A7" w14:paraId="4B74699C" w14:textId="77777777" w:rsidTr="00BE7E82">
        <w:tc>
          <w:tcPr>
            <w:tcW w:w="3690" w:type="dxa"/>
            <w:vAlign w:val="bottom"/>
            <w:hideMark/>
          </w:tcPr>
          <w:p w14:paraId="10A3CE02" w14:textId="77777777" w:rsidR="00F96322" w:rsidRPr="003424A7" w:rsidRDefault="00F96322" w:rsidP="00F96322">
            <w:pPr>
              <w:spacing w:line="320" w:lineRule="exact"/>
              <w:ind w:left="162" w:right="-108" w:hanging="162"/>
              <w:rPr>
                <w:rFonts w:ascii="Arial" w:hAnsi="Arial" w:cs="Arial"/>
                <w:sz w:val="16"/>
                <w:szCs w:val="16"/>
              </w:rPr>
            </w:pPr>
            <w:r w:rsidRPr="003424A7">
              <w:rPr>
                <w:rFonts w:ascii="Arial" w:hAnsi="Arial" w:cs="Arial"/>
                <w:sz w:val="16"/>
                <w:szCs w:val="16"/>
              </w:rPr>
              <w:t>Others</w:t>
            </w:r>
          </w:p>
        </w:tc>
        <w:tc>
          <w:tcPr>
            <w:tcW w:w="1372" w:type="dxa"/>
            <w:vAlign w:val="bottom"/>
          </w:tcPr>
          <w:p w14:paraId="7722E99B"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vAlign w:val="bottom"/>
          </w:tcPr>
          <w:p w14:paraId="1168D912"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2" w:type="dxa"/>
            <w:vAlign w:val="bottom"/>
          </w:tcPr>
          <w:p w14:paraId="7E5C4175"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cs/>
              </w:rPr>
            </w:pPr>
          </w:p>
        </w:tc>
        <w:tc>
          <w:tcPr>
            <w:tcW w:w="1373" w:type="dxa"/>
            <w:vAlign w:val="bottom"/>
          </w:tcPr>
          <w:p w14:paraId="34480F01"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cs/>
              </w:rPr>
            </w:pPr>
          </w:p>
        </w:tc>
      </w:tr>
      <w:tr w:rsidR="00F96322" w:rsidRPr="003424A7" w14:paraId="6770748D" w14:textId="77777777" w:rsidTr="00BE7E82">
        <w:tc>
          <w:tcPr>
            <w:tcW w:w="3690" w:type="dxa"/>
            <w:vAlign w:val="bottom"/>
            <w:hideMark/>
          </w:tcPr>
          <w:p w14:paraId="4C04741E" w14:textId="77777777" w:rsidR="00F96322" w:rsidRPr="003424A7" w:rsidRDefault="00F96322" w:rsidP="00F96322">
            <w:pPr>
              <w:spacing w:line="320" w:lineRule="exact"/>
              <w:ind w:left="162"/>
              <w:rPr>
                <w:rFonts w:ascii="Arial" w:hAnsi="Arial" w:cs="Arial"/>
                <w:sz w:val="16"/>
                <w:szCs w:val="16"/>
                <w:cs/>
              </w:rPr>
            </w:pPr>
            <w:r w:rsidRPr="003424A7">
              <w:rPr>
                <w:rFonts w:ascii="Arial" w:hAnsi="Arial" w:cs="Arial"/>
                <w:sz w:val="16"/>
                <w:szCs w:val="16"/>
              </w:rPr>
              <w:t>Immovable assets</w:t>
            </w:r>
          </w:p>
        </w:tc>
        <w:tc>
          <w:tcPr>
            <w:tcW w:w="1372" w:type="dxa"/>
            <w:hideMark/>
          </w:tcPr>
          <w:p w14:paraId="61E772B2" w14:textId="77777777" w:rsidR="00F96322" w:rsidRPr="003424A7" w:rsidRDefault="00F96322" w:rsidP="00F96322">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243</w:t>
            </w:r>
          </w:p>
        </w:tc>
        <w:tc>
          <w:tcPr>
            <w:tcW w:w="1373" w:type="dxa"/>
          </w:tcPr>
          <w:p w14:paraId="072801AA" w14:textId="77777777" w:rsidR="00F96322" w:rsidRPr="003424A7" w:rsidRDefault="00F96322" w:rsidP="00F96322">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w:t>
            </w:r>
          </w:p>
        </w:tc>
        <w:tc>
          <w:tcPr>
            <w:tcW w:w="1372" w:type="dxa"/>
          </w:tcPr>
          <w:p w14:paraId="24D498EC" w14:textId="77777777" w:rsidR="00F96322" w:rsidRPr="003424A7" w:rsidRDefault="00F96322" w:rsidP="00F96322">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w:t>
            </w:r>
          </w:p>
        </w:tc>
        <w:tc>
          <w:tcPr>
            <w:tcW w:w="1373" w:type="dxa"/>
          </w:tcPr>
          <w:p w14:paraId="0AFB5820" w14:textId="77777777" w:rsidR="00F96322" w:rsidRPr="003424A7" w:rsidRDefault="00F96322" w:rsidP="00F96322">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243</w:t>
            </w:r>
          </w:p>
        </w:tc>
      </w:tr>
      <w:tr w:rsidR="00F96322" w:rsidRPr="003424A7" w14:paraId="66544488" w14:textId="77777777" w:rsidTr="00BE7E82">
        <w:tc>
          <w:tcPr>
            <w:tcW w:w="3690" w:type="dxa"/>
            <w:hideMark/>
          </w:tcPr>
          <w:p w14:paraId="60343683" w14:textId="77777777" w:rsidR="00F96322" w:rsidRPr="003424A7" w:rsidRDefault="00F96322" w:rsidP="00F96322">
            <w:pPr>
              <w:spacing w:line="320" w:lineRule="exact"/>
              <w:ind w:left="162" w:hanging="162"/>
              <w:rPr>
                <w:rFonts w:ascii="Arial" w:hAnsi="Arial" w:cs="Arial"/>
                <w:sz w:val="16"/>
                <w:szCs w:val="16"/>
              </w:rPr>
            </w:pPr>
            <w:r w:rsidRPr="003424A7">
              <w:rPr>
                <w:rFonts w:ascii="Arial" w:hAnsi="Arial" w:cs="Arial"/>
                <w:sz w:val="16"/>
                <w:szCs w:val="16"/>
              </w:rPr>
              <w:t>Total property foreclosed</w:t>
            </w:r>
          </w:p>
        </w:tc>
        <w:tc>
          <w:tcPr>
            <w:tcW w:w="1372" w:type="dxa"/>
            <w:vAlign w:val="bottom"/>
            <w:hideMark/>
          </w:tcPr>
          <w:p w14:paraId="4E1C3201"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2,839</w:t>
            </w:r>
          </w:p>
        </w:tc>
        <w:tc>
          <w:tcPr>
            <w:tcW w:w="1373" w:type="dxa"/>
            <w:vAlign w:val="bottom"/>
          </w:tcPr>
          <w:p w14:paraId="2AB73837"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14</w:t>
            </w:r>
          </w:p>
        </w:tc>
        <w:tc>
          <w:tcPr>
            <w:tcW w:w="1372" w:type="dxa"/>
            <w:vAlign w:val="bottom"/>
          </w:tcPr>
          <w:p w14:paraId="51F46661"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(78)</w:t>
            </w:r>
          </w:p>
        </w:tc>
        <w:tc>
          <w:tcPr>
            <w:tcW w:w="1373" w:type="dxa"/>
            <w:vAlign w:val="bottom"/>
          </w:tcPr>
          <w:p w14:paraId="28086D42" w14:textId="77777777" w:rsidR="00F96322" w:rsidRPr="003424A7" w:rsidRDefault="00F96322" w:rsidP="00F96322">
            <w:pPr>
              <w:pStyle w:val="3"/>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2,775</w:t>
            </w:r>
          </w:p>
        </w:tc>
      </w:tr>
      <w:tr w:rsidR="00F96322" w:rsidRPr="003424A7" w14:paraId="076A0CD8" w14:textId="77777777" w:rsidTr="00565F92">
        <w:tc>
          <w:tcPr>
            <w:tcW w:w="3690" w:type="dxa"/>
            <w:hideMark/>
          </w:tcPr>
          <w:p w14:paraId="49D60127" w14:textId="77777777" w:rsidR="00F96322" w:rsidRPr="003424A7" w:rsidRDefault="00F96322" w:rsidP="00F96322">
            <w:pPr>
              <w:tabs>
                <w:tab w:val="left" w:pos="342"/>
                <w:tab w:val="left" w:pos="1260"/>
              </w:tabs>
              <w:snapToGrid w:val="0"/>
              <w:spacing w:line="320" w:lineRule="exact"/>
              <w:ind w:right="81"/>
              <w:rPr>
                <w:rFonts w:ascii="Arial" w:hAnsi="Arial" w:cs="Arial"/>
                <w:sz w:val="16"/>
                <w:szCs w:val="16"/>
              </w:rPr>
            </w:pPr>
            <w:r w:rsidRPr="003424A7">
              <w:rPr>
                <w:rFonts w:ascii="Arial" w:hAnsi="Arial" w:cs="Arial"/>
                <w:sz w:val="16"/>
                <w:szCs w:val="16"/>
              </w:rPr>
              <w:t>Less: Allowance for impairment</w:t>
            </w:r>
          </w:p>
        </w:tc>
        <w:tc>
          <w:tcPr>
            <w:tcW w:w="1372" w:type="dxa"/>
            <w:vAlign w:val="bottom"/>
            <w:hideMark/>
          </w:tcPr>
          <w:p w14:paraId="31F716A7" w14:textId="77777777" w:rsidR="00F96322" w:rsidRPr="003424A7" w:rsidRDefault="00F96322" w:rsidP="00F96322">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3424A7">
              <w:rPr>
                <w:rFonts w:ascii="Arial" w:hAnsi="Arial" w:cs="Arial"/>
                <w:sz w:val="16"/>
                <w:szCs w:val="16"/>
              </w:rPr>
              <w:t>(1,241)</w:t>
            </w:r>
          </w:p>
        </w:tc>
        <w:tc>
          <w:tcPr>
            <w:tcW w:w="1373" w:type="dxa"/>
            <w:vAlign w:val="bottom"/>
          </w:tcPr>
          <w:p w14:paraId="6F2CC434" w14:textId="77777777" w:rsidR="00F96322" w:rsidRPr="003424A7" w:rsidRDefault="00F96322" w:rsidP="00F96322">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714</w:t>
            </w:r>
          </w:p>
        </w:tc>
        <w:tc>
          <w:tcPr>
            <w:tcW w:w="1372" w:type="dxa"/>
            <w:vAlign w:val="bottom"/>
          </w:tcPr>
          <w:p w14:paraId="2370004B" w14:textId="77777777" w:rsidR="00F96322" w:rsidRPr="003424A7" w:rsidRDefault="00F96322" w:rsidP="00F96322">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3424A7">
              <w:rPr>
                <w:rFonts w:ascii="Arial" w:hAnsi="Arial" w:cs="Arial"/>
                <w:sz w:val="16"/>
                <w:szCs w:val="16"/>
              </w:rPr>
              <w:t>52</w:t>
            </w:r>
          </w:p>
        </w:tc>
        <w:tc>
          <w:tcPr>
            <w:tcW w:w="1373" w:type="dxa"/>
          </w:tcPr>
          <w:p w14:paraId="1AC80B66" w14:textId="77777777" w:rsidR="00F96322" w:rsidRPr="003424A7" w:rsidRDefault="00F96322" w:rsidP="00F96322">
            <w:pPr>
              <w:pStyle w:val="3"/>
              <w:pBdr>
                <w:bottom w:val="sing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(475)</w:t>
            </w:r>
          </w:p>
        </w:tc>
      </w:tr>
      <w:tr w:rsidR="00F96322" w:rsidRPr="003424A7" w14:paraId="1EF23BF3" w14:textId="77777777" w:rsidTr="00BE7E82">
        <w:trPr>
          <w:trHeight w:val="60"/>
        </w:trPr>
        <w:tc>
          <w:tcPr>
            <w:tcW w:w="3690" w:type="dxa"/>
            <w:hideMark/>
          </w:tcPr>
          <w:p w14:paraId="0A7B6435" w14:textId="77777777" w:rsidR="00F96322" w:rsidRPr="003424A7" w:rsidRDefault="00F96322" w:rsidP="00F96322">
            <w:pPr>
              <w:tabs>
                <w:tab w:val="left" w:pos="342"/>
                <w:tab w:val="left" w:pos="1260"/>
              </w:tabs>
              <w:snapToGrid w:val="0"/>
              <w:spacing w:line="320" w:lineRule="exact"/>
              <w:ind w:right="81"/>
              <w:rPr>
                <w:rFonts w:ascii="Arial" w:hAnsi="Arial" w:cs="Arial"/>
                <w:sz w:val="16"/>
                <w:szCs w:val="16"/>
              </w:rPr>
            </w:pPr>
            <w:r w:rsidRPr="003424A7">
              <w:rPr>
                <w:rFonts w:ascii="Arial" w:hAnsi="Arial" w:cs="Arial"/>
                <w:sz w:val="16"/>
                <w:szCs w:val="16"/>
              </w:rPr>
              <w:t>Property foreclosed - net</w:t>
            </w:r>
          </w:p>
        </w:tc>
        <w:tc>
          <w:tcPr>
            <w:tcW w:w="1372" w:type="dxa"/>
            <w:vAlign w:val="bottom"/>
            <w:hideMark/>
          </w:tcPr>
          <w:p w14:paraId="3ABFFF66" w14:textId="77777777" w:rsidR="00F96322" w:rsidRPr="003424A7" w:rsidRDefault="00F96322" w:rsidP="00F96322">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3424A7">
              <w:rPr>
                <w:rFonts w:ascii="Arial" w:hAnsi="Arial" w:cs="Arial"/>
                <w:sz w:val="16"/>
                <w:szCs w:val="16"/>
              </w:rPr>
              <w:t>1,598</w:t>
            </w:r>
          </w:p>
        </w:tc>
        <w:tc>
          <w:tcPr>
            <w:tcW w:w="1373" w:type="dxa"/>
            <w:vAlign w:val="bottom"/>
          </w:tcPr>
          <w:p w14:paraId="72B5C418" w14:textId="77777777" w:rsidR="00F96322" w:rsidRPr="003424A7" w:rsidRDefault="00F96322" w:rsidP="00F96322">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3424A7">
              <w:rPr>
                <w:rFonts w:ascii="Arial" w:hAnsi="Arial" w:cs="Arial"/>
                <w:sz w:val="16"/>
                <w:szCs w:val="16"/>
              </w:rPr>
              <w:t>728</w:t>
            </w:r>
          </w:p>
        </w:tc>
        <w:tc>
          <w:tcPr>
            <w:tcW w:w="1372" w:type="dxa"/>
            <w:vAlign w:val="bottom"/>
          </w:tcPr>
          <w:p w14:paraId="4230B6F8" w14:textId="77777777" w:rsidR="00F96322" w:rsidRPr="003424A7" w:rsidRDefault="00F96322" w:rsidP="00F96322">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cs/>
              </w:rPr>
            </w:pPr>
            <w:r w:rsidRPr="003424A7">
              <w:rPr>
                <w:rFonts w:ascii="Arial" w:hAnsi="Arial" w:cs="Arial"/>
                <w:sz w:val="16"/>
                <w:szCs w:val="16"/>
              </w:rPr>
              <w:t>(26)</w:t>
            </w:r>
          </w:p>
        </w:tc>
        <w:tc>
          <w:tcPr>
            <w:tcW w:w="1373" w:type="dxa"/>
            <w:vAlign w:val="bottom"/>
          </w:tcPr>
          <w:p w14:paraId="61E81172" w14:textId="77777777" w:rsidR="00F96322" w:rsidRPr="003424A7" w:rsidRDefault="00F96322" w:rsidP="00F96322">
            <w:pPr>
              <w:pStyle w:val="3"/>
              <w:pBdr>
                <w:bottom w:val="double" w:sz="4" w:space="1" w:color="auto"/>
              </w:pBdr>
              <w:tabs>
                <w:tab w:val="clear" w:pos="360"/>
                <w:tab w:val="clear" w:pos="720"/>
                <w:tab w:val="decimal" w:pos="1082"/>
              </w:tabs>
              <w:snapToGrid w:val="0"/>
              <w:spacing w:line="340" w:lineRule="exact"/>
              <w:ind w:left="90" w:right="72"/>
              <w:rPr>
                <w:rFonts w:ascii="Arial" w:hAnsi="Arial" w:cs="Arial"/>
                <w:sz w:val="16"/>
                <w:szCs w:val="16"/>
              </w:rPr>
            </w:pPr>
            <w:r w:rsidRPr="003424A7">
              <w:rPr>
                <w:rFonts w:ascii="Arial" w:hAnsi="Arial" w:cs="Arial"/>
                <w:sz w:val="16"/>
                <w:szCs w:val="16"/>
              </w:rPr>
              <w:t>2,300</w:t>
            </w:r>
          </w:p>
        </w:tc>
      </w:tr>
    </w:tbl>
    <w:p w14:paraId="4DF2A494" w14:textId="77777777" w:rsidR="005B496F" w:rsidRPr="003424A7" w:rsidRDefault="005B496F" w:rsidP="007352EE">
      <w:pPr>
        <w:tabs>
          <w:tab w:val="left" w:pos="1440"/>
        </w:tabs>
        <w:spacing w:before="240" w:line="360" w:lineRule="exact"/>
        <w:ind w:left="547" w:hanging="547"/>
        <w:jc w:val="thaiDistribute"/>
        <w:outlineLvl w:val="0"/>
        <w:rPr>
          <w:rFonts w:ascii="Arial" w:hAnsi="Arial" w:cs="Arial"/>
          <w:b/>
          <w:bCs/>
        </w:rPr>
      </w:pPr>
    </w:p>
    <w:p w14:paraId="70A0B0A8" w14:textId="77777777" w:rsidR="00091C8C" w:rsidRPr="003424A7" w:rsidRDefault="005B496F" w:rsidP="007352EE">
      <w:pPr>
        <w:tabs>
          <w:tab w:val="left" w:pos="1440"/>
        </w:tabs>
        <w:spacing w:before="240" w:line="360" w:lineRule="exact"/>
        <w:ind w:left="547" w:hanging="547"/>
        <w:jc w:val="thaiDistribute"/>
        <w:outlineLvl w:val="0"/>
        <w:rPr>
          <w:rFonts w:ascii="Arial" w:hAnsi="Arial" w:cs="Arial"/>
          <w:b/>
          <w:bCs/>
        </w:rPr>
      </w:pPr>
      <w:r w:rsidRPr="003424A7">
        <w:rPr>
          <w:rFonts w:ascii="Arial" w:hAnsi="Arial" w:cs="Arial"/>
          <w:b/>
          <w:bCs/>
        </w:rPr>
        <w:br w:type="page"/>
      </w:r>
      <w:r w:rsidR="00BE7E82" w:rsidRPr="003424A7">
        <w:rPr>
          <w:rFonts w:ascii="Arial" w:hAnsi="Arial" w:cs="Arial"/>
          <w:b/>
          <w:bCs/>
        </w:rPr>
        <w:t>1</w:t>
      </w:r>
      <w:r w:rsidR="0007129D" w:rsidRPr="003424A7">
        <w:rPr>
          <w:rFonts w:ascii="Arial" w:hAnsi="Arial" w:cs="Arial"/>
          <w:b/>
          <w:bCs/>
        </w:rPr>
        <w:t>6</w:t>
      </w:r>
      <w:r w:rsidR="00091C8C" w:rsidRPr="003424A7">
        <w:rPr>
          <w:rFonts w:ascii="Arial" w:hAnsi="Arial" w:cs="Arial"/>
          <w:b/>
          <w:bCs/>
        </w:rPr>
        <w:t>.</w:t>
      </w:r>
      <w:r w:rsidR="00091C8C" w:rsidRPr="003424A7">
        <w:rPr>
          <w:rFonts w:ascii="Arial" w:hAnsi="Arial" w:cs="Arial"/>
          <w:b/>
          <w:bCs/>
        </w:rPr>
        <w:tab/>
        <w:t xml:space="preserve">Land, </w:t>
      </w:r>
      <w:r w:rsidR="00C64073" w:rsidRPr="003424A7">
        <w:rPr>
          <w:rFonts w:ascii="Arial" w:hAnsi="Arial" w:cs="Arial"/>
          <w:b/>
          <w:bCs/>
        </w:rPr>
        <w:t>buildings</w:t>
      </w:r>
      <w:r w:rsidR="00D02294" w:rsidRPr="003424A7">
        <w:rPr>
          <w:rFonts w:ascii="Arial" w:hAnsi="Arial" w:cs="Arial"/>
          <w:b/>
          <w:bCs/>
        </w:rPr>
        <w:t xml:space="preserve">, </w:t>
      </w:r>
      <w:r w:rsidR="00091C8C" w:rsidRPr="003424A7">
        <w:rPr>
          <w:rFonts w:ascii="Arial" w:hAnsi="Arial" w:cs="Arial"/>
          <w:b/>
          <w:bCs/>
        </w:rPr>
        <w:t>equipment</w:t>
      </w:r>
      <w:bookmarkEnd w:id="16"/>
      <w:r w:rsidR="00D02294" w:rsidRPr="003424A7">
        <w:rPr>
          <w:rFonts w:ascii="Arial" w:hAnsi="Arial" w:cs="Arial"/>
          <w:b/>
          <w:bCs/>
        </w:rPr>
        <w:t xml:space="preserve"> and right-of-use assets</w:t>
      </w:r>
    </w:p>
    <w:p w14:paraId="5FA616A3" w14:textId="77777777" w:rsidR="00BE7E82" w:rsidRPr="003424A7" w:rsidRDefault="00BE7E82" w:rsidP="00C64073">
      <w:pPr>
        <w:spacing w:line="340" w:lineRule="exact"/>
        <w:ind w:right="-367"/>
        <w:jc w:val="right"/>
        <w:rPr>
          <w:rFonts w:ascii="Arial" w:hAnsi="Arial" w:cs="Arial"/>
          <w:b/>
          <w:bCs/>
          <w:sz w:val="14"/>
          <w:szCs w:val="14"/>
        </w:rPr>
      </w:pPr>
      <w:r w:rsidRPr="003424A7">
        <w:rPr>
          <w:rFonts w:ascii="Arial" w:hAnsi="Arial" w:cs="Arial"/>
          <w:sz w:val="14"/>
          <w:szCs w:val="14"/>
        </w:rPr>
        <w:t>(Unit: Million Baht)</w:t>
      </w:r>
      <w:r w:rsidRPr="003424A7">
        <w:rPr>
          <w:rFonts w:ascii="Arial" w:hAnsi="Arial" w:cs="Arial"/>
          <w:sz w:val="14"/>
          <w:szCs w:val="14"/>
          <w:cs/>
        </w:rPr>
        <w:t xml:space="preserve"> </w:t>
      </w:r>
    </w:p>
    <w:tbl>
      <w:tblPr>
        <w:tblW w:w="9538" w:type="dxa"/>
        <w:tblInd w:w="450" w:type="dxa"/>
        <w:tblLayout w:type="fixed"/>
        <w:tblCellMar>
          <w:left w:w="0" w:type="dxa"/>
          <w:right w:w="0" w:type="dxa"/>
        </w:tblCellMar>
        <w:tblLook w:val="04A0" w:firstRow="1" w:lastRow="0" w:firstColumn="1" w:lastColumn="0" w:noHBand="0" w:noVBand="1"/>
      </w:tblPr>
      <w:tblGrid>
        <w:gridCol w:w="1980"/>
        <w:gridCol w:w="900"/>
        <w:gridCol w:w="900"/>
        <w:gridCol w:w="900"/>
        <w:gridCol w:w="900"/>
        <w:gridCol w:w="900"/>
        <w:gridCol w:w="783"/>
        <w:gridCol w:w="783"/>
        <w:gridCol w:w="783"/>
        <w:gridCol w:w="709"/>
      </w:tblGrid>
      <w:tr w:rsidR="002F2EF4" w:rsidRPr="003424A7" w14:paraId="2FC185D3" w14:textId="77777777" w:rsidTr="00A726CF">
        <w:trPr>
          <w:cantSplit/>
        </w:trPr>
        <w:tc>
          <w:tcPr>
            <w:tcW w:w="1980" w:type="dxa"/>
            <w:vAlign w:val="bottom"/>
          </w:tcPr>
          <w:p w14:paraId="01BF63EE" w14:textId="77777777" w:rsidR="002F2EF4" w:rsidRPr="003424A7" w:rsidRDefault="002F2EF4" w:rsidP="00A726CF">
            <w:pPr>
              <w:snapToGrid w:val="0"/>
              <w:spacing w:line="280" w:lineRule="exact"/>
              <w:ind w:left="90" w:right="86"/>
              <w:jc w:val="center"/>
              <w:rPr>
                <w:rFonts w:ascii="Arial" w:hAnsi="Arial" w:cs="Arial"/>
                <w:sz w:val="14"/>
                <w:szCs w:val="14"/>
                <w:u w:val="single"/>
              </w:rPr>
            </w:pPr>
          </w:p>
        </w:tc>
        <w:tc>
          <w:tcPr>
            <w:tcW w:w="7558" w:type="dxa"/>
            <w:gridSpan w:val="9"/>
          </w:tcPr>
          <w:p w14:paraId="2669467A" w14:textId="77777777" w:rsidR="002F2EF4" w:rsidRPr="003424A7" w:rsidRDefault="002F2EF4" w:rsidP="00A726CF">
            <w:pPr>
              <w:pBdr>
                <w:bottom w:val="single" w:sz="4" w:space="1" w:color="000000"/>
              </w:pBdr>
              <w:snapToGrid w:val="0"/>
              <w:spacing w:line="280" w:lineRule="exact"/>
              <w:ind w:left="90" w:right="86"/>
              <w:jc w:val="center"/>
              <w:rPr>
                <w:rFonts w:ascii="Arial" w:hAnsi="Arial" w:cs="Arial"/>
                <w:sz w:val="14"/>
                <w:szCs w:val="14"/>
                <w:cs/>
              </w:rPr>
            </w:pPr>
            <w:r w:rsidRPr="003424A7">
              <w:rPr>
                <w:rFonts w:ascii="Arial" w:hAnsi="Arial" w:cs="Arial"/>
                <w:sz w:val="14"/>
                <w:szCs w:val="14"/>
              </w:rPr>
              <w:t>Consolidated financial statements</w:t>
            </w:r>
          </w:p>
        </w:tc>
      </w:tr>
      <w:tr w:rsidR="002F2EF4" w:rsidRPr="003424A7" w14:paraId="32ADD4DB" w14:textId="77777777" w:rsidTr="00A726CF">
        <w:trPr>
          <w:cantSplit/>
        </w:trPr>
        <w:tc>
          <w:tcPr>
            <w:tcW w:w="1980" w:type="dxa"/>
            <w:vAlign w:val="bottom"/>
          </w:tcPr>
          <w:p w14:paraId="2E37AF6B" w14:textId="77777777" w:rsidR="002F2EF4" w:rsidRPr="003424A7" w:rsidRDefault="002F2EF4" w:rsidP="00A726CF">
            <w:pPr>
              <w:snapToGrid w:val="0"/>
              <w:spacing w:line="280" w:lineRule="exact"/>
              <w:ind w:left="90" w:right="86"/>
              <w:jc w:val="center"/>
              <w:rPr>
                <w:rFonts w:ascii="Arial" w:hAnsi="Arial" w:cs="Arial"/>
                <w:sz w:val="14"/>
                <w:szCs w:val="14"/>
                <w:u w:val="single"/>
                <w:cs/>
              </w:rPr>
            </w:pPr>
          </w:p>
        </w:tc>
        <w:tc>
          <w:tcPr>
            <w:tcW w:w="7558" w:type="dxa"/>
            <w:gridSpan w:val="9"/>
          </w:tcPr>
          <w:p w14:paraId="29516574" w14:textId="77777777" w:rsidR="002F2EF4" w:rsidRPr="003424A7" w:rsidRDefault="00C64073" w:rsidP="00A726CF">
            <w:pPr>
              <w:pBdr>
                <w:bottom w:val="single" w:sz="4" w:space="1" w:color="000000"/>
              </w:pBdr>
              <w:snapToGrid w:val="0"/>
              <w:spacing w:line="280" w:lineRule="exact"/>
              <w:ind w:left="90" w:right="86"/>
              <w:jc w:val="center"/>
              <w:rPr>
                <w:rFonts w:ascii="Arial" w:hAnsi="Arial" w:cs="Arial"/>
                <w:sz w:val="14"/>
                <w:szCs w:val="14"/>
                <w:cs/>
              </w:rPr>
            </w:pPr>
            <w:r w:rsidRPr="003424A7">
              <w:rPr>
                <w:rFonts w:ascii="Arial" w:hAnsi="Arial" w:cs="Arial"/>
                <w:sz w:val="14"/>
                <w:szCs w:val="14"/>
              </w:rPr>
              <w:t xml:space="preserve">For the year ended 31 December </w:t>
            </w:r>
            <w:r w:rsidR="002F2EF4" w:rsidRPr="003424A7">
              <w:rPr>
                <w:rFonts w:ascii="Arial" w:hAnsi="Arial" w:cs="Arial"/>
                <w:sz w:val="14"/>
                <w:szCs w:val="14"/>
              </w:rPr>
              <w:t>202</w:t>
            </w:r>
            <w:r w:rsidR="00F96322" w:rsidRPr="003424A7">
              <w:rPr>
                <w:rFonts w:ascii="Arial" w:hAnsi="Arial" w:cs="Arial"/>
                <w:sz w:val="14"/>
                <w:szCs w:val="14"/>
              </w:rPr>
              <w:t>2</w:t>
            </w:r>
          </w:p>
        </w:tc>
      </w:tr>
      <w:tr w:rsidR="00052A4C" w:rsidRPr="003424A7" w14:paraId="3F628581" w14:textId="77777777" w:rsidTr="00D95C97">
        <w:trPr>
          <w:cantSplit/>
        </w:trPr>
        <w:tc>
          <w:tcPr>
            <w:tcW w:w="1980" w:type="dxa"/>
            <w:vAlign w:val="bottom"/>
          </w:tcPr>
          <w:p w14:paraId="51CB947F" w14:textId="77777777" w:rsidR="00052A4C" w:rsidRPr="003424A7" w:rsidRDefault="00052A4C" w:rsidP="00A726CF">
            <w:pPr>
              <w:snapToGrid w:val="0"/>
              <w:spacing w:line="280" w:lineRule="exact"/>
              <w:ind w:left="90" w:right="86"/>
              <w:jc w:val="center"/>
              <w:rPr>
                <w:rFonts w:ascii="Arial" w:hAnsi="Arial" w:cs="Arial"/>
                <w:sz w:val="14"/>
                <w:szCs w:val="14"/>
                <w:u w:val="single"/>
                <w:cs/>
              </w:rPr>
            </w:pPr>
          </w:p>
        </w:tc>
        <w:tc>
          <w:tcPr>
            <w:tcW w:w="1800" w:type="dxa"/>
            <w:gridSpan w:val="2"/>
            <w:vAlign w:val="bottom"/>
            <w:hideMark/>
          </w:tcPr>
          <w:p w14:paraId="0A0CBC28" w14:textId="77777777" w:rsidR="00052A4C" w:rsidRPr="003424A7" w:rsidRDefault="00052A4C" w:rsidP="00A726CF">
            <w:pPr>
              <w:pBdr>
                <w:bottom w:val="single" w:sz="4" w:space="1" w:color="auto"/>
              </w:pBdr>
              <w:spacing w:line="280" w:lineRule="exact"/>
              <w:ind w:left="90" w:right="120"/>
              <w:jc w:val="center"/>
              <w:rPr>
                <w:rFonts w:ascii="Arial" w:hAnsi="Arial" w:cs="Arial"/>
                <w:sz w:val="14"/>
                <w:szCs w:val="14"/>
              </w:rPr>
            </w:pPr>
            <w:r w:rsidRPr="003424A7">
              <w:rPr>
                <w:rFonts w:ascii="Arial" w:hAnsi="Arial" w:cs="Arial"/>
                <w:sz w:val="14"/>
                <w:szCs w:val="14"/>
              </w:rPr>
              <w:t>Revaluation basis</w:t>
            </w:r>
          </w:p>
        </w:tc>
        <w:tc>
          <w:tcPr>
            <w:tcW w:w="5049" w:type="dxa"/>
            <w:gridSpan w:val="6"/>
          </w:tcPr>
          <w:p w14:paraId="259B1337" w14:textId="77777777" w:rsidR="00052A4C" w:rsidRPr="003424A7" w:rsidRDefault="00052A4C" w:rsidP="00A726CF">
            <w:pPr>
              <w:pBdr>
                <w:bottom w:val="single" w:sz="4" w:space="1" w:color="auto"/>
              </w:pBdr>
              <w:spacing w:line="280" w:lineRule="exact"/>
              <w:ind w:left="90" w:right="120"/>
              <w:jc w:val="center"/>
              <w:rPr>
                <w:rFonts w:ascii="Arial" w:hAnsi="Arial" w:cs="Arial"/>
                <w:sz w:val="14"/>
                <w:szCs w:val="14"/>
                <w:cs/>
              </w:rPr>
            </w:pPr>
            <w:r w:rsidRPr="003424A7">
              <w:rPr>
                <w:rFonts w:ascii="Arial" w:hAnsi="Arial" w:cs="Arial"/>
                <w:sz w:val="14"/>
                <w:szCs w:val="14"/>
              </w:rPr>
              <w:t>Cost basis</w:t>
            </w:r>
          </w:p>
        </w:tc>
        <w:tc>
          <w:tcPr>
            <w:tcW w:w="709" w:type="dxa"/>
            <w:vAlign w:val="bottom"/>
          </w:tcPr>
          <w:p w14:paraId="493CDFCD" w14:textId="77777777" w:rsidR="00052A4C" w:rsidRPr="003424A7" w:rsidRDefault="00052A4C" w:rsidP="00A726CF">
            <w:pPr>
              <w:spacing w:line="280" w:lineRule="exact"/>
              <w:ind w:left="90" w:right="1140"/>
              <w:jc w:val="center"/>
              <w:rPr>
                <w:rFonts w:ascii="Arial" w:hAnsi="Arial" w:cs="Arial"/>
                <w:sz w:val="14"/>
                <w:szCs w:val="14"/>
              </w:rPr>
            </w:pPr>
          </w:p>
        </w:tc>
      </w:tr>
      <w:tr w:rsidR="002F2EF4" w:rsidRPr="003424A7" w14:paraId="1A957756" w14:textId="77777777" w:rsidTr="00A726CF">
        <w:trPr>
          <w:cantSplit/>
        </w:trPr>
        <w:tc>
          <w:tcPr>
            <w:tcW w:w="1980" w:type="dxa"/>
            <w:vAlign w:val="bottom"/>
          </w:tcPr>
          <w:p w14:paraId="41A86B06" w14:textId="77777777" w:rsidR="002F2EF4" w:rsidRPr="003424A7" w:rsidRDefault="002F2EF4" w:rsidP="00A726CF">
            <w:pPr>
              <w:snapToGrid w:val="0"/>
              <w:spacing w:line="280" w:lineRule="exact"/>
              <w:ind w:left="90" w:right="86"/>
              <w:jc w:val="center"/>
              <w:rPr>
                <w:rFonts w:ascii="Arial" w:hAnsi="Arial" w:cs="Arial"/>
                <w:sz w:val="14"/>
                <w:szCs w:val="14"/>
                <w:u w:val="single"/>
              </w:rPr>
            </w:pPr>
          </w:p>
        </w:tc>
        <w:tc>
          <w:tcPr>
            <w:tcW w:w="900" w:type="dxa"/>
            <w:vAlign w:val="bottom"/>
          </w:tcPr>
          <w:p w14:paraId="751E91C1" w14:textId="77777777" w:rsidR="002F2EF4" w:rsidRPr="003424A7" w:rsidRDefault="002F2EF4" w:rsidP="00A726CF">
            <w:pPr>
              <w:spacing w:line="280" w:lineRule="exact"/>
              <w:ind w:left="90" w:right="105"/>
              <w:jc w:val="center"/>
              <w:rPr>
                <w:rFonts w:ascii="Arial" w:hAnsi="Arial" w:cs="Arial"/>
                <w:sz w:val="14"/>
                <w:szCs w:val="14"/>
              </w:rPr>
            </w:pPr>
          </w:p>
        </w:tc>
        <w:tc>
          <w:tcPr>
            <w:tcW w:w="900" w:type="dxa"/>
            <w:vAlign w:val="bottom"/>
          </w:tcPr>
          <w:p w14:paraId="30CA8B61" w14:textId="77777777" w:rsidR="002F2EF4" w:rsidRPr="003424A7" w:rsidRDefault="002F2EF4" w:rsidP="00A726CF">
            <w:pPr>
              <w:spacing w:line="280" w:lineRule="exact"/>
              <w:ind w:left="30" w:right="30"/>
              <w:jc w:val="center"/>
              <w:rPr>
                <w:rFonts w:ascii="Arial" w:hAnsi="Arial" w:cs="Arial"/>
                <w:sz w:val="14"/>
                <w:szCs w:val="14"/>
                <w:cs/>
              </w:rPr>
            </w:pPr>
            <w:r w:rsidRPr="003424A7">
              <w:rPr>
                <w:rFonts w:ascii="Arial" w:hAnsi="Arial" w:cs="Arial"/>
                <w:sz w:val="14"/>
                <w:szCs w:val="14"/>
              </w:rPr>
              <w:t>Buildings</w:t>
            </w:r>
          </w:p>
        </w:tc>
        <w:tc>
          <w:tcPr>
            <w:tcW w:w="900" w:type="dxa"/>
            <w:vAlign w:val="bottom"/>
          </w:tcPr>
          <w:p w14:paraId="6551E23A" w14:textId="77777777" w:rsidR="002F2EF4" w:rsidRPr="003424A7" w:rsidRDefault="002F2EF4" w:rsidP="00A726CF">
            <w:pPr>
              <w:spacing w:line="280" w:lineRule="exact"/>
              <w:ind w:left="90" w:right="105"/>
              <w:jc w:val="center"/>
              <w:rPr>
                <w:rFonts w:ascii="Arial" w:hAnsi="Arial" w:cs="Arial"/>
                <w:sz w:val="14"/>
                <w:szCs w:val="14"/>
              </w:rPr>
            </w:pPr>
            <w:r w:rsidRPr="003424A7">
              <w:rPr>
                <w:rFonts w:ascii="Arial" w:hAnsi="Arial" w:cs="Arial"/>
                <w:sz w:val="14"/>
                <w:szCs w:val="14"/>
              </w:rPr>
              <w:t>Furniture,</w:t>
            </w:r>
          </w:p>
        </w:tc>
        <w:tc>
          <w:tcPr>
            <w:tcW w:w="900" w:type="dxa"/>
            <w:vAlign w:val="bottom"/>
          </w:tcPr>
          <w:p w14:paraId="1160AAAF" w14:textId="77777777" w:rsidR="002F2EF4" w:rsidRPr="003424A7" w:rsidRDefault="002F2EF4" w:rsidP="00A726CF">
            <w:pPr>
              <w:spacing w:line="280" w:lineRule="exact"/>
              <w:ind w:left="90" w:right="105"/>
              <w:jc w:val="center"/>
              <w:rPr>
                <w:rFonts w:ascii="Arial" w:hAnsi="Arial" w:cs="Arial"/>
                <w:sz w:val="14"/>
                <w:szCs w:val="14"/>
              </w:rPr>
            </w:pPr>
          </w:p>
        </w:tc>
        <w:tc>
          <w:tcPr>
            <w:tcW w:w="900" w:type="dxa"/>
            <w:vAlign w:val="bottom"/>
          </w:tcPr>
          <w:p w14:paraId="4480A65C" w14:textId="77777777" w:rsidR="002F2EF4" w:rsidRPr="003424A7" w:rsidRDefault="002F2EF4" w:rsidP="00A726CF">
            <w:pPr>
              <w:spacing w:line="280" w:lineRule="exact"/>
              <w:ind w:left="90" w:right="105"/>
              <w:jc w:val="center"/>
              <w:rPr>
                <w:rFonts w:ascii="Arial" w:hAnsi="Arial" w:cs="Arial"/>
                <w:sz w:val="14"/>
                <w:szCs w:val="14"/>
              </w:rPr>
            </w:pPr>
            <w:r w:rsidRPr="003424A7">
              <w:rPr>
                <w:rFonts w:ascii="Arial" w:hAnsi="Arial" w:cs="Arial"/>
                <w:sz w:val="14"/>
                <w:szCs w:val="14"/>
              </w:rPr>
              <w:t>Assets</w:t>
            </w:r>
          </w:p>
        </w:tc>
        <w:tc>
          <w:tcPr>
            <w:tcW w:w="2349" w:type="dxa"/>
            <w:gridSpan w:val="3"/>
          </w:tcPr>
          <w:p w14:paraId="167AE666" w14:textId="77777777" w:rsidR="002F2EF4" w:rsidRPr="003424A7" w:rsidRDefault="002F2EF4" w:rsidP="00A726CF">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Right-of-use assets</w:t>
            </w:r>
          </w:p>
        </w:tc>
        <w:tc>
          <w:tcPr>
            <w:tcW w:w="709" w:type="dxa"/>
            <w:vAlign w:val="bottom"/>
            <w:hideMark/>
          </w:tcPr>
          <w:p w14:paraId="03E59BC5" w14:textId="77777777" w:rsidR="002F2EF4" w:rsidRPr="003424A7" w:rsidRDefault="002F2EF4" w:rsidP="00A726CF">
            <w:pPr>
              <w:spacing w:line="280" w:lineRule="exact"/>
              <w:ind w:left="90" w:right="105"/>
              <w:jc w:val="center"/>
              <w:rPr>
                <w:rFonts w:ascii="Arial" w:hAnsi="Arial" w:cs="Arial"/>
                <w:sz w:val="14"/>
                <w:szCs w:val="14"/>
              </w:rPr>
            </w:pPr>
          </w:p>
        </w:tc>
      </w:tr>
      <w:tr w:rsidR="002F2EF4" w:rsidRPr="003424A7" w14:paraId="53375418" w14:textId="77777777" w:rsidTr="00A726CF">
        <w:trPr>
          <w:cantSplit/>
        </w:trPr>
        <w:tc>
          <w:tcPr>
            <w:tcW w:w="1980" w:type="dxa"/>
            <w:vAlign w:val="bottom"/>
          </w:tcPr>
          <w:p w14:paraId="730FDC81" w14:textId="77777777" w:rsidR="002F2EF4" w:rsidRPr="003424A7" w:rsidRDefault="002F2EF4" w:rsidP="00A726CF">
            <w:pPr>
              <w:snapToGrid w:val="0"/>
              <w:spacing w:line="280" w:lineRule="exact"/>
              <w:ind w:left="90" w:right="86"/>
              <w:jc w:val="center"/>
              <w:rPr>
                <w:rFonts w:ascii="Arial" w:hAnsi="Arial" w:cs="Arial"/>
                <w:sz w:val="14"/>
                <w:szCs w:val="14"/>
                <w:u w:val="single"/>
              </w:rPr>
            </w:pPr>
          </w:p>
        </w:tc>
        <w:tc>
          <w:tcPr>
            <w:tcW w:w="900" w:type="dxa"/>
            <w:vAlign w:val="bottom"/>
          </w:tcPr>
          <w:p w14:paraId="428B3EE5" w14:textId="77777777" w:rsidR="002F2EF4" w:rsidRPr="003424A7" w:rsidRDefault="002F2EF4" w:rsidP="00A726CF">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Land</w:t>
            </w:r>
          </w:p>
        </w:tc>
        <w:tc>
          <w:tcPr>
            <w:tcW w:w="900" w:type="dxa"/>
            <w:vAlign w:val="bottom"/>
          </w:tcPr>
          <w:p w14:paraId="72F89EBF" w14:textId="77777777" w:rsidR="002F2EF4" w:rsidRPr="003424A7" w:rsidRDefault="002F2EF4" w:rsidP="00A726CF">
            <w:pPr>
              <w:pBdr>
                <w:bottom w:val="single" w:sz="4" w:space="1" w:color="auto"/>
              </w:pBdr>
              <w:spacing w:line="280" w:lineRule="exact"/>
              <w:ind w:left="30" w:right="30"/>
              <w:jc w:val="center"/>
              <w:rPr>
                <w:rFonts w:ascii="Arial" w:hAnsi="Arial" w:cs="Arial"/>
                <w:sz w:val="14"/>
                <w:szCs w:val="14"/>
                <w:cs/>
              </w:rPr>
            </w:pPr>
            <w:r w:rsidRPr="003424A7">
              <w:rPr>
                <w:rFonts w:ascii="Arial" w:hAnsi="Arial" w:cs="Arial"/>
                <w:sz w:val="14"/>
                <w:szCs w:val="14"/>
              </w:rPr>
              <w:t>and buildings improvement</w:t>
            </w:r>
          </w:p>
        </w:tc>
        <w:tc>
          <w:tcPr>
            <w:tcW w:w="900" w:type="dxa"/>
            <w:vAlign w:val="bottom"/>
          </w:tcPr>
          <w:p w14:paraId="46EEF122" w14:textId="77777777" w:rsidR="002F2EF4" w:rsidRPr="003424A7" w:rsidRDefault="002F2EF4" w:rsidP="00A726CF">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pacing w:val="-2"/>
                <w:sz w:val="14"/>
                <w:szCs w:val="14"/>
              </w:rPr>
              <w:t>fixtures and</w:t>
            </w:r>
            <w:r w:rsidRPr="003424A7">
              <w:rPr>
                <w:rFonts w:ascii="Arial" w:hAnsi="Arial" w:cs="Arial"/>
                <w:sz w:val="14"/>
                <w:szCs w:val="14"/>
              </w:rPr>
              <w:t xml:space="preserve"> equipment</w:t>
            </w:r>
          </w:p>
        </w:tc>
        <w:tc>
          <w:tcPr>
            <w:tcW w:w="900" w:type="dxa"/>
            <w:vAlign w:val="bottom"/>
          </w:tcPr>
          <w:p w14:paraId="57A586FB" w14:textId="77777777" w:rsidR="002F2EF4" w:rsidRPr="003424A7" w:rsidRDefault="002F2EF4" w:rsidP="00A726CF">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Vehicles</w:t>
            </w:r>
          </w:p>
        </w:tc>
        <w:tc>
          <w:tcPr>
            <w:tcW w:w="900" w:type="dxa"/>
            <w:vAlign w:val="bottom"/>
          </w:tcPr>
          <w:p w14:paraId="04383F07" w14:textId="77777777" w:rsidR="002F2EF4" w:rsidRPr="003424A7" w:rsidRDefault="002F2EF4" w:rsidP="00A726CF">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Under     installation</w:t>
            </w:r>
          </w:p>
        </w:tc>
        <w:tc>
          <w:tcPr>
            <w:tcW w:w="783" w:type="dxa"/>
            <w:vAlign w:val="bottom"/>
          </w:tcPr>
          <w:p w14:paraId="7CD69BF9" w14:textId="77777777" w:rsidR="002F2EF4" w:rsidRPr="003424A7" w:rsidRDefault="002F2EF4" w:rsidP="00A726CF">
            <w:pPr>
              <w:pBdr>
                <w:bottom w:val="single" w:sz="4" w:space="1" w:color="auto"/>
              </w:pBdr>
              <w:spacing w:line="280" w:lineRule="exact"/>
              <w:ind w:left="90" w:right="105"/>
              <w:jc w:val="center"/>
              <w:rPr>
                <w:rFonts w:ascii="Arial" w:hAnsi="Arial" w:cs="Arial"/>
                <w:sz w:val="14"/>
                <w:szCs w:val="17"/>
              </w:rPr>
            </w:pPr>
            <w:r w:rsidRPr="003424A7">
              <w:rPr>
                <w:rFonts w:ascii="Arial" w:hAnsi="Arial" w:cs="Arial"/>
                <w:sz w:val="14"/>
                <w:szCs w:val="17"/>
              </w:rPr>
              <w:t>Land</w:t>
            </w:r>
          </w:p>
        </w:tc>
        <w:tc>
          <w:tcPr>
            <w:tcW w:w="783" w:type="dxa"/>
            <w:vAlign w:val="bottom"/>
          </w:tcPr>
          <w:p w14:paraId="502A94A5" w14:textId="77777777" w:rsidR="002F2EF4" w:rsidRPr="003424A7" w:rsidRDefault="002F2EF4" w:rsidP="00A726CF">
            <w:pPr>
              <w:pBdr>
                <w:bottom w:val="single" w:sz="4" w:space="1" w:color="auto"/>
              </w:pBdr>
              <w:spacing w:line="280" w:lineRule="exact"/>
              <w:ind w:left="90" w:right="105"/>
              <w:jc w:val="center"/>
              <w:rPr>
                <w:rFonts w:ascii="Arial" w:hAnsi="Arial" w:cs="Arial"/>
                <w:sz w:val="14"/>
                <w:szCs w:val="17"/>
              </w:rPr>
            </w:pPr>
            <w:r w:rsidRPr="003424A7">
              <w:rPr>
                <w:rFonts w:ascii="Arial" w:hAnsi="Arial" w:cs="Arial"/>
                <w:sz w:val="14"/>
                <w:szCs w:val="17"/>
              </w:rPr>
              <w:t>Buildings</w:t>
            </w:r>
          </w:p>
        </w:tc>
        <w:tc>
          <w:tcPr>
            <w:tcW w:w="783" w:type="dxa"/>
            <w:vAlign w:val="bottom"/>
          </w:tcPr>
          <w:p w14:paraId="0C955B15" w14:textId="77777777" w:rsidR="002F2EF4" w:rsidRPr="003424A7" w:rsidRDefault="002F2EF4" w:rsidP="00A726CF">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Vehicles</w:t>
            </w:r>
          </w:p>
        </w:tc>
        <w:tc>
          <w:tcPr>
            <w:tcW w:w="709" w:type="dxa"/>
            <w:vAlign w:val="bottom"/>
          </w:tcPr>
          <w:p w14:paraId="58D3DFA3" w14:textId="77777777" w:rsidR="002F2EF4" w:rsidRPr="003424A7" w:rsidRDefault="002F2EF4" w:rsidP="00A726CF">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Total</w:t>
            </w:r>
          </w:p>
        </w:tc>
      </w:tr>
      <w:tr w:rsidR="002F2EF4" w:rsidRPr="003424A7" w14:paraId="5A0CC1E3" w14:textId="77777777" w:rsidTr="00A726CF">
        <w:trPr>
          <w:cantSplit/>
        </w:trPr>
        <w:tc>
          <w:tcPr>
            <w:tcW w:w="1980" w:type="dxa"/>
            <w:vAlign w:val="bottom"/>
            <w:hideMark/>
          </w:tcPr>
          <w:p w14:paraId="0CA1FB6E" w14:textId="77777777" w:rsidR="002F2EF4" w:rsidRPr="003424A7" w:rsidRDefault="002F2EF4" w:rsidP="00A726CF">
            <w:pPr>
              <w:snapToGrid w:val="0"/>
              <w:spacing w:line="280" w:lineRule="exact"/>
              <w:ind w:left="90" w:right="86"/>
              <w:rPr>
                <w:rFonts w:ascii="Arial" w:hAnsi="Arial" w:cs="Arial"/>
                <w:sz w:val="14"/>
                <w:szCs w:val="14"/>
              </w:rPr>
            </w:pPr>
            <w:r w:rsidRPr="003424A7">
              <w:rPr>
                <w:rFonts w:ascii="Arial" w:hAnsi="Arial" w:cs="Arial"/>
                <w:sz w:val="14"/>
                <w:szCs w:val="14"/>
                <w:u w:val="single"/>
              </w:rPr>
              <w:t>Cost/Revaluation</w:t>
            </w:r>
          </w:p>
        </w:tc>
        <w:tc>
          <w:tcPr>
            <w:tcW w:w="900" w:type="dxa"/>
            <w:vAlign w:val="bottom"/>
          </w:tcPr>
          <w:p w14:paraId="3D377537" w14:textId="77777777" w:rsidR="002F2EF4" w:rsidRPr="003424A7" w:rsidRDefault="002F2EF4" w:rsidP="00A726CF">
            <w:pPr>
              <w:tabs>
                <w:tab w:val="decimal" w:pos="792"/>
              </w:tabs>
              <w:snapToGrid w:val="0"/>
              <w:spacing w:line="280" w:lineRule="exact"/>
              <w:ind w:left="90" w:right="86"/>
              <w:rPr>
                <w:rFonts w:ascii="Arial" w:hAnsi="Arial" w:cs="Arial"/>
                <w:sz w:val="14"/>
                <w:szCs w:val="14"/>
              </w:rPr>
            </w:pPr>
          </w:p>
        </w:tc>
        <w:tc>
          <w:tcPr>
            <w:tcW w:w="900" w:type="dxa"/>
            <w:vAlign w:val="bottom"/>
          </w:tcPr>
          <w:p w14:paraId="1398990C" w14:textId="77777777" w:rsidR="002F2EF4" w:rsidRPr="003424A7" w:rsidRDefault="002F2EF4" w:rsidP="00A726CF">
            <w:pPr>
              <w:tabs>
                <w:tab w:val="decimal" w:pos="792"/>
              </w:tabs>
              <w:snapToGrid w:val="0"/>
              <w:spacing w:line="280" w:lineRule="exact"/>
              <w:ind w:left="90" w:right="86"/>
              <w:rPr>
                <w:rFonts w:ascii="Arial" w:hAnsi="Arial" w:cs="Arial"/>
                <w:sz w:val="14"/>
                <w:szCs w:val="14"/>
                <w:cs/>
              </w:rPr>
            </w:pPr>
          </w:p>
        </w:tc>
        <w:tc>
          <w:tcPr>
            <w:tcW w:w="900" w:type="dxa"/>
            <w:vAlign w:val="bottom"/>
          </w:tcPr>
          <w:p w14:paraId="60342192" w14:textId="77777777" w:rsidR="002F2EF4" w:rsidRPr="003424A7" w:rsidRDefault="002F2EF4" w:rsidP="00A726CF">
            <w:pPr>
              <w:tabs>
                <w:tab w:val="decimal" w:pos="792"/>
              </w:tabs>
              <w:snapToGrid w:val="0"/>
              <w:spacing w:line="280" w:lineRule="exact"/>
              <w:ind w:left="90" w:right="86"/>
              <w:rPr>
                <w:rFonts w:ascii="Arial" w:hAnsi="Arial" w:cs="Arial"/>
                <w:sz w:val="14"/>
                <w:szCs w:val="14"/>
                <w:cs/>
              </w:rPr>
            </w:pPr>
          </w:p>
        </w:tc>
        <w:tc>
          <w:tcPr>
            <w:tcW w:w="900" w:type="dxa"/>
            <w:vAlign w:val="bottom"/>
          </w:tcPr>
          <w:p w14:paraId="4AF8D16E" w14:textId="77777777" w:rsidR="002F2EF4" w:rsidRPr="003424A7" w:rsidRDefault="002F2EF4" w:rsidP="00A726CF">
            <w:pPr>
              <w:tabs>
                <w:tab w:val="decimal" w:pos="792"/>
              </w:tabs>
              <w:snapToGrid w:val="0"/>
              <w:spacing w:line="280" w:lineRule="exact"/>
              <w:ind w:left="90" w:right="86"/>
              <w:rPr>
                <w:rFonts w:ascii="Arial" w:hAnsi="Arial" w:cs="Arial"/>
                <w:sz w:val="14"/>
                <w:szCs w:val="14"/>
                <w:cs/>
              </w:rPr>
            </w:pPr>
          </w:p>
        </w:tc>
        <w:tc>
          <w:tcPr>
            <w:tcW w:w="900" w:type="dxa"/>
            <w:vAlign w:val="bottom"/>
          </w:tcPr>
          <w:p w14:paraId="4687384F" w14:textId="77777777" w:rsidR="002F2EF4" w:rsidRPr="003424A7" w:rsidRDefault="002F2EF4" w:rsidP="00A726CF">
            <w:pPr>
              <w:tabs>
                <w:tab w:val="decimal" w:pos="792"/>
              </w:tabs>
              <w:snapToGrid w:val="0"/>
              <w:spacing w:line="280" w:lineRule="exact"/>
              <w:ind w:left="90" w:right="86"/>
              <w:rPr>
                <w:rFonts w:ascii="Arial" w:hAnsi="Arial" w:cs="Arial"/>
                <w:sz w:val="14"/>
                <w:szCs w:val="14"/>
                <w:cs/>
              </w:rPr>
            </w:pPr>
          </w:p>
        </w:tc>
        <w:tc>
          <w:tcPr>
            <w:tcW w:w="783" w:type="dxa"/>
          </w:tcPr>
          <w:p w14:paraId="4C881640" w14:textId="77777777" w:rsidR="002F2EF4" w:rsidRPr="003424A7" w:rsidRDefault="002F2EF4" w:rsidP="00A726CF">
            <w:pPr>
              <w:tabs>
                <w:tab w:val="decimal" w:pos="792"/>
              </w:tabs>
              <w:snapToGrid w:val="0"/>
              <w:spacing w:line="280" w:lineRule="exact"/>
              <w:ind w:left="90" w:right="86"/>
              <w:rPr>
                <w:rFonts w:ascii="Arial" w:hAnsi="Arial" w:cs="Arial"/>
                <w:sz w:val="14"/>
                <w:szCs w:val="14"/>
                <w:cs/>
              </w:rPr>
            </w:pPr>
          </w:p>
        </w:tc>
        <w:tc>
          <w:tcPr>
            <w:tcW w:w="783" w:type="dxa"/>
          </w:tcPr>
          <w:p w14:paraId="1BCA7024" w14:textId="77777777" w:rsidR="002F2EF4" w:rsidRPr="003424A7" w:rsidRDefault="002F2EF4" w:rsidP="00A726CF">
            <w:pPr>
              <w:tabs>
                <w:tab w:val="decimal" w:pos="792"/>
              </w:tabs>
              <w:snapToGrid w:val="0"/>
              <w:spacing w:line="280" w:lineRule="exact"/>
              <w:ind w:left="90" w:right="86"/>
              <w:rPr>
                <w:rFonts w:ascii="Arial" w:hAnsi="Arial" w:cs="Arial"/>
                <w:sz w:val="14"/>
                <w:szCs w:val="14"/>
                <w:cs/>
              </w:rPr>
            </w:pPr>
          </w:p>
        </w:tc>
        <w:tc>
          <w:tcPr>
            <w:tcW w:w="783" w:type="dxa"/>
          </w:tcPr>
          <w:p w14:paraId="403CD538" w14:textId="77777777" w:rsidR="002F2EF4" w:rsidRPr="003424A7" w:rsidRDefault="002F2EF4" w:rsidP="00A726CF">
            <w:pPr>
              <w:tabs>
                <w:tab w:val="decimal" w:pos="792"/>
              </w:tabs>
              <w:snapToGrid w:val="0"/>
              <w:spacing w:line="280" w:lineRule="exact"/>
              <w:ind w:left="90" w:right="86"/>
              <w:rPr>
                <w:rFonts w:ascii="Arial" w:hAnsi="Arial" w:cs="Arial"/>
                <w:sz w:val="14"/>
                <w:szCs w:val="14"/>
                <w:cs/>
              </w:rPr>
            </w:pPr>
          </w:p>
        </w:tc>
        <w:tc>
          <w:tcPr>
            <w:tcW w:w="709" w:type="dxa"/>
            <w:vAlign w:val="bottom"/>
          </w:tcPr>
          <w:p w14:paraId="78CC8B66" w14:textId="77777777" w:rsidR="002F2EF4" w:rsidRPr="003424A7" w:rsidRDefault="002F2EF4" w:rsidP="00A726CF">
            <w:pPr>
              <w:tabs>
                <w:tab w:val="decimal" w:pos="792"/>
              </w:tabs>
              <w:snapToGrid w:val="0"/>
              <w:spacing w:line="280" w:lineRule="exact"/>
              <w:ind w:left="90" w:right="86"/>
              <w:rPr>
                <w:rFonts w:ascii="Arial" w:hAnsi="Arial" w:cs="Arial"/>
                <w:sz w:val="14"/>
                <w:szCs w:val="14"/>
                <w:cs/>
              </w:rPr>
            </w:pPr>
          </w:p>
        </w:tc>
      </w:tr>
      <w:tr w:rsidR="002F2EF4" w:rsidRPr="003424A7" w14:paraId="5477F5CD" w14:textId="77777777" w:rsidTr="00A726CF">
        <w:trPr>
          <w:cantSplit/>
        </w:trPr>
        <w:tc>
          <w:tcPr>
            <w:tcW w:w="1980" w:type="dxa"/>
            <w:vAlign w:val="bottom"/>
            <w:hideMark/>
          </w:tcPr>
          <w:p w14:paraId="367708CB" w14:textId="77777777" w:rsidR="002F2EF4" w:rsidRPr="003424A7" w:rsidRDefault="002F2EF4" w:rsidP="00A726CF">
            <w:pPr>
              <w:spacing w:line="280" w:lineRule="exact"/>
              <w:ind w:left="90"/>
              <w:rPr>
                <w:rFonts w:ascii="Arial" w:hAnsi="Arial" w:cs="Cordia New"/>
                <w:sz w:val="14"/>
                <w:szCs w:val="14"/>
                <w:u w:val="single"/>
                <w:cs/>
              </w:rPr>
            </w:pPr>
            <w:r w:rsidRPr="003424A7">
              <w:rPr>
                <w:rFonts w:ascii="Arial" w:hAnsi="Arial" w:cs="Arial"/>
                <w:sz w:val="14"/>
                <w:szCs w:val="14"/>
              </w:rPr>
              <w:t xml:space="preserve">1 January </w:t>
            </w:r>
            <w:r w:rsidR="00F96322" w:rsidRPr="003424A7">
              <w:rPr>
                <w:rFonts w:ascii="Arial" w:hAnsi="Arial" w:cs="Arial"/>
                <w:sz w:val="14"/>
                <w:szCs w:val="14"/>
              </w:rPr>
              <w:t>2022</w:t>
            </w:r>
          </w:p>
        </w:tc>
        <w:tc>
          <w:tcPr>
            <w:tcW w:w="900" w:type="dxa"/>
            <w:vAlign w:val="bottom"/>
          </w:tcPr>
          <w:p w14:paraId="0F9919BB" w14:textId="77777777" w:rsidR="002F2EF4" w:rsidRPr="003424A7" w:rsidRDefault="0084536C" w:rsidP="00A726CF">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32</w:t>
            </w:r>
          </w:p>
        </w:tc>
        <w:tc>
          <w:tcPr>
            <w:tcW w:w="900" w:type="dxa"/>
            <w:vAlign w:val="bottom"/>
          </w:tcPr>
          <w:p w14:paraId="7F7CE76F" w14:textId="77777777" w:rsidR="002F2EF4" w:rsidRPr="003424A7" w:rsidRDefault="0084536C" w:rsidP="00A726CF">
            <w:pPr>
              <w:tabs>
                <w:tab w:val="decimal" w:pos="702"/>
              </w:tabs>
              <w:snapToGrid w:val="0"/>
              <w:spacing w:line="280" w:lineRule="exact"/>
              <w:ind w:left="90" w:right="86"/>
              <w:rPr>
                <w:rFonts w:ascii="Arial" w:hAnsi="Arial" w:cs="Cordia New"/>
                <w:sz w:val="14"/>
                <w:szCs w:val="14"/>
                <w:cs/>
              </w:rPr>
            </w:pPr>
            <w:r w:rsidRPr="003424A7">
              <w:rPr>
                <w:rFonts w:ascii="Arial" w:hAnsi="Arial" w:cs="Arial"/>
                <w:sz w:val="14"/>
                <w:szCs w:val="14"/>
              </w:rPr>
              <w:t>178</w:t>
            </w:r>
          </w:p>
        </w:tc>
        <w:tc>
          <w:tcPr>
            <w:tcW w:w="900" w:type="dxa"/>
            <w:vAlign w:val="bottom"/>
          </w:tcPr>
          <w:p w14:paraId="75C7789E" w14:textId="77777777" w:rsidR="002F2EF4" w:rsidRPr="003424A7" w:rsidRDefault="0084536C" w:rsidP="00A726CF">
            <w:pPr>
              <w:tabs>
                <w:tab w:val="decimal" w:pos="702"/>
              </w:tabs>
              <w:snapToGrid w:val="0"/>
              <w:spacing w:line="280" w:lineRule="exact"/>
              <w:ind w:left="90" w:right="86"/>
              <w:rPr>
                <w:rFonts w:ascii="Arial" w:hAnsi="Arial" w:cs="Cordia New"/>
                <w:sz w:val="14"/>
                <w:szCs w:val="14"/>
              </w:rPr>
            </w:pPr>
            <w:r w:rsidRPr="003424A7">
              <w:rPr>
                <w:rFonts w:ascii="Arial" w:hAnsi="Arial" w:cs="Cordia New"/>
                <w:sz w:val="14"/>
                <w:szCs w:val="14"/>
              </w:rPr>
              <w:t>648</w:t>
            </w:r>
          </w:p>
        </w:tc>
        <w:tc>
          <w:tcPr>
            <w:tcW w:w="900" w:type="dxa"/>
            <w:vAlign w:val="bottom"/>
          </w:tcPr>
          <w:p w14:paraId="006B49CD"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25</w:t>
            </w:r>
          </w:p>
        </w:tc>
        <w:tc>
          <w:tcPr>
            <w:tcW w:w="900" w:type="dxa"/>
            <w:vAlign w:val="bottom"/>
          </w:tcPr>
          <w:p w14:paraId="2EFAEF74"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w:t>
            </w:r>
          </w:p>
        </w:tc>
        <w:tc>
          <w:tcPr>
            <w:tcW w:w="783" w:type="dxa"/>
          </w:tcPr>
          <w:p w14:paraId="6BC0EE89" w14:textId="77777777" w:rsidR="002F2EF4" w:rsidRPr="003424A7" w:rsidRDefault="0084536C" w:rsidP="00A726CF">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17</w:t>
            </w:r>
          </w:p>
        </w:tc>
        <w:tc>
          <w:tcPr>
            <w:tcW w:w="783" w:type="dxa"/>
            <w:vAlign w:val="bottom"/>
          </w:tcPr>
          <w:p w14:paraId="638BE85A" w14:textId="77777777" w:rsidR="002F2EF4" w:rsidRPr="003424A7" w:rsidRDefault="0084536C" w:rsidP="00A726CF">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496</w:t>
            </w:r>
          </w:p>
        </w:tc>
        <w:tc>
          <w:tcPr>
            <w:tcW w:w="783" w:type="dxa"/>
            <w:vAlign w:val="bottom"/>
          </w:tcPr>
          <w:p w14:paraId="095DC08E" w14:textId="77777777" w:rsidR="002F2EF4" w:rsidRPr="003424A7" w:rsidRDefault="0084536C" w:rsidP="00A726CF">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68</w:t>
            </w:r>
          </w:p>
        </w:tc>
        <w:tc>
          <w:tcPr>
            <w:tcW w:w="709" w:type="dxa"/>
            <w:vAlign w:val="bottom"/>
          </w:tcPr>
          <w:p w14:paraId="6CB0C4BA" w14:textId="77777777" w:rsidR="002F2EF4" w:rsidRPr="003424A7" w:rsidRDefault="0084536C" w:rsidP="00A726CF">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1,465</w:t>
            </w:r>
          </w:p>
        </w:tc>
      </w:tr>
      <w:tr w:rsidR="002F2EF4" w:rsidRPr="003424A7" w14:paraId="355A9C41" w14:textId="77777777" w:rsidTr="00A726CF">
        <w:trPr>
          <w:cantSplit/>
        </w:trPr>
        <w:tc>
          <w:tcPr>
            <w:tcW w:w="1980" w:type="dxa"/>
            <w:vAlign w:val="bottom"/>
            <w:hideMark/>
          </w:tcPr>
          <w:p w14:paraId="191D9869" w14:textId="77777777" w:rsidR="002F2EF4" w:rsidRPr="003424A7" w:rsidRDefault="002F2EF4" w:rsidP="00A726CF">
            <w:pPr>
              <w:spacing w:line="280" w:lineRule="exact"/>
              <w:ind w:left="90"/>
              <w:rPr>
                <w:rFonts w:ascii="Arial" w:hAnsi="Arial" w:cs="Arial"/>
                <w:sz w:val="14"/>
                <w:szCs w:val="14"/>
                <w:u w:val="single"/>
              </w:rPr>
            </w:pPr>
            <w:r w:rsidRPr="003424A7">
              <w:rPr>
                <w:rFonts w:ascii="Arial" w:hAnsi="Arial" w:cs="Arial"/>
                <w:sz w:val="14"/>
                <w:szCs w:val="14"/>
              </w:rPr>
              <w:t>Additions/new contracts</w:t>
            </w:r>
          </w:p>
        </w:tc>
        <w:tc>
          <w:tcPr>
            <w:tcW w:w="900" w:type="dxa"/>
            <w:vAlign w:val="bottom"/>
          </w:tcPr>
          <w:p w14:paraId="1F6CACF1"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vAlign w:val="bottom"/>
          </w:tcPr>
          <w:p w14:paraId="27336741"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56</w:t>
            </w:r>
          </w:p>
        </w:tc>
        <w:tc>
          <w:tcPr>
            <w:tcW w:w="900" w:type="dxa"/>
            <w:vAlign w:val="bottom"/>
          </w:tcPr>
          <w:p w14:paraId="7A0CE9F3"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25</w:t>
            </w:r>
          </w:p>
        </w:tc>
        <w:tc>
          <w:tcPr>
            <w:tcW w:w="900" w:type="dxa"/>
            <w:vAlign w:val="bottom"/>
          </w:tcPr>
          <w:p w14:paraId="5C77F81A"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w:t>
            </w:r>
          </w:p>
        </w:tc>
        <w:tc>
          <w:tcPr>
            <w:tcW w:w="900" w:type="dxa"/>
            <w:vAlign w:val="bottom"/>
          </w:tcPr>
          <w:p w14:paraId="0175DBC9"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w:t>
            </w:r>
          </w:p>
        </w:tc>
        <w:tc>
          <w:tcPr>
            <w:tcW w:w="783" w:type="dxa"/>
          </w:tcPr>
          <w:p w14:paraId="217D556F"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vAlign w:val="bottom"/>
          </w:tcPr>
          <w:p w14:paraId="60434BA1"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90</w:t>
            </w:r>
          </w:p>
        </w:tc>
        <w:tc>
          <w:tcPr>
            <w:tcW w:w="783" w:type="dxa"/>
            <w:vAlign w:val="bottom"/>
          </w:tcPr>
          <w:p w14:paraId="10B94FB2"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21</w:t>
            </w:r>
          </w:p>
        </w:tc>
        <w:tc>
          <w:tcPr>
            <w:tcW w:w="709" w:type="dxa"/>
            <w:vAlign w:val="bottom"/>
          </w:tcPr>
          <w:p w14:paraId="3033268C" w14:textId="77777777" w:rsidR="002F2EF4" w:rsidRPr="003424A7" w:rsidRDefault="0084536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206</w:t>
            </w:r>
          </w:p>
        </w:tc>
      </w:tr>
      <w:tr w:rsidR="002F2EF4" w:rsidRPr="003424A7" w14:paraId="6F910906" w14:textId="77777777" w:rsidTr="00A726CF">
        <w:trPr>
          <w:cantSplit/>
        </w:trPr>
        <w:tc>
          <w:tcPr>
            <w:tcW w:w="1980" w:type="dxa"/>
            <w:vAlign w:val="bottom"/>
            <w:hideMark/>
          </w:tcPr>
          <w:p w14:paraId="702949D2" w14:textId="79C91EA8" w:rsidR="002F2EF4" w:rsidRPr="00DD2953" w:rsidRDefault="002F2EF4" w:rsidP="00DD2953">
            <w:pPr>
              <w:spacing w:line="280" w:lineRule="exact"/>
              <w:ind w:left="272" w:hanging="182"/>
              <w:rPr>
                <w:rFonts w:ascii="Arial" w:hAnsi="Arial" w:cstheme="minorBidi"/>
                <w:sz w:val="14"/>
                <w:szCs w:val="14"/>
              </w:rPr>
            </w:pPr>
            <w:r w:rsidRPr="003424A7">
              <w:rPr>
                <w:rFonts w:ascii="Arial" w:hAnsi="Arial" w:cs="Arial"/>
                <w:sz w:val="14"/>
                <w:szCs w:val="14"/>
              </w:rPr>
              <w:t>Transfers/disposals</w:t>
            </w:r>
            <w:r w:rsidR="00DD2953">
              <w:rPr>
                <w:rFonts w:ascii="Arial" w:hAnsi="Arial" w:cstheme="minorBidi"/>
                <w:sz w:val="14"/>
                <w:szCs w:val="14"/>
              </w:rPr>
              <w:t>/             change in contract term</w:t>
            </w:r>
          </w:p>
        </w:tc>
        <w:tc>
          <w:tcPr>
            <w:tcW w:w="900" w:type="dxa"/>
            <w:vAlign w:val="bottom"/>
          </w:tcPr>
          <w:p w14:paraId="7B01DFD1"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Cordia New"/>
                <w:sz w:val="14"/>
                <w:szCs w:val="14"/>
                <w:cs/>
              </w:rPr>
            </w:pPr>
            <w:r w:rsidRPr="003424A7">
              <w:rPr>
                <w:rFonts w:ascii="Arial" w:hAnsi="Arial" w:cs="Cordia New"/>
                <w:sz w:val="14"/>
                <w:szCs w:val="14"/>
              </w:rPr>
              <w:t>(6)</w:t>
            </w:r>
          </w:p>
        </w:tc>
        <w:tc>
          <w:tcPr>
            <w:tcW w:w="900" w:type="dxa"/>
            <w:vAlign w:val="bottom"/>
          </w:tcPr>
          <w:p w14:paraId="11F44FBD"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Cordia New"/>
                <w:sz w:val="14"/>
                <w:szCs w:val="14"/>
                <w:cs/>
              </w:rPr>
            </w:pPr>
            <w:r w:rsidRPr="003424A7">
              <w:rPr>
                <w:rFonts w:ascii="Arial" w:hAnsi="Arial" w:cs="Cordia New"/>
                <w:sz w:val="14"/>
                <w:szCs w:val="14"/>
              </w:rPr>
              <w:t>(52)</w:t>
            </w:r>
          </w:p>
        </w:tc>
        <w:tc>
          <w:tcPr>
            <w:tcW w:w="900" w:type="dxa"/>
            <w:vAlign w:val="bottom"/>
          </w:tcPr>
          <w:p w14:paraId="64A3AE0B"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(49)</w:t>
            </w:r>
          </w:p>
        </w:tc>
        <w:tc>
          <w:tcPr>
            <w:tcW w:w="900" w:type="dxa"/>
            <w:vAlign w:val="bottom"/>
          </w:tcPr>
          <w:p w14:paraId="7658D886"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w:t>
            </w:r>
          </w:p>
        </w:tc>
        <w:tc>
          <w:tcPr>
            <w:tcW w:w="900" w:type="dxa"/>
            <w:vAlign w:val="bottom"/>
          </w:tcPr>
          <w:p w14:paraId="49778889"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w:t>
            </w:r>
          </w:p>
        </w:tc>
        <w:tc>
          <w:tcPr>
            <w:tcW w:w="783" w:type="dxa"/>
            <w:vAlign w:val="bottom"/>
          </w:tcPr>
          <w:p w14:paraId="09BDD35A"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vAlign w:val="bottom"/>
          </w:tcPr>
          <w:p w14:paraId="5261E688"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(119)</w:t>
            </w:r>
          </w:p>
        </w:tc>
        <w:tc>
          <w:tcPr>
            <w:tcW w:w="783" w:type="dxa"/>
            <w:vAlign w:val="bottom"/>
          </w:tcPr>
          <w:p w14:paraId="10D5CA26"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(18)</w:t>
            </w:r>
          </w:p>
        </w:tc>
        <w:tc>
          <w:tcPr>
            <w:tcW w:w="709" w:type="dxa"/>
            <w:vAlign w:val="bottom"/>
          </w:tcPr>
          <w:p w14:paraId="74B8C601"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(246)</w:t>
            </w:r>
          </w:p>
        </w:tc>
      </w:tr>
      <w:tr w:rsidR="002F2EF4" w:rsidRPr="003424A7" w14:paraId="6E01E750" w14:textId="77777777" w:rsidTr="00A726CF">
        <w:trPr>
          <w:cantSplit/>
        </w:trPr>
        <w:tc>
          <w:tcPr>
            <w:tcW w:w="1980" w:type="dxa"/>
            <w:vAlign w:val="bottom"/>
            <w:hideMark/>
          </w:tcPr>
          <w:p w14:paraId="2A142457" w14:textId="77777777" w:rsidR="002F2EF4" w:rsidRPr="003424A7" w:rsidRDefault="002F2EF4" w:rsidP="00A726CF">
            <w:pPr>
              <w:spacing w:line="280" w:lineRule="exact"/>
              <w:ind w:left="90"/>
              <w:rPr>
                <w:rFonts w:ascii="Arial" w:hAnsi="Arial" w:cs="Arial"/>
                <w:sz w:val="14"/>
                <w:szCs w:val="14"/>
              </w:rPr>
            </w:pPr>
            <w:r w:rsidRPr="003424A7">
              <w:rPr>
                <w:rFonts w:ascii="Arial" w:hAnsi="Arial" w:cs="Arial"/>
                <w:sz w:val="14"/>
                <w:szCs w:val="14"/>
              </w:rPr>
              <w:t xml:space="preserve">31 December </w:t>
            </w:r>
            <w:r w:rsidR="00F96322" w:rsidRPr="003424A7">
              <w:rPr>
                <w:rFonts w:ascii="Arial" w:hAnsi="Arial" w:cs="Arial"/>
                <w:sz w:val="14"/>
                <w:szCs w:val="14"/>
              </w:rPr>
              <w:t>2022</w:t>
            </w:r>
          </w:p>
        </w:tc>
        <w:tc>
          <w:tcPr>
            <w:tcW w:w="900" w:type="dxa"/>
            <w:vAlign w:val="bottom"/>
          </w:tcPr>
          <w:p w14:paraId="61C2EC81"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Cordia New"/>
                <w:sz w:val="14"/>
                <w:szCs w:val="14"/>
              </w:rPr>
            </w:pPr>
            <w:r w:rsidRPr="003424A7">
              <w:rPr>
                <w:rFonts w:ascii="Arial" w:hAnsi="Arial" w:cs="Cordia New"/>
                <w:sz w:val="14"/>
                <w:szCs w:val="14"/>
              </w:rPr>
              <w:t>26</w:t>
            </w:r>
          </w:p>
        </w:tc>
        <w:tc>
          <w:tcPr>
            <w:tcW w:w="900" w:type="dxa"/>
            <w:vAlign w:val="bottom"/>
          </w:tcPr>
          <w:p w14:paraId="0DF7F4F9"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Cordia New"/>
                <w:sz w:val="14"/>
                <w:szCs w:val="14"/>
              </w:rPr>
            </w:pPr>
            <w:r w:rsidRPr="003424A7">
              <w:rPr>
                <w:rFonts w:ascii="Arial" w:hAnsi="Arial" w:cs="Cordia New"/>
                <w:sz w:val="14"/>
                <w:szCs w:val="14"/>
              </w:rPr>
              <w:t>182</w:t>
            </w:r>
          </w:p>
        </w:tc>
        <w:tc>
          <w:tcPr>
            <w:tcW w:w="900" w:type="dxa"/>
            <w:vAlign w:val="bottom"/>
          </w:tcPr>
          <w:p w14:paraId="7C7D9B57"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624</w:t>
            </w:r>
          </w:p>
        </w:tc>
        <w:tc>
          <w:tcPr>
            <w:tcW w:w="900" w:type="dxa"/>
            <w:vAlign w:val="bottom"/>
          </w:tcPr>
          <w:p w14:paraId="79BD6338"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34</w:t>
            </w:r>
          </w:p>
        </w:tc>
        <w:tc>
          <w:tcPr>
            <w:tcW w:w="900" w:type="dxa"/>
            <w:vAlign w:val="bottom"/>
          </w:tcPr>
          <w:p w14:paraId="71945D0B"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w:t>
            </w:r>
          </w:p>
        </w:tc>
        <w:tc>
          <w:tcPr>
            <w:tcW w:w="783" w:type="dxa"/>
            <w:vAlign w:val="bottom"/>
          </w:tcPr>
          <w:p w14:paraId="63C25905"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17</w:t>
            </w:r>
          </w:p>
        </w:tc>
        <w:tc>
          <w:tcPr>
            <w:tcW w:w="783" w:type="dxa"/>
            <w:vAlign w:val="bottom"/>
          </w:tcPr>
          <w:p w14:paraId="31DDEF8E"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467</w:t>
            </w:r>
          </w:p>
        </w:tc>
        <w:tc>
          <w:tcPr>
            <w:tcW w:w="783" w:type="dxa"/>
            <w:vAlign w:val="bottom"/>
          </w:tcPr>
          <w:p w14:paraId="2A3BF327"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71</w:t>
            </w:r>
          </w:p>
        </w:tc>
        <w:tc>
          <w:tcPr>
            <w:tcW w:w="709" w:type="dxa"/>
            <w:vAlign w:val="bottom"/>
          </w:tcPr>
          <w:p w14:paraId="58EBED78" w14:textId="77777777" w:rsidR="002F2EF4" w:rsidRPr="003424A7" w:rsidRDefault="0084536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1,425</w:t>
            </w:r>
          </w:p>
        </w:tc>
      </w:tr>
      <w:tr w:rsidR="002F2EF4" w:rsidRPr="003424A7" w14:paraId="177335E3" w14:textId="77777777" w:rsidTr="00A726CF">
        <w:trPr>
          <w:cantSplit/>
        </w:trPr>
        <w:tc>
          <w:tcPr>
            <w:tcW w:w="1980" w:type="dxa"/>
            <w:vAlign w:val="bottom"/>
            <w:hideMark/>
          </w:tcPr>
          <w:p w14:paraId="5A13D648" w14:textId="77777777" w:rsidR="002F2EF4" w:rsidRPr="003424A7" w:rsidRDefault="002F2EF4" w:rsidP="00A726CF">
            <w:pPr>
              <w:spacing w:line="280" w:lineRule="exact"/>
              <w:ind w:left="90"/>
              <w:rPr>
                <w:rFonts w:ascii="Arial" w:hAnsi="Arial" w:cs="Arial"/>
                <w:sz w:val="14"/>
                <w:szCs w:val="14"/>
                <w:u w:val="single"/>
              </w:rPr>
            </w:pPr>
            <w:r w:rsidRPr="003424A7">
              <w:rPr>
                <w:rFonts w:ascii="Arial" w:hAnsi="Arial" w:cs="Arial"/>
                <w:sz w:val="14"/>
                <w:szCs w:val="14"/>
                <w:u w:val="single"/>
              </w:rPr>
              <w:t>Accumulated depreciation</w:t>
            </w:r>
          </w:p>
        </w:tc>
        <w:tc>
          <w:tcPr>
            <w:tcW w:w="900" w:type="dxa"/>
          </w:tcPr>
          <w:p w14:paraId="4610697D"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900" w:type="dxa"/>
          </w:tcPr>
          <w:p w14:paraId="7EABB85F"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900" w:type="dxa"/>
          </w:tcPr>
          <w:p w14:paraId="1CCD1E28"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900" w:type="dxa"/>
          </w:tcPr>
          <w:p w14:paraId="040AB1F0"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900" w:type="dxa"/>
          </w:tcPr>
          <w:p w14:paraId="2958E9A7"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783" w:type="dxa"/>
          </w:tcPr>
          <w:p w14:paraId="53087E9D"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783" w:type="dxa"/>
          </w:tcPr>
          <w:p w14:paraId="07EE29CD"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783" w:type="dxa"/>
          </w:tcPr>
          <w:p w14:paraId="56C64C01"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709" w:type="dxa"/>
          </w:tcPr>
          <w:p w14:paraId="105E947D"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r>
      <w:tr w:rsidR="002F2EF4" w:rsidRPr="003424A7" w14:paraId="132E8BDA" w14:textId="77777777" w:rsidTr="00A726CF">
        <w:trPr>
          <w:cantSplit/>
        </w:trPr>
        <w:tc>
          <w:tcPr>
            <w:tcW w:w="1980" w:type="dxa"/>
            <w:vAlign w:val="bottom"/>
            <w:hideMark/>
          </w:tcPr>
          <w:p w14:paraId="39E6FAF7" w14:textId="77777777" w:rsidR="002F2EF4" w:rsidRPr="003424A7" w:rsidRDefault="002F2EF4" w:rsidP="00A726CF">
            <w:pPr>
              <w:spacing w:line="280" w:lineRule="exact"/>
              <w:ind w:left="90"/>
              <w:rPr>
                <w:rFonts w:ascii="Arial" w:hAnsi="Arial" w:cs="Cordia New"/>
                <w:sz w:val="14"/>
                <w:szCs w:val="14"/>
                <w:cs/>
              </w:rPr>
            </w:pPr>
            <w:r w:rsidRPr="003424A7">
              <w:rPr>
                <w:rFonts w:ascii="Arial" w:hAnsi="Arial" w:cs="Arial"/>
                <w:sz w:val="14"/>
                <w:szCs w:val="14"/>
              </w:rPr>
              <w:t xml:space="preserve">1 January </w:t>
            </w:r>
            <w:r w:rsidR="00F96322" w:rsidRPr="003424A7">
              <w:rPr>
                <w:rFonts w:ascii="Arial" w:hAnsi="Arial" w:cs="Arial"/>
                <w:sz w:val="14"/>
                <w:szCs w:val="14"/>
              </w:rPr>
              <w:t>2022</w:t>
            </w:r>
          </w:p>
        </w:tc>
        <w:tc>
          <w:tcPr>
            <w:tcW w:w="900" w:type="dxa"/>
          </w:tcPr>
          <w:p w14:paraId="6D36A3BA" w14:textId="77777777" w:rsidR="002F2EF4" w:rsidRPr="003424A7" w:rsidRDefault="0003565C" w:rsidP="00A726CF">
            <w:pPr>
              <w:tabs>
                <w:tab w:val="decimal" w:pos="702"/>
              </w:tabs>
              <w:snapToGrid w:val="0"/>
              <w:spacing w:line="280" w:lineRule="exact"/>
              <w:ind w:left="90" w:right="86"/>
              <w:rPr>
                <w:rFonts w:ascii="Arial" w:hAnsi="Arial" w:cs="Cordia New"/>
                <w:sz w:val="14"/>
                <w:szCs w:val="14"/>
                <w:cs/>
              </w:rPr>
            </w:pPr>
            <w:r w:rsidRPr="003424A7">
              <w:rPr>
                <w:rFonts w:ascii="Arial" w:hAnsi="Arial" w:cs="Cordia New"/>
                <w:sz w:val="14"/>
                <w:szCs w:val="14"/>
              </w:rPr>
              <w:t>-</w:t>
            </w:r>
          </w:p>
        </w:tc>
        <w:tc>
          <w:tcPr>
            <w:tcW w:w="900" w:type="dxa"/>
          </w:tcPr>
          <w:p w14:paraId="64341A24" w14:textId="77777777" w:rsidR="002F2EF4" w:rsidRPr="003424A7" w:rsidRDefault="0003565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44</w:t>
            </w:r>
          </w:p>
        </w:tc>
        <w:tc>
          <w:tcPr>
            <w:tcW w:w="900" w:type="dxa"/>
          </w:tcPr>
          <w:p w14:paraId="3DDBD5C8" w14:textId="77777777" w:rsidR="002F2EF4" w:rsidRPr="003424A7" w:rsidRDefault="0003565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419</w:t>
            </w:r>
          </w:p>
        </w:tc>
        <w:tc>
          <w:tcPr>
            <w:tcW w:w="900" w:type="dxa"/>
          </w:tcPr>
          <w:p w14:paraId="35A5396A" w14:textId="77777777" w:rsidR="002F2EF4" w:rsidRPr="003424A7" w:rsidRDefault="0003565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21</w:t>
            </w:r>
          </w:p>
        </w:tc>
        <w:tc>
          <w:tcPr>
            <w:tcW w:w="900" w:type="dxa"/>
          </w:tcPr>
          <w:p w14:paraId="1E987698" w14:textId="77777777" w:rsidR="002F2EF4" w:rsidRPr="003424A7" w:rsidRDefault="0003565C" w:rsidP="00A726CF">
            <w:pPr>
              <w:tabs>
                <w:tab w:val="decimal" w:pos="702"/>
              </w:tabs>
              <w:snapToGrid w:val="0"/>
              <w:spacing w:line="280" w:lineRule="exact"/>
              <w:ind w:left="90" w:right="86"/>
              <w:rPr>
                <w:rFonts w:ascii="Arial" w:hAnsi="Arial" w:cs="Cordia New"/>
                <w:sz w:val="14"/>
                <w:szCs w:val="14"/>
                <w:cs/>
              </w:rPr>
            </w:pPr>
            <w:r w:rsidRPr="003424A7">
              <w:rPr>
                <w:rFonts w:ascii="Arial" w:hAnsi="Arial" w:cs="Cordia New"/>
                <w:sz w:val="14"/>
                <w:szCs w:val="14"/>
              </w:rPr>
              <w:t>-</w:t>
            </w:r>
          </w:p>
        </w:tc>
        <w:tc>
          <w:tcPr>
            <w:tcW w:w="783" w:type="dxa"/>
          </w:tcPr>
          <w:p w14:paraId="5A0A6BF3" w14:textId="77777777" w:rsidR="002F2EF4" w:rsidRPr="003424A7" w:rsidRDefault="0003565C" w:rsidP="00A726CF">
            <w:pPr>
              <w:tabs>
                <w:tab w:val="decimal" w:pos="702"/>
              </w:tabs>
              <w:snapToGrid w:val="0"/>
              <w:spacing w:line="280" w:lineRule="exact"/>
              <w:ind w:left="90" w:right="86"/>
              <w:rPr>
                <w:rFonts w:ascii="Arial" w:hAnsi="Arial" w:cs="Cordia New"/>
                <w:sz w:val="14"/>
                <w:szCs w:val="14"/>
              </w:rPr>
            </w:pPr>
            <w:r w:rsidRPr="003424A7">
              <w:rPr>
                <w:rFonts w:ascii="Arial" w:hAnsi="Arial" w:cs="Cordia New"/>
                <w:sz w:val="14"/>
                <w:szCs w:val="14"/>
              </w:rPr>
              <w:t>10</w:t>
            </w:r>
          </w:p>
        </w:tc>
        <w:tc>
          <w:tcPr>
            <w:tcW w:w="783" w:type="dxa"/>
          </w:tcPr>
          <w:p w14:paraId="5CDC3519" w14:textId="77777777" w:rsidR="002F2EF4" w:rsidRPr="003424A7" w:rsidRDefault="0003565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178</w:t>
            </w:r>
          </w:p>
        </w:tc>
        <w:tc>
          <w:tcPr>
            <w:tcW w:w="783" w:type="dxa"/>
          </w:tcPr>
          <w:p w14:paraId="06EDE889" w14:textId="77777777" w:rsidR="002F2EF4" w:rsidRPr="003424A7" w:rsidRDefault="0003565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37</w:t>
            </w:r>
          </w:p>
        </w:tc>
        <w:tc>
          <w:tcPr>
            <w:tcW w:w="709" w:type="dxa"/>
          </w:tcPr>
          <w:p w14:paraId="6FFE8B2F" w14:textId="77777777" w:rsidR="002F2EF4" w:rsidRPr="003424A7" w:rsidRDefault="0003565C" w:rsidP="00A726CF">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709</w:t>
            </w:r>
          </w:p>
        </w:tc>
      </w:tr>
      <w:tr w:rsidR="002F2EF4" w:rsidRPr="003424A7" w14:paraId="10D5E7D4" w14:textId="77777777" w:rsidTr="00E5401D">
        <w:trPr>
          <w:cantSplit/>
        </w:trPr>
        <w:tc>
          <w:tcPr>
            <w:tcW w:w="1980" w:type="dxa"/>
            <w:vAlign w:val="bottom"/>
            <w:hideMark/>
          </w:tcPr>
          <w:p w14:paraId="7BB7F4BF" w14:textId="292E18F3" w:rsidR="002F2EF4" w:rsidRPr="003424A7" w:rsidRDefault="00DD2953" w:rsidP="00DD2953">
            <w:pPr>
              <w:spacing w:line="280" w:lineRule="exact"/>
              <w:ind w:left="272" w:hanging="182"/>
              <w:rPr>
                <w:rFonts w:ascii="Arial" w:hAnsi="Arial" w:cs="Arial"/>
                <w:sz w:val="14"/>
                <w:szCs w:val="14"/>
              </w:rPr>
            </w:pPr>
            <w:r w:rsidRPr="003424A7">
              <w:rPr>
                <w:rFonts w:ascii="Arial" w:hAnsi="Arial" w:cs="Arial"/>
                <w:sz w:val="14"/>
                <w:szCs w:val="14"/>
              </w:rPr>
              <w:t>Transfers/disposals</w:t>
            </w:r>
            <w:r w:rsidRPr="00DD2953">
              <w:rPr>
                <w:rFonts w:ascii="Arial" w:hAnsi="Arial" w:cs="Cordia New"/>
                <w:sz w:val="14"/>
                <w:szCs w:val="14"/>
              </w:rPr>
              <w:t xml:space="preserve">/             change in </w:t>
            </w:r>
            <w:r w:rsidRPr="00DD2953">
              <w:rPr>
                <w:rFonts w:ascii="Arial" w:hAnsi="Arial" w:cstheme="minorBidi"/>
                <w:sz w:val="14"/>
                <w:szCs w:val="14"/>
              </w:rPr>
              <w:t>contract</w:t>
            </w:r>
            <w:r w:rsidRPr="00DD2953">
              <w:rPr>
                <w:rFonts w:ascii="Arial" w:hAnsi="Arial" w:cs="Cordia New"/>
                <w:sz w:val="14"/>
                <w:szCs w:val="14"/>
              </w:rPr>
              <w:t xml:space="preserve"> term</w:t>
            </w:r>
          </w:p>
        </w:tc>
        <w:tc>
          <w:tcPr>
            <w:tcW w:w="900" w:type="dxa"/>
            <w:vAlign w:val="bottom"/>
          </w:tcPr>
          <w:p w14:paraId="5B353953" w14:textId="77777777" w:rsidR="002F2EF4" w:rsidRPr="003424A7" w:rsidRDefault="0003565C" w:rsidP="00E5401D">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vAlign w:val="bottom"/>
          </w:tcPr>
          <w:p w14:paraId="23E4FB66" w14:textId="77777777" w:rsidR="002F2EF4" w:rsidRPr="003424A7" w:rsidRDefault="0003565C" w:rsidP="00E5401D">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(3)</w:t>
            </w:r>
          </w:p>
        </w:tc>
        <w:tc>
          <w:tcPr>
            <w:tcW w:w="900" w:type="dxa"/>
            <w:vAlign w:val="bottom"/>
          </w:tcPr>
          <w:p w14:paraId="228D2E28" w14:textId="77777777" w:rsidR="002F2EF4" w:rsidRPr="003424A7" w:rsidRDefault="0003565C" w:rsidP="00E5401D">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(50)</w:t>
            </w:r>
          </w:p>
        </w:tc>
        <w:tc>
          <w:tcPr>
            <w:tcW w:w="900" w:type="dxa"/>
            <w:vAlign w:val="bottom"/>
          </w:tcPr>
          <w:p w14:paraId="1D306D8E" w14:textId="77777777" w:rsidR="002F2EF4" w:rsidRPr="003424A7" w:rsidRDefault="0003565C" w:rsidP="00E5401D">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w:t>
            </w:r>
          </w:p>
        </w:tc>
        <w:tc>
          <w:tcPr>
            <w:tcW w:w="900" w:type="dxa"/>
            <w:vAlign w:val="bottom"/>
          </w:tcPr>
          <w:p w14:paraId="65E79CD4" w14:textId="77777777" w:rsidR="002F2EF4" w:rsidRPr="003424A7" w:rsidRDefault="0003565C" w:rsidP="00E5401D">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vAlign w:val="bottom"/>
          </w:tcPr>
          <w:p w14:paraId="01784C5B" w14:textId="77777777" w:rsidR="002F2EF4" w:rsidRPr="003424A7" w:rsidRDefault="0003565C" w:rsidP="00E5401D">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vAlign w:val="bottom"/>
          </w:tcPr>
          <w:p w14:paraId="7F1602A4" w14:textId="77777777" w:rsidR="002F2EF4" w:rsidRPr="003424A7" w:rsidRDefault="0003565C" w:rsidP="00E5401D">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(85)</w:t>
            </w:r>
          </w:p>
        </w:tc>
        <w:tc>
          <w:tcPr>
            <w:tcW w:w="783" w:type="dxa"/>
            <w:vAlign w:val="bottom"/>
          </w:tcPr>
          <w:p w14:paraId="0A7047A4" w14:textId="77777777" w:rsidR="002F2EF4" w:rsidRPr="003424A7" w:rsidRDefault="0003565C" w:rsidP="00E5401D">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(15)</w:t>
            </w:r>
          </w:p>
        </w:tc>
        <w:tc>
          <w:tcPr>
            <w:tcW w:w="709" w:type="dxa"/>
            <w:vAlign w:val="bottom"/>
          </w:tcPr>
          <w:p w14:paraId="1079198D" w14:textId="77777777" w:rsidR="002F2EF4" w:rsidRPr="003424A7" w:rsidRDefault="0003565C" w:rsidP="00E5401D">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(151)</w:t>
            </w:r>
          </w:p>
        </w:tc>
      </w:tr>
      <w:tr w:rsidR="002F2EF4" w:rsidRPr="003424A7" w14:paraId="251F029A" w14:textId="77777777" w:rsidTr="00A726CF">
        <w:trPr>
          <w:cantSplit/>
        </w:trPr>
        <w:tc>
          <w:tcPr>
            <w:tcW w:w="1980" w:type="dxa"/>
            <w:vAlign w:val="bottom"/>
            <w:hideMark/>
          </w:tcPr>
          <w:p w14:paraId="792B6CEE" w14:textId="77777777" w:rsidR="002F2EF4" w:rsidRPr="003424A7" w:rsidRDefault="002F2EF4" w:rsidP="00A726CF">
            <w:pPr>
              <w:spacing w:line="280" w:lineRule="exact"/>
              <w:ind w:left="90"/>
              <w:rPr>
                <w:rFonts w:ascii="Arial" w:hAnsi="Arial" w:cs="Arial"/>
                <w:sz w:val="14"/>
                <w:szCs w:val="14"/>
                <w:cs/>
              </w:rPr>
            </w:pPr>
            <w:r w:rsidRPr="003424A7">
              <w:rPr>
                <w:rFonts w:ascii="Arial" w:hAnsi="Arial" w:cs="Arial"/>
                <w:sz w:val="14"/>
                <w:szCs w:val="14"/>
              </w:rPr>
              <w:t>Depreciation for the year</w:t>
            </w:r>
          </w:p>
        </w:tc>
        <w:tc>
          <w:tcPr>
            <w:tcW w:w="900" w:type="dxa"/>
          </w:tcPr>
          <w:p w14:paraId="11FEDA27"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tcPr>
          <w:p w14:paraId="7903CF06"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10</w:t>
            </w:r>
          </w:p>
        </w:tc>
        <w:tc>
          <w:tcPr>
            <w:tcW w:w="900" w:type="dxa"/>
          </w:tcPr>
          <w:p w14:paraId="222A169D"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63</w:t>
            </w:r>
          </w:p>
        </w:tc>
        <w:tc>
          <w:tcPr>
            <w:tcW w:w="900" w:type="dxa"/>
          </w:tcPr>
          <w:p w14:paraId="43B23B35"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3</w:t>
            </w:r>
          </w:p>
        </w:tc>
        <w:tc>
          <w:tcPr>
            <w:tcW w:w="900" w:type="dxa"/>
          </w:tcPr>
          <w:p w14:paraId="2796469C"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tcPr>
          <w:p w14:paraId="4B1F86CB"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w:t>
            </w:r>
          </w:p>
        </w:tc>
        <w:tc>
          <w:tcPr>
            <w:tcW w:w="783" w:type="dxa"/>
          </w:tcPr>
          <w:p w14:paraId="1382F576"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94</w:t>
            </w:r>
          </w:p>
        </w:tc>
        <w:tc>
          <w:tcPr>
            <w:tcW w:w="783" w:type="dxa"/>
          </w:tcPr>
          <w:p w14:paraId="220F6FEF"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14</w:t>
            </w:r>
          </w:p>
        </w:tc>
        <w:tc>
          <w:tcPr>
            <w:tcW w:w="709" w:type="dxa"/>
          </w:tcPr>
          <w:p w14:paraId="4545E2EA"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185</w:t>
            </w:r>
          </w:p>
        </w:tc>
      </w:tr>
      <w:tr w:rsidR="002F2EF4" w:rsidRPr="003424A7" w14:paraId="1FD250A1" w14:textId="77777777" w:rsidTr="00A726CF">
        <w:trPr>
          <w:cantSplit/>
        </w:trPr>
        <w:tc>
          <w:tcPr>
            <w:tcW w:w="1980" w:type="dxa"/>
            <w:vAlign w:val="bottom"/>
            <w:hideMark/>
          </w:tcPr>
          <w:p w14:paraId="31B38E63" w14:textId="77777777" w:rsidR="002F2EF4" w:rsidRPr="003424A7" w:rsidRDefault="002F2EF4" w:rsidP="00A726CF">
            <w:pPr>
              <w:spacing w:line="280" w:lineRule="exact"/>
              <w:ind w:left="90"/>
              <w:rPr>
                <w:rFonts w:ascii="Arial" w:hAnsi="Arial" w:cs="Arial"/>
                <w:sz w:val="14"/>
                <w:szCs w:val="14"/>
              </w:rPr>
            </w:pPr>
            <w:r w:rsidRPr="003424A7">
              <w:rPr>
                <w:rFonts w:ascii="Arial" w:hAnsi="Arial" w:cs="Arial"/>
                <w:sz w:val="14"/>
                <w:szCs w:val="14"/>
              </w:rPr>
              <w:t xml:space="preserve">31 December </w:t>
            </w:r>
            <w:r w:rsidR="00F96322" w:rsidRPr="003424A7">
              <w:rPr>
                <w:rFonts w:ascii="Arial" w:hAnsi="Arial" w:cs="Arial"/>
                <w:sz w:val="14"/>
                <w:szCs w:val="14"/>
              </w:rPr>
              <w:t>2022</w:t>
            </w:r>
          </w:p>
        </w:tc>
        <w:tc>
          <w:tcPr>
            <w:tcW w:w="900" w:type="dxa"/>
          </w:tcPr>
          <w:p w14:paraId="506A2788"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tcPr>
          <w:p w14:paraId="137B75C2"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51</w:t>
            </w:r>
          </w:p>
        </w:tc>
        <w:tc>
          <w:tcPr>
            <w:tcW w:w="900" w:type="dxa"/>
          </w:tcPr>
          <w:p w14:paraId="026155CB"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432</w:t>
            </w:r>
          </w:p>
        </w:tc>
        <w:tc>
          <w:tcPr>
            <w:tcW w:w="900" w:type="dxa"/>
          </w:tcPr>
          <w:p w14:paraId="6B24F6B4"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26</w:t>
            </w:r>
          </w:p>
        </w:tc>
        <w:tc>
          <w:tcPr>
            <w:tcW w:w="900" w:type="dxa"/>
          </w:tcPr>
          <w:p w14:paraId="04194CCF"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tcPr>
          <w:p w14:paraId="59A45D84"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11</w:t>
            </w:r>
          </w:p>
        </w:tc>
        <w:tc>
          <w:tcPr>
            <w:tcW w:w="783" w:type="dxa"/>
          </w:tcPr>
          <w:p w14:paraId="11A47343"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187</w:t>
            </w:r>
          </w:p>
        </w:tc>
        <w:tc>
          <w:tcPr>
            <w:tcW w:w="783" w:type="dxa"/>
          </w:tcPr>
          <w:p w14:paraId="6CE690CD"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36</w:t>
            </w:r>
          </w:p>
        </w:tc>
        <w:tc>
          <w:tcPr>
            <w:tcW w:w="709" w:type="dxa"/>
          </w:tcPr>
          <w:p w14:paraId="644E02E7" w14:textId="77777777" w:rsidR="002F2EF4" w:rsidRPr="003424A7" w:rsidRDefault="0003565C" w:rsidP="00A726CF">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743</w:t>
            </w:r>
          </w:p>
        </w:tc>
      </w:tr>
      <w:tr w:rsidR="002F2EF4" w:rsidRPr="003424A7" w14:paraId="68EB291A" w14:textId="77777777" w:rsidTr="00A726CF">
        <w:trPr>
          <w:cantSplit/>
        </w:trPr>
        <w:tc>
          <w:tcPr>
            <w:tcW w:w="1980" w:type="dxa"/>
            <w:vAlign w:val="bottom"/>
            <w:hideMark/>
          </w:tcPr>
          <w:p w14:paraId="626BFBDD" w14:textId="77777777" w:rsidR="002F2EF4" w:rsidRPr="003424A7" w:rsidRDefault="002F2EF4" w:rsidP="00A726CF">
            <w:pPr>
              <w:spacing w:line="280" w:lineRule="exact"/>
              <w:ind w:left="90"/>
              <w:rPr>
                <w:rFonts w:ascii="Arial" w:hAnsi="Arial" w:cs="Arial"/>
                <w:sz w:val="14"/>
                <w:szCs w:val="14"/>
                <w:u w:val="single"/>
                <w:cs/>
              </w:rPr>
            </w:pPr>
            <w:r w:rsidRPr="003424A7">
              <w:rPr>
                <w:rFonts w:ascii="Arial" w:hAnsi="Arial" w:cs="Arial"/>
                <w:sz w:val="14"/>
                <w:szCs w:val="14"/>
                <w:u w:val="single"/>
              </w:rPr>
              <w:t>Net book value</w:t>
            </w:r>
          </w:p>
        </w:tc>
        <w:tc>
          <w:tcPr>
            <w:tcW w:w="900" w:type="dxa"/>
          </w:tcPr>
          <w:p w14:paraId="63AA4325" w14:textId="77777777" w:rsidR="002F2EF4" w:rsidRPr="003424A7" w:rsidRDefault="002F2EF4" w:rsidP="00A726CF">
            <w:pPr>
              <w:tabs>
                <w:tab w:val="decimal" w:pos="702"/>
              </w:tabs>
              <w:snapToGrid w:val="0"/>
              <w:spacing w:line="280" w:lineRule="exact"/>
              <w:ind w:left="90" w:right="86"/>
              <w:rPr>
                <w:rFonts w:ascii="Arial" w:hAnsi="Arial" w:cs="Arial"/>
                <w:sz w:val="14"/>
                <w:szCs w:val="14"/>
              </w:rPr>
            </w:pPr>
          </w:p>
        </w:tc>
        <w:tc>
          <w:tcPr>
            <w:tcW w:w="900" w:type="dxa"/>
          </w:tcPr>
          <w:p w14:paraId="15DED7EF" w14:textId="77777777" w:rsidR="002F2EF4" w:rsidRPr="003424A7" w:rsidRDefault="002F2EF4" w:rsidP="00A726CF">
            <w:pPr>
              <w:tabs>
                <w:tab w:val="decimal" w:pos="702"/>
              </w:tabs>
              <w:snapToGrid w:val="0"/>
              <w:spacing w:line="280" w:lineRule="exact"/>
              <w:ind w:left="90" w:right="86"/>
              <w:rPr>
                <w:rFonts w:ascii="Arial" w:hAnsi="Arial" w:cs="Arial"/>
                <w:sz w:val="14"/>
                <w:szCs w:val="14"/>
              </w:rPr>
            </w:pPr>
          </w:p>
        </w:tc>
        <w:tc>
          <w:tcPr>
            <w:tcW w:w="900" w:type="dxa"/>
          </w:tcPr>
          <w:p w14:paraId="210E981C" w14:textId="77777777" w:rsidR="002F2EF4" w:rsidRPr="003424A7" w:rsidRDefault="002F2EF4" w:rsidP="00A726CF">
            <w:pPr>
              <w:tabs>
                <w:tab w:val="decimal" w:pos="702"/>
              </w:tabs>
              <w:snapToGrid w:val="0"/>
              <w:spacing w:line="280" w:lineRule="exact"/>
              <w:ind w:left="90" w:right="86"/>
              <w:rPr>
                <w:rFonts w:ascii="Arial" w:hAnsi="Arial" w:cs="Arial"/>
                <w:sz w:val="14"/>
                <w:szCs w:val="14"/>
              </w:rPr>
            </w:pPr>
          </w:p>
        </w:tc>
        <w:tc>
          <w:tcPr>
            <w:tcW w:w="900" w:type="dxa"/>
          </w:tcPr>
          <w:p w14:paraId="47EE2B0F" w14:textId="77777777" w:rsidR="002F2EF4" w:rsidRPr="003424A7" w:rsidRDefault="002F2EF4" w:rsidP="00A726CF">
            <w:pPr>
              <w:tabs>
                <w:tab w:val="decimal" w:pos="702"/>
              </w:tabs>
              <w:snapToGrid w:val="0"/>
              <w:spacing w:line="280" w:lineRule="exact"/>
              <w:ind w:left="90" w:right="86"/>
              <w:rPr>
                <w:rFonts w:ascii="Arial" w:hAnsi="Arial" w:cs="Arial"/>
                <w:sz w:val="14"/>
                <w:szCs w:val="14"/>
              </w:rPr>
            </w:pPr>
          </w:p>
        </w:tc>
        <w:tc>
          <w:tcPr>
            <w:tcW w:w="900" w:type="dxa"/>
          </w:tcPr>
          <w:p w14:paraId="16F6C3D4" w14:textId="77777777" w:rsidR="002F2EF4" w:rsidRPr="003424A7" w:rsidRDefault="002F2EF4" w:rsidP="00A726CF">
            <w:pPr>
              <w:tabs>
                <w:tab w:val="decimal" w:pos="702"/>
              </w:tabs>
              <w:snapToGrid w:val="0"/>
              <w:spacing w:line="280" w:lineRule="exact"/>
              <w:ind w:left="90" w:right="86"/>
              <w:rPr>
                <w:rFonts w:ascii="Arial" w:hAnsi="Arial" w:cs="Arial"/>
                <w:sz w:val="14"/>
                <w:szCs w:val="14"/>
              </w:rPr>
            </w:pPr>
          </w:p>
        </w:tc>
        <w:tc>
          <w:tcPr>
            <w:tcW w:w="783" w:type="dxa"/>
          </w:tcPr>
          <w:p w14:paraId="13C36CA4"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783" w:type="dxa"/>
          </w:tcPr>
          <w:p w14:paraId="4B2B9423"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783" w:type="dxa"/>
          </w:tcPr>
          <w:p w14:paraId="61DEE445"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c>
          <w:tcPr>
            <w:tcW w:w="709" w:type="dxa"/>
          </w:tcPr>
          <w:p w14:paraId="3EE817F0" w14:textId="77777777" w:rsidR="002F2EF4" w:rsidRPr="003424A7" w:rsidRDefault="002F2EF4" w:rsidP="00A726CF">
            <w:pPr>
              <w:tabs>
                <w:tab w:val="decimal" w:pos="702"/>
              </w:tabs>
              <w:snapToGrid w:val="0"/>
              <w:spacing w:line="280" w:lineRule="exact"/>
              <w:ind w:left="90" w:right="86"/>
              <w:rPr>
                <w:rFonts w:ascii="Arial" w:hAnsi="Arial" w:cs="Arial"/>
                <w:sz w:val="14"/>
                <w:szCs w:val="14"/>
                <w:cs/>
              </w:rPr>
            </w:pPr>
          </w:p>
        </w:tc>
      </w:tr>
      <w:tr w:rsidR="002F2EF4" w:rsidRPr="003424A7" w14:paraId="2C1921FE" w14:textId="77777777" w:rsidTr="00A726CF">
        <w:trPr>
          <w:cantSplit/>
        </w:trPr>
        <w:tc>
          <w:tcPr>
            <w:tcW w:w="1980" w:type="dxa"/>
            <w:vAlign w:val="bottom"/>
            <w:hideMark/>
          </w:tcPr>
          <w:p w14:paraId="2094BF43" w14:textId="77777777" w:rsidR="002F2EF4" w:rsidRPr="003424A7" w:rsidRDefault="002F2EF4" w:rsidP="00A726CF">
            <w:pPr>
              <w:spacing w:line="280" w:lineRule="exact"/>
              <w:ind w:left="90"/>
              <w:rPr>
                <w:rFonts w:ascii="Arial" w:hAnsi="Arial" w:cs="Cordia New"/>
                <w:sz w:val="14"/>
                <w:szCs w:val="14"/>
                <w:cs/>
              </w:rPr>
            </w:pPr>
            <w:r w:rsidRPr="003424A7">
              <w:rPr>
                <w:rFonts w:ascii="Arial" w:hAnsi="Arial" w:cs="Arial"/>
                <w:sz w:val="14"/>
                <w:szCs w:val="14"/>
              </w:rPr>
              <w:t xml:space="preserve">31 December </w:t>
            </w:r>
            <w:r w:rsidR="00F96322" w:rsidRPr="003424A7">
              <w:rPr>
                <w:rFonts w:ascii="Arial" w:hAnsi="Arial" w:cs="Arial"/>
                <w:sz w:val="14"/>
                <w:szCs w:val="14"/>
              </w:rPr>
              <w:t>2022</w:t>
            </w:r>
          </w:p>
        </w:tc>
        <w:tc>
          <w:tcPr>
            <w:tcW w:w="900" w:type="dxa"/>
          </w:tcPr>
          <w:p w14:paraId="057A27A3" w14:textId="77777777" w:rsidR="002F2EF4" w:rsidRPr="003424A7" w:rsidRDefault="0003565C" w:rsidP="00A726CF">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26</w:t>
            </w:r>
          </w:p>
        </w:tc>
        <w:tc>
          <w:tcPr>
            <w:tcW w:w="900" w:type="dxa"/>
          </w:tcPr>
          <w:p w14:paraId="3A4F57D4" w14:textId="77777777" w:rsidR="002F2EF4" w:rsidRPr="003424A7" w:rsidRDefault="0003565C" w:rsidP="00A726CF">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131</w:t>
            </w:r>
          </w:p>
        </w:tc>
        <w:tc>
          <w:tcPr>
            <w:tcW w:w="900" w:type="dxa"/>
          </w:tcPr>
          <w:p w14:paraId="10E94206" w14:textId="77777777" w:rsidR="002F2EF4" w:rsidRPr="003424A7" w:rsidRDefault="0003565C" w:rsidP="00A726CF">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192</w:t>
            </w:r>
          </w:p>
        </w:tc>
        <w:tc>
          <w:tcPr>
            <w:tcW w:w="900" w:type="dxa"/>
          </w:tcPr>
          <w:p w14:paraId="5F96AA22" w14:textId="77777777" w:rsidR="002F2EF4" w:rsidRPr="003424A7" w:rsidRDefault="0003565C" w:rsidP="00A726CF">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8</w:t>
            </w:r>
          </w:p>
        </w:tc>
        <w:tc>
          <w:tcPr>
            <w:tcW w:w="900" w:type="dxa"/>
          </w:tcPr>
          <w:p w14:paraId="3209BEE8" w14:textId="77777777" w:rsidR="002F2EF4" w:rsidRPr="003424A7" w:rsidRDefault="0003565C" w:rsidP="00A726CF">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w:t>
            </w:r>
          </w:p>
        </w:tc>
        <w:tc>
          <w:tcPr>
            <w:tcW w:w="783" w:type="dxa"/>
          </w:tcPr>
          <w:p w14:paraId="3AED9AFB" w14:textId="77777777" w:rsidR="002F2EF4" w:rsidRPr="003424A7" w:rsidRDefault="0003565C" w:rsidP="00A726CF">
            <w:pPr>
              <w:pBdr>
                <w:bottom w:val="double" w:sz="4" w:space="1" w:color="auto"/>
              </w:pBd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6</w:t>
            </w:r>
          </w:p>
        </w:tc>
        <w:tc>
          <w:tcPr>
            <w:tcW w:w="783" w:type="dxa"/>
          </w:tcPr>
          <w:p w14:paraId="485F5AB6" w14:textId="77777777" w:rsidR="002F2EF4" w:rsidRPr="003424A7" w:rsidRDefault="0003565C" w:rsidP="00A726CF">
            <w:pPr>
              <w:pBdr>
                <w:bottom w:val="double" w:sz="4" w:space="1" w:color="auto"/>
              </w:pBd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280</w:t>
            </w:r>
          </w:p>
        </w:tc>
        <w:tc>
          <w:tcPr>
            <w:tcW w:w="783" w:type="dxa"/>
          </w:tcPr>
          <w:p w14:paraId="0D27D58E" w14:textId="77777777" w:rsidR="002F2EF4" w:rsidRPr="003424A7" w:rsidRDefault="0003565C" w:rsidP="00A726CF">
            <w:pPr>
              <w:pBdr>
                <w:bottom w:val="double" w:sz="4" w:space="1" w:color="auto"/>
              </w:pBd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35</w:t>
            </w:r>
          </w:p>
        </w:tc>
        <w:tc>
          <w:tcPr>
            <w:tcW w:w="709" w:type="dxa"/>
          </w:tcPr>
          <w:p w14:paraId="4C386F78" w14:textId="77777777" w:rsidR="002F2EF4" w:rsidRPr="003424A7" w:rsidRDefault="0003565C" w:rsidP="00A726CF">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682</w:t>
            </w:r>
          </w:p>
        </w:tc>
      </w:tr>
      <w:tr w:rsidR="003C65E2" w:rsidRPr="003424A7" w14:paraId="76E39F9C" w14:textId="77777777" w:rsidTr="003C65E2">
        <w:trPr>
          <w:cantSplit/>
        </w:trPr>
        <w:tc>
          <w:tcPr>
            <w:tcW w:w="2880" w:type="dxa"/>
            <w:gridSpan w:val="2"/>
            <w:vAlign w:val="center"/>
            <w:hideMark/>
          </w:tcPr>
          <w:p w14:paraId="5298AC6E" w14:textId="0D541C96" w:rsidR="003C65E2" w:rsidRPr="003424A7" w:rsidRDefault="003C65E2" w:rsidP="003C65E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Depreciation charged for the year</w:t>
            </w:r>
          </w:p>
        </w:tc>
        <w:tc>
          <w:tcPr>
            <w:tcW w:w="900" w:type="dxa"/>
          </w:tcPr>
          <w:p w14:paraId="461BCC55" w14:textId="77777777" w:rsidR="003C65E2" w:rsidRPr="003424A7" w:rsidRDefault="003C65E2" w:rsidP="00A726CF">
            <w:pPr>
              <w:tabs>
                <w:tab w:val="decimal" w:pos="702"/>
              </w:tabs>
              <w:snapToGrid w:val="0"/>
              <w:spacing w:line="280" w:lineRule="exact"/>
              <w:ind w:left="90" w:right="86"/>
              <w:rPr>
                <w:rFonts w:ascii="Arial" w:hAnsi="Arial" w:cs="Arial"/>
                <w:sz w:val="14"/>
                <w:szCs w:val="14"/>
                <w:cs/>
              </w:rPr>
            </w:pPr>
          </w:p>
        </w:tc>
        <w:tc>
          <w:tcPr>
            <w:tcW w:w="900" w:type="dxa"/>
          </w:tcPr>
          <w:p w14:paraId="337AA096" w14:textId="77777777" w:rsidR="003C65E2" w:rsidRPr="003424A7" w:rsidRDefault="003C65E2" w:rsidP="00A726CF">
            <w:pPr>
              <w:tabs>
                <w:tab w:val="decimal" w:pos="702"/>
              </w:tabs>
              <w:snapToGrid w:val="0"/>
              <w:spacing w:line="280" w:lineRule="exact"/>
              <w:ind w:left="90" w:right="86"/>
              <w:rPr>
                <w:rFonts w:ascii="Arial" w:hAnsi="Arial" w:cs="Arial"/>
                <w:sz w:val="14"/>
                <w:szCs w:val="14"/>
                <w:cs/>
              </w:rPr>
            </w:pPr>
          </w:p>
        </w:tc>
        <w:tc>
          <w:tcPr>
            <w:tcW w:w="900" w:type="dxa"/>
          </w:tcPr>
          <w:p w14:paraId="026F6DD1" w14:textId="77777777" w:rsidR="003C65E2" w:rsidRPr="003424A7" w:rsidRDefault="003C65E2" w:rsidP="00A726CF">
            <w:pPr>
              <w:tabs>
                <w:tab w:val="decimal" w:pos="702"/>
              </w:tabs>
              <w:snapToGrid w:val="0"/>
              <w:spacing w:line="280" w:lineRule="exact"/>
              <w:ind w:left="90" w:right="86"/>
              <w:rPr>
                <w:rFonts w:ascii="Arial" w:hAnsi="Arial" w:cs="Arial"/>
                <w:sz w:val="14"/>
                <w:szCs w:val="14"/>
                <w:cs/>
              </w:rPr>
            </w:pPr>
          </w:p>
        </w:tc>
        <w:tc>
          <w:tcPr>
            <w:tcW w:w="900" w:type="dxa"/>
          </w:tcPr>
          <w:p w14:paraId="07D49DCE" w14:textId="77777777" w:rsidR="003C65E2" w:rsidRPr="003424A7" w:rsidRDefault="003C65E2" w:rsidP="00A726CF">
            <w:pPr>
              <w:tabs>
                <w:tab w:val="decimal" w:pos="702"/>
              </w:tabs>
              <w:snapToGrid w:val="0"/>
              <w:spacing w:line="280" w:lineRule="exact"/>
              <w:ind w:left="90" w:right="86"/>
              <w:rPr>
                <w:rFonts w:ascii="Arial" w:hAnsi="Arial" w:cs="Arial"/>
                <w:sz w:val="14"/>
                <w:szCs w:val="14"/>
                <w:cs/>
              </w:rPr>
            </w:pPr>
          </w:p>
        </w:tc>
        <w:tc>
          <w:tcPr>
            <w:tcW w:w="783" w:type="dxa"/>
          </w:tcPr>
          <w:p w14:paraId="02B6A821" w14:textId="77777777" w:rsidR="003C65E2" w:rsidRPr="003424A7" w:rsidRDefault="003C65E2" w:rsidP="00A726CF">
            <w:pPr>
              <w:tabs>
                <w:tab w:val="decimal" w:pos="702"/>
              </w:tabs>
              <w:snapToGrid w:val="0"/>
              <w:spacing w:line="280" w:lineRule="exact"/>
              <w:ind w:left="90" w:right="86"/>
              <w:rPr>
                <w:rFonts w:ascii="Arial" w:hAnsi="Arial" w:cs="Arial"/>
                <w:sz w:val="14"/>
                <w:szCs w:val="14"/>
              </w:rPr>
            </w:pPr>
          </w:p>
        </w:tc>
        <w:tc>
          <w:tcPr>
            <w:tcW w:w="783" w:type="dxa"/>
          </w:tcPr>
          <w:p w14:paraId="345CBE9D" w14:textId="77777777" w:rsidR="003C65E2" w:rsidRPr="003424A7" w:rsidRDefault="003C65E2" w:rsidP="00A726CF">
            <w:pPr>
              <w:tabs>
                <w:tab w:val="decimal" w:pos="702"/>
              </w:tabs>
              <w:snapToGrid w:val="0"/>
              <w:spacing w:line="280" w:lineRule="exact"/>
              <w:ind w:left="90" w:right="86"/>
              <w:rPr>
                <w:rFonts w:ascii="Arial" w:hAnsi="Arial" w:cs="Arial"/>
                <w:sz w:val="14"/>
                <w:szCs w:val="14"/>
              </w:rPr>
            </w:pPr>
          </w:p>
        </w:tc>
        <w:tc>
          <w:tcPr>
            <w:tcW w:w="783" w:type="dxa"/>
          </w:tcPr>
          <w:p w14:paraId="6509664E" w14:textId="77777777" w:rsidR="003C65E2" w:rsidRPr="003424A7" w:rsidRDefault="003C65E2" w:rsidP="00A726CF">
            <w:pPr>
              <w:tabs>
                <w:tab w:val="decimal" w:pos="702"/>
              </w:tabs>
              <w:snapToGrid w:val="0"/>
              <w:spacing w:line="280" w:lineRule="exact"/>
              <w:ind w:left="90" w:right="86"/>
              <w:rPr>
                <w:rFonts w:ascii="Arial" w:hAnsi="Arial" w:cs="Arial"/>
                <w:sz w:val="14"/>
                <w:szCs w:val="14"/>
              </w:rPr>
            </w:pPr>
          </w:p>
        </w:tc>
        <w:tc>
          <w:tcPr>
            <w:tcW w:w="709" w:type="dxa"/>
            <w:vAlign w:val="bottom"/>
          </w:tcPr>
          <w:p w14:paraId="34A69D0C" w14:textId="77777777" w:rsidR="003C65E2" w:rsidRPr="003424A7" w:rsidRDefault="003C65E2" w:rsidP="00A726CF">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185</w:t>
            </w:r>
          </w:p>
        </w:tc>
      </w:tr>
    </w:tbl>
    <w:p w14:paraId="156F241A" w14:textId="77777777" w:rsidR="00F96322" w:rsidRPr="003424A7" w:rsidRDefault="00F96322" w:rsidP="00F96322">
      <w:pPr>
        <w:spacing w:line="340" w:lineRule="exact"/>
        <w:ind w:right="-367"/>
        <w:jc w:val="right"/>
        <w:rPr>
          <w:rFonts w:ascii="Arial" w:hAnsi="Arial" w:cs="Arial"/>
          <w:b/>
          <w:bCs/>
          <w:sz w:val="14"/>
          <w:szCs w:val="14"/>
        </w:rPr>
      </w:pPr>
      <w:r w:rsidRPr="003424A7">
        <w:rPr>
          <w:rFonts w:ascii="Arial" w:hAnsi="Arial" w:cs="Arial"/>
          <w:sz w:val="14"/>
          <w:szCs w:val="14"/>
        </w:rPr>
        <w:t>(Unit: Million Baht)</w:t>
      </w:r>
      <w:r w:rsidRPr="003424A7">
        <w:rPr>
          <w:rFonts w:ascii="Arial" w:hAnsi="Arial" w:cs="Arial"/>
          <w:sz w:val="14"/>
          <w:szCs w:val="14"/>
          <w:cs/>
        </w:rPr>
        <w:t xml:space="preserve"> </w:t>
      </w:r>
    </w:p>
    <w:tbl>
      <w:tblPr>
        <w:tblW w:w="9538" w:type="dxa"/>
        <w:tblInd w:w="450" w:type="dxa"/>
        <w:tblLayout w:type="fixed"/>
        <w:tblCellMar>
          <w:left w:w="0" w:type="dxa"/>
          <w:right w:w="0" w:type="dxa"/>
        </w:tblCellMar>
        <w:tblLook w:val="04A0" w:firstRow="1" w:lastRow="0" w:firstColumn="1" w:lastColumn="0" w:noHBand="0" w:noVBand="1"/>
      </w:tblPr>
      <w:tblGrid>
        <w:gridCol w:w="1980"/>
        <w:gridCol w:w="900"/>
        <w:gridCol w:w="900"/>
        <w:gridCol w:w="900"/>
        <w:gridCol w:w="900"/>
        <w:gridCol w:w="900"/>
        <w:gridCol w:w="783"/>
        <w:gridCol w:w="783"/>
        <w:gridCol w:w="783"/>
        <w:gridCol w:w="709"/>
      </w:tblGrid>
      <w:tr w:rsidR="00F96322" w:rsidRPr="003424A7" w14:paraId="0D71B35E" w14:textId="77777777" w:rsidTr="00565F92">
        <w:trPr>
          <w:cantSplit/>
        </w:trPr>
        <w:tc>
          <w:tcPr>
            <w:tcW w:w="1980" w:type="dxa"/>
            <w:vAlign w:val="bottom"/>
          </w:tcPr>
          <w:p w14:paraId="63C8B9CF" w14:textId="77777777" w:rsidR="00F96322" w:rsidRPr="003424A7" w:rsidRDefault="00F96322" w:rsidP="00565F92">
            <w:pPr>
              <w:snapToGrid w:val="0"/>
              <w:spacing w:line="280" w:lineRule="exact"/>
              <w:ind w:left="90" w:right="86"/>
              <w:jc w:val="center"/>
              <w:rPr>
                <w:rFonts w:ascii="Arial" w:hAnsi="Arial" w:cs="Arial"/>
                <w:sz w:val="14"/>
                <w:szCs w:val="14"/>
                <w:u w:val="single"/>
              </w:rPr>
            </w:pPr>
          </w:p>
        </w:tc>
        <w:tc>
          <w:tcPr>
            <w:tcW w:w="7558" w:type="dxa"/>
            <w:gridSpan w:val="9"/>
          </w:tcPr>
          <w:p w14:paraId="268D152A" w14:textId="77777777" w:rsidR="00F96322" w:rsidRPr="003424A7" w:rsidRDefault="00F96322" w:rsidP="00565F92">
            <w:pPr>
              <w:pBdr>
                <w:bottom w:val="single" w:sz="4" w:space="1" w:color="000000"/>
              </w:pBdr>
              <w:snapToGrid w:val="0"/>
              <w:spacing w:line="280" w:lineRule="exact"/>
              <w:ind w:left="90" w:right="86"/>
              <w:jc w:val="center"/>
              <w:rPr>
                <w:rFonts w:ascii="Arial" w:hAnsi="Arial" w:cs="Arial"/>
                <w:sz w:val="14"/>
                <w:szCs w:val="14"/>
                <w:cs/>
              </w:rPr>
            </w:pPr>
            <w:r w:rsidRPr="003424A7">
              <w:rPr>
                <w:rFonts w:ascii="Arial" w:hAnsi="Arial" w:cs="Arial"/>
                <w:sz w:val="14"/>
                <w:szCs w:val="14"/>
              </w:rPr>
              <w:t>Consolidated financial statements</w:t>
            </w:r>
          </w:p>
        </w:tc>
      </w:tr>
      <w:tr w:rsidR="00F96322" w:rsidRPr="003424A7" w14:paraId="363E4F66" w14:textId="77777777" w:rsidTr="00565F92">
        <w:trPr>
          <w:cantSplit/>
        </w:trPr>
        <w:tc>
          <w:tcPr>
            <w:tcW w:w="1980" w:type="dxa"/>
            <w:vAlign w:val="bottom"/>
          </w:tcPr>
          <w:p w14:paraId="5DFADF15" w14:textId="77777777" w:rsidR="00F96322" w:rsidRPr="003424A7" w:rsidRDefault="00F96322" w:rsidP="00565F92">
            <w:pPr>
              <w:snapToGrid w:val="0"/>
              <w:spacing w:line="280" w:lineRule="exact"/>
              <w:ind w:left="90" w:right="86"/>
              <w:jc w:val="center"/>
              <w:rPr>
                <w:rFonts w:ascii="Arial" w:hAnsi="Arial" w:cs="Arial"/>
                <w:sz w:val="14"/>
                <w:szCs w:val="14"/>
                <w:u w:val="single"/>
                <w:cs/>
              </w:rPr>
            </w:pPr>
          </w:p>
        </w:tc>
        <w:tc>
          <w:tcPr>
            <w:tcW w:w="7558" w:type="dxa"/>
            <w:gridSpan w:val="9"/>
          </w:tcPr>
          <w:p w14:paraId="7C4D22D5" w14:textId="09226CC8" w:rsidR="00F96322" w:rsidRPr="003424A7" w:rsidRDefault="00F96322" w:rsidP="00565F92">
            <w:pPr>
              <w:pBdr>
                <w:bottom w:val="single" w:sz="4" w:space="1" w:color="000000"/>
              </w:pBdr>
              <w:snapToGrid w:val="0"/>
              <w:spacing w:line="280" w:lineRule="exact"/>
              <w:ind w:left="90" w:right="86"/>
              <w:jc w:val="center"/>
              <w:rPr>
                <w:rFonts w:ascii="Arial" w:hAnsi="Arial" w:cs="Arial"/>
                <w:sz w:val="14"/>
                <w:szCs w:val="14"/>
                <w:cs/>
              </w:rPr>
            </w:pPr>
            <w:r w:rsidRPr="003424A7">
              <w:rPr>
                <w:rFonts w:ascii="Arial" w:hAnsi="Arial" w:cs="Arial"/>
                <w:sz w:val="14"/>
                <w:szCs w:val="14"/>
              </w:rPr>
              <w:t xml:space="preserve">For the year ended 31 December </w:t>
            </w:r>
            <w:r w:rsidR="00B15F56" w:rsidRPr="003424A7">
              <w:rPr>
                <w:rFonts w:ascii="Arial" w:hAnsi="Arial" w:cs="Arial"/>
                <w:sz w:val="14"/>
                <w:szCs w:val="14"/>
              </w:rPr>
              <w:t>202</w:t>
            </w:r>
            <w:r w:rsidR="00B1297F" w:rsidRPr="003424A7">
              <w:rPr>
                <w:rFonts w:ascii="Arial" w:hAnsi="Arial" w:cs="Arial"/>
                <w:sz w:val="14"/>
                <w:szCs w:val="14"/>
              </w:rPr>
              <w:t>1</w:t>
            </w:r>
          </w:p>
        </w:tc>
      </w:tr>
      <w:tr w:rsidR="00F96322" w:rsidRPr="003424A7" w14:paraId="09F7B76E" w14:textId="77777777" w:rsidTr="00565F92">
        <w:trPr>
          <w:cantSplit/>
        </w:trPr>
        <w:tc>
          <w:tcPr>
            <w:tcW w:w="1980" w:type="dxa"/>
            <w:vAlign w:val="bottom"/>
          </w:tcPr>
          <w:p w14:paraId="0F78C603" w14:textId="77777777" w:rsidR="00F96322" w:rsidRPr="003424A7" w:rsidRDefault="00F96322" w:rsidP="00565F92">
            <w:pPr>
              <w:snapToGrid w:val="0"/>
              <w:spacing w:line="280" w:lineRule="exact"/>
              <w:ind w:left="90" w:right="86"/>
              <w:jc w:val="center"/>
              <w:rPr>
                <w:rFonts w:ascii="Arial" w:hAnsi="Arial" w:cs="Arial"/>
                <w:sz w:val="14"/>
                <w:szCs w:val="14"/>
                <w:u w:val="single"/>
                <w:cs/>
              </w:rPr>
            </w:pPr>
          </w:p>
        </w:tc>
        <w:tc>
          <w:tcPr>
            <w:tcW w:w="1800" w:type="dxa"/>
            <w:gridSpan w:val="2"/>
            <w:vAlign w:val="bottom"/>
            <w:hideMark/>
          </w:tcPr>
          <w:p w14:paraId="27511F48" w14:textId="77777777" w:rsidR="00F96322" w:rsidRPr="003424A7" w:rsidRDefault="00F96322" w:rsidP="00565F92">
            <w:pPr>
              <w:pBdr>
                <w:bottom w:val="single" w:sz="4" w:space="1" w:color="auto"/>
              </w:pBdr>
              <w:spacing w:line="280" w:lineRule="exact"/>
              <w:ind w:left="90" w:right="120"/>
              <w:jc w:val="center"/>
              <w:rPr>
                <w:rFonts w:ascii="Arial" w:hAnsi="Arial" w:cs="Arial"/>
                <w:sz w:val="14"/>
                <w:szCs w:val="14"/>
              </w:rPr>
            </w:pPr>
            <w:r w:rsidRPr="003424A7">
              <w:rPr>
                <w:rFonts w:ascii="Arial" w:hAnsi="Arial" w:cs="Arial"/>
                <w:sz w:val="14"/>
                <w:szCs w:val="14"/>
              </w:rPr>
              <w:t>Revaluation basis</w:t>
            </w:r>
          </w:p>
        </w:tc>
        <w:tc>
          <w:tcPr>
            <w:tcW w:w="5049" w:type="dxa"/>
            <w:gridSpan w:val="6"/>
          </w:tcPr>
          <w:p w14:paraId="6E29DDDA" w14:textId="77777777" w:rsidR="00F96322" w:rsidRPr="003424A7" w:rsidRDefault="00F96322" w:rsidP="00565F92">
            <w:pPr>
              <w:pBdr>
                <w:bottom w:val="single" w:sz="4" w:space="1" w:color="auto"/>
              </w:pBdr>
              <w:spacing w:line="280" w:lineRule="exact"/>
              <w:ind w:left="90" w:right="120"/>
              <w:jc w:val="center"/>
              <w:rPr>
                <w:rFonts w:ascii="Arial" w:hAnsi="Arial" w:cs="Arial"/>
                <w:sz w:val="14"/>
                <w:szCs w:val="14"/>
                <w:cs/>
              </w:rPr>
            </w:pPr>
            <w:r w:rsidRPr="003424A7">
              <w:rPr>
                <w:rFonts w:ascii="Arial" w:hAnsi="Arial" w:cs="Arial"/>
                <w:sz w:val="14"/>
                <w:szCs w:val="14"/>
              </w:rPr>
              <w:t>Cost basis</w:t>
            </w:r>
          </w:p>
        </w:tc>
        <w:tc>
          <w:tcPr>
            <w:tcW w:w="709" w:type="dxa"/>
            <w:vAlign w:val="bottom"/>
          </w:tcPr>
          <w:p w14:paraId="5730E616" w14:textId="77777777" w:rsidR="00F96322" w:rsidRPr="003424A7" w:rsidRDefault="00F96322" w:rsidP="00565F92">
            <w:pPr>
              <w:spacing w:line="280" w:lineRule="exact"/>
              <w:ind w:left="90" w:right="1140"/>
              <w:jc w:val="center"/>
              <w:rPr>
                <w:rFonts w:ascii="Arial" w:hAnsi="Arial" w:cs="Arial"/>
                <w:sz w:val="14"/>
                <w:szCs w:val="14"/>
              </w:rPr>
            </w:pPr>
          </w:p>
        </w:tc>
      </w:tr>
      <w:tr w:rsidR="00F96322" w:rsidRPr="003424A7" w14:paraId="5A09B2A7" w14:textId="77777777" w:rsidTr="00565F92">
        <w:trPr>
          <w:cantSplit/>
        </w:trPr>
        <w:tc>
          <w:tcPr>
            <w:tcW w:w="1980" w:type="dxa"/>
            <w:vAlign w:val="bottom"/>
          </w:tcPr>
          <w:p w14:paraId="7F44BDD7" w14:textId="77777777" w:rsidR="00F96322" w:rsidRPr="003424A7" w:rsidRDefault="00F96322" w:rsidP="00565F92">
            <w:pPr>
              <w:snapToGrid w:val="0"/>
              <w:spacing w:line="280" w:lineRule="exact"/>
              <w:ind w:left="90" w:right="86"/>
              <w:jc w:val="center"/>
              <w:rPr>
                <w:rFonts w:ascii="Arial" w:hAnsi="Arial" w:cs="Arial"/>
                <w:sz w:val="14"/>
                <w:szCs w:val="14"/>
                <w:u w:val="single"/>
              </w:rPr>
            </w:pPr>
          </w:p>
        </w:tc>
        <w:tc>
          <w:tcPr>
            <w:tcW w:w="900" w:type="dxa"/>
            <w:vAlign w:val="bottom"/>
          </w:tcPr>
          <w:p w14:paraId="0B33DADE" w14:textId="77777777" w:rsidR="00F96322" w:rsidRPr="003424A7" w:rsidRDefault="00F96322" w:rsidP="00565F92">
            <w:pPr>
              <w:spacing w:line="280" w:lineRule="exact"/>
              <w:ind w:left="90" w:right="105"/>
              <w:jc w:val="center"/>
              <w:rPr>
                <w:rFonts w:ascii="Arial" w:hAnsi="Arial" w:cs="Arial"/>
                <w:sz w:val="14"/>
                <w:szCs w:val="14"/>
              </w:rPr>
            </w:pPr>
          </w:p>
        </w:tc>
        <w:tc>
          <w:tcPr>
            <w:tcW w:w="900" w:type="dxa"/>
            <w:vAlign w:val="bottom"/>
          </w:tcPr>
          <w:p w14:paraId="5F603091" w14:textId="77777777" w:rsidR="00F96322" w:rsidRPr="003424A7" w:rsidRDefault="00F96322" w:rsidP="00565F92">
            <w:pPr>
              <w:spacing w:line="280" w:lineRule="exact"/>
              <w:ind w:left="30" w:right="30"/>
              <w:jc w:val="center"/>
              <w:rPr>
                <w:rFonts w:ascii="Arial" w:hAnsi="Arial" w:cs="Arial"/>
                <w:sz w:val="14"/>
                <w:szCs w:val="14"/>
                <w:cs/>
              </w:rPr>
            </w:pPr>
            <w:r w:rsidRPr="003424A7">
              <w:rPr>
                <w:rFonts w:ascii="Arial" w:hAnsi="Arial" w:cs="Arial"/>
                <w:sz w:val="14"/>
                <w:szCs w:val="14"/>
              </w:rPr>
              <w:t>Buildings</w:t>
            </w:r>
          </w:p>
        </w:tc>
        <w:tc>
          <w:tcPr>
            <w:tcW w:w="900" w:type="dxa"/>
            <w:vAlign w:val="bottom"/>
          </w:tcPr>
          <w:p w14:paraId="0834142E" w14:textId="77777777" w:rsidR="00F96322" w:rsidRPr="003424A7" w:rsidRDefault="00F96322" w:rsidP="00565F92">
            <w:pPr>
              <w:spacing w:line="280" w:lineRule="exact"/>
              <w:ind w:left="90" w:right="105"/>
              <w:jc w:val="center"/>
              <w:rPr>
                <w:rFonts w:ascii="Arial" w:hAnsi="Arial" w:cs="Arial"/>
                <w:sz w:val="14"/>
                <w:szCs w:val="14"/>
              </w:rPr>
            </w:pPr>
            <w:r w:rsidRPr="003424A7">
              <w:rPr>
                <w:rFonts w:ascii="Arial" w:hAnsi="Arial" w:cs="Arial"/>
                <w:sz w:val="14"/>
                <w:szCs w:val="14"/>
              </w:rPr>
              <w:t>Furniture,</w:t>
            </w:r>
          </w:p>
        </w:tc>
        <w:tc>
          <w:tcPr>
            <w:tcW w:w="900" w:type="dxa"/>
            <w:vAlign w:val="bottom"/>
          </w:tcPr>
          <w:p w14:paraId="50F6D298" w14:textId="77777777" w:rsidR="00F96322" w:rsidRPr="003424A7" w:rsidRDefault="00F96322" w:rsidP="00565F92">
            <w:pPr>
              <w:spacing w:line="280" w:lineRule="exact"/>
              <w:ind w:left="90" w:right="105"/>
              <w:jc w:val="center"/>
              <w:rPr>
                <w:rFonts w:ascii="Arial" w:hAnsi="Arial" w:cs="Arial"/>
                <w:sz w:val="14"/>
                <w:szCs w:val="14"/>
              </w:rPr>
            </w:pPr>
          </w:p>
        </w:tc>
        <w:tc>
          <w:tcPr>
            <w:tcW w:w="900" w:type="dxa"/>
            <w:vAlign w:val="bottom"/>
          </w:tcPr>
          <w:p w14:paraId="27F9FFAA" w14:textId="77777777" w:rsidR="00F96322" w:rsidRPr="003424A7" w:rsidRDefault="00F96322" w:rsidP="00565F92">
            <w:pPr>
              <w:spacing w:line="280" w:lineRule="exact"/>
              <w:ind w:left="90" w:right="105"/>
              <w:jc w:val="center"/>
              <w:rPr>
                <w:rFonts w:ascii="Arial" w:hAnsi="Arial" w:cs="Arial"/>
                <w:sz w:val="14"/>
                <w:szCs w:val="14"/>
              </w:rPr>
            </w:pPr>
            <w:r w:rsidRPr="003424A7">
              <w:rPr>
                <w:rFonts w:ascii="Arial" w:hAnsi="Arial" w:cs="Arial"/>
                <w:sz w:val="14"/>
                <w:szCs w:val="14"/>
              </w:rPr>
              <w:t>Assets</w:t>
            </w:r>
          </w:p>
        </w:tc>
        <w:tc>
          <w:tcPr>
            <w:tcW w:w="2349" w:type="dxa"/>
            <w:gridSpan w:val="3"/>
          </w:tcPr>
          <w:p w14:paraId="3CD1EC8F" w14:textId="77777777" w:rsidR="00F96322" w:rsidRPr="003424A7" w:rsidRDefault="00F96322" w:rsidP="00565F92">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Right-of-use assets</w:t>
            </w:r>
          </w:p>
        </w:tc>
        <w:tc>
          <w:tcPr>
            <w:tcW w:w="709" w:type="dxa"/>
            <w:vAlign w:val="bottom"/>
            <w:hideMark/>
          </w:tcPr>
          <w:p w14:paraId="5C6CEE95" w14:textId="77777777" w:rsidR="00F96322" w:rsidRPr="003424A7" w:rsidRDefault="00F96322" w:rsidP="00565F92">
            <w:pPr>
              <w:spacing w:line="280" w:lineRule="exact"/>
              <w:ind w:left="90" w:right="105"/>
              <w:jc w:val="center"/>
              <w:rPr>
                <w:rFonts w:ascii="Arial" w:hAnsi="Arial" w:cs="Arial"/>
                <w:sz w:val="14"/>
                <w:szCs w:val="14"/>
              </w:rPr>
            </w:pPr>
          </w:p>
        </w:tc>
      </w:tr>
      <w:tr w:rsidR="00F96322" w:rsidRPr="003424A7" w14:paraId="06F3708A" w14:textId="77777777" w:rsidTr="00565F92">
        <w:trPr>
          <w:cantSplit/>
        </w:trPr>
        <w:tc>
          <w:tcPr>
            <w:tcW w:w="1980" w:type="dxa"/>
            <w:vAlign w:val="bottom"/>
          </w:tcPr>
          <w:p w14:paraId="4117996B" w14:textId="77777777" w:rsidR="00F96322" w:rsidRPr="003424A7" w:rsidRDefault="00F96322" w:rsidP="00565F92">
            <w:pPr>
              <w:snapToGrid w:val="0"/>
              <w:spacing w:line="280" w:lineRule="exact"/>
              <w:ind w:left="90" w:right="86"/>
              <w:jc w:val="center"/>
              <w:rPr>
                <w:rFonts w:ascii="Arial" w:hAnsi="Arial" w:cs="Arial"/>
                <w:sz w:val="14"/>
                <w:szCs w:val="14"/>
                <w:u w:val="single"/>
              </w:rPr>
            </w:pPr>
          </w:p>
        </w:tc>
        <w:tc>
          <w:tcPr>
            <w:tcW w:w="900" w:type="dxa"/>
            <w:vAlign w:val="bottom"/>
          </w:tcPr>
          <w:p w14:paraId="4165752A" w14:textId="77777777" w:rsidR="00F96322" w:rsidRPr="003424A7" w:rsidRDefault="00F96322" w:rsidP="00565F92">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Land</w:t>
            </w:r>
          </w:p>
        </w:tc>
        <w:tc>
          <w:tcPr>
            <w:tcW w:w="900" w:type="dxa"/>
            <w:vAlign w:val="bottom"/>
          </w:tcPr>
          <w:p w14:paraId="6C4C972F" w14:textId="77777777" w:rsidR="00F96322" w:rsidRPr="003424A7" w:rsidRDefault="00F96322" w:rsidP="00565F92">
            <w:pPr>
              <w:pBdr>
                <w:bottom w:val="single" w:sz="4" w:space="1" w:color="auto"/>
              </w:pBdr>
              <w:spacing w:line="280" w:lineRule="exact"/>
              <w:ind w:left="30" w:right="30"/>
              <w:jc w:val="center"/>
              <w:rPr>
                <w:rFonts w:ascii="Arial" w:hAnsi="Arial" w:cs="Arial"/>
                <w:sz w:val="14"/>
                <w:szCs w:val="14"/>
                <w:cs/>
              </w:rPr>
            </w:pPr>
            <w:r w:rsidRPr="003424A7">
              <w:rPr>
                <w:rFonts w:ascii="Arial" w:hAnsi="Arial" w:cs="Arial"/>
                <w:sz w:val="14"/>
                <w:szCs w:val="14"/>
              </w:rPr>
              <w:t>and buildings improvement</w:t>
            </w:r>
          </w:p>
        </w:tc>
        <w:tc>
          <w:tcPr>
            <w:tcW w:w="900" w:type="dxa"/>
            <w:vAlign w:val="bottom"/>
          </w:tcPr>
          <w:p w14:paraId="5150D87D" w14:textId="77777777" w:rsidR="00F96322" w:rsidRPr="003424A7" w:rsidRDefault="00F96322" w:rsidP="00565F92">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pacing w:val="-2"/>
                <w:sz w:val="14"/>
                <w:szCs w:val="14"/>
              </w:rPr>
              <w:t>fixtures and</w:t>
            </w:r>
            <w:r w:rsidRPr="003424A7">
              <w:rPr>
                <w:rFonts w:ascii="Arial" w:hAnsi="Arial" w:cs="Arial"/>
                <w:sz w:val="14"/>
                <w:szCs w:val="14"/>
              </w:rPr>
              <w:t xml:space="preserve"> equipment</w:t>
            </w:r>
          </w:p>
        </w:tc>
        <w:tc>
          <w:tcPr>
            <w:tcW w:w="900" w:type="dxa"/>
            <w:vAlign w:val="bottom"/>
          </w:tcPr>
          <w:p w14:paraId="258E1B56" w14:textId="77777777" w:rsidR="00F96322" w:rsidRPr="003424A7" w:rsidRDefault="00F96322" w:rsidP="00565F92">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Vehicles</w:t>
            </w:r>
          </w:p>
        </w:tc>
        <w:tc>
          <w:tcPr>
            <w:tcW w:w="900" w:type="dxa"/>
            <w:vAlign w:val="bottom"/>
          </w:tcPr>
          <w:p w14:paraId="57BB899C" w14:textId="77777777" w:rsidR="00F96322" w:rsidRPr="003424A7" w:rsidRDefault="00F96322" w:rsidP="00565F92">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Under     installation</w:t>
            </w:r>
          </w:p>
        </w:tc>
        <w:tc>
          <w:tcPr>
            <w:tcW w:w="783" w:type="dxa"/>
            <w:vAlign w:val="bottom"/>
          </w:tcPr>
          <w:p w14:paraId="509AF791" w14:textId="77777777" w:rsidR="00F96322" w:rsidRPr="003424A7" w:rsidRDefault="00F96322" w:rsidP="00565F92">
            <w:pPr>
              <w:pBdr>
                <w:bottom w:val="single" w:sz="4" w:space="1" w:color="auto"/>
              </w:pBdr>
              <w:spacing w:line="280" w:lineRule="exact"/>
              <w:ind w:left="90" w:right="105"/>
              <w:jc w:val="center"/>
              <w:rPr>
                <w:rFonts w:ascii="Arial" w:hAnsi="Arial" w:cs="Arial"/>
                <w:sz w:val="14"/>
                <w:szCs w:val="17"/>
              </w:rPr>
            </w:pPr>
            <w:r w:rsidRPr="003424A7">
              <w:rPr>
                <w:rFonts w:ascii="Arial" w:hAnsi="Arial" w:cs="Arial"/>
                <w:sz w:val="14"/>
                <w:szCs w:val="17"/>
              </w:rPr>
              <w:t>Land</w:t>
            </w:r>
          </w:p>
        </w:tc>
        <w:tc>
          <w:tcPr>
            <w:tcW w:w="783" w:type="dxa"/>
            <w:vAlign w:val="bottom"/>
          </w:tcPr>
          <w:p w14:paraId="641863F8" w14:textId="77777777" w:rsidR="00F96322" w:rsidRPr="003424A7" w:rsidRDefault="00F96322" w:rsidP="00565F92">
            <w:pPr>
              <w:pBdr>
                <w:bottom w:val="single" w:sz="4" w:space="1" w:color="auto"/>
              </w:pBdr>
              <w:spacing w:line="280" w:lineRule="exact"/>
              <w:ind w:left="90" w:right="105"/>
              <w:jc w:val="center"/>
              <w:rPr>
                <w:rFonts w:ascii="Arial" w:hAnsi="Arial" w:cs="Arial"/>
                <w:sz w:val="14"/>
                <w:szCs w:val="17"/>
              </w:rPr>
            </w:pPr>
            <w:r w:rsidRPr="003424A7">
              <w:rPr>
                <w:rFonts w:ascii="Arial" w:hAnsi="Arial" w:cs="Arial"/>
                <w:sz w:val="14"/>
                <w:szCs w:val="17"/>
              </w:rPr>
              <w:t>Buildings</w:t>
            </w:r>
          </w:p>
        </w:tc>
        <w:tc>
          <w:tcPr>
            <w:tcW w:w="783" w:type="dxa"/>
            <w:vAlign w:val="bottom"/>
          </w:tcPr>
          <w:p w14:paraId="16C00952" w14:textId="77777777" w:rsidR="00F96322" w:rsidRPr="003424A7" w:rsidRDefault="00F96322" w:rsidP="00565F92">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Vehicles</w:t>
            </w:r>
          </w:p>
        </w:tc>
        <w:tc>
          <w:tcPr>
            <w:tcW w:w="709" w:type="dxa"/>
            <w:vAlign w:val="bottom"/>
          </w:tcPr>
          <w:p w14:paraId="60325BAA" w14:textId="77777777" w:rsidR="00F96322" w:rsidRPr="003424A7" w:rsidRDefault="00F96322" w:rsidP="00565F92">
            <w:pPr>
              <w:pBdr>
                <w:bottom w:val="single" w:sz="4" w:space="1" w:color="auto"/>
              </w:pBdr>
              <w:spacing w:line="280" w:lineRule="exact"/>
              <w:ind w:left="90" w:right="105"/>
              <w:jc w:val="center"/>
              <w:rPr>
                <w:rFonts w:ascii="Arial" w:hAnsi="Arial" w:cs="Arial"/>
                <w:sz w:val="14"/>
                <w:szCs w:val="14"/>
              </w:rPr>
            </w:pPr>
            <w:r w:rsidRPr="003424A7">
              <w:rPr>
                <w:rFonts w:ascii="Arial" w:hAnsi="Arial" w:cs="Arial"/>
                <w:sz w:val="14"/>
                <w:szCs w:val="14"/>
              </w:rPr>
              <w:t>Total</w:t>
            </w:r>
          </w:p>
        </w:tc>
      </w:tr>
      <w:tr w:rsidR="00F96322" w:rsidRPr="003424A7" w14:paraId="61D41618" w14:textId="77777777" w:rsidTr="00565F92">
        <w:trPr>
          <w:cantSplit/>
        </w:trPr>
        <w:tc>
          <w:tcPr>
            <w:tcW w:w="1980" w:type="dxa"/>
            <w:vAlign w:val="bottom"/>
            <w:hideMark/>
          </w:tcPr>
          <w:p w14:paraId="44310133" w14:textId="77777777" w:rsidR="00F96322" w:rsidRPr="003424A7" w:rsidRDefault="00F96322" w:rsidP="00565F92">
            <w:pPr>
              <w:snapToGrid w:val="0"/>
              <w:spacing w:line="280" w:lineRule="exact"/>
              <w:ind w:left="90" w:right="86"/>
              <w:rPr>
                <w:rFonts w:ascii="Arial" w:hAnsi="Arial" w:cs="Arial"/>
                <w:sz w:val="14"/>
                <w:szCs w:val="14"/>
              </w:rPr>
            </w:pPr>
            <w:r w:rsidRPr="003424A7">
              <w:rPr>
                <w:rFonts w:ascii="Arial" w:hAnsi="Arial" w:cs="Arial"/>
                <w:sz w:val="14"/>
                <w:szCs w:val="14"/>
                <w:u w:val="single"/>
              </w:rPr>
              <w:t>Cost/Revaluation</w:t>
            </w:r>
          </w:p>
        </w:tc>
        <w:tc>
          <w:tcPr>
            <w:tcW w:w="900" w:type="dxa"/>
            <w:vAlign w:val="bottom"/>
          </w:tcPr>
          <w:p w14:paraId="2707DBAB" w14:textId="77777777" w:rsidR="00F96322" w:rsidRPr="003424A7" w:rsidRDefault="00F96322" w:rsidP="00565F92">
            <w:pPr>
              <w:tabs>
                <w:tab w:val="decimal" w:pos="792"/>
              </w:tabs>
              <w:snapToGrid w:val="0"/>
              <w:spacing w:line="280" w:lineRule="exact"/>
              <w:ind w:left="90" w:right="86"/>
              <w:rPr>
                <w:rFonts w:ascii="Arial" w:hAnsi="Arial" w:cs="Arial"/>
                <w:sz w:val="14"/>
                <w:szCs w:val="14"/>
              </w:rPr>
            </w:pPr>
          </w:p>
        </w:tc>
        <w:tc>
          <w:tcPr>
            <w:tcW w:w="900" w:type="dxa"/>
            <w:vAlign w:val="bottom"/>
          </w:tcPr>
          <w:p w14:paraId="7382F64D" w14:textId="77777777" w:rsidR="00F96322" w:rsidRPr="003424A7" w:rsidRDefault="00F96322" w:rsidP="00565F92">
            <w:pPr>
              <w:tabs>
                <w:tab w:val="decimal" w:pos="792"/>
              </w:tabs>
              <w:snapToGrid w:val="0"/>
              <w:spacing w:line="280" w:lineRule="exact"/>
              <w:ind w:left="90" w:right="86"/>
              <w:rPr>
                <w:rFonts w:ascii="Arial" w:hAnsi="Arial" w:cs="Arial"/>
                <w:sz w:val="14"/>
                <w:szCs w:val="14"/>
                <w:cs/>
              </w:rPr>
            </w:pPr>
          </w:p>
        </w:tc>
        <w:tc>
          <w:tcPr>
            <w:tcW w:w="900" w:type="dxa"/>
            <w:vAlign w:val="bottom"/>
          </w:tcPr>
          <w:p w14:paraId="022FD73F" w14:textId="77777777" w:rsidR="00F96322" w:rsidRPr="003424A7" w:rsidRDefault="00F96322" w:rsidP="00565F92">
            <w:pPr>
              <w:tabs>
                <w:tab w:val="decimal" w:pos="792"/>
              </w:tabs>
              <w:snapToGrid w:val="0"/>
              <w:spacing w:line="280" w:lineRule="exact"/>
              <w:ind w:left="90" w:right="86"/>
              <w:rPr>
                <w:rFonts w:ascii="Arial" w:hAnsi="Arial" w:cs="Arial"/>
                <w:sz w:val="14"/>
                <w:szCs w:val="14"/>
                <w:cs/>
              </w:rPr>
            </w:pPr>
          </w:p>
        </w:tc>
        <w:tc>
          <w:tcPr>
            <w:tcW w:w="900" w:type="dxa"/>
            <w:vAlign w:val="bottom"/>
          </w:tcPr>
          <w:p w14:paraId="00613554" w14:textId="77777777" w:rsidR="00F96322" w:rsidRPr="003424A7" w:rsidRDefault="00F96322" w:rsidP="00565F92">
            <w:pPr>
              <w:tabs>
                <w:tab w:val="decimal" w:pos="792"/>
              </w:tabs>
              <w:snapToGrid w:val="0"/>
              <w:spacing w:line="280" w:lineRule="exact"/>
              <w:ind w:left="90" w:right="86"/>
              <w:rPr>
                <w:rFonts w:ascii="Arial" w:hAnsi="Arial" w:cs="Arial"/>
                <w:sz w:val="14"/>
                <w:szCs w:val="14"/>
                <w:cs/>
              </w:rPr>
            </w:pPr>
          </w:p>
        </w:tc>
        <w:tc>
          <w:tcPr>
            <w:tcW w:w="900" w:type="dxa"/>
            <w:vAlign w:val="bottom"/>
          </w:tcPr>
          <w:p w14:paraId="2C4775CA" w14:textId="77777777" w:rsidR="00F96322" w:rsidRPr="003424A7" w:rsidRDefault="00F96322" w:rsidP="00565F92">
            <w:pPr>
              <w:tabs>
                <w:tab w:val="decimal" w:pos="792"/>
              </w:tabs>
              <w:snapToGrid w:val="0"/>
              <w:spacing w:line="280" w:lineRule="exact"/>
              <w:ind w:left="90" w:right="86"/>
              <w:rPr>
                <w:rFonts w:ascii="Arial" w:hAnsi="Arial" w:cs="Arial"/>
                <w:sz w:val="14"/>
                <w:szCs w:val="14"/>
                <w:cs/>
              </w:rPr>
            </w:pPr>
          </w:p>
        </w:tc>
        <w:tc>
          <w:tcPr>
            <w:tcW w:w="783" w:type="dxa"/>
          </w:tcPr>
          <w:p w14:paraId="4C7E9F8B" w14:textId="77777777" w:rsidR="00F96322" w:rsidRPr="003424A7" w:rsidRDefault="00F96322" w:rsidP="00565F92">
            <w:pPr>
              <w:tabs>
                <w:tab w:val="decimal" w:pos="792"/>
              </w:tabs>
              <w:snapToGrid w:val="0"/>
              <w:spacing w:line="280" w:lineRule="exact"/>
              <w:ind w:left="90" w:right="86"/>
              <w:rPr>
                <w:rFonts w:ascii="Arial" w:hAnsi="Arial" w:cs="Arial"/>
                <w:sz w:val="14"/>
                <w:szCs w:val="14"/>
                <w:cs/>
              </w:rPr>
            </w:pPr>
          </w:p>
        </w:tc>
        <w:tc>
          <w:tcPr>
            <w:tcW w:w="783" w:type="dxa"/>
          </w:tcPr>
          <w:p w14:paraId="30BB66EC" w14:textId="77777777" w:rsidR="00F96322" w:rsidRPr="003424A7" w:rsidRDefault="00F96322" w:rsidP="00565F92">
            <w:pPr>
              <w:tabs>
                <w:tab w:val="decimal" w:pos="792"/>
              </w:tabs>
              <w:snapToGrid w:val="0"/>
              <w:spacing w:line="280" w:lineRule="exact"/>
              <w:ind w:left="90" w:right="86"/>
              <w:rPr>
                <w:rFonts w:ascii="Arial" w:hAnsi="Arial" w:cs="Arial"/>
                <w:sz w:val="14"/>
                <w:szCs w:val="14"/>
                <w:cs/>
              </w:rPr>
            </w:pPr>
          </w:p>
        </w:tc>
        <w:tc>
          <w:tcPr>
            <w:tcW w:w="783" w:type="dxa"/>
          </w:tcPr>
          <w:p w14:paraId="206833E4" w14:textId="77777777" w:rsidR="00F96322" w:rsidRPr="003424A7" w:rsidRDefault="00F96322" w:rsidP="00565F92">
            <w:pPr>
              <w:tabs>
                <w:tab w:val="decimal" w:pos="792"/>
              </w:tabs>
              <w:snapToGrid w:val="0"/>
              <w:spacing w:line="280" w:lineRule="exact"/>
              <w:ind w:left="90" w:right="86"/>
              <w:rPr>
                <w:rFonts w:ascii="Arial" w:hAnsi="Arial" w:cs="Arial"/>
                <w:sz w:val="14"/>
                <w:szCs w:val="14"/>
                <w:cs/>
              </w:rPr>
            </w:pPr>
          </w:p>
        </w:tc>
        <w:tc>
          <w:tcPr>
            <w:tcW w:w="709" w:type="dxa"/>
            <w:vAlign w:val="bottom"/>
          </w:tcPr>
          <w:p w14:paraId="589B8898" w14:textId="77777777" w:rsidR="00F96322" w:rsidRPr="003424A7" w:rsidRDefault="00F96322" w:rsidP="00565F92">
            <w:pPr>
              <w:tabs>
                <w:tab w:val="decimal" w:pos="792"/>
              </w:tabs>
              <w:snapToGrid w:val="0"/>
              <w:spacing w:line="280" w:lineRule="exact"/>
              <w:ind w:left="90" w:right="86"/>
              <w:rPr>
                <w:rFonts w:ascii="Arial" w:hAnsi="Arial" w:cs="Arial"/>
                <w:sz w:val="14"/>
                <w:szCs w:val="14"/>
                <w:cs/>
              </w:rPr>
            </w:pPr>
          </w:p>
        </w:tc>
      </w:tr>
      <w:tr w:rsidR="00F96322" w:rsidRPr="003424A7" w14:paraId="044214BA" w14:textId="77777777" w:rsidTr="00565F92">
        <w:trPr>
          <w:cantSplit/>
        </w:trPr>
        <w:tc>
          <w:tcPr>
            <w:tcW w:w="1980" w:type="dxa"/>
            <w:vAlign w:val="bottom"/>
            <w:hideMark/>
          </w:tcPr>
          <w:p w14:paraId="20607F9F" w14:textId="7B94D2B9" w:rsidR="00F96322" w:rsidRPr="003424A7" w:rsidRDefault="00F96322" w:rsidP="00565F92">
            <w:pPr>
              <w:spacing w:line="280" w:lineRule="exact"/>
              <w:ind w:left="90"/>
              <w:rPr>
                <w:rFonts w:ascii="Arial" w:hAnsi="Arial" w:cs="Cordia New"/>
                <w:sz w:val="14"/>
                <w:szCs w:val="14"/>
                <w:u w:val="single"/>
                <w:cs/>
              </w:rPr>
            </w:pPr>
            <w:r w:rsidRPr="003424A7">
              <w:rPr>
                <w:rFonts w:ascii="Arial" w:hAnsi="Arial" w:cs="Arial"/>
                <w:sz w:val="14"/>
                <w:szCs w:val="14"/>
              </w:rPr>
              <w:t xml:space="preserve">1 January </w:t>
            </w:r>
            <w:r w:rsidR="00B15F56" w:rsidRPr="003424A7">
              <w:rPr>
                <w:rFonts w:ascii="Arial" w:hAnsi="Arial" w:cs="Arial"/>
                <w:sz w:val="14"/>
                <w:szCs w:val="14"/>
              </w:rPr>
              <w:t>202</w:t>
            </w:r>
            <w:r w:rsidR="00B1297F" w:rsidRPr="003424A7">
              <w:rPr>
                <w:rFonts w:ascii="Arial" w:hAnsi="Arial" w:cs="Arial"/>
                <w:sz w:val="14"/>
                <w:szCs w:val="14"/>
              </w:rPr>
              <w:t>1</w:t>
            </w:r>
          </w:p>
        </w:tc>
        <w:tc>
          <w:tcPr>
            <w:tcW w:w="900" w:type="dxa"/>
            <w:vAlign w:val="bottom"/>
          </w:tcPr>
          <w:p w14:paraId="310CB5A1"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32</w:t>
            </w:r>
          </w:p>
        </w:tc>
        <w:tc>
          <w:tcPr>
            <w:tcW w:w="900" w:type="dxa"/>
            <w:vAlign w:val="bottom"/>
          </w:tcPr>
          <w:p w14:paraId="4FA0A42D"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178</w:t>
            </w:r>
          </w:p>
        </w:tc>
        <w:tc>
          <w:tcPr>
            <w:tcW w:w="900" w:type="dxa"/>
            <w:vAlign w:val="bottom"/>
          </w:tcPr>
          <w:p w14:paraId="60C71F26"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497</w:t>
            </w:r>
          </w:p>
        </w:tc>
        <w:tc>
          <w:tcPr>
            <w:tcW w:w="900" w:type="dxa"/>
            <w:vAlign w:val="bottom"/>
          </w:tcPr>
          <w:p w14:paraId="5202D59C"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32</w:t>
            </w:r>
          </w:p>
        </w:tc>
        <w:tc>
          <w:tcPr>
            <w:tcW w:w="900" w:type="dxa"/>
            <w:vAlign w:val="bottom"/>
          </w:tcPr>
          <w:p w14:paraId="51C9B596"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w:t>
            </w:r>
          </w:p>
        </w:tc>
        <w:tc>
          <w:tcPr>
            <w:tcW w:w="783" w:type="dxa"/>
          </w:tcPr>
          <w:p w14:paraId="42481542"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w:t>
            </w:r>
          </w:p>
        </w:tc>
        <w:tc>
          <w:tcPr>
            <w:tcW w:w="783" w:type="dxa"/>
            <w:vAlign w:val="bottom"/>
          </w:tcPr>
          <w:p w14:paraId="62644FAE"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441</w:t>
            </w:r>
          </w:p>
        </w:tc>
        <w:tc>
          <w:tcPr>
            <w:tcW w:w="783" w:type="dxa"/>
            <w:vAlign w:val="bottom"/>
          </w:tcPr>
          <w:p w14:paraId="3D51A3B9"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71</w:t>
            </w:r>
          </w:p>
        </w:tc>
        <w:tc>
          <w:tcPr>
            <w:tcW w:w="709" w:type="dxa"/>
            <w:vAlign w:val="bottom"/>
          </w:tcPr>
          <w:p w14:paraId="0002BE10"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1,255</w:t>
            </w:r>
          </w:p>
        </w:tc>
      </w:tr>
      <w:tr w:rsidR="00F96322" w:rsidRPr="003424A7" w14:paraId="14E4B375" w14:textId="77777777" w:rsidTr="00565F92">
        <w:trPr>
          <w:cantSplit/>
        </w:trPr>
        <w:tc>
          <w:tcPr>
            <w:tcW w:w="1980" w:type="dxa"/>
            <w:vAlign w:val="bottom"/>
          </w:tcPr>
          <w:p w14:paraId="7621DDCA" w14:textId="77777777" w:rsidR="00F96322" w:rsidRPr="003424A7" w:rsidRDefault="00F96322" w:rsidP="00565F92">
            <w:pPr>
              <w:spacing w:line="280" w:lineRule="exact"/>
              <w:ind w:left="181" w:right="-92" w:hanging="91"/>
              <w:rPr>
                <w:rFonts w:ascii="Arial" w:hAnsi="Arial" w:cs="Arial"/>
                <w:spacing w:val="-2"/>
                <w:sz w:val="14"/>
                <w:szCs w:val="14"/>
              </w:rPr>
            </w:pPr>
            <w:r w:rsidRPr="003424A7">
              <w:rPr>
                <w:rFonts w:ascii="Arial" w:hAnsi="Arial" w:cs="Arial"/>
                <w:spacing w:val="-2"/>
                <w:sz w:val="14"/>
                <w:szCs w:val="14"/>
              </w:rPr>
              <w:t>Transfer type</w:t>
            </w:r>
          </w:p>
        </w:tc>
        <w:tc>
          <w:tcPr>
            <w:tcW w:w="900" w:type="dxa"/>
            <w:vAlign w:val="bottom"/>
          </w:tcPr>
          <w:p w14:paraId="0C467B3B"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w:t>
            </w:r>
          </w:p>
        </w:tc>
        <w:tc>
          <w:tcPr>
            <w:tcW w:w="900" w:type="dxa"/>
            <w:vAlign w:val="bottom"/>
          </w:tcPr>
          <w:p w14:paraId="06F22FB9"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w:t>
            </w:r>
          </w:p>
        </w:tc>
        <w:tc>
          <w:tcPr>
            <w:tcW w:w="900" w:type="dxa"/>
            <w:vAlign w:val="bottom"/>
          </w:tcPr>
          <w:p w14:paraId="141D82E8"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w:t>
            </w:r>
          </w:p>
        </w:tc>
        <w:tc>
          <w:tcPr>
            <w:tcW w:w="900" w:type="dxa"/>
            <w:vAlign w:val="bottom"/>
          </w:tcPr>
          <w:p w14:paraId="4B33C8AF"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w:t>
            </w:r>
          </w:p>
        </w:tc>
        <w:tc>
          <w:tcPr>
            <w:tcW w:w="900" w:type="dxa"/>
            <w:vAlign w:val="bottom"/>
          </w:tcPr>
          <w:p w14:paraId="1CA6C994"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w:t>
            </w:r>
          </w:p>
        </w:tc>
        <w:tc>
          <w:tcPr>
            <w:tcW w:w="783" w:type="dxa"/>
          </w:tcPr>
          <w:p w14:paraId="458FEABD" w14:textId="77777777" w:rsidR="00F96322" w:rsidRPr="003424A7" w:rsidRDefault="00F96322" w:rsidP="00565F92">
            <w:pPr>
              <w:tabs>
                <w:tab w:val="decimal" w:pos="702"/>
              </w:tabs>
              <w:spacing w:line="280" w:lineRule="exact"/>
              <w:ind w:left="90" w:right="86"/>
              <w:rPr>
                <w:rFonts w:ascii="Arial" w:hAnsi="Arial" w:cs="Arial"/>
                <w:sz w:val="14"/>
                <w:szCs w:val="14"/>
              </w:rPr>
            </w:pPr>
            <w:r w:rsidRPr="003424A7">
              <w:rPr>
                <w:rFonts w:ascii="Arial" w:hAnsi="Arial" w:cs="Arial"/>
                <w:sz w:val="14"/>
                <w:szCs w:val="14"/>
              </w:rPr>
              <w:t>17</w:t>
            </w:r>
          </w:p>
        </w:tc>
        <w:tc>
          <w:tcPr>
            <w:tcW w:w="783" w:type="dxa"/>
            <w:vAlign w:val="bottom"/>
          </w:tcPr>
          <w:p w14:paraId="3D2D2270" w14:textId="77777777" w:rsidR="00F96322" w:rsidRPr="003424A7" w:rsidRDefault="00F96322" w:rsidP="00565F92">
            <w:pPr>
              <w:tabs>
                <w:tab w:val="decimal" w:pos="702"/>
              </w:tabs>
              <w:spacing w:line="280" w:lineRule="exact"/>
              <w:ind w:left="90" w:right="86"/>
              <w:rPr>
                <w:rFonts w:ascii="Arial" w:hAnsi="Arial" w:cs="Arial"/>
                <w:sz w:val="14"/>
                <w:szCs w:val="14"/>
              </w:rPr>
            </w:pPr>
            <w:r w:rsidRPr="003424A7">
              <w:rPr>
                <w:rFonts w:ascii="Arial" w:hAnsi="Arial" w:cs="Arial"/>
                <w:sz w:val="14"/>
                <w:szCs w:val="14"/>
              </w:rPr>
              <w:t>-</w:t>
            </w:r>
          </w:p>
        </w:tc>
        <w:tc>
          <w:tcPr>
            <w:tcW w:w="783" w:type="dxa"/>
            <w:vAlign w:val="bottom"/>
          </w:tcPr>
          <w:p w14:paraId="078EEAFF" w14:textId="77777777" w:rsidR="00F96322" w:rsidRPr="003424A7" w:rsidRDefault="00F96322" w:rsidP="00565F92">
            <w:pPr>
              <w:tabs>
                <w:tab w:val="decimal" w:pos="702"/>
              </w:tabs>
              <w:spacing w:line="280" w:lineRule="exact"/>
              <w:ind w:left="90" w:right="86"/>
              <w:rPr>
                <w:rFonts w:ascii="Arial" w:hAnsi="Arial" w:cs="Arial"/>
                <w:sz w:val="14"/>
                <w:szCs w:val="14"/>
              </w:rPr>
            </w:pPr>
            <w:r w:rsidRPr="003424A7">
              <w:rPr>
                <w:rFonts w:ascii="Arial" w:hAnsi="Arial" w:cs="Arial"/>
                <w:sz w:val="14"/>
                <w:szCs w:val="14"/>
              </w:rPr>
              <w:t>-</w:t>
            </w:r>
          </w:p>
        </w:tc>
        <w:tc>
          <w:tcPr>
            <w:tcW w:w="709" w:type="dxa"/>
            <w:vAlign w:val="bottom"/>
          </w:tcPr>
          <w:p w14:paraId="10D9F6FB"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17</w:t>
            </w:r>
          </w:p>
        </w:tc>
      </w:tr>
      <w:tr w:rsidR="00F96322" w:rsidRPr="003424A7" w14:paraId="317A6115" w14:textId="77777777" w:rsidTr="00565F92">
        <w:trPr>
          <w:cantSplit/>
        </w:trPr>
        <w:tc>
          <w:tcPr>
            <w:tcW w:w="1980" w:type="dxa"/>
            <w:vAlign w:val="bottom"/>
            <w:hideMark/>
          </w:tcPr>
          <w:p w14:paraId="24C552CB" w14:textId="77777777" w:rsidR="00F96322" w:rsidRPr="003424A7" w:rsidRDefault="00F96322" w:rsidP="00565F92">
            <w:pPr>
              <w:spacing w:line="280" w:lineRule="exact"/>
              <w:ind w:left="90"/>
              <w:rPr>
                <w:rFonts w:ascii="Arial" w:hAnsi="Arial" w:cs="Arial"/>
                <w:sz w:val="14"/>
                <w:szCs w:val="14"/>
                <w:u w:val="single"/>
              </w:rPr>
            </w:pPr>
            <w:r w:rsidRPr="003424A7">
              <w:rPr>
                <w:rFonts w:ascii="Arial" w:hAnsi="Arial" w:cs="Arial"/>
                <w:sz w:val="14"/>
                <w:szCs w:val="14"/>
              </w:rPr>
              <w:t>Additions/new contracts</w:t>
            </w:r>
          </w:p>
        </w:tc>
        <w:tc>
          <w:tcPr>
            <w:tcW w:w="900" w:type="dxa"/>
            <w:vAlign w:val="bottom"/>
          </w:tcPr>
          <w:p w14:paraId="4105ED91"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vAlign w:val="bottom"/>
          </w:tcPr>
          <w:p w14:paraId="1B77B9E1"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vAlign w:val="bottom"/>
          </w:tcPr>
          <w:p w14:paraId="5B22BD49"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47</w:t>
            </w:r>
          </w:p>
        </w:tc>
        <w:tc>
          <w:tcPr>
            <w:tcW w:w="900" w:type="dxa"/>
            <w:vAlign w:val="bottom"/>
          </w:tcPr>
          <w:p w14:paraId="5EC47D79"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vAlign w:val="bottom"/>
          </w:tcPr>
          <w:p w14:paraId="330E70A3"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148</w:t>
            </w:r>
          </w:p>
        </w:tc>
        <w:tc>
          <w:tcPr>
            <w:tcW w:w="783" w:type="dxa"/>
          </w:tcPr>
          <w:p w14:paraId="4C03E359"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vAlign w:val="bottom"/>
          </w:tcPr>
          <w:p w14:paraId="4C35A7C5"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66</w:t>
            </w:r>
          </w:p>
        </w:tc>
        <w:tc>
          <w:tcPr>
            <w:tcW w:w="783" w:type="dxa"/>
            <w:vAlign w:val="bottom"/>
          </w:tcPr>
          <w:p w14:paraId="4172139F"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5</w:t>
            </w:r>
          </w:p>
        </w:tc>
        <w:tc>
          <w:tcPr>
            <w:tcW w:w="709" w:type="dxa"/>
            <w:vAlign w:val="bottom"/>
          </w:tcPr>
          <w:p w14:paraId="5067998C"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266</w:t>
            </w:r>
          </w:p>
        </w:tc>
      </w:tr>
      <w:tr w:rsidR="00F96322" w:rsidRPr="003424A7" w14:paraId="2E56EBBD" w14:textId="77777777" w:rsidTr="00565F92">
        <w:trPr>
          <w:cantSplit/>
        </w:trPr>
        <w:tc>
          <w:tcPr>
            <w:tcW w:w="1980" w:type="dxa"/>
            <w:vAlign w:val="bottom"/>
            <w:hideMark/>
          </w:tcPr>
          <w:p w14:paraId="3EEB3892" w14:textId="6471777F" w:rsidR="00F96322" w:rsidRPr="003424A7" w:rsidRDefault="00DD2953" w:rsidP="00DD2953">
            <w:pPr>
              <w:spacing w:line="280" w:lineRule="exact"/>
              <w:ind w:left="272" w:hanging="182"/>
              <w:rPr>
                <w:rFonts w:ascii="Arial" w:hAnsi="Arial" w:cs="Arial"/>
                <w:sz w:val="14"/>
                <w:szCs w:val="14"/>
              </w:rPr>
            </w:pPr>
            <w:r w:rsidRPr="003424A7">
              <w:rPr>
                <w:rFonts w:ascii="Arial" w:hAnsi="Arial" w:cs="Arial"/>
                <w:sz w:val="14"/>
                <w:szCs w:val="14"/>
              </w:rPr>
              <w:t>Transfers/disposals</w:t>
            </w:r>
            <w:r w:rsidRPr="00DD2953">
              <w:rPr>
                <w:rFonts w:ascii="Arial" w:hAnsi="Arial" w:cs="Cordia New"/>
                <w:sz w:val="14"/>
                <w:szCs w:val="14"/>
              </w:rPr>
              <w:t>/             change in contract term</w:t>
            </w:r>
          </w:p>
        </w:tc>
        <w:tc>
          <w:tcPr>
            <w:tcW w:w="900" w:type="dxa"/>
            <w:vAlign w:val="bottom"/>
          </w:tcPr>
          <w:p w14:paraId="60E61FFD"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Cordia New"/>
                <w:sz w:val="14"/>
                <w:szCs w:val="14"/>
                <w:cs/>
              </w:rPr>
            </w:pPr>
            <w:r w:rsidRPr="003424A7">
              <w:rPr>
                <w:rFonts w:ascii="Arial" w:hAnsi="Arial" w:cs="Arial"/>
                <w:sz w:val="14"/>
                <w:szCs w:val="14"/>
              </w:rPr>
              <w:t>-</w:t>
            </w:r>
          </w:p>
        </w:tc>
        <w:tc>
          <w:tcPr>
            <w:tcW w:w="900" w:type="dxa"/>
            <w:vAlign w:val="bottom"/>
          </w:tcPr>
          <w:p w14:paraId="77661CC6"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Cordia New"/>
                <w:sz w:val="14"/>
                <w:szCs w:val="14"/>
                <w:cs/>
              </w:rPr>
            </w:pPr>
            <w:r w:rsidRPr="003424A7">
              <w:rPr>
                <w:rFonts w:ascii="Arial" w:hAnsi="Arial" w:cs="Arial"/>
                <w:sz w:val="14"/>
                <w:szCs w:val="14"/>
              </w:rPr>
              <w:t>-</w:t>
            </w:r>
          </w:p>
        </w:tc>
        <w:tc>
          <w:tcPr>
            <w:tcW w:w="900" w:type="dxa"/>
            <w:vAlign w:val="bottom"/>
          </w:tcPr>
          <w:p w14:paraId="236ADF67"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104</w:t>
            </w:r>
          </w:p>
        </w:tc>
        <w:tc>
          <w:tcPr>
            <w:tcW w:w="900" w:type="dxa"/>
            <w:vAlign w:val="bottom"/>
          </w:tcPr>
          <w:p w14:paraId="5609357A"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w:t>
            </w:r>
          </w:p>
        </w:tc>
        <w:tc>
          <w:tcPr>
            <w:tcW w:w="900" w:type="dxa"/>
            <w:vAlign w:val="bottom"/>
          </w:tcPr>
          <w:p w14:paraId="3A5578F7"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(151)</w:t>
            </w:r>
          </w:p>
        </w:tc>
        <w:tc>
          <w:tcPr>
            <w:tcW w:w="783" w:type="dxa"/>
            <w:vAlign w:val="bottom"/>
          </w:tcPr>
          <w:p w14:paraId="7C0E67EE"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vAlign w:val="bottom"/>
          </w:tcPr>
          <w:p w14:paraId="4FB60B3F"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(11)</w:t>
            </w:r>
          </w:p>
        </w:tc>
        <w:tc>
          <w:tcPr>
            <w:tcW w:w="783" w:type="dxa"/>
            <w:vAlign w:val="bottom"/>
          </w:tcPr>
          <w:p w14:paraId="15DA5E69"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(8)</w:t>
            </w:r>
          </w:p>
        </w:tc>
        <w:tc>
          <w:tcPr>
            <w:tcW w:w="709" w:type="dxa"/>
            <w:vAlign w:val="bottom"/>
          </w:tcPr>
          <w:p w14:paraId="7564928C"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(73)</w:t>
            </w:r>
          </w:p>
        </w:tc>
      </w:tr>
      <w:tr w:rsidR="00F96322" w:rsidRPr="003424A7" w14:paraId="603D513F" w14:textId="77777777" w:rsidTr="00565F92">
        <w:trPr>
          <w:cantSplit/>
        </w:trPr>
        <w:tc>
          <w:tcPr>
            <w:tcW w:w="1980" w:type="dxa"/>
            <w:vAlign w:val="bottom"/>
            <w:hideMark/>
          </w:tcPr>
          <w:p w14:paraId="579E7445" w14:textId="19352569" w:rsidR="00F96322" w:rsidRPr="003424A7" w:rsidRDefault="00F96322" w:rsidP="00565F92">
            <w:pPr>
              <w:spacing w:line="280" w:lineRule="exact"/>
              <w:ind w:left="90"/>
              <w:rPr>
                <w:rFonts w:ascii="Arial" w:hAnsi="Arial" w:cs="Arial"/>
                <w:sz w:val="14"/>
                <w:szCs w:val="14"/>
              </w:rPr>
            </w:pPr>
            <w:r w:rsidRPr="003424A7">
              <w:rPr>
                <w:rFonts w:ascii="Arial" w:hAnsi="Arial" w:cs="Arial"/>
                <w:sz w:val="14"/>
                <w:szCs w:val="14"/>
              </w:rPr>
              <w:t xml:space="preserve">31 December </w:t>
            </w:r>
            <w:r w:rsidR="00B15F56" w:rsidRPr="003424A7">
              <w:rPr>
                <w:rFonts w:ascii="Arial" w:hAnsi="Arial" w:cs="Arial"/>
                <w:sz w:val="14"/>
                <w:szCs w:val="14"/>
              </w:rPr>
              <w:t>202</w:t>
            </w:r>
            <w:r w:rsidR="00B1297F" w:rsidRPr="003424A7">
              <w:rPr>
                <w:rFonts w:ascii="Arial" w:hAnsi="Arial" w:cs="Arial"/>
                <w:sz w:val="14"/>
                <w:szCs w:val="14"/>
              </w:rPr>
              <w:t>1</w:t>
            </w:r>
          </w:p>
        </w:tc>
        <w:tc>
          <w:tcPr>
            <w:tcW w:w="900" w:type="dxa"/>
            <w:vAlign w:val="bottom"/>
          </w:tcPr>
          <w:p w14:paraId="74DF6743"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Cordia New"/>
                <w:sz w:val="14"/>
                <w:szCs w:val="14"/>
              </w:rPr>
            </w:pPr>
            <w:r w:rsidRPr="003424A7">
              <w:rPr>
                <w:rFonts w:ascii="Arial" w:hAnsi="Arial" w:cs="Cordia New"/>
                <w:sz w:val="14"/>
                <w:szCs w:val="14"/>
              </w:rPr>
              <w:t>32</w:t>
            </w:r>
          </w:p>
        </w:tc>
        <w:tc>
          <w:tcPr>
            <w:tcW w:w="900" w:type="dxa"/>
            <w:vAlign w:val="bottom"/>
          </w:tcPr>
          <w:p w14:paraId="39895A45"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Cordia New"/>
                <w:sz w:val="14"/>
                <w:szCs w:val="14"/>
              </w:rPr>
            </w:pPr>
            <w:r w:rsidRPr="003424A7">
              <w:rPr>
                <w:rFonts w:ascii="Arial" w:hAnsi="Arial" w:cs="Cordia New"/>
                <w:sz w:val="14"/>
                <w:szCs w:val="14"/>
              </w:rPr>
              <w:t>178</w:t>
            </w:r>
          </w:p>
        </w:tc>
        <w:tc>
          <w:tcPr>
            <w:tcW w:w="900" w:type="dxa"/>
            <w:vAlign w:val="bottom"/>
          </w:tcPr>
          <w:p w14:paraId="6558D651"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648</w:t>
            </w:r>
          </w:p>
        </w:tc>
        <w:tc>
          <w:tcPr>
            <w:tcW w:w="900" w:type="dxa"/>
            <w:vAlign w:val="bottom"/>
          </w:tcPr>
          <w:p w14:paraId="1C22C5AF"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25</w:t>
            </w:r>
          </w:p>
        </w:tc>
        <w:tc>
          <w:tcPr>
            <w:tcW w:w="900" w:type="dxa"/>
            <w:vAlign w:val="bottom"/>
          </w:tcPr>
          <w:p w14:paraId="7D067F65"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w:t>
            </w:r>
          </w:p>
        </w:tc>
        <w:tc>
          <w:tcPr>
            <w:tcW w:w="783" w:type="dxa"/>
            <w:vAlign w:val="bottom"/>
          </w:tcPr>
          <w:p w14:paraId="7D524810"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17</w:t>
            </w:r>
          </w:p>
        </w:tc>
        <w:tc>
          <w:tcPr>
            <w:tcW w:w="783" w:type="dxa"/>
            <w:vAlign w:val="bottom"/>
          </w:tcPr>
          <w:p w14:paraId="58A3901D"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496</w:t>
            </w:r>
          </w:p>
        </w:tc>
        <w:tc>
          <w:tcPr>
            <w:tcW w:w="783" w:type="dxa"/>
            <w:vAlign w:val="bottom"/>
          </w:tcPr>
          <w:p w14:paraId="15DC7D95"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68</w:t>
            </w:r>
          </w:p>
        </w:tc>
        <w:tc>
          <w:tcPr>
            <w:tcW w:w="709" w:type="dxa"/>
            <w:vAlign w:val="bottom"/>
          </w:tcPr>
          <w:p w14:paraId="46CA76D3"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1,465</w:t>
            </w:r>
          </w:p>
        </w:tc>
      </w:tr>
      <w:tr w:rsidR="00F96322" w:rsidRPr="003424A7" w14:paraId="5F35B7FF" w14:textId="77777777" w:rsidTr="00565F92">
        <w:trPr>
          <w:cantSplit/>
        </w:trPr>
        <w:tc>
          <w:tcPr>
            <w:tcW w:w="1980" w:type="dxa"/>
            <w:vAlign w:val="bottom"/>
            <w:hideMark/>
          </w:tcPr>
          <w:p w14:paraId="2B62BA80" w14:textId="77777777" w:rsidR="00F96322" w:rsidRPr="003424A7" w:rsidRDefault="00F96322" w:rsidP="00565F92">
            <w:pPr>
              <w:spacing w:line="280" w:lineRule="exact"/>
              <w:ind w:left="90"/>
              <w:rPr>
                <w:rFonts w:ascii="Arial" w:hAnsi="Arial" w:cs="Arial"/>
                <w:sz w:val="14"/>
                <w:szCs w:val="14"/>
                <w:u w:val="single"/>
              </w:rPr>
            </w:pPr>
            <w:r w:rsidRPr="003424A7">
              <w:rPr>
                <w:rFonts w:ascii="Arial" w:hAnsi="Arial" w:cs="Arial"/>
                <w:sz w:val="14"/>
                <w:szCs w:val="14"/>
                <w:u w:val="single"/>
              </w:rPr>
              <w:t>Accumulated depreciation</w:t>
            </w:r>
          </w:p>
        </w:tc>
        <w:tc>
          <w:tcPr>
            <w:tcW w:w="900" w:type="dxa"/>
          </w:tcPr>
          <w:p w14:paraId="05998776"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900" w:type="dxa"/>
          </w:tcPr>
          <w:p w14:paraId="6DEE6DDD"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900" w:type="dxa"/>
          </w:tcPr>
          <w:p w14:paraId="6EF9B9BC"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900" w:type="dxa"/>
          </w:tcPr>
          <w:p w14:paraId="7D574446"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900" w:type="dxa"/>
          </w:tcPr>
          <w:p w14:paraId="17E32FB0"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783" w:type="dxa"/>
          </w:tcPr>
          <w:p w14:paraId="01A928F7"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783" w:type="dxa"/>
          </w:tcPr>
          <w:p w14:paraId="51953DC8"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783" w:type="dxa"/>
          </w:tcPr>
          <w:p w14:paraId="65700862"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709" w:type="dxa"/>
          </w:tcPr>
          <w:p w14:paraId="15FE7E08"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r>
      <w:tr w:rsidR="00F96322" w:rsidRPr="003424A7" w14:paraId="1F6F4F1D" w14:textId="77777777" w:rsidTr="00565F92">
        <w:trPr>
          <w:cantSplit/>
        </w:trPr>
        <w:tc>
          <w:tcPr>
            <w:tcW w:w="1980" w:type="dxa"/>
            <w:vAlign w:val="bottom"/>
            <w:hideMark/>
          </w:tcPr>
          <w:p w14:paraId="2AE0893B" w14:textId="52707DBB" w:rsidR="00F96322" w:rsidRPr="003424A7" w:rsidRDefault="00F96322" w:rsidP="00565F92">
            <w:pPr>
              <w:spacing w:line="280" w:lineRule="exact"/>
              <w:ind w:left="90"/>
              <w:rPr>
                <w:rFonts w:ascii="Arial" w:hAnsi="Arial" w:cs="Cordia New"/>
                <w:sz w:val="14"/>
                <w:szCs w:val="14"/>
                <w:cs/>
              </w:rPr>
            </w:pPr>
            <w:r w:rsidRPr="003424A7">
              <w:rPr>
                <w:rFonts w:ascii="Arial" w:hAnsi="Arial" w:cs="Arial"/>
                <w:sz w:val="14"/>
                <w:szCs w:val="14"/>
              </w:rPr>
              <w:t xml:space="preserve">1 January </w:t>
            </w:r>
            <w:r w:rsidR="00B15F56" w:rsidRPr="003424A7">
              <w:rPr>
                <w:rFonts w:ascii="Arial" w:hAnsi="Arial" w:cs="Arial"/>
                <w:sz w:val="14"/>
                <w:szCs w:val="14"/>
              </w:rPr>
              <w:t>202</w:t>
            </w:r>
            <w:r w:rsidR="00B1297F" w:rsidRPr="003424A7">
              <w:rPr>
                <w:rFonts w:ascii="Arial" w:hAnsi="Arial" w:cs="Arial"/>
                <w:sz w:val="14"/>
                <w:szCs w:val="14"/>
              </w:rPr>
              <w:t>1</w:t>
            </w:r>
          </w:p>
        </w:tc>
        <w:tc>
          <w:tcPr>
            <w:tcW w:w="900" w:type="dxa"/>
          </w:tcPr>
          <w:p w14:paraId="02FD5CE0" w14:textId="77777777" w:rsidR="00F96322" w:rsidRPr="003424A7" w:rsidRDefault="00F96322" w:rsidP="00565F92">
            <w:pPr>
              <w:tabs>
                <w:tab w:val="decimal" w:pos="702"/>
              </w:tabs>
              <w:snapToGrid w:val="0"/>
              <w:spacing w:line="280" w:lineRule="exact"/>
              <w:ind w:left="90" w:right="86"/>
              <w:rPr>
                <w:rFonts w:ascii="Arial" w:hAnsi="Arial" w:cs="Cordia New"/>
                <w:sz w:val="14"/>
                <w:szCs w:val="14"/>
                <w:cs/>
              </w:rPr>
            </w:pPr>
            <w:r w:rsidRPr="003424A7">
              <w:rPr>
                <w:rFonts w:ascii="Arial" w:hAnsi="Arial" w:cs="Arial"/>
                <w:sz w:val="14"/>
                <w:szCs w:val="14"/>
              </w:rPr>
              <w:t>-</w:t>
            </w:r>
          </w:p>
        </w:tc>
        <w:tc>
          <w:tcPr>
            <w:tcW w:w="900" w:type="dxa"/>
          </w:tcPr>
          <w:p w14:paraId="4CE0B8F1"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29</w:t>
            </w:r>
          </w:p>
        </w:tc>
        <w:tc>
          <w:tcPr>
            <w:tcW w:w="900" w:type="dxa"/>
          </w:tcPr>
          <w:p w14:paraId="6423DEE7"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411</w:t>
            </w:r>
          </w:p>
        </w:tc>
        <w:tc>
          <w:tcPr>
            <w:tcW w:w="900" w:type="dxa"/>
          </w:tcPr>
          <w:p w14:paraId="4F2B1D3B"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25</w:t>
            </w:r>
          </w:p>
        </w:tc>
        <w:tc>
          <w:tcPr>
            <w:tcW w:w="900" w:type="dxa"/>
          </w:tcPr>
          <w:p w14:paraId="440D4E0E" w14:textId="77777777" w:rsidR="00F96322" w:rsidRPr="003424A7" w:rsidRDefault="00F96322" w:rsidP="00565F92">
            <w:pPr>
              <w:tabs>
                <w:tab w:val="decimal" w:pos="702"/>
              </w:tabs>
              <w:snapToGrid w:val="0"/>
              <w:spacing w:line="280" w:lineRule="exact"/>
              <w:ind w:left="90" w:right="86"/>
              <w:rPr>
                <w:rFonts w:ascii="Arial" w:hAnsi="Arial" w:cs="Cordia New"/>
                <w:sz w:val="14"/>
                <w:szCs w:val="14"/>
                <w:cs/>
              </w:rPr>
            </w:pPr>
            <w:r w:rsidRPr="003424A7">
              <w:rPr>
                <w:rFonts w:ascii="Arial" w:hAnsi="Arial" w:cs="Arial"/>
                <w:sz w:val="14"/>
                <w:szCs w:val="14"/>
              </w:rPr>
              <w:t>-</w:t>
            </w:r>
          </w:p>
        </w:tc>
        <w:tc>
          <w:tcPr>
            <w:tcW w:w="783" w:type="dxa"/>
          </w:tcPr>
          <w:p w14:paraId="4D783EF6" w14:textId="77777777" w:rsidR="00F96322" w:rsidRPr="003424A7" w:rsidRDefault="00F96322" w:rsidP="00565F92">
            <w:pPr>
              <w:tabs>
                <w:tab w:val="decimal" w:pos="702"/>
              </w:tabs>
              <w:snapToGrid w:val="0"/>
              <w:spacing w:line="280" w:lineRule="exact"/>
              <w:ind w:left="90" w:right="86"/>
              <w:rPr>
                <w:rFonts w:ascii="Arial" w:hAnsi="Arial" w:cs="Cordia New"/>
                <w:sz w:val="14"/>
                <w:szCs w:val="14"/>
              </w:rPr>
            </w:pPr>
            <w:r w:rsidRPr="003424A7">
              <w:rPr>
                <w:rFonts w:ascii="Arial" w:hAnsi="Arial" w:cs="Cordia New"/>
                <w:sz w:val="14"/>
                <w:szCs w:val="14"/>
              </w:rPr>
              <w:t>-</w:t>
            </w:r>
          </w:p>
        </w:tc>
        <w:tc>
          <w:tcPr>
            <w:tcW w:w="783" w:type="dxa"/>
          </w:tcPr>
          <w:p w14:paraId="19142EF9"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85</w:t>
            </w:r>
          </w:p>
        </w:tc>
        <w:tc>
          <w:tcPr>
            <w:tcW w:w="783" w:type="dxa"/>
          </w:tcPr>
          <w:p w14:paraId="365AC480"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27</w:t>
            </w:r>
          </w:p>
        </w:tc>
        <w:tc>
          <w:tcPr>
            <w:tcW w:w="709" w:type="dxa"/>
          </w:tcPr>
          <w:p w14:paraId="53312543"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577</w:t>
            </w:r>
          </w:p>
        </w:tc>
      </w:tr>
      <w:tr w:rsidR="00F96322" w:rsidRPr="003424A7" w14:paraId="60FF8614" w14:textId="77777777" w:rsidTr="00565F92">
        <w:trPr>
          <w:cantSplit/>
        </w:trPr>
        <w:tc>
          <w:tcPr>
            <w:tcW w:w="1980" w:type="dxa"/>
            <w:vAlign w:val="bottom"/>
          </w:tcPr>
          <w:p w14:paraId="0C3AC1DD" w14:textId="77777777" w:rsidR="00F96322" w:rsidRPr="003424A7" w:rsidRDefault="00F96322" w:rsidP="00565F92">
            <w:pPr>
              <w:spacing w:line="280" w:lineRule="exact"/>
              <w:ind w:left="90"/>
              <w:rPr>
                <w:rFonts w:ascii="Arial" w:hAnsi="Arial" w:cs="Arial"/>
                <w:sz w:val="14"/>
                <w:szCs w:val="14"/>
              </w:rPr>
            </w:pPr>
            <w:r w:rsidRPr="003424A7">
              <w:rPr>
                <w:rFonts w:ascii="Arial" w:hAnsi="Arial" w:cs="Arial"/>
                <w:sz w:val="14"/>
                <w:szCs w:val="14"/>
              </w:rPr>
              <w:t>Transfer type</w:t>
            </w:r>
          </w:p>
        </w:tc>
        <w:tc>
          <w:tcPr>
            <w:tcW w:w="900" w:type="dxa"/>
            <w:vAlign w:val="bottom"/>
          </w:tcPr>
          <w:p w14:paraId="452BE2D9"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vAlign w:val="bottom"/>
          </w:tcPr>
          <w:p w14:paraId="3FAA7513"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vAlign w:val="bottom"/>
          </w:tcPr>
          <w:p w14:paraId="095A365E"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vAlign w:val="bottom"/>
          </w:tcPr>
          <w:p w14:paraId="64E46D2B"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vAlign w:val="bottom"/>
          </w:tcPr>
          <w:p w14:paraId="2A3CED3A"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tcPr>
          <w:p w14:paraId="7E65A568" w14:textId="77777777" w:rsidR="00F96322" w:rsidRPr="003424A7" w:rsidRDefault="00F96322" w:rsidP="00565F92">
            <w:pPr>
              <w:tabs>
                <w:tab w:val="decimal" w:pos="702"/>
              </w:tabs>
              <w:spacing w:line="280" w:lineRule="exact"/>
              <w:ind w:left="90" w:right="86"/>
              <w:rPr>
                <w:rFonts w:ascii="Arial" w:hAnsi="Arial" w:cs="Arial"/>
                <w:sz w:val="14"/>
                <w:szCs w:val="14"/>
                <w:cs/>
              </w:rPr>
            </w:pPr>
            <w:r w:rsidRPr="003424A7">
              <w:rPr>
                <w:rFonts w:ascii="Arial" w:hAnsi="Arial" w:cs="Arial"/>
                <w:sz w:val="14"/>
                <w:szCs w:val="14"/>
              </w:rPr>
              <w:t>9</w:t>
            </w:r>
          </w:p>
        </w:tc>
        <w:tc>
          <w:tcPr>
            <w:tcW w:w="783" w:type="dxa"/>
            <w:vAlign w:val="bottom"/>
          </w:tcPr>
          <w:p w14:paraId="1C8770BB" w14:textId="77777777" w:rsidR="00F96322" w:rsidRPr="003424A7" w:rsidRDefault="00F96322" w:rsidP="00565F92">
            <w:pPr>
              <w:tabs>
                <w:tab w:val="decimal" w:pos="702"/>
              </w:tabs>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vAlign w:val="bottom"/>
          </w:tcPr>
          <w:p w14:paraId="12FC89C8"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09" w:type="dxa"/>
            <w:vAlign w:val="bottom"/>
          </w:tcPr>
          <w:p w14:paraId="7D3E7AF2"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9</w:t>
            </w:r>
          </w:p>
        </w:tc>
      </w:tr>
      <w:tr w:rsidR="00F96322" w:rsidRPr="003424A7" w14:paraId="5E05BECC" w14:textId="77777777" w:rsidTr="00565F92">
        <w:trPr>
          <w:cantSplit/>
        </w:trPr>
        <w:tc>
          <w:tcPr>
            <w:tcW w:w="1980" w:type="dxa"/>
            <w:vAlign w:val="bottom"/>
            <w:hideMark/>
          </w:tcPr>
          <w:p w14:paraId="45C7AA52" w14:textId="77777777" w:rsidR="00F96322" w:rsidRPr="003424A7" w:rsidRDefault="00F96322" w:rsidP="00565F92">
            <w:pPr>
              <w:spacing w:line="280" w:lineRule="exact"/>
              <w:ind w:left="90"/>
              <w:rPr>
                <w:rFonts w:ascii="Arial" w:hAnsi="Arial" w:cs="Arial"/>
                <w:sz w:val="14"/>
                <w:szCs w:val="14"/>
              </w:rPr>
            </w:pPr>
            <w:r w:rsidRPr="003424A7">
              <w:rPr>
                <w:rFonts w:ascii="Arial" w:hAnsi="Arial" w:cs="Arial"/>
                <w:sz w:val="14"/>
                <w:szCs w:val="14"/>
              </w:rPr>
              <w:t>Transfers/disposals</w:t>
            </w:r>
          </w:p>
        </w:tc>
        <w:tc>
          <w:tcPr>
            <w:tcW w:w="900" w:type="dxa"/>
          </w:tcPr>
          <w:p w14:paraId="17DDEBB3"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tcPr>
          <w:p w14:paraId="37A7F8B0"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tcPr>
          <w:p w14:paraId="41FC366E"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(44)</w:t>
            </w:r>
          </w:p>
        </w:tc>
        <w:tc>
          <w:tcPr>
            <w:tcW w:w="900" w:type="dxa"/>
          </w:tcPr>
          <w:p w14:paraId="03C0E02C"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(6)</w:t>
            </w:r>
          </w:p>
        </w:tc>
        <w:tc>
          <w:tcPr>
            <w:tcW w:w="900" w:type="dxa"/>
          </w:tcPr>
          <w:p w14:paraId="1964B308"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tcPr>
          <w:p w14:paraId="4734F27A"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tcPr>
          <w:p w14:paraId="5547117A"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(5)</w:t>
            </w:r>
          </w:p>
        </w:tc>
        <w:tc>
          <w:tcPr>
            <w:tcW w:w="783" w:type="dxa"/>
          </w:tcPr>
          <w:p w14:paraId="22766963"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w:t>
            </w:r>
          </w:p>
        </w:tc>
        <w:tc>
          <w:tcPr>
            <w:tcW w:w="709" w:type="dxa"/>
          </w:tcPr>
          <w:p w14:paraId="33B5BC4E"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(62)</w:t>
            </w:r>
          </w:p>
        </w:tc>
      </w:tr>
      <w:tr w:rsidR="00F96322" w:rsidRPr="003424A7" w14:paraId="59B70B3C" w14:textId="77777777" w:rsidTr="00565F92">
        <w:trPr>
          <w:cantSplit/>
        </w:trPr>
        <w:tc>
          <w:tcPr>
            <w:tcW w:w="1980" w:type="dxa"/>
            <w:vAlign w:val="bottom"/>
            <w:hideMark/>
          </w:tcPr>
          <w:p w14:paraId="1D75765F" w14:textId="77777777" w:rsidR="00F96322" w:rsidRPr="003424A7" w:rsidRDefault="00F96322" w:rsidP="00565F92">
            <w:pPr>
              <w:spacing w:line="280" w:lineRule="exact"/>
              <w:ind w:left="90"/>
              <w:rPr>
                <w:rFonts w:ascii="Arial" w:hAnsi="Arial" w:cs="Arial"/>
                <w:sz w:val="14"/>
                <w:szCs w:val="14"/>
                <w:cs/>
              </w:rPr>
            </w:pPr>
            <w:r w:rsidRPr="003424A7">
              <w:rPr>
                <w:rFonts w:ascii="Arial" w:hAnsi="Arial" w:cs="Arial"/>
                <w:sz w:val="14"/>
                <w:szCs w:val="14"/>
              </w:rPr>
              <w:t>Depreciation for the year</w:t>
            </w:r>
          </w:p>
        </w:tc>
        <w:tc>
          <w:tcPr>
            <w:tcW w:w="900" w:type="dxa"/>
          </w:tcPr>
          <w:p w14:paraId="3E4AE152"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tcPr>
          <w:p w14:paraId="59B2D337"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15</w:t>
            </w:r>
          </w:p>
        </w:tc>
        <w:tc>
          <w:tcPr>
            <w:tcW w:w="900" w:type="dxa"/>
          </w:tcPr>
          <w:p w14:paraId="3C5DC94F"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52</w:t>
            </w:r>
          </w:p>
        </w:tc>
        <w:tc>
          <w:tcPr>
            <w:tcW w:w="900" w:type="dxa"/>
          </w:tcPr>
          <w:p w14:paraId="7500BDDA"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w:t>
            </w:r>
          </w:p>
        </w:tc>
        <w:tc>
          <w:tcPr>
            <w:tcW w:w="900" w:type="dxa"/>
          </w:tcPr>
          <w:p w14:paraId="38805273"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tcPr>
          <w:p w14:paraId="2DE7E22A"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w:t>
            </w:r>
          </w:p>
        </w:tc>
        <w:tc>
          <w:tcPr>
            <w:tcW w:w="783" w:type="dxa"/>
          </w:tcPr>
          <w:p w14:paraId="33DC3DAD"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98</w:t>
            </w:r>
          </w:p>
        </w:tc>
        <w:tc>
          <w:tcPr>
            <w:tcW w:w="783" w:type="dxa"/>
          </w:tcPr>
          <w:p w14:paraId="2336D637"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17</w:t>
            </w:r>
          </w:p>
        </w:tc>
        <w:tc>
          <w:tcPr>
            <w:tcW w:w="709" w:type="dxa"/>
          </w:tcPr>
          <w:p w14:paraId="09C4B095"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185</w:t>
            </w:r>
          </w:p>
        </w:tc>
      </w:tr>
      <w:tr w:rsidR="00F96322" w:rsidRPr="003424A7" w14:paraId="287B80BA" w14:textId="77777777" w:rsidTr="00565F92">
        <w:trPr>
          <w:cantSplit/>
        </w:trPr>
        <w:tc>
          <w:tcPr>
            <w:tcW w:w="1980" w:type="dxa"/>
            <w:vAlign w:val="bottom"/>
            <w:hideMark/>
          </w:tcPr>
          <w:p w14:paraId="5E36E518" w14:textId="13C704F5" w:rsidR="00F96322" w:rsidRPr="003424A7" w:rsidRDefault="00F96322" w:rsidP="00565F92">
            <w:pPr>
              <w:spacing w:line="280" w:lineRule="exact"/>
              <w:ind w:left="90"/>
              <w:rPr>
                <w:rFonts w:ascii="Arial" w:hAnsi="Arial" w:cs="Arial"/>
                <w:sz w:val="14"/>
                <w:szCs w:val="14"/>
              </w:rPr>
            </w:pPr>
            <w:r w:rsidRPr="003424A7">
              <w:rPr>
                <w:rFonts w:ascii="Arial" w:hAnsi="Arial" w:cs="Arial"/>
                <w:sz w:val="14"/>
                <w:szCs w:val="14"/>
              </w:rPr>
              <w:t xml:space="preserve">31 December </w:t>
            </w:r>
            <w:r w:rsidR="00B15F56" w:rsidRPr="003424A7">
              <w:rPr>
                <w:rFonts w:ascii="Arial" w:hAnsi="Arial" w:cs="Arial"/>
                <w:sz w:val="14"/>
                <w:szCs w:val="14"/>
              </w:rPr>
              <w:t>202</w:t>
            </w:r>
            <w:r w:rsidR="00B1297F" w:rsidRPr="003424A7">
              <w:rPr>
                <w:rFonts w:ascii="Arial" w:hAnsi="Arial" w:cs="Arial"/>
                <w:sz w:val="14"/>
                <w:szCs w:val="14"/>
              </w:rPr>
              <w:t>1</w:t>
            </w:r>
          </w:p>
        </w:tc>
        <w:tc>
          <w:tcPr>
            <w:tcW w:w="900" w:type="dxa"/>
          </w:tcPr>
          <w:p w14:paraId="7AFFC3EC"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900" w:type="dxa"/>
          </w:tcPr>
          <w:p w14:paraId="410C3EC1"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44</w:t>
            </w:r>
          </w:p>
        </w:tc>
        <w:tc>
          <w:tcPr>
            <w:tcW w:w="900" w:type="dxa"/>
          </w:tcPr>
          <w:p w14:paraId="0DD03C12"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419</w:t>
            </w:r>
          </w:p>
        </w:tc>
        <w:tc>
          <w:tcPr>
            <w:tcW w:w="900" w:type="dxa"/>
          </w:tcPr>
          <w:p w14:paraId="089D3CBC"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21</w:t>
            </w:r>
          </w:p>
        </w:tc>
        <w:tc>
          <w:tcPr>
            <w:tcW w:w="900" w:type="dxa"/>
          </w:tcPr>
          <w:p w14:paraId="132FA2A2"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w:t>
            </w:r>
          </w:p>
        </w:tc>
        <w:tc>
          <w:tcPr>
            <w:tcW w:w="783" w:type="dxa"/>
          </w:tcPr>
          <w:p w14:paraId="257EEC62"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10</w:t>
            </w:r>
          </w:p>
        </w:tc>
        <w:tc>
          <w:tcPr>
            <w:tcW w:w="783" w:type="dxa"/>
          </w:tcPr>
          <w:p w14:paraId="113F22AD"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178</w:t>
            </w:r>
          </w:p>
        </w:tc>
        <w:tc>
          <w:tcPr>
            <w:tcW w:w="783" w:type="dxa"/>
          </w:tcPr>
          <w:p w14:paraId="3E220DBB"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37</w:t>
            </w:r>
          </w:p>
        </w:tc>
        <w:tc>
          <w:tcPr>
            <w:tcW w:w="709" w:type="dxa"/>
          </w:tcPr>
          <w:p w14:paraId="3B759254" w14:textId="77777777" w:rsidR="00F96322" w:rsidRPr="003424A7" w:rsidRDefault="00F96322" w:rsidP="00565F92">
            <w:pPr>
              <w:pBdr>
                <w:bottom w:val="single" w:sz="4" w:space="1" w:color="000000"/>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709</w:t>
            </w:r>
          </w:p>
        </w:tc>
      </w:tr>
      <w:tr w:rsidR="00F96322" w:rsidRPr="003424A7" w14:paraId="2FEFEA49" w14:textId="77777777" w:rsidTr="00565F92">
        <w:trPr>
          <w:cantSplit/>
        </w:trPr>
        <w:tc>
          <w:tcPr>
            <w:tcW w:w="1980" w:type="dxa"/>
            <w:vAlign w:val="bottom"/>
            <w:hideMark/>
          </w:tcPr>
          <w:p w14:paraId="25061BBD" w14:textId="77777777" w:rsidR="00F96322" w:rsidRPr="003424A7" w:rsidRDefault="00F96322" w:rsidP="00565F92">
            <w:pPr>
              <w:spacing w:line="280" w:lineRule="exact"/>
              <w:ind w:left="90"/>
              <w:rPr>
                <w:rFonts w:ascii="Arial" w:hAnsi="Arial" w:cs="Arial"/>
                <w:sz w:val="14"/>
                <w:szCs w:val="14"/>
                <w:u w:val="single"/>
                <w:cs/>
              </w:rPr>
            </w:pPr>
            <w:r w:rsidRPr="003424A7">
              <w:rPr>
                <w:rFonts w:ascii="Arial" w:hAnsi="Arial" w:cs="Arial"/>
                <w:sz w:val="14"/>
                <w:szCs w:val="14"/>
                <w:u w:val="single"/>
              </w:rPr>
              <w:t>Net book value</w:t>
            </w:r>
          </w:p>
        </w:tc>
        <w:tc>
          <w:tcPr>
            <w:tcW w:w="900" w:type="dxa"/>
          </w:tcPr>
          <w:p w14:paraId="7662F607"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p>
        </w:tc>
        <w:tc>
          <w:tcPr>
            <w:tcW w:w="900" w:type="dxa"/>
          </w:tcPr>
          <w:p w14:paraId="4D85589D"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p>
        </w:tc>
        <w:tc>
          <w:tcPr>
            <w:tcW w:w="900" w:type="dxa"/>
          </w:tcPr>
          <w:p w14:paraId="0FA5526F"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p>
        </w:tc>
        <w:tc>
          <w:tcPr>
            <w:tcW w:w="900" w:type="dxa"/>
          </w:tcPr>
          <w:p w14:paraId="5458262B"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p>
        </w:tc>
        <w:tc>
          <w:tcPr>
            <w:tcW w:w="900" w:type="dxa"/>
          </w:tcPr>
          <w:p w14:paraId="54BD2227" w14:textId="77777777" w:rsidR="00F96322" w:rsidRPr="003424A7" w:rsidRDefault="00F96322" w:rsidP="00565F92">
            <w:pPr>
              <w:tabs>
                <w:tab w:val="decimal" w:pos="702"/>
              </w:tabs>
              <w:snapToGrid w:val="0"/>
              <w:spacing w:line="280" w:lineRule="exact"/>
              <w:ind w:left="90" w:right="86"/>
              <w:rPr>
                <w:rFonts w:ascii="Arial" w:hAnsi="Arial" w:cs="Arial"/>
                <w:sz w:val="14"/>
                <w:szCs w:val="14"/>
              </w:rPr>
            </w:pPr>
          </w:p>
        </w:tc>
        <w:tc>
          <w:tcPr>
            <w:tcW w:w="783" w:type="dxa"/>
          </w:tcPr>
          <w:p w14:paraId="76D40689"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783" w:type="dxa"/>
          </w:tcPr>
          <w:p w14:paraId="3F0BA3D7"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783" w:type="dxa"/>
          </w:tcPr>
          <w:p w14:paraId="3C994280"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c>
          <w:tcPr>
            <w:tcW w:w="709" w:type="dxa"/>
          </w:tcPr>
          <w:p w14:paraId="5E9908B5" w14:textId="77777777" w:rsidR="00F96322" w:rsidRPr="003424A7" w:rsidRDefault="00F96322" w:rsidP="00565F92">
            <w:pPr>
              <w:tabs>
                <w:tab w:val="decimal" w:pos="702"/>
              </w:tabs>
              <w:snapToGrid w:val="0"/>
              <w:spacing w:line="280" w:lineRule="exact"/>
              <w:ind w:left="90" w:right="86"/>
              <w:rPr>
                <w:rFonts w:ascii="Arial" w:hAnsi="Arial" w:cs="Arial"/>
                <w:sz w:val="14"/>
                <w:szCs w:val="14"/>
                <w:cs/>
              </w:rPr>
            </w:pPr>
          </w:p>
        </w:tc>
      </w:tr>
      <w:tr w:rsidR="00F96322" w:rsidRPr="003424A7" w14:paraId="2B27792A" w14:textId="77777777" w:rsidTr="00565F92">
        <w:trPr>
          <w:cantSplit/>
        </w:trPr>
        <w:tc>
          <w:tcPr>
            <w:tcW w:w="1980" w:type="dxa"/>
            <w:vAlign w:val="bottom"/>
            <w:hideMark/>
          </w:tcPr>
          <w:p w14:paraId="21FBC6E4" w14:textId="459CE87B" w:rsidR="00F96322" w:rsidRPr="003424A7" w:rsidRDefault="00F96322" w:rsidP="00565F92">
            <w:pPr>
              <w:spacing w:line="280" w:lineRule="exact"/>
              <w:ind w:left="90"/>
              <w:rPr>
                <w:rFonts w:ascii="Arial" w:hAnsi="Arial" w:cs="Cordia New"/>
                <w:sz w:val="14"/>
                <w:szCs w:val="14"/>
                <w:cs/>
              </w:rPr>
            </w:pPr>
            <w:r w:rsidRPr="003424A7">
              <w:rPr>
                <w:rFonts w:ascii="Arial" w:hAnsi="Arial" w:cs="Arial"/>
                <w:sz w:val="14"/>
                <w:szCs w:val="14"/>
              </w:rPr>
              <w:t xml:space="preserve">31 December </w:t>
            </w:r>
            <w:r w:rsidR="00B15F56" w:rsidRPr="003424A7">
              <w:rPr>
                <w:rFonts w:ascii="Arial" w:hAnsi="Arial" w:cs="Arial"/>
                <w:sz w:val="14"/>
                <w:szCs w:val="14"/>
              </w:rPr>
              <w:t>202</w:t>
            </w:r>
            <w:r w:rsidR="00B1297F" w:rsidRPr="003424A7">
              <w:rPr>
                <w:rFonts w:ascii="Arial" w:hAnsi="Arial" w:cs="Arial"/>
                <w:sz w:val="14"/>
                <w:szCs w:val="14"/>
              </w:rPr>
              <w:t>1</w:t>
            </w:r>
          </w:p>
        </w:tc>
        <w:tc>
          <w:tcPr>
            <w:tcW w:w="900" w:type="dxa"/>
          </w:tcPr>
          <w:p w14:paraId="5309E089" w14:textId="77777777" w:rsidR="00F96322" w:rsidRPr="003424A7" w:rsidRDefault="00F96322" w:rsidP="00565F92">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32</w:t>
            </w:r>
          </w:p>
        </w:tc>
        <w:tc>
          <w:tcPr>
            <w:tcW w:w="900" w:type="dxa"/>
          </w:tcPr>
          <w:p w14:paraId="3CF7BB17" w14:textId="77777777" w:rsidR="00F96322" w:rsidRPr="003424A7" w:rsidRDefault="00F96322" w:rsidP="00565F92">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134</w:t>
            </w:r>
          </w:p>
        </w:tc>
        <w:tc>
          <w:tcPr>
            <w:tcW w:w="900" w:type="dxa"/>
          </w:tcPr>
          <w:p w14:paraId="06D13A99" w14:textId="77777777" w:rsidR="00F96322" w:rsidRPr="003424A7" w:rsidRDefault="00F96322" w:rsidP="00565F92">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229</w:t>
            </w:r>
          </w:p>
        </w:tc>
        <w:tc>
          <w:tcPr>
            <w:tcW w:w="900" w:type="dxa"/>
          </w:tcPr>
          <w:p w14:paraId="23C1BFDF" w14:textId="77777777" w:rsidR="00F96322" w:rsidRPr="003424A7" w:rsidRDefault="00F96322" w:rsidP="00565F92">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4</w:t>
            </w:r>
          </w:p>
        </w:tc>
        <w:tc>
          <w:tcPr>
            <w:tcW w:w="900" w:type="dxa"/>
          </w:tcPr>
          <w:p w14:paraId="5AEAA201" w14:textId="77777777" w:rsidR="00F96322" w:rsidRPr="003424A7" w:rsidRDefault="00F96322" w:rsidP="00565F92">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w:t>
            </w:r>
          </w:p>
        </w:tc>
        <w:tc>
          <w:tcPr>
            <w:tcW w:w="783" w:type="dxa"/>
          </w:tcPr>
          <w:p w14:paraId="7655F1F4" w14:textId="77777777" w:rsidR="00F96322" w:rsidRPr="003424A7" w:rsidRDefault="00F96322" w:rsidP="00565F92">
            <w:pPr>
              <w:pBdr>
                <w:bottom w:val="double" w:sz="4" w:space="1" w:color="auto"/>
              </w:pBd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7</w:t>
            </w:r>
          </w:p>
        </w:tc>
        <w:tc>
          <w:tcPr>
            <w:tcW w:w="783" w:type="dxa"/>
          </w:tcPr>
          <w:p w14:paraId="5A300591" w14:textId="77777777" w:rsidR="00F96322" w:rsidRPr="003424A7" w:rsidRDefault="00F96322" w:rsidP="00565F92">
            <w:pPr>
              <w:pBdr>
                <w:bottom w:val="double" w:sz="4" w:space="1" w:color="auto"/>
              </w:pBd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318</w:t>
            </w:r>
          </w:p>
        </w:tc>
        <w:tc>
          <w:tcPr>
            <w:tcW w:w="783" w:type="dxa"/>
          </w:tcPr>
          <w:p w14:paraId="7F52631D" w14:textId="77777777" w:rsidR="00F96322" w:rsidRPr="003424A7" w:rsidRDefault="00F96322" w:rsidP="00565F92">
            <w:pPr>
              <w:pBdr>
                <w:bottom w:val="double" w:sz="4" w:space="1" w:color="auto"/>
              </w:pBdr>
              <w:tabs>
                <w:tab w:val="decimal" w:pos="702"/>
              </w:tabs>
              <w:snapToGrid w:val="0"/>
              <w:spacing w:line="280" w:lineRule="exact"/>
              <w:ind w:left="90" w:right="86"/>
              <w:rPr>
                <w:rFonts w:ascii="Arial" w:hAnsi="Arial" w:cs="Arial"/>
                <w:sz w:val="14"/>
                <w:szCs w:val="14"/>
              </w:rPr>
            </w:pPr>
            <w:r w:rsidRPr="003424A7">
              <w:rPr>
                <w:rFonts w:ascii="Arial" w:hAnsi="Arial" w:cs="Arial"/>
                <w:sz w:val="14"/>
                <w:szCs w:val="14"/>
              </w:rPr>
              <w:t>31</w:t>
            </w:r>
          </w:p>
        </w:tc>
        <w:tc>
          <w:tcPr>
            <w:tcW w:w="709" w:type="dxa"/>
          </w:tcPr>
          <w:p w14:paraId="16B14EC4" w14:textId="77777777" w:rsidR="00F96322" w:rsidRPr="003424A7" w:rsidRDefault="00F96322" w:rsidP="00565F92">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756</w:t>
            </w:r>
          </w:p>
        </w:tc>
      </w:tr>
      <w:tr w:rsidR="003C65E2" w:rsidRPr="003424A7" w14:paraId="1DCBE04D" w14:textId="77777777" w:rsidTr="003C65E2">
        <w:trPr>
          <w:cantSplit/>
        </w:trPr>
        <w:tc>
          <w:tcPr>
            <w:tcW w:w="2880" w:type="dxa"/>
            <w:gridSpan w:val="2"/>
            <w:vAlign w:val="center"/>
            <w:hideMark/>
          </w:tcPr>
          <w:p w14:paraId="14633371" w14:textId="372A6636" w:rsidR="003C65E2" w:rsidRPr="003424A7" w:rsidRDefault="003C65E2" w:rsidP="003C65E2">
            <w:pP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Depreciation charged for the year</w:t>
            </w:r>
          </w:p>
        </w:tc>
        <w:tc>
          <w:tcPr>
            <w:tcW w:w="900" w:type="dxa"/>
          </w:tcPr>
          <w:p w14:paraId="3CB9239C" w14:textId="77777777" w:rsidR="003C65E2" w:rsidRPr="003424A7" w:rsidRDefault="003C65E2" w:rsidP="00565F92">
            <w:pPr>
              <w:tabs>
                <w:tab w:val="decimal" w:pos="702"/>
              </w:tabs>
              <w:snapToGrid w:val="0"/>
              <w:spacing w:line="280" w:lineRule="exact"/>
              <w:ind w:left="90" w:right="86"/>
              <w:rPr>
                <w:rFonts w:ascii="Arial" w:hAnsi="Arial" w:cs="Arial"/>
                <w:sz w:val="14"/>
                <w:szCs w:val="14"/>
                <w:cs/>
              </w:rPr>
            </w:pPr>
          </w:p>
        </w:tc>
        <w:tc>
          <w:tcPr>
            <w:tcW w:w="900" w:type="dxa"/>
          </w:tcPr>
          <w:p w14:paraId="2597DBEF" w14:textId="77777777" w:rsidR="003C65E2" w:rsidRPr="003424A7" w:rsidRDefault="003C65E2" w:rsidP="00565F92">
            <w:pPr>
              <w:tabs>
                <w:tab w:val="decimal" w:pos="702"/>
              </w:tabs>
              <w:snapToGrid w:val="0"/>
              <w:spacing w:line="280" w:lineRule="exact"/>
              <w:ind w:left="90" w:right="86"/>
              <w:rPr>
                <w:rFonts w:ascii="Arial" w:hAnsi="Arial" w:cs="Arial"/>
                <w:sz w:val="14"/>
                <w:szCs w:val="14"/>
                <w:cs/>
              </w:rPr>
            </w:pPr>
          </w:p>
        </w:tc>
        <w:tc>
          <w:tcPr>
            <w:tcW w:w="900" w:type="dxa"/>
          </w:tcPr>
          <w:p w14:paraId="4DDD2582" w14:textId="77777777" w:rsidR="003C65E2" w:rsidRPr="003424A7" w:rsidRDefault="003C65E2" w:rsidP="00565F92">
            <w:pPr>
              <w:tabs>
                <w:tab w:val="decimal" w:pos="702"/>
              </w:tabs>
              <w:snapToGrid w:val="0"/>
              <w:spacing w:line="280" w:lineRule="exact"/>
              <w:ind w:left="90" w:right="86"/>
              <w:rPr>
                <w:rFonts w:ascii="Arial" w:hAnsi="Arial" w:cs="Arial"/>
                <w:sz w:val="14"/>
                <w:szCs w:val="14"/>
                <w:cs/>
              </w:rPr>
            </w:pPr>
          </w:p>
        </w:tc>
        <w:tc>
          <w:tcPr>
            <w:tcW w:w="900" w:type="dxa"/>
          </w:tcPr>
          <w:p w14:paraId="37F4C338" w14:textId="77777777" w:rsidR="003C65E2" w:rsidRPr="003424A7" w:rsidRDefault="003C65E2" w:rsidP="00565F92">
            <w:pPr>
              <w:tabs>
                <w:tab w:val="decimal" w:pos="702"/>
              </w:tabs>
              <w:snapToGrid w:val="0"/>
              <w:spacing w:line="280" w:lineRule="exact"/>
              <w:ind w:left="90" w:right="86"/>
              <w:rPr>
                <w:rFonts w:ascii="Arial" w:hAnsi="Arial" w:cs="Arial"/>
                <w:sz w:val="14"/>
                <w:szCs w:val="14"/>
                <w:cs/>
              </w:rPr>
            </w:pPr>
          </w:p>
        </w:tc>
        <w:tc>
          <w:tcPr>
            <w:tcW w:w="783" w:type="dxa"/>
          </w:tcPr>
          <w:p w14:paraId="43F210C3" w14:textId="77777777" w:rsidR="003C65E2" w:rsidRPr="003424A7" w:rsidRDefault="003C65E2" w:rsidP="00565F92">
            <w:pPr>
              <w:tabs>
                <w:tab w:val="decimal" w:pos="702"/>
              </w:tabs>
              <w:snapToGrid w:val="0"/>
              <w:spacing w:line="280" w:lineRule="exact"/>
              <w:ind w:left="90" w:right="86"/>
              <w:rPr>
                <w:rFonts w:ascii="Arial" w:hAnsi="Arial" w:cs="Arial"/>
                <w:sz w:val="14"/>
                <w:szCs w:val="14"/>
              </w:rPr>
            </w:pPr>
          </w:p>
        </w:tc>
        <w:tc>
          <w:tcPr>
            <w:tcW w:w="783" w:type="dxa"/>
          </w:tcPr>
          <w:p w14:paraId="3879E561" w14:textId="77777777" w:rsidR="003C65E2" w:rsidRPr="003424A7" w:rsidRDefault="003C65E2" w:rsidP="00565F92">
            <w:pPr>
              <w:tabs>
                <w:tab w:val="decimal" w:pos="702"/>
              </w:tabs>
              <w:snapToGrid w:val="0"/>
              <w:spacing w:line="280" w:lineRule="exact"/>
              <w:ind w:left="90" w:right="86"/>
              <w:rPr>
                <w:rFonts w:ascii="Arial" w:hAnsi="Arial" w:cs="Arial"/>
                <w:sz w:val="14"/>
                <w:szCs w:val="14"/>
              </w:rPr>
            </w:pPr>
          </w:p>
        </w:tc>
        <w:tc>
          <w:tcPr>
            <w:tcW w:w="783" w:type="dxa"/>
          </w:tcPr>
          <w:p w14:paraId="37617A3A" w14:textId="77777777" w:rsidR="003C65E2" w:rsidRPr="003424A7" w:rsidRDefault="003C65E2" w:rsidP="00565F92">
            <w:pPr>
              <w:tabs>
                <w:tab w:val="decimal" w:pos="702"/>
              </w:tabs>
              <w:snapToGrid w:val="0"/>
              <w:spacing w:line="280" w:lineRule="exact"/>
              <w:ind w:left="90" w:right="86"/>
              <w:rPr>
                <w:rFonts w:ascii="Arial" w:hAnsi="Arial" w:cs="Arial"/>
                <w:sz w:val="14"/>
                <w:szCs w:val="14"/>
              </w:rPr>
            </w:pPr>
          </w:p>
        </w:tc>
        <w:tc>
          <w:tcPr>
            <w:tcW w:w="709" w:type="dxa"/>
            <w:vAlign w:val="bottom"/>
          </w:tcPr>
          <w:p w14:paraId="319AE18E" w14:textId="77777777" w:rsidR="003C65E2" w:rsidRPr="003424A7" w:rsidRDefault="003C65E2" w:rsidP="00565F92">
            <w:pPr>
              <w:pBdr>
                <w:bottom w:val="double" w:sz="4" w:space="1" w:color="auto"/>
              </w:pBdr>
              <w:tabs>
                <w:tab w:val="decimal" w:pos="702"/>
              </w:tabs>
              <w:snapToGrid w:val="0"/>
              <w:spacing w:line="280" w:lineRule="exact"/>
              <w:ind w:left="90" w:right="86"/>
              <w:rPr>
                <w:rFonts w:ascii="Arial" w:hAnsi="Arial" w:cs="Arial"/>
                <w:sz w:val="14"/>
                <w:szCs w:val="14"/>
                <w:cs/>
              </w:rPr>
            </w:pPr>
            <w:r w:rsidRPr="003424A7">
              <w:rPr>
                <w:rFonts w:ascii="Arial" w:hAnsi="Arial" w:cs="Arial"/>
                <w:sz w:val="14"/>
                <w:szCs w:val="14"/>
              </w:rPr>
              <w:t>185</w:t>
            </w:r>
          </w:p>
        </w:tc>
      </w:tr>
    </w:tbl>
    <w:p w14:paraId="3168AA0A" w14:textId="77777777" w:rsidR="00F96322" w:rsidRPr="003424A7" w:rsidRDefault="00F96322" w:rsidP="005B496F">
      <w:pPr>
        <w:spacing w:line="340" w:lineRule="exact"/>
        <w:ind w:right="-367"/>
        <w:jc w:val="right"/>
        <w:rPr>
          <w:rFonts w:ascii="Arial" w:hAnsi="Arial" w:cs="Arial"/>
          <w:b/>
          <w:bCs/>
          <w:sz w:val="14"/>
          <w:szCs w:val="14"/>
        </w:rPr>
      </w:pPr>
    </w:p>
    <w:p w14:paraId="175000BA" w14:textId="77777777" w:rsidR="008E0AD4" w:rsidRPr="003424A7" w:rsidRDefault="008E0AD4" w:rsidP="005B496F">
      <w:pPr>
        <w:spacing w:line="340" w:lineRule="exact"/>
        <w:ind w:right="-367"/>
        <w:jc w:val="right"/>
        <w:rPr>
          <w:rFonts w:ascii="Arial" w:hAnsi="Arial" w:cs="Arial"/>
          <w:b/>
          <w:bCs/>
          <w:sz w:val="14"/>
          <w:szCs w:val="14"/>
        </w:rPr>
      </w:pPr>
    </w:p>
    <w:p w14:paraId="733890CC" w14:textId="77777777" w:rsidR="00BE7E82" w:rsidRPr="003424A7" w:rsidRDefault="00F96322" w:rsidP="00052A4C">
      <w:pPr>
        <w:spacing w:line="340" w:lineRule="exact"/>
        <w:ind w:right="-367"/>
        <w:jc w:val="right"/>
        <w:rPr>
          <w:rFonts w:ascii="Arial" w:hAnsi="Arial" w:cs="Arial"/>
          <w:b/>
          <w:bCs/>
          <w:sz w:val="14"/>
          <w:szCs w:val="14"/>
        </w:rPr>
      </w:pPr>
      <w:r w:rsidRPr="003424A7">
        <w:rPr>
          <w:rFonts w:ascii="Arial" w:hAnsi="Arial" w:cs="Arial"/>
          <w:sz w:val="14"/>
          <w:szCs w:val="14"/>
        </w:rPr>
        <w:t xml:space="preserve"> </w:t>
      </w:r>
      <w:r w:rsidR="00BE7E82" w:rsidRPr="003424A7">
        <w:rPr>
          <w:rFonts w:ascii="Arial" w:hAnsi="Arial" w:cs="Arial"/>
          <w:sz w:val="14"/>
          <w:szCs w:val="14"/>
        </w:rPr>
        <w:t>(Unit: Million Baht)</w:t>
      </w:r>
      <w:r w:rsidR="00BE7E82" w:rsidRPr="003424A7">
        <w:rPr>
          <w:rFonts w:ascii="Arial" w:hAnsi="Arial" w:cs="Arial"/>
          <w:sz w:val="14"/>
          <w:szCs w:val="14"/>
          <w:cs/>
        </w:rPr>
        <w:t xml:space="preserve"> </w:t>
      </w:r>
    </w:p>
    <w:tbl>
      <w:tblPr>
        <w:tblW w:w="9524" w:type="dxa"/>
        <w:tblInd w:w="450" w:type="dxa"/>
        <w:tblLayout w:type="fixed"/>
        <w:tblCellMar>
          <w:left w:w="0" w:type="dxa"/>
          <w:right w:w="0" w:type="dxa"/>
        </w:tblCellMar>
        <w:tblLook w:val="04A0" w:firstRow="1" w:lastRow="0" w:firstColumn="1" w:lastColumn="0" w:noHBand="0" w:noVBand="1"/>
      </w:tblPr>
      <w:tblGrid>
        <w:gridCol w:w="1890"/>
        <w:gridCol w:w="833"/>
        <w:gridCol w:w="967"/>
        <w:gridCol w:w="834"/>
        <w:gridCol w:w="833"/>
        <w:gridCol w:w="833"/>
        <w:gridCol w:w="834"/>
        <w:gridCol w:w="833"/>
        <w:gridCol w:w="833"/>
        <w:gridCol w:w="834"/>
      </w:tblGrid>
      <w:tr w:rsidR="009A0440" w:rsidRPr="003424A7" w14:paraId="291C14C1" w14:textId="77777777" w:rsidTr="00A726CF">
        <w:trPr>
          <w:cantSplit/>
          <w:trHeight w:val="259"/>
        </w:trPr>
        <w:tc>
          <w:tcPr>
            <w:tcW w:w="1890" w:type="dxa"/>
            <w:vAlign w:val="bottom"/>
          </w:tcPr>
          <w:p w14:paraId="5C17C8E9" w14:textId="77777777" w:rsidR="009A0440" w:rsidRPr="003424A7" w:rsidRDefault="009A0440" w:rsidP="00986433">
            <w:pPr>
              <w:snapToGrid w:val="0"/>
              <w:spacing w:line="250" w:lineRule="exact"/>
              <w:ind w:left="90" w:right="86"/>
              <w:rPr>
                <w:rFonts w:ascii="Arial" w:hAnsi="Arial" w:cs="Arial"/>
                <w:sz w:val="14"/>
                <w:szCs w:val="14"/>
                <w:u w:val="single"/>
              </w:rPr>
            </w:pPr>
          </w:p>
        </w:tc>
        <w:tc>
          <w:tcPr>
            <w:tcW w:w="7634" w:type="dxa"/>
            <w:gridSpan w:val="9"/>
            <w:vAlign w:val="bottom"/>
          </w:tcPr>
          <w:p w14:paraId="17837494" w14:textId="77777777" w:rsidR="009A0440" w:rsidRPr="003424A7" w:rsidRDefault="009A0440" w:rsidP="00986433">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Separate financial statements</w:t>
            </w:r>
          </w:p>
        </w:tc>
      </w:tr>
      <w:tr w:rsidR="009A0440" w:rsidRPr="003424A7" w14:paraId="6CA09FC8" w14:textId="77777777" w:rsidTr="00A726CF">
        <w:trPr>
          <w:cantSplit/>
          <w:trHeight w:val="259"/>
        </w:trPr>
        <w:tc>
          <w:tcPr>
            <w:tcW w:w="1890" w:type="dxa"/>
            <w:vAlign w:val="bottom"/>
          </w:tcPr>
          <w:p w14:paraId="3554F26D" w14:textId="77777777" w:rsidR="009A0440" w:rsidRPr="003424A7" w:rsidRDefault="009A0440" w:rsidP="00986433">
            <w:pPr>
              <w:snapToGrid w:val="0"/>
              <w:spacing w:line="250" w:lineRule="exact"/>
              <w:ind w:left="90" w:right="86"/>
              <w:rPr>
                <w:rFonts w:ascii="Arial" w:hAnsi="Arial" w:cs="Arial"/>
                <w:sz w:val="14"/>
                <w:szCs w:val="14"/>
                <w:u w:val="single"/>
              </w:rPr>
            </w:pPr>
          </w:p>
        </w:tc>
        <w:tc>
          <w:tcPr>
            <w:tcW w:w="7634" w:type="dxa"/>
            <w:gridSpan w:val="9"/>
            <w:vAlign w:val="bottom"/>
          </w:tcPr>
          <w:p w14:paraId="16E50FEC" w14:textId="77777777" w:rsidR="009A0440" w:rsidRPr="003424A7" w:rsidRDefault="00C64073" w:rsidP="00986433">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 xml:space="preserve">For the year ended 31 December </w:t>
            </w:r>
            <w:r w:rsidR="009A0440" w:rsidRPr="003424A7">
              <w:rPr>
                <w:rFonts w:ascii="Arial" w:hAnsi="Arial" w:cs="Arial"/>
                <w:sz w:val="14"/>
                <w:szCs w:val="14"/>
              </w:rPr>
              <w:t>202</w:t>
            </w:r>
            <w:r w:rsidR="00F96322" w:rsidRPr="003424A7">
              <w:rPr>
                <w:rFonts w:ascii="Arial" w:hAnsi="Arial" w:cs="Arial"/>
                <w:sz w:val="14"/>
                <w:szCs w:val="14"/>
              </w:rPr>
              <w:t>2</w:t>
            </w:r>
          </w:p>
        </w:tc>
      </w:tr>
      <w:tr w:rsidR="009A0440" w:rsidRPr="003424A7" w14:paraId="7B5AD0F8" w14:textId="77777777" w:rsidTr="00A726CF">
        <w:trPr>
          <w:cantSplit/>
          <w:trHeight w:val="259"/>
        </w:trPr>
        <w:tc>
          <w:tcPr>
            <w:tcW w:w="1890" w:type="dxa"/>
            <w:vAlign w:val="bottom"/>
          </w:tcPr>
          <w:p w14:paraId="691EADB2" w14:textId="77777777" w:rsidR="009A0440" w:rsidRPr="003424A7" w:rsidRDefault="009A0440" w:rsidP="00986433">
            <w:pPr>
              <w:snapToGrid w:val="0"/>
              <w:spacing w:line="250" w:lineRule="exact"/>
              <w:ind w:left="90" w:right="86"/>
              <w:rPr>
                <w:rFonts w:ascii="Arial" w:hAnsi="Arial" w:cs="Arial"/>
                <w:sz w:val="14"/>
                <w:szCs w:val="14"/>
                <w:u w:val="single"/>
              </w:rPr>
            </w:pPr>
          </w:p>
        </w:tc>
        <w:tc>
          <w:tcPr>
            <w:tcW w:w="1800" w:type="dxa"/>
            <w:gridSpan w:val="2"/>
            <w:vAlign w:val="bottom"/>
          </w:tcPr>
          <w:p w14:paraId="58FA712F" w14:textId="77777777" w:rsidR="009A0440" w:rsidRPr="003424A7" w:rsidRDefault="009A0440" w:rsidP="00986433">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Revaluation basis</w:t>
            </w:r>
          </w:p>
        </w:tc>
        <w:tc>
          <w:tcPr>
            <w:tcW w:w="5000" w:type="dxa"/>
            <w:gridSpan w:val="6"/>
            <w:vAlign w:val="bottom"/>
          </w:tcPr>
          <w:p w14:paraId="1AD50B04" w14:textId="77777777" w:rsidR="009A0440" w:rsidRPr="003424A7" w:rsidRDefault="009A0440" w:rsidP="00986433">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Cost basis</w:t>
            </w:r>
          </w:p>
        </w:tc>
        <w:tc>
          <w:tcPr>
            <w:tcW w:w="834" w:type="dxa"/>
            <w:vAlign w:val="bottom"/>
          </w:tcPr>
          <w:p w14:paraId="7A14645A"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r>
      <w:tr w:rsidR="009A0440" w:rsidRPr="003424A7" w14:paraId="0F12C846" w14:textId="77777777" w:rsidTr="00A726CF">
        <w:trPr>
          <w:cantSplit/>
          <w:trHeight w:val="259"/>
        </w:trPr>
        <w:tc>
          <w:tcPr>
            <w:tcW w:w="1890" w:type="dxa"/>
            <w:vAlign w:val="bottom"/>
          </w:tcPr>
          <w:p w14:paraId="660FB918" w14:textId="77777777" w:rsidR="009A0440" w:rsidRPr="003424A7" w:rsidRDefault="009A0440" w:rsidP="00986433">
            <w:pPr>
              <w:snapToGrid w:val="0"/>
              <w:spacing w:line="250" w:lineRule="exact"/>
              <w:ind w:left="90" w:right="86"/>
              <w:rPr>
                <w:rFonts w:ascii="Arial" w:hAnsi="Arial" w:cs="Arial"/>
                <w:sz w:val="14"/>
                <w:szCs w:val="14"/>
                <w:u w:val="single"/>
              </w:rPr>
            </w:pPr>
          </w:p>
        </w:tc>
        <w:tc>
          <w:tcPr>
            <w:tcW w:w="833" w:type="dxa"/>
            <w:vAlign w:val="bottom"/>
          </w:tcPr>
          <w:p w14:paraId="043CC96E" w14:textId="77777777" w:rsidR="009A0440" w:rsidRPr="003424A7" w:rsidRDefault="009A0440" w:rsidP="00986433">
            <w:pPr>
              <w:tabs>
                <w:tab w:val="decimal" w:pos="792"/>
              </w:tabs>
              <w:snapToGrid w:val="0"/>
              <w:spacing w:line="250" w:lineRule="exact"/>
              <w:ind w:left="90" w:right="86"/>
              <w:jc w:val="center"/>
              <w:rPr>
                <w:rFonts w:ascii="Arial" w:hAnsi="Arial" w:cs="Arial"/>
                <w:sz w:val="14"/>
                <w:szCs w:val="14"/>
                <w:cs/>
              </w:rPr>
            </w:pPr>
          </w:p>
        </w:tc>
        <w:tc>
          <w:tcPr>
            <w:tcW w:w="967" w:type="dxa"/>
            <w:vAlign w:val="bottom"/>
          </w:tcPr>
          <w:p w14:paraId="2B08302B" w14:textId="77777777" w:rsidR="009A0440" w:rsidRPr="003424A7" w:rsidRDefault="009A0440" w:rsidP="00986433">
            <w:pPr>
              <w:snapToGrid w:val="0"/>
              <w:spacing w:line="250" w:lineRule="exact"/>
              <w:ind w:left="90" w:right="86"/>
              <w:jc w:val="center"/>
              <w:rPr>
                <w:rFonts w:ascii="Arial" w:hAnsi="Arial" w:cs="Arial"/>
                <w:sz w:val="14"/>
                <w:szCs w:val="14"/>
                <w:cs/>
              </w:rPr>
            </w:pPr>
            <w:r w:rsidRPr="003424A7">
              <w:rPr>
                <w:rFonts w:ascii="Arial" w:hAnsi="Arial" w:cs="Arial"/>
                <w:sz w:val="14"/>
                <w:szCs w:val="14"/>
              </w:rPr>
              <w:t>Buildings</w:t>
            </w:r>
          </w:p>
        </w:tc>
        <w:tc>
          <w:tcPr>
            <w:tcW w:w="834" w:type="dxa"/>
            <w:vAlign w:val="bottom"/>
          </w:tcPr>
          <w:p w14:paraId="742CA5BA"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r w:rsidRPr="003424A7">
              <w:rPr>
                <w:rFonts w:ascii="Arial" w:hAnsi="Arial" w:cs="Arial"/>
                <w:sz w:val="14"/>
                <w:szCs w:val="14"/>
              </w:rPr>
              <w:t>Furniture,</w:t>
            </w:r>
          </w:p>
        </w:tc>
        <w:tc>
          <w:tcPr>
            <w:tcW w:w="833" w:type="dxa"/>
            <w:vAlign w:val="bottom"/>
          </w:tcPr>
          <w:p w14:paraId="6FDED50A"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c>
          <w:tcPr>
            <w:tcW w:w="833" w:type="dxa"/>
            <w:vAlign w:val="bottom"/>
          </w:tcPr>
          <w:p w14:paraId="529FE63B"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c>
          <w:tcPr>
            <w:tcW w:w="2500" w:type="dxa"/>
            <w:gridSpan w:val="3"/>
          </w:tcPr>
          <w:p w14:paraId="5B503A2D" w14:textId="77777777" w:rsidR="009A0440" w:rsidRPr="003424A7" w:rsidRDefault="009A0440" w:rsidP="00986433">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Right-of-use assets</w:t>
            </w:r>
          </w:p>
        </w:tc>
        <w:tc>
          <w:tcPr>
            <w:tcW w:w="834" w:type="dxa"/>
            <w:vAlign w:val="bottom"/>
          </w:tcPr>
          <w:p w14:paraId="2FD4BAE6"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r>
      <w:tr w:rsidR="009A0440" w:rsidRPr="003424A7" w14:paraId="6ECA6318" w14:textId="77777777" w:rsidTr="00A726CF">
        <w:trPr>
          <w:cantSplit/>
          <w:trHeight w:val="259"/>
        </w:trPr>
        <w:tc>
          <w:tcPr>
            <w:tcW w:w="1890" w:type="dxa"/>
            <w:vAlign w:val="bottom"/>
          </w:tcPr>
          <w:p w14:paraId="5E99DA2D" w14:textId="77777777" w:rsidR="009A0440" w:rsidRPr="003424A7" w:rsidRDefault="009A0440" w:rsidP="00986433">
            <w:pPr>
              <w:snapToGrid w:val="0"/>
              <w:spacing w:line="250" w:lineRule="exact"/>
              <w:ind w:left="90" w:right="86"/>
              <w:rPr>
                <w:rFonts w:ascii="Arial" w:hAnsi="Arial" w:cs="Arial"/>
                <w:sz w:val="14"/>
                <w:szCs w:val="14"/>
                <w:u w:val="single"/>
              </w:rPr>
            </w:pPr>
          </w:p>
        </w:tc>
        <w:tc>
          <w:tcPr>
            <w:tcW w:w="833" w:type="dxa"/>
            <w:vAlign w:val="bottom"/>
          </w:tcPr>
          <w:p w14:paraId="4F53EBC1" w14:textId="77777777" w:rsidR="009A0440" w:rsidRPr="003424A7" w:rsidRDefault="009A0440" w:rsidP="00986433">
            <w:pPr>
              <w:pBdr>
                <w:bottom w:val="single" w:sz="4" w:space="1" w:color="auto"/>
              </w:pBdr>
              <w:snapToGrid w:val="0"/>
              <w:spacing w:line="250" w:lineRule="exact"/>
              <w:ind w:left="86" w:right="86"/>
              <w:jc w:val="center"/>
              <w:rPr>
                <w:rFonts w:ascii="Arial" w:hAnsi="Arial" w:cs="Arial"/>
                <w:sz w:val="14"/>
                <w:szCs w:val="14"/>
              </w:rPr>
            </w:pPr>
            <w:r w:rsidRPr="003424A7">
              <w:rPr>
                <w:rFonts w:ascii="Arial" w:hAnsi="Arial" w:cs="Arial"/>
                <w:sz w:val="14"/>
                <w:szCs w:val="14"/>
              </w:rPr>
              <w:t>Land</w:t>
            </w:r>
          </w:p>
        </w:tc>
        <w:tc>
          <w:tcPr>
            <w:tcW w:w="967" w:type="dxa"/>
            <w:vAlign w:val="bottom"/>
          </w:tcPr>
          <w:p w14:paraId="61882B2B" w14:textId="77777777" w:rsidR="009A0440" w:rsidRPr="003424A7" w:rsidRDefault="009A0440" w:rsidP="00986433">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 xml:space="preserve">and buildings </w:t>
            </w:r>
            <w:r w:rsidRPr="003424A7">
              <w:rPr>
                <w:rFonts w:ascii="Arial" w:hAnsi="Arial" w:cs="Arial"/>
                <w:spacing w:val="-4"/>
                <w:sz w:val="14"/>
                <w:szCs w:val="14"/>
              </w:rPr>
              <w:t>improvement</w:t>
            </w:r>
          </w:p>
        </w:tc>
        <w:tc>
          <w:tcPr>
            <w:tcW w:w="834" w:type="dxa"/>
            <w:vAlign w:val="bottom"/>
          </w:tcPr>
          <w:p w14:paraId="3FED0B94" w14:textId="77777777" w:rsidR="009A0440" w:rsidRPr="003424A7" w:rsidRDefault="009A0440" w:rsidP="00986433">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pacing w:val="-2"/>
                <w:sz w:val="14"/>
                <w:szCs w:val="14"/>
              </w:rPr>
              <w:t>fixtures and</w:t>
            </w:r>
            <w:r w:rsidRPr="003424A7">
              <w:rPr>
                <w:rFonts w:ascii="Arial" w:hAnsi="Arial" w:cs="Arial"/>
                <w:sz w:val="14"/>
                <w:szCs w:val="14"/>
              </w:rPr>
              <w:t xml:space="preserve"> equipment</w:t>
            </w:r>
          </w:p>
        </w:tc>
        <w:tc>
          <w:tcPr>
            <w:tcW w:w="833" w:type="dxa"/>
            <w:vAlign w:val="bottom"/>
          </w:tcPr>
          <w:p w14:paraId="03E20962" w14:textId="77777777" w:rsidR="009A0440" w:rsidRPr="003424A7" w:rsidRDefault="009A0440" w:rsidP="00986433">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Vehicles</w:t>
            </w:r>
          </w:p>
        </w:tc>
        <w:tc>
          <w:tcPr>
            <w:tcW w:w="833" w:type="dxa"/>
            <w:vAlign w:val="bottom"/>
          </w:tcPr>
          <w:p w14:paraId="118E9533" w14:textId="77777777" w:rsidR="009A0440" w:rsidRPr="003424A7" w:rsidRDefault="009A0440" w:rsidP="00986433">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 xml:space="preserve">Assets under     </w:t>
            </w:r>
            <w:r w:rsidRPr="003424A7">
              <w:rPr>
                <w:rFonts w:ascii="Arial" w:hAnsi="Arial" w:cs="Arial"/>
                <w:spacing w:val="-6"/>
                <w:sz w:val="14"/>
                <w:szCs w:val="14"/>
              </w:rPr>
              <w:t>installation</w:t>
            </w:r>
          </w:p>
        </w:tc>
        <w:tc>
          <w:tcPr>
            <w:tcW w:w="834" w:type="dxa"/>
            <w:vAlign w:val="bottom"/>
          </w:tcPr>
          <w:p w14:paraId="25FE7988" w14:textId="77777777" w:rsidR="009A0440" w:rsidRPr="003424A7" w:rsidRDefault="009A0440" w:rsidP="00986433">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Land</w:t>
            </w:r>
          </w:p>
        </w:tc>
        <w:tc>
          <w:tcPr>
            <w:tcW w:w="833" w:type="dxa"/>
            <w:vAlign w:val="bottom"/>
          </w:tcPr>
          <w:p w14:paraId="2E890C22" w14:textId="77777777" w:rsidR="009A0440" w:rsidRPr="003424A7" w:rsidRDefault="009A0440" w:rsidP="00986433">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7"/>
              </w:rPr>
              <w:t>Buildings</w:t>
            </w:r>
          </w:p>
        </w:tc>
        <w:tc>
          <w:tcPr>
            <w:tcW w:w="833" w:type="dxa"/>
            <w:vAlign w:val="bottom"/>
          </w:tcPr>
          <w:p w14:paraId="5AA330E4" w14:textId="77777777" w:rsidR="009A0440" w:rsidRPr="003424A7" w:rsidRDefault="009A0440" w:rsidP="00986433">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Vehicles</w:t>
            </w:r>
          </w:p>
        </w:tc>
        <w:tc>
          <w:tcPr>
            <w:tcW w:w="834" w:type="dxa"/>
            <w:vAlign w:val="bottom"/>
          </w:tcPr>
          <w:p w14:paraId="4197920A" w14:textId="77777777" w:rsidR="009A0440" w:rsidRPr="003424A7" w:rsidRDefault="009A0440" w:rsidP="00986433">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Total</w:t>
            </w:r>
          </w:p>
        </w:tc>
      </w:tr>
      <w:tr w:rsidR="009A0440" w:rsidRPr="003424A7" w14:paraId="1C306C19" w14:textId="77777777" w:rsidTr="00A726CF">
        <w:trPr>
          <w:cantSplit/>
          <w:trHeight w:val="259"/>
        </w:trPr>
        <w:tc>
          <w:tcPr>
            <w:tcW w:w="1890" w:type="dxa"/>
            <w:vAlign w:val="bottom"/>
            <w:hideMark/>
          </w:tcPr>
          <w:p w14:paraId="65488B46" w14:textId="77777777" w:rsidR="009A0440" w:rsidRPr="003424A7" w:rsidRDefault="009A0440" w:rsidP="00986433">
            <w:pPr>
              <w:snapToGrid w:val="0"/>
              <w:spacing w:line="250" w:lineRule="exact"/>
              <w:ind w:left="90" w:right="86"/>
              <w:rPr>
                <w:rFonts w:ascii="Arial" w:hAnsi="Arial" w:cs="Arial"/>
                <w:sz w:val="14"/>
                <w:szCs w:val="14"/>
              </w:rPr>
            </w:pPr>
            <w:r w:rsidRPr="003424A7">
              <w:rPr>
                <w:rFonts w:ascii="Arial" w:hAnsi="Arial" w:cs="Arial"/>
                <w:sz w:val="14"/>
                <w:szCs w:val="14"/>
                <w:u w:val="single"/>
              </w:rPr>
              <w:t>Cost/Revaluation</w:t>
            </w:r>
          </w:p>
        </w:tc>
        <w:tc>
          <w:tcPr>
            <w:tcW w:w="833" w:type="dxa"/>
            <w:vAlign w:val="bottom"/>
          </w:tcPr>
          <w:p w14:paraId="2B13EA80" w14:textId="77777777" w:rsidR="009A0440" w:rsidRPr="003424A7" w:rsidRDefault="009A0440" w:rsidP="00986433">
            <w:pPr>
              <w:tabs>
                <w:tab w:val="decimal" w:pos="792"/>
              </w:tabs>
              <w:snapToGrid w:val="0"/>
              <w:spacing w:line="250" w:lineRule="exact"/>
              <w:ind w:left="90" w:right="86"/>
              <w:rPr>
                <w:rFonts w:ascii="Arial" w:hAnsi="Arial" w:cs="Arial"/>
                <w:sz w:val="14"/>
                <w:szCs w:val="14"/>
              </w:rPr>
            </w:pPr>
          </w:p>
        </w:tc>
        <w:tc>
          <w:tcPr>
            <w:tcW w:w="967" w:type="dxa"/>
            <w:vAlign w:val="bottom"/>
          </w:tcPr>
          <w:p w14:paraId="361803D2"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c>
          <w:tcPr>
            <w:tcW w:w="834" w:type="dxa"/>
            <w:vAlign w:val="bottom"/>
          </w:tcPr>
          <w:p w14:paraId="52576887"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c>
          <w:tcPr>
            <w:tcW w:w="833" w:type="dxa"/>
            <w:vAlign w:val="bottom"/>
          </w:tcPr>
          <w:p w14:paraId="7E51E9B1"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c>
          <w:tcPr>
            <w:tcW w:w="833" w:type="dxa"/>
            <w:vAlign w:val="bottom"/>
          </w:tcPr>
          <w:p w14:paraId="277F25A9"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c>
          <w:tcPr>
            <w:tcW w:w="834" w:type="dxa"/>
          </w:tcPr>
          <w:p w14:paraId="53D48FB2"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c>
          <w:tcPr>
            <w:tcW w:w="833" w:type="dxa"/>
          </w:tcPr>
          <w:p w14:paraId="1C998E8F"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c>
          <w:tcPr>
            <w:tcW w:w="833" w:type="dxa"/>
          </w:tcPr>
          <w:p w14:paraId="49FED732"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c>
          <w:tcPr>
            <w:tcW w:w="834" w:type="dxa"/>
            <w:vAlign w:val="bottom"/>
          </w:tcPr>
          <w:p w14:paraId="50926B6F" w14:textId="77777777" w:rsidR="009A0440" w:rsidRPr="003424A7" w:rsidRDefault="009A0440" w:rsidP="00986433">
            <w:pPr>
              <w:tabs>
                <w:tab w:val="decimal" w:pos="792"/>
              </w:tabs>
              <w:snapToGrid w:val="0"/>
              <w:spacing w:line="250" w:lineRule="exact"/>
              <w:ind w:left="90" w:right="86"/>
              <w:rPr>
                <w:rFonts w:ascii="Arial" w:hAnsi="Arial" w:cs="Arial"/>
                <w:sz w:val="14"/>
                <w:szCs w:val="14"/>
                <w:cs/>
              </w:rPr>
            </w:pPr>
          </w:p>
        </w:tc>
      </w:tr>
      <w:tr w:rsidR="009A0440" w:rsidRPr="003424A7" w14:paraId="3E57C833" w14:textId="77777777" w:rsidTr="00A726CF">
        <w:trPr>
          <w:cantSplit/>
          <w:trHeight w:val="248"/>
        </w:trPr>
        <w:tc>
          <w:tcPr>
            <w:tcW w:w="1890" w:type="dxa"/>
            <w:vAlign w:val="bottom"/>
            <w:hideMark/>
          </w:tcPr>
          <w:p w14:paraId="08AFCEB5" w14:textId="77777777" w:rsidR="009A0440" w:rsidRPr="003424A7" w:rsidRDefault="009A0440" w:rsidP="00986433">
            <w:pPr>
              <w:spacing w:line="250" w:lineRule="exact"/>
              <w:ind w:left="90"/>
              <w:rPr>
                <w:rFonts w:ascii="Arial" w:hAnsi="Arial" w:cs="Cordia New"/>
                <w:sz w:val="14"/>
                <w:szCs w:val="14"/>
                <w:u w:val="single"/>
                <w:cs/>
              </w:rPr>
            </w:pPr>
            <w:r w:rsidRPr="003424A7">
              <w:rPr>
                <w:rFonts w:ascii="Arial" w:hAnsi="Arial" w:cs="Arial"/>
                <w:sz w:val="14"/>
                <w:szCs w:val="14"/>
              </w:rPr>
              <w:t xml:space="preserve">1 January </w:t>
            </w:r>
            <w:r w:rsidR="00F96322" w:rsidRPr="003424A7">
              <w:rPr>
                <w:rFonts w:ascii="Arial" w:hAnsi="Arial" w:cs="Arial"/>
                <w:sz w:val="14"/>
                <w:szCs w:val="14"/>
              </w:rPr>
              <w:t>2022</w:t>
            </w:r>
          </w:p>
        </w:tc>
        <w:tc>
          <w:tcPr>
            <w:tcW w:w="833" w:type="dxa"/>
          </w:tcPr>
          <w:p w14:paraId="5B999E24"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23</w:t>
            </w:r>
          </w:p>
        </w:tc>
        <w:tc>
          <w:tcPr>
            <w:tcW w:w="967" w:type="dxa"/>
          </w:tcPr>
          <w:p w14:paraId="2F54A13F" w14:textId="77777777" w:rsidR="009A0440" w:rsidRPr="003424A7" w:rsidRDefault="0007129D" w:rsidP="00986433">
            <w:pPr>
              <w:tabs>
                <w:tab w:val="decimal" w:pos="790"/>
              </w:tabs>
              <w:snapToGrid w:val="0"/>
              <w:spacing w:line="250" w:lineRule="exact"/>
              <w:ind w:left="90" w:right="86"/>
              <w:rPr>
                <w:rFonts w:ascii="Arial" w:hAnsi="Arial" w:cs="Arial"/>
                <w:sz w:val="14"/>
                <w:szCs w:val="14"/>
                <w:cs/>
              </w:rPr>
            </w:pPr>
            <w:r w:rsidRPr="003424A7">
              <w:rPr>
                <w:rFonts w:ascii="Arial" w:hAnsi="Arial" w:cs="Arial"/>
                <w:sz w:val="14"/>
                <w:szCs w:val="14"/>
              </w:rPr>
              <w:t>46</w:t>
            </w:r>
          </w:p>
        </w:tc>
        <w:tc>
          <w:tcPr>
            <w:tcW w:w="834" w:type="dxa"/>
          </w:tcPr>
          <w:p w14:paraId="5CBAC361"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62</w:t>
            </w:r>
          </w:p>
        </w:tc>
        <w:tc>
          <w:tcPr>
            <w:tcW w:w="833" w:type="dxa"/>
          </w:tcPr>
          <w:p w14:paraId="03E643BF" w14:textId="77777777" w:rsidR="009A0440" w:rsidRPr="003424A7" w:rsidRDefault="0007129D" w:rsidP="00986433">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6</w:t>
            </w:r>
          </w:p>
        </w:tc>
        <w:tc>
          <w:tcPr>
            <w:tcW w:w="833" w:type="dxa"/>
          </w:tcPr>
          <w:p w14:paraId="33C1B241"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28E04679"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17</w:t>
            </w:r>
          </w:p>
        </w:tc>
        <w:tc>
          <w:tcPr>
            <w:tcW w:w="833" w:type="dxa"/>
            <w:vAlign w:val="bottom"/>
          </w:tcPr>
          <w:p w14:paraId="3EFC6826"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114</w:t>
            </w:r>
          </w:p>
        </w:tc>
        <w:tc>
          <w:tcPr>
            <w:tcW w:w="833" w:type="dxa"/>
            <w:vAlign w:val="bottom"/>
          </w:tcPr>
          <w:p w14:paraId="74344BA0" w14:textId="77777777" w:rsidR="009A0440" w:rsidRPr="003424A7" w:rsidRDefault="0007129D" w:rsidP="00986433">
            <w:pPr>
              <w:tabs>
                <w:tab w:val="decimal" w:pos="702"/>
              </w:tabs>
              <w:snapToGrid w:val="0"/>
              <w:spacing w:line="250" w:lineRule="exact"/>
              <w:ind w:right="86"/>
              <w:rPr>
                <w:rFonts w:ascii="Arial" w:hAnsi="Arial" w:cs="Arial"/>
                <w:sz w:val="14"/>
                <w:szCs w:val="14"/>
              </w:rPr>
            </w:pPr>
            <w:r w:rsidRPr="003424A7">
              <w:rPr>
                <w:rFonts w:ascii="Arial" w:hAnsi="Arial" w:cs="Arial"/>
                <w:sz w:val="14"/>
                <w:szCs w:val="14"/>
              </w:rPr>
              <w:t>9</w:t>
            </w:r>
          </w:p>
        </w:tc>
        <w:tc>
          <w:tcPr>
            <w:tcW w:w="834" w:type="dxa"/>
            <w:vAlign w:val="bottom"/>
          </w:tcPr>
          <w:p w14:paraId="15462074"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277</w:t>
            </w:r>
          </w:p>
        </w:tc>
      </w:tr>
      <w:tr w:rsidR="009A0440" w:rsidRPr="003424A7" w14:paraId="3BC9B3DF" w14:textId="77777777" w:rsidTr="00A726CF">
        <w:trPr>
          <w:cantSplit/>
          <w:trHeight w:val="259"/>
        </w:trPr>
        <w:tc>
          <w:tcPr>
            <w:tcW w:w="1890" w:type="dxa"/>
            <w:vAlign w:val="bottom"/>
            <w:hideMark/>
          </w:tcPr>
          <w:p w14:paraId="48A81FFF" w14:textId="77777777" w:rsidR="009A0440" w:rsidRPr="003424A7" w:rsidRDefault="009A0440" w:rsidP="00986433">
            <w:pPr>
              <w:spacing w:line="250" w:lineRule="exact"/>
              <w:ind w:left="90"/>
              <w:rPr>
                <w:rFonts w:ascii="Arial" w:hAnsi="Arial" w:cs="Arial"/>
                <w:sz w:val="14"/>
                <w:szCs w:val="14"/>
                <w:u w:val="single"/>
              </w:rPr>
            </w:pPr>
            <w:r w:rsidRPr="003424A7">
              <w:rPr>
                <w:rFonts w:ascii="Arial" w:hAnsi="Arial" w:cs="Arial"/>
                <w:sz w:val="14"/>
                <w:szCs w:val="14"/>
              </w:rPr>
              <w:t>Additions/new contracts</w:t>
            </w:r>
          </w:p>
        </w:tc>
        <w:tc>
          <w:tcPr>
            <w:tcW w:w="833" w:type="dxa"/>
            <w:vAlign w:val="bottom"/>
          </w:tcPr>
          <w:p w14:paraId="74E060CF"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vAlign w:val="bottom"/>
          </w:tcPr>
          <w:p w14:paraId="5EEEE9F8" w14:textId="77777777" w:rsidR="009A0440" w:rsidRPr="003424A7" w:rsidRDefault="0007129D" w:rsidP="00986433">
            <w:pP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0E92CA34"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3</w:t>
            </w:r>
          </w:p>
        </w:tc>
        <w:tc>
          <w:tcPr>
            <w:tcW w:w="833" w:type="dxa"/>
            <w:vAlign w:val="bottom"/>
          </w:tcPr>
          <w:p w14:paraId="3063F114" w14:textId="77777777" w:rsidR="009A0440" w:rsidRPr="003424A7" w:rsidRDefault="0007129D" w:rsidP="00986433">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3" w:type="dxa"/>
            <w:vAlign w:val="bottom"/>
          </w:tcPr>
          <w:p w14:paraId="05244AFC" w14:textId="77777777" w:rsidR="009A0440" w:rsidRPr="003424A7" w:rsidRDefault="0007129D" w:rsidP="00986433">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4" w:type="dxa"/>
          </w:tcPr>
          <w:p w14:paraId="5C5D5A4C"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045DEAA8"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10</w:t>
            </w:r>
          </w:p>
        </w:tc>
        <w:tc>
          <w:tcPr>
            <w:tcW w:w="833" w:type="dxa"/>
            <w:vAlign w:val="bottom"/>
          </w:tcPr>
          <w:p w14:paraId="21FFE8BA"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6</w:t>
            </w:r>
          </w:p>
        </w:tc>
        <w:tc>
          <w:tcPr>
            <w:tcW w:w="834" w:type="dxa"/>
            <w:vAlign w:val="bottom"/>
          </w:tcPr>
          <w:p w14:paraId="718FFC29" w14:textId="77777777" w:rsidR="009A0440" w:rsidRPr="003424A7" w:rsidRDefault="0007129D" w:rsidP="00986433">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19</w:t>
            </w:r>
          </w:p>
        </w:tc>
      </w:tr>
      <w:tr w:rsidR="009A0440" w:rsidRPr="003424A7" w14:paraId="061CB7B5" w14:textId="77777777" w:rsidTr="00A726CF">
        <w:trPr>
          <w:cantSplit/>
          <w:trHeight w:val="283"/>
        </w:trPr>
        <w:tc>
          <w:tcPr>
            <w:tcW w:w="1890" w:type="dxa"/>
            <w:vAlign w:val="bottom"/>
            <w:hideMark/>
          </w:tcPr>
          <w:p w14:paraId="440638F8" w14:textId="77777777" w:rsidR="009A0440" w:rsidRPr="003424A7" w:rsidRDefault="009A0440" w:rsidP="00986433">
            <w:pPr>
              <w:spacing w:line="250" w:lineRule="exact"/>
              <w:ind w:left="90"/>
              <w:rPr>
                <w:rFonts w:ascii="Arial" w:hAnsi="Arial" w:cs="Arial"/>
                <w:sz w:val="14"/>
                <w:szCs w:val="14"/>
                <w:cs/>
              </w:rPr>
            </w:pPr>
            <w:r w:rsidRPr="003424A7">
              <w:rPr>
                <w:rFonts w:ascii="Arial" w:hAnsi="Arial" w:cs="Arial"/>
                <w:sz w:val="14"/>
                <w:szCs w:val="14"/>
              </w:rPr>
              <w:t>Transfers/disposals</w:t>
            </w:r>
          </w:p>
        </w:tc>
        <w:tc>
          <w:tcPr>
            <w:tcW w:w="833" w:type="dxa"/>
            <w:vAlign w:val="bottom"/>
          </w:tcPr>
          <w:p w14:paraId="3DC45C75"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vAlign w:val="bottom"/>
          </w:tcPr>
          <w:p w14:paraId="311BD098" w14:textId="77777777" w:rsidR="009A0440" w:rsidRPr="003424A7" w:rsidRDefault="0007129D" w:rsidP="00986433">
            <w:pPr>
              <w:pBdr>
                <w:bottom w:val="single" w:sz="4" w:space="1" w:color="000000"/>
              </w:pBd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131E13C4"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(1)</w:t>
            </w:r>
          </w:p>
        </w:tc>
        <w:tc>
          <w:tcPr>
            <w:tcW w:w="833" w:type="dxa"/>
            <w:vAlign w:val="bottom"/>
          </w:tcPr>
          <w:p w14:paraId="03E8F0B1"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1A666968"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4" w:type="dxa"/>
          </w:tcPr>
          <w:p w14:paraId="65E6699C" w14:textId="77777777" w:rsidR="009A0440" w:rsidRPr="003424A7" w:rsidRDefault="0007129D" w:rsidP="0007129D">
            <w:pPr>
              <w:pBdr>
                <w:bottom w:val="single" w:sz="4" w:space="1" w:color="auto"/>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536E73AA"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(31)</w:t>
            </w:r>
          </w:p>
        </w:tc>
        <w:tc>
          <w:tcPr>
            <w:tcW w:w="833" w:type="dxa"/>
            <w:vAlign w:val="bottom"/>
          </w:tcPr>
          <w:p w14:paraId="4F583379"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05BB8652"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(32)</w:t>
            </w:r>
          </w:p>
        </w:tc>
      </w:tr>
      <w:tr w:rsidR="009A0440" w:rsidRPr="003424A7" w14:paraId="1C959AD9" w14:textId="77777777" w:rsidTr="00A726CF">
        <w:trPr>
          <w:cantSplit/>
          <w:trHeight w:val="283"/>
        </w:trPr>
        <w:tc>
          <w:tcPr>
            <w:tcW w:w="1890" w:type="dxa"/>
            <w:vAlign w:val="bottom"/>
            <w:hideMark/>
          </w:tcPr>
          <w:p w14:paraId="16C04BE9" w14:textId="77777777" w:rsidR="009A0440" w:rsidRPr="003424A7" w:rsidRDefault="009A0440" w:rsidP="00986433">
            <w:pPr>
              <w:spacing w:line="250" w:lineRule="exact"/>
              <w:ind w:left="90"/>
              <w:rPr>
                <w:rFonts w:ascii="Arial" w:hAnsi="Arial" w:cs="Arial"/>
                <w:sz w:val="14"/>
                <w:szCs w:val="14"/>
              </w:rPr>
            </w:pPr>
            <w:r w:rsidRPr="003424A7">
              <w:rPr>
                <w:rFonts w:ascii="Arial" w:hAnsi="Arial" w:cs="Arial"/>
                <w:sz w:val="14"/>
                <w:szCs w:val="14"/>
              </w:rPr>
              <w:t xml:space="preserve">31 December </w:t>
            </w:r>
            <w:r w:rsidR="00F96322" w:rsidRPr="003424A7">
              <w:rPr>
                <w:rFonts w:ascii="Arial" w:hAnsi="Arial" w:cs="Arial"/>
                <w:sz w:val="14"/>
                <w:szCs w:val="14"/>
              </w:rPr>
              <w:t>2022</w:t>
            </w:r>
          </w:p>
        </w:tc>
        <w:tc>
          <w:tcPr>
            <w:tcW w:w="833" w:type="dxa"/>
            <w:vAlign w:val="bottom"/>
          </w:tcPr>
          <w:p w14:paraId="6A2CE31D"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23</w:t>
            </w:r>
          </w:p>
        </w:tc>
        <w:tc>
          <w:tcPr>
            <w:tcW w:w="967" w:type="dxa"/>
            <w:vAlign w:val="bottom"/>
          </w:tcPr>
          <w:p w14:paraId="5711B596" w14:textId="77777777" w:rsidR="009A0440" w:rsidRPr="003424A7" w:rsidRDefault="0007129D" w:rsidP="00986433">
            <w:pPr>
              <w:pBdr>
                <w:bottom w:val="single" w:sz="4" w:space="1" w:color="000000"/>
              </w:pBd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46</w:t>
            </w:r>
          </w:p>
        </w:tc>
        <w:tc>
          <w:tcPr>
            <w:tcW w:w="834" w:type="dxa"/>
            <w:vAlign w:val="bottom"/>
          </w:tcPr>
          <w:p w14:paraId="5D702477"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64</w:t>
            </w:r>
          </w:p>
        </w:tc>
        <w:tc>
          <w:tcPr>
            <w:tcW w:w="833" w:type="dxa"/>
            <w:vAlign w:val="bottom"/>
          </w:tcPr>
          <w:p w14:paraId="3233D56E"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6</w:t>
            </w:r>
          </w:p>
        </w:tc>
        <w:tc>
          <w:tcPr>
            <w:tcW w:w="833" w:type="dxa"/>
            <w:vAlign w:val="bottom"/>
          </w:tcPr>
          <w:p w14:paraId="098F9B88"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4" w:type="dxa"/>
          </w:tcPr>
          <w:p w14:paraId="654E5738" w14:textId="77777777" w:rsidR="009A0440" w:rsidRPr="003424A7" w:rsidRDefault="0007129D" w:rsidP="0007129D">
            <w:pPr>
              <w:pBdr>
                <w:bottom w:val="single" w:sz="4" w:space="1" w:color="auto"/>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17</w:t>
            </w:r>
          </w:p>
        </w:tc>
        <w:tc>
          <w:tcPr>
            <w:tcW w:w="833" w:type="dxa"/>
            <w:vAlign w:val="bottom"/>
          </w:tcPr>
          <w:p w14:paraId="0974DCA2"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93</w:t>
            </w:r>
          </w:p>
        </w:tc>
        <w:tc>
          <w:tcPr>
            <w:tcW w:w="833" w:type="dxa"/>
            <w:vAlign w:val="bottom"/>
          </w:tcPr>
          <w:p w14:paraId="6340EBCC"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15</w:t>
            </w:r>
          </w:p>
        </w:tc>
        <w:tc>
          <w:tcPr>
            <w:tcW w:w="834" w:type="dxa"/>
            <w:vAlign w:val="bottom"/>
          </w:tcPr>
          <w:p w14:paraId="4CA2CCBF"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264</w:t>
            </w:r>
          </w:p>
        </w:tc>
      </w:tr>
      <w:tr w:rsidR="009A0440" w:rsidRPr="003424A7" w14:paraId="3B3B129C" w14:textId="77777777" w:rsidTr="00A726CF">
        <w:trPr>
          <w:cantSplit/>
          <w:trHeight w:val="259"/>
        </w:trPr>
        <w:tc>
          <w:tcPr>
            <w:tcW w:w="1890" w:type="dxa"/>
            <w:vAlign w:val="bottom"/>
            <w:hideMark/>
          </w:tcPr>
          <w:p w14:paraId="32623A0B" w14:textId="77777777" w:rsidR="009A0440" w:rsidRPr="003424A7" w:rsidRDefault="009A0440" w:rsidP="00986433">
            <w:pPr>
              <w:spacing w:line="250" w:lineRule="exact"/>
              <w:ind w:left="90"/>
              <w:rPr>
                <w:rFonts w:ascii="Arial" w:hAnsi="Arial" w:cs="Arial"/>
                <w:sz w:val="14"/>
                <w:szCs w:val="14"/>
                <w:u w:val="single"/>
              </w:rPr>
            </w:pPr>
            <w:r w:rsidRPr="003424A7">
              <w:rPr>
                <w:rFonts w:ascii="Arial" w:hAnsi="Arial" w:cs="Arial"/>
                <w:sz w:val="14"/>
                <w:szCs w:val="14"/>
                <w:u w:val="single"/>
              </w:rPr>
              <w:t>Accumulated depreciation</w:t>
            </w:r>
          </w:p>
        </w:tc>
        <w:tc>
          <w:tcPr>
            <w:tcW w:w="833" w:type="dxa"/>
          </w:tcPr>
          <w:p w14:paraId="7D598F36" w14:textId="77777777" w:rsidR="009A0440" w:rsidRPr="003424A7" w:rsidRDefault="009A0440" w:rsidP="00986433">
            <w:pPr>
              <w:tabs>
                <w:tab w:val="decimal" w:pos="702"/>
              </w:tabs>
              <w:snapToGrid w:val="0"/>
              <w:spacing w:line="250" w:lineRule="exact"/>
              <w:ind w:left="90" w:right="86"/>
              <w:rPr>
                <w:rFonts w:ascii="Arial" w:hAnsi="Arial" w:cs="Arial"/>
                <w:sz w:val="14"/>
                <w:szCs w:val="14"/>
                <w:cs/>
              </w:rPr>
            </w:pPr>
          </w:p>
        </w:tc>
        <w:tc>
          <w:tcPr>
            <w:tcW w:w="967" w:type="dxa"/>
          </w:tcPr>
          <w:p w14:paraId="6FD7F4F0" w14:textId="77777777" w:rsidR="009A0440" w:rsidRPr="003424A7" w:rsidRDefault="009A0440" w:rsidP="00986433">
            <w:pPr>
              <w:tabs>
                <w:tab w:val="decimal" w:pos="790"/>
              </w:tabs>
              <w:snapToGrid w:val="0"/>
              <w:spacing w:line="250" w:lineRule="exact"/>
              <w:ind w:right="86"/>
              <w:rPr>
                <w:rFonts w:ascii="Arial" w:hAnsi="Arial" w:cs="Arial"/>
                <w:sz w:val="14"/>
                <w:szCs w:val="14"/>
                <w:cs/>
              </w:rPr>
            </w:pPr>
          </w:p>
        </w:tc>
        <w:tc>
          <w:tcPr>
            <w:tcW w:w="834" w:type="dxa"/>
          </w:tcPr>
          <w:p w14:paraId="4ADC91CC" w14:textId="77777777" w:rsidR="009A0440" w:rsidRPr="003424A7" w:rsidRDefault="009A0440" w:rsidP="00986433">
            <w:pPr>
              <w:tabs>
                <w:tab w:val="decimal" w:pos="702"/>
              </w:tabs>
              <w:snapToGrid w:val="0"/>
              <w:spacing w:line="250" w:lineRule="exact"/>
              <w:ind w:right="86"/>
              <w:rPr>
                <w:rFonts w:ascii="Arial" w:hAnsi="Arial" w:cs="Arial"/>
                <w:sz w:val="14"/>
                <w:szCs w:val="14"/>
                <w:cs/>
              </w:rPr>
            </w:pPr>
          </w:p>
        </w:tc>
        <w:tc>
          <w:tcPr>
            <w:tcW w:w="833" w:type="dxa"/>
          </w:tcPr>
          <w:p w14:paraId="0AD22DA2" w14:textId="77777777" w:rsidR="009A0440" w:rsidRPr="003424A7" w:rsidRDefault="009A0440" w:rsidP="00986433">
            <w:pPr>
              <w:tabs>
                <w:tab w:val="decimal" w:pos="702"/>
              </w:tabs>
              <w:snapToGrid w:val="0"/>
              <w:spacing w:line="250" w:lineRule="exact"/>
              <w:ind w:right="86"/>
              <w:rPr>
                <w:rFonts w:ascii="Arial" w:hAnsi="Arial" w:cs="Arial"/>
                <w:sz w:val="14"/>
                <w:szCs w:val="14"/>
                <w:cs/>
              </w:rPr>
            </w:pPr>
          </w:p>
        </w:tc>
        <w:tc>
          <w:tcPr>
            <w:tcW w:w="833" w:type="dxa"/>
          </w:tcPr>
          <w:p w14:paraId="3C2D5041" w14:textId="77777777" w:rsidR="009A0440" w:rsidRPr="003424A7" w:rsidRDefault="009A0440" w:rsidP="00986433">
            <w:pPr>
              <w:tabs>
                <w:tab w:val="decimal" w:pos="702"/>
              </w:tabs>
              <w:snapToGrid w:val="0"/>
              <w:spacing w:line="250" w:lineRule="exact"/>
              <w:ind w:right="86"/>
              <w:rPr>
                <w:rFonts w:ascii="Arial" w:hAnsi="Arial" w:cs="Arial"/>
                <w:sz w:val="14"/>
                <w:szCs w:val="14"/>
                <w:cs/>
              </w:rPr>
            </w:pPr>
          </w:p>
        </w:tc>
        <w:tc>
          <w:tcPr>
            <w:tcW w:w="834" w:type="dxa"/>
          </w:tcPr>
          <w:p w14:paraId="316CB47E" w14:textId="77777777" w:rsidR="009A0440" w:rsidRPr="003424A7" w:rsidRDefault="009A0440" w:rsidP="00986433">
            <w:pPr>
              <w:tabs>
                <w:tab w:val="decimal" w:pos="702"/>
              </w:tabs>
              <w:snapToGrid w:val="0"/>
              <w:spacing w:line="250" w:lineRule="exact"/>
              <w:ind w:right="86"/>
              <w:rPr>
                <w:rFonts w:ascii="Arial" w:hAnsi="Arial" w:cs="Arial"/>
                <w:sz w:val="14"/>
                <w:szCs w:val="14"/>
                <w:cs/>
              </w:rPr>
            </w:pPr>
          </w:p>
        </w:tc>
        <w:tc>
          <w:tcPr>
            <w:tcW w:w="833" w:type="dxa"/>
          </w:tcPr>
          <w:p w14:paraId="32550850" w14:textId="77777777" w:rsidR="009A0440" w:rsidRPr="003424A7" w:rsidRDefault="009A0440" w:rsidP="00986433">
            <w:pPr>
              <w:tabs>
                <w:tab w:val="decimal" w:pos="702"/>
              </w:tabs>
              <w:snapToGrid w:val="0"/>
              <w:spacing w:line="250" w:lineRule="exact"/>
              <w:ind w:right="86"/>
              <w:rPr>
                <w:rFonts w:ascii="Arial" w:hAnsi="Arial" w:cs="Arial"/>
                <w:sz w:val="14"/>
                <w:szCs w:val="14"/>
                <w:cs/>
              </w:rPr>
            </w:pPr>
          </w:p>
        </w:tc>
        <w:tc>
          <w:tcPr>
            <w:tcW w:w="833" w:type="dxa"/>
          </w:tcPr>
          <w:p w14:paraId="032CA3EE" w14:textId="77777777" w:rsidR="009A0440" w:rsidRPr="003424A7" w:rsidRDefault="009A0440" w:rsidP="00986433">
            <w:pPr>
              <w:tabs>
                <w:tab w:val="decimal" w:pos="702"/>
              </w:tabs>
              <w:snapToGrid w:val="0"/>
              <w:spacing w:line="250" w:lineRule="exact"/>
              <w:ind w:right="86"/>
              <w:rPr>
                <w:rFonts w:ascii="Arial" w:hAnsi="Arial" w:cs="Arial"/>
                <w:sz w:val="14"/>
                <w:szCs w:val="14"/>
                <w:cs/>
              </w:rPr>
            </w:pPr>
          </w:p>
        </w:tc>
        <w:tc>
          <w:tcPr>
            <w:tcW w:w="834" w:type="dxa"/>
          </w:tcPr>
          <w:p w14:paraId="6299A425" w14:textId="77777777" w:rsidR="009A0440" w:rsidRPr="003424A7" w:rsidRDefault="009A0440" w:rsidP="00986433">
            <w:pPr>
              <w:tabs>
                <w:tab w:val="decimal" w:pos="702"/>
              </w:tabs>
              <w:snapToGrid w:val="0"/>
              <w:spacing w:line="250" w:lineRule="exact"/>
              <w:ind w:right="86"/>
              <w:rPr>
                <w:rFonts w:ascii="Arial" w:hAnsi="Arial" w:cs="Arial"/>
                <w:sz w:val="14"/>
                <w:szCs w:val="14"/>
                <w:cs/>
              </w:rPr>
            </w:pPr>
          </w:p>
        </w:tc>
      </w:tr>
      <w:tr w:rsidR="009A0440" w:rsidRPr="003424A7" w14:paraId="3904CF61" w14:textId="77777777" w:rsidTr="00A726CF">
        <w:trPr>
          <w:cantSplit/>
          <w:trHeight w:val="248"/>
        </w:trPr>
        <w:tc>
          <w:tcPr>
            <w:tcW w:w="1890" w:type="dxa"/>
            <w:vAlign w:val="bottom"/>
            <w:hideMark/>
          </w:tcPr>
          <w:p w14:paraId="6445BC1E" w14:textId="77777777" w:rsidR="009A0440" w:rsidRPr="003424A7" w:rsidRDefault="009A0440" w:rsidP="00986433">
            <w:pPr>
              <w:spacing w:line="250" w:lineRule="exact"/>
              <w:ind w:left="90"/>
              <w:rPr>
                <w:rFonts w:ascii="Arial" w:hAnsi="Arial" w:cs="Cordia New"/>
                <w:sz w:val="14"/>
                <w:szCs w:val="14"/>
                <w:cs/>
              </w:rPr>
            </w:pPr>
            <w:r w:rsidRPr="003424A7">
              <w:rPr>
                <w:rFonts w:ascii="Arial" w:hAnsi="Arial" w:cs="Arial"/>
                <w:sz w:val="14"/>
                <w:szCs w:val="14"/>
              </w:rPr>
              <w:t xml:space="preserve">1 January </w:t>
            </w:r>
            <w:r w:rsidR="00F96322" w:rsidRPr="003424A7">
              <w:rPr>
                <w:rFonts w:ascii="Arial" w:hAnsi="Arial" w:cs="Arial"/>
                <w:sz w:val="14"/>
                <w:szCs w:val="14"/>
              </w:rPr>
              <w:t>2022</w:t>
            </w:r>
          </w:p>
        </w:tc>
        <w:tc>
          <w:tcPr>
            <w:tcW w:w="833" w:type="dxa"/>
          </w:tcPr>
          <w:p w14:paraId="624EB5BF"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tcPr>
          <w:p w14:paraId="009F3AFB" w14:textId="77777777" w:rsidR="009A0440" w:rsidRPr="003424A7" w:rsidRDefault="0007129D" w:rsidP="00986433">
            <w:pP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8</w:t>
            </w:r>
          </w:p>
        </w:tc>
        <w:tc>
          <w:tcPr>
            <w:tcW w:w="834" w:type="dxa"/>
          </w:tcPr>
          <w:p w14:paraId="77A65372"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57</w:t>
            </w:r>
          </w:p>
        </w:tc>
        <w:tc>
          <w:tcPr>
            <w:tcW w:w="833" w:type="dxa"/>
          </w:tcPr>
          <w:p w14:paraId="42DC3952"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5</w:t>
            </w:r>
          </w:p>
        </w:tc>
        <w:tc>
          <w:tcPr>
            <w:tcW w:w="833" w:type="dxa"/>
          </w:tcPr>
          <w:p w14:paraId="158FDC61"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4B0623B2"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10</w:t>
            </w:r>
          </w:p>
        </w:tc>
        <w:tc>
          <w:tcPr>
            <w:tcW w:w="833" w:type="dxa"/>
          </w:tcPr>
          <w:p w14:paraId="45942ED1"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35</w:t>
            </w:r>
          </w:p>
        </w:tc>
        <w:tc>
          <w:tcPr>
            <w:tcW w:w="833" w:type="dxa"/>
          </w:tcPr>
          <w:p w14:paraId="60D4E8E2"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5</w:t>
            </w:r>
          </w:p>
        </w:tc>
        <w:tc>
          <w:tcPr>
            <w:tcW w:w="834" w:type="dxa"/>
          </w:tcPr>
          <w:p w14:paraId="62F70196" w14:textId="77777777" w:rsidR="009A0440" w:rsidRPr="003424A7" w:rsidRDefault="0007129D" w:rsidP="00986433">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120</w:t>
            </w:r>
          </w:p>
        </w:tc>
      </w:tr>
      <w:tr w:rsidR="009A0440" w:rsidRPr="003424A7" w14:paraId="6D6713DC" w14:textId="77777777" w:rsidTr="00A726CF">
        <w:trPr>
          <w:cantSplit/>
          <w:trHeight w:val="259"/>
        </w:trPr>
        <w:tc>
          <w:tcPr>
            <w:tcW w:w="1890" w:type="dxa"/>
            <w:vAlign w:val="bottom"/>
            <w:hideMark/>
          </w:tcPr>
          <w:p w14:paraId="089487B2" w14:textId="77777777" w:rsidR="009A0440" w:rsidRPr="003424A7" w:rsidRDefault="009A0440" w:rsidP="00986433">
            <w:pPr>
              <w:spacing w:line="250" w:lineRule="exact"/>
              <w:ind w:left="90"/>
              <w:rPr>
                <w:rFonts w:ascii="Arial" w:hAnsi="Arial" w:cs="Arial"/>
                <w:sz w:val="14"/>
                <w:szCs w:val="14"/>
              </w:rPr>
            </w:pPr>
            <w:r w:rsidRPr="003424A7">
              <w:rPr>
                <w:rFonts w:ascii="Arial" w:hAnsi="Arial" w:cs="Arial"/>
                <w:sz w:val="14"/>
                <w:szCs w:val="14"/>
              </w:rPr>
              <w:t>Transfers/disposals</w:t>
            </w:r>
          </w:p>
        </w:tc>
        <w:tc>
          <w:tcPr>
            <w:tcW w:w="833" w:type="dxa"/>
            <w:vAlign w:val="bottom"/>
          </w:tcPr>
          <w:p w14:paraId="452667C5" w14:textId="77777777" w:rsidR="009A0440" w:rsidRPr="003424A7" w:rsidRDefault="0007129D"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vAlign w:val="bottom"/>
          </w:tcPr>
          <w:p w14:paraId="6D67BB91" w14:textId="77777777" w:rsidR="009A0440" w:rsidRPr="003424A7" w:rsidRDefault="0007129D" w:rsidP="00986433">
            <w:pP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3F93A30F" w14:textId="77777777" w:rsidR="009A0440" w:rsidRPr="003424A7" w:rsidRDefault="00ED4889"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w:t>
            </w:r>
          </w:p>
        </w:tc>
        <w:tc>
          <w:tcPr>
            <w:tcW w:w="833" w:type="dxa"/>
            <w:vAlign w:val="bottom"/>
          </w:tcPr>
          <w:p w14:paraId="1DE35A2E" w14:textId="77777777" w:rsidR="009A0440" w:rsidRPr="003424A7" w:rsidRDefault="00ED4889"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3607677C" w14:textId="77777777" w:rsidR="009A0440" w:rsidRPr="003424A7" w:rsidRDefault="00ED4889"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5519D28B" w14:textId="77777777" w:rsidR="009A0440" w:rsidRPr="003424A7" w:rsidRDefault="00ED4889" w:rsidP="00986433">
            <w:pPr>
              <w:tabs>
                <w:tab w:val="decimal" w:pos="702"/>
              </w:tabs>
              <w:spacing w:line="250" w:lineRule="exact"/>
              <w:ind w:right="86"/>
              <w:rPr>
                <w:rFonts w:ascii="Arial" w:hAnsi="Arial" w:cs="Arial"/>
                <w:sz w:val="14"/>
                <w:szCs w:val="14"/>
              </w:rPr>
            </w:pPr>
            <w:r w:rsidRPr="003424A7">
              <w:rPr>
                <w:rFonts w:ascii="Arial" w:hAnsi="Arial" w:cs="Arial"/>
                <w:sz w:val="14"/>
                <w:szCs w:val="14"/>
              </w:rPr>
              <w:t>-</w:t>
            </w:r>
          </w:p>
        </w:tc>
        <w:tc>
          <w:tcPr>
            <w:tcW w:w="833" w:type="dxa"/>
            <w:vAlign w:val="bottom"/>
          </w:tcPr>
          <w:p w14:paraId="5AAEF7CF" w14:textId="77777777" w:rsidR="009A0440" w:rsidRPr="003424A7" w:rsidRDefault="00ED4889" w:rsidP="00986433">
            <w:pPr>
              <w:tabs>
                <w:tab w:val="decimal" w:pos="702"/>
              </w:tabs>
              <w:spacing w:line="250" w:lineRule="exact"/>
              <w:ind w:left="90" w:right="86"/>
              <w:rPr>
                <w:rFonts w:ascii="Arial" w:hAnsi="Arial" w:cs="Arial"/>
                <w:sz w:val="14"/>
                <w:szCs w:val="14"/>
              </w:rPr>
            </w:pPr>
            <w:r w:rsidRPr="003424A7">
              <w:rPr>
                <w:rFonts w:ascii="Arial" w:hAnsi="Arial" w:cs="Arial"/>
                <w:sz w:val="14"/>
                <w:szCs w:val="14"/>
              </w:rPr>
              <w:t>(12)</w:t>
            </w:r>
          </w:p>
        </w:tc>
        <w:tc>
          <w:tcPr>
            <w:tcW w:w="833" w:type="dxa"/>
            <w:vAlign w:val="bottom"/>
          </w:tcPr>
          <w:p w14:paraId="0565ADD3" w14:textId="77777777" w:rsidR="009A0440" w:rsidRPr="003424A7" w:rsidRDefault="00ED4889" w:rsidP="00986433">
            <w:pPr>
              <w:tabs>
                <w:tab w:val="decimal" w:pos="702"/>
              </w:tabs>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28CA212A" w14:textId="77777777" w:rsidR="009A0440" w:rsidRPr="003424A7" w:rsidRDefault="00ED4889" w:rsidP="00986433">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(13)</w:t>
            </w:r>
          </w:p>
        </w:tc>
      </w:tr>
      <w:tr w:rsidR="009A0440" w:rsidRPr="003424A7" w14:paraId="59D88B87" w14:textId="77777777" w:rsidTr="00A726CF">
        <w:trPr>
          <w:cantSplit/>
          <w:trHeight w:val="283"/>
        </w:trPr>
        <w:tc>
          <w:tcPr>
            <w:tcW w:w="1890" w:type="dxa"/>
            <w:vAlign w:val="bottom"/>
            <w:hideMark/>
          </w:tcPr>
          <w:p w14:paraId="2671C354" w14:textId="77777777" w:rsidR="009A0440" w:rsidRPr="003424A7" w:rsidRDefault="009A0440" w:rsidP="00986433">
            <w:pPr>
              <w:spacing w:line="250" w:lineRule="exact"/>
              <w:ind w:left="90"/>
              <w:rPr>
                <w:rFonts w:ascii="Arial" w:hAnsi="Arial" w:cs="Arial"/>
                <w:sz w:val="14"/>
                <w:szCs w:val="14"/>
                <w:cs/>
              </w:rPr>
            </w:pPr>
            <w:r w:rsidRPr="003424A7">
              <w:rPr>
                <w:rFonts w:ascii="Arial" w:hAnsi="Arial" w:cs="Arial"/>
                <w:sz w:val="14"/>
                <w:szCs w:val="14"/>
              </w:rPr>
              <w:t>Depreciation for the year</w:t>
            </w:r>
          </w:p>
        </w:tc>
        <w:tc>
          <w:tcPr>
            <w:tcW w:w="833" w:type="dxa"/>
          </w:tcPr>
          <w:p w14:paraId="755F3046"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tcPr>
          <w:p w14:paraId="5FCBE790" w14:textId="77777777" w:rsidR="009A0440" w:rsidRPr="003424A7" w:rsidRDefault="0007129D" w:rsidP="00986433">
            <w:pPr>
              <w:pBdr>
                <w:bottom w:val="single" w:sz="4" w:space="1" w:color="000000"/>
              </w:pBd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3</w:t>
            </w:r>
          </w:p>
        </w:tc>
        <w:tc>
          <w:tcPr>
            <w:tcW w:w="834" w:type="dxa"/>
          </w:tcPr>
          <w:p w14:paraId="2C7F5C26"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w:t>
            </w:r>
          </w:p>
        </w:tc>
        <w:tc>
          <w:tcPr>
            <w:tcW w:w="833" w:type="dxa"/>
          </w:tcPr>
          <w:p w14:paraId="2CFEF9AB"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1</w:t>
            </w:r>
          </w:p>
        </w:tc>
        <w:tc>
          <w:tcPr>
            <w:tcW w:w="833" w:type="dxa"/>
          </w:tcPr>
          <w:p w14:paraId="4CBCE31F"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0561F97A"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w:t>
            </w:r>
          </w:p>
        </w:tc>
        <w:tc>
          <w:tcPr>
            <w:tcW w:w="833" w:type="dxa"/>
          </w:tcPr>
          <w:p w14:paraId="1AAC6F4D"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17</w:t>
            </w:r>
          </w:p>
        </w:tc>
        <w:tc>
          <w:tcPr>
            <w:tcW w:w="833" w:type="dxa"/>
          </w:tcPr>
          <w:p w14:paraId="6436965E"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w:t>
            </w:r>
          </w:p>
        </w:tc>
        <w:tc>
          <w:tcPr>
            <w:tcW w:w="834" w:type="dxa"/>
          </w:tcPr>
          <w:p w14:paraId="1D33733C"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26</w:t>
            </w:r>
          </w:p>
        </w:tc>
      </w:tr>
      <w:tr w:rsidR="009A0440" w:rsidRPr="003424A7" w14:paraId="1729C4B4" w14:textId="77777777" w:rsidTr="00A726CF">
        <w:trPr>
          <w:cantSplit/>
          <w:trHeight w:val="283"/>
        </w:trPr>
        <w:tc>
          <w:tcPr>
            <w:tcW w:w="1890" w:type="dxa"/>
            <w:vAlign w:val="bottom"/>
            <w:hideMark/>
          </w:tcPr>
          <w:p w14:paraId="636DA5DD" w14:textId="77777777" w:rsidR="009A0440" w:rsidRPr="003424A7" w:rsidRDefault="009A0440" w:rsidP="00986433">
            <w:pPr>
              <w:spacing w:line="250" w:lineRule="exact"/>
              <w:ind w:left="90"/>
              <w:rPr>
                <w:rFonts w:ascii="Arial" w:hAnsi="Arial" w:cs="Arial"/>
                <w:sz w:val="14"/>
                <w:szCs w:val="14"/>
              </w:rPr>
            </w:pPr>
            <w:r w:rsidRPr="003424A7">
              <w:rPr>
                <w:rFonts w:ascii="Arial" w:hAnsi="Arial" w:cs="Arial"/>
                <w:sz w:val="14"/>
                <w:szCs w:val="14"/>
              </w:rPr>
              <w:t xml:space="preserve">31 December </w:t>
            </w:r>
            <w:r w:rsidR="00F96322" w:rsidRPr="003424A7">
              <w:rPr>
                <w:rFonts w:ascii="Arial" w:hAnsi="Arial" w:cs="Arial"/>
                <w:sz w:val="14"/>
                <w:szCs w:val="14"/>
              </w:rPr>
              <w:t>2022</w:t>
            </w:r>
          </w:p>
        </w:tc>
        <w:tc>
          <w:tcPr>
            <w:tcW w:w="833" w:type="dxa"/>
          </w:tcPr>
          <w:p w14:paraId="0080F7BD" w14:textId="77777777" w:rsidR="009A0440" w:rsidRPr="003424A7" w:rsidRDefault="0007129D"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tcPr>
          <w:p w14:paraId="6EACC913" w14:textId="77777777" w:rsidR="009A0440" w:rsidRPr="003424A7" w:rsidRDefault="0007129D" w:rsidP="00986433">
            <w:pPr>
              <w:pBdr>
                <w:bottom w:val="single" w:sz="4" w:space="1" w:color="000000"/>
              </w:pBdr>
              <w:tabs>
                <w:tab w:val="decimal" w:pos="790"/>
              </w:tabs>
              <w:snapToGrid w:val="0"/>
              <w:spacing w:line="250" w:lineRule="exact"/>
              <w:ind w:left="90" w:right="86"/>
              <w:rPr>
                <w:rFonts w:ascii="Arial" w:hAnsi="Arial" w:cs="Arial"/>
                <w:sz w:val="14"/>
                <w:szCs w:val="14"/>
                <w:cs/>
              </w:rPr>
            </w:pPr>
            <w:r w:rsidRPr="003424A7">
              <w:rPr>
                <w:rFonts w:ascii="Arial" w:hAnsi="Arial" w:cs="Arial"/>
                <w:sz w:val="14"/>
                <w:szCs w:val="14"/>
              </w:rPr>
              <w:t>11</w:t>
            </w:r>
          </w:p>
        </w:tc>
        <w:tc>
          <w:tcPr>
            <w:tcW w:w="834" w:type="dxa"/>
          </w:tcPr>
          <w:p w14:paraId="75AADFAD"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58</w:t>
            </w:r>
          </w:p>
        </w:tc>
        <w:tc>
          <w:tcPr>
            <w:tcW w:w="833" w:type="dxa"/>
          </w:tcPr>
          <w:p w14:paraId="3753EC4E"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6</w:t>
            </w:r>
          </w:p>
        </w:tc>
        <w:tc>
          <w:tcPr>
            <w:tcW w:w="833" w:type="dxa"/>
          </w:tcPr>
          <w:p w14:paraId="299D3AF0"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0FEAD16C"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11</w:t>
            </w:r>
          </w:p>
        </w:tc>
        <w:tc>
          <w:tcPr>
            <w:tcW w:w="833" w:type="dxa"/>
          </w:tcPr>
          <w:p w14:paraId="3E70D39B"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40</w:t>
            </w:r>
          </w:p>
        </w:tc>
        <w:tc>
          <w:tcPr>
            <w:tcW w:w="833" w:type="dxa"/>
          </w:tcPr>
          <w:p w14:paraId="0972C411"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7</w:t>
            </w:r>
          </w:p>
        </w:tc>
        <w:tc>
          <w:tcPr>
            <w:tcW w:w="834" w:type="dxa"/>
          </w:tcPr>
          <w:p w14:paraId="12D88317" w14:textId="77777777" w:rsidR="009A0440" w:rsidRPr="003424A7" w:rsidRDefault="00ED4889" w:rsidP="00986433">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133</w:t>
            </w:r>
          </w:p>
        </w:tc>
      </w:tr>
      <w:tr w:rsidR="009A0440" w:rsidRPr="003424A7" w14:paraId="16B43774" w14:textId="77777777" w:rsidTr="00A726CF">
        <w:trPr>
          <w:cantSplit/>
          <w:trHeight w:val="259"/>
        </w:trPr>
        <w:tc>
          <w:tcPr>
            <w:tcW w:w="1890" w:type="dxa"/>
            <w:vAlign w:val="bottom"/>
            <w:hideMark/>
          </w:tcPr>
          <w:p w14:paraId="386BDB79" w14:textId="77777777" w:rsidR="009A0440" w:rsidRPr="003424A7" w:rsidRDefault="009A0440" w:rsidP="00986433">
            <w:pPr>
              <w:spacing w:line="250" w:lineRule="exact"/>
              <w:ind w:left="90"/>
              <w:rPr>
                <w:rFonts w:ascii="Arial" w:hAnsi="Arial" w:cs="Arial"/>
                <w:sz w:val="14"/>
                <w:szCs w:val="14"/>
                <w:u w:val="single"/>
                <w:cs/>
              </w:rPr>
            </w:pPr>
            <w:r w:rsidRPr="003424A7">
              <w:rPr>
                <w:rFonts w:ascii="Arial" w:hAnsi="Arial" w:cs="Arial"/>
                <w:sz w:val="14"/>
                <w:szCs w:val="14"/>
                <w:u w:val="single"/>
              </w:rPr>
              <w:t>Net book value</w:t>
            </w:r>
          </w:p>
        </w:tc>
        <w:tc>
          <w:tcPr>
            <w:tcW w:w="833" w:type="dxa"/>
          </w:tcPr>
          <w:p w14:paraId="1CCF7FA2" w14:textId="77777777" w:rsidR="009A0440" w:rsidRPr="003424A7" w:rsidRDefault="009A0440" w:rsidP="00986433">
            <w:pPr>
              <w:tabs>
                <w:tab w:val="decimal" w:pos="702"/>
              </w:tabs>
              <w:snapToGrid w:val="0"/>
              <w:spacing w:line="250" w:lineRule="exact"/>
              <w:ind w:left="90" w:right="86"/>
              <w:rPr>
                <w:rFonts w:ascii="Arial" w:hAnsi="Arial" w:cs="Arial"/>
                <w:sz w:val="14"/>
                <w:szCs w:val="14"/>
              </w:rPr>
            </w:pPr>
          </w:p>
        </w:tc>
        <w:tc>
          <w:tcPr>
            <w:tcW w:w="967" w:type="dxa"/>
          </w:tcPr>
          <w:p w14:paraId="5F60390D" w14:textId="77777777" w:rsidR="009A0440" w:rsidRPr="003424A7" w:rsidRDefault="009A0440" w:rsidP="00986433">
            <w:pPr>
              <w:tabs>
                <w:tab w:val="decimal" w:pos="790"/>
              </w:tabs>
              <w:snapToGrid w:val="0"/>
              <w:spacing w:line="250" w:lineRule="exact"/>
              <w:ind w:left="90" w:right="86"/>
              <w:rPr>
                <w:rFonts w:ascii="Arial" w:hAnsi="Arial" w:cs="Arial"/>
                <w:sz w:val="14"/>
                <w:szCs w:val="14"/>
              </w:rPr>
            </w:pPr>
          </w:p>
        </w:tc>
        <w:tc>
          <w:tcPr>
            <w:tcW w:w="834" w:type="dxa"/>
          </w:tcPr>
          <w:p w14:paraId="09798157" w14:textId="77777777" w:rsidR="009A0440" w:rsidRPr="003424A7" w:rsidRDefault="009A0440" w:rsidP="00986433">
            <w:pPr>
              <w:tabs>
                <w:tab w:val="decimal" w:pos="702"/>
              </w:tabs>
              <w:snapToGrid w:val="0"/>
              <w:spacing w:line="250" w:lineRule="exact"/>
              <w:ind w:left="90" w:right="86"/>
              <w:rPr>
                <w:rFonts w:ascii="Arial" w:hAnsi="Arial" w:cs="Arial"/>
                <w:sz w:val="14"/>
                <w:szCs w:val="14"/>
              </w:rPr>
            </w:pPr>
          </w:p>
        </w:tc>
        <w:tc>
          <w:tcPr>
            <w:tcW w:w="833" w:type="dxa"/>
          </w:tcPr>
          <w:p w14:paraId="1563A360" w14:textId="77777777" w:rsidR="009A0440" w:rsidRPr="003424A7" w:rsidRDefault="009A0440" w:rsidP="00986433">
            <w:pPr>
              <w:tabs>
                <w:tab w:val="decimal" w:pos="702"/>
              </w:tabs>
              <w:snapToGrid w:val="0"/>
              <w:spacing w:line="250" w:lineRule="exact"/>
              <w:ind w:left="90" w:right="86"/>
              <w:rPr>
                <w:rFonts w:ascii="Arial" w:hAnsi="Arial" w:cs="Arial"/>
                <w:sz w:val="14"/>
                <w:szCs w:val="14"/>
              </w:rPr>
            </w:pPr>
          </w:p>
        </w:tc>
        <w:tc>
          <w:tcPr>
            <w:tcW w:w="833" w:type="dxa"/>
          </w:tcPr>
          <w:p w14:paraId="2A7F5944" w14:textId="77777777" w:rsidR="009A0440" w:rsidRPr="003424A7" w:rsidRDefault="009A0440" w:rsidP="00986433">
            <w:pPr>
              <w:tabs>
                <w:tab w:val="decimal" w:pos="702"/>
              </w:tabs>
              <w:snapToGrid w:val="0"/>
              <w:spacing w:line="250" w:lineRule="exact"/>
              <w:ind w:left="90" w:right="86"/>
              <w:rPr>
                <w:rFonts w:ascii="Arial" w:hAnsi="Arial" w:cs="Arial"/>
                <w:sz w:val="14"/>
                <w:szCs w:val="14"/>
              </w:rPr>
            </w:pPr>
          </w:p>
        </w:tc>
        <w:tc>
          <w:tcPr>
            <w:tcW w:w="834" w:type="dxa"/>
          </w:tcPr>
          <w:p w14:paraId="729052CD" w14:textId="77777777" w:rsidR="009A0440" w:rsidRPr="003424A7" w:rsidRDefault="009A0440" w:rsidP="00986433">
            <w:pPr>
              <w:tabs>
                <w:tab w:val="decimal" w:pos="702"/>
              </w:tabs>
              <w:snapToGrid w:val="0"/>
              <w:spacing w:line="250" w:lineRule="exact"/>
              <w:ind w:left="90" w:right="86"/>
              <w:rPr>
                <w:rFonts w:ascii="Arial" w:hAnsi="Arial" w:cs="Arial"/>
                <w:sz w:val="14"/>
                <w:szCs w:val="14"/>
                <w:cs/>
              </w:rPr>
            </w:pPr>
          </w:p>
        </w:tc>
        <w:tc>
          <w:tcPr>
            <w:tcW w:w="833" w:type="dxa"/>
          </w:tcPr>
          <w:p w14:paraId="25C57F28" w14:textId="77777777" w:rsidR="009A0440" w:rsidRPr="003424A7" w:rsidRDefault="009A0440" w:rsidP="00986433">
            <w:pPr>
              <w:tabs>
                <w:tab w:val="decimal" w:pos="702"/>
              </w:tabs>
              <w:snapToGrid w:val="0"/>
              <w:spacing w:line="250" w:lineRule="exact"/>
              <w:ind w:left="90" w:right="86"/>
              <w:rPr>
                <w:rFonts w:ascii="Arial" w:hAnsi="Arial" w:cs="Arial"/>
                <w:sz w:val="14"/>
                <w:szCs w:val="14"/>
                <w:cs/>
              </w:rPr>
            </w:pPr>
          </w:p>
        </w:tc>
        <w:tc>
          <w:tcPr>
            <w:tcW w:w="833" w:type="dxa"/>
          </w:tcPr>
          <w:p w14:paraId="24ABDE9A" w14:textId="77777777" w:rsidR="009A0440" w:rsidRPr="003424A7" w:rsidRDefault="009A0440" w:rsidP="00986433">
            <w:pPr>
              <w:tabs>
                <w:tab w:val="decimal" w:pos="702"/>
              </w:tabs>
              <w:snapToGrid w:val="0"/>
              <w:spacing w:line="250" w:lineRule="exact"/>
              <w:ind w:left="90" w:right="86"/>
              <w:rPr>
                <w:rFonts w:ascii="Arial" w:hAnsi="Arial" w:cs="Arial"/>
                <w:sz w:val="14"/>
                <w:szCs w:val="14"/>
                <w:cs/>
              </w:rPr>
            </w:pPr>
          </w:p>
        </w:tc>
        <w:tc>
          <w:tcPr>
            <w:tcW w:w="834" w:type="dxa"/>
          </w:tcPr>
          <w:p w14:paraId="70876ED8" w14:textId="77777777" w:rsidR="009A0440" w:rsidRPr="003424A7" w:rsidRDefault="009A0440" w:rsidP="00986433">
            <w:pPr>
              <w:tabs>
                <w:tab w:val="decimal" w:pos="702"/>
              </w:tabs>
              <w:snapToGrid w:val="0"/>
              <w:spacing w:line="250" w:lineRule="exact"/>
              <w:ind w:left="90" w:right="86"/>
              <w:rPr>
                <w:rFonts w:ascii="Arial" w:hAnsi="Arial" w:cs="Arial"/>
                <w:sz w:val="14"/>
                <w:szCs w:val="14"/>
                <w:cs/>
              </w:rPr>
            </w:pPr>
          </w:p>
        </w:tc>
      </w:tr>
      <w:tr w:rsidR="009A0440" w:rsidRPr="003424A7" w14:paraId="6FF28BCA" w14:textId="77777777" w:rsidTr="00A726CF">
        <w:trPr>
          <w:cantSplit/>
          <w:trHeight w:val="306"/>
        </w:trPr>
        <w:tc>
          <w:tcPr>
            <w:tcW w:w="1890" w:type="dxa"/>
            <w:vAlign w:val="bottom"/>
            <w:hideMark/>
          </w:tcPr>
          <w:p w14:paraId="1AC00EAC" w14:textId="77777777" w:rsidR="009A0440" w:rsidRPr="003424A7" w:rsidRDefault="009A0440" w:rsidP="00986433">
            <w:pPr>
              <w:spacing w:line="250" w:lineRule="exact"/>
              <w:ind w:left="90"/>
              <w:rPr>
                <w:rFonts w:ascii="Arial" w:hAnsi="Arial" w:cs="Cordia New"/>
                <w:sz w:val="14"/>
                <w:szCs w:val="14"/>
                <w:cs/>
              </w:rPr>
            </w:pPr>
            <w:r w:rsidRPr="003424A7">
              <w:rPr>
                <w:rFonts w:ascii="Arial" w:hAnsi="Arial" w:cs="Arial"/>
                <w:sz w:val="14"/>
                <w:szCs w:val="14"/>
              </w:rPr>
              <w:t xml:space="preserve">31 December </w:t>
            </w:r>
            <w:r w:rsidR="00F96322" w:rsidRPr="003424A7">
              <w:rPr>
                <w:rFonts w:ascii="Arial" w:hAnsi="Arial" w:cs="Arial"/>
                <w:sz w:val="14"/>
                <w:szCs w:val="14"/>
              </w:rPr>
              <w:t>2022</w:t>
            </w:r>
          </w:p>
        </w:tc>
        <w:tc>
          <w:tcPr>
            <w:tcW w:w="833" w:type="dxa"/>
          </w:tcPr>
          <w:p w14:paraId="54FF926F" w14:textId="77777777" w:rsidR="009A0440" w:rsidRPr="003424A7" w:rsidRDefault="00ED4889" w:rsidP="00986433">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23</w:t>
            </w:r>
          </w:p>
        </w:tc>
        <w:tc>
          <w:tcPr>
            <w:tcW w:w="967" w:type="dxa"/>
          </w:tcPr>
          <w:p w14:paraId="6BA17DC5" w14:textId="77777777" w:rsidR="009A0440" w:rsidRPr="003424A7" w:rsidRDefault="00ED4889" w:rsidP="00986433">
            <w:pPr>
              <w:pBdr>
                <w:bottom w:val="double" w:sz="4" w:space="1" w:color="auto"/>
              </w:pBdr>
              <w:tabs>
                <w:tab w:val="decimal" w:pos="790"/>
              </w:tabs>
              <w:snapToGrid w:val="0"/>
              <w:spacing w:line="250" w:lineRule="exact"/>
              <w:ind w:left="90" w:right="86"/>
              <w:rPr>
                <w:rFonts w:ascii="Arial" w:hAnsi="Arial" w:cs="Arial"/>
                <w:sz w:val="14"/>
                <w:szCs w:val="14"/>
                <w:cs/>
              </w:rPr>
            </w:pPr>
            <w:r w:rsidRPr="003424A7">
              <w:rPr>
                <w:rFonts w:ascii="Arial" w:hAnsi="Arial" w:cs="Arial"/>
                <w:sz w:val="14"/>
                <w:szCs w:val="14"/>
              </w:rPr>
              <w:t>35</w:t>
            </w:r>
          </w:p>
        </w:tc>
        <w:tc>
          <w:tcPr>
            <w:tcW w:w="834" w:type="dxa"/>
          </w:tcPr>
          <w:p w14:paraId="2D62D96A" w14:textId="77777777" w:rsidR="009A0440" w:rsidRPr="003424A7" w:rsidRDefault="00ED4889" w:rsidP="00986433">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6</w:t>
            </w:r>
          </w:p>
        </w:tc>
        <w:tc>
          <w:tcPr>
            <w:tcW w:w="833" w:type="dxa"/>
          </w:tcPr>
          <w:p w14:paraId="443B923F" w14:textId="77777777" w:rsidR="009A0440" w:rsidRPr="003424A7" w:rsidRDefault="00ED4889" w:rsidP="00986433">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3" w:type="dxa"/>
          </w:tcPr>
          <w:p w14:paraId="3C665374" w14:textId="77777777" w:rsidR="009A0440" w:rsidRPr="003424A7" w:rsidRDefault="00ED4889" w:rsidP="00986433">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4" w:type="dxa"/>
          </w:tcPr>
          <w:p w14:paraId="3C9C5771" w14:textId="77777777" w:rsidR="009A0440" w:rsidRPr="003424A7" w:rsidRDefault="00ED4889" w:rsidP="00986433">
            <w:pPr>
              <w:pBdr>
                <w:bottom w:val="double" w:sz="4" w:space="1" w:color="auto"/>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6</w:t>
            </w:r>
          </w:p>
        </w:tc>
        <w:tc>
          <w:tcPr>
            <w:tcW w:w="833" w:type="dxa"/>
          </w:tcPr>
          <w:p w14:paraId="54D35CC5" w14:textId="77777777" w:rsidR="009A0440" w:rsidRPr="003424A7" w:rsidRDefault="00ED4889" w:rsidP="00986433">
            <w:pPr>
              <w:pBdr>
                <w:bottom w:val="double" w:sz="4" w:space="1" w:color="auto"/>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53</w:t>
            </w:r>
          </w:p>
        </w:tc>
        <w:tc>
          <w:tcPr>
            <w:tcW w:w="833" w:type="dxa"/>
          </w:tcPr>
          <w:p w14:paraId="4B9ADFC9" w14:textId="77777777" w:rsidR="009A0440" w:rsidRPr="003424A7" w:rsidRDefault="00ED4889" w:rsidP="00986433">
            <w:pPr>
              <w:pBdr>
                <w:bottom w:val="double" w:sz="4" w:space="1" w:color="auto"/>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8</w:t>
            </w:r>
          </w:p>
        </w:tc>
        <w:tc>
          <w:tcPr>
            <w:tcW w:w="834" w:type="dxa"/>
          </w:tcPr>
          <w:p w14:paraId="0F880348" w14:textId="77777777" w:rsidR="009A0440" w:rsidRPr="003424A7" w:rsidRDefault="00ED4889" w:rsidP="00986433">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131</w:t>
            </w:r>
          </w:p>
        </w:tc>
      </w:tr>
      <w:tr w:rsidR="003C65E2" w:rsidRPr="003424A7" w14:paraId="226C10B3" w14:textId="77777777" w:rsidTr="003C65E2">
        <w:trPr>
          <w:cantSplit/>
          <w:trHeight w:val="294"/>
        </w:trPr>
        <w:tc>
          <w:tcPr>
            <w:tcW w:w="2723" w:type="dxa"/>
            <w:gridSpan w:val="2"/>
            <w:vAlign w:val="center"/>
            <w:hideMark/>
          </w:tcPr>
          <w:p w14:paraId="0D700AF9" w14:textId="74EC8DCE" w:rsidR="003C65E2" w:rsidRPr="003424A7" w:rsidRDefault="003C65E2" w:rsidP="003C65E2">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Depreciation charged for the year</w:t>
            </w:r>
          </w:p>
        </w:tc>
        <w:tc>
          <w:tcPr>
            <w:tcW w:w="967" w:type="dxa"/>
          </w:tcPr>
          <w:p w14:paraId="1E61BAD7" w14:textId="77777777" w:rsidR="003C65E2" w:rsidRPr="003424A7" w:rsidRDefault="003C65E2" w:rsidP="00986433">
            <w:pPr>
              <w:tabs>
                <w:tab w:val="decimal" w:pos="702"/>
              </w:tabs>
              <w:snapToGrid w:val="0"/>
              <w:spacing w:line="250" w:lineRule="exact"/>
              <w:ind w:left="90" w:right="86"/>
              <w:rPr>
                <w:rFonts w:ascii="Arial" w:hAnsi="Arial" w:cs="Arial"/>
                <w:sz w:val="14"/>
                <w:szCs w:val="14"/>
                <w:cs/>
              </w:rPr>
            </w:pPr>
          </w:p>
        </w:tc>
        <w:tc>
          <w:tcPr>
            <w:tcW w:w="834" w:type="dxa"/>
          </w:tcPr>
          <w:p w14:paraId="26498F6B" w14:textId="77777777" w:rsidR="003C65E2" w:rsidRPr="003424A7" w:rsidRDefault="003C65E2" w:rsidP="00986433">
            <w:pPr>
              <w:tabs>
                <w:tab w:val="decimal" w:pos="702"/>
              </w:tabs>
              <w:snapToGrid w:val="0"/>
              <w:spacing w:line="250" w:lineRule="exact"/>
              <w:ind w:left="90" w:right="86"/>
              <w:rPr>
                <w:rFonts w:ascii="Arial" w:hAnsi="Arial" w:cs="Arial"/>
                <w:sz w:val="14"/>
                <w:szCs w:val="14"/>
                <w:cs/>
              </w:rPr>
            </w:pPr>
          </w:p>
        </w:tc>
        <w:tc>
          <w:tcPr>
            <w:tcW w:w="833" w:type="dxa"/>
          </w:tcPr>
          <w:p w14:paraId="6F0FB005" w14:textId="77777777" w:rsidR="003C65E2" w:rsidRPr="003424A7" w:rsidRDefault="003C65E2" w:rsidP="00986433">
            <w:pPr>
              <w:tabs>
                <w:tab w:val="decimal" w:pos="702"/>
              </w:tabs>
              <w:snapToGrid w:val="0"/>
              <w:spacing w:line="250" w:lineRule="exact"/>
              <w:ind w:left="90" w:right="86"/>
              <w:rPr>
                <w:rFonts w:ascii="Arial" w:hAnsi="Arial" w:cs="Arial"/>
                <w:sz w:val="14"/>
                <w:szCs w:val="14"/>
                <w:cs/>
              </w:rPr>
            </w:pPr>
          </w:p>
        </w:tc>
        <w:tc>
          <w:tcPr>
            <w:tcW w:w="833" w:type="dxa"/>
          </w:tcPr>
          <w:p w14:paraId="47E099D7" w14:textId="77777777" w:rsidR="003C65E2" w:rsidRPr="003424A7" w:rsidRDefault="003C65E2" w:rsidP="00986433">
            <w:pPr>
              <w:tabs>
                <w:tab w:val="decimal" w:pos="702"/>
              </w:tabs>
              <w:snapToGrid w:val="0"/>
              <w:spacing w:line="250" w:lineRule="exact"/>
              <w:ind w:left="90" w:right="86"/>
              <w:rPr>
                <w:rFonts w:ascii="Arial" w:hAnsi="Arial" w:cs="Arial"/>
                <w:sz w:val="14"/>
                <w:szCs w:val="14"/>
                <w:cs/>
              </w:rPr>
            </w:pPr>
          </w:p>
        </w:tc>
        <w:tc>
          <w:tcPr>
            <w:tcW w:w="834" w:type="dxa"/>
          </w:tcPr>
          <w:p w14:paraId="0E7AA7D9" w14:textId="77777777" w:rsidR="003C65E2" w:rsidRPr="003424A7" w:rsidRDefault="003C65E2" w:rsidP="00986433">
            <w:pPr>
              <w:tabs>
                <w:tab w:val="decimal" w:pos="702"/>
              </w:tabs>
              <w:snapToGrid w:val="0"/>
              <w:spacing w:line="250" w:lineRule="exact"/>
              <w:ind w:left="90" w:right="86"/>
              <w:rPr>
                <w:rFonts w:ascii="Arial" w:hAnsi="Arial" w:cs="Arial"/>
                <w:sz w:val="14"/>
                <w:szCs w:val="14"/>
              </w:rPr>
            </w:pPr>
          </w:p>
        </w:tc>
        <w:tc>
          <w:tcPr>
            <w:tcW w:w="833" w:type="dxa"/>
          </w:tcPr>
          <w:p w14:paraId="1285E209" w14:textId="77777777" w:rsidR="003C65E2" w:rsidRPr="003424A7" w:rsidRDefault="003C65E2" w:rsidP="00986433">
            <w:pPr>
              <w:tabs>
                <w:tab w:val="decimal" w:pos="702"/>
              </w:tabs>
              <w:snapToGrid w:val="0"/>
              <w:spacing w:line="250" w:lineRule="exact"/>
              <w:ind w:left="90" w:right="86"/>
              <w:rPr>
                <w:rFonts w:ascii="Arial" w:hAnsi="Arial" w:cs="Arial"/>
                <w:sz w:val="14"/>
                <w:szCs w:val="14"/>
              </w:rPr>
            </w:pPr>
          </w:p>
        </w:tc>
        <w:tc>
          <w:tcPr>
            <w:tcW w:w="833" w:type="dxa"/>
          </w:tcPr>
          <w:p w14:paraId="353D4192" w14:textId="77777777" w:rsidR="003C65E2" w:rsidRPr="003424A7" w:rsidRDefault="003C65E2" w:rsidP="00986433">
            <w:pPr>
              <w:tabs>
                <w:tab w:val="decimal" w:pos="702"/>
              </w:tabs>
              <w:snapToGrid w:val="0"/>
              <w:spacing w:line="250" w:lineRule="exact"/>
              <w:ind w:left="90" w:right="86"/>
              <w:rPr>
                <w:rFonts w:ascii="Arial" w:hAnsi="Arial" w:cs="Arial"/>
                <w:sz w:val="14"/>
                <w:szCs w:val="14"/>
              </w:rPr>
            </w:pPr>
          </w:p>
        </w:tc>
        <w:tc>
          <w:tcPr>
            <w:tcW w:w="834" w:type="dxa"/>
            <w:vAlign w:val="bottom"/>
          </w:tcPr>
          <w:p w14:paraId="0A0950C3" w14:textId="77777777" w:rsidR="003C65E2" w:rsidRPr="003424A7" w:rsidRDefault="003C65E2" w:rsidP="00A726CF">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26</w:t>
            </w:r>
          </w:p>
        </w:tc>
      </w:tr>
    </w:tbl>
    <w:p w14:paraId="26C95DEC" w14:textId="77777777" w:rsidR="00F96322" w:rsidRPr="003424A7" w:rsidRDefault="00F96322" w:rsidP="00F96322">
      <w:pPr>
        <w:spacing w:line="340" w:lineRule="exact"/>
        <w:ind w:right="-367"/>
        <w:jc w:val="right"/>
        <w:rPr>
          <w:rFonts w:ascii="Arial" w:hAnsi="Arial" w:cs="Arial"/>
          <w:b/>
          <w:bCs/>
          <w:sz w:val="14"/>
          <w:szCs w:val="14"/>
        </w:rPr>
      </w:pPr>
      <w:bookmarkStart w:id="17" w:name="_Toc458524154"/>
      <w:r w:rsidRPr="003424A7">
        <w:rPr>
          <w:rFonts w:ascii="Arial" w:hAnsi="Arial" w:cs="Arial"/>
          <w:sz w:val="14"/>
          <w:szCs w:val="14"/>
        </w:rPr>
        <w:t>(Unit: Million Baht)</w:t>
      </w:r>
      <w:r w:rsidRPr="003424A7">
        <w:rPr>
          <w:rFonts w:ascii="Arial" w:hAnsi="Arial" w:cs="Arial"/>
          <w:sz w:val="14"/>
          <w:szCs w:val="14"/>
          <w:cs/>
        </w:rPr>
        <w:t xml:space="preserve"> </w:t>
      </w:r>
    </w:p>
    <w:tbl>
      <w:tblPr>
        <w:tblW w:w="9524" w:type="dxa"/>
        <w:tblInd w:w="450" w:type="dxa"/>
        <w:tblLayout w:type="fixed"/>
        <w:tblCellMar>
          <w:left w:w="0" w:type="dxa"/>
          <w:right w:w="0" w:type="dxa"/>
        </w:tblCellMar>
        <w:tblLook w:val="04A0" w:firstRow="1" w:lastRow="0" w:firstColumn="1" w:lastColumn="0" w:noHBand="0" w:noVBand="1"/>
      </w:tblPr>
      <w:tblGrid>
        <w:gridCol w:w="1890"/>
        <w:gridCol w:w="833"/>
        <w:gridCol w:w="967"/>
        <w:gridCol w:w="834"/>
        <w:gridCol w:w="833"/>
        <w:gridCol w:w="833"/>
        <w:gridCol w:w="834"/>
        <w:gridCol w:w="833"/>
        <w:gridCol w:w="833"/>
        <w:gridCol w:w="834"/>
      </w:tblGrid>
      <w:tr w:rsidR="00F96322" w:rsidRPr="003424A7" w14:paraId="0286B833" w14:textId="77777777" w:rsidTr="00565F92">
        <w:trPr>
          <w:cantSplit/>
          <w:trHeight w:val="259"/>
        </w:trPr>
        <w:tc>
          <w:tcPr>
            <w:tcW w:w="1890" w:type="dxa"/>
            <w:vAlign w:val="bottom"/>
          </w:tcPr>
          <w:p w14:paraId="1624F7BC" w14:textId="77777777" w:rsidR="00F96322" w:rsidRPr="003424A7" w:rsidRDefault="00F96322" w:rsidP="00565F92">
            <w:pPr>
              <w:snapToGrid w:val="0"/>
              <w:spacing w:line="250" w:lineRule="exact"/>
              <w:ind w:left="90" w:right="86"/>
              <w:rPr>
                <w:rFonts w:ascii="Arial" w:hAnsi="Arial" w:cs="Arial"/>
                <w:sz w:val="14"/>
                <w:szCs w:val="14"/>
                <w:u w:val="single"/>
              </w:rPr>
            </w:pPr>
          </w:p>
        </w:tc>
        <w:tc>
          <w:tcPr>
            <w:tcW w:w="7634" w:type="dxa"/>
            <w:gridSpan w:val="9"/>
            <w:vAlign w:val="bottom"/>
          </w:tcPr>
          <w:p w14:paraId="2340A856" w14:textId="77777777" w:rsidR="00F96322" w:rsidRPr="003424A7" w:rsidRDefault="00F96322" w:rsidP="00565F92">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Separate financial statements</w:t>
            </w:r>
          </w:p>
        </w:tc>
      </w:tr>
      <w:tr w:rsidR="00F96322" w:rsidRPr="003424A7" w14:paraId="61D0B120" w14:textId="77777777" w:rsidTr="00565F92">
        <w:trPr>
          <w:cantSplit/>
          <w:trHeight w:val="259"/>
        </w:trPr>
        <w:tc>
          <w:tcPr>
            <w:tcW w:w="1890" w:type="dxa"/>
            <w:vAlign w:val="bottom"/>
          </w:tcPr>
          <w:p w14:paraId="05551E8C" w14:textId="77777777" w:rsidR="00F96322" w:rsidRPr="003424A7" w:rsidRDefault="00F96322" w:rsidP="00565F92">
            <w:pPr>
              <w:snapToGrid w:val="0"/>
              <w:spacing w:line="250" w:lineRule="exact"/>
              <w:ind w:left="90" w:right="86"/>
              <w:rPr>
                <w:rFonts w:ascii="Arial" w:hAnsi="Arial" w:cs="Arial"/>
                <w:sz w:val="14"/>
                <w:szCs w:val="14"/>
                <w:u w:val="single"/>
              </w:rPr>
            </w:pPr>
          </w:p>
        </w:tc>
        <w:tc>
          <w:tcPr>
            <w:tcW w:w="7634" w:type="dxa"/>
            <w:gridSpan w:val="9"/>
            <w:vAlign w:val="bottom"/>
          </w:tcPr>
          <w:p w14:paraId="2D81A62C" w14:textId="32A80AD8" w:rsidR="00F96322" w:rsidRPr="003424A7" w:rsidRDefault="00F96322" w:rsidP="00565F92">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 xml:space="preserve">For the year ended 31 December </w:t>
            </w:r>
            <w:r w:rsidR="00B15F56" w:rsidRPr="003424A7">
              <w:rPr>
                <w:rFonts w:ascii="Arial" w:hAnsi="Arial" w:cs="Arial"/>
                <w:sz w:val="14"/>
                <w:szCs w:val="14"/>
              </w:rPr>
              <w:t>202</w:t>
            </w:r>
            <w:r w:rsidR="00B1297F" w:rsidRPr="003424A7">
              <w:rPr>
                <w:rFonts w:ascii="Arial" w:hAnsi="Arial" w:cs="Arial"/>
                <w:sz w:val="14"/>
                <w:szCs w:val="14"/>
              </w:rPr>
              <w:t>1</w:t>
            </w:r>
          </w:p>
        </w:tc>
      </w:tr>
      <w:tr w:rsidR="00F96322" w:rsidRPr="003424A7" w14:paraId="3808D756" w14:textId="77777777" w:rsidTr="00565F92">
        <w:trPr>
          <w:cantSplit/>
          <w:trHeight w:val="259"/>
        </w:trPr>
        <w:tc>
          <w:tcPr>
            <w:tcW w:w="1890" w:type="dxa"/>
            <w:vAlign w:val="bottom"/>
          </w:tcPr>
          <w:p w14:paraId="1E2810B3" w14:textId="77777777" w:rsidR="00F96322" w:rsidRPr="003424A7" w:rsidRDefault="00F96322" w:rsidP="00565F92">
            <w:pPr>
              <w:snapToGrid w:val="0"/>
              <w:spacing w:line="250" w:lineRule="exact"/>
              <w:ind w:left="90" w:right="86"/>
              <w:rPr>
                <w:rFonts w:ascii="Arial" w:hAnsi="Arial" w:cs="Arial"/>
                <w:sz w:val="14"/>
                <w:szCs w:val="14"/>
                <w:u w:val="single"/>
              </w:rPr>
            </w:pPr>
          </w:p>
        </w:tc>
        <w:tc>
          <w:tcPr>
            <w:tcW w:w="1800" w:type="dxa"/>
            <w:gridSpan w:val="2"/>
            <w:vAlign w:val="bottom"/>
          </w:tcPr>
          <w:p w14:paraId="02156CC3" w14:textId="77777777" w:rsidR="00F96322" w:rsidRPr="003424A7" w:rsidRDefault="00F96322" w:rsidP="00565F92">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Revaluation basis</w:t>
            </w:r>
          </w:p>
        </w:tc>
        <w:tc>
          <w:tcPr>
            <w:tcW w:w="5000" w:type="dxa"/>
            <w:gridSpan w:val="6"/>
            <w:vAlign w:val="bottom"/>
          </w:tcPr>
          <w:p w14:paraId="0AFA1E21" w14:textId="77777777" w:rsidR="00F96322" w:rsidRPr="003424A7" w:rsidRDefault="00F96322" w:rsidP="00565F92">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Cost basis</w:t>
            </w:r>
          </w:p>
        </w:tc>
        <w:tc>
          <w:tcPr>
            <w:tcW w:w="834" w:type="dxa"/>
            <w:vAlign w:val="bottom"/>
          </w:tcPr>
          <w:p w14:paraId="38628EB0"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r>
      <w:tr w:rsidR="00F96322" w:rsidRPr="003424A7" w14:paraId="1FB04D21" w14:textId="77777777" w:rsidTr="00565F92">
        <w:trPr>
          <w:cantSplit/>
          <w:trHeight w:val="259"/>
        </w:trPr>
        <w:tc>
          <w:tcPr>
            <w:tcW w:w="1890" w:type="dxa"/>
            <w:vAlign w:val="bottom"/>
          </w:tcPr>
          <w:p w14:paraId="4639CDE4" w14:textId="77777777" w:rsidR="00F96322" w:rsidRPr="003424A7" w:rsidRDefault="00F96322" w:rsidP="00565F92">
            <w:pPr>
              <w:snapToGrid w:val="0"/>
              <w:spacing w:line="250" w:lineRule="exact"/>
              <w:ind w:left="90" w:right="86"/>
              <w:rPr>
                <w:rFonts w:ascii="Arial" w:hAnsi="Arial" w:cs="Arial"/>
                <w:sz w:val="14"/>
                <w:szCs w:val="14"/>
                <w:u w:val="single"/>
              </w:rPr>
            </w:pPr>
          </w:p>
        </w:tc>
        <w:tc>
          <w:tcPr>
            <w:tcW w:w="833" w:type="dxa"/>
            <w:vAlign w:val="bottom"/>
          </w:tcPr>
          <w:p w14:paraId="329C80E4" w14:textId="77777777" w:rsidR="00F96322" w:rsidRPr="003424A7" w:rsidRDefault="00F96322" w:rsidP="00565F92">
            <w:pPr>
              <w:tabs>
                <w:tab w:val="decimal" w:pos="792"/>
              </w:tabs>
              <w:snapToGrid w:val="0"/>
              <w:spacing w:line="250" w:lineRule="exact"/>
              <w:ind w:left="90" w:right="86"/>
              <w:jc w:val="center"/>
              <w:rPr>
                <w:rFonts w:ascii="Arial" w:hAnsi="Arial" w:cs="Arial"/>
                <w:sz w:val="14"/>
                <w:szCs w:val="14"/>
                <w:cs/>
              </w:rPr>
            </w:pPr>
          </w:p>
        </w:tc>
        <w:tc>
          <w:tcPr>
            <w:tcW w:w="967" w:type="dxa"/>
            <w:vAlign w:val="bottom"/>
          </w:tcPr>
          <w:p w14:paraId="3909753C" w14:textId="77777777" w:rsidR="00F96322" w:rsidRPr="003424A7" w:rsidRDefault="00F96322" w:rsidP="00565F92">
            <w:pPr>
              <w:snapToGrid w:val="0"/>
              <w:spacing w:line="250" w:lineRule="exact"/>
              <w:ind w:left="90" w:right="86"/>
              <w:jc w:val="center"/>
              <w:rPr>
                <w:rFonts w:ascii="Arial" w:hAnsi="Arial" w:cs="Arial"/>
                <w:sz w:val="14"/>
                <w:szCs w:val="14"/>
                <w:cs/>
              </w:rPr>
            </w:pPr>
            <w:r w:rsidRPr="003424A7">
              <w:rPr>
                <w:rFonts w:ascii="Arial" w:hAnsi="Arial" w:cs="Arial"/>
                <w:sz w:val="14"/>
                <w:szCs w:val="14"/>
              </w:rPr>
              <w:t>Buildings</w:t>
            </w:r>
          </w:p>
        </w:tc>
        <w:tc>
          <w:tcPr>
            <w:tcW w:w="834" w:type="dxa"/>
            <w:vAlign w:val="bottom"/>
          </w:tcPr>
          <w:p w14:paraId="3AE3406F"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r w:rsidRPr="003424A7">
              <w:rPr>
                <w:rFonts w:ascii="Arial" w:hAnsi="Arial" w:cs="Arial"/>
                <w:sz w:val="14"/>
                <w:szCs w:val="14"/>
              </w:rPr>
              <w:t>Furniture,</w:t>
            </w:r>
          </w:p>
        </w:tc>
        <w:tc>
          <w:tcPr>
            <w:tcW w:w="833" w:type="dxa"/>
            <w:vAlign w:val="bottom"/>
          </w:tcPr>
          <w:p w14:paraId="3B2BC0A9"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c>
          <w:tcPr>
            <w:tcW w:w="833" w:type="dxa"/>
            <w:vAlign w:val="bottom"/>
          </w:tcPr>
          <w:p w14:paraId="188AE12C"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c>
          <w:tcPr>
            <w:tcW w:w="2500" w:type="dxa"/>
            <w:gridSpan w:val="3"/>
          </w:tcPr>
          <w:p w14:paraId="22ED1D4B" w14:textId="77777777" w:rsidR="00F96322" w:rsidRPr="003424A7" w:rsidRDefault="00F96322" w:rsidP="00565F92">
            <w:pPr>
              <w:pBdr>
                <w:bottom w:val="single" w:sz="4" w:space="1" w:color="auto"/>
              </w:pBdr>
              <w:snapToGrid w:val="0"/>
              <w:spacing w:line="250" w:lineRule="exact"/>
              <w:ind w:left="90" w:right="86"/>
              <w:jc w:val="center"/>
              <w:rPr>
                <w:rFonts w:ascii="Arial" w:hAnsi="Arial" w:cs="Arial"/>
                <w:sz w:val="14"/>
                <w:szCs w:val="14"/>
                <w:cs/>
              </w:rPr>
            </w:pPr>
            <w:r w:rsidRPr="003424A7">
              <w:rPr>
                <w:rFonts w:ascii="Arial" w:hAnsi="Arial" w:cs="Arial"/>
                <w:sz w:val="14"/>
                <w:szCs w:val="14"/>
              </w:rPr>
              <w:t>Right-of-use assets</w:t>
            </w:r>
          </w:p>
        </w:tc>
        <w:tc>
          <w:tcPr>
            <w:tcW w:w="834" w:type="dxa"/>
            <w:vAlign w:val="bottom"/>
          </w:tcPr>
          <w:p w14:paraId="7D898495"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r>
      <w:tr w:rsidR="00F96322" w:rsidRPr="003424A7" w14:paraId="2C82D3D2" w14:textId="77777777" w:rsidTr="00565F92">
        <w:trPr>
          <w:cantSplit/>
          <w:trHeight w:val="259"/>
        </w:trPr>
        <w:tc>
          <w:tcPr>
            <w:tcW w:w="1890" w:type="dxa"/>
            <w:vAlign w:val="bottom"/>
          </w:tcPr>
          <w:p w14:paraId="498BAE59" w14:textId="77777777" w:rsidR="00F96322" w:rsidRPr="003424A7" w:rsidRDefault="00F96322" w:rsidP="00565F92">
            <w:pPr>
              <w:snapToGrid w:val="0"/>
              <w:spacing w:line="250" w:lineRule="exact"/>
              <w:ind w:left="90" w:right="86"/>
              <w:rPr>
                <w:rFonts w:ascii="Arial" w:hAnsi="Arial" w:cs="Arial"/>
                <w:sz w:val="14"/>
                <w:szCs w:val="14"/>
                <w:u w:val="single"/>
              </w:rPr>
            </w:pPr>
          </w:p>
        </w:tc>
        <w:tc>
          <w:tcPr>
            <w:tcW w:w="833" w:type="dxa"/>
            <w:vAlign w:val="bottom"/>
          </w:tcPr>
          <w:p w14:paraId="0EAC717D" w14:textId="77777777" w:rsidR="00F96322" w:rsidRPr="003424A7" w:rsidRDefault="00F96322" w:rsidP="00565F92">
            <w:pPr>
              <w:pBdr>
                <w:bottom w:val="single" w:sz="4" w:space="1" w:color="auto"/>
              </w:pBdr>
              <w:snapToGrid w:val="0"/>
              <w:spacing w:line="250" w:lineRule="exact"/>
              <w:ind w:left="86" w:right="86"/>
              <w:jc w:val="center"/>
              <w:rPr>
                <w:rFonts w:ascii="Arial" w:hAnsi="Arial" w:cs="Arial"/>
                <w:sz w:val="14"/>
                <w:szCs w:val="14"/>
              </w:rPr>
            </w:pPr>
            <w:r w:rsidRPr="003424A7">
              <w:rPr>
                <w:rFonts w:ascii="Arial" w:hAnsi="Arial" w:cs="Arial"/>
                <w:sz w:val="14"/>
                <w:szCs w:val="14"/>
              </w:rPr>
              <w:t>Land</w:t>
            </w:r>
          </w:p>
        </w:tc>
        <w:tc>
          <w:tcPr>
            <w:tcW w:w="967" w:type="dxa"/>
            <w:vAlign w:val="bottom"/>
          </w:tcPr>
          <w:p w14:paraId="088A8422" w14:textId="77777777" w:rsidR="00F96322" w:rsidRPr="003424A7" w:rsidRDefault="00F96322" w:rsidP="00565F92">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 xml:space="preserve">and buildings </w:t>
            </w:r>
            <w:r w:rsidRPr="003424A7">
              <w:rPr>
                <w:rFonts w:ascii="Arial" w:hAnsi="Arial" w:cs="Arial"/>
                <w:spacing w:val="-4"/>
                <w:sz w:val="14"/>
                <w:szCs w:val="14"/>
              </w:rPr>
              <w:t>improvement</w:t>
            </w:r>
          </w:p>
        </w:tc>
        <w:tc>
          <w:tcPr>
            <w:tcW w:w="834" w:type="dxa"/>
            <w:vAlign w:val="bottom"/>
          </w:tcPr>
          <w:p w14:paraId="44FBB6E9" w14:textId="77777777" w:rsidR="00F96322" w:rsidRPr="003424A7" w:rsidRDefault="00F96322" w:rsidP="00565F92">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pacing w:val="-2"/>
                <w:sz w:val="14"/>
                <w:szCs w:val="14"/>
              </w:rPr>
              <w:t>fixtures and</w:t>
            </w:r>
            <w:r w:rsidRPr="003424A7">
              <w:rPr>
                <w:rFonts w:ascii="Arial" w:hAnsi="Arial" w:cs="Arial"/>
                <w:sz w:val="14"/>
                <w:szCs w:val="14"/>
              </w:rPr>
              <w:t xml:space="preserve"> equipment</w:t>
            </w:r>
          </w:p>
        </w:tc>
        <w:tc>
          <w:tcPr>
            <w:tcW w:w="833" w:type="dxa"/>
            <w:vAlign w:val="bottom"/>
          </w:tcPr>
          <w:p w14:paraId="07A4E915" w14:textId="77777777" w:rsidR="00F96322" w:rsidRPr="003424A7" w:rsidRDefault="00F96322" w:rsidP="00565F92">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Vehicles</w:t>
            </w:r>
          </w:p>
        </w:tc>
        <w:tc>
          <w:tcPr>
            <w:tcW w:w="833" w:type="dxa"/>
            <w:vAlign w:val="bottom"/>
          </w:tcPr>
          <w:p w14:paraId="5C8E7556" w14:textId="77777777" w:rsidR="00F96322" w:rsidRPr="003424A7" w:rsidRDefault="00F96322" w:rsidP="00565F92">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 xml:space="preserve">Assets under     </w:t>
            </w:r>
            <w:r w:rsidRPr="003424A7">
              <w:rPr>
                <w:rFonts w:ascii="Arial" w:hAnsi="Arial" w:cs="Arial"/>
                <w:spacing w:val="-6"/>
                <w:sz w:val="14"/>
                <w:szCs w:val="14"/>
              </w:rPr>
              <w:t>installation</w:t>
            </w:r>
          </w:p>
        </w:tc>
        <w:tc>
          <w:tcPr>
            <w:tcW w:w="834" w:type="dxa"/>
            <w:vAlign w:val="bottom"/>
          </w:tcPr>
          <w:p w14:paraId="6038529C" w14:textId="77777777" w:rsidR="00F96322" w:rsidRPr="003424A7" w:rsidRDefault="00F96322" w:rsidP="00565F92">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Land</w:t>
            </w:r>
          </w:p>
        </w:tc>
        <w:tc>
          <w:tcPr>
            <w:tcW w:w="833" w:type="dxa"/>
            <w:vAlign w:val="bottom"/>
          </w:tcPr>
          <w:p w14:paraId="6BC619DD" w14:textId="77777777" w:rsidR="00F96322" w:rsidRPr="003424A7" w:rsidRDefault="00F96322" w:rsidP="00565F92">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7"/>
              </w:rPr>
              <w:t>Buildings</w:t>
            </w:r>
          </w:p>
        </w:tc>
        <w:tc>
          <w:tcPr>
            <w:tcW w:w="833" w:type="dxa"/>
            <w:vAlign w:val="bottom"/>
          </w:tcPr>
          <w:p w14:paraId="29DB2268" w14:textId="77777777" w:rsidR="00F96322" w:rsidRPr="003424A7" w:rsidRDefault="00F96322" w:rsidP="00565F92">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Vehicles</w:t>
            </w:r>
          </w:p>
        </w:tc>
        <w:tc>
          <w:tcPr>
            <w:tcW w:w="834" w:type="dxa"/>
            <w:vAlign w:val="bottom"/>
          </w:tcPr>
          <w:p w14:paraId="56C3B1A4" w14:textId="77777777" w:rsidR="00F96322" w:rsidRPr="003424A7" w:rsidRDefault="00F96322" w:rsidP="00565F92">
            <w:pPr>
              <w:pBdr>
                <w:bottom w:val="single" w:sz="4" w:space="1" w:color="auto"/>
              </w:pBdr>
              <w:snapToGrid w:val="0"/>
              <w:spacing w:line="250" w:lineRule="exact"/>
              <w:ind w:left="86" w:right="86"/>
              <w:jc w:val="center"/>
              <w:rPr>
                <w:rFonts w:ascii="Arial" w:hAnsi="Arial" w:cs="Arial"/>
                <w:sz w:val="14"/>
                <w:szCs w:val="14"/>
                <w:cs/>
              </w:rPr>
            </w:pPr>
            <w:r w:rsidRPr="003424A7">
              <w:rPr>
                <w:rFonts w:ascii="Arial" w:hAnsi="Arial" w:cs="Arial"/>
                <w:sz w:val="14"/>
                <w:szCs w:val="14"/>
              </w:rPr>
              <w:t>Total</w:t>
            </w:r>
          </w:p>
        </w:tc>
      </w:tr>
      <w:tr w:rsidR="00F96322" w:rsidRPr="003424A7" w14:paraId="7FEC9206" w14:textId="77777777" w:rsidTr="00565F92">
        <w:trPr>
          <w:cantSplit/>
          <w:trHeight w:val="259"/>
        </w:trPr>
        <w:tc>
          <w:tcPr>
            <w:tcW w:w="1890" w:type="dxa"/>
            <w:vAlign w:val="bottom"/>
            <w:hideMark/>
          </w:tcPr>
          <w:p w14:paraId="3204E0B4" w14:textId="77777777" w:rsidR="00F96322" w:rsidRPr="003424A7" w:rsidRDefault="00F96322" w:rsidP="00565F92">
            <w:pPr>
              <w:snapToGrid w:val="0"/>
              <w:spacing w:line="250" w:lineRule="exact"/>
              <w:ind w:left="90" w:right="86"/>
              <w:rPr>
                <w:rFonts w:ascii="Arial" w:hAnsi="Arial" w:cs="Arial"/>
                <w:sz w:val="14"/>
                <w:szCs w:val="14"/>
              </w:rPr>
            </w:pPr>
            <w:r w:rsidRPr="003424A7">
              <w:rPr>
                <w:rFonts w:ascii="Arial" w:hAnsi="Arial" w:cs="Arial"/>
                <w:sz w:val="14"/>
                <w:szCs w:val="14"/>
                <w:u w:val="single"/>
              </w:rPr>
              <w:t>Cost/Revaluation</w:t>
            </w:r>
          </w:p>
        </w:tc>
        <w:tc>
          <w:tcPr>
            <w:tcW w:w="833" w:type="dxa"/>
            <w:vAlign w:val="bottom"/>
          </w:tcPr>
          <w:p w14:paraId="002D22D3" w14:textId="77777777" w:rsidR="00F96322" w:rsidRPr="003424A7" w:rsidRDefault="00F96322" w:rsidP="00565F92">
            <w:pPr>
              <w:tabs>
                <w:tab w:val="decimal" w:pos="792"/>
              </w:tabs>
              <w:snapToGrid w:val="0"/>
              <w:spacing w:line="250" w:lineRule="exact"/>
              <w:ind w:left="90" w:right="86"/>
              <w:rPr>
                <w:rFonts w:ascii="Arial" w:hAnsi="Arial" w:cs="Arial"/>
                <w:sz w:val="14"/>
                <w:szCs w:val="14"/>
              </w:rPr>
            </w:pPr>
          </w:p>
        </w:tc>
        <w:tc>
          <w:tcPr>
            <w:tcW w:w="967" w:type="dxa"/>
            <w:vAlign w:val="bottom"/>
          </w:tcPr>
          <w:p w14:paraId="5E9DAC6D"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c>
          <w:tcPr>
            <w:tcW w:w="834" w:type="dxa"/>
            <w:vAlign w:val="bottom"/>
          </w:tcPr>
          <w:p w14:paraId="61ECBF24"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c>
          <w:tcPr>
            <w:tcW w:w="833" w:type="dxa"/>
            <w:vAlign w:val="bottom"/>
          </w:tcPr>
          <w:p w14:paraId="526DC5BB"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c>
          <w:tcPr>
            <w:tcW w:w="833" w:type="dxa"/>
            <w:vAlign w:val="bottom"/>
          </w:tcPr>
          <w:p w14:paraId="58478839"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c>
          <w:tcPr>
            <w:tcW w:w="834" w:type="dxa"/>
          </w:tcPr>
          <w:p w14:paraId="4B41E51F"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c>
          <w:tcPr>
            <w:tcW w:w="833" w:type="dxa"/>
          </w:tcPr>
          <w:p w14:paraId="39FFBE1D"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c>
          <w:tcPr>
            <w:tcW w:w="833" w:type="dxa"/>
          </w:tcPr>
          <w:p w14:paraId="232D2EEF"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c>
          <w:tcPr>
            <w:tcW w:w="834" w:type="dxa"/>
            <w:vAlign w:val="bottom"/>
          </w:tcPr>
          <w:p w14:paraId="176E5CD8" w14:textId="77777777" w:rsidR="00F96322" w:rsidRPr="003424A7" w:rsidRDefault="00F96322" w:rsidP="00565F92">
            <w:pPr>
              <w:tabs>
                <w:tab w:val="decimal" w:pos="792"/>
              </w:tabs>
              <w:snapToGrid w:val="0"/>
              <w:spacing w:line="250" w:lineRule="exact"/>
              <w:ind w:left="90" w:right="86"/>
              <w:rPr>
                <w:rFonts w:ascii="Arial" w:hAnsi="Arial" w:cs="Arial"/>
                <w:sz w:val="14"/>
                <w:szCs w:val="14"/>
                <w:cs/>
              </w:rPr>
            </w:pPr>
          </w:p>
        </w:tc>
      </w:tr>
      <w:tr w:rsidR="00F96322" w:rsidRPr="003424A7" w14:paraId="66FD66AE" w14:textId="77777777" w:rsidTr="00565F92">
        <w:trPr>
          <w:cantSplit/>
          <w:trHeight w:val="248"/>
        </w:trPr>
        <w:tc>
          <w:tcPr>
            <w:tcW w:w="1890" w:type="dxa"/>
            <w:vAlign w:val="bottom"/>
            <w:hideMark/>
          </w:tcPr>
          <w:p w14:paraId="31AADBEE" w14:textId="78DDA043" w:rsidR="00F96322" w:rsidRPr="003424A7" w:rsidRDefault="00F96322" w:rsidP="00565F92">
            <w:pPr>
              <w:spacing w:line="250" w:lineRule="exact"/>
              <w:ind w:left="90"/>
              <w:rPr>
                <w:rFonts w:ascii="Arial" w:hAnsi="Arial" w:cs="Cordia New"/>
                <w:sz w:val="14"/>
                <w:szCs w:val="14"/>
                <w:u w:val="single"/>
                <w:cs/>
              </w:rPr>
            </w:pPr>
            <w:r w:rsidRPr="003424A7">
              <w:rPr>
                <w:rFonts w:ascii="Arial" w:hAnsi="Arial" w:cs="Arial"/>
                <w:sz w:val="14"/>
                <w:szCs w:val="14"/>
              </w:rPr>
              <w:t xml:space="preserve">1 January </w:t>
            </w:r>
            <w:r w:rsidR="00B15F56" w:rsidRPr="003424A7">
              <w:rPr>
                <w:rFonts w:ascii="Arial" w:hAnsi="Arial" w:cs="Arial"/>
                <w:sz w:val="14"/>
                <w:szCs w:val="14"/>
              </w:rPr>
              <w:t>202</w:t>
            </w:r>
            <w:r w:rsidR="00B1297F" w:rsidRPr="003424A7">
              <w:rPr>
                <w:rFonts w:ascii="Arial" w:hAnsi="Arial" w:cs="Arial"/>
                <w:sz w:val="14"/>
                <w:szCs w:val="14"/>
              </w:rPr>
              <w:t>1</w:t>
            </w:r>
          </w:p>
        </w:tc>
        <w:tc>
          <w:tcPr>
            <w:tcW w:w="833" w:type="dxa"/>
          </w:tcPr>
          <w:p w14:paraId="02C3F4BC"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23</w:t>
            </w:r>
          </w:p>
        </w:tc>
        <w:tc>
          <w:tcPr>
            <w:tcW w:w="967" w:type="dxa"/>
          </w:tcPr>
          <w:p w14:paraId="32907769" w14:textId="77777777" w:rsidR="00F96322" w:rsidRPr="003424A7" w:rsidRDefault="00F96322" w:rsidP="00565F92">
            <w:pPr>
              <w:tabs>
                <w:tab w:val="decimal" w:pos="790"/>
              </w:tabs>
              <w:snapToGrid w:val="0"/>
              <w:spacing w:line="250" w:lineRule="exact"/>
              <w:ind w:left="90" w:right="86"/>
              <w:rPr>
                <w:rFonts w:ascii="Arial" w:hAnsi="Arial" w:cs="Arial"/>
                <w:sz w:val="14"/>
                <w:szCs w:val="14"/>
                <w:cs/>
              </w:rPr>
            </w:pPr>
            <w:r w:rsidRPr="003424A7">
              <w:rPr>
                <w:rFonts w:ascii="Arial" w:hAnsi="Arial" w:cs="Arial"/>
                <w:sz w:val="14"/>
                <w:szCs w:val="14"/>
              </w:rPr>
              <w:t>46</w:t>
            </w:r>
          </w:p>
        </w:tc>
        <w:tc>
          <w:tcPr>
            <w:tcW w:w="834" w:type="dxa"/>
          </w:tcPr>
          <w:p w14:paraId="6B41C9F1"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60</w:t>
            </w:r>
          </w:p>
        </w:tc>
        <w:tc>
          <w:tcPr>
            <w:tcW w:w="833" w:type="dxa"/>
          </w:tcPr>
          <w:p w14:paraId="55ED0861"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17</w:t>
            </w:r>
          </w:p>
        </w:tc>
        <w:tc>
          <w:tcPr>
            <w:tcW w:w="833" w:type="dxa"/>
          </w:tcPr>
          <w:p w14:paraId="01674563"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71DD99C3"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5D60D3E3"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74</w:t>
            </w:r>
          </w:p>
        </w:tc>
        <w:tc>
          <w:tcPr>
            <w:tcW w:w="833" w:type="dxa"/>
            <w:vAlign w:val="bottom"/>
          </w:tcPr>
          <w:p w14:paraId="66AD8F31" w14:textId="77777777" w:rsidR="00F96322" w:rsidRPr="003424A7" w:rsidRDefault="00F96322" w:rsidP="00565F92">
            <w:pPr>
              <w:tabs>
                <w:tab w:val="decimal" w:pos="702"/>
              </w:tabs>
              <w:snapToGrid w:val="0"/>
              <w:spacing w:line="250" w:lineRule="exact"/>
              <w:ind w:right="86"/>
              <w:rPr>
                <w:rFonts w:ascii="Arial" w:hAnsi="Arial" w:cs="Arial"/>
                <w:sz w:val="14"/>
                <w:szCs w:val="14"/>
              </w:rPr>
            </w:pPr>
            <w:r w:rsidRPr="003424A7">
              <w:rPr>
                <w:rFonts w:ascii="Arial" w:hAnsi="Arial" w:cs="Arial"/>
                <w:sz w:val="14"/>
                <w:szCs w:val="14"/>
              </w:rPr>
              <w:t>9</w:t>
            </w:r>
          </w:p>
        </w:tc>
        <w:tc>
          <w:tcPr>
            <w:tcW w:w="834" w:type="dxa"/>
            <w:vAlign w:val="bottom"/>
          </w:tcPr>
          <w:p w14:paraId="2B5B41F0"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229</w:t>
            </w:r>
          </w:p>
        </w:tc>
      </w:tr>
      <w:tr w:rsidR="00F96322" w:rsidRPr="003424A7" w14:paraId="18722E46" w14:textId="77777777" w:rsidTr="00565F92">
        <w:trPr>
          <w:cantSplit/>
          <w:trHeight w:val="74"/>
        </w:trPr>
        <w:tc>
          <w:tcPr>
            <w:tcW w:w="1890" w:type="dxa"/>
            <w:vAlign w:val="bottom"/>
          </w:tcPr>
          <w:p w14:paraId="225920E4" w14:textId="77777777" w:rsidR="00F96322" w:rsidRPr="003424A7" w:rsidRDefault="00F96322" w:rsidP="00565F92">
            <w:pPr>
              <w:spacing w:line="250" w:lineRule="exact"/>
              <w:ind w:left="181" w:right="-92" w:hanging="91"/>
              <w:rPr>
                <w:rFonts w:ascii="Arial" w:hAnsi="Arial" w:cs="Arial"/>
                <w:spacing w:val="-2"/>
                <w:sz w:val="14"/>
                <w:szCs w:val="14"/>
              </w:rPr>
            </w:pPr>
            <w:r w:rsidRPr="003424A7">
              <w:rPr>
                <w:rFonts w:ascii="Arial" w:hAnsi="Arial" w:cs="Arial"/>
                <w:spacing w:val="-2"/>
                <w:sz w:val="14"/>
                <w:szCs w:val="14"/>
              </w:rPr>
              <w:t>Transfer type</w:t>
            </w:r>
          </w:p>
        </w:tc>
        <w:tc>
          <w:tcPr>
            <w:tcW w:w="833" w:type="dxa"/>
            <w:vAlign w:val="bottom"/>
          </w:tcPr>
          <w:p w14:paraId="504F9216"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vAlign w:val="bottom"/>
          </w:tcPr>
          <w:p w14:paraId="17A425DE" w14:textId="77777777" w:rsidR="00F96322" w:rsidRPr="003424A7" w:rsidRDefault="00F96322" w:rsidP="00565F92">
            <w:pP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0F4D8141"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2B6458A8"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43A9E7CB"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682E2A84" w14:textId="77777777" w:rsidR="00F96322" w:rsidRPr="003424A7" w:rsidRDefault="00F96322" w:rsidP="00565F92">
            <w:pPr>
              <w:tabs>
                <w:tab w:val="decimal" w:pos="702"/>
              </w:tabs>
              <w:spacing w:line="250" w:lineRule="exact"/>
              <w:ind w:left="90" w:right="86"/>
              <w:rPr>
                <w:rFonts w:ascii="Arial" w:hAnsi="Arial" w:cs="Arial"/>
                <w:sz w:val="14"/>
                <w:szCs w:val="14"/>
              </w:rPr>
            </w:pPr>
            <w:r w:rsidRPr="003424A7">
              <w:rPr>
                <w:rFonts w:ascii="Arial" w:hAnsi="Arial" w:cs="Arial"/>
                <w:sz w:val="14"/>
                <w:szCs w:val="14"/>
              </w:rPr>
              <w:t>17</w:t>
            </w:r>
          </w:p>
        </w:tc>
        <w:tc>
          <w:tcPr>
            <w:tcW w:w="833" w:type="dxa"/>
            <w:vAlign w:val="bottom"/>
          </w:tcPr>
          <w:p w14:paraId="4E21E6A4" w14:textId="77777777" w:rsidR="00F96322" w:rsidRPr="003424A7" w:rsidRDefault="00F96322" w:rsidP="00565F92">
            <w:pPr>
              <w:tabs>
                <w:tab w:val="decimal" w:pos="702"/>
              </w:tabs>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0599EF82" w14:textId="77777777" w:rsidR="00F96322" w:rsidRPr="003424A7" w:rsidRDefault="00F96322" w:rsidP="00565F92">
            <w:pPr>
              <w:tabs>
                <w:tab w:val="decimal" w:pos="702"/>
              </w:tabs>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7D85FE1A"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17</w:t>
            </w:r>
          </w:p>
        </w:tc>
      </w:tr>
      <w:tr w:rsidR="00F96322" w:rsidRPr="003424A7" w14:paraId="0D55700F" w14:textId="77777777" w:rsidTr="00565F92">
        <w:trPr>
          <w:cantSplit/>
          <w:trHeight w:val="259"/>
        </w:trPr>
        <w:tc>
          <w:tcPr>
            <w:tcW w:w="1890" w:type="dxa"/>
            <w:vAlign w:val="bottom"/>
            <w:hideMark/>
          </w:tcPr>
          <w:p w14:paraId="6F65EC99" w14:textId="77777777" w:rsidR="00F96322" w:rsidRPr="003424A7" w:rsidRDefault="00F96322" w:rsidP="00565F92">
            <w:pPr>
              <w:spacing w:line="250" w:lineRule="exact"/>
              <w:ind w:left="90"/>
              <w:rPr>
                <w:rFonts w:ascii="Arial" w:hAnsi="Arial" w:cs="Arial"/>
                <w:sz w:val="14"/>
                <w:szCs w:val="14"/>
                <w:u w:val="single"/>
              </w:rPr>
            </w:pPr>
            <w:r w:rsidRPr="003424A7">
              <w:rPr>
                <w:rFonts w:ascii="Arial" w:hAnsi="Arial" w:cs="Arial"/>
                <w:sz w:val="14"/>
                <w:szCs w:val="14"/>
              </w:rPr>
              <w:t>Additions/new contracts</w:t>
            </w:r>
          </w:p>
        </w:tc>
        <w:tc>
          <w:tcPr>
            <w:tcW w:w="833" w:type="dxa"/>
            <w:vAlign w:val="bottom"/>
          </w:tcPr>
          <w:p w14:paraId="34329A20"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vAlign w:val="bottom"/>
          </w:tcPr>
          <w:p w14:paraId="144F90E0" w14:textId="77777777" w:rsidR="00F96322" w:rsidRPr="003424A7" w:rsidRDefault="00F96322" w:rsidP="00565F92">
            <w:pP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4B758D48"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w:t>
            </w:r>
          </w:p>
        </w:tc>
        <w:tc>
          <w:tcPr>
            <w:tcW w:w="833" w:type="dxa"/>
            <w:vAlign w:val="bottom"/>
          </w:tcPr>
          <w:p w14:paraId="77B9EDED"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3" w:type="dxa"/>
            <w:vAlign w:val="bottom"/>
          </w:tcPr>
          <w:p w14:paraId="32E99715"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4" w:type="dxa"/>
          </w:tcPr>
          <w:p w14:paraId="4655CF61"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65019267"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40</w:t>
            </w:r>
          </w:p>
        </w:tc>
        <w:tc>
          <w:tcPr>
            <w:tcW w:w="833" w:type="dxa"/>
            <w:vAlign w:val="bottom"/>
          </w:tcPr>
          <w:p w14:paraId="085A7547"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1151E1F0"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42</w:t>
            </w:r>
          </w:p>
        </w:tc>
      </w:tr>
      <w:tr w:rsidR="00F96322" w:rsidRPr="003424A7" w14:paraId="56CEE74D" w14:textId="77777777" w:rsidTr="00565F92">
        <w:trPr>
          <w:cantSplit/>
          <w:trHeight w:val="283"/>
        </w:trPr>
        <w:tc>
          <w:tcPr>
            <w:tcW w:w="1890" w:type="dxa"/>
            <w:vAlign w:val="bottom"/>
            <w:hideMark/>
          </w:tcPr>
          <w:p w14:paraId="21B8A7F3" w14:textId="77777777" w:rsidR="00F96322" w:rsidRPr="003424A7" w:rsidRDefault="00F96322" w:rsidP="00565F92">
            <w:pPr>
              <w:spacing w:line="250" w:lineRule="exact"/>
              <w:ind w:left="90"/>
              <w:rPr>
                <w:rFonts w:ascii="Arial" w:hAnsi="Arial" w:cs="Arial"/>
                <w:sz w:val="14"/>
                <w:szCs w:val="14"/>
                <w:cs/>
              </w:rPr>
            </w:pPr>
            <w:r w:rsidRPr="003424A7">
              <w:rPr>
                <w:rFonts w:ascii="Arial" w:hAnsi="Arial" w:cs="Arial"/>
                <w:sz w:val="14"/>
                <w:szCs w:val="14"/>
              </w:rPr>
              <w:t>Transfers/disposals</w:t>
            </w:r>
          </w:p>
        </w:tc>
        <w:tc>
          <w:tcPr>
            <w:tcW w:w="833" w:type="dxa"/>
            <w:vAlign w:val="bottom"/>
          </w:tcPr>
          <w:p w14:paraId="440FC71B"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vAlign w:val="bottom"/>
          </w:tcPr>
          <w:p w14:paraId="2C5628A2" w14:textId="77777777" w:rsidR="00F96322" w:rsidRPr="003424A7" w:rsidRDefault="00F96322" w:rsidP="00565F92">
            <w:pPr>
              <w:pBdr>
                <w:bottom w:val="single" w:sz="4" w:space="1" w:color="000000"/>
              </w:pBd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00618FD2"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3" w:type="dxa"/>
            <w:vAlign w:val="bottom"/>
          </w:tcPr>
          <w:p w14:paraId="39D70AE9"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(11)</w:t>
            </w:r>
          </w:p>
        </w:tc>
        <w:tc>
          <w:tcPr>
            <w:tcW w:w="833" w:type="dxa"/>
            <w:vAlign w:val="bottom"/>
          </w:tcPr>
          <w:p w14:paraId="09CA5927"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4" w:type="dxa"/>
          </w:tcPr>
          <w:p w14:paraId="32CADA20"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2B1ED6DE"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5925C2F0"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18B4452F"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(11)</w:t>
            </w:r>
          </w:p>
        </w:tc>
      </w:tr>
      <w:tr w:rsidR="00F96322" w:rsidRPr="003424A7" w14:paraId="74374B2C" w14:textId="77777777" w:rsidTr="00565F92">
        <w:trPr>
          <w:cantSplit/>
          <w:trHeight w:val="283"/>
        </w:trPr>
        <w:tc>
          <w:tcPr>
            <w:tcW w:w="1890" w:type="dxa"/>
            <w:vAlign w:val="bottom"/>
            <w:hideMark/>
          </w:tcPr>
          <w:p w14:paraId="5A8C5CE6" w14:textId="400B4BAE" w:rsidR="00F96322" w:rsidRPr="003424A7" w:rsidRDefault="00F96322" w:rsidP="00565F92">
            <w:pPr>
              <w:spacing w:line="250" w:lineRule="exact"/>
              <w:ind w:left="90"/>
              <w:rPr>
                <w:rFonts w:ascii="Arial" w:hAnsi="Arial" w:cs="Arial"/>
                <w:sz w:val="14"/>
                <w:szCs w:val="14"/>
              </w:rPr>
            </w:pPr>
            <w:r w:rsidRPr="003424A7">
              <w:rPr>
                <w:rFonts w:ascii="Arial" w:hAnsi="Arial" w:cs="Arial"/>
                <w:sz w:val="14"/>
                <w:szCs w:val="14"/>
              </w:rPr>
              <w:t xml:space="preserve">31 December </w:t>
            </w:r>
            <w:r w:rsidR="00B15F56" w:rsidRPr="003424A7">
              <w:rPr>
                <w:rFonts w:ascii="Arial" w:hAnsi="Arial" w:cs="Arial"/>
                <w:sz w:val="14"/>
                <w:szCs w:val="14"/>
              </w:rPr>
              <w:t>202</w:t>
            </w:r>
            <w:r w:rsidR="00B1297F" w:rsidRPr="003424A7">
              <w:rPr>
                <w:rFonts w:ascii="Arial" w:hAnsi="Arial" w:cs="Arial"/>
                <w:sz w:val="14"/>
                <w:szCs w:val="14"/>
              </w:rPr>
              <w:t>1</w:t>
            </w:r>
          </w:p>
        </w:tc>
        <w:tc>
          <w:tcPr>
            <w:tcW w:w="833" w:type="dxa"/>
            <w:vAlign w:val="bottom"/>
          </w:tcPr>
          <w:p w14:paraId="55D4BAEC"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23</w:t>
            </w:r>
          </w:p>
        </w:tc>
        <w:tc>
          <w:tcPr>
            <w:tcW w:w="967" w:type="dxa"/>
            <w:vAlign w:val="bottom"/>
          </w:tcPr>
          <w:p w14:paraId="5D13C1A1" w14:textId="77777777" w:rsidR="00F96322" w:rsidRPr="003424A7" w:rsidRDefault="00F96322" w:rsidP="00565F92">
            <w:pPr>
              <w:pBdr>
                <w:bottom w:val="single" w:sz="4" w:space="1" w:color="000000"/>
              </w:pBd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46</w:t>
            </w:r>
          </w:p>
        </w:tc>
        <w:tc>
          <w:tcPr>
            <w:tcW w:w="834" w:type="dxa"/>
            <w:vAlign w:val="bottom"/>
          </w:tcPr>
          <w:p w14:paraId="59F82BC8"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62</w:t>
            </w:r>
          </w:p>
        </w:tc>
        <w:tc>
          <w:tcPr>
            <w:tcW w:w="833" w:type="dxa"/>
            <w:vAlign w:val="bottom"/>
          </w:tcPr>
          <w:p w14:paraId="20B47FE2"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6</w:t>
            </w:r>
          </w:p>
        </w:tc>
        <w:tc>
          <w:tcPr>
            <w:tcW w:w="833" w:type="dxa"/>
            <w:vAlign w:val="bottom"/>
          </w:tcPr>
          <w:p w14:paraId="479ACDFA"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4" w:type="dxa"/>
          </w:tcPr>
          <w:p w14:paraId="18DCD799"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17</w:t>
            </w:r>
          </w:p>
        </w:tc>
        <w:tc>
          <w:tcPr>
            <w:tcW w:w="833" w:type="dxa"/>
            <w:vAlign w:val="bottom"/>
          </w:tcPr>
          <w:p w14:paraId="6B47D202"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114</w:t>
            </w:r>
          </w:p>
        </w:tc>
        <w:tc>
          <w:tcPr>
            <w:tcW w:w="833" w:type="dxa"/>
            <w:vAlign w:val="bottom"/>
          </w:tcPr>
          <w:p w14:paraId="3D50973B"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9</w:t>
            </w:r>
          </w:p>
        </w:tc>
        <w:tc>
          <w:tcPr>
            <w:tcW w:w="834" w:type="dxa"/>
            <w:vAlign w:val="bottom"/>
          </w:tcPr>
          <w:p w14:paraId="57C679B0"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277</w:t>
            </w:r>
          </w:p>
        </w:tc>
      </w:tr>
      <w:tr w:rsidR="00F96322" w:rsidRPr="003424A7" w14:paraId="7055DB99" w14:textId="77777777" w:rsidTr="00565F92">
        <w:trPr>
          <w:cantSplit/>
          <w:trHeight w:val="259"/>
        </w:trPr>
        <w:tc>
          <w:tcPr>
            <w:tcW w:w="1890" w:type="dxa"/>
            <w:vAlign w:val="bottom"/>
            <w:hideMark/>
          </w:tcPr>
          <w:p w14:paraId="084BC8F4" w14:textId="77777777" w:rsidR="00F96322" w:rsidRPr="003424A7" w:rsidRDefault="00F96322" w:rsidP="00565F92">
            <w:pPr>
              <w:spacing w:line="250" w:lineRule="exact"/>
              <w:ind w:left="90"/>
              <w:rPr>
                <w:rFonts w:ascii="Arial" w:hAnsi="Arial" w:cs="Arial"/>
                <w:sz w:val="14"/>
                <w:szCs w:val="14"/>
                <w:u w:val="single"/>
              </w:rPr>
            </w:pPr>
            <w:r w:rsidRPr="003424A7">
              <w:rPr>
                <w:rFonts w:ascii="Arial" w:hAnsi="Arial" w:cs="Arial"/>
                <w:sz w:val="14"/>
                <w:szCs w:val="14"/>
                <w:u w:val="single"/>
              </w:rPr>
              <w:t>Accumulated depreciation</w:t>
            </w:r>
          </w:p>
        </w:tc>
        <w:tc>
          <w:tcPr>
            <w:tcW w:w="833" w:type="dxa"/>
          </w:tcPr>
          <w:p w14:paraId="5E68F6C1"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p>
        </w:tc>
        <w:tc>
          <w:tcPr>
            <w:tcW w:w="967" w:type="dxa"/>
          </w:tcPr>
          <w:p w14:paraId="7BCF3A34" w14:textId="77777777" w:rsidR="00F96322" w:rsidRPr="003424A7" w:rsidRDefault="00F96322" w:rsidP="00565F92">
            <w:pPr>
              <w:tabs>
                <w:tab w:val="decimal" w:pos="790"/>
              </w:tabs>
              <w:snapToGrid w:val="0"/>
              <w:spacing w:line="250" w:lineRule="exact"/>
              <w:ind w:right="86"/>
              <w:rPr>
                <w:rFonts w:ascii="Arial" w:hAnsi="Arial" w:cs="Arial"/>
                <w:sz w:val="14"/>
                <w:szCs w:val="14"/>
                <w:cs/>
              </w:rPr>
            </w:pPr>
          </w:p>
        </w:tc>
        <w:tc>
          <w:tcPr>
            <w:tcW w:w="834" w:type="dxa"/>
          </w:tcPr>
          <w:p w14:paraId="57F8D2E7" w14:textId="77777777" w:rsidR="00F96322" w:rsidRPr="003424A7" w:rsidRDefault="00F96322" w:rsidP="00565F92">
            <w:pPr>
              <w:tabs>
                <w:tab w:val="decimal" w:pos="702"/>
              </w:tabs>
              <w:snapToGrid w:val="0"/>
              <w:spacing w:line="250" w:lineRule="exact"/>
              <w:ind w:right="86"/>
              <w:rPr>
                <w:rFonts w:ascii="Arial" w:hAnsi="Arial" w:cs="Arial"/>
                <w:sz w:val="14"/>
                <w:szCs w:val="14"/>
                <w:cs/>
              </w:rPr>
            </w:pPr>
          </w:p>
        </w:tc>
        <w:tc>
          <w:tcPr>
            <w:tcW w:w="833" w:type="dxa"/>
          </w:tcPr>
          <w:p w14:paraId="7FBFC50D" w14:textId="77777777" w:rsidR="00F96322" w:rsidRPr="003424A7" w:rsidRDefault="00F96322" w:rsidP="00565F92">
            <w:pPr>
              <w:tabs>
                <w:tab w:val="decimal" w:pos="702"/>
              </w:tabs>
              <w:snapToGrid w:val="0"/>
              <w:spacing w:line="250" w:lineRule="exact"/>
              <w:ind w:right="86"/>
              <w:rPr>
                <w:rFonts w:ascii="Arial" w:hAnsi="Arial" w:cs="Arial"/>
                <w:sz w:val="14"/>
                <w:szCs w:val="14"/>
                <w:cs/>
              </w:rPr>
            </w:pPr>
          </w:p>
        </w:tc>
        <w:tc>
          <w:tcPr>
            <w:tcW w:w="833" w:type="dxa"/>
          </w:tcPr>
          <w:p w14:paraId="7AF77B74" w14:textId="77777777" w:rsidR="00F96322" w:rsidRPr="003424A7" w:rsidRDefault="00F96322" w:rsidP="00565F92">
            <w:pPr>
              <w:tabs>
                <w:tab w:val="decimal" w:pos="702"/>
              </w:tabs>
              <w:snapToGrid w:val="0"/>
              <w:spacing w:line="250" w:lineRule="exact"/>
              <w:ind w:right="86"/>
              <w:rPr>
                <w:rFonts w:ascii="Arial" w:hAnsi="Arial" w:cs="Arial"/>
                <w:sz w:val="14"/>
                <w:szCs w:val="14"/>
                <w:cs/>
              </w:rPr>
            </w:pPr>
          </w:p>
        </w:tc>
        <w:tc>
          <w:tcPr>
            <w:tcW w:w="834" w:type="dxa"/>
          </w:tcPr>
          <w:p w14:paraId="03481B8A" w14:textId="77777777" w:rsidR="00F96322" w:rsidRPr="003424A7" w:rsidRDefault="00F96322" w:rsidP="00565F92">
            <w:pPr>
              <w:tabs>
                <w:tab w:val="decimal" w:pos="702"/>
              </w:tabs>
              <w:snapToGrid w:val="0"/>
              <w:spacing w:line="250" w:lineRule="exact"/>
              <w:ind w:right="86"/>
              <w:rPr>
                <w:rFonts w:ascii="Arial" w:hAnsi="Arial" w:cs="Arial"/>
                <w:sz w:val="14"/>
                <w:szCs w:val="14"/>
                <w:cs/>
              </w:rPr>
            </w:pPr>
          </w:p>
        </w:tc>
        <w:tc>
          <w:tcPr>
            <w:tcW w:w="833" w:type="dxa"/>
          </w:tcPr>
          <w:p w14:paraId="00551D22" w14:textId="77777777" w:rsidR="00F96322" w:rsidRPr="003424A7" w:rsidRDefault="00F96322" w:rsidP="00565F92">
            <w:pPr>
              <w:tabs>
                <w:tab w:val="decimal" w:pos="702"/>
              </w:tabs>
              <w:snapToGrid w:val="0"/>
              <w:spacing w:line="250" w:lineRule="exact"/>
              <w:ind w:right="86"/>
              <w:rPr>
                <w:rFonts w:ascii="Arial" w:hAnsi="Arial" w:cs="Arial"/>
                <w:sz w:val="14"/>
                <w:szCs w:val="14"/>
                <w:cs/>
              </w:rPr>
            </w:pPr>
          </w:p>
        </w:tc>
        <w:tc>
          <w:tcPr>
            <w:tcW w:w="833" w:type="dxa"/>
          </w:tcPr>
          <w:p w14:paraId="5C4B43F8" w14:textId="77777777" w:rsidR="00F96322" w:rsidRPr="003424A7" w:rsidRDefault="00F96322" w:rsidP="00565F92">
            <w:pPr>
              <w:tabs>
                <w:tab w:val="decimal" w:pos="702"/>
              </w:tabs>
              <w:snapToGrid w:val="0"/>
              <w:spacing w:line="250" w:lineRule="exact"/>
              <w:ind w:right="86"/>
              <w:rPr>
                <w:rFonts w:ascii="Arial" w:hAnsi="Arial" w:cs="Arial"/>
                <w:sz w:val="14"/>
                <w:szCs w:val="14"/>
                <w:cs/>
              </w:rPr>
            </w:pPr>
          </w:p>
        </w:tc>
        <w:tc>
          <w:tcPr>
            <w:tcW w:w="834" w:type="dxa"/>
          </w:tcPr>
          <w:p w14:paraId="4E7B6EC8" w14:textId="77777777" w:rsidR="00F96322" w:rsidRPr="003424A7" w:rsidRDefault="00F96322" w:rsidP="00565F92">
            <w:pPr>
              <w:tabs>
                <w:tab w:val="decimal" w:pos="702"/>
              </w:tabs>
              <w:snapToGrid w:val="0"/>
              <w:spacing w:line="250" w:lineRule="exact"/>
              <w:ind w:right="86"/>
              <w:rPr>
                <w:rFonts w:ascii="Arial" w:hAnsi="Arial" w:cs="Arial"/>
                <w:sz w:val="14"/>
                <w:szCs w:val="14"/>
                <w:cs/>
              </w:rPr>
            </w:pPr>
          </w:p>
        </w:tc>
      </w:tr>
      <w:tr w:rsidR="00F96322" w:rsidRPr="003424A7" w14:paraId="589C0555" w14:textId="77777777" w:rsidTr="00565F92">
        <w:trPr>
          <w:cantSplit/>
          <w:trHeight w:val="248"/>
        </w:trPr>
        <w:tc>
          <w:tcPr>
            <w:tcW w:w="1890" w:type="dxa"/>
            <w:vAlign w:val="bottom"/>
            <w:hideMark/>
          </w:tcPr>
          <w:p w14:paraId="28D680D5" w14:textId="5BBAA6B1" w:rsidR="00F96322" w:rsidRPr="003424A7" w:rsidRDefault="00F96322" w:rsidP="00565F92">
            <w:pPr>
              <w:spacing w:line="250" w:lineRule="exact"/>
              <w:ind w:left="90"/>
              <w:rPr>
                <w:rFonts w:ascii="Arial" w:hAnsi="Arial" w:cs="Cordia New"/>
                <w:sz w:val="14"/>
                <w:szCs w:val="14"/>
                <w:cs/>
              </w:rPr>
            </w:pPr>
            <w:r w:rsidRPr="003424A7">
              <w:rPr>
                <w:rFonts w:ascii="Arial" w:hAnsi="Arial" w:cs="Arial"/>
                <w:sz w:val="14"/>
                <w:szCs w:val="14"/>
              </w:rPr>
              <w:t xml:space="preserve">1 January </w:t>
            </w:r>
            <w:r w:rsidR="00B15F56" w:rsidRPr="003424A7">
              <w:rPr>
                <w:rFonts w:ascii="Arial" w:hAnsi="Arial" w:cs="Arial"/>
                <w:sz w:val="14"/>
                <w:szCs w:val="14"/>
              </w:rPr>
              <w:t>202</w:t>
            </w:r>
            <w:r w:rsidR="00B1297F" w:rsidRPr="003424A7">
              <w:rPr>
                <w:rFonts w:ascii="Arial" w:hAnsi="Arial" w:cs="Arial"/>
                <w:sz w:val="14"/>
                <w:szCs w:val="14"/>
              </w:rPr>
              <w:t>1</w:t>
            </w:r>
          </w:p>
        </w:tc>
        <w:tc>
          <w:tcPr>
            <w:tcW w:w="833" w:type="dxa"/>
          </w:tcPr>
          <w:p w14:paraId="481935C8"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tcPr>
          <w:p w14:paraId="0A3121A9" w14:textId="77777777" w:rsidR="00F96322" w:rsidRPr="003424A7" w:rsidRDefault="00F96322" w:rsidP="00565F92">
            <w:pP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5</w:t>
            </w:r>
          </w:p>
        </w:tc>
        <w:tc>
          <w:tcPr>
            <w:tcW w:w="834" w:type="dxa"/>
          </w:tcPr>
          <w:p w14:paraId="19E5085E"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56</w:t>
            </w:r>
          </w:p>
        </w:tc>
        <w:tc>
          <w:tcPr>
            <w:tcW w:w="833" w:type="dxa"/>
          </w:tcPr>
          <w:p w14:paraId="027ECBEE"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13</w:t>
            </w:r>
          </w:p>
        </w:tc>
        <w:tc>
          <w:tcPr>
            <w:tcW w:w="833" w:type="dxa"/>
          </w:tcPr>
          <w:p w14:paraId="55620B67"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2D5C5320"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tcPr>
          <w:p w14:paraId="49EDC1E6"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13</w:t>
            </w:r>
          </w:p>
        </w:tc>
        <w:tc>
          <w:tcPr>
            <w:tcW w:w="833" w:type="dxa"/>
          </w:tcPr>
          <w:p w14:paraId="41347523"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3</w:t>
            </w:r>
          </w:p>
        </w:tc>
        <w:tc>
          <w:tcPr>
            <w:tcW w:w="834" w:type="dxa"/>
          </w:tcPr>
          <w:p w14:paraId="147E9EBA"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90</w:t>
            </w:r>
          </w:p>
        </w:tc>
      </w:tr>
      <w:tr w:rsidR="00F96322" w:rsidRPr="003424A7" w14:paraId="2A96F3EB" w14:textId="77777777" w:rsidTr="00565F92">
        <w:trPr>
          <w:cantSplit/>
          <w:trHeight w:val="74"/>
        </w:trPr>
        <w:tc>
          <w:tcPr>
            <w:tcW w:w="1890" w:type="dxa"/>
            <w:vAlign w:val="bottom"/>
          </w:tcPr>
          <w:p w14:paraId="74857DD2" w14:textId="77777777" w:rsidR="00F96322" w:rsidRPr="003424A7" w:rsidRDefault="00F96322" w:rsidP="00565F92">
            <w:pPr>
              <w:spacing w:line="250" w:lineRule="exact"/>
              <w:ind w:left="181" w:right="-92" w:hanging="91"/>
              <w:rPr>
                <w:rFonts w:ascii="Arial" w:hAnsi="Arial" w:cs="Arial"/>
                <w:spacing w:val="-2"/>
                <w:sz w:val="14"/>
                <w:szCs w:val="14"/>
              </w:rPr>
            </w:pPr>
            <w:r w:rsidRPr="003424A7">
              <w:rPr>
                <w:rFonts w:ascii="Arial" w:hAnsi="Arial" w:cs="Arial"/>
                <w:spacing w:val="-2"/>
                <w:sz w:val="14"/>
                <w:szCs w:val="14"/>
              </w:rPr>
              <w:t>Transfer type</w:t>
            </w:r>
          </w:p>
        </w:tc>
        <w:tc>
          <w:tcPr>
            <w:tcW w:w="833" w:type="dxa"/>
            <w:vAlign w:val="bottom"/>
          </w:tcPr>
          <w:p w14:paraId="4038C95D"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vAlign w:val="bottom"/>
          </w:tcPr>
          <w:p w14:paraId="5D91DA29" w14:textId="77777777" w:rsidR="00F96322" w:rsidRPr="003424A7" w:rsidRDefault="00F96322" w:rsidP="00565F92">
            <w:pP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3F6B4DE2"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12979BAA"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5D3B83F3"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4F41EE26" w14:textId="77777777" w:rsidR="00F96322" w:rsidRPr="003424A7" w:rsidRDefault="00F96322" w:rsidP="00565F92">
            <w:pPr>
              <w:tabs>
                <w:tab w:val="decimal" w:pos="702"/>
              </w:tabs>
              <w:spacing w:line="250" w:lineRule="exact"/>
              <w:ind w:left="90" w:right="86"/>
              <w:rPr>
                <w:rFonts w:ascii="Arial" w:hAnsi="Arial" w:cs="Arial"/>
                <w:sz w:val="14"/>
                <w:szCs w:val="14"/>
              </w:rPr>
            </w:pPr>
            <w:r w:rsidRPr="003424A7">
              <w:rPr>
                <w:rFonts w:ascii="Arial" w:hAnsi="Arial" w:cs="Arial"/>
                <w:sz w:val="14"/>
                <w:szCs w:val="14"/>
              </w:rPr>
              <w:t>9</w:t>
            </w:r>
          </w:p>
        </w:tc>
        <w:tc>
          <w:tcPr>
            <w:tcW w:w="833" w:type="dxa"/>
            <w:vAlign w:val="bottom"/>
          </w:tcPr>
          <w:p w14:paraId="2F59FEB9" w14:textId="77777777" w:rsidR="00F96322" w:rsidRPr="003424A7" w:rsidRDefault="00F96322" w:rsidP="00565F92">
            <w:pPr>
              <w:tabs>
                <w:tab w:val="decimal" w:pos="702"/>
              </w:tabs>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2A8DCDA9" w14:textId="77777777" w:rsidR="00F96322" w:rsidRPr="003424A7" w:rsidRDefault="00F96322" w:rsidP="00565F92">
            <w:pPr>
              <w:tabs>
                <w:tab w:val="decimal" w:pos="702"/>
              </w:tabs>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1D1786B1"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9</w:t>
            </w:r>
          </w:p>
        </w:tc>
      </w:tr>
      <w:tr w:rsidR="00F96322" w:rsidRPr="003424A7" w14:paraId="3AF5632E" w14:textId="77777777" w:rsidTr="00565F92">
        <w:trPr>
          <w:cantSplit/>
          <w:trHeight w:val="259"/>
        </w:trPr>
        <w:tc>
          <w:tcPr>
            <w:tcW w:w="1890" w:type="dxa"/>
            <w:vAlign w:val="bottom"/>
            <w:hideMark/>
          </w:tcPr>
          <w:p w14:paraId="7C183A03" w14:textId="77777777" w:rsidR="00F96322" w:rsidRPr="003424A7" w:rsidRDefault="00F96322" w:rsidP="00565F92">
            <w:pPr>
              <w:spacing w:line="250" w:lineRule="exact"/>
              <w:ind w:left="90"/>
              <w:rPr>
                <w:rFonts w:ascii="Arial" w:hAnsi="Arial" w:cs="Arial"/>
                <w:sz w:val="14"/>
                <w:szCs w:val="14"/>
              </w:rPr>
            </w:pPr>
            <w:r w:rsidRPr="003424A7">
              <w:rPr>
                <w:rFonts w:ascii="Arial" w:hAnsi="Arial" w:cs="Arial"/>
                <w:sz w:val="14"/>
                <w:szCs w:val="14"/>
              </w:rPr>
              <w:t>Transfers/disposals</w:t>
            </w:r>
          </w:p>
        </w:tc>
        <w:tc>
          <w:tcPr>
            <w:tcW w:w="833" w:type="dxa"/>
            <w:vAlign w:val="bottom"/>
          </w:tcPr>
          <w:p w14:paraId="48767568"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vAlign w:val="bottom"/>
          </w:tcPr>
          <w:p w14:paraId="0382FB6A" w14:textId="77777777" w:rsidR="00F96322" w:rsidRPr="003424A7" w:rsidRDefault="00F96322" w:rsidP="00565F92">
            <w:pP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52F3C2CF"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6C856CF7"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(10)</w:t>
            </w:r>
          </w:p>
        </w:tc>
        <w:tc>
          <w:tcPr>
            <w:tcW w:w="833" w:type="dxa"/>
            <w:vAlign w:val="bottom"/>
          </w:tcPr>
          <w:p w14:paraId="55B243E7"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32E3DEA5" w14:textId="77777777" w:rsidR="00F96322" w:rsidRPr="003424A7" w:rsidRDefault="00F96322" w:rsidP="00565F92">
            <w:pPr>
              <w:tabs>
                <w:tab w:val="decimal" w:pos="702"/>
              </w:tabs>
              <w:spacing w:line="250" w:lineRule="exact"/>
              <w:ind w:right="86"/>
              <w:rPr>
                <w:rFonts w:ascii="Arial" w:hAnsi="Arial" w:cs="Arial"/>
                <w:sz w:val="14"/>
                <w:szCs w:val="14"/>
              </w:rPr>
            </w:pPr>
            <w:r w:rsidRPr="003424A7">
              <w:rPr>
                <w:rFonts w:ascii="Arial" w:hAnsi="Arial" w:cs="Arial"/>
                <w:sz w:val="14"/>
                <w:szCs w:val="14"/>
              </w:rPr>
              <w:t>-</w:t>
            </w:r>
          </w:p>
        </w:tc>
        <w:tc>
          <w:tcPr>
            <w:tcW w:w="833" w:type="dxa"/>
            <w:vAlign w:val="bottom"/>
          </w:tcPr>
          <w:p w14:paraId="6AE11EBB" w14:textId="77777777" w:rsidR="00F96322" w:rsidRPr="003424A7" w:rsidRDefault="00F96322" w:rsidP="00565F92">
            <w:pPr>
              <w:tabs>
                <w:tab w:val="decimal" w:pos="702"/>
              </w:tabs>
              <w:spacing w:line="250" w:lineRule="exact"/>
              <w:ind w:left="90" w:right="86"/>
              <w:rPr>
                <w:rFonts w:ascii="Arial" w:hAnsi="Arial" w:cs="Arial"/>
                <w:sz w:val="14"/>
                <w:szCs w:val="14"/>
              </w:rPr>
            </w:pPr>
            <w:r w:rsidRPr="003424A7">
              <w:rPr>
                <w:rFonts w:ascii="Arial" w:hAnsi="Arial" w:cs="Arial"/>
                <w:sz w:val="14"/>
                <w:szCs w:val="14"/>
              </w:rPr>
              <w:t>-</w:t>
            </w:r>
          </w:p>
        </w:tc>
        <w:tc>
          <w:tcPr>
            <w:tcW w:w="833" w:type="dxa"/>
            <w:vAlign w:val="bottom"/>
          </w:tcPr>
          <w:p w14:paraId="5964CE03" w14:textId="77777777" w:rsidR="00F96322" w:rsidRPr="003424A7" w:rsidRDefault="00F96322" w:rsidP="00565F92">
            <w:pPr>
              <w:tabs>
                <w:tab w:val="decimal" w:pos="702"/>
              </w:tabs>
              <w:spacing w:line="250" w:lineRule="exact"/>
              <w:ind w:left="90" w:right="86"/>
              <w:rPr>
                <w:rFonts w:ascii="Arial" w:hAnsi="Arial" w:cs="Arial"/>
                <w:sz w:val="14"/>
                <w:szCs w:val="14"/>
              </w:rPr>
            </w:pPr>
            <w:r w:rsidRPr="003424A7">
              <w:rPr>
                <w:rFonts w:ascii="Arial" w:hAnsi="Arial" w:cs="Arial"/>
                <w:sz w:val="14"/>
                <w:szCs w:val="14"/>
              </w:rPr>
              <w:t>-</w:t>
            </w:r>
          </w:p>
        </w:tc>
        <w:tc>
          <w:tcPr>
            <w:tcW w:w="834" w:type="dxa"/>
            <w:vAlign w:val="bottom"/>
          </w:tcPr>
          <w:p w14:paraId="0B404074"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(10)</w:t>
            </w:r>
          </w:p>
        </w:tc>
      </w:tr>
      <w:tr w:rsidR="00F96322" w:rsidRPr="003424A7" w14:paraId="5BEC0592" w14:textId="77777777" w:rsidTr="00565F92">
        <w:trPr>
          <w:cantSplit/>
          <w:trHeight w:val="283"/>
        </w:trPr>
        <w:tc>
          <w:tcPr>
            <w:tcW w:w="1890" w:type="dxa"/>
            <w:vAlign w:val="bottom"/>
            <w:hideMark/>
          </w:tcPr>
          <w:p w14:paraId="72EAA8A9" w14:textId="77777777" w:rsidR="00F96322" w:rsidRPr="003424A7" w:rsidRDefault="00F96322" w:rsidP="00565F92">
            <w:pPr>
              <w:spacing w:line="250" w:lineRule="exact"/>
              <w:ind w:left="90"/>
              <w:rPr>
                <w:rFonts w:ascii="Arial" w:hAnsi="Arial" w:cs="Arial"/>
                <w:sz w:val="14"/>
                <w:szCs w:val="14"/>
                <w:cs/>
              </w:rPr>
            </w:pPr>
            <w:r w:rsidRPr="003424A7">
              <w:rPr>
                <w:rFonts w:ascii="Arial" w:hAnsi="Arial" w:cs="Arial"/>
                <w:sz w:val="14"/>
                <w:szCs w:val="14"/>
              </w:rPr>
              <w:t>Depreciation for the year</w:t>
            </w:r>
          </w:p>
        </w:tc>
        <w:tc>
          <w:tcPr>
            <w:tcW w:w="833" w:type="dxa"/>
          </w:tcPr>
          <w:p w14:paraId="2F554A24"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tcPr>
          <w:p w14:paraId="760A0C89" w14:textId="77777777" w:rsidR="00F96322" w:rsidRPr="003424A7" w:rsidRDefault="00F96322" w:rsidP="00565F92">
            <w:pPr>
              <w:pBdr>
                <w:bottom w:val="single" w:sz="4" w:space="1" w:color="000000"/>
              </w:pBdr>
              <w:tabs>
                <w:tab w:val="decimal" w:pos="790"/>
              </w:tabs>
              <w:snapToGrid w:val="0"/>
              <w:spacing w:line="250" w:lineRule="exact"/>
              <w:ind w:left="90" w:right="86"/>
              <w:rPr>
                <w:rFonts w:ascii="Arial" w:hAnsi="Arial" w:cs="Arial"/>
                <w:sz w:val="14"/>
                <w:szCs w:val="14"/>
              </w:rPr>
            </w:pPr>
            <w:r w:rsidRPr="003424A7">
              <w:rPr>
                <w:rFonts w:ascii="Arial" w:hAnsi="Arial" w:cs="Arial"/>
                <w:sz w:val="14"/>
                <w:szCs w:val="14"/>
              </w:rPr>
              <w:t>3</w:t>
            </w:r>
          </w:p>
        </w:tc>
        <w:tc>
          <w:tcPr>
            <w:tcW w:w="834" w:type="dxa"/>
          </w:tcPr>
          <w:p w14:paraId="7A8FCC37"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w:t>
            </w:r>
          </w:p>
        </w:tc>
        <w:tc>
          <w:tcPr>
            <w:tcW w:w="833" w:type="dxa"/>
          </w:tcPr>
          <w:p w14:paraId="799A6246"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2</w:t>
            </w:r>
          </w:p>
        </w:tc>
        <w:tc>
          <w:tcPr>
            <w:tcW w:w="833" w:type="dxa"/>
          </w:tcPr>
          <w:p w14:paraId="32B900DB"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7E629AE9"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w:t>
            </w:r>
          </w:p>
        </w:tc>
        <w:tc>
          <w:tcPr>
            <w:tcW w:w="833" w:type="dxa"/>
          </w:tcPr>
          <w:p w14:paraId="27DDD62E"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22</w:t>
            </w:r>
          </w:p>
        </w:tc>
        <w:tc>
          <w:tcPr>
            <w:tcW w:w="833" w:type="dxa"/>
          </w:tcPr>
          <w:p w14:paraId="046E6E2B"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2</w:t>
            </w:r>
          </w:p>
        </w:tc>
        <w:tc>
          <w:tcPr>
            <w:tcW w:w="834" w:type="dxa"/>
          </w:tcPr>
          <w:p w14:paraId="1B8517BA"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31</w:t>
            </w:r>
          </w:p>
        </w:tc>
      </w:tr>
      <w:tr w:rsidR="00F96322" w:rsidRPr="003424A7" w14:paraId="407A9CB5" w14:textId="77777777" w:rsidTr="00565F92">
        <w:trPr>
          <w:cantSplit/>
          <w:trHeight w:val="283"/>
        </w:trPr>
        <w:tc>
          <w:tcPr>
            <w:tcW w:w="1890" w:type="dxa"/>
            <w:vAlign w:val="bottom"/>
            <w:hideMark/>
          </w:tcPr>
          <w:p w14:paraId="089EAB6D" w14:textId="7E471AE6" w:rsidR="00F96322" w:rsidRPr="003424A7" w:rsidRDefault="00F96322" w:rsidP="00565F92">
            <w:pPr>
              <w:spacing w:line="250" w:lineRule="exact"/>
              <w:ind w:left="90"/>
              <w:rPr>
                <w:rFonts w:ascii="Arial" w:hAnsi="Arial" w:cs="Arial"/>
                <w:sz w:val="14"/>
                <w:szCs w:val="14"/>
              </w:rPr>
            </w:pPr>
            <w:r w:rsidRPr="003424A7">
              <w:rPr>
                <w:rFonts w:ascii="Arial" w:hAnsi="Arial" w:cs="Arial"/>
                <w:sz w:val="14"/>
                <w:szCs w:val="14"/>
              </w:rPr>
              <w:t xml:space="preserve">31 December </w:t>
            </w:r>
            <w:r w:rsidR="00B15F56" w:rsidRPr="003424A7">
              <w:rPr>
                <w:rFonts w:ascii="Arial" w:hAnsi="Arial" w:cs="Arial"/>
                <w:sz w:val="14"/>
                <w:szCs w:val="14"/>
              </w:rPr>
              <w:t>202</w:t>
            </w:r>
            <w:r w:rsidR="00B1297F" w:rsidRPr="003424A7">
              <w:rPr>
                <w:rFonts w:ascii="Arial" w:hAnsi="Arial" w:cs="Arial"/>
                <w:sz w:val="14"/>
                <w:szCs w:val="14"/>
              </w:rPr>
              <w:t>1</w:t>
            </w:r>
          </w:p>
        </w:tc>
        <w:tc>
          <w:tcPr>
            <w:tcW w:w="833" w:type="dxa"/>
          </w:tcPr>
          <w:p w14:paraId="4A2331F7"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967" w:type="dxa"/>
          </w:tcPr>
          <w:p w14:paraId="4340A181" w14:textId="77777777" w:rsidR="00F96322" w:rsidRPr="003424A7" w:rsidRDefault="00F96322" w:rsidP="00565F92">
            <w:pPr>
              <w:pBdr>
                <w:bottom w:val="single" w:sz="4" w:space="1" w:color="000000"/>
              </w:pBdr>
              <w:tabs>
                <w:tab w:val="decimal" w:pos="790"/>
              </w:tabs>
              <w:snapToGrid w:val="0"/>
              <w:spacing w:line="250" w:lineRule="exact"/>
              <w:ind w:left="90" w:right="86"/>
              <w:rPr>
                <w:rFonts w:ascii="Arial" w:hAnsi="Arial" w:cs="Arial"/>
                <w:sz w:val="14"/>
                <w:szCs w:val="14"/>
                <w:cs/>
              </w:rPr>
            </w:pPr>
            <w:r w:rsidRPr="003424A7">
              <w:rPr>
                <w:rFonts w:ascii="Arial" w:hAnsi="Arial" w:cs="Arial"/>
                <w:sz w:val="14"/>
                <w:szCs w:val="14"/>
              </w:rPr>
              <w:t>8</w:t>
            </w:r>
          </w:p>
        </w:tc>
        <w:tc>
          <w:tcPr>
            <w:tcW w:w="834" w:type="dxa"/>
          </w:tcPr>
          <w:p w14:paraId="2180A45D"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57</w:t>
            </w:r>
          </w:p>
        </w:tc>
        <w:tc>
          <w:tcPr>
            <w:tcW w:w="833" w:type="dxa"/>
          </w:tcPr>
          <w:p w14:paraId="5F2E36BC"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5</w:t>
            </w:r>
          </w:p>
        </w:tc>
        <w:tc>
          <w:tcPr>
            <w:tcW w:w="833" w:type="dxa"/>
          </w:tcPr>
          <w:p w14:paraId="0AF6B7EC"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w:t>
            </w:r>
          </w:p>
        </w:tc>
        <w:tc>
          <w:tcPr>
            <w:tcW w:w="834" w:type="dxa"/>
          </w:tcPr>
          <w:p w14:paraId="35FA823F"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10</w:t>
            </w:r>
          </w:p>
        </w:tc>
        <w:tc>
          <w:tcPr>
            <w:tcW w:w="833" w:type="dxa"/>
          </w:tcPr>
          <w:p w14:paraId="6663767D"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35</w:t>
            </w:r>
          </w:p>
        </w:tc>
        <w:tc>
          <w:tcPr>
            <w:tcW w:w="833" w:type="dxa"/>
          </w:tcPr>
          <w:p w14:paraId="10C57DD1"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5</w:t>
            </w:r>
          </w:p>
        </w:tc>
        <w:tc>
          <w:tcPr>
            <w:tcW w:w="834" w:type="dxa"/>
          </w:tcPr>
          <w:p w14:paraId="03787DB1" w14:textId="77777777" w:rsidR="00F96322" w:rsidRPr="003424A7" w:rsidRDefault="00F96322" w:rsidP="00565F92">
            <w:pPr>
              <w:pBdr>
                <w:bottom w:val="single" w:sz="4" w:space="1" w:color="000000"/>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120</w:t>
            </w:r>
          </w:p>
        </w:tc>
      </w:tr>
      <w:tr w:rsidR="00F96322" w:rsidRPr="003424A7" w14:paraId="25E4B982" w14:textId="77777777" w:rsidTr="00565F92">
        <w:trPr>
          <w:cantSplit/>
          <w:trHeight w:val="259"/>
        </w:trPr>
        <w:tc>
          <w:tcPr>
            <w:tcW w:w="1890" w:type="dxa"/>
            <w:vAlign w:val="bottom"/>
            <w:hideMark/>
          </w:tcPr>
          <w:p w14:paraId="3ADAA871" w14:textId="77777777" w:rsidR="00F96322" w:rsidRPr="003424A7" w:rsidRDefault="00F96322" w:rsidP="00565F92">
            <w:pPr>
              <w:spacing w:line="250" w:lineRule="exact"/>
              <w:ind w:left="90"/>
              <w:rPr>
                <w:rFonts w:ascii="Arial" w:hAnsi="Arial" w:cs="Arial"/>
                <w:sz w:val="14"/>
                <w:szCs w:val="14"/>
                <w:u w:val="single"/>
                <w:cs/>
              </w:rPr>
            </w:pPr>
            <w:r w:rsidRPr="003424A7">
              <w:rPr>
                <w:rFonts w:ascii="Arial" w:hAnsi="Arial" w:cs="Arial"/>
                <w:sz w:val="14"/>
                <w:szCs w:val="14"/>
                <w:u w:val="single"/>
              </w:rPr>
              <w:t>Net book value</w:t>
            </w:r>
          </w:p>
        </w:tc>
        <w:tc>
          <w:tcPr>
            <w:tcW w:w="833" w:type="dxa"/>
          </w:tcPr>
          <w:p w14:paraId="717CC4F9"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p>
        </w:tc>
        <w:tc>
          <w:tcPr>
            <w:tcW w:w="967" w:type="dxa"/>
          </w:tcPr>
          <w:p w14:paraId="5A9D8110" w14:textId="77777777" w:rsidR="00F96322" w:rsidRPr="003424A7" w:rsidRDefault="00F96322" w:rsidP="00565F92">
            <w:pPr>
              <w:tabs>
                <w:tab w:val="decimal" w:pos="790"/>
              </w:tabs>
              <w:snapToGrid w:val="0"/>
              <w:spacing w:line="250" w:lineRule="exact"/>
              <w:ind w:left="90" w:right="86"/>
              <w:rPr>
                <w:rFonts w:ascii="Arial" w:hAnsi="Arial" w:cs="Arial"/>
                <w:sz w:val="14"/>
                <w:szCs w:val="14"/>
              </w:rPr>
            </w:pPr>
          </w:p>
        </w:tc>
        <w:tc>
          <w:tcPr>
            <w:tcW w:w="834" w:type="dxa"/>
          </w:tcPr>
          <w:p w14:paraId="676D1F59"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p>
        </w:tc>
        <w:tc>
          <w:tcPr>
            <w:tcW w:w="833" w:type="dxa"/>
          </w:tcPr>
          <w:p w14:paraId="60587FAF"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p>
        </w:tc>
        <w:tc>
          <w:tcPr>
            <w:tcW w:w="833" w:type="dxa"/>
          </w:tcPr>
          <w:p w14:paraId="3E273B0F" w14:textId="77777777" w:rsidR="00F96322" w:rsidRPr="003424A7" w:rsidRDefault="00F96322" w:rsidP="00565F92">
            <w:pPr>
              <w:tabs>
                <w:tab w:val="decimal" w:pos="702"/>
              </w:tabs>
              <w:snapToGrid w:val="0"/>
              <w:spacing w:line="250" w:lineRule="exact"/>
              <w:ind w:left="90" w:right="86"/>
              <w:rPr>
                <w:rFonts w:ascii="Arial" w:hAnsi="Arial" w:cs="Arial"/>
                <w:sz w:val="14"/>
                <w:szCs w:val="14"/>
              </w:rPr>
            </w:pPr>
          </w:p>
        </w:tc>
        <w:tc>
          <w:tcPr>
            <w:tcW w:w="834" w:type="dxa"/>
          </w:tcPr>
          <w:p w14:paraId="02118A2A"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p>
        </w:tc>
        <w:tc>
          <w:tcPr>
            <w:tcW w:w="833" w:type="dxa"/>
          </w:tcPr>
          <w:p w14:paraId="75EE2D52"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p>
        </w:tc>
        <w:tc>
          <w:tcPr>
            <w:tcW w:w="833" w:type="dxa"/>
          </w:tcPr>
          <w:p w14:paraId="4D4D883E"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p>
        </w:tc>
        <w:tc>
          <w:tcPr>
            <w:tcW w:w="834" w:type="dxa"/>
          </w:tcPr>
          <w:p w14:paraId="3270A132" w14:textId="77777777" w:rsidR="00F96322" w:rsidRPr="003424A7" w:rsidRDefault="00F96322" w:rsidP="00565F92">
            <w:pPr>
              <w:tabs>
                <w:tab w:val="decimal" w:pos="702"/>
              </w:tabs>
              <w:snapToGrid w:val="0"/>
              <w:spacing w:line="250" w:lineRule="exact"/>
              <w:ind w:left="90" w:right="86"/>
              <w:rPr>
                <w:rFonts w:ascii="Arial" w:hAnsi="Arial" w:cs="Arial"/>
                <w:sz w:val="14"/>
                <w:szCs w:val="14"/>
                <w:cs/>
              </w:rPr>
            </w:pPr>
          </w:p>
        </w:tc>
      </w:tr>
      <w:tr w:rsidR="00F96322" w:rsidRPr="003424A7" w14:paraId="071B4C10" w14:textId="77777777" w:rsidTr="00565F92">
        <w:trPr>
          <w:cantSplit/>
          <w:trHeight w:val="306"/>
        </w:trPr>
        <w:tc>
          <w:tcPr>
            <w:tcW w:w="1890" w:type="dxa"/>
            <w:vAlign w:val="bottom"/>
            <w:hideMark/>
          </w:tcPr>
          <w:p w14:paraId="52AD687F" w14:textId="1208FE5D" w:rsidR="00F96322" w:rsidRPr="003424A7" w:rsidRDefault="00F96322" w:rsidP="00565F92">
            <w:pPr>
              <w:spacing w:line="250" w:lineRule="exact"/>
              <w:ind w:left="90"/>
              <w:rPr>
                <w:rFonts w:ascii="Arial" w:hAnsi="Arial" w:cs="Cordia New"/>
                <w:sz w:val="14"/>
                <w:szCs w:val="14"/>
                <w:cs/>
              </w:rPr>
            </w:pPr>
            <w:r w:rsidRPr="003424A7">
              <w:rPr>
                <w:rFonts w:ascii="Arial" w:hAnsi="Arial" w:cs="Arial"/>
                <w:sz w:val="14"/>
                <w:szCs w:val="14"/>
              </w:rPr>
              <w:t xml:space="preserve">31 December </w:t>
            </w:r>
            <w:r w:rsidR="00B15F56" w:rsidRPr="003424A7">
              <w:rPr>
                <w:rFonts w:ascii="Arial" w:hAnsi="Arial" w:cs="Arial"/>
                <w:sz w:val="14"/>
                <w:szCs w:val="14"/>
              </w:rPr>
              <w:t>202</w:t>
            </w:r>
            <w:r w:rsidR="00B1297F" w:rsidRPr="003424A7">
              <w:rPr>
                <w:rFonts w:ascii="Arial" w:hAnsi="Arial" w:cs="Arial"/>
                <w:sz w:val="14"/>
                <w:szCs w:val="14"/>
              </w:rPr>
              <w:t>1</w:t>
            </w:r>
          </w:p>
        </w:tc>
        <w:tc>
          <w:tcPr>
            <w:tcW w:w="833" w:type="dxa"/>
          </w:tcPr>
          <w:p w14:paraId="618EB9C9" w14:textId="77777777" w:rsidR="00F96322" w:rsidRPr="003424A7" w:rsidRDefault="00F96322" w:rsidP="00565F92">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23</w:t>
            </w:r>
          </w:p>
        </w:tc>
        <w:tc>
          <w:tcPr>
            <w:tcW w:w="967" w:type="dxa"/>
          </w:tcPr>
          <w:p w14:paraId="3B7A3234" w14:textId="77777777" w:rsidR="00F96322" w:rsidRPr="003424A7" w:rsidRDefault="00F96322" w:rsidP="00565F92">
            <w:pPr>
              <w:pBdr>
                <w:bottom w:val="double" w:sz="4" w:space="1" w:color="auto"/>
              </w:pBdr>
              <w:tabs>
                <w:tab w:val="decimal" w:pos="790"/>
              </w:tabs>
              <w:snapToGrid w:val="0"/>
              <w:spacing w:line="250" w:lineRule="exact"/>
              <w:ind w:left="90" w:right="86"/>
              <w:rPr>
                <w:rFonts w:ascii="Arial" w:hAnsi="Arial" w:cs="Arial"/>
                <w:sz w:val="14"/>
                <w:szCs w:val="14"/>
                <w:cs/>
              </w:rPr>
            </w:pPr>
            <w:r w:rsidRPr="003424A7">
              <w:rPr>
                <w:rFonts w:ascii="Arial" w:hAnsi="Arial" w:cs="Arial"/>
                <w:sz w:val="14"/>
                <w:szCs w:val="14"/>
              </w:rPr>
              <w:t>38</w:t>
            </w:r>
          </w:p>
        </w:tc>
        <w:tc>
          <w:tcPr>
            <w:tcW w:w="834" w:type="dxa"/>
          </w:tcPr>
          <w:p w14:paraId="59E4DB17" w14:textId="77777777" w:rsidR="00F96322" w:rsidRPr="003424A7" w:rsidRDefault="00F96322" w:rsidP="00565F92">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5</w:t>
            </w:r>
          </w:p>
        </w:tc>
        <w:tc>
          <w:tcPr>
            <w:tcW w:w="833" w:type="dxa"/>
          </w:tcPr>
          <w:p w14:paraId="3BB5F844" w14:textId="77777777" w:rsidR="00F96322" w:rsidRPr="003424A7" w:rsidRDefault="00F96322" w:rsidP="00565F92">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1</w:t>
            </w:r>
          </w:p>
        </w:tc>
        <w:tc>
          <w:tcPr>
            <w:tcW w:w="833" w:type="dxa"/>
          </w:tcPr>
          <w:p w14:paraId="4F022CA8" w14:textId="77777777" w:rsidR="00F96322" w:rsidRPr="003424A7" w:rsidRDefault="00F96322" w:rsidP="00565F92">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w:t>
            </w:r>
          </w:p>
        </w:tc>
        <w:tc>
          <w:tcPr>
            <w:tcW w:w="834" w:type="dxa"/>
          </w:tcPr>
          <w:p w14:paraId="21780EB6" w14:textId="77777777" w:rsidR="00F96322" w:rsidRPr="003424A7" w:rsidRDefault="00F96322" w:rsidP="00565F92">
            <w:pPr>
              <w:pBdr>
                <w:bottom w:val="double" w:sz="4" w:space="1" w:color="auto"/>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7</w:t>
            </w:r>
          </w:p>
        </w:tc>
        <w:tc>
          <w:tcPr>
            <w:tcW w:w="833" w:type="dxa"/>
          </w:tcPr>
          <w:p w14:paraId="15D92241" w14:textId="77777777" w:rsidR="00F96322" w:rsidRPr="003424A7" w:rsidRDefault="00F96322" w:rsidP="00565F92">
            <w:pPr>
              <w:pBdr>
                <w:bottom w:val="double" w:sz="4" w:space="1" w:color="auto"/>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79</w:t>
            </w:r>
          </w:p>
        </w:tc>
        <w:tc>
          <w:tcPr>
            <w:tcW w:w="833" w:type="dxa"/>
          </w:tcPr>
          <w:p w14:paraId="4603CBB0" w14:textId="77777777" w:rsidR="00F96322" w:rsidRPr="003424A7" w:rsidRDefault="00F96322" w:rsidP="00565F92">
            <w:pPr>
              <w:pBdr>
                <w:bottom w:val="double" w:sz="4" w:space="1" w:color="auto"/>
              </w:pBdr>
              <w:tabs>
                <w:tab w:val="decimal" w:pos="702"/>
              </w:tabs>
              <w:snapToGrid w:val="0"/>
              <w:spacing w:line="250" w:lineRule="exact"/>
              <w:ind w:left="90" w:right="86"/>
              <w:rPr>
                <w:rFonts w:ascii="Arial" w:hAnsi="Arial" w:cs="Arial"/>
                <w:sz w:val="14"/>
                <w:szCs w:val="14"/>
              </w:rPr>
            </w:pPr>
            <w:r w:rsidRPr="003424A7">
              <w:rPr>
                <w:rFonts w:ascii="Arial" w:hAnsi="Arial" w:cs="Arial"/>
                <w:sz w:val="14"/>
                <w:szCs w:val="14"/>
              </w:rPr>
              <w:t>4</w:t>
            </w:r>
          </w:p>
        </w:tc>
        <w:tc>
          <w:tcPr>
            <w:tcW w:w="834" w:type="dxa"/>
          </w:tcPr>
          <w:p w14:paraId="1AAA01FF" w14:textId="77777777" w:rsidR="00F96322" w:rsidRPr="003424A7" w:rsidRDefault="00F96322" w:rsidP="00565F92">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157</w:t>
            </w:r>
          </w:p>
        </w:tc>
      </w:tr>
      <w:tr w:rsidR="003C65E2" w:rsidRPr="003424A7" w14:paraId="498AE88E" w14:textId="77777777" w:rsidTr="003C65E2">
        <w:trPr>
          <w:cantSplit/>
          <w:trHeight w:val="294"/>
        </w:trPr>
        <w:tc>
          <w:tcPr>
            <w:tcW w:w="2723" w:type="dxa"/>
            <w:gridSpan w:val="2"/>
            <w:vAlign w:val="center"/>
            <w:hideMark/>
          </w:tcPr>
          <w:p w14:paraId="1B8A186E" w14:textId="35405654" w:rsidR="003C65E2" w:rsidRPr="003424A7" w:rsidRDefault="003C65E2" w:rsidP="003C65E2">
            <w:pP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Depreciation charged for the year</w:t>
            </w:r>
          </w:p>
        </w:tc>
        <w:tc>
          <w:tcPr>
            <w:tcW w:w="967" w:type="dxa"/>
          </w:tcPr>
          <w:p w14:paraId="1BD7F48D" w14:textId="77777777" w:rsidR="003C65E2" w:rsidRPr="003424A7" w:rsidRDefault="003C65E2" w:rsidP="00565F92">
            <w:pPr>
              <w:tabs>
                <w:tab w:val="decimal" w:pos="702"/>
              </w:tabs>
              <w:snapToGrid w:val="0"/>
              <w:spacing w:line="250" w:lineRule="exact"/>
              <w:ind w:left="90" w:right="86"/>
              <w:rPr>
                <w:rFonts w:ascii="Arial" w:hAnsi="Arial" w:cs="Arial"/>
                <w:sz w:val="14"/>
                <w:szCs w:val="14"/>
                <w:cs/>
              </w:rPr>
            </w:pPr>
          </w:p>
        </w:tc>
        <w:tc>
          <w:tcPr>
            <w:tcW w:w="834" w:type="dxa"/>
          </w:tcPr>
          <w:p w14:paraId="46CD8EBA" w14:textId="77777777" w:rsidR="003C65E2" w:rsidRPr="003424A7" w:rsidRDefault="003C65E2" w:rsidP="00565F92">
            <w:pPr>
              <w:tabs>
                <w:tab w:val="decimal" w:pos="702"/>
              </w:tabs>
              <w:snapToGrid w:val="0"/>
              <w:spacing w:line="250" w:lineRule="exact"/>
              <w:ind w:left="90" w:right="86"/>
              <w:rPr>
                <w:rFonts w:ascii="Arial" w:hAnsi="Arial" w:cs="Arial"/>
                <w:sz w:val="14"/>
                <w:szCs w:val="14"/>
                <w:cs/>
              </w:rPr>
            </w:pPr>
          </w:p>
        </w:tc>
        <w:tc>
          <w:tcPr>
            <w:tcW w:w="833" w:type="dxa"/>
          </w:tcPr>
          <w:p w14:paraId="56E956AD" w14:textId="77777777" w:rsidR="003C65E2" w:rsidRPr="003424A7" w:rsidRDefault="003C65E2" w:rsidP="00565F92">
            <w:pPr>
              <w:tabs>
                <w:tab w:val="decimal" w:pos="702"/>
              </w:tabs>
              <w:snapToGrid w:val="0"/>
              <w:spacing w:line="250" w:lineRule="exact"/>
              <w:ind w:left="90" w:right="86"/>
              <w:rPr>
                <w:rFonts w:ascii="Arial" w:hAnsi="Arial" w:cs="Arial"/>
                <w:sz w:val="14"/>
                <w:szCs w:val="14"/>
                <w:cs/>
              </w:rPr>
            </w:pPr>
          </w:p>
        </w:tc>
        <w:tc>
          <w:tcPr>
            <w:tcW w:w="833" w:type="dxa"/>
          </w:tcPr>
          <w:p w14:paraId="50AF1445" w14:textId="77777777" w:rsidR="003C65E2" w:rsidRPr="003424A7" w:rsidRDefault="003C65E2" w:rsidP="00565F92">
            <w:pPr>
              <w:tabs>
                <w:tab w:val="decimal" w:pos="702"/>
              </w:tabs>
              <w:snapToGrid w:val="0"/>
              <w:spacing w:line="250" w:lineRule="exact"/>
              <w:ind w:left="90" w:right="86"/>
              <w:rPr>
                <w:rFonts w:ascii="Arial" w:hAnsi="Arial" w:cs="Arial"/>
                <w:sz w:val="14"/>
                <w:szCs w:val="14"/>
                <w:cs/>
              </w:rPr>
            </w:pPr>
          </w:p>
        </w:tc>
        <w:tc>
          <w:tcPr>
            <w:tcW w:w="834" w:type="dxa"/>
          </w:tcPr>
          <w:p w14:paraId="67A98AB5" w14:textId="77777777" w:rsidR="003C65E2" w:rsidRPr="003424A7" w:rsidRDefault="003C65E2" w:rsidP="00565F92">
            <w:pPr>
              <w:tabs>
                <w:tab w:val="decimal" w:pos="702"/>
              </w:tabs>
              <w:snapToGrid w:val="0"/>
              <w:spacing w:line="250" w:lineRule="exact"/>
              <w:ind w:left="90" w:right="86"/>
              <w:rPr>
                <w:rFonts w:ascii="Arial" w:hAnsi="Arial" w:cs="Arial"/>
                <w:sz w:val="14"/>
                <w:szCs w:val="14"/>
              </w:rPr>
            </w:pPr>
          </w:p>
        </w:tc>
        <w:tc>
          <w:tcPr>
            <w:tcW w:w="833" w:type="dxa"/>
          </w:tcPr>
          <w:p w14:paraId="6E3B3451" w14:textId="77777777" w:rsidR="003C65E2" w:rsidRPr="003424A7" w:rsidRDefault="003C65E2" w:rsidP="00565F92">
            <w:pPr>
              <w:tabs>
                <w:tab w:val="decimal" w:pos="702"/>
              </w:tabs>
              <w:snapToGrid w:val="0"/>
              <w:spacing w:line="250" w:lineRule="exact"/>
              <w:ind w:left="90" w:right="86"/>
              <w:rPr>
                <w:rFonts w:ascii="Arial" w:hAnsi="Arial" w:cs="Arial"/>
                <w:sz w:val="14"/>
                <w:szCs w:val="14"/>
              </w:rPr>
            </w:pPr>
          </w:p>
        </w:tc>
        <w:tc>
          <w:tcPr>
            <w:tcW w:w="833" w:type="dxa"/>
          </w:tcPr>
          <w:p w14:paraId="7052FD36" w14:textId="77777777" w:rsidR="003C65E2" w:rsidRPr="003424A7" w:rsidRDefault="003C65E2" w:rsidP="00565F92">
            <w:pPr>
              <w:tabs>
                <w:tab w:val="decimal" w:pos="702"/>
              </w:tabs>
              <w:snapToGrid w:val="0"/>
              <w:spacing w:line="250" w:lineRule="exact"/>
              <w:ind w:left="90" w:right="86"/>
              <w:rPr>
                <w:rFonts w:ascii="Arial" w:hAnsi="Arial" w:cs="Arial"/>
                <w:sz w:val="14"/>
                <w:szCs w:val="14"/>
              </w:rPr>
            </w:pPr>
          </w:p>
        </w:tc>
        <w:tc>
          <w:tcPr>
            <w:tcW w:w="834" w:type="dxa"/>
            <w:vAlign w:val="bottom"/>
          </w:tcPr>
          <w:p w14:paraId="3AC8EF23" w14:textId="77777777" w:rsidR="003C65E2" w:rsidRPr="003424A7" w:rsidRDefault="003C65E2" w:rsidP="00565F92">
            <w:pPr>
              <w:pBdr>
                <w:bottom w:val="double" w:sz="4" w:space="1" w:color="auto"/>
              </w:pBdr>
              <w:tabs>
                <w:tab w:val="decimal" w:pos="702"/>
              </w:tabs>
              <w:snapToGrid w:val="0"/>
              <w:spacing w:line="250" w:lineRule="exact"/>
              <w:ind w:left="90" w:right="86"/>
              <w:rPr>
                <w:rFonts w:ascii="Arial" w:hAnsi="Arial" w:cs="Arial"/>
                <w:sz w:val="14"/>
                <w:szCs w:val="14"/>
                <w:cs/>
              </w:rPr>
            </w:pPr>
            <w:r w:rsidRPr="003424A7">
              <w:rPr>
                <w:rFonts w:ascii="Arial" w:hAnsi="Arial" w:cs="Arial"/>
                <w:sz w:val="14"/>
                <w:szCs w:val="14"/>
              </w:rPr>
              <w:t>31</w:t>
            </w:r>
          </w:p>
        </w:tc>
      </w:tr>
    </w:tbl>
    <w:p w14:paraId="71087D6E" w14:textId="77777777" w:rsidR="00385BB6" w:rsidRPr="003424A7" w:rsidRDefault="00385BB6" w:rsidP="002F2EF4">
      <w:pPr>
        <w:spacing w:before="240" w:after="120" w:line="360" w:lineRule="exact"/>
        <w:ind w:left="547" w:right="-101"/>
        <w:jc w:val="thaiDistribute"/>
        <w:rPr>
          <w:rFonts w:ascii="Arial" w:hAnsi="Arial" w:cs="Arial"/>
        </w:rPr>
      </w:pPr>
    </w:p>
    <w:p w14:paraId="6DC0C9BD" w14:textId="37631750" w:rsidR="00091C8C" w:rsidRPr="003424A7" w:rsidRDefault="00385BB6" w:rsidP="002F2EF4">
      <w:pPr>
        <w:spacing w:before="240" w:after="120" w:line="360" w:lineRule="exact"/>
        <w:ind w:left="547" w:right="-101"/>
        <w:jc w:val="thaiDistribute"/>
        <w:rPr>
          <w:rFonts w:ascii="Arial" w:hAnsi="Arial" w:cs="Arial"/>
        </w:rPr>
      </w:pPr>
      <w:r w:rsidRPr="003424A7">
        <w:rPr>
          <w:rFonts w:ascii="Arial" w:hAnsi="Arial" w:cs="Arial"/>
        </w:rPr>
        <w:br w:type="page"/>
      </w:r>
      <w:r w:rsidR="00091C8C" w:rsidRPr="003424A7">
        <w:rPr>
          <w:rFonts w:ascii="Arial" w:hAnsi="Arial" w:cs="Arial"/>
        </w:rPr>
        <w:t xml:space="preserve">As </w:t>
      </w:r>
      <w:r w:rsidR="002B084A" w:rsidRPr="003424A7">
        <w:rPr>
          <w:rFonts w:ascii="Arial" w:hAnsi="Arial" w:cs="Arial"/>
        </w:rPr>
        <w:t xml:space="preserve">at </w:t>
      </w:r>
      <w:r w:rsidR="000416B3" w:rsidRPr="003424A7">
        <w:rPr>
          <w:rFonts w:ascii="Arial" w:hAnsi="Arial" w:cs="Arial"/>
        </w:rPr>
        <w:t xml:space="preserve">31 December </w:t>
      </w:r>
      <w:r w:rsidR="00F96322"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B1297F" w:rsidRPr="003424A7">
        <w:rPr>
          <w:rFonts w:ascii="Arial" w:hAnsi="Arial" w:cs="Arial"/>
        </w:rPr>
        <w:t>1</w:t>
      </w:r>
      <w:r w:rsidR="00091C8C" w:rsidRPr="003424A7">
        <w:rPr>
          <w:rFonts w:ascii="Arial" w:hAnsi="Arial" w:cs="Arial"/>
          <w:szCs w:val="28"/>
        </w:rPr>
        <w:t>,</w:t>
      </w:r>
      <w:r w:rsidR="00091C8C" w:rsidRPr="003424A7">
        <w:rPr>
          <w:rFonts w:ascii="Arial" w:hAnsi="Arial" w:cs="Arial"/>
        </w:rPr>
        <w:t xml:space="preserve"> the Company and its subsidiaries have building</w:t>
      </w:r>
      <w:r w:rsidR="00437413" w:rsidRPr="003424A7">
        <w:rPr>
          <w:rFonts w:ascii="Arial" w:hAnsi="Arial" w:cs="Arial"/>
        </w:rPr>
        <w:t xml:space="preserve"> improvement</w:t>
      </w:r>
      <w:r w:rsidR="00091C8C" w:rsidRPr="003424A7">
        <w:rPr>
          <w:rFonts w:ascii="Arial" w:hAnsi="Arial" w:cs="Arial"/>
        </w:rPr>
        <w:t xml:space="preserve">, office equipment and vehicles which have been fully depreciated but are still in use. The gross carrying amount before deducting accumulated depreciation and allowance </w:t>
      </w:r>
      <w:r w:rsidR="00091C8C" w:rsidRPr="003424A7">
        <w:rPr>
          <w:rFonts w:ascii="Arial" w:hAnsi="Arial" w:cs="Arial"/>
          <w:spacing w:val="-4"/>
        </w:rPr>
        <w:t xml:space="preserve">for impairment, </w:t>
      </w:r>
      <w:r w:rsidR="002F2EF4" w:rsidRPr="003424A7">
        <w:rPr>
          <w:rFonts w:ascii="Arial" w:hAnsi="Arial" w:cs="Arial"/>
          <w:spacing w:val="-4"/>
        </w:rPr>
        <w:t xml:space="preserve">amounting to approximately Baht </w:t>
      </w:r>
      <w:r w:rsidR="00365A0E" w:rsidRPr="003424A7">
        <w:rPr>
          <w:rFonts w:ascii="Arial" w:hAnsi="Arial" w:cs="Arial"/>
          <w:spacing w:val="-4"/>
        </w:rPr>
        <w:t xml:space="preserve">339 </w:t>
      </w:r>
      <w:r w:rsidR="00091C8C" w:rsidRPr="003424A7">
        <w:rPr>
          <w:rFonts w:ascii="Arial" w:hAnsi="Arial" w:cs="Arial"/>
          <w:spacing w:val="-4"/>
        </w:rPr>
        <w:t xml:space="preserve">million and Baht </w:t>
      </w:r>
      <w:r w:rsidR="00F96322" w:rsidRPr="003424A7">
        <w:rPr>
          <w:rFonts w:ascii="Arial" w:hAnsi="Arial" w:cs="Arial"/>
          <w:spacing w:val="-4"/>
        </w:rPr>
        <w:t>368</w:t>
      </w:r>
      <w:r w:rsidR="00091C8C" w:rsidRPr="003424A7">
        <w:rPr>
          <w:rFonts w:ascii="Arial" w:hAnsi="Arial" w:cs="Arial"/>
          <w:spacing w:val="-4"/>
        </w:rPr>
        <w:t xml:space="preserve"> million, respectively</w:t>
      </w:r>
      <w:r w:rsidR="00091C8C" w:rsidRPr="003424A7">
        <w:rPr>
          <w:rFonts w:ascii="Arial" w:hAnsi="Arial" w:cs="Arial"/>
        </w:rPr>
        <w:t xml:space="preserve"> </w:t>
      </w:r>
      <w:r w:rsidR="00091C8C" w:rsidRPr="003424A7">
        <w:rPr>
          <w:rFonts w:ascii="Arial" w:hAnsi="Arial" w:cs="Arial"/>
          <w:spacing w:val="-2"/>
        </w:rPr>
        <w:t>(separate financial statements: Baht</w:t>
      </w:r>
      <w:r w:rsidR="00ED4889" w:rsidRPr="003424A7">
        <w:rPr>
          <w:rFonts w:ascii="Arial" w:hAnsi="Arial" w:cs="Arial"/>
          <w:spacing w:val="-2"/>
        </w:rPr>
        <w:t xml:space="preserve"> 60</w:t>
      </w:r>
      <w:r w:rsidR="00091C8C" w:rsidRPr="003424A7">
        <w:rPr>
          <w:rFonts w:ascii="Arial" w:hAnsi="Arial" w:cs="Arial"/>
          <w:spacing w:val="-2"/>
        </w:rPr>
        <w:t xml:space="preserve"> million and Baht </w:t>
      </w:r>
      <w:r w:rsidR="00F96322" w:rsidRPr="003424A7">
        <w:rPr>
          <w:rFonts w:ascii="Arial" w:hAnsi="Arial" w:cs="Arial"/>
          <w:spacing w:val="-2"/>
        </w:rPr>
        <w:t>54</w:t>
      </w:r>
      <w:r w:rsidR="00091C8C" w:rsidRPr="003424A7">
        <w:rPr>
          <w:rFonts w:ascii="Arial" w:hAnsi="Arial" w:cs="Arial"/>
          <w:spacing w:val="-2"/>
        </w:rPr>
        <w:t xml:space="preserve"> million, respectively). </w:t>
      </w:r>
    </w:p>
    <w:p w14:paraId="18083D57" w14:textId="77777777" w:rsidR="00091C8C" w:rsidRPr="003424A7" w:rsidRDefault="00091C8C" w:rsidP="00231666">
      <w:pPr>
        <w:spacing w:before="120" w:after="120" w:line="360" w:lineRule="exact"/>
        <w:ind w:left="547"/>
        <w:jc w:val="thaiDistribute"/>
        <w:rPr>
          <w:rFonts w:ascii="Arial" w:hAnsi="Arial" w:cs="Arial"/>
        </w:rPr>
      </w:pPr>
      <w:r w:rsidRPr="003424A7">
        <w:rPr>
          <w:rFonts w:ascii="Arial" w:hAnsi="Arial" w:cs="Arial"/>
        </w:rPr>
        <w:t>The Company and its subsidiaries</w:t>
      </w:r>
      <w:r w:rsidRPr="003424A7">
        <w:rPr>
          <w:rFonts w:ascii="Arial" w:hAnsi="Arial" w:cs="Arial"/>
          <w:i/>
          <w:iCs/>
          <w:sz w:val="14"/>
          <w:szCs w:val="14"/>
        </w:rPr>
        <w:t xml:space="preserve"> </w:t>
      </w:r>
      <w:r w:rsidRPr="003424A7">
        <w:rPr>
          <w:rFonts w:ascii="Arial" w:hAnsi="Arial" w:cs="Arial"/>
        </w:rPr>
        <w:t>arranged for an independent professional appraiser to appraise the value of certain assets in 2018 on an asset-by-asset basis. The basis of the revaluation was as follows:</w:t>
      </w:r>
    </w:p>
    <w:p w14:paraId="0F25F8D1" w14:textId="776055EE" w:rsidR="00091C8C" w:rsidRPr="003424A7" w:rsidRDefault="00C93D39" w:rsidP="00231666">
      <w:pPr>
        <w:numPr>
          <w:ilvl w:val="0"/>
          <w:numId w:val="10"/>
        </w:numPr>
        <w:spacing w:before="120" w:after="120" w:line="360" w:lineRule="exact"/>
        <w:jc w:val="thaiDistribute"/>
        <w:rPr>
          <w:rFonts w:ascii="Arial" w:hAnsi="Arial" w:cs="Arial"/>
        </w:rPr>
      </w:pPr>
      <w:r w:rsidRPr="003424A7">
        <w:rPr>
          <w:rFonts w:ascii="Arial" w:hAnsi="Arial" w:cs="Arial"/>
          <w:cs/>
        </w:rPr>
        <w:tab/>
      </w:r>
      <w:r w:rsidR="00091C8C" w:rsidRPr="003424A7">
        <w:rPr>
          <w:rFonts w:ascii="Arial" w:hAnsi="Arial" w:cs="Arial"/>
        </w:rPr>
        <w:t xml:space="preserve">Land </w:t>
      </w:r>
      <w:r w:rsidR="00F15901">
        <w:rPr>
          <w:rFonts w:ascii="Arial" w:hAnsi="Arial" w:cs="Arial"/>
        </w:rPr>
        <w:t>was</w:t>
      </w:r>
      <w:r w:rsidR="00091C8C" w:rsidRPr="003424A7">
        <w:rPr>
          <w:rFonts w:ascii="Arial" w:hAnsi="Arial" w:cs="Arial"/>
        </w:rPr>
        <w:t xml:space="preserve"> revalued using the market approach.</w:t>
      </w:r>
    </w:p>
    <w:p w14:paraId="3EC724F8" w14:textId="5CCFF8E2" w:rsidR="00091C8C" w:rsidRPr="003424A7" w:rsidRDefault="00C93D39" w:rsidP="00C93D39">
      <w:pPr>
        <w:numPr>
          <w:ilvl w:val="0"/>
          <w:numId w:val="10"/>
        </w:numPr>
        <w:spacing w:before="120" w:after="120" w:line="360" w:lineRule="exact"/>
        <w:ind w:left="900" w:hanging="353"/>
        <w:jc w:val="thaiDistribute"/>
        <w:rPr>
          <w:rFonts w:ascii="Arial" w:hAnsi="Arial" w:cs="Arial"/>
        </w:rPr>
      </w:pPr>
      <w:r w:rsidRPr="003424A7">
        <w:rPr>
          <w:rFonts w:ascii="Arial" w:hAnsi="Arial" w:cs="Arial"/>
          <w:spacing w:val="-2"/>
          <w:cs/>
        </w:rPr>
        <w:tab/>
      </w:r>
      <w:r w:rsidR="00091C8C" w:rsidRPr="003424A7">
        <w:rPr>
          <w:rFonts w:ascii="Arial" w:hAnsi="Arial" w:cs="Arial"/>
          <w:spacing w:val="-2"/>
        </w:rPr>
        <w:t xml:space="preserve">Building </w:t>
      </w:r>
      <w:r w:rsidR="00F15901">
        <w:rPr>
          <w:rFonts w:ascii="Arial" w:hAnsi="Arial" w:cs="Arial"/>
          <w:spacing w:val="-2"/>
        </w:rPr>
        <w:t>was</w:t>
      </w:r>
      <w:r w:rsidR="00091C8C" w:rsidRPr="003424A7">
        <w:rPr>
          <w:rFonts w:ascii="Arial" w:hAnsi="Arial" w:cs="Arial"/>
          <w:spacing w:val="-2"/>
        </w:rPr>
        <w:t xml:space="preserve"> revalued using the depreciated replacement cost approach, market approach</w:t>
      </w:r>
      <w:r w:rsidR="00091C8C" w:rsidRPr="003424A7">
        <w:rPr>
          <w:rFonts w:ascii="Arial" w:hAnsi="Arial" w:cs="Arial"/>
        </w:rPr>
        <w:t xml:space="preserve"> and income approach.</w:t>
      </w:r>
    </w:p>
    <w:p w14:paraId="78E21D06" w14:textId="42434EC9" w:rsidR="00091C8C" w:rsidRPr="003424A7" w:rsidRDefault="00091C8C" w:rsidP="00231666">
      <w:pPr>
        <w:spacing w:before="120" w:line="360" w:lineRule="exact"/>
        <w:ind w:left="547"/>
        <w:jc w:val="thaiDistribute"/>
        <w:rPr>
          <w:rFonts w:ascii="Arial" w:hAnsi="Arial" w:cs="Arial"/>
          <w:b/>
          <w:bCs/>
          <w:szCs w:val="32"/>
        </w:rPr>
      </w:pPr>
      <w:r w:rsidRPr="003424A7">
        <w:rPr>
          <w:rFonts w:ascii="Arial" w:hAnsi="Arial" w:cs="Arial"/>
        </w:rPr>
        <w:t>Had the land</w:t>
      </w:r>
      <w:r w:rsidR="00AB1DAB" w:rsidRPr="003424A7">
        <w:rPr>
          <w:rFonts w:ascii="Arial" w:hAnsi="Arial" w:cs="Arial"/>
        </w:rPr>
        <w:t xml:space="preserve"> and buildings</w:t>
      </w:r>
      <w:r w:rsidRPr="003424A7">
        <w:rPr>
          <w:rFonts w:ascii="Arial" w:hAnsi="Arial" w:cs="Arial"/>
        </w:rPr>
        <w:t xml:space="preserve"> been carried in the financial statements on a historical cost basis, its net book value as of </w:t>
      </w:r>
      <w:r w:rsidR="000416B3" w:rsidRPr="003424A7">
        <w:rPr>
          <w:rFonts w:ascii="Arial" w:hAnsi="Arial" w:cs="Arial"/>
        </w:rPr>
        <w:t xml:space="preserve">31 December </w:t>
      </w:r>
      <w:r w:rsidR="00F96322"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E68FE" w:rsidRPr="003424A7">
        <w:rPr>
          <w:rFonts w:ascii="Arial" w:hAnsi="Arial" w:cs="Arial"/>
        </w:rPr>
        <w:t>1</w:t>
      </w:r>
      <w:r w:rsidRPr="003424A7">
        <w:rPr>
          <w:rFonts w:ascii="Arial" w:hAnsi="Arial" w:cs="Arial"/>
        </w:rPr>
        <w:t xml:space="preserve"> would have been as follows:</w:t>
      </w:r>
      <w:r w:rsidRPr="003424A7">
        <w:rPr>
          <w:rFonts w:ascii="Arial" w:hAnsi="Arial" w:cs="Arial"/>
          <w:b/>
          <w:bCs/>
          <w:szCs w:val="32"/>
          <w:cs/>
        </w:rPr>
        <w:t xml:space="preserve"> </w:t>
      </w:r>
    </w:p>
    <w:p w14:paraId="158074B4" w14:textId="77777777" w:rsidR="00091C8C" w:rsidRPr="003424A7" w:rsidRDefault="00091C8C" w:rsidP="00091C8C">
      <w:pPr>
        <w:pStyle w:val="PlainText"/>
        <w:spacing w:line="380" w:lineRule="exact"/>
        <w:ind w:left="547" w:right="-43" w:hanging="547"/>
        <w:contextualSpacing/>
        <w:jc w:val="right"/>
        <w:rPr>
          <w:rFonts w:ascii="Arial" w:hAnsi="Arial" w:cs="Arial"/>
          <w:b/>
          <w:bCs/>
          <w:sz w:val="18"/>
          <w:szCs w:val="18"/>
          <w:lang w:val="en-US"/>
        </w:rPr>
      </w:pPr>
      <w:r w:rsidRPr="003424A7">
        <w:rPr>
          <w:rFonts w:ascii="Arial" w:hAnsi="Arial" w:cs="Arial"/>
          <w:sz w:val="18"/>
          <w:szCs w:val="18"/>
        </w:rPr>
        <w:t>(</w:t>
      </w:r>
      <w:r w:rsidRPr="003424A7">
        <w:rPr>
          <w:rFonts w:ascii="Arial" w:hAnsi="Arial" w:cs="Arial"/>
          <w:sz w:val="18"/>
          <w:szCs w:val="18"/>
          <w:lang w:val="en-US"/>
        </w:rPr>
        <w:t>Unit: Million Baht</w:t>
      </w:r>
      <w:r w:rsidRPr="003424A7">
        <w:rPr>
          <w:rFonts w:ascii="Arial" w:hAnsi="Arial" w:cs="Arial"/>
          <w:sz w:val="18"/>
          <w:szCs w:val="18"/>
        </w:rPr>
        <w:t>)</w:t>
      </w:r>
    </w:p>
    <w:tbl>
      <w:tblPr>
        <w:tblW w:w="0" w:type="auto"/>
        <w:tblInd w:w="558" w:type="dxa"/>
        <w:tblLook w:val="04A0" w:firstRow="1" w:lastRow="0" w:firstColumn="1" w:lastColumn="0" w:noHBand="0" w:noVBand="1"/>
      </w:tblPr>
      <w:tblGrid>
        <w:gridCol w:w="2880"/>
        <w:gridCol w:w="1577"/>
        <w:gridCol w:w="1578"/>
        <w:gridCol w:w="1578"/>
        <w:gridCol w:w="1578"/>
      </w:tblGrid>
      <w:tr w:rsidR="00091C8C" w:rsidRPr="003424A7" w14:paraId="0579C70E" w14:textId="77777777" w:rsidTr="00091C8C">
        <w:tc>
          <w:tcPr>
            <w:tcW w:w="2880" w:type="dxa"/>
          </w:tcPr>
          <w:p w14:paraId="7C09EB3D" w14:textId="77777777" w:rsidR="00091C8C" w:rsidRPr="003424A7" w:rsidRDefault="00091C8C" w:rsidP="00231666">
            <w:pPr>
              <w:spacing w:line="340" w:lineRule="exact"/>
              <w:rPr>
                <w:rFonts w:ascii="Arial" w:hAnsi="Arial" w:cs="Arial"/>
                <w:sz w:val="18"/>
                <w:szCs w:val="18"/>
              </w:rPr>
            </w:pPr>
          </w:p>
        </w:tc>
        <w:tc>
          <w:tcPr>
            <w:tcW w:w="3155" w:type="dxa"/>
            <w:gridSpan w:val="2"/>
            <w:vAlign w:val="bottom"/>
            <w:hideMark/>
          </w:tcPr>
          <w:p w14:paraId="239278CD" w14:textId="77777777" w:rsidR="00091C8C" w:rsidRPr="003424A7" w:rsidRDefault="00091C8C" w:rsidP="00231666">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Consolidated                               financial statements</w:t>
            </w:r>
          </w:p>
        </w:tc>
        <w:tc>
          <w:tcPr>
            <w:tcW w:w="3156" w:type="dxa"/>
            <w:gridSpan w:val="2"/>
            <w:vAlign w:val="bottom"/>
            <w:hideMark/>
          </w:tcPr>
          <w:p w14:paraId="45310AD8" w14:textId="77777777" w:rsidR="00091C8C" w:rsidRPr="003424A7" w:rsidRDefault="00091C8C" w:rsidP="00231666">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Separate                                         financial statements</w:t>
            </w:r>
          </w:p>
        </w:tc>
      </w:tr>
      <w:tr w:rsidR="00F96322" w:rsidRPr="003424A7" w14:paraId="05556203" w14:textId="77777777" w:rsidTr="005B496F">
        <w:tc>
          <w:tcPr>
            <w:tcW w:w="2880" w:type="dxa"/>
          </w:tcPr>
          <w:p w14:paraId="2BD61B9C" w14:textId="77777777" w:rsidR="00F96322" w:rsidRPr="003424A7" w:rsidRDefault="00F96322" w:rsidP="00F96322">
            <w:pPr>
              <w:spacing w:line="340" w:lineRule="exact"/>
              <w:rPr>
                <w:rFonts w:ascii="Arial" w:hAnsi="Arial" w:cs="Arial"/>
                <w:sz w:val="18"/>
                <w:szCs w:val="18"/>
              </w:rPr>
            </w:pPr>
          </w:p>
        </w:tc>
        <w:tc>
          <w:tcPr>
            <w:tcW w:w="1577" w:type="dxa"/>
            <w:vAlign w:val="bottom"/>
          </w:tcPr>
          <w:p w14:paraId="4FEDFA00" w14:textId="77777777" w:rsidR="00F96322" w:rsidRPr="003424A7" w:rsidRDefault="00F96322" w:rsidP="00F96322">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2022</w:t>
            </w:r>
          </w:p>
        </w:tc>
        <w:tc>
          <w:tcPr>
            <w:tcW w:w="1578" w:type="dxa"/>
            <w:vAlign w:val="bottom"/>
            <w:hideMark/>
          </w:tcPr>
          <w:p w14:paraId="779CB307" w14:textId="42AC4F3E" w:rsidR="00F96322" w:rsidRPr="003424A7" w:rsidRDefault="00B15F56" w:rsidP="00F96322">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c>
          <w:tcPr>
            <w:tcW w:w="1578" w:type="dxa"/>
            <w:vAlign w:val="bottom"/>
          </w:tcPr>
          <w:p w14:paraId="518D1C5C" w14:textId="77777777" w:rsidR="00F96322" w:rsidRPr="003424A7" w:rsidRDefault="00F96322" w:rsidP="00F96322">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2022</w:t>
            </w:r>
          </w:p>
        </w:tc>
        <w:tc>
          <w:tcPr>
            <w:tcW w:w="1578" w:type="dxa"/>
            <w:vAlign w:val="bottom"/>
            <w:hideMark/>
          </w:tcPr>
          <w:p w14:paraId="2D85E956" w14:textId="3C06BD5D" w:rsidR="00F96322" w:rsidRPr="003424A7" w:rsidRDefault="00B15F56" w:rsidP="00F96322">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r>
      <w:tr w:rsidR="00F96322" w:rsidRPr="003424A7" w14:paraId="46B4ABE2" w14:textId="77777777" w:rsidTr="00091C8C">
        <w:trPr>
          <w:trHeight w:val="77"/>
        </w:trPr>
        <w:tc>
          <w:tcPr>
            <w:tcW w:w="2880" w:type="dxa"/>
            <w:vAlign w:val="bottom"/>
            <w:hideMark/>
          </w:tcPr>
          <w:p w14:paraId="379DB16E" w14:textId="77777777" w:rsidR="00F96322" w:rsidRPr="003424A7" w:rsidRDefault="00F96322" w:rsidP="00F96322">
            <w:pPr>
              <w:spacing w:line="340" w:lineRule="exact"/>
              <w:rPr>
                <w:rFonts w:ascii="Arial" w:hAnsi="Arial" w:cs="Arial"/>
                <w:sz w:val="18"/>
                <w:szCs w:val="18"/>
              </w:rPr>
            </w:pPr>
            <w:r w:rsidRPr="003424A7">
              <w:rPr>
                <w:rFonts w:ascii="Arial" w:hAnsi="Arial" w:cs="Arial"/>
                <w:sz w:val="18"/>
                <w:szCs w:val="18"/>
              </w:rPr>
              <w:t>Land</w:t>
            </w:r>
          </w:p>
        </w:tc>
        <w:tc>
          <w:tcPr>
            <w:tcW w:w="1577" w:type="dxa"/>
            <w:vAlign w:val="bottom"/>
          </w:tcPr>
          <w:p w14:paraId="37ACA679" w14:textId="77777777" w:rsidR="00F96322" w:rsidRPr="003424A7" w:rsidRDefault="00F96322" w:rsidP="00F96322">
            <w:pPr>
              <w:tabs>
                <w:tab w:val="decimal" w:pos="1152"/>
              </w:tabs>
              <w:spacing w:line="340" w:lineRule="exact"/>
              <w:rPr>
                <w:rFonts w:ascii="Arial" w:hAnsi="Arial" w:cs="Arial"/>
                <w:sz w:val="18"/>
                <w:szCs w:val="18"/>
              </w:rPr>
            </w:pPr>
          </w:p>
        </w:tc>
        <w:tc>
          <w:tcPr>
            <w:tcW w:w="1578" w:type="dxa"/>
            <w:vAlign w:val="bottom"/>
            <w:hideMark/>
          </w:tcPr>
          <w:p w14:paraId="757B3DCE" w14:textId="77777777" w:rsidR="00F96322" w:rsidRPr="003424A7" w:rsidRDefault="00F96322" w:rsidP="00F96322">
            <w:pPr>
              <w:tabs>
                <w:tab w:val="decimal" w:pos="1152"/>
              </w:tabs>
              <w:spacing w:line="340" w:lineRule="exact"/>
              <w:rPr>
                <w:rFonts w:ascii="Arial" w:hAnsi="Arial" w:cs="Arial"/>
                <w:sz w:val="18"/>
                <w:szCs w:val="18"/>
              </w:rPr>
            </w:pPr>
          </w:p>
        </w:tc>
        <w:tc>
          <w:tcPr>
            <w:tcW w:w="1578" w:type="dxa"/>
            <w:vAlign w:val="bottom"/>
          </w:tcPr>
          <w:p w14:paraId="13FEFD7A" w14:textId="77777777" w:rsidR="00F96322" w:rsidRPr="003424A7" w:rsidRDefault="00F96322" w:rsidP="00F96322">
            <w:pPr>
              <w:tabs>
                <w:tab w:val="decimal" w:pos="1152"/>
              </w:tabs>
              <w:spacing w:line="340" w:lineRule="exact"/>
              <w:rPr>
                <w:rFonts w:ascii="Arial" w:hAnsi="Arial" w:cs="Arial"/>
                <w:sz w:val="18"/>
                <w:szCs w:val="18"/>
              </w:rPr>
            </w:pPr>
          </w:p>
        </w:tc>
        <w:tc>
          <w:tcPr>
            <w:tcW w:w="1578" w:type="dxa"/>
            <w:vAlign w:val="bottom"/>
            <w:hideMark/>
          </w:tcPr>
          <w:p w14:paraId="384EEBB1" w14:textId="77777777" w:rsidR="00F96322" w:rsidRPr="003424A7" w:rsidRDefault="00F96322" w:rsidP="00F96322">
            <w:pPr>
              <w:tabs>
                <w:tab w:val="decimal" w:pos="1152"/>
              </w:tabs>
              <w:spacing w:line="340" w:lineRule="exact"/>
              <w:rPr>
                <w:rFonts w:ascii="Arial" w:hAnsi="Arial" w:cs="Arial"/>
                <w:sz w:val="18"/>
                <w:szCs w:val="18"/>
              </w:rPr>
            </w:pPr>
          </w:p>
        </w:tc>
      </w:tr>
      <w:tr w:rsidR="00F96322" w:rsidRPr="003424A7" w14:paraId="5CA60B10" w14:textId="77777777" w:rsidTr="00D40BC7">
        <w:tc>
          <w:tcPr>
            <w:tcW w:w="2880" w:type="dxa"/>
            <w:vAlign w:val="bottom"/>
            <w:hideMark/>
          </w:tcPr>
          <w:p w14:paraId="1C32DAFD" w14:textId="77777777" w:rsidR="00F96322" w:rsidRPr="003424A7" w:rsidRDefault="00F96322" w:rsidP="00F96322">
            <w:pPr>
              <w:spacing w:line="340" w:lineRule="exact"/>
              <w:rPr>
                <w:rFonts w:ascii="Arial" w:hAnsi="Arial" w:cs="Arial"/>
                <w:sz w:val="18"/>
                <w:szCs w:val="18"/>
              </w:rPr>
            </w:pPr>
            <w:r w:rsidRPr="003424A7">
              <w:rPr>
                <w:rFonts w:ascii="Arial" w:hAnsi="Arial" w:cs="Arial"/>
                <w:sz w:val="18"/>
                <w:szCs w:val="18"/>
              </w:rPr>
              <w:t xml:space="preserve">     Cost</w:t>
            </w:r>
          </w:p>
        </w:tc>
        <w:tc>
          <w:tcPr>
            <w:tcW w:w="1577" w:type="dxa"/>
            <w:vAlign w:val="bottom"/>
          </w:tcPr>
          <w:p w14:paraId="6607E63D" w14:textId="77777777" w:rsidR="00F96322" w:rsidRPr="003424A7" w:rsidRDefault="00365A0E"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6</w:t>
            </w:r>
          </w:p>
        </w:tc>
        <w:tc>
          <w:tcPr>
            <w:tcW w:w="1578" w:type="dxa"/>
            <w:vAlign w:val="bottom"/>
          </w:tcPr>
          <w:p w14:paraId="58189331" w14:textId="77777777" w:rsidR="00F96322" w:rsidRPr="003424A7" w:rsidRDefault="00F96322"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12</w:t>
            </w:r>
          </w:p>
        </w:tc>
        <w:tc>
          <w:tcPr>
            <w:tcW w:w="1578" w:type="dxa"/>
            <w:vAlign w:val="bottom"/>
          </w:tcPr>
          <w:p w14:paraId="41D3A142" w14:textId="77777777" w:rsidR="00F96322" w:rsidRPr="003424A7" w:rsidRDefault="00ED4889"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3</w:t>
            </w:r>
          </w:p>
        </w:tc>
        <w:tc>
          <w:tcPr>
            <w:tcW w:w="1578" w:type="dxa"/>
            <w:vAlign w:val="bottom"/>
            <w:hideMark/>
          </w:tcPr>
          <w:p w14:paraId="6EDE2E60" w14:textId="77777777" w:rsidR="00F96322" w:rsidRPr="003424A7" w:rsidRDefault="00F96322"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3</w:t>
            </w:r>
          </w:p>
        </w:tc>
      </w:tr>
      <w:tr w:rsidR="00F96322" w:rsidRPr="003424A7" w14:paraId="3BA75E51" w14:textId="77777777" w:rsidTr="00091C8C">
        <w:tc>
          <w:tcPr>
            <w:tcW w:w="2880" w:type="dxa"/>
            <w:vAlign w:val="bottom"/>
            <w:hideMark/>
          </w:tcPr>
          <w:p w14:paraId="69035E1F" w14:textId="77777777" w:rsidR="00F96322" w:rsidRPr="003424A7" w:rsidRDefault="00F96322" w:rsidP="00F96322">
            <w:pPr>
              <w:spacing w:line="340" w:lineRule="exact"/>
              <w:rPr>
                <w:rFonts w:ascii="Arial" w:hAnsi="Arial" w:cs="Arial"/>
                <w:sz w:val="18"/>
                <w:szCs w:val="18"/>
              </w:rPr>
            </w:pPr>
            <w:r w:rsidRPr="003424A7">
              <w:rPr>
                <w:rFonts w:ascii="Arial" w:hAnsi="Arial" w:cs="Arial"/>
                <w:sz w:val="18"/>
                <w:szCs w:val="18"/>
              </w:rPr>
              <w:t>Buildings</w:t>
            </w:r>
          </w:p>
        </w:tc>
        <w:tc>
          <w:tcPr>
            <w:tcW w:w="1577" w:type="dxa"/>
            <w:vAlign w:val="bottom"/>
          </w:tcPr>
          <w:p w14:paraId="413EA806" w14:textId="77777777" w:rsidR="00F96322" w:rsidRPr="003424A7" w:rsidRDefault="00F96322" w:rsidP="00F96322">
            <w:pPr>
              <w:tabs>
                <w:tab w:val="decimal" w:pos="1152"/>
              </w:tabs>
              <w:spacing w:line="340" w:lineRule="exact"/>
              <w:rPr>
                <w:rFonts w:ascii="Arial" w:hAnsi="Arial" w:cs="Arial"/>
                <w:sz w:val="18"/>
                <w:szCs w:val="18"/>
              </w:rPr>
            </w:pPr>
          </w:p>
        </w:tc>
        <w:tc>
          <w:tcPr>
            <w:tcW w:w="1578" w:type="dxa"/>
            <w:vAlign w:val="bottom"/>
          </w:tcPr>
          <w:p w14:paraId="1BC0C313" w14:textId="77777777" w:rsidR="00F96322" w:rsidRPr="003424A7" w:rsidRDefault="00F96322" w:rsidP="00F96322">
            <w:pPr>
              <w:tabs>
                <w:tab w:val="decimal" w:pos="1152"/>
              </w:tabs>
              <w:spacing w:line="340" w:lineRule="exact"/>
              <w:rPr>
                <w:rFonts w:ascii="Arial" w:hAnsi="Arial" w:cs="Arial"/>
                <w:sz w:val="18"/>
                <w:szCs w:val="18"/>
              </w:rPr>
            </w:pPr>
          </w:p>
        </w:tc>
        <w:tc>
          <w:tcPr>
            <w:tcW w:w="1578" w:type="dxa"/>
            <w:vAlign w:val="bottom"/>
          </w:tcPr>
          <w:p w14:paraId="4D088206" w14:textId="77777777" w:rsidR="00F96322" w:rsidRPr="003424A7" w:rsidRDefault="00F96322" w:rsidP="00F96322">
            <w:pPr>
              <w:tabs>
                <w:tab w:val="decimal" w:pos="1152"/>
              </w:tabs>
              <w:spacing w:line="340" w:lineRule="exact"/>
              <w:rPr>
                <w:rFonts w:ascii="Arial" w:hAnsi="Arial" w:cs="Arial"/>
                <w:sz w:val="18"/>
                <w:szCs w:val="18"/>
              </w:rPr>
            </w:pPr>
          </w:p>
        </w:tc>
        <w:tc>
          <w:tcPr>
            <w:tcW w:w="1578" w:type="dxa"/>
            <w:vAlign w:val="bottom"/>
          </w:tcPr>
          <w:p w14:paraId="5A70FD04" w14:textId="77777777" w:rsidR="00F96322" w:rsidRPr="003424A7" w:rsidRDefault="00F96322" w:rsidP="00F96322">
            <w:pPr>
              <w:tabs>
                <w:tab w:val="decimal" w:pos="1152"/>
              </w:tabs>
              <w:spacing w:line="340" w:lineRule="exact"/>
              <w:rPr>
                <w:rFonts w:ascii="Arial" w:hAnsi="Arial" w:cs="Arial"/>
                <w:sz w:val="18"/>
                <w:szCs w:val="18"/>
              </w:rPr>
            </w:pPr>
          </w:p>
        </w:tc>
      </w:tr>
      <w:tr w:rsidR="00F96322" w:rsidRPr="003424A7" w14:paraId="2C4F3FBE" w14:textId="77777777" w:rsidTr="00D40BC7">
        <w:tc>
          <w:tcPr>
            <w:tcW w:w="2880" w:type="dxa"/>
            <w:vAlign w:val="bottom"/>
            <w:hideMark/>
          </w:tcPr>
          <w:p w14:paraId="1EDA176E" w14:textId="77777777" w:rsidR="00F96322" w:rsidRPr="003424A7" w:rsidRDefault="00F96322" w:rsidP="00F96322">
            <w:pPr>
              <w:spacing w:line="340" w:lineRule="exact"/>
              <w:ind w:left="255"/>
              <w:rPr>
                <w:rFonts w:ascii="Arial" w:hAnsi="Arial" w:cs="Arial"/>
                <w:sz w:val="18"/>
                <w:szCs w:val="18"/>
              </w:rPr>
            </w:pPr>
            <w:r w:rsidRPr="003424A7">
              <w:rPr>
                <w:rFonts w:ascii="Arial" w:hAnsi="Arial" w:cs="Arial"/>
                <w:sz w:val="18"/>
                <w:szCs w:val="18"/>
              </w:rPr>
              <w:t xml:space="preserve">Cost </w:t>
            </w:r>
          </w:p>
        </w:tc>
        <w:tc>
          <w:tcPr>
            <w:tcW w:w="1577" w:type="dxa"/>
            <w:vAlign w:val="bottom"/>
          </w:tcPr>
          <w:p w14:paraId="2FC18DCF" w14:textId="77777777" w:rsidR="00F96322" w:rsidRPr="003424A7" w:rsidRDefault="007B03B4" w:rsidP="00E5401D">
            <w:pPr>
              <w:tabs>
                <w:tab w:val="decimal" w:pos="1152"/>
              </w:tabs>
              <w:spacing w:line="340" w:lineRule="exact"/>
              <w:rPr>
                <w:rFonts w:ascii="Arial" w:hAnsi="Arial" w:cs="Cordia New"/>
                <w:sz w:val="18"/>
                <w:szCs w:val="18"/>
              </w:rPr>
            </w:pPr>
            <w:r w:rsidRPr="003424A7">
              <w:rPr>
                <w:rFonts w:ascii="Arial" w:hAnsi="Arial" w:cs="Cordia New"/>
                <w:sz w:val="18"/>
                <w:szCs w:val="18"/>
              </w:rPr>
              <w:t>187</w:t>
            </w:r>
          </w:p>
        </w:tc>
        <w:tc>
          <w:tcPr>
            <w:tcW w:w="1578" w:type="dxa"/>
            <w:vAlign w:val="bottom"/>
          </w:tcPr>
          <w:p w14:paraId="2F6A168A" w14:textId="77777777" w:rsidR="00F96322" w:rsidRPr="003424A7" w:rsidRDefault="00F96322" w:rsidP="00F96322">
            <w:pPr>
              <w:tabs>
                <w:tab w:val="decimal" w:pos="1152"/>
              </w:tabs>
              <w:spacing w:line="340" w:lineRule="exact"/>
              <w:rPr>
                <w:rFonts w:ascii="Arial" w:hAnsi="Arial" w:cs="Arial"/>
                <w:sz w:val="18"/>
                <w:szCs w:val="18"/>
              </w:rPr>
            </w:pPr>
            <w:r w:rsidRPr="003424A7">
              <w:rPr>
                <w:rFonts w:ascii="Arial" w:hAnsi="Arial" w:cs="Arial"/>
                <w:sz w:val="18"/>
                <w:szCs w:val="18"/>
              </w:rPr>
              <w:t>183</w:t>
            </w:r>
          </w:p>
        </w:tc>
        <w:tc>
          <w:tcPr>
            <w:tcW w:w="1578" w:type="dxa"/>
            <w:vAlign w:val="bottom"/>
          </w:tcPr>
          <w:p w14:paraId="13EF8BE5" w14:textId="77777777" w:rsidR="00F96322" w:rsidRPr="003424A7" w:rsidRDefault="00ED4889" w:rsidP="009D7BB5">
            <w:pPr>
              <w:tabs>
                <w:tab w:val="decimal" w:pos="1152"/>
              </w:tabs>
              <w:spacing w:line="340" w:lineRule="exact"/>
              <w:rPr>
                <w:rFonts w:ascii="Arial" w:hAnsi="Arial" w:cs="Arial"/>
                <w:sz w:val="18"/>
                <w:szCs w:val="18"/>
              </w:rPr>
            </w:pPr>
            <w:r w:rsidRPr="003424A7">
              <w:rPr>
                <w:rFonts w:ascii="Arial" w:hAnsi="Arial" w:cs="Arial"/>
                <w:sz w:val="18"/>
                <w:szCs w:val="18"/>
              </w:rPr>
              <w:t>45</w:t>
            </w:r>
          </w:p>
        </w:tc>
        <w:tc>
          <w:tcPr>
            <w:tcW w:w="1578" w:type="dxa"/>
            <w:vAlign w:val="bottom"/>
            <w:hideMark/>
          </w:tcPr>
          <w:p w14:paraId="67D688E9" w14:textId="77777777" w:rsidR="00F96322" w:rsidRPr="003424A7" w:rsidRDefault="00F96322" w:rsidP="00F96322">
            <w:pPr>
              <w:tabs>
                <w:tab w:val="decimal" w:pos="1152"/>
              </w:tabs>
              <w:spacing w:line="340" w:lineRule="exact"/>
              <w:rPr>
                <w:rFonts w:ascii="Arial" w:hAnsi="Arial" w:cs="Arial"/>
                <w:sz w:val="18"/>
                <w:szCs w:val="18"/>
              </w:rPr>
            </w:pPr>
            <w:r w:rsidRPr="003424A7">
              <w:rPr>
                <w:rFonts w:ascii="Arial" w:hAnsi="Arial" w:cs="Arial"/>
                <w:sz w:val="18"/>
                <w:szCs w:val="18"/>
              </w:rPr>
              <w:t>45</w:t>
            </w:r>
          </w:p>
        </w:tc>
      </w:tr>
      <w:tr w:rsidR="00F96322" w:rsidRPr="003424A7" w14:paraId="568CA874" w14:textId="77777777" w:rsidTr="00D40BC7">
        <w:tc>
          <w:tcPr>
            <w:tcW w:w="2880" w:type="dxa"/>
            <w:vAlign w:val="bottom"/>
            <w:hideMark/>
          </w:tcPr>
          <w:p w14:paraId="774D217B" w14:textId="77777777" w:rsidR="00F96322" w:rsidRPr="003424A7" w:rsidRDefault="00F96322" w:rsidP="00F96322">
            <w:pPr>
              <w:spacing w:line="340" w:lineRule="exact"/>
              <w:ind w:left="255"/>
              <w:rPr>
                <w:rFonts w:ascii="Arial" w:hAnsi="Arial" w:cs="Arial"/>
                <w:sz w:val="18"/>
                <w:szCs w:val="18"/>
              </w:rPr>
            </w:pPr>
            <w:r w:rsidRPr="003424A7">
              <w:rPr>
                <w:rFonts w:ascii="Arial" w:hAnsi="Arial" w:cs="Arial"/>
                <w:sz w:val="18"/>
                <w:szCs w:val="18"/>
              </w:rPr>
              <w:t>Accumulated depreciation</w:t>
            </w:r>
          </w:p>
        </w:tc>
        <w:tc>
          <w:tcPr>
            <w:tcW w:w="1577" w:type="dxa"/>
            <w:vAlign w:val="bottom"/>
          </w:tcPr>
          <w:p w14:paraId="650A5422" w14:textId="77777777" w:rsidR="00F96322" w:rsidRPr="003424A7" w:rsidRDefault="00365A0E" w:rsidP="00F96322">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w:t>
            </w:r>
            <w:r w:rsidR="007B03B4" w:rsidRPr="003424A7">
              <w:rPr>
                <w:rFonts w:ascii="Arial" w:hAnsi="Arial" w:cs="Arial"/>
                <w:sz w:val="18"/>
                <w:szCs w:val="18"/>
              </w:rPr>
              <w:t>119</w:t>
            </w:r>
            <w:r w:rsidRPr="003424A7">
              <w:rPr>
                <w:rFonts w:ascii="Arial" w:hAnsi="Arial" w:cs="Arial"/>
                <w:sz w:val="18"/>
                <w:szCs w:val="18"/>
              </w:rPr>
              <w:t>)</w:t>
            </w:r>
          </w:p>
        </w:tc>
        <w:tc>
          <w:tcPr>
            <w:tcW w:w="1578" w:type="dxa"/>
            <w:vAlign w:val="bottom"/>
          </w:tcPr>
          <w:p w14:paraId="584A7E48" w14:textId="77777777" w:rsidR="00F96322" w:rsidRPr="003424A7" w:rsidRDefault="00F96322" w:rsidP="00F96322">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(117)</w:t>
            </w:r>
          </w:p>
        </w:tc>
        <w:tc>
          <w:tcPr>
            <w:tcW w:w="1578" w:type="dxa"/>
            <w:vAlign w:val="bottom"/>
          </w:tcPr>
          <w:p w14:paraId="3CDB7982" w14:textId="77777777" w:rsidR="00F96322" w:rsidRPr="003424A7" w:rsidRDefault="00ED4889" w:rsidP="00F96322">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(37)</w:t>
            </w:r>
          </w:p>
        </w:tc>
        <w:tc>
          <w:tcPr>
            <w:tcW w:w="1578" w:type="dxa"/>
            <w:vAlign w:val="bottom"/>
            <w:hideMark/>
          </w:tcPr>
          <w:p w14:paraId="4AD1328A" w14:textId="77777777" w:rsidR="00F96322" w:rsidRPr="003424A7" w:rsidRDefault="00F96322" w:rsidP="00F96322">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(37)</w:t>
            </w:r>
          </w:p>
        </w:tc>
      </w:tr>
      <w:tr w:rsidR="00F96322" w:rsidRPr="003424A7" w14:paraId="49D5065A" w14:textId="77777777" w:rsidTr="00D40BC7">
        <w:tc>
          <w:tcPr>
            <w:tcW w:w="2880" w:type="dxa"/>
            <w:vAlign w:val="bottom"/>
            <w:hideMark/>
          </w:tcPr>
          <w:p w14:paraId="6D275F8D" w14:textId="77777777" w:rsidR="00F96322" w:rsidRPr="003424A7" w:rsidRDefault="00F96322" w:rsidP="00F96322">
            <w:pPr>
              <w:spacing w:line="340" w:lineRule="exact"/>
              <w:ind w:left="255"/>
              <w:rPr>
                <w:rFonts w:ascii="Arial" w:hAnsi="Arial" w:cs="Arial"/>
                <w:sz w:val="18"/>
                <w:szCs w:val="18"/>
              </w:rPr>
            </w:pPr>
            <w:r w:rsidRPr="003424A7">
              <w:rPr>
                <w:rFonts w:ascii="Arial" w:hAnsi="Arial" w:cs="Arial"/>
                <w:sz w:val="18"/>
                <w:szCs w:val="18"/>
              </w:rPr>
              <w:t>Net book value</w:t>
            </w:r>
          </w:p>
        </w:tc>
        <w:tc>
          <w:tcPr>
            <w:tcW w:w="1577" w:type="dxa"/>
            <w:vAlign w:val="bottom"/>
          </w:tcPr>
          <w:p w14:paraId="1A899644" w14:textId="77777777" w:rsidR="00F96322" w:rsidRPr="003424A7" w:rsidRDefault="007B03B4"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68</w:t>
            </w:r>
          </w:p>
        </w:tc>
        <w:tc>
          <w:tcPr>
            <w:tcW w:w="1578" w:type="dxa"/>
            <w:vAlign w:val="bottom"/>
          </w:tcPr>
          <w:p w14:paraId="2B5673DD" w14:textId="77777777" w:rsidR="00F96322" w:rsidRPr="003424A7" w:rsidRDefault="00F96322"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66</w:t>
            </w:r>
          </w:p>
        </w:tc>
        <w:tc>
          <w:tcPr>
            <w:tcW w:w="1578" w:type="dxa"/>
            <w:vAlign w:val="bottom"/>
          </w:tcPr>
          <w:p w14:paraId="2EA7B1DD" w14:textId="77777777" w:rsidR="00F96322" w:rsidRPr="003424A7" w:rsidRDefault="00ED4889"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8</w:t>
            </w:r>
          </w:p>
        </w:tc>
        <w:tc>
          <w:tcPr>
            <w:tcW w:w="1578" w:type="dxa"/>
            <w:vAlign w:val="bottom"/>
            <w:hideMark/>
          </w:tcPr>
          <w:p w14:paraId="725F372F" w14:textId="77777777" w:rsidR="00F96322" w:rsidRPr="003424A7" w:rsidRDefault="00F96322"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8</w:t>
            </w:r>
          </w:p>
        </w:tc>
      </w:tr>
    </w:tbl>
    <w:p w14:paraId="0C618357" w14:textId="77777777" w:rsidR="00091C8C" w:rsidRPr="003424A7" w:rsidRDefault="00091C8C" w:rsidP="00091C8C">
      <w:pPr>
        <w:spacing w:before="240" w:line="380" w:lineRule="exact"/>
        <w:ind w:left="547" w:right="-187"/>
        <w:jc w:val="thaiDistribute"/>
        <w:rPr>
          <w:rFonts w:ascii="Arial" w:hAnsi="Arial" w:cs="Arial"/>
        </w:rPr>
      </w:pPr>
      <w:r w:rsidRPr="003424A7">
        <w:rPr>
          <w:rFonts w:ascii="Arial" w:hAnsi="Arial" w:cs="Arial"/>
        </w:rPr>
        <w:t>Key assumptions used in the valuation are summarised below.</w:t>
      </w:r>
    </w:p>
    <w:tbl>
      <w:tblPr>
        <w:tblW w:w="0" w:type="auto"/>
        <w:tblInd w:w="558" w:type="dxa"/>
        <w:tblLook w:val="04A0" w:firstRow="1" w:lastRow="0" w:firstColumn="1" w:lastColumn="0" w:noHBand="0" w:noVBand="1"/>
      </w:tblPr>
      <w:tblGrid>
        <w:gridCol w:w="2880"/>
        <w:gridCol w:w="2103"/>
        <w:gridCol w:w="2104"/>
        <w:gridCol w:w="2104"/>
      </w:tblGrid>
      <w:tr w:rsidR="00091C8C" w:rsidRPr="003424A7" w14:paraId="48B21555" w14:textId="77777777" w:rsidTr="00091C8C">
        <w:tc>
          <w:tcPr>
            <w:tcW w:w="2880" w:type="dxa"/>
          </w:tcPr>
          <w:p w14:paraId="13F84F83" w14:textId="77777777" w:rsidR="00091C8C" w:rsidRPr="003424A7" w:rsidRDefault="00091C8C">
            <w:pPr>
              <w:spacing w:line="380" w:lineRule="exact"/>
              <w:rPr>
                <w:rFonts w:ascii="Arial" w:hAnsi="Arial" w:cs="Arial"/>
                <w:sz w:val="18"/>
                <w:szCs w:val="18"/>
              </w:rPr>
            </w:pPr>
          </w:p>
        </w:tc>
        <w:tc>
          <w:tcPr>
            <w:tcW w:w="2103" w:type="dxa"/>
            <w:vAlign w:val="bottom"/>
            <w:hideMark/>
          </w:tcPr>
          <w:p w14:paraId="380F2331" w14:textId="77777777" w:rsidR="00091C8C" w:rsidRPr="003424A7" w:rsidRDefault="00091C8C">
            <w:pPr>
              <w:pBdr>
                <w:bottom w:val="single" w:sz="4" w:space="1" w:color="auto"/>
              </w:pBdr>
              <w:spacing w:line="380" w:lineRule="exact"/>
              <w:jc w:val="center"/>
              <w:rPr>
                <w:rFonts w:ascii="Arial" w:hAnsi="Arial" w:cs="Arial"/>
                <w:sz w:val="18"/>
                <w:szCs w:val="18"/>
              </w:rPr>
            </w:pPr>
            <w:r w:rsidRPr="003424A7">
              <w:rPr>
                <w:rFonts w:ascii="Arial" w:hAnsi="Arial" w:cs="Arial"/>
                <w:sz w:val="18"/>
                <w:szCs w:val="18"/>
              </w:rPr>
              <w:t>Consolidated                  financial statements</w:t>
            </w:r>
          </w:p>
        </w:tc>
        <w:tc>
          <w:tcPr>
            <w:tcW w:w="2104" w:type="dxa"/>
            <w:vAlign w:val="bottom"/>
            <w:hideMark/>
          </w:tcPr>
          <w:p w14:paraId="37C5D708" w14:textId="77777777" w:rsidR="00091C8C" w:rsidRPr="003424A7" w:rsidRDefault="00091C8C">
            <w:pPr>
              <w:pBdr>
                <w:bottom w:val="single" w:sz="4" w:space="1" w:color="auto"/>
              </w:pBdr>
              <w:spacing w:line="380" w:lineRule="exact"/>
              <w:jc w:val="center"/>
              <w:rPr>
                <w:rFonts w:ascii="Arial" w:hAnsi="Arial" w:cs="Arial"/>
                <w:sz w:val="18"/>
                <w:szCs w:val="18"/>
              </w:rPr>
            </w:pPr>
            <w:r w:rsidRPr="003424A7">
              <w:rPr>
                <w:rFonts w:ascii="Arial" w:hAnsi="Arial" w:cs="Arial"/>
                <w:sz w:val="18"/>
                <w:szCs w:val="18"/>
              </w:rPr>
              <w:t>Separate             financial statements</w:t>
            </w:r>
          </w:p>
        </w:tc>
        <w:tc>
          <w:tcPr>
            <w:tcW w:w="2104" w:type="dxa"/>
            <w:vAlign w:val="bottom"/>
            <w:hideMark/>
          </w:tcPr>
          <w:p w14:paraId="3BD72BA4" w14:textId="5B84446B" w:rsidR="00091C8C" w:rsidRPr="003424A7" w:rsidRDefault="00091C8C">
            <w:pPr>
              <w:pBdr>
                <w:bottom w:val="single" w:sz="4" w:space="1" w:color="auto"/>
              </w:pBdr>
              <w:spacing w:line="380" w:lineRule="exact"/>
              <w:jc w:val="center"/>
              <w:rPr>
                <w:rFonts w:ascii="Arial" w:hAnsi="Arial" w:cs="Arial"/>
                <w:sz w:val="18"/>
                <w:szCs w:val="18"/>
              </w:rPr>
            </w:pPr>
            <w:r w:rsidRPr="003424A7">
              <w:rPr>
                <w:rFonts w:ascii="Arial" w:hAnsi="Arial" w:cs="Arial"/>
                <w:sz w:val="18"/>
                <w:szCs w:val="18"/>
              </w:rPr>
              <w:t xml:space="preserve">Result to fair value whereas an increase </w:t>
            </w:r>
            <w:r w:rsidR="00F15901">
              <w:rPr>
                <w:rFonts w:ascii="Arial" w:hAnsi="Arial" w:cs="Arial"/>
                <w:sz w:val="18"/>
                <w:szCs w:val="18"/>
              </w:rPr>
              <w:t xml:space="preserve"> </w:t>
            </w:r>
            <w:r w:rsidRPr="003424A7">
              <w:rPr>
                <w:rFonts w:ascii="Arial" w:hAnsi="Arial" w:cs="Arial"/>
                <w:sz w:val="18"/>
                <w:szCs w:val="18"/>
              </w:rPr>
              <w:t>in assumption value</w:t>
            </w:r>
          </w:p>
        </w:tc>
      </w:tr>
      <w:tr w:rsidR="00091C8C" w:rsidRPr="003424A7" w14:paraId="2E9601CD" w14:textId="77777777" w:rsidTr="00091C8C">
        <w:tc>
          <w:tcPr>
            <w:tcW w:w="2880" w:type="dxa"/>
            <w:vAlign w:val="bottom"/>
            <w:hideMark/>
          </w:tcPr>
          <w:p w14:paraId="72E94726" w14:textId="77777777" w:rsidR="00091C8C" w:rsidRPr="003424A7" w:rsidRDefault="00091C8C">
            <w:pPr>
              <w:spacing w:line="380" w:lineRule="exact"/>
              <w:rPr>
                <w:rFonts w:ascii="Arial" w:hAnsi="Arial" w:cs="Arial"/>
                <w:sz w:val="18"/>
                <w:szCs w:val="18"/>
              </w:rPr>
            </w:pPr>
            <w:r w:rsidRPr="003424A7">
              <w:rPr>
                <w:rFonts w:ascii="Arial" w:hAnsi="Arial" w:cs="Arial"/>
                <w:sz w:val="18"/>
                <w:szCs w:val="18"/>
              </w:rPr>
              <w:t>Price per square wah (Baht)</w:t>
            </w:r>
          </w:p>
        </w:tc>
        <w:tc>
          <w:tcPr>
            <w:tcW w:w="2103" w:type="dxa"/>
            <w:hideMark/>
          </w:tcPr>
          <w:p w14:paraId="7A5B84DF" w14:textId="77777777" w:rsidR="00091C8C" w:rsidRPr="003424A7" w:rsidRDefault="00091C8C">
            <w:pPr>
              <w:spacing w:line="380" w:lineRule="exact"/>
              <w:jc w:val="center"/>
              <w:rPr>
                <w:rFonts w:ascii="Arial" w:hAnsi="Arial" w:cs="Arial"/>
                <w:sz w:val="18"/>
                <w:szCs w:val="18"/>
              </w:rPr>
            </w:pPr>
            <w:r w:rsidRPr="003424A7">
              <w:rPr>
                <w:rFonts w:ascii="Arial" w:hAnsi="Arial" w:cs="Arial"/>
                <w:sz w:val="18"/>
                <w:szCs w:val="18"/>
              </w:rPr>
              <w:t>6,500 - 51,000</w:t>
            </w:r>
          </w:p>
        </w:tc>
        <w:tc>
          <w:tcPr>
            <w:tcW w:w="2104" w:type="dxa"/>
            <w:vAlign w:val="bottom"/>
            <w:hideMark/>
          </w:tcPr>
          <w:p w14:paraId="240559D2" w14:textId="77777777" w:rsidR="00091C8C" w:rsidRPr="003424A7" w:rsidRDefault="00091C8C">
            <w:pPr>
              <w:spacing w:line="380" w:lineRule="exact"/>
              <w:jc w:val="center"/>
              <w:rPr>
                <w:rFonts w:ascii="Arial" w:hAnsi="Arial" w:cs="Arial"/>
                <w:sz w:val="18"/>
                <w:szCs w:val="18"/>
              </w:rPr>
            </w:pPr>
            <w:r w:rsidRPr="003424A7">
              <w:rPr>
                <w:rFonts w:ascii="Arial" w:hAnsi="Arial" w:cs="Arial"/>
                <w:sz w:val="18"/>
                <w:szCs w:val="18"/>
              </w:rPr>
              <w:t>51,000</w:t>
            </w:r>
          </w:p>
        </w:tc>
        <w:tc>
          <w:tcPr>
            <w:tcW w:w="2104" w:type="dxa"/>
            <w:vAlign w:val="bottom"/>
            <w:hideMark/>
          </w:tcPr>
          <w:p w14:paraId="7C539C09" w14:textId="77777777" w:rsidR="00091C8C" w:rsidRPr="003424A7" w:rsidRDefault="00091C8C">
            <w:pPr>
              <w:spacing w:line="380" w:lineRule="exact"/>
              <w:jc w:val="center"/>
              <w:rPr>
                <w:rFonts w:ascii="Arial" w:hAnsi="Arial" w:cs="Arial"/>
                <w:sz w:val="18"/>
                <w:szCs w:val="18"/>
              </w:rPr>
            </w:pPr>
            <w:r w:rsidRPr="003424A7">
              <w:rPr>
                <w:rFonts w:ascii="Arial" w:hAnsi="Arial" w:cs="Arial"/>
                <w:sz w:val="18"/>
                <w:szCs w:val="18"/>
              </w:rPr>
              <w:t>Increase in fair value</w:t>
            </w:r>
          </w:p>
        </w:tc>
      </w:tr>
      <w:tr w:rsidR="00091C8C" w:rsidRPr="003424A7" w14:paraId="6C095AD7" w14:textId="77777777" w:rsidTr="00091C8C">
        <w:trPr>
          <w:trHeight w:val="135"/>
        </w:trPr>
        <w:tc>
          <w:tcPr>
            <w:tcW w:w="2880" w:type="dxa"/>
            <w:vAlign w:val="bottom"/>
            <w:hideMark/>
          </w:tcPr>
          <w:p w14:paraId="4BCFEB1E" w14:textId="77777777" w:rsidR="00091C8C" w:rsidRPr="003424A7" w:rsidRDefault="00091C8C">
            <w:pPr>
              <w:spacing w:line="380" w:lineRule="exact"/>
              <w:ind w:left="246" w:hanging="246"/>
              <w:rPr>
                <w:rFonts w:ascii="Arial" w:hAnsi="Arial" w:cs="Arial"/>
                <w:sz w:val="18"/>
                <w:szCs w:val="18"/>
              </w:rPr>
            </w:pPr>
            <w:r w:rsidRPr="003424A7">
              <w:rPr>
                <w:rFonts w:ascii="Arial" w:hAnsi="Arial" w:cs="Arial"/>
                <w:sz w:val="18"/>
                <w:szCs w:val="18"/>
              </w:rPr>
              <w:t>Building price cost per square meter (Baht)</w:t>
            </w:r>
          </w:p>
        </w:tc>
        <w:tc>
          <w:tcPr>
            <w:tcW w:w="2103" w:type="dxa"/>
          </w:tcPr>
          <w:p w14:paraId="027BA8FB" w14:textId="77777777" w:rsidR="00091C8C" w:rsidRPr="003424A7" w:rsidRDefault="00091C8C">
            <w:pPr>
              <w:spacing w:line="380" w:lineRule="exact"/>
              <w:jc w:val="center"/>
              <w:rPr>
                <w:rFonts w:ascii="Arial" w:hAnsi="Arial" w:cs="Arial"/>
                <w:sz w:val="18"/>
                <w:szCs w:val="18"/>
              </w:rPr>
            </w:pPr>
          </w:p>
          <w:p w14:paraId="5D0E58CF" w14:textId="77777777" w:rsidR="00091C8C" w:rsidRPr="003424A7" w:rsidRDefault="00091C8C">
            <w:pPr>
              <w:spacing w:line="380" w:lineRule="exact"/>
              <w:jc w:val="center"/>
              <w:rPr>
                <w:rFonts w:ascii="Arial" w:hAnsi="Arial" w:cs="Arial"/>
                <w:sz w:val="18"/>
                <w:szCs w:val="18"/>
              </w:rPr>
            </w:pPr>
            <w:r w:rsidRPr="003424A7">
              <w:rPr>
                <w:rFonts w:ascii="Arial" w:hAnsi="Arial" w:cs="Arial"/>
                <w:sz w:val="18"/>
                <w:szCs w:val="18"/>
              </w:rPr>
              <w:t>5,054 - 75,000</w:t>
            </w:r>
          </w:p>
        </w:tc>
        <w:tc>
          <w:tcPr>
            <w:tcW w:w="2104" w:type="dxa"/>
            <w:vAlign w:val="bottom"/>
            <w:hideMark/>
          </w:tcPr>
          <w:p w14:paraId="0A71DCD0" w14:textId="77777777" w:rsidR="00091C8C" w:rsidRPr="003424A7" w:rsidRDefault="00091C8C">
            <w:pPr>
              <w:spacing w:line="380" w:lineRule="exact"/>
              <w:jc w:val="center"/>
              <w:rPr>
                <w:rFonts w:ascii="Arial" w:hAnsi="Arial" w:cs="Arial"/>
                <w:sz w:val="18"/>
                <w:szCs w:val="18"/>
              </w:rPr>
            </w:pPr>
            <w:r w:rsidRPr="003424A7">
              <w:rPr>
                <w:rFonts w:ascii="Arial" w:hAnsi="Arial" w:cs="Arial"/>
                <w:sz w:val="18"/>
                <w:szCs w:val="18"/>
              </w:rPr>
              <w:t>5,054 - 75,000</w:t>
            </w:r>
          </w:p>
        </w:tc>
        <w:tc>
          <w:tcPr>
            <w:tcW w:w="2104" w:type="dxa"/>
          </w:tcPr>
          <w:p w14:paraId="4D30D959" w14:textId="77777777" w:rsidR="00091C8C" w:rsidRPr="003424A7" w:rsidRDefault="00091C8C">
            <w:pPr>
              <w:spacing w:line="380" w:lineRule="exact"/>
              <w:jc w:val="center"/>
              <w:rPr>
                <w:rFonts w:ascii="Arial" w:hAnsi="Arial" w:cs="Arial"/>
                <w:sz w:val="18"/>
                <w:szCs w:val="18"/>
              </w:rPr>
            </w:pPr>
          </w:p>
          <w:p w14:paraId="660F179A" w14:textId="77777777" w:rsidR="00091C8C" w:rsidRPr="003424A7" w:rsidRDefault="00091C8C">
            <w:pPr>
              <w:spacing w:line="380" w:lineRule="exact"/>
              <w:jc w:val="center"/>
              <w:rPr>
                <w:rFonts w:ascii="Arial" w:hAnsi="Arial" w:cs="Arial"/>
                <w:sz w:val="18"/>
                <w:szCs w:val="18"/>
              </w:rPr>
            </w:pPr>
            <w:r w:rsidRPr="003424A7">
              <w:rPr>
                <w:rFonts w:ascii="Arial" w:hAnsi="Arial" w:cs="Arial"/>
                <w:sz w:val="18"/>
                <w:szCs w:val="18"/>
              </w:rPr>
              <w:t>Increase in fair value</w:t>
            </w:r>
          </w:p>
        </w:tc>
      </w:tr>
    </w:tbl>
    <w:p w14:paraId="3DEED986" w14:textId="77777777" w:rsidR="00986433" w:rsidRPr="003424A7" w:rsidRDefault="00986433" w:rsidP="005F11C6">
      <w:pPr>
        <w:tabs>
          <w:tab w:val="left" w:pos="2160"/>
        </w:tabs>
        <w:spacing w:before="80" w:after="80" w:line="360" w:lineRule="exact"/>
        <w:ind w:firstLine="540"/>
        <w:jc w:val="both"/>
        <w:rPr>
          <w:rFonts w:ascii="Arial" w:hAnsi="Arial" w:cs="Arial"/>
          <w:b/>
          <w:bCs/>
          <w:u w:val="single"/>
        </w:rPr>
      </w:pPr>
    </w:p>
    <w:p w14:paraId="0F1BC76B" w14:textId="77777777" w:rsidR="00091C8C" w:rsidRPr="003424A7" w:rsidRDefault="00986433" w:rsidP="005F11C6">
      <w:pPr>
        <w:tabs>
          <w:tab w:val="left" w:pos="2160"/>
        </w:tabs>
        <w:spacing w:before="80" w:after="80" w:line="360" w:lineRule="exact"/>
        <w:ind w:firstLine="540"/>
        <w:jc w:val="both"/>
        <w:rPr>
          <w:rFonts w:ascii="Arial" w:hAnsi="Arial" w:cs="Arial"/>
          <w:b/>
          <w:bCs/>
          <w:u w:val="single"/>
        </w:rPr>
      </w:pPr>
      <w:r w:rsidRPr="003424A7">
        <w:rPr>
          <w:rFonts w:ascii="Arial" w:hAnsi="Arial" w:cs="Arial"/>
          <w:b/>
          <w:bCs/>
          <w:u w:val="single"/>
        </w:rPr>
        <w:br w:type="page"/>
      </w:r>
      <w:r w:rsidR="00091C8C" w:rsidRPr="003424A7">
        <w:rPr>
          <w:rFonts w:ascii="Arial" w:hAnsi="Arial" w:cs="Arial"/>
          <w:b/>
          <w:bCs/>
          <w:u w:val="single"/>
        </w:rPr>
        <w:t>Surplus on revaluation of assets</w:t>
      </w:r>
    </w:p>
    <w:p w14:paraId="37BE1044" w14:textId="697BEDB9" w:rsidR="00091C8C" w:rsidRPr="003424A7" w:rsidRDefault="00091C8C" w:rsidP="005F11C6">
      <w:pPr>
        <w:tabs>
          <w:tab w:val="left" w:pos="2160"/>
        </w:tabs>
        <w:spacing w:before="80" w:line="360" w:lineRule="exact"/>
        <w:ind w:left="547" w:hanging="547"/>
        <w:jc w:val="both"/>
        <w:rPr>
          <w:rFonts w:ascii="Arial" w:hAnsi="Arial" w:cs="Arial"/>
        </w:rPr>
      </w:pPr>
      <w:r w:rsidRPr="003424A7">
        <w:rPr>
          <w:rFonts w:ascii="Arial" w:hAnsi="Arial" w:cs="Arial"/>
        </w:rPr>
        <w:tab/>
        <w:t>Movements in surplus on revaluation of assets arising from revaluation of land and buildings of the Company and its subsidiaries during the year</w:t>
      </w:r>
      <w:r w:rsidR="00E632F8" w:rsidRPr="003424A7">
        <w:rPr>
          <w:rFonts w:ascii="Arial" w:hAnsi="Arial" w:cs="Arial"/>
        </w:rPr>
        <w:t>s</w:t>
      </w:r>
      <w:r w:rsidRPr="003424A7">
        <w:rPr>
          <w:rFonts w:ascii="Arial" w:hAnsi="Arial" w:cs="Arial"/>
        </w:rPr>
        <w:t xml:space="preserve"> ended </w:t>
      </w:r>
      <w:r w:rsidR="000416B3" w:rsidRPr="003424A7">
        <w:rPr>
          <w:rFonts w:ascii="Arial" w:hAnsi="Arial" w:cs="Arial"/>
        </w:rPr>
        <w:t xml:space="preserve">31 December </w:t>
      </w:r>
      <w:r w:rsidR="000372CC"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3C65E2">
        <w:rPr>
          <w:rFonts w:ascii="Arial" w:hAnsi="Arial" w:cs="Arial"/>
        </w:rPr>
        <w:t>1</w:t>
      </w:r>
      <w:r w:rsidRPr="003424A7">
        <w:rPr>
          <w:rFonts w:ascii="Arial" w:hAnsi="Arial" w:cs="Arial"/>
        </w:rPr>
        <w:t xml:space="preserve"> are summarised below.</w:t>
      </w:r>
    </w:p>
    <w:p w14:paraId="1182C39E" w14:textId="77777777" w:rsidR="00091C8C" w:rsidRPr="003424A7" w:rsidRDefault="00091C8C" w:rsidP="005F11C6">
      <w:pPr>
        <w:pStyle w:val="PlainText"/>
        <w:spacing w:line="340" w:lineRule="exact"/>
        <w:ind w:left="547" w:right="-97" w:hanging="547"/>
        <w:jc w:val="right"/>
        <w:rPr>
          <w:rFonts w:ascii="Arial" w:hAnsi="Arial" w:cs="Arial"/>
          <w:b/>
          <w:bCs/>
          <w:sz w:val="18"/>
          <w:szCs w:val="18"/>
          <w:lang w:val="en-US"/>
        </w:rPr>
      </w:pPr>
      <w:r w:rsidRPr="003424A7">
        <w:rPr>
          <w:rFonts w:ascii="Arial" w:hAnsi="Arial" w:cs="Arial"/>
          <w:sz w:val="18"/>
          <w:szCs w:val="18"/>
        </w:rPr>
        <w:t>(</w:t>
      </w:r>
      <w:r w:rsidRPr="003424A7">
        <w:rPr>
          <w:rFonts w:ascii="Arial" w:hAnsi="Arial" w:cs="Arial"/>
          <w:sz w:val="18"/>
          <w:szCs w:val="18"/>
          <w:lang w:val="en-US"/>
        </w:rPr>
        <w:t>Unit: Million Baht</w:t>
      </w:r>
      <w:r w:rsidRPr="003424A7">
        <w:rPr>
          <w:rFonts w:ascii="Arial" w:hAnsi="Arial" w:cs="Arial"/>
          <w:sz w:val="18"/>
          <w:szCs w:val="18"/>
        </w:rPr>
        <w:t>)</w:t>
      </w:r>
    </w:p>
    <w:tbl>
      <w:tblPr>
        <w:tblW w:w="9281" w:type="dxa"/>
        <w:tblInd w:w="558" w:type="dxa"/>
        <w:tblLook w:val="04A0" w:firstRow="1" w:lastRow="0" w:firstColumn="1" w:lastColumn="0" w:noHBand="0" w:noVBand="1"/>
      </w:tblPr>
      <w:tblGrid>
        <w:gridCol w:w="2970"/>
        <w:gridCol w:w="1577"/>
        <w:gridCol w:w="1578"/>
        <w:gridCol w:w="1578"/>
        <w:gridCol w:w="1578"/>
      </w:tblGrid>
      <w:tr w:rsidR="00091C8C" w:rsidRPr="003424A7" w14:paraId="44B53844" w14:textId="77777777" w:rsidTr="00091C8C">
        <w:tc>
          <w:tcPr>
            <w:tcW w:w="2970" w:type="dxa"/>
          </w:tcPr>
          <w:p w14:paraId="60973FBD" w14:textId="77777777" w:rsidR="00091C8C" w:rsidRPr="003424A7" w:rsidRDefault="00091C8C" w:rsidP="005F11C6">
            <w:pPr>
              <w:spacing w:line="340" w:lineRule="exact"/>
              <w:rPr>
                <w:rFonts w:ascii="Arial" w:hAnsi="Arial" w:cs="Arial"/>
                <w:sz w:val="18"/>
                <w:szCs w:val="18"/>
              </w:rPr>
            </w:pPr>
          </w:p>
        </w:tc>
        <w:tc>
          <w:tcPr>
            <w:tcW w:w="3155" w:type="dxa"/>
            <w:gridSpan w:val="2"/>
            <w:vAlign w:val="bottom"/>
            <w:hideMark/>
          </w:tcPr>
          <w:p w14:paraId="25753078" w14:textId="77777777" w:rsidR="00091C8C" w:rsidRPr="003424A7" w:rsidRDefault="00091C8C" w:rsidP="005F11C6">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Consolidated financial statements</w:t>
            </w:r>
          </w:p>
        </w:tc>
        <w:tc>
          <w:tcPr>
            <w:tcW w:w="3156" w:type="dxa"/>
            <w:gridSpan w:val="2"/>
            <w:vAlign w:val="bottom"/>
            <w:hideMark/>
          </w:tcPr>
          <w:p w14:paraId="1BD13A45" w14:textId="77777777" w:rsidR="00091C8C" w:rsidRPr="003424A7" w:rsidRDefault="00091C8C" w:rsidP="005F11C6">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Separate financial statements</w:t>
            </w:r>
          </w:p>
        </w:tc>
      </w:tr>
      <w:tr w:rsidR="00F96322" w:rsidRPr="003424A7" w14:paraId="083A8AEB" w14:textId="77777777" w:rsidTr="00091C8C">
        <w:tc>
          <w:tcPr>
            <w:tcW w:w="2970" w:type="dxa"/>
          </w:tcPr>
          <w:p w14:paraId="773C6250" w14:textId="77777777" w:rsidR="00F96322" w:rsidRPr="003424A7" w:rsidRDefault="00F96322" w:rsidP="00F96322">
            <w:pPr>
              <w:spacing w:line="340" w:lineRule="exact"/>
              <w:rPr>
                <w:rFonts w:ascii="Arial" w:hAnsi="Arial" w:cs="Arial"/>
                <w:sz w:val="18"/>
                <w:szCs w:val="18"/>
              </w:rPr>
            </w:pPr>
          </w:p>
        </w:tc>
        <w:tc>
          <w:tcPr>
            <w:tcW w:w="1577" w:type="dxa"/>
            <w:vAlign w:val="bottom"/>
          </w:tcPr>
          <w:p w14:paraId="6294A08E" w14:textId="77777777" w:rsidR="00F96322" w:rsidRPr="003424A7" w:rsidRDefault="00F96322" w:rsidP="00F96322">
            <w:pPr>
              <w:pBdr>
                <w:bottom w:val="single" w:sz="4" w:space="1" w:color="auto"/>
              </w:pBdr>
              <w:spacing w:line="340" w:lineRule="exact"/>
              <w:jc w:val="center"/>
              <w:rPr>
                <w:rFonts w:ascii="Arial" w:hAnsi="Arial" w:cs="Cordia New"/>
                <w:sz w:val="18"/>
                <w:szCs w:val="18"/>
                <w:cs/>
              </w:rPr>
            </w:pPr>
            <w:r w:rsidRPr="003424A7">
              <w:rPr>
                <w:rFonts w:ascii="Arial" w:hAnsi="Arial" w:cs="Arial"/>
                <w:sz w:val="18"/>
                <w:szCs w:val="18"/>
              </w:rPr>
              <w:t>2022</w:t>
            </w:r>
          </w:p>
        </w:tc>
        <w:tc>
          <w:tcPr>
            <w:tcW w:w="1578" w:type="dxa"/>
            <w:vAlign w:val="bottom"/>
            <w:hideMark/>
          </w:tcPr>
          <w:p w14:paraId="7AE04D69" w14:textId="0A0AE700" w:rsidR="00F96322" w:rsidRPr="003424A7" w:rsidRDefault="00B15F56" w:rsidP="00F96322">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c>
          <w:tcPr>
            <w:tcW w:w="1578" w:type="dxa"/>
            <w:vAlign w:val="bottom"/>
          </w:tcPr>
          <w:p w14:paraId="0A06AF95" w14:textId="77777777" w:rsidR="00F96322" w:rsidRPr="003424A7" w:rsidRDefault="00F96322" w:rsidP="00F96322">
            <w:pPr>
              <w:pBdr>
                <w:bottom w:val="single" w:sz="4" w:space="1" w:color="auto"/>
              </w:pBdr>
              <w:spacing w:line="340" w:lineRule="exact"/>
              <w:jc w:val="center"/>
              <w:rPr>
                <w:rFonts w:ascii="Arial" w:hAnsi="Arial" w:cs="Cordia New"/>
                <w:sz w:val="18"/>
                <w:szCs w:val="18"/>
              </w:rPr>
            </w:pPr>
            <w:r w:rsidRPr="003424A7">
              <w:rPr>
                <w:rFonts w:ascii="Arial" w:hAnsi="Arial" w:cs="Cordia New"/>
                <w:sz w:val="18"/>
                <w:szCs w:val="18"/>
              </w:rPr>
              <w:t>2022</w:t>
            </w:r>
          </w:p>
        </w:tc>
        <w:tc>
          <w:tcPr>
            <w:tcW w:w="1578" w:type="dxa"/>
            <w:vAlign w:val="bottom"/>
            <w:hideMark/>
          </w:tcPr>
          <w:p w14:paraId="3D8A931D" w14:textId="1AFDCDC3" w:rsidR="00F96322" w:rsidRPr="003424A7" w:rsidRDefault="00B15F56" w:rsidP="00F96322">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r>
      <w:tr w:rsidR="00F96322" w:rsidRPr="003424A7" w14:paraId="7A6524CF" w14:textId="77777777" w:rsidTr="00091C8C">
        <w:tc>
          <w:tcPr>
            <w:tcW w:w="2970" w:type="dxa"/>
            <w:vAlign w:val="bottom"/>
            <w:hideMark/>
          </w:tcPr>
          <w:p w14:paraId="48F00282" w14:textId="77777777" w:rsidR="00F96322" w:rsidRPr="003424A7" w:rsidRDefault="00F96322" w:rsidP="00F96322">
            <w:pPr>
              <w:spacing w:line="340" w:lineRule="exact"/>
              <w:ind w:left="162" w:hanging="162"/>
              <w:rPr>
                <w:rFonts w:ascii="Arial" w:hAnsi="Arial" w:cs="Arial"/>
                <w:sz w:val="18"/>
                <w:szCs w:val="18"/>
              </w:rPr>
            </w:pPr>
            <w:r w:rsidRPr="003424A7">
              <w:rPr>
                <w:rFonts w:ascii="Arial" w:hAnsi="Arial" w:cs="Arial"/>
                <w:sz w:val="18"/>
                <w:szCs w:val="18"/>
              </w:rPr>
              <w:t>Balance - beginning of the year</w:t>
            </w:r>
          </w:p>
        </w:tc>
        <w:tc>
          <w:tcPr>
            <w:tcW w:w="1577" w:type="dxa"/>
            <w:vAlign w:val="bottom"/>
          </w:tcPr>
          <w:p w14:paraId="3A9D045A" w14:textId="77777777" w:rsidR="00F96322" w:rsidRPr="003424A7" w:rsidRDefault="00365A0E" w:rsidP="00F96322">
            <w:pPr>
              <w:tabs>
                <w:tab w:val="decimal" w:pos="1152"/>
              </w:tabs>
              <w:spacing w:line="340" w:lineRule="exact"/>
              <w:rPr>
                <w:rFonts w:ascii="Arial" w:hAnsi="Arial" w:cs="Arial"/>
                <w:sz w:val="18"/>
                <w:szCs w:val="18"/>
              </w:rPr>
            </w:pPr>
            <w:r w:rsidRPr="003424A7">
              <w:rPr>
                <w:rFonts w:ascii="Arial" w:hAnsi="Arial" w:cs="Arial"/>
                <w:sz w:val="18"/>
                <w:szCs w:val="18"/>
              </w:rPr>
              <w:t>76</w:t>
            </w:r>
          </w:p>
        </w:tc>
        <w:tc>
          <w:tcPr>
            <w:tcW w:w="1578" w:type="dxa"/>
            <w:vAlign w:val="bottom"/>
            <w:hideMark/>
          </w:tcPr>
          <w:p w14:paraId="34BCC358" w14:textId="77777777" w:rsidR="00F96322" w:rsidRPr="003424A7" w:rsidRDefault="00F96322" w:rsidP="00F96322">
            <w:pPr>
              <w:tabs>
                <w:tab w:val="decimal" w:pos="1152"/>
              </w:tabs>
              <w:spacing w:line="340" w:lineRule="exact"/>
              <w:rPr>
                <w:rFonts w:ascii="Arial" w:hAnsi="Arial" w:cs="Arial"/>
                <w:sz w:val="18"/>
                <w:szCs w:val="18"/>
              </w:rPr>
            </w:pPr>
            <w:r w:rsidRPr="003424A7">
              <w:rPr>
                <w:rFonts w:ascii="Arial" w:hAnsi="Arial" w:cs="Arial"/>
                <w:sz w:val="18"/>
                <w:szCs w:val="18"/>
              </w:rPr>
              <w:t>78</w:t>
            </w:r>
          </w:p>
        </w:tc>
        <w:tc>
          <w:tcPr>
            <w:tcW w:w="1578" w:type="dxa"/>
            <w:vAlign w:val="bottom"/>
          </w:tcPr>
          <w:p w14:paraId="489EC7DB" w14:textId="77777777" w:rsidR="00F96322" w:rsidRPr="003424A7" w:rsidRDefault="00ED4889" w:rsidP="00F96322">
            <w:pPr>
              <w:tabs>
                <w:tab w:val="decimal" w:pos="1152"/>
              </w:tabs>
              <w:spacing w:line="340" w:lineRule="exact"/>
              <w:rPr>
                <w:rFonts w:ascii="Arial" w:hAnsi="Arial" w:cs="Arial"/>
                <w:sz w:val="18"/>
                <w:szCs w:val="18"/>
              </w:rPr>
            </w:pPr>
            <w:r w:rsidRPr="003424A7">
              <w:rPr>
                <w:rFonts w:ascii="Arial" w:hAnsi="Arial" w:cs="Arial"/>
                <w:sz w:val="18"/>
                <w:szCs w:val="18"/>
              </w:rPr>
              <w:t>49</w:t>
            </w:r>
          </w:p>
        </w:tc>
        <w:tc>
          <w:tcPr>
            <w:tcW w:w="1578" w:type="dxa"/>
            <w:vAlign w:val="bottom"/>
            <w:hideMark/>
          </w:tcPr>
          <w:p w14:paraId="0E6601F1" w14:textId="77777777" w:rsidR="00F96322" w:rsidRPr="003424A7" w:rsidRDefault="00F96322" w:rsidP="00F96322">
            <w:pPr>
              <w:tabs>
                <w:tab w:val="decimal" w:pos="1152"/>
              </w:tabs>
              <w:spacing w:line="340" w:lineRule="exact"/>
              <w:rPr>
                <w:rFonts w:ascii="Arial" w:hAnsi="Arial" w:cs="Arial"/>
                <w:sz w:val="18"/>
                <w:szCs w:val="18"/>
              </w:rPr>
            </w:pPr>
            <w:r w:rsidRPr="003424A7">
              <w:rPr>
                <w:rFonts w:ascii="Arial" w:hAnsi="Arial" w:cs="Arial"/>
                <w:sz w:val="18"/>
                <w:szCs w:val="18"/>
              </w:rPr>
              <w:t>51</w:t>
            </w:r>
          </w:p>
        </w:tc>
      </w:tr>
      <w:tr w:rsidR="00F96322" w:rsidRPr="003424A7" w14:paraId="36689B3F" w14:textId="77777777" w:rsidTr="00091C8C">
        <w:tc>
          <w:tcPr>
            <w:tcW w:w="2970" w:type="dxa"/>
            <w:vAlign w:val="bottom"/>
            <w:hideMark/>
          </w:tcPr>
          <w:p w14:paraId="15420420" w14:textId="77777777" w:rsidR="00F96322" w:rsidRPr="003424A7" w:rsidRDefault="00F96322" w:rsidP="00F96322">
            <w:pPr>
              <w:spacing w:line="340" w:lineRule="exact"/>
              <w:ind w:left="162" w:hanging="162"/>
              <w:rPr>
                <w:rFonts w:ascii="Arial" w:hAnsi="Arial" w:cs="Arial"/>
                <w:sz w:val="18"/>
                <w:szCs w:val="18"/>
              </w:rPr>
            </w:pPr>
            <w:r w:rsidRPr="003424A7">
              <w:rPr>
                <w:rFonts w:ascii="Arial" w:hAnsi="Arial" w:cs="Arial"/>
                <w:sz w:val="18"/>
                <w:szCs w:val="18"/>
              </w:rPr>
              <w:t>Increase during the year</w:t>
            </w:r>
          </w:p>
        </w:tc>
        <w:tc>
          <w:tcPr>
            <w:tcW w:w="1577" w:type="dxa"/>
            <w:vAlign w:val="bottom"/>
          </w:tcPr>
          <w:p w14:paraId="20A4FAE5" w14:textId="77777777" w:rsidR="00F96322" w:rsidRPr="003424A7" w:rsidRDefault="00365A0E" w:rsidP="00F96322">
            <w:pPr>
              <w:tabs>
                <w:tab w:val="decimal" w:pos="1152"/>
              </w:tabs>
              <w:spacing w:line="340" w:lineRule="exact"/>
              <w:rPr>
                <w:rFonts w:ascii="Arial" w:hAnsi="Arial" w:cs="Arial"/>
                <w:sz w:val="18"/>
                <w:szCs w:val="18"/>
              </w:rPr>
            </w:pPr>
            <w:r w:rsidRPr="003424A7">
              <w:rPr>
                <w:rFonts w:ascii="Arial" w:hAnsi="Arial" w:cs="Arial"/>
                <w:sz w:val="18"/>
                <w:szCs w:val="18"/>
              </w:rPr>
              <w:t>-</w:t>
            </w:r>
          </w:p>
        </w:tc>
        <w:tc>
          <w:tcPr>
            <w:tcW w:w="1578" w:type="dxa"/>
            <w:vAlign w:val="bottom"/>
            <w:hideMark/>
          </w:tcPr>
          <w:p w14:paraId="7439F0AA" w14:textId="77777777" w:rsidR="00F96322" w:rsidRPr="003424A7" w:rsidRDefault="00F96322" w:rsidP="00F96322">
            <w:pPr>
              <w:tabs>
                <w:tab w:val="decimal" w:pos="1152"/>
              </w:tabs>
              <w:spacing w:line="340" w:lineRule="exact"/>
              <w:rPr>
                <w:rFonts w:ascii="Arial" w:hAnsi="Arial" w:cs="Arial"/>
                <w:sz w:val="18"/>
                <w:szCs w:val="18"/>
              </w:rPr>
            </w:pPr>
            <w:r w:rsidRPr="003424A7">
              <w:rPr>
                <w:rFonts w:ascii="Arial" w:hAnsi="Arial" w:cs="Arial"/>
                <w:sz w:val="18"/>
                <w:szCs w:val="18"/>
              </w:rPr>
              <w:t>1</w:t>
            </w:r>
          </w:p>
        </w:tc>
        <w:tc>
          <w:tcPr>
            <w:tcW w:w="1578" w:type="dxa"/>
            <w:vAlign w:val="bottom"/>
          </w:tcPr>
          <w:p w14:paraId="6DD2A2EA" w14:textId="77777777" w:rsidR="00F96322" w:rsidRPr="003424A7" w:rsidRDefault="00ED4889" w:rsidP="00F96322">
            <w:pPr>
              <w:tabs>
                <w:tab w:val="decimal" w:pos="1152"/>
              </w:tabs>
              <w:spacing w:line="340" w:lineRule="exact"/>
              <w:rPr>
                <w:rFonts w:ascii="Arial" w:hAnsi="Arial" w:cs="Arial"/>
                <w:sz w:val="18"/>
                <w:szCs w:val="18"/>
              </w:rPr>
            </w:pPr>
            <w:r w:rsidRPr="003424A7">
              <w:rPr>
                <w:rFonts w:ascii="Arial" w:hAnsi="Arial" w:cs="Arial"/>
                <w:sz w:val="18"/>
                <w:szCs w:val="18"/>
              </w:rPr>
              <w:t>-</w:t>
            </w:r>
          </w:p>
        </w:tc>
        <w:tc>
          <w:tcPr>
            <w:tcW w:w="1578" w:type="dxa"/>
            <w:vAlign w:val="bottom"/>
            <w:hideMark/>
          </w:tcPr>
          <w:p w14:paraId="44C0E045" w14:textId="77777777" w:rsidR="00F96322" w:rsidRPr="003424A7" w:rsidRDefault="00F96322" w:rsidP="00F96322">
            <w:pPr>
              <w:tabs>
                <w:tab w:val="decimal" w:pos="1152"/>
              </w:tabs>
              <w:spacing w:line="340" w:lineRule="exact"/>
              <w:rPr>
                <w:rFonts w:ascii="Arial" w:hAnsi="Arial" w:cs="Arial"/>
                <w:sz w:val="18"/>
                <w:szCs w:val="18"/>
              </w:rPr>
            </w:pPr>
            <w:r w:rsidRPr="003424A7">
              <w:rPr>
                <w:rFonts w:ascii="Arial" w:hAnsi="Arial" w:cs="Arial"/>
                <w:sz w:val="18"/>
                <w:szCs w:val="18"/>
              </w:rPr>
              <w:t>-</w:t>
            </w:r>
          </w:p>
        </w:tc>
      </w:tr>
      <w:tr w:rsidR="00F96322" w:rsidRPr="003424A7" w14:paraId="737D4437" w14:textId="77777777" w:rsidTr="00091C8C">
        <w:tc>
          <w:tcPr>
            <w:tcW w:w="2970" w:type="dxa"/>
            <w:vAlign w:val="bottom"/>
            <w:hideMark/>
          </w:tcPr>
          <w:p w14:paraId="6618941B" w14:textId="77777777" w:rsidR="00F96322" w:rsidRPr="003424A7" w:rsidRDefault="00F96322" w:rsidP="00F96322">
            <w:pPr>
              <w:spacing w:line="340" w:lineRule="exact"/>
              <w:ind w:left="162" w:hanging="162"/>
              <w:rPr>
                <w:rFonts w:ascii="Arial" w:hAnsi="Arial" w:cs="Arial"/>
                <w:sz w:val="18"/>
                <w:szCs w:val="18"/>
              </w:rPr>
            </w:pPr>
            <w:r w:rsidRPr="003424A7">
              <w:rPr>
                <w:rFonts w:ascii="Arial" w:hAnsi="Arial" w:cs="Arial"/>
                <w:sz w:val="18"/>
                <w:szCs w:val="18"/>
              </w:rPr>
              <w:t>Transfer out during the year</w:t>
            </w:r>
          </w:p>
        </w:tc>
        <w:tc>
          <w:tcPr>
            <w:tcW w:w="1577" w:type="dxa"/>
            <w:vAlign w:val="bottom"/>
          </w:tcPr>
          <w:p w14:paraId="57F6AFF1" w14:textId="77777777" w:rsidR="00F96322" w:rsidRPr="003424A7" w:rsidRDefault="00365A0E" w:rsidP="00F96322">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(4)</w:t>
            </w:r>
          </w:p>
        </w:tc>
        <w:tc>
          <w:tcPr>
            <w:tcW w:w="1578" w:type="dxa"/>
            <w:vAlign w:val="bottom"/>
            <w:hideMark/>
          </w:tcPr>
          <w:p w14:paraId="2DC88C1D" w14:textId="77777777" w:rsidR="00F96322" w:rsidRPr="003424A7" w:rsidRDefault="00F96322" w:rsidP="00F96322">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(3)</w:t>
            </w:r>
          </w:p>
        </w:tc>
        <w:tc>
          <w:tcPr>
            <w:tcW w:w="1578" w:type="dxa"/>
            <w:vAlign w:val="bottom"/>
          </w:tcPr>
          <w:p w14:paraId="01B40D08" w14:textId="77777777" w:rsidR="00F96322" w:rsidRPr="003424A7" w:rsidRDefault="00ED4889" w:rsidP="00F96322">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(2)</w:t>
            </w:r>
          </w:p>
        </w:tc>
        <w:tc>
          <w:tcPr>
            <w:tcW w:w="1578" w:type="dxa"/>
            <w:vAlign w:val="bottom"/>
            <w:hideMark/>
          </w:tcPr>
          <w:p w14:paraId="73648CDF" w14:textId="77777777" w:rsidR="00F96322" w:rsidRPr="003424A7" w:rsidRDefault="00F96322" w:rsidP="00F96322">
            <w:pPr>
              <w:pBdr>
                <w:bottom w:val="sing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(2)</w:t>
            </w:r>
          </w:p>
        </w:tc>
      </w:tr>
      <w:tr w:rsidR="00F96322" w:rsidRPr="003424A7" w14:paraId="2E8699F5" w14:textId="77777777" w:rsidTr="00091C8C">
        <w:tc>
          <w:tcPr>
            <w:tcW w:w="2970" w:type="dxa"/>
            <w:vAlign w:val="bottom"/>
            <w:hideMark/>
          </w:tcPr>
          <w:p w14:paraId="27AEF6D5" w14:textId="77777777" w:rsidR="00F96322" w:rsidRPr="003424A7" w:rsidRDefault="00F96322" w:rsidP="00F96322">
            <w:pPr>
              <w:spacing w:line="340" w:lineRule="exact"/>
              <w:ind w:left="162" w:hanging="162"/>
              <w:rPr>
                <w:rFonts w:ascii="Arial" w:hAnsi="Arial" w:cs="Arial"/>
                <w:sz w:val="18"/>
                <w:szCs w:val="18"/>
                <w:cs/>
              </w:rPr>
            </w:pPr>
            <w:r w:rsidRPr="003424A7">
              <w:rPr>
                <w:rFonts w:ascii="Arial" w:hAnsi="Arial" w:cs="Arial"/>
                <w:sz w:val="18"/>
                <w:szCs w:val="18"/>
              </w:rPr>
              <w:t>Balance - end of the year                (Before related income tax)</w:t>
            </w:r>
          </w:p>
        </w:tc>
        <w:tc>
          <w:tcPr>
            <w:tcW w:w="1577" w:type="dxa"/>
            <w:vAlign w:val="bottom"/>
          </w:tcPr>
          <w:p w14:paraId="7E3FFECD" w14:textId="77777777" w:rsidR="00F96322" w:rsidRPr="003424A7" w:rsidRDefault="00365A0E"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72</w:t>
            </w:r>
          </w:p>
        </w:tc>
        <w:tc>
          <w:tcPr>
            <w:tcW w:w="1578" w:type="dxa"/>
            <w:vAlign w:val="bottom"/>
            <w:hideMark/>
          </w:tcPr>
          <w:p w14:paraId="781EEBDD" w14:textId="77777777" w:rsidR="00F96322" w:rsidRPr="003424A7" w:rsidRDefault="00F96322"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76</w:t>
            </w:r>
          </w:p>
        </w:tc>
        <w:tc>
          <w:tcPr>
            <w:tcW w:w="1578" w:type="dxa"/>
            <w:vAlign w:val="bottom"/>
          </w:tcPr>
          <w:p w14:paraId="554B84FB" w14:textId="77777777" w:rsidR="00F96322" w:rsidRPr="003424A7" w:rsidRDefault="00ED4889"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47</w:t>
            </w:r>
          </w:p>
        </w:tc>
        <w:tc>
          <w:tcPr>
            <w:tcW w:w="1578" w:type="dxa"/>
            <w:vAlign w:val="bottom"/>
            <w:hideMark/>
          </w:tcPr>
          <w:p w14:paraId="4D396939" w14:textId="77777777" w:rsidR="00F96322" w:rsidRPr="003424A7" w:rsidRDefault="00F96322" w:rsidP="00F96322">
            <w:pPr>
              <w:pBdr>
                <w:bottom w:val="double" w:sz="4" w:space="1" w:color="auto"/>
              </w:pBdr>
              <w:tabs>
                <w:tab w:val="decimal" w:pos="1152"/>
              </w:tabs>
              <w:spacing w:line="340" w:lineRule="exact"/>
              <w:rPr>
                <w:rFonts w:ascii="Arial" w:hAnsi="Arial" w:cs="Arial"/>
                <w:sz w:val="18"/>
                <w:szCs w:val="18"/>
              </w:rPr>
            </w:pPr>
            <w:r w:rsidRPr="003424A7">
              <w:rPr>
                <w:rFonts w:ascii="Arial" w:hAnsi="Arial" w:cs="Arial"/>
                <w:sz w:val="18"/>
                <w:szCs w:val="18"/>
              </w:rPr>
              <w:t>49</w:t>
            </w:r>
          </w:p>
        </w:tc>
      </w:tr>
    </w:tbl>
    <w:p w14:paraId="7CCD1535" w14:textId="77777777" w:rsidR="00091C8C" w:rsidRPr="003424A7" w:rsidRDefault="00091C8C" w:rsidP="005F11C6">
      <w:pPr>
        <w:tabs>
          <w:tab w:val="left" w:pos="2160"/>
        </w:tabs>
        <w:spacing w:before="160" w:after="80" w:line="360" w:lineRule="exact"/>
        <w:ind w:left="547" w:hanging="547"/>
        <w:jc w:val="both"/>
        <w:rPr>
          <w:rFonts w:ascii="Arial" w:hAnsi="Arial" w:cs="Arial"/>
        </w:rPr>
      </w:pPr>
      <w:r w:rsidRPr="003424A7">
        <w:rPr>
          <w:rFonts w:ascii="Arial" w:hAnsi="Arial" w:cs="Arial"/>
        </w:rPr>
        <w:tab/>
        <w:t xml:space="preserve">Surplus on revaluation of assets can neither be offset against deficit nor used for dividend distribution.   </w:t>
      </w:r>
    </w:p>
    <w:p w14:paraId="62B37DD9" w14:textId="77777777" w:rsidR="00091C8C" w:rsidRPr="003424A7" w:rsidRDefault="005F11C6" w:rsidP="005F11C6">
      <w:pPr>
        <w:spacing w:before="80" w:line="360" w:lineRule="exact"/>
        <w:ind w:left="547" w:hanging="547"/>
        <w:jc w:val="thaiDistribute"/>
        <w:rPr>
          <w:rFonts w:ascii="Arial" w:hAnsi="Arial" w:cs="Arial"/>
          <w:b/>
          <w:bCs/>
        </w:rPr>
      </w:pPr>
      <w:r w:rsidRPr="003424A7">
        <w:rPr>
          <w:rFonts w:ascii="Arial" w:hAnsi="Arial" w:cs="Arial"/>
          <w:b/>
          <w:bCs/>
        </w:rPr>
        <w:t>1</w:t>
      </w:r>
      <w:r w:rsidR="00ED4889" w:rsidRPr="003424A7">
        <w:rPr>
          <w:rFonts w:ascii="Arial" w:hAnsi="Arial" w:cs="Arial"/>
          <w:b/>
          <w:bCs/>
        </w:rPr>
        <w:t>7</w:t>
      </w:r>
      <w:r w:rsidR="00091C8C" w:rsidRPr="003424A7">
        <w:rPr>
          <w:rFonts w:ascii="Arial" w:hAnsi="Arial" w:cs="Arial"/>
          <w:b/>
          <w:bCs/>
        </w:rPr>
        <w:t>.</w:t>
      </w:r>
      <w:r w:rsidR="00091C8C" w:rsidRPr="003424A7">
        <w:rPr>
          <w:rFonts w:ascii="Arial" w:hAnsi="Arial" w:cs="Arial"/>
          <w:b/>
          <w:bCs/>
        </w:rPr>
        <w:tab/>
        <w:t>Intangible assets</w:t>
      </w:r>
      <w:bookmarkEnd w:id="17"/>
      <w:r w:rsidR="00091C8C" w:rsidRPr="003424A7">
        <w:rPr>
          <w:rFonts w:ascii="Arial" w:hAnsi="Arial" w:cs="Arial"/>
          <w:b/>
          <w:bCs/>
        </w:rPr>
        <w:t xml:space="preserve"> </w:t>
      </w:r>
    </w:p>
    <w:p w14:paraId="1AEFE7BE" w14:textId="3611D093" w:rsidR="00D40BC7" w:rsidRPr="003424A7" w:rsidRDefault="00D40BC7" w:rsidP="005F11C6">
      <w:pPr>
        <w:spacing w:before="80" w:line="360" w:lineRule="exact"/>
        <w:ind w:left="547" w:right="-101"/>
        <w:jc w:val="thaiDistribute"/>
        <w:rPr>
          <w:rFonts w:ascii="Arial" w:hAnsi="Arial" w:cs="Arial"/>
        </w:rPr>
      </w:pPr>
      <w:r w:rsidRPr="003424A7">
        <w:rPr>
          <w:rFonts w:ascii="Arial" w:hAnsi="Arial" w:cs="Arial"/>
        </w:rPr>
        <w:t xml:space="preserve">Movement of intangible assets for the years ended </w:t>
      </w:r>
      <w:r w:rsidR="000416B3" w:rsidRPr="003424A7">
        <w:rPr>
          <w:rFonts w:ascii="Arial" w:hAnsi="Arial" w:cs="Arial"/>
        </w:rPr>
        <w:t xml:space="preserve">31 December </w:t>
      </w:r>
      <w:r w:rsidR="00F96322"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E68FE" w:rsidRPr="003424A7">
        <w:rPr>
          <w:rFonts w:ascii="Arial" w:hAnsi="Arial" w:cs="Arial"/>
        </w:rPr>
        <w:t>1</w:t>
      </w:r>
      <w:r w:rsidR="00FB7D6F" w:rsidRPr="003424A7">
        <w:rPr>
          <w:rFonts w:ascii="Arial" w:hAnsi="Arial" w:cs="Arial"/>
        </w:rPr>
        <w:t xml:space="preserve"> </w:t>
      </w:r>
      <w:r w:rsidRPr="003424A7">
        <w:rPr>
          <w:rFonts w:ascii="Arial" w:hAnsi="Arial" w:cs="Arial"/>
        </w:rPr>
        <w:t>are as follows:</w:t>
      </w:r>
    </w:p>
    <w:p w14:paraId="009A2BCF" w14:textId="77777777" w:rsidR="005F11C6" w:rsidRPr="003424A7" w:rsidRDefault="005F11C6" w:rsidP="00C64073">
      <w:pPr>
        <w:spacing w:line="280" w:lineRule="exact"/>
        <w:ind w:left="547" w:right="-367"/>
        <w:jc w:val="right"/>
        <w:rPr>
          <w:rFonts w:ascii="Arial" w:hAnsi="Arial" w:cs="Arial"/>
          <w:sz w:val="16"/>
          <w:szCs w:val="16"/>
        </w:rPr>
      </w:pPr>
      <w:r w:rsidRPr="003424A7">
        <w:rPr>
          <w:rFonts w:ascii="Arial" w:hAnsi="Arial" w:cs="Arial"/>
          <w:sz w:val="16"/>
          <w:szCs w:val="16"/>
        </w:rPr>
        <w:tab/>
        <w:t xml:space="preserve"> (Unit: Million Baht)</w:t>
      </w:r>
    </w:p>
    <w:tbl>
      <w:tblPr>
        <w:tblW w:w="10080" w:type="dxa"/>
        <w:tblInd w:w="18" w:type="dxa"/>
        <w:tblLayout w:type="fixed"/>
        <w:tblLook w:val="04A0" w:firstRow="1" w:lastRow="0" w:firstColumn="1" w:lastColumn="0" w:noHBand="0" w:noVBand="1"/>
      </w:tblPr>
      <w:tblGrid>
        <w:gridCol w:w="2250"/>
        <w:gridCol w:w="1118"/>
        <w:gridCol w:w="1119"/>
        <w:gridCol w:w="1118"/>
        <w:gridCol w:w="1119"/>
        <w:gridCol w:w="1118"/>
        <w:gridCol w:w="1119"/>
        <w:gridCol w:w="1119"/>
      </w:tblGrid>
      <w:tr w:rsidR="00986433" w:rsidRPr="003424A7" w14:paraId="17D4A384" w14:textId="77777777" w:rsidTr="00C64073">
        <w:trPr>
          <w:cantSplit/>
          <w:trHeight w:val="18"/>
        </w:trPr>
        <w:tc>
          <w:tcPr>
            <w:tcW w:w="2250" w:type="dxa"/>
            <w:vAlign w:val="bottom"/>
          </w:tcPr>
          <w:p w14:paraId="358F5820" w14:textId="77777777" w:rsidR="00986433" w:rsidRPr="003424A7" w:rsidRDefault="00986433" w:rsidP="00C64073">
            <w:pPr>
              <w:spacing w:line="320" w:lineRule="exact"/>
              <w:ind w:left="72" w:right="-108" w:hanging="72"/>
              <w:jc w:val="center"/>
              <w:rPr>
                <w:rFonts w:ascii="Arial" w:hAnsi="Arial" w:cs="Arial"/>
                <w:sz w:val="16"/>
                <w:szCs w:val="16"/>
                <w:u w:val="single"/>
                <w:cs/>
              </w:rPr>
            </w:pPr>
          </w:p>
        </w:tc>
        <w:tc>
          <w:tcPr>
            <w:tcW w:w="7830" w:type="dxa"/>
            <w:gridSpan w:val="7"/>
          </w:tcPr>
          <w:p w14:paraId="573498BE" w14:textId="77777777" w:rsidR="00986433" w:rsidRPr="003424A7" w:rsidRDefault="00986433" w:rsidP="00C64073">
            <w:pPr>
              <w:pBdr>
                <w:bottom w:val="single" w:sz="4" w:space="1" w:color="auto"/>
              </w:pBdr>
              <w:spacing w:line="320" w:lineRule="exact"/>
              <w:ind w:left="-18"/>
              <w:jc w:val="center"/>
              <w:rPr>
                <w:rFonts w:ascii="Arial" w:hAnsi="Arial" w:cs="Arial"/>
                <w:sz w:val="16"/>
                <w:szCs w:val="16"/>
              </w:rPr>
            </w:pPr>
            <w:r w:rsidRPr="003424A7">
              <w:rPr>
                <w:rFonts w:ascii="Arial" w:hAnsi="Arial" w:cs="Arial"/>
                <w:sz w:val="16"/>
                <w:szCs w:val="16"/>
              </w:rPr>
              <w:t>For the year ended 31 December 202</w:t>
            </w:r>
            <w:r w:rsidR="000372CC" w:rsidRPr="003424A7">
              <w:rPr>
                <w:rFonts w:ascii="Arial" w:hAnsi="Arial" w:cs="Arial"/>
                <w:sz w:val="16"/>
                <w:szCs w:val="16"/>
              </w:rPr>
              <w:t>2</w:t>
            </w:r>
          </w:p>
        </w:tc>
      </w:tr>
      <w:tr w:rsidR="00C64073" w:rsidRPr="003424A7" w14:paraId="1F8D6087" w14:textId="77777777" w:rsidTr="000E7BBF">
        <w:trPr>
          <w:cantSplit/>
          <w:trHeight w:val="18"/>
        </w:trPr>
        <w:tc>
          <w:tcPr>
            <w:tcW w:w="2250" w:type="dxa"/>
            <w:vAlign w:val="bottom"/>
          </w:tcPr>
          <w:p w14:paraId="5391C768" w14:textId="77777777" w:rsidR="00C64073" w:rsidRPr="003424A7" w:rsidRDefault="00C64073" w:rsidP="00C64073">
            <w:pPr>
              <w:spacing w:line="320" w:lineRule="exact"/>
              <w:ind w:left="72" w:right="-108" w:hanging="72"/>
              <w:jc w:val="center"/>
              <w:rPr>
                <w:rFonts w:ascii="Arial" w:hAnsi="Arial" w:cs="Arial"/>
                <w:sz w:val="16"/>
                <w:szCs w:val="16"/>
                <w:u w:val="single"/>
              </w:rPr>
            </w:pPr>
          </w:p>
        </w:tc>
        <w:tc>
          <w:tcPr>
            <w:tcW w:w="4474" w:type="dxa"/>
            <w:gridSpan w:val="4"/>
            <w:vAlign w:val="bottom"/>
          </w:tcPr>
          <w:p w14:paraId="1A9BD36D" w14:textId="77777777" w:rsidR="00C64073" w:rsidRPr="003424A7" w:rsidRDefault="00C64073"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3424A7">
              <w:rPr>
                <w:rFonts w:ascii="Arial" w:hAnsi="Arial" w:cs="Arial"/>
                <w:sz w:val="16"/>
                <w:szCs w:val="16"/>
              </w:rPr>
              <w:t>Consolidated financial statements</w:t>
            </w:r>
          </w:p>
        </w:tc>
        <w:tc>
          <w:tcPr>
            <w:tcW w:w="3356" w:type="dxa"/>
            <w:gridSpan w:val="3"/>
          </w:tcPr>
          <w:p w14:paraId="670AACA0" w14:textId="77777777" w:rsidR="00C64073" w:rsidRPr="003424A7" w:rsidRDefault="00C64073" w:rsidP="00C64073">
            <w:pPr>
              <w:pBdr>
                <w:bottom w:val="single" w:sz="4" w:space="1" w:color="auto"/>
              </w:pBdr>
              <w:spacing w:line="320" w:lineRule="exact"/>
              <w:ind w:left="-18"/>
              <w:jc w:val="center"/>
              <w:rPr>
                <w:rFonts w:ascii="Arial" w:hAnsi="Arial" w:cs="Arial"/>
                <w:sz w:val="16"/>
                <w:szCs w:val="16"/>
              </w:rPr>
            </w:pPr>
            <w:r w:rsidRPr="003424A7">
              <w:rPr>
                <w:rFonts w:ascii="Arial" w:hAnsi="Arial" w:cs="Arial"/>
                <w:sz w:val="16"/>
                <w:szCs w:val="16"/>
              </w:rPr>
              <w:t>Separate financial statements</w:t>
            </w:r>
          </w:p>
        </w:tc>
      </w:tr>
      <w:tr w:rsidR="000654E4" w:rsidRPr="003424A7" w14:paraId="5A1502E8" w14:textId="77777777" w:rsidTr="00C64073">
        <w:trPr>
          <w:cantSplit/>
          <w:trHeight w:val="18"/>
        </w:trPr>
        <w:tc>
          <w:tcPr>
            <w:tcW w:w="2250" w:type="dxa"/>
            <w:vAlign w:val="bottom"/>
          </w:tcPr>
          <w:p w14:paraId="0DBCCBD3" w14:textId="77777777" w:rsidR="000654E4" w:rsidRPr="003424A7" w:rsidRDefault="000654E4" w:rsidP="00C64073">
            <w:pPr>
              <w:spacing w:line="320" w:lineRule="exact"/>
              <w:ind w:left="72" w:right="-108" w:hanging="72"/>
              <w:jc w:val="center"/>
              <w:rPr>
                <w:rFonts w:ascii="Arial" w:hAnsi="Arial" w:cs="Arial"/>
                <w:sz w:val="16"/>
                <w:szCs w:val="16"/>
                <w:u w:val="single"/>
              </w:rPr>
            </w:pPr>
          </w:p>
        </w:tc>
        <w:tc>
          <w:tcPr>
            <w:tcW w:w="1118" w:type="dxa"/>
            <w:vAlign w:val="bottom"/>
            <w:hideMark/>
          </w:tcPr>
          <w:p w14:paraId="1EE41AA5" w14:textId="77777777" w:rsidR="000654E4" w:rsidRPr="003424A7" w:rsidRDefault="000654E4"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3424A7">
              <w:rPr>
                <w:rFonts w:ascii="Arial" w:hAnsi="Arial" w:cs="Arial"/>
                <w:sz w:val="16"/>
                <w:szCs w:val="16"/>
              </w:rPr>
              <w:t>Computer software</w:t>
            </w:r>
          </w:p>
        </w:tc>
        <w:tc>
          <w:tcPr>
            <w:tcW w:w="1119" w:type="dxa"/>
            <w:vAlign w:val="bottom"/>
            <w:hideMark/>
          </w:tcPr>
          <w:p w14:paraId="2FDF003D" w14:textId="77777777" w:rsidR="000654E4" w:rsidRPr="003424A7" w:rsidRDefault="000654E4"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3424A7">
              <w:rPr>
                <w:rFonts w:ascii="Arial" w:hAnsi="Arial" w:cs="Arial"/>
                <w:sz w:val="16"/>
                <w:szCs w:val="16"/>
              </w:rPr>
              <w:t>Membership fees for Thailand Futures Exchange and others</w:t>
            </w:r>
          </w:p>
        </w:tc>
        <w:tc>
          <w:tcPr>
            <w:tcW w:w="1118" w:type="dxa"/>
            <w:vAlign w:val="bottom"/>
            <w:hideMark/>
          </w:tcPr>
          <w:p w14:paraId="1918E4E7" w14:textId="77777777" w:rsidR="000654E4" w:rsidRPr="003424A7" w:rsidRDefault="000654E4"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3424A7">
              <w:rPr>
                <w:rFonts w:ascii="Arial" w:hAnsi="Arial" w:cs="Arial"/>
                <w:sz w:val="16"/>
                <w:szCs w:val="16"/>
              </w:rPr>
              <w:t>Computer software under development</w:t>
            </w:r>
          </w:p>
        </w:tc>
        <w:tc>
          <w:tcPr>
            <w:tcW w:w="1119" w:type="dxa"/>
            <w:vAlign w:val="bottom"/>
            <w:hideMark/>
          </w:tcPr>
          <w:p w14:paraId="6B1222FE" w14:textId="77777777" w:rsidR="000654E4" w:rsidRPr="003424A7" w:rsidRDefault="000654E4"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3424A7">
              <w:rPr>
                <w:rFonts w:ascii="Arial" w:hAnsi="Arial" w:cs="Arial"/>
                <w:sz w:val="16"/>
                <w:szCs w:val="16"/>
              </w:rPr>
              <w:t>Total</w:t>
            </w:r>
          </w:p>
        </w:tc>
        <w:tc>
          <w:tcPr>
            <w:tcW w:w="1118" w:type="dxa"/>
            <w:vAlign w:val="bottom"/>
          </w:tcPr>
          <w:p w14:paraId="31D56981" w14:textId="77777777" w:rsidR="000654E4" w:rsidRPr="003424A7" w:rsidRDefault="000654E4" w:rsidP="00C64073">
            <w:pPr>
              <w:pBdr>
                <w:bottom w:val="single" w:sz="4" w:space="1" w:color="000000"/>
              </w:pBdr>
              <w:spacing w:line="320" w:lineRule="exact"/>
              <w:ind w:left="-18"/>
              <w:jc w:val="center"/>
              <w:rPr>
                <w:rFonts w:ascii="Arial" w:hAnsi="Arial" w:cs="Arial"/>
                <w:sz w:val="16"/>
                <w:szCs w:val="16"/>
                <w:u w:val="single"/>
              </w:rPr>
            </w:pPr>
            <w:r w:rsidRPr="003424A7">
              <w:rPr>
                <w:rFonts w:ascii="Arial" w:hAnsi="Arial" w:cs="Arial"/>
                <w:sz w:val="16"/>
                <w:szCs w:val="16"/>
              </w:rPr>
              <w:t>Computer software</w:t>
            </w:r>
          </w:p>
        </w:tc>
        <w:tc>
          <w:tcPr>
            <w:tcW w:w="1119" w:type="dxa"/>
            <w:vAlign w:val="bottom"/>
            <w:hideMark/>
          </w:tcPr>
          <w:p w14:paraId="633D3DD2" w14:textId="77777777" w:rsidR="000654E4" w:rsidRPr="003424A7" w:rsidRDefault="000654E4" w:rsidP="00C64073">
            <w:pPr>
              <w:pBdr>
                <w:bottom w:val="single" w:sz="4" w:space="1" w:color="000000"/>
              </w:pBdr>
              <w:spacing w:line="320" w:lineRule="exact"/>
              <w:ind w:left="-18"/>
              <w:jc w:val="center"/>
              <w:rPr>
                <w:rFonts w:ascii="Arial" w:hAnsi="Arial" w:cs="Arial"/>
                <w:sz w:val="16"/>
                <w:szCs w:val="16"/>
                <w:u w:val="single"/>
              </w:rPr>
            </w:pPr>
            <w:r w:rsidRPr="003424A7">
              <w:rPr>
                <w:rFonts w:ascii="Arial" w:hAnsi="Arial" w:cs="Arial"/>
                <w:sz w:val="16"/>
                <w:szCs w:val="16"/>
              </w:rPr>
              <w:t>Computer software</w:t>
            </w:r>
          </w:p>
          <w:p w14:paraId="3F7997D3" w14:textId="77777777" w:rsidR="000654E4" w:rsidRPr="003424A7" w:rsidRDefault="000654E4" w:rsidP="00C64073">
            <w:pPr>
              <w:pBdr>
                <w:bottom w:val="single" w:sz="4" w:space="1" w:color="000000"/>
              </w:pBdr>
              <w:spacing w:line="320" w:lineRule="exact"/>
              <w:ind w:left="-18"/>
              <w:jc w:val="center"/>
              <w:rPr>
                <w:rFonts w:ascii="Arial" w:hAnsi="Arial" w:cs="Arial"/>
                <w:sz w:val="16"/>
                <w:szCs w:val="16"/>
              </w:rPr>
            </w:pPr>
            <w:r w:rsidRPr="003424A7">
              <w:rPr>
                <w:rFonts w:ascii="Arial" w:hAnsi="Arial" w:cs="Arial"/>
                <w:sz w:val="16"/>
                <w:szCs w:val="16"/>
              </w:rPr>
              <w:t>under development</w:t>
            </w:r>
          </w:p>
        </w:tc>
        <w:tc>
          <w:tcPr>
            <w:tcW w:w="1119" w:type="dxa"/>
            <w:vAlign w:val="bottom"/>
          </w:tcPr>
          <w:p w14:paraId="36C26121" w14:textId="77777777" w:rsidR="000654E4" w:rsidRPr="003424A7" w:rsidRDefault="000654E4" w:rsidP="00C64073">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3424A7">
              <w:rPr>
                <w:rFonts w:ascii="Arial" w:hAnsi="Arial" w:cs="Arial"/>
                <w:sz w:val="16"/>
                <w:szCs w:val="16"/>
              </w:rPr>
              <w:t>Total</w:t>
            </w:r>
          </w:p>
        </w:tc>
      </w:tr>
      <w:tr w:rsidR="000654E4" w:rsidRPr="003424A7" w14:paraId="445F3B38" w14:textId="77777777" w:rsidTr="00C64073">
        <w:trPr>
          <w:cantSplit/>
          <w:trHeight w:val="18"/>
        </w:trPr>
        <w:tc>
          <w:tcPr>
            <w:tcW w:w="2250" w:type="dxa"/>
            <w:vAlign w:val="bottom"/>
            <w:hideMark/>
          </w:tcPr>
          <w:p w14:paraId="731D68E7" w14:textId="77777777" w:rsidR="000654E4" w:rsidRPr="003424A7" w:rsidRDefault="000654E4" w:rsidP="00C64073">
            <w:pPr>
              <w:tabs>
                <w:tab w:val="left" w:pos="900"/>
                <w:tab w:val="left" w:pos="2160"/>
                <w:tab w:val="right" w:pos="7200"/>
                <w:tab w:val="right" w:pos="8540"/>
              </w:tabs>
              <w:spacing w:line="320" w:lineRule="exact"/>
              <w:jc w:val="both"/>
              <w:rPr>
                <w:rFonts w:ascii="Arial" w:hAnsi="Arial" w:cs="Arial"/>
                <w:sz w:val="16"/>
                <w:szCs w:val="16"/>
              </w:rPr>
            </w:pPr>
            <w:r w:rsidRPr="003424A7">
              <w:rPr>
                <w:rFonts w:ascii="Arial" w:hAnsi="Arial" w:cs="Arial"/>
                <w:sz w:val="16"/>
                <w:szCs w:val="16"/>
                <w:u w:val="single"/>
              </w:rPr>
              <w:t>Cost</w:t>
            </w:r>
          </w:p>
        </w:tc>
        <w:tc>
          <w:tcPr>
            <w:tcW w:w="1118" w:type="dxa"/>
            <w:vAlign w:val="bottom"/>
          </w:tcPr>
          <w:p w14:paraId="4A4E51F7" w14:textId="77777777" w:rsidR="000654E4" w:rsidRPr="003424A7" w:rsidRDefault="000654E4" w:rsidP="00C64073">
            <w:pPr>
              <w:tabs>
                <w:tab w:val="decimal" w:pos="716"/>
              </w:tabs>
              <w:spacing w:line="320" w:lineRule="exact"/>
              <w:ind w:left="-18"/>
              <w:rPr>
                <w:rFonts w:ascii="Arial" w:hAnsi="Arial" w:cs="Arial"/>
                <w:sz w:val="16"/>
                <w:szCs w:val="16"/>
              </w:rPr>
            </w:pPr>
          </w:p>
        </w:tc>
        <w:tc>
          <w:tcPr>
            <w:tcW w:w="1119" w:type="dxa"/>
            <w:vAlign w:val="bottom"/>
          </w:tcPr>
          <w:p w14:paraId="39AB47DF" w14:textId="77777777" w:rsidR="000654E4" w:rsidRPr="003424A7" w:rsidRDefault="000654E4" w:rsidP="00C64073">
            <w:pPr>
              <w:tabs>
                <w:tab w:val="decimal" w:pos="716"/>
              </w:tabs>
              <w:spacing w:line="320" w:lineRule="exact"/>
              <w:ind w:left="-18"/>
              <w:rPr>
                <w:rFonts w:ascii="Arial" w:hAnsi="Arial" w:cs="Arial"/>
                <w:sz w:val="16"/>
                <w:szCs w:val="16"/>
              </w:rPr>
            </w:pPr>
          </w:p>
        </w:tc>
        <w:tc>
          <w:tcPr>
            <w:tcW w:w="1118" w:type="dxa"/>
            <w:vAlign w:val="bottom"/>
          </w:tcPr>
          <w:p w14:paraId="7AF1195D" w14:textId="77777777" w:rsidR="000654E4" w:rsidRPr="003424A7" w:rsidRDefault="000654E4" w:rsidP="00C64073">
            <w:pPr>
              <w:tabs>
                <w:tab w:val="decimal" w:pos="716"/>
              </w:tabs>
              <w:spacing w:line="320" w:lineRule="exact"/>
              <w:ind w:left="-18"/>
              <w:rPr>
                <w:rFonts w:ascii="Arial" w:hAnsi="Arial" w:cs="Arial"/>
                <w:sz w:val="16"/>
                <w:szCs w:val="16"/>
              </w:rPr>
            </w:pPr>
          </w:p>
        </w:tc>
        <w:tc>
          <w:tcPr>
            <w:tcW w:w="1119" w:type="dxa"/>
            <w:vAlign w:val="bottom"/>
          </w:tcPr>
          <w:p w14:paraId="0E66FF72" w14:textId="77777777" w:rsidR="000654E4" w:rsidRPr="003424A7" w:rsidRDefault="000654E4" w:rsidP="00C64073">
            <w:pPr>
              <w:tabs>
                <w:tab w:val="decimal" w:pos="716"/>
              </w:tabs>
              <w:spacing w:line="320" w:lineRule="exact"/>
              <w:ind w:left="-18"/>
              <w:rPr>
                <w:rFonts w:ascii="Arial" w:hAnsi="Arial" w:cs="Arial"/>
                <w:sz w:val="16"/>
                <w:szCs w:val="16"/>
              </w:rPr>
            </w:pPr>
          </w:p>
        </w:tc>
        <w:tc>
          <w:tcPr>
            <w:tcW w:w="1118" w:type="dxa"/>
            <w:vAlign w:val="bottom"/>
          </w:tcPr>
          <w:p w14:paraId="2062793B" w14:textId="77777777" w:rsidR="000654E4" w:rsidRPr="003424A7" w:rsidRDefault="000654E4" w:rsidP="00C64073">
            <w:pPr>
              <w:tabs>
                <w:tab w:val="decimal" w:pos="716"/>
              </w:tabs>
              <w:spacing w:line="320" w:lineRule="exact"/>
              <w:ind w:left="-18"/>
              <w:rPr>
                <w:rFonts w:ascii="Arial" w:hAnsi="Arial" w:cs="Arial"/>
                <w:sz w:val="16"/>
                <w:szCs w:val="16"/>
              </w:rPr>
            </w:pPr>
          </w:p>
        </w:tc>
        <w:tc>
          <w:tcPr>
            <w:tcW w:w="1119" w:type="dxa"/>
            <w:vAlign w:val="bottom"/>
          </w:tcPr>
          <w:p w14:paraId="7CD1847A" w14:textId="77777777" w:rsidR="000654E4" w:rsidRPr="003424A7" w:rsidRDefault="000654E4" w:rsidP="00C64073">
            <w:pPr>
              <w:tabs>
                <w:tab w:val="decimal" w:pos="716"/>
              </w:tabs>
              <w:spacing w:line="320" w:lineRule="exact"/>
              <w:ind w:left="-18"/>
              <w:rPr>
                <w:rFonts w:ascii="Arial" w:hAnsi="Arial" w:cs="Arial"/>
                <w:sz w:val="16"/>
                <w:szCs w:val="16"/>
              </w:rPr>
            </w:pPr>
          </w:p>
        </w:tc>
        <w:tc>
          <w:tcPr>
            <w:tcW w:w="1119" w:type="dxa"/>
            <w:vAlign w:val="bottom"/>
          </w:tcPr>
          <w:p w14:paraId="0CD4376E" w14:textId="77777777" w:rsidR="000654E4" w:rsidRPr="003424A7" w:rsidRDefault="000654E4" w:rsidP="00C64073">
            <w:pPr>
              <w:tabs>
                <w:tab w:val="decimal" w:pos="716"/>
              </w:tabs>
              <w:spacing w:line="320" w:lineRule="exact"/>
              <w:ind w:left="-18"/>
              <w:rPr>
                <w:rFonts w:ascii="Arial" w:hAnsi="Arial" w:cs="Arial"/>
                <w:sz w:val="16"/>
                <w:szCs w:val="16"/>
              </w:rPr>
            </w:pPr>
          </w:p>
        </w:tc>
      </w:tr>
      <w:tr w:rsidR="000654E4" w:rsidRPr="003424A7" w14:paraId="08EB77DC" w14:textId="77777777" w:rsidTr="00C64073">
        <w:trPr>
          <w:cantSplit/>
          <w:trHeight w:val="18"/>
        </w:trPr>
        <w:tc>
          <w:tcPr>
            <w:tcW w:w="2250" w:type="dxa"/>
            <w:vAlign w:val="bottom"/>
            <w:hideMark/>
          </w:tcPr>
          <w:p w14:paraId="146FBF65" w14:textId="77777777" w:rsidR="000654E4" w:rsidRPr="003424A7" w:rsidRDefault="002F2EF4" w:rsidP="00C64073">
            <w:pPr>
              <w:tabs>
                <w:tab w:val="left" w:pos="180"/>
              </w:tabs>
              <w:spacing w:line="320" w:lineRule="exact"/>
              <w:rPr>
                <w:rFonts w:ascii="Arial" w:hAnsi="Arial" w:cs="Arial"/>
                <w:sz w:val="16"/>
                <w:szCs w:val="16"/>
              </w:rPr>
            </w:pPr>
            <w:r w:rsidRPr="003424A7">
              <w:rPr>
                <w:rFonts w:ascii="Arial" w:hAnsi="Arial" w:cs="Arial"/>
                <w:sz w:val="16"/>
                <w:szCs w:val="16"/>
              </w:rPr>
              <w:t xml:space="preserve">1 January </w:t>
            </w:r>
            <w:r w:rsidR="000372CC" w:rsidRPr="003424A7">
              <w:rPr>
                <w:rFonts w:ascii="Arial" w:hAnsi="Arial" w:cs="Arial"/>
                <w:sz w:val="16"/>
                <w:szCs w:val="16"/>
              </w:rPr>
              <w:t>2022</w:t>
            </w:r>
          </w:p>
        </w:tc>
        <w:tc>
          <w:tcPr>
            <w:tcW w:w="1118" w:type="dxa"/>
          </w:tcPr>
          <w:p w14:paraId="1E0E3653"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457</w:t>
            </w:r>
          </w:p>
        </w:tc>
        <w:tc>
          <w:tcPr>
            <w:tcW w:w="1119" w:type="dxa"/>
          </w:tcPr>
          <w:p w14:paraId="2246BD36"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7</w:t>
            </w:r>
          </w:p>
        </w:tc>
        <w:tc>
          <w:tcPr>
            <w:tcW w:w="1118" w:type="dxa"/>
          </w:tcPr>
          <w:p w14:paraId="0ED576CB"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32</w:t>
            </w:r>
          </w:p>
        </w:tc>
        <w:tc>
          <w:tcPr>
            <w:tcW w:w="1119" w:type="dxa"/>
          </w:tcPr>
          <w:p w14:paraId="2E3B09BC"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496</w:t>
            </w:r>
          </w:p>
        </w:tc>
        <w:tc>
          <w:tcPr>
            <w:tcW w:w="1118" w:type="dxa"/>
          </w:tcPr>
          <w:p w14:paraId="29F14FC8"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12</w:t>
            </w:r>
          </w:p>
        </w:tc>
        <w:tc>
          <w:tcPr>
            <w:tcW w:w="1119" w:type="dxa"/>
          </w:tcPr>
          <w:p w14:paraId="298E875F"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9" w:type="dxa"/>
          </w:tcPr>
          <w:p w14:paraId="5BEC0793"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12</w:t>
            </w:r>
          </w:p>
        </w:tc>
      </w:tr>
      <w:tr w:rsidR="000654E4" w:rsidRPr="003424A7" w14:paraId="2A98AC83" w14:textId="77777777" w:rsidTr="00C64073">
        <w:trPr>
          <w:cantSplit/>
          <w:trHeight w:val="18"/>
        </w:trPr>
        <w:tc>
          <w:tcPr>
            <w:tcW w:w="2250" w:type="dxa"/>
            <w:vAlign w:val="bottom"/>
            <w:hideMark/>
          </w:tcPr>
          <w:p w14:paraId="4C61E426" w14:textId="77777777" w:rsidR="000654E4" w:rsidRPr="003424A7" w:rsidRDefault="000654E4" w:rsidP="00C64073">
            <w:pPr>
              <w:tabs>
                <w:tab w:val="left" w:pos="180"/>
              </w:tabs>
              <w:spacing w:line="320" w:lineRule="exact"/>
              <w:ind w:left="162" w:hanging="162"/>
              <w:rPr>
                <w:rFonts w:ascii="Arial" w:hAnsi="Arial" w:cs="Arial"/>
                <w:sz w:val="16"/>
                <w:szCs w:val="16"/>
              </w:rPr>
            </w:pPr>
            <w:r w:rsidRPr="003424A7">
              <w:rPr>
                <w:rFonts w:ascii="Arial" w:hAnsi="Arial" w:cs="Arial"/>
                <w:sz w:val="16"/>
                <w:szCs w:val="16"/>
              </w:rPr>
              <w:t>Additions</w:t>
            </w:r>
          </w:p>
        </w:tc>
        <w:tc>
          <w:tcPr>
            <w:tcW w:w="1118" w:type="dxa"/>
            <w:vAlign w:val="bottom"/>
          </w:tcPr>
          <w:p w14:paraId="627A6C9B"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24</w:t>
            </w:r>
          </w:p>
        </w:tc>
        <w:tc>
          <w:tcPr>
            <w:tcW w:w="1119" w:type="dxa"/>
            <w:vAlign w:val="bottom"/>
          </w:tcPr>
          <w:p w14:paraId="0DA5583E"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8" w:type="dxa"/>
            <w:vAlign w:val="bottom"/>
          </w:tcPr>
          <w:p w14:paraId="1B370583"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27</w:t>
            </w:r>
          </w:p>
        </w:tc>
        <w:tc>
          <w:tcPr>
            <w:tcW w:w="1119" w:type="dxa"/>
            <w:vAlign w:val="bottom"/>
          </w:tcPr>
          <w:p w14:paraId="28DB34E7" w14:textId="77777777" w:rsidR="000654E4" w:rsidRPr="003424A7" w:rsidRDefault="00365A0E" w:rsidP="00C64073">
            <w:pPr>
              <w:tabs>
                <w:tab w:val="decimal" w:pos="789"/>
              </w:tabs>
              <w:spacing w:line="320" w:lineRule="exact"/>
              <w:rPr>
                <w:rFonts w:ascii="Arial" w:hAnsi="Arial" w:cs="Arial"/>
                <w:sz w:val="16"/>
                <w:szCs w:val="16"/>
                <w:cs/>
              </w:rPr>
            </w:pPr>
            <w:r w:rsidRPr="003424A7">
              <w:rPr>
                <w:rFonts w:ascii="Arial" w:hAnsi="Arial" w:cs="Arial"/>
                <w:sz w:val="16"/>
                <w:szCs w:val="16"/>
              </w:rPr>
              <w:t>51</w:t>
            </w:r>
          </w:p>
        </w:tc>
        <w:tc>
          <w:tcPr>
            <w:tcW w:w="1118" w:type="dxa"/>
          </w:tcPr>
          <w:p w14:paraId="7C89523D"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9" w:type="dxa"/>
          </w:tcPr>
          <w:p w14:paraId="3B24E393"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9" w:type="dxa"/>
          </w:tcPr>
          <w:p w14:paraId="113B4A28"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r>
      <w:tr w:rsidR="000654E4" w:rsidRPr="003424A7" w14:paraId="216ABEB5" w14:textId="77777777" w:rsidTr="00C64073">
        <w:trPr>
          <w:cantSplit/>
          <w:trHeight w:val="18"/>
        </w:trPr>
        <w:tc>
          <w:tcPr>
            <w:tcW w:w="2250" w:type="dxa"/>
            <w:vAlign w:val="bottom"/>
            <w:hideMark/>
          </w:tcPr>
          <w:p w14:paraId="3E1ED81C" w14:textId="77777777" w:rsidR="000654E4" w:rsidRPr="003424A7" w:rsidRDefault="000654E4" w:rsidP="00C64073">
            <w:pPr>
              <w:tabs>
                <w:tab w:val="left" w:pos="180"/>
              </w:tabs>
              <w:spacing w:line="320" w:lineRule="exact"/>
              <w:rPr>
                <w:rFonts w:ascii="Arial" w:hAnsi="Arial" w:cs="Arial"/>
                <w:sz w:val="16"/>
                <w:szCs w:val="16"/>
              </w:rPr>
            </w:pPr>
            <w:r w:rsidRPr="003424A7">
              <w:rPr>
                <w:rFonts w:ascii="Arial" w:hAnsi="Arial" w:cs="Arial"/>
                <w:sz w:val="16"/>
                <w:szCs w:val="16"/>
              </w:rPr>
              <w:t>Transfers/disposals</w:t>
            </w:r>
          </w:p>
        </w:tc>
        <w:tc>
          <w:tcPr>
            <w:tcW w:w="1118" w:type="dxa"/>
            <w:vAlign w:val="bottom"/>
          </w:tcPr>
          <w:p w14:paraId="40557EB1"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29</w:t>
            </w:r>
          </w:p>
        </w:tc>
        <w:tc>
          <w:tcPr>
            <w:tcW w:w="1119" w:type="dxa"/>
            <w:vAlign w:val="bottom"/>
          </w:tcPr>
          <w:p w14:paraId="2AEA21F2"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8" w:type="dxa"/>
            <w:vAlign w:val="bottom"/>
          </w:tcPr>
          <w:p w14:paraId="73250BFD"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(42)</w:t>
            </w:r>
          </w:p>
        </w:tc>
        <w:tc>
          <w:tcPr>
            <w:tcW w:w="1119" w:type="dxa"/>
            <w:vAlign w:val="bottom"/>
          </w:tcPr>
          <w:p w14:paraId="6F49E942"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(13)</w:t>
            </w:r>
          </w:p>
        </w:tc>
        <w:tc>
          <w:tcPr>
            <w:tcW w:w="1118" w:type="dxa"/>
          </w:tcPr>
          <w:p w14:paraId="01868F07" w14:textId="77777777" w:rsidR="000654E4" w:rsidRPr="003424A7" w:rsidRDefault="00ED4889" w:rsidP="00C64073">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tcPr>
          <w:p w14:paraId="2229B15F" w14:textId="77777777" w:rsidR="000654E4" w:rsidRPr="003424A7" w:rsidRDefault="00ED4889" w:rsidP="00C64073">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tcPr>
          <w:p w14:paraId="34865B56" w14:textId="77777777" w:rsidR="000654E4" w:rsidRPr="003424A7" w:rsidRDefault="00ED4889" w:rsidP="00C64073">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w:t>
            </w:r>
          </w:p>
        </w:tc>
      </w:tr>
      <w:tr w:rsidR="000654E4" w:rsidRPr="003424A7" w14:paraId="67AF37F7" w14:textId="77777777" w:rsidTr="00C64073">
        <w:trPr>
          <w:cantSplit/>
          <w:trHeight w:val="18"/>
        </w:trPr>
        <w:tc>
          <w:tcPr>
            <w:tcW w:w="2250" w:type="dxa"/>
            <w:vAlign w:val="bottom"/>
            <w:hideMark/>
          </w:tcPr>
          <w:p w14:paraId="1722FA63" w14:textId="77777777" w:rsidR="000654E4" w:rsidRPr="003424A7" w:rsidRDefault="002F2EF4" w:rsidP="00C64073">
            <w:pPr>
              <w:tabs>
                <w:tab w:val="left" w:pos="180"/>
              </w:tabs>
              <w:spacing w:line="320" w:lineRule="exact"/>
              <w:rPr>
                <w:rFonts w:ascii="Arial" w:hAnsi="Arial" w:cs="Arial"/>
                <w:sz w:val="16"/>
                <w:szCs w:val="16"/>
              </w:rPr>
            </w:pPr>
            <w:r w:rsidRPr="003424A7">
              <w:rPr>
                <w:rFonts w:ascii="Arial" w:hAnsi="Arial" w:cs="Arial"/>
                <w:sz w:val="16"/>
                <w:szCs w:val="16"/>
              </w:rPr>
              <w:t xml:space="preserve">31 December </w:t>
            </w:r>
            <w:r w:rsidR="000372CC" w:rsidRPr="003424A7">
              <w:rPr>
                <w:rFonts w:ascii="Arial" w:hAnsi="Arial" w:cs="Arial"/>
                <w:sz w:val="16"/>
                <w:szCs w:val="16"/>
              </w:rPr>
              <w:t>2022</w:t>
            </w:r>
          </w:p>
        </w:tc>
        <w:tc>
          <w:tcPr>
            <w:tcW w:w="1118" w:type="dxa"/>
            <w:vAlign w:val="bottom"/>
          </w:tcPr>
          <w:p w14:paraId="33EC74E1" w14:textId="77777777" w:rsidR="000654E4" w:rsidRPr="003424A7" w:rsidRDefault="00365A0E" w:rsidP="00C64073">
            <w:pPr>
              <w:pBdr>
                <w:bottom w:val="single" w:sz="6" w:space="1" w:color="auto"/>
              </w:pBdr>
              <w:tabs>
                <w:tab w:val="decimal" w:pos="789"/>
              </w:tabs>
              <w:spacing w:line="320" w:lineRule="exact"/>
              <w:rPr>
                <w:rFonts w:ascii="Arial" w:hAnsi="Arial" w:cs="Arial"/>
                <w:sz w:val="16"/>
                <w:szCs w:val="16"/>
              </w:rPr>
            </w:pPr>
            <w:r w:rsidRPr="003424A7">
              <w:rPr>
                <w:rFonts w:ascii="Arial" w:hAnsi="Arial" w:cs="Arial"/>
                <w:sz w:val="16"/>
                <w:szCs w:val="16"/>
              </w:rPr>
              <w:t>510</w:t>
            </w:r>
          </w:p>
        </w:tc>
        <w:tc>
          <w:tcPr>
            <w:tcW w:w="1119" w:type="dxa"/>
            <w:vAlign w:val="bottom"/>
          </w:tcPr>
          <w:p w14:paraId="114CB3D2" w14:textId="77777777" w:rsidR="000654E4" w:rsidRPr="003424A7" w:rsidRDefault="00365A0E" w:rsidP="00C64073">
            <w:pPr>
              <w:pBdr>
                <w:bottom w:val="single" w:sz="6" w:space="1" w:color="auto"/>
              </w:pBdr>
              <w:tabs>
                <w:tab w:val="decimal" w:pos="789"/>
              </w:tabs>
              <w:spacing w:line="320" w:lineRule="exact"/>
              <w:rPr>
                <w:rFonts w:ascii="Arial" w:hAnsi="Arial" w:cs="Arial"/>
                <w:sz w:val="16"/>
                <w:szCs w:val="16"/>
              </w:rPr>
            </w:pPr>
            <w:r w:rsidRPr="003424A7">
              <w:rPr>
                <w:rFonts w:ascii="Arial" w:hAnsi="Arial" w:cs="Arial"/>
                <w:sz w:val="16"/>
                <w:szCs w:val="16"/>
              </w:rPr>
              <w:t>7</w:t>
            </w:r>
          </w:p>
        </w:tc>
        <w:tc>
          <w:tcPr>
            <w:tcW w:w="1118" w:type="dxa"/>
            <w:vAlign w:val="bottom"/>
          </w:tcPr>
          <w:p w14:paraId="469B337A" w14:textId="77777777" w:rsidR="000654E4" w:rsidRPr="003424A7" w:rsidRDefault="00365A0E" w:rsidP="00C64073">
            <w:pPr>
              <w:pBdr>
                <w:bottom w:val="single" w:sz="6" w:space="1" w:color="auto"/>
              </w:pBdr>
              <w:tabs>
                <w:tab w:val="decimal" w:pos="789"/>
              </w:tabs>
              <w:spacing w:line="320" w:lineRule="exact"/>
              <w:rPr>
                <w:rFonts w:ascii="Arial" w:hAnsi="Arial" w:cs="Arial"/>
                <w:sz w:val="16"/>
                <w:szCs w:val="16"/>
                <w:cs/>
              </w:rPr>
            </w:pPr>
            <w:r w:rsidRPr="003424A7">
              <w:rPr>
                <w:rFonts w:ascii="Arial" w:hAnsi="Arial" w:cs="Arial"/>
                <w:sz w:val="16"/>
                <w:szCs w:val="16"/>
              </w:rPr>
              <w:t>17</w:t>
            </w:r>
          </w:p>
        </w:tc>
        <w:tc>
          <w:tcPr>
            <w:tcW w:w="1119" w:type="dxa"/>
            <w:vAlign w:val="bottom"/>
          </w:tcPr>
          <w:p w14:paraId="4B12A9A5" w14:textId="77777777" w:rsidR="000654E4" w:rsidRPr="003424A7" w:rsidRDefault="00365A0E" w:rsidP="00C64073">
            <w:pPr>
              <w:pBdr>
                <w:bottom w:val="single" w:sz="6" w:space="1" w:color="auto"/>
              </w:pBdr>
              <w:tabs>
                <w:tab w:val="decimal" w:pos="789"/>
              </w:tabs>
              <w:spacing w:line="320" w:lineRule="exact"/>
              <w:rPr>
                <w:rFonts w:ascii="Arial" w:hAnsi="Arial" w:cs="Arial"/>
                <w:sz w:val="16"/>
                <w:szCs w:val="16"/>
              </w:rPr>
            </w:pPr>
            <w:r w:rsidRPr="003424A7">
              <w:rPr>
                <w:rFonts w:ascii="Arial" w:hAnsi="Arial" w:cs="Arial"/>
                <w:sz w:val="16"/>
                <w:szCs w:val="16"/>
              </w:rPr>
              <w:t>534</w:t>
            </w:r>
          </w:p>
        </w:tc>
        <w:tc>
          <w:tcPr>
            <w:tcW w:w="1118" w:type="dxa"/>
          </w:tcPr>
          <w:p w14:paraId="26030AB1" w14:textId="77777777" w:rsidR="000654E4" w:rsidRPr="003424A7" w:rsidRDefault="00ED4889" w:rsidP="00C64073">
            <w:pPr>
              <w:pBdr>
                <w:bottom w:val="single" w:sz="4" w:space="1" w:color="000000"/>
              </w:pBdr>
              <w:tabs>
                <w:tab w:val="decimal" w:pos="789"/>
              </w:tabs>
              <w:spacing w:line="320" w:lineRule="exact"/>
              <w:rPr>
                <w:rFonts w:ascii="Arial" w:hAnsi="Arial" w:cs="Arial"/>
                <w:sz w:val="16"/>
                <w:szCs w:val="16"/>
                <w:cs/>
              </w:rPr>
            </w:pPr>
            <w:r w:rsidRPr="003424A7">
              <w:rPr>
                <w:rFonts w:ascii="Arial" w:hAnsi="Arial" w:cs="Arial"/>
                <w:sz w:val="16"/>
                <w:szCs w:val="16"/>
              </w:rPr>
              <w:t>12</w:t>
            </w:r>
          </w:p>
        </w:tc>
        <w:tc>
          <w:tcPr>
            <w:tcW w:w="1119" w:type="dxa"/>
          </w:tcPr>
          <w:p w14:paraId="5DBDE36B" w14:textId="77777777" w:rsidR="000654E4" w:rsidRPr="003424A7" w:rsidRDefault="00ED4889" w:rsidP="00C64073">
            <w:pPr>
              <w:pBdr>
                <w:bottom w:val="single" w:sz="4" w:space="1" w:color="000000"/>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tcPr>
          <w:p w14:paraId="58CA65C6" w14:textId="77777777" w:rsidR="000654E4" w:rsidRPr="003424A7" w:rsidRDefault="00ED4889" w:rsidP="00C64073">
            <w:pPr>
              <w:pBdr>
                <w:bottom w:val="single" w:sz="4" w:space="1" w:color="000000"/>
              </w:pBdr>
              <w:tabs>
                <w:tab w:val="decimal" w:pos="789"/>
              </w:tabs>
              <w:spacing w:line="320" w:lineRule="exact"/>
              <w:rPr>
                <w:rFonts w:ascii="Arial" w:hAnsi="Arial" w:cs="Arial"/>
                <w:sz w:val="16"/>
                <w:szCs w:val="16"/>
                <w:cs/>
              </w:rPr>
            </w:pPr>
            <w:r w:rsidRPr="003424A7">
              <w:rPr>
                <w:rFonts w:ascii="Arial" w:hAnsi="Arial" w:cs="Arial"/>
                <w:sz w:val="16"/>
                <w:szCs w:val="16"/>
              </w:rPr>
              <w:t>12</w:t>
            </w:r>
          </w:p>
        </w:tc>
      </w:tr>
      <w:tr w:rsidR="000654E4" w:rsidRPr="003424A7" w14:paraId="6024D279" w14:textId="77777777" w:rsidTr="00C64073">
        <w:trPr>
          <w:cantSplit/>
          <w:trHeight w:val="18"/>
        </w:trPr>
        <w:tc>
          <w:tcPr>
            <w:tcW w:w="2250" w:type="dxa"/>
            <w:vAlign w:val="bottom"/>
            <w:hideMark/>
          </w:tcPr>
          <w:p w14:paraId="4802F32B" w14:textId="77777777" w:rsidR="000654E4" w:rsidRPr="003424A7" w:rsidRDefault="000654E4" w:rsidP="00C64073">
            <w:pPr>
              <w:tabs>
                <w:tab w:val="left" w:pos="900"/>
                <w:tab w:val="left" w:pos="2160"/>
                <w:tab w:val="right" w:pos="7200"/>
                <w:tab w:val="right" w:pos="8540"/>
              </w:tabs>
              <w:spacing w:line="320" w:lineRule="exact"/>
              <w:rPr>
                <w:rFonts w:ascii="Arial" w:hAnsi="Arial" w:cs="Arial"/>
                <w:sz w:val="16"/>
                <w:szCs w:val="16"/>
                <w:u w:val="single"/>
                <w:cs/>
              </w:rPr>
            </w:pPr>
            <w:r w:rsidRPr="003424A7">
              <w:rPr>
                <w:rFonts w:ascii="Arial" w:hAnsi="Arial" w:cs="Arial"/>
                <w:sz w:val="16"/>
                <w:szCs w:val="16"/>
                <w:u w:val="single"/>
              </w:rPr>
              <w:t>Accumulated amortisation</w:t>
            </w:r>
          </w:p>
        </w:tc>
        <w:tc>
          <w:tcPr>
            <w:tcW w:w="1118" w:type="dxa"/>
            <w:vAlign w:val="bottom"/>
          </w:tcPr>
          <w:p w14:paraId="34379CCD" w14:textId="77777777" w:rsidR="000654E4" w:rsidRPr="003424A7" w:rsidRDefault="000654E4" w:rsidP="00C64073">
            <w:pPr>
              <w:tabs>
                <w:tab w:val="decimal" w:pos="789"/>
              </w:tabs>
              <w:spacing w:line="320" w:lineRule="exact"/>
              <w:rPr>
                <w:rFonts w:ascii="Arial" w:hAnsi="Arial" w:cs="Arial"/>
                <w:sz w:val="16"/>
                <w:szCs w:val="16"/>
                <w:cs/>
              </w:rPr>
            </w:pPr>
          </w:p>
        </w:tc>
        <w:tc>
          <w:tcPr>
            <w:tcW w:w="1119" w:type="dxa"/>
            <w:vAlign w:val="bottom"/>
          </w:tcPr>
          <w:p w14:paraId="548738B1" w14:textId="77777777" w:rsidR="000654E4" w:rsidRPr="003424A7" w:rsidRDefault="000654E4" w:rsidP="00C64073">
            <w:pPr>
              <w:tabs>
                <w:tab w:val="decimal" w:pos="789"/>
              </w:tabs>
              <w:spacing w:line="320" w:lineRule="exact"/>
              <w:rPr>
                <w:rFonts w:ascii="Arial" w:hAnsi="Arial" w:cs="Arial"/>
                <w:sz w:val="16"/>
                <w:szCs w:val="16"/>
                <w:cs/>
              </w:rPr>
            </w:pPr>
          </w:p>
        </w:tc>
        <w:tc>
          <w:tcPr>
            <w:tcW w:w="1118" w:type="dxa"/>
            <w:vAlign w:val="bottom"/>
          </w:tcPr>
          <w:p w14:paraId="6296BE6F" w14:textId="77777777" w:rsidR="000654E4" w:rsidRPr="003424A7" w:rsidRDefault="000654E4" w:rsidP="00C64073">
            <w:pPr>
              <w:tabs>
                <w:tab w:val="decimal" w:pos="789"/>
              </w:tabs>
              <w:spacing w:line="320" w:lineRule="exact"/>
              <w:rPr>
                <w:rFonts w:ascii="Arial" w:hAnsi="Arial" w:cs="Arial"/>
                <w:sz w:val="16"/>
                <w:szCs w:val="16"/>
                <w:cs/>
              </w:rPr>
            </w:pPr>
          </w:p>
        </w:tc>
        <w:tc>
          <w:tcPr>
            <w:tcW w:w="1119" w:type="dxa"/>
            <w:vAlign w:val="bottom"/>
          </w:tcPr>
          <w:p w14:paraId="4C1483E3" w14:textId="77777777" w:rsidR="000654E4" w:rsidRPr="003424A7" w:rsidRDefault="000654E4" w:rsidP="00C64073">
            <w:pPr>
              <w:tabs>
                <w:tab w:val="decimal" w:pos="789"/>
              </w:tabs>
              <w:spacing w:line="320" w:lineRule="exact"/>
              <w:rPr>
                <w:rFonts w:ascii="Arial" w:hAnsi="Arial" w:cs="Arial"/>
                <w:sz w:val="16"/>
                <w:szCs w:val="16"/>
                <w:cs/>
              </w:rPr>
            </w:pPr>
          </w:p>
        </w:tc>
        <w:tc>
          <w:tcPr>
            <w:tcW w:w="1118" w:type="dxa"/>
          </w:tcPr>
          <w:p w14:paraId="4A1473F4" w14:textId="77777777" w:rsidR="000654E4" w:rsidRPr="003424A7" w:rsidRDefault="000654E4" w:rsidP="00C64073">
            <w:pPr>
              <w:tabs>
                <w:tab w:val="decimal" w:pos="789"/>
              </w:tabs>
              <w:spacing w:line="320" w:lineRule="exact"/>
              <w:rPr>
                <w:rFonts w:ascii="Arial" w:hAnsi="Arial" w:cs="Arial"/>
                <w:sz w:val="16"/>
                <w:szCs w:val="16"/>
                <w:cs/>
              </w:rPr>
            </w:pPr>
          </w:p>
        </w:tc>
        <w:tc>
          <w:tcPr>
            <w:tcW w:w="1119" w:type="dxa"/>
            <w:vAlign w:val="bottom"/>
          </w:tcPr>
          <w:p w14:paraId="0DB14557" w14:textId="77777777" w:rsidR="000654E4" w:rsidRPr="003424A7" w:rsidRDefault="000654E4" w:rsidP="00C64073">
            <w:pPr>
              <w:tabs>
                <w:tab w:val="decimal" w:pos="789"/>
              </w:tabs>
              <w:spacing w:line="320" w:lineRule="exact"/>
              <w:rPr>
                <w:rFonts w:ascii="Arial" w:hAnsi="Arial" w:cs="Arial"/>
                <w:sz w:val="16"/>
                <w:szCs w:val="16"/>
                <w:cs/>
              </w:rPr>
            </w:pPr>
          </w:p>
        </w:tc>
        <w:tc>
          <w:tcPr>
            <w:tcW w:w="1119" w:type="dxa"/>
          </w:tcPr>
          <w:p w14:paraId="64BDCB15" w14:textId="77777777" w:rsidR="000654E4" w:rsidRPr="003424A7" w:rsidRDefault="000654E4" w:rsidP="00C64073">
            <w:pPr>
              <w:tabs>
                <w:tab w:val="decimal" w:pos="789"/>
              </w:tabs>
              <w:spacing w:line="320" w:lineRule="exact"/>
              <w:rPr>
                <w:rFonts w:ascii="Arial" w:hAnsi="Arial" w:cs="Arial"/>
                <w:sz w:val="16"/>
                <w:szCs w:val="16"/>
                <w:cs/>
              </w:rPr>
            </w:pPr>
          </w:p>
        </w:tc>
      </w:tr>
      <w:tr w:rsidR="000654E4" w:rsidRPr="003424A7" w14:paraId="25CE86F2" w14:textId="77777777" w:rsidTr="00C64073">
        <w:trPr>
          <w:cantSplit/>
          <w:trHeight w:val="18"/>
        </w:trPr>
        <w:tc>
          <w:tcPr>
            <w:tcW w:w="2250" w:type="dxa"/>
            <w:vAlign w:val="bottom"/>
            <w:hideMark/>
          </w:tcPr>
          <w:p w14:paraId="7FAB50BB" w14:textId="77777777" w:rsidR="000654E4" w:rsidRPr="003424A7" w:rsidRDefault="000654E4" w:rsidP="00C64073">
            <w:pPr>
              <w:tabs>
                <w:tab w:val="left" w:pos="180"/>
              </w:tabs>
              <w:spacing w:line="320" w:lineRule="exact"/>
              <w:rPr>
                <w:rFonts w:ascii="Arial" w:hAnsi="Arial" w:cs="Arial"/>
                <w:sz w:val="16"/>
                <w:szCs w:val="16"/>
                <w:cs/>
              </w:rPr>
            </w:pPr>
            <w:r w:rsidRPr="003424A7">
              <w:rPr>
                <w:rFonts w:ascii="Arial" w:hAnsi="Arial" w:cs="Arial"/>
                <w:sz w:val="16"/>
                <w:szCs w:val="16"/>
              </w:rPr>
              <w:t xml:space="preserve">1 January </w:t>
            </w:r>
            <w:r w:rsidR="000372CC" w:rsidRPr="003424A7">
              <w:rPr>
                <w:rFonts w:ascii="Arial" w:hAnsi="Arial" w:cs="Arial"/>
                <w:sz w:val="16"/>
                <w:szCs w:val="16"/>
              </w:rPr>
              <w:t>2022</w:t>
            </w:r>
          </w:p>
        </w:tc>
        <w:tc>
          <w:tcPr>
            <w:tcW w:w="1118" w:type="dxa"/>
          </w:tcPr>
          <w:p w14:paraId="6A4521E6"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244</w:t>
            </w:r>
          </w:p>
        </w:tc>
        <w:tc>
          <w:tcPr>
            <w:tcW w:w="1119" w:type="dxa"/>
          </w:tcPr>
          <w:p w14:paraId="79325A14"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7</w:t>
            </w:r>
          </w:p>
        </w:tc>
        <w:tc>
          <w:tcPr>
            <w:tcW w:w="1118" w:type="dxa"/>
          </w:tcPr>
          <w:p w14:paraId="1BB6B631"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9" w:type="dxa"/>
          </w:tcPr>
          <w:p w14:paraId="4B783244"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251</w:t>
            </w:r>
          </w:p>
        </w:tc>
        <w:tc>
          <w:tcPr>
            <w:tcW w:w="1118" w:type="dxa"/>
          </w:tcPr>
          <w:p w14:paraId="5D2D4AF2"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9</w:t>
            </w:r>
          </w:p>
        </w:tc>
        <w:tc>
          <w:tcPr>
            <w:tcW w:w="1119" w:type="dxa"/>
          </w:tcPr>
          <w:p w14:paraId="2DA10380"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9" w:type="dxa"/>
          </w:tcPr>
          <w:p w14:paraId="15101A52"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9</w:t>
            </w:r>
          </w:p>
        </w:tc>
      </w:tr>
      <w:tr w:rsidR="000654E4" w:rsidRPr="003424A7" w14:paraId="534C2F43" w14:textId="77777777" w:rsidTr="00C64073">
        <w:trPr>
          <w:cantSplit/>
          <w:trHeight w:val="18"/>
        </w:trPr>
        <w:tc>
          <w:tcPr>
            <w:tcW w:w="2250" w:type="dxa"/>
            <w:vAlign w:val="bottom"/>
            <w:hideMark/>
          </w:tcPr>
          <w:p w14:paraId="7F1BAC81" w14:textId="77777777" w:rsidR="000654E4" w:rsidRPr="003424A7" w:rsidRDefault="000654E4" w:rsidP="00C64073">
            <w:pPr>
              <w:tabs>
                <w:tab w:val="left" w:pos="180"/>
              </w:tabs>
              <w:spacing w:line="320" w:lineRule="exact"/>
              <w:rPr>
                <w:rFonts w:ascii="Arial" w:hAnsi="Arial" w:cs="Arial"/>
                <w:sz w:val="16"/>
                <w:szCs w:val="16"/>
              </w:rPr>
            </w:pPr>
            <w:r w:rsidRPr="003424A7">
              <w:rPr>
                <w:rFonts w:ascii="Arial" w:hAnsi="Arial" w:cs="Arial"/>
                <w:sz w:val="16"/>
                <w:szCs w:val="16"/>
              </w:rPr>
              <w:t>Transfers/disposals</w:t>
            </w:r>
          </w:p>
        </w:tc>
        <w:tc>
          <w:tcPr>
            <w:tcW w:w="1118" w:type="dxa"/>
            <w:vAlign w:val="bottom"/>
          </w:tcPr>
          <w:p w14:paraId="63B5D2B6"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9" w:type="dxa"/>
            <w:vAlign w:val="bottom"/>
          </w:tcPr>
          <w:p w14:paraId="51618814"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8" w:type="dxa"/>
            <w:vAlign w:val="bottom"/>
          </w:tcPr>
          <w:p w14:paraId="25AE39B0" w14:textId="77777777" w:rsidR="000654E4" w:rsidRPr="003424A7" w:rsidRDefault="00365A0E" w:rsidP="00C64073">
            <w:pP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vAlign w:val="bottom"/>
          </w:tcPr>
          <w:p w14:paraId="27E7E749" w14:textId="77777777" w:rsidR="000654E4" w:rsidRPr="003424A7" w:rsidRDefault="00365A0E"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8" w:type="dxa"/>
          </w:tcPr>
          <w:p w14:paraId="06A0A6E7"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9" w:type="dxa"/>
            <w:vAlign w:val="bottom"/>
          </w:tcPr>
          <w:p w14:paraId="5C2F950D"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9" w:type="dxa"/>
          </w:tcPr>
          <w:p w14:paraId="28760936" w14:textId="77777777" w:rsidR="000654E4" w:rsidRPr="003424A7" w:rsidRDefault="00ED4889" w:rsidP="00C64073">
            <w:pPr>
              <w:tabs>
                <w:tab w:val="decimal" w:pos="789"/>
              </w:tabs>
              <w:spacing w:line="320" w:lineRule="exact"/>
              <w:rPr>
                <w:rFonts w:ascii="Arial" w:hAnsi="Arial" w:cs="Arial"/>
                <w:sz w:val="16"/>
                <w:szCs w:val="16"/>
              </w:rPr>
            </w:pPr>
            <w:r w:rsidRPr="003424A7">
              <w:rPr>
                <w:rFonts w:ascii="Arial" w:hAnsi="Arial" w:cs="Arial"/>
                <w:sz w:val="16"/>
                <w:szCs w:val="16"/>
              </w:rPr>
              <w:t>-</w:t>
            </w:r>
          </w:p>
        </w:tc>
      </w:tr>
      <w:tr w:rsidR="000654E4" w:rsidRPr="003424A7" w14:paraId="6404B62A" w14:textId="77777777" w:rsidTr="00C64073">
        <w:trPr>
          <w:cantSplit/>
          <w:trHeight w:val="18"/>
        </w:trPr>
        <w:tc>
          <w:tcPr>
            <w:tcW w:w="2250" w:type="dxa"/>
            <w:vAlign w:val="bottom"/>
            <w:hideMark/>
          </w:tcPr>
          <w:p w14:paraId="2CBE0498" w14:textId="77777777" w:rsidR="000654E4" w:rsidRPr="003424A7" w:rsidRDefault="000654E4" w:rsidP="00C64073">
            <w:pPr>
              <w:tabs>
                <w:tab w:val="left" w:pos="180"/>
              </w:tabs>
              <w:spacing w:line="320" w:lineRule="exact"/>
              <w:rPr>
                <w:rFonts w:ascii="Arial" w:hAnsi="Arial" w:cs="Arial"/>
                <w:sz w:val="16"/>
                <w:szCs w:val="16"/>
              </w:rPr>
            </w:pPr>
            <w:r w:rsidRPr="003424A7">
              <w:rPr>
                <w:rFonts w:ascii="Arial" w:hAnsi="Arial" w:cs="Arial"/>
                <w:sz w:val="16"/>
                <w:szCs w:val="16"/>
              </w:rPr>
              <w:t>Amortisation</w:t>
            </w:r>
            <w:r w:rsidRPr="003424A7">
              <w:rPr>
                <w:rFonts w:ascii="Arial" w:hAnsi="Arial" w:cs="Arial"/>
                <w:sz w:val="16"/>
                <w:szCs w:val="16"/>
                <w:cs/>
              </w:rPr>
              <w:t xml:space="preserve"> </w:t>
            </w:r>
            <w:r w:rsidRPr="003424A7">
              <w:rPr>
                <w:rFonts w:ascii="Arial" w:hAnsi="Arial" w:cs="Arial"/>
                <w:sz w:val="16"/>
                <w:szCs w:val="16"/>
              </w:rPr>
              <w:t>for the year</w:t>
            </w:r>
          </w:p>
        </w:tc>
        <w:tc>
          <w:tcPr>
            <w:tcW w:w="1118" w:type="dxa"/>
            <w:vAlign w:val="bottom"/>
          </w:tcPr>
          <w:p w14:paraId="10C2FA3D"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56</w:t>
            </w:r>
          </w:p>
        </w:tc>
        <w:tc>
          <w:tcPr>
            <w:tcW w:w="1119" w:type="dxa"/>
            <w:vAlign w:val="bottom"/>
          </w:tcPr>
          <w:p w14:paraId="2306A06C"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8" w:type="dxa"/>
            <w:vAlign w:val="bottom"/>
          </w:tcPr>
          <w:p w14:paraId="504513CB"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9" w:type="dxa"/>
            <w:vAlign w:val="bottom"/>
          </w:tcPr>
          <w:p w14:paraId="0515344F"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56</w:t>
            </w:r>
          </w:p>
        </w:tc>
        <w:tc>
          <w:tcPr>
            <w:tcW w:w="1118" w:type="dxa"/>
          </w:tcPr>
          <w:p w14:paraId="19845AD9" w14:textId="77777777" w:rsidR="000654E4" w:rsidRPr="003424A7" w:rsidRDefault="00ED4889" w:rsidP="00C64073">
            <w:pPr>
              <w:pBdr>
                <w:bottom w:val="single" w:sz="4" w:space="1" w:color="000000"/>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tcPr>
          <w:p w14:paraId="059DE764" w14:textId="77777777" w:rsidR="000654E4" w:rsidRPr="003424A7" w:rsidRDefault="00ED4889" w:rsidP="00C64073">
            <w:pPr>
              <w:pBdr>
                <w:bottom w:val="single" w:sz="4" w:space="1" w:color="000000"/>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tcPr>
          <w:p w14:paraId="15C28F6B" w14:textId="77777777" w:rsidR="000654E4" w:rsidRPr="003424A7" w:rsidRDefault="00ED4889" w:rsidP="00C64073">
            <w:pPr>
              <w:pBdr>
                <w:bottom w:val="single" w:sz="4" w:space="1" w:color="000000"/>
              </w:pBdr>
              <w:tabs>
                <w:tab w:val="decimal" w:pos="789"/>
              </w:tabs>
              <w:spacing w:line="320" w:lineRule="exact"/>
              <w:rPr>
                <w:rFonts w:ascii="Arial" w:hAnsi="Arial" w:cs="Arial"/>
                <w:sz w:val="16"/>
                <w:szCs w:val="16"/>
                <w:cs/>
              </w:rPr>
            </w:pPr>
            <w:r w:rsidRPr="003424A7">
              <w:rPr>
                <w:rFonts w:ascii="Arial" w:hAnsi="Arial" w:cs="Arial"/>
                <w:sz w:val="16"/>
                <w:szCs w:val="16"/>
              </w:rPr>
              <w:t>-</w:t>
            </w:r>
          </w:p>
        </w:tc>
      </w:tr>
      <w:tr w:rsidR="000654E4" w:rsidRPr="003424A7" w14:paraId="6B85CA98" w14:textId="77777777" w:rsidTr="00C64073">
        <w:trPr>
          <w:cantSplit/>
          <w:trHeight w:val="18"/>
        </w:trPr>
        <w:tc>
          <w:tcPr>
            <w:tcW w:w="2250" w:type="dxa"/>
            <w:vAlign w:val="bottom"/>
            <w:hideMark/>
          </w:tcPr>
          <w:p w14:paraId="23CD4F3D" w14:textId="77777777" w:rsidR="000654E4" w:rsidRPr="003424A7" w:rsidRDefault="000654E4" w:rsidP="00C64073">
            <w:pPr>
              <w:tabs>
                <w:tab w:val="left" w:pos="180"/>
              </w:tabs>
              <w:spacing w:line="320" w:lineRule="exact"/>
              <w:rPr>
                <w:rFonts w:ascii="Arial" w:hAnsi="Arial" w:cs="Cordia New"/>
                <w:sz w:val="16"/>
                <w:szCs w:val="16"/>
                <w:cs/>
              </w:rPr>
            </w:pPr>
            <w:r w:rsidRPr="003424A7">
              <w:rPr>
                <w:rFonts w:ascii="Arial" w:hAnsi="Arial" w:cs="Arial"/>
                <w:sz w:val="16"/>
                <w:szCs w:val="16"/>
              </w:rPr>
              <w:t xml:space="preserve">31 December </w:t>
            </w:r>
            <w:r w:rsidR="000372CC" w:rsidRPr="003424A7">
              <w:rPr>
                <w:rFonts w:ascii="Arial" w:hAnsi="Arial" w:cs="Arial"/>
                <w:sz w:val="16"/>
                <w:szCs w:val="16"/>
              </w:rPr>
              <w:t>2022</w:t>
            </w:r>
          </w:p>
        </w:tc>
        <w:tc>
          <w:tcPr>
            <w:tcW w:w="1118" w:type="dxa"/>
            <w:vAlign w:val="bottom"/>
          </w:tcPr>
          <w:p w14:paraId="166592CE"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300</w:t>
            </w:r>
          </w:p>
        </w:tc>
        <w:tc>
          <w:tcPr>
            <w:tcW w:w="1119" w:type="dxa"/>
            <w:vAlign w:val="bottom"/>
          </w:tcPr>
          <w:p w14:paraId="51BDB2CA"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7</w:t>
            </w:r>
          </w:p>
        </w:tc>
        <w:tc>
          <w:tcPr>
            <w:tcW w:w="1118" w:type="dxa"/>
            <w:vAlign w:val="bottom"/>
          </w:tcPr>
          <w:p w14:paraId="7580D3EF"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vAlign w:val="bottom"/>
          </w:tcPr>
          <w:p w14:paraId="6A4F6EE2" w14:textId="77777777" w:rsidR="000654E4" w:rsidRPr="003424A7" w:rsidRDefault="00365A0E" w:rsidP="00C64073">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307</w:t>
            </w:r>
          </w:p>
        </w:tc>
        <w:tc>
          <w:tcPr>
            <w:tcW w:w="1118" w:type="dxa"/>
          </w:tcPr>
          <w:p w14:paraId="045DC612" w14:textId="77777777" w:rsidR="000654E4" w:rsidRPr="003424A7" w:rsidRDefault="00ED4889" w:rsidP="00C64073">
            <w:pPr>
              <w:pBdr>
                <w:bottom w:val="single" w:sz="4" w:space="1" w:color="000000"/>
              </w:pBdr>
              <w:tabs>
                <w:tab w:val="decimal" w:pos="789"/>
              </w:tabs>
              <w:spacing w:line="320" w:lineRule="exact"/>
              <w:rPr>
                <w:rFonts w:ascii="Arial" w:hAnsi="Arial" w:cs="Arial"/>
                <w:sz w:val="16"/>
                <w:szCs w:val="16"/>
                <w:cs/>
              </w:rPr>
            </w:pPr>
            <w:r w:rsidRPr="003424A7">
              <w:rPr>
                <w:rFonts w:ascii="Arial" w:hAnsi="Arial" w:cs="Arial"/>
                <w:sz w:val="16"/>
                <w:szCs w:val="16"/>
              </w:rPr>
              <w:t>9</w:t>
            </w:r>
          </w:p>
        </w:tc>
        <w:tc>
          <w:tcPr>
            <w:tcW w:w="1119" w:type="dxa"/>
            <w:vAlign w:val="bottom"/>
          </w:tcPr>
          <w:p w14:paraId="1C845E95" w14:textId="77777777" w:rsidR="000654E4" w:rsidRPr="003424A7" w:rsidRDefault="00ED4889" w:rsidP="00C64073">
            <w:pPr>
              <w:pBdr>
                <w:bottom w:val="single" w:sz="4" w:space="1" w:color="000000"/>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tcPr>
          <w:p w14:paraId="1D2D3CE4" w14:textId="77777777" w:rsidR="000654E4" w:rsidRPr="003424A7" w:rsidRDefault="00ED4889" w:rsidP="00C64073">
            <w:pPr>
              <w:pBdr>
                <w:bottom w:val="single" w:sz="4" w:space="1" w:color="000000"/>
              </w:pBdr>
              <w:tabs>
                <w:tab w:val="decimal" w:pos="789"/>
              </w:tabs>
              <w:spacing w:line="320" w:lineRule="exact"/>
              <w:rPr>
                <w:rFonts w:ascii="Arial" w:hAnsi="Arial" w:cs="Arial"/>
                <w:sz w:val="16"/>
                <w:szCs w:val="16"/>
                <w:cs/>
              </w:rPr>
            </w:pPr>
            <w:r w:rsidRPr="003424A7">
              <w:rPr>
                <w:rFonts w:ascii="Arial" w:hAnsi="Arial" w:cs="Arial"/>
                <w:sz w:val="16"/>
                <w:szCs w:val="16"/>
              </w:rPr>
              <w:t>9</w:t>
            </w:r>
          </w:p>
        </w:tc>
      </w:tr>
      <w:tr w:rsidR="000654E4" w:rsidRPr="003424A7" w14:paraId="261891F5" w14:textId="77777777" w:rsidTr="00C64073">
        <w:trPr>
          <w:cantSplit/>
          <w:trHeight w:val="18"/>
        </w:trPr>
        <w:tc>
          <w:tcPr>
            <w:tcW w:w="2250" w:type="dxa"/>
            <w:vAlign w:val="bottom"/>
            <w:hideMark/>
          </w:tcPr>
          <w:p w14:paraId="06BA2C46" w14:textId="77777777" w:rsidR="000654E4" w:rsidRPr="003424A7" w:rsidRDefault="000654E4" w:rsidP="00C64073">
            <w:pPr>
              <w:spacing w:line="320" w:lineRule="exact"/>
              <w:rPr>
                <w:rFonts w:ascii="Arial" w:hAnsi="Arial" w:cs="Arial"/>
                <w:sz w:val="16"/>
                <w:szCs w:val="16"/>
                <w:u w:val="single"/>
              </w:rPr>
            </w:pPr>
            <w:r w:rsidRPr="003424A7">
              <w:rPr>
                <w:rFonts w:ascii="Arial" w:hAnsi="Arial" w:cs="Arial"/>
                <w:sz w:val="16"/>
                <w:szCs w:val="16"/>
                <w:u w:val="single"/>
              </w:rPr>
              <w:t>Net book value</w:t>
            </w:r>
          </w:p>
        </w:tc>
        <w:tc>
          <w:tcPr>
            <w:tcW w:w="1118" w:type="dxa"/>
            <w:vAlign w:val="bottom"/>
          </w:tcPr>
          <w:p w14:paraId="2F412111" w14:textId="77777777" w:rsidR="000654E4" w:rsidRPr="003424A7" w:rsidRDefault="000654E4" w:rsidP="00C64073">
            <w:pPr>
              <w:tabs>
                <w:tab w:val="decimal" w:pos="789"/>
              </w:tabs>
              <w:spacing w:line="320" w:lineRule="exact"/>
              <w:ind w:left="-14"/>
              <w:rPr>
                <w:rFonts w:ascii="Arial" w:hAnsi="Arial" w:cs="Arial"/>
                <w:sz w:val="16"/>
                <w:szCs w:val="16"/>
                <w:cs/>
              </w:rPr>
            </w:pPr>
          </w:p>
        </w:tc>
        <w:tc>
          <w:tcPr>
            <w:tcW w:w="1119" w:type="dxa"/>
            <w:vAlign w:val="bottom"/>
          </w:tcPr>
          <w:p w14:paraId="709E6662" w14:textId="77777777" w:rsidR="000654E4" w:rsidRPr="003424A7" w:rsidRDefault="000654E4" w:rsidP="00C64073">
            <w:pPr>
              <w:tabs>
                <w:tab w:val="decimal" w:pos="789"/>
              </w:tabs>
              <w:spacing w:line="320" w:lineRule="exact"/>
              <w:ind w:left="-14"/>
              <w:rPr>
                <w:rFonts w:ascii="Arial" w:hAnsi="Arial" w:cs="Arial"/>
                <w:sz w:val="16"/>
                <w:szCs w:val="16"/>
                <w:cs/>
              </w:rPr>
            </w:pPr>
          </w:p>
        </w:tc>
        <w:tc>
          <w:tcPr>
            <w:tcW w:w="1118" w:type="dxa"/>
            <w:vAlign w:val="bottom"/>
          </w:tcPr>
          <w:p w14:paraId="07CABC4F" w14:textId="77777777" w:rsidR="000654E4" w:rsidRPr="003424A7" w:rsidRDefault="000654E4" w:rsidP="00C64073">
            <w:pPr>
              <w:tabs>
                <w:tab w:val="decimal" w:pos="789"/>
              </w:tabs>
              <w:spacing w:line="320" w:lineRule="exact"/>
              <w:ind w:left="-14"/>
              <w:rPr>
                <w:rFonts w:ascii="Arial" w:hAnsi="Arial" w:cs="Arial"/>
                <w:sz w:val="16"/>
                <w:szCs w:val="16"/>
                <w:cs/>
              </w:rPr>
            </w:pPr>
          </w:p>
        </w:tc>
        <w:tc>
          <w:tcPr>
            <w:tcW w:w="1119" w:type="dxa"/>
            <w:vAlign w:val="bottom"/>
          </w:tcPr>
          <w:p w14:paraId="07A6DC2C" w14:textId="77777777" w:rsidR="000654E4" w:rsidRPr="003424A7" w:rsidRDefault="000654E4" w:rsidP="00C64073">
            <w:pPr>
              <w:tabs>
                <w:tab w:val="decimal" w:pos="789"/>
              </w:tabs>
              <w:spacing w:line="320" w:lineRule="exact"/>
              <w:ind w:left="-14"/>
              <w:rPr>
                <w:rFonts w:ascii="Arial" w:hAnsi="Arial" w:cs="Arial"/>
                <w:sz w:val="16"/>
                <w:szCs w:val="16"/>
                <w:cs/>
              </w:rPr>
            </w:pPr>
          </w:p>
        </w:tc>
        <w:tc>
          <w:tcPr>
            <w:tcW w:w="1118" w:type="dxa"/>
          </w:tcPr>
          <w:p w14:paraId="275943AD" w14:textId="77777777" w:rsidR="000654E4" w:rsidRPr="003424A7" w:rsidRDefault="000654E4" w:rsidP="00C64073">
            <w:pPr>
              <w:tabs>
                <w:tab w:val="decimal" w:pos="789"/>
              </w:tabs>
              <w:spacing w:line="320" w:lineRule="exact"/>
              <w:rPr>
                <w:rFonts w:ascii="Arial" w:hAnsi="Arial" w:cs="Arial"/>
                <w:sz w:val="16"/>
                <w:szCs w:val="16"/>
                <w:cs/>
              </w:rPr>
            </w:pPr>
          </w:p>
        </w:tc>
        <w:tc>
          <w:tcPr>
            <w:tcW w:w="1119" w:type="dxa"/>
            <w:vAlign w:val="bottom"/>
          </w:tcPr>
          <w:p w14:paraId="26860676" w14:textId="77777777" w:rsidR="000654E4" w:rsidRPr="003424A7" w:rsidRDefault="000654E4" w:rsidP="00C64073">
            <w:pPr>
              <w:tabs>
                <w:tab w:val="decimal" w:pos="789"/>
              </w:tabs>
              <w:spacing w:line="320" w:lineRule="exact"/>
              <w:rPr>
                <w:rFonts w:ascii="Arial" w:hAnsi="Arial" w:cs="Arial"/>
                <w:sz w:val="16"/>
                <w:szCs w:val="16"/>
                <w:cs/>
              </w:rPr>
            </w:pPr>
          </w:p>
        </w:tc>
        <w:tc>
          <w:tcPr>
            <w:tcW w:w="1119" w:type="dxa"/>
          </w:tcPr>
          <w:p w14:paraId="7EB2A2B2" w14:textId="77777777" w:rsidR="000654E4" w:rsidRPr="003424A7" w:rsidRDefault="000654E4" w:rsidP="00C64073">
            <w:pPr>
              <w:tabs>
                <w:tab w:val="decimal" w:pos="789"/>
              </w:tabs>
              <w:spacing w:line="320" w:lineRule="exact"/>
              <w:rPr>
                <w:rFonts w:ascii="Arial" w:hAnsi="Arial" w:cs="Arial"/>
                <w:sz w:val="16"/>
                <w:szCs w:val="16"/>
                <w:cs/>
              </w:rPr>
            </w:pPr>
          </w:p>
        </w:tc>
      </w:tr>
      <w:tr w:rsidR="000654E4" w:rsidRPr="003424A7" w14:paraId="0BA51B3D" w14:textId="77777777" w:rsidTr="00C64073">
        <w:trPr>
          <w:cantSplit/>
          <w:trHeight w:val="18"/>
        </w:trPr>
        <w:tc>
          <w:tcPr>
            <w:tcW w:w="2250" w:type="dxa"/>
            <w:vAlign w:val="bottom"/>
            <w:hideMark/>
          </w:tcPr>
          <w:p w14:paraId="17A43142" w14:textId="77777777" w:rsidR="000654E4" w:rsidRPr="003424A7" w:rsidRDefault="000654E4" w:rsidP="00C64073">
            <w:pPr>
              <w:tabs>
                <w:tab w:val="left" w:pos="180"/>
              </w:tabs>
              <w:spacing w:line="320" w:lineRule="exact"/>
              <w:rPr>
                <w:rFonts w:ascii="Arial" w:hAnsi="Arial" w:cs="Arial"/>
                <w:sz w:val="16"/>
                <w:szCs w:val="16"/>
                <w:cs/>
              </w:rPr>
            </w:pPr>
            <w:r w:rsidRPr="003424A7">
              <w:rPr>
                <w:rFonts w:ascii="Arial" w:hAnsi="Arial" w:cs="Arial"/>
                <w:sz w:val="16"/>
                <w:szCs w:val="16"/>
              </w:rPr>
              <w:t xml:space="preserve">31 December </w:t>
            </w:r>
            <w:r w:rsidR="000372CC" w:rsidRPr="003424A7">
              <w:rPr>
                <w:rFonts w:ascii="Arial" w:hAnsi="Arial" w:cs="Arial"/>
                <w:sz w:val="16"/>
                <w:szCs w:val="16"/>
              </w:rPr>
              <w:t>2022</w:t>
            </w:r>
          </w:p>
        </w:tc>
        <w:tc>
          <w:tcPr>
            <w:tcW w:w="1118" w:type="dxa"/>
            <w:vAlign w:val="bottom"/>
          </w:tcPr>
          <w:p w14:paraId="11026EDF" w14:textId="77777777" w:rsidR="002F2EF4" w:rsidRPr="003424A7" w:rsidRDefault="00365A0E" w:rsidP="00C64073">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210</w:t>
            </w:r>
          </w:p>
        </w:tc>
        <w:tc>
          <w:tcPr>
            <w:tcW w:w="1119" w:type="dxa"/>
            <w:vAlign w:val="bottom"/>
          </w:tcPr>
          <w:p w14:paraId="256415D7" w14:textId="77777777" w:rsidR="000654E4" w:rsidRPr="003424A7" w:rsidRDefault="00365A0E" w:rsidP="00C64073">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w:t>
            </w:r>
          </w:p>
        </w:tc>
        <w:tc>
          <w:tcPr>
            <w:tcW w:w="1118" w:type="dxa"/>
            <w:vAlign w:val="bottom"/>
          </w:tcPr>
          <w:p w14:paraId="0BA68EC2" w14:textId="77777777" w:rsidR="000654E4" w:rsidRPr="003424A7" w:rsidRDefault="00365A0E" w:rsidP="00C64073">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17</w:t>
            </w:r>
          </w:p>
        </w:tc>
        <w:tc>
          <w:tcPr>
            <w:tcW w:w="1119" w:type="dxa"/>
            <w:vAlign w:val="bottom"/>
          </w:tcPr>
          <w:p w14:paraId="0FBF5E0E" w14:textId="77777777" w:rsidR="000654E4" w:rsidRPr="003424A7" w:rsidRDefault="00365A0E" w:rsidP="00C64073">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227</w:t>
            </w:r>
          </w:p>
        </w:tc>
        <w:tc>
          <w:tcPr>
            <w:tcW w:w="1118" w:type="dxa"/>
          </w:tcPr>
          <w:p w14:paraId="3B87EDB1" w14:textId="77777777" w:rsidR="000654E4" w:rsidRPr="003424A7" w:rsidRDefault="00ED4889" w:rsidP="00C64073">
            <w:pPr>
              <w:pBdr>
                <w:bottom w:val="doub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3</w:t>
            </w:r>
          </w:p>
        </w:tc>
        <w:tc>
          <w:tcPr>
            <w:tcW w:w="1119" w:type="dxa"/>
            <w:vAlign w:val="bottom"/>
          </w:tcPr>
          <w:p w14:paraId="68B67863" w14:textId="77777777" w:rsidR="000654E4" w:rsidRPr="003424A7" w:rsidRDefault="00ED4889" w:rsidP="00C64073">
            <w:pPr>
              <w:pBdr>
                <w:bottom w:val="doub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tcPr>
          <w:p w14:paraId="3B356D0B" w14:textId="77777777" w:rsidR="000654E4" w:rsidRPr="003424A7" w:rsidRDefault="00ED4889" w:rsidP="00C64073">
            <w:pPr>
              <w:pBdr>
                <w:bottom w:val="doub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3</w:t>
            </w:r>
          </w:p>
        </w:tc>
      </w:tr>
      <w:tr w:rsidR="00BF7DB2" w:rsidRPr="003424A7" w14:paraId="41933BF4" w14:textId="77777777" w:rsidTr="00C64073">
        <w:trPr>
          <w:cantSplit/>
          <w:trHeight w:val="56"/>
        </w:trPr>
        <w:tc>
          <w:tcPr>
            <w:tcW w:w="2250" w:type="dxa"/>
            <w:vAlign w:val="center"/>
            <w:hideMark/>
          </w:tcPr>
          <w:p w14:paraId="58129746" w14:textId="77777777" w:rsidR="00BF7DB2" w:rsidRPr="003424A7" w:rsidRDefault="00BF7DB2" w:rsidP="00C64073">
            <w:pPr>
              <w:tabs>
                <w:tab w:val="left" w:pos="180"/>
              </w:tabs>
              <w:spacing w:line="320" w:lineRule="exact"/>
              <w:ind w:left="156" w:right="-197" w:hanging="156"/>
              <w:rPr>
                <w:rFonts w:ascii="Arial" w:hAnsi="Arial" w:cs="Arial"/>
                <w:sz w:val="16"/>
                <w:szCs w:val="16"/>
              </w:rPr>
            </w:pPr>
            <w:r w:rsidRPr="003424A7">
              <w:rPr>
                <w:rFonts w:ascii="Arial" w:hAnsi="Arial" w:cs="Arial"/>
                <w:sz w:val="16"/>
                <w:szCs w:val="16"/>
              </w:rPr>
              <w:t>Remaining amortisation year</w:t>
            </w:r>
          </w:p>
        </w:tc>
        <w:tc>
          <w:tcPr>
            <w:tcW w:w="1118" w:type="dxa"/>
            <w:vAlign w:val="bottom"/>
          </w:tcPr>
          <w:p w14:paraId="5C424766" w14:textId="77777777" w:rsidR="00BF7DB2" w:rsidRPr="003424A7" w:rsidRDefault="00365A0E" w:rsidP="00FD4D2B">
            <w:pPr>
              <w:pBdr>
                <w:bottom w:val="double" w:sz="4" w:space="1" w:color="auto"/>
              </w:pBdr>
              <w:spacing w:line="320" w:lineRule="exact"/>
              <w:ind w:left="-18"/>
              <w:jc w:val="center"/>
              <w:rPr>
                <w:rFonts w:ascii="Arial" w:hAnsi="Arial" w:cs="Arial"/>
                <w:sz w:val="16"/>
                <w:szCs w:val="16"/>
                <w:cs/>
              </w:rPr>
            </w:pPr>
            <w:r w:rsidRPr="003424A7">
              <w:rPr>
                <w:rFonts w:ascii="Arial" w:hAnsi="Arial" w:cs="Arial"/>
                <w:sz w:val="16"/>
                <w:szCs w:val="16"/>
              </w:rPr>
              <w:t>0-10</w:t>
            </w:r>
            <w:r w:rsidR="00BF7DB2" w:rsidRPr="003424A7">
              <w:rPr>
                <w:rFonts w:ascii="Arial" w:hAnsi="Arial" w:cs="Arial"/>
                <w:sz w:val="16"/>
                <w:szCs w:val="16"/>
              </w:rPr>
              <w:t xml:space="preserve"> years</w:t>
            </w:r>
          </w:p>
        </w:tc>
        <w:tc>
          <w:tcPr>
            <w:tcW w:w="1119" w:type="dxa"/>
            <w:vAlign w:val="bottom"/>
          </w:tcPr>
          <w:p w14:paraId="75B9EE44" w14:textId="77777777" w:rsidR="00BF7DB2" w:rsidRPr="003424A7" w:rsidRDefault="00365A0E" w:rsidP="00FD4D2B">
            <w:pPr>
              <w:pBdr>
                <w:bottom w:val="double" w:sz="4" w:space="1" w:color="auto"/>
              </w:pBdr>
              <w:spacing w:line="320" w:lineRule="exact"/>
              <w:ind w:left="-18"/>
              <w:jc w:val="center"/>
              <w:rPr>
                <w:rFonts w:ascii="Arial" w:hAnsi="Arial" w:cs="Arial"/>
                <w:sz w:val="16"/>
                <w:szCs w:val="16"/>
                <w:cs/>
              </w:rPr>
            </w:pPr>
            <w:r w:rsidRPr="003424A7">
              <w:rPr>
                <w:rFonts w:ascii="Arial" w:hAnsi="Arial" w:cs="Arial"/>
                <w:sz w:val="16"/>
                <w:szCs w:val="16"/>
              </w:rPr>
              <w:t>1</w:t>
            </w:r>
            <w:r w:rsidR="00D00305" w:rsidRPr="003424A7">
              <w:rPr>
                <w:rFonts w:ascii="Arial" w:hAnsi="Arial" w:cs="Arial"/>
                <w:sz w:val="16"/>
                <w:szCs w:val="16"/>
              </w:rPr>
              <w:t>-2</w:t>
            </w:r>
            <w:r w:rsidRPr="003424A7">
              <w:rPr>
                <w:rFonts w:ascii="Arial" w:hAnsi="Arial" w:cs="Arial"/>
                <w:sz w:val="16"/>
                <w:szCs w:val="16"/>
              </w:rPr>
              <w:t xml:space="preserve"> </w:t>
            </w:r>
            <w:r w:rsidR="00BF7DB2" w:rsidRPr="003424A7">
              <w:rPr>
                <w:rFonts w:ascii="Arial" w:hAnsi="Arial" w:cs="Arial"/>
                <w:sz w:val="16"/>
                <w:szCs w:val="16"/>
              </w:rPr>
              <w:t>years</w:t>
            </w:r>
          </w:p>
        </w:tc>
        <w:tc>
          <w:tcPr>
            <w:tcW w:w="1118" w:type="dxa"/>
            <w:vAlign w:val="bottom"/>
          </w:tcPr>
          <w:p w14:paraId="78F69B37" w14:textId="77777777" w:rsidR="00BF7DB2" w:rsidRPr="003424A7" w:rsidRDefault="00365A0E" w:rsidP="00FD4D2B">
            <w:pPr>
              <w:pBdr>
                <w:bottom w:val="double" w:sz="4" w:space="1" w:color="auto"/>
              </w:pBdr>
              <w:tabs>
                <w:tab w:val="decimal" w:pos="789"/>
              </w:tabs>
              <w:spacing w:line="320" w:lineRule="exact"/>
              <w:ind w:left="-14"/>
              <w:rPr>
                <w:rFonts w:ascii="Arial" w:hAnsi="Arial" w:cs="Arial"/>
                <w:sz w:val="16"/>
                <w:szCs w:val="16"/>
                <w:cs/>
              </w:rPr>
            </w:pPr>
            <w:r w:rsidRPr="003424A7">
              <w:rPr>
                <w:rFonts w:ascii="Arial" w:hAnsi="Arial" w:cs="Arial"/>
                <w:sz w:val="16"/>
                <w:szCs w:val="16"/>
              </w:rPr>
              <w:t>-</w:t>
            </w:r>
          </w:p>
        </w:tc>
        <w:tc>
          <w:tcPr>
            <w:tcW w:w="1119" w:type="dxa"/>
            <w:vAlign w:val="bottom"/>
          </w:tcPr>
          <w:p w14:paraId="27AD7834" w14:textId="77777777" w:rsidR="00BF7DB2" w:rsidRPr="003424A7" w:rsidRDefault="00BF7DB2" w:rsidP="00FD4D2B">
            <w:pPr>
              <w:tabs>
                <w:tab w:val="decimal" w:pos="792"/>
              </w:tabs>
              <w:spacing w:line="320" w:lineRule="exact"/>
              <w:ind w:left="-18"/>
              <w:jc w:val="center"/>
              <w:rPr>
                <w:rFonts w:ascii="Arial" w:hAnsi="Arial" w:cs="Arial"/>
                <w:sz w:val="16"/>
                <w:szCs w:val="16"/>
              </w:rPr>
            </w:pPr>
          </w:p>
        </w:tc>
        <w:tc>
          <w:tcPr>
            <w:tcW w:w="1118" w:type="dxa"/>
            <w:vAlign w:val="bottom"/>
          </w:tcPr>
          <w:p w14:paraId="44E93A08" w14:textId="77777777" w:rsidR="00BF7DB2" w:rsidRPr="003424A7" w:rsidRDefault="00ED4889" w:rsidP="00B668FD">
            <w:pPr>
              <w:pBdr>
                <w:bottom w:val="double" w:sz="4" w:space="1" w:color="auto"/>
              </w:pBdr>
              <w:spacing w:line="320" w:lineRule="exact"/>
              <w:jc w:val="center"/>
              <w:rPr>
                <w:rFonts w:ascii="Arial" w:hAnsi="Arial" w:cs="Arial"/>
                <w:sz w:val="16"/>
                <w:szCs w:val="16"/>
                <w:cs/>
              </w:rPr>
            </w:pPr>
            <w:r w:rsidRPr="003424A7">
              <w:rPr>
                <w:rFonts w:ascii="Arial" w:hAnsi="Arial" w:cs="Arial"/>
                <w:sz w:val="16"/>
                <w:szCs w:val="16"/>
              </w:rPr>
              <w:t>0-9</w:t>
            </w:r>
            <w:r w:rsidR="00BF7DB2" w:rsidRPr="003424A7">
              <w:rPr>
                <w:rFonts w:ascii="Arial" w:hAnsi="Arial" w:cs="Arial"/>
                <w:sz w:val="16"/>
                <w:szCs w:val="16"/>
              </w:rPr>
              <w:t xml:space="preserve"> years</w:t>
            </w:r>
          </w:p>
        </w:tc>
        <w:tc>
          <w:tcPr>
            <w:tcW w:w="1119" w:type="dxa"/>
            <w:vAlign w:val="bottom"/>
          </w:tcPr>
          <w:p w14:paraId="42642843" w14:textId="77777777" w:rsidR="00BF7DB2" w:rsidRPr="003424A7" w:rsidRDefault="00ED4889" w:rsidP="00FD4D2B">
            <w:pPr>
              <w:pBdr>
                <w:bottom w:val="doub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9" w:type="dxa"/>
            <w:vAlign w:val="bottom"/>
          </w:tcPr>
          <w:p w14:paraId="176966A3" w14:textId="77777777" w:rsidR="00BF7DB2" w:rsidRPr="003424A7" w:rsidRDefault="00BF7DB2" w:rsidP="00FD4D2B">
            <w:pPr>
              <w:spacing w:line="320" w:lineRule="exact"/>
              <w:ind w:left="-18"/>
              <w:jc w:val="center"/>
              <w:rPr>
                <w:rFonts w:ascii="Arial" w:hAnsi="Arial" w:cs="Arial"/>
                <w:sz w:val="16"/>
                <w:szCs w:val="16"/>
                <w:cs/>
              </w:rPr>
            </w:pPr>
          </w:p>
        </w:tc>
      </w:tr>
      <w:tr w:rsidR="00BF7DB2" w:rsidRPr="003424A7" w14:paraId="51089940" w14:textId="77777777" w:rsidTr="00C64073">
        <w:trPr>
          <w:cantSplit/>
          <w:trHeight w:val="180"/>
        </w:trPr>
        <w:tc>
          <w:tcPr>
            <w:tcW w:w="2250" w:type="dxa"/>
            <w:hideMark/>
          </w:tcPr>
          <w:p w14:paraId="486FD715" w14:textId="77777777" w:rsidR="00BF7DB2" w:rsidRPr="003424A7" w:rsidRDefault="00BF7DB2" w:rsidP="00C64073">
            <w:pPr>
              <w:tabs>
                <w:tab w:val="decimal" w:pos="792"/>
              </w:tabs>
              <w:spacing w:line="320" w:lineRule="exact"/>
              <w:ind w:left="-18"/>
              <w:rPr>
                <w:rFonts w:ascii="Arial" w:hAnsi="Arial" w:cs="Arial"/>
                <w:sz w:val="16"/>
                <w:szCs w:val="16"/>
              </w:rPr>
            </w:pPr>
            <w:r w:rsidRPr="003424A7">
              <w:rPr>
                <w:rFonts w:ascii="Arial" w:hAnsi="Arial" w:cs="Arial"/>
                <w:sz w:val="16"/>
                <w:szCs w:val="16"/>
              </w:rPr>
              <w:t>Amortisation</w:t>
            </w:r>
            <w:r w:rsidRPr="003424A7">
              <w:rPr>
                <w:rFonts w:ascii="Arial" w:hAnsi="Arial" w:cs="Arial"/>
                <w:sz w:val="16"/>
                <w:szCs w:val="16"/>
                <w:cs/>
              </w:rPr>
              <w:t xml:space="preserve"> </w:t>
            </w:r>
            <w:r w:rsidRPr="003424A7">
              <w:rPr>
                <w:rFonts w:ascii="Arial" w:hAnsi="Arial" w:cs="Arial"/>
                <w:sz w:val="16"/>
                <w:szCs w:val="16"/>
              </w:rPr>
              <w:t>for the year</w:t>
            </w:r>
          </w:p>
        </w:tc>
        <w:tc>
          <w:tcPr>
            <w:tcW w:w="1118" w:type="dxa"/>
          </w:tcPr>
          <w:p w14:paraId="059B197F" w14:textId="77777777" w:rsidR="00BF7DB2" w:rsidRPr="003424A7" w:rsidRDefault="00BF7DB2" w:rsidP="00C64073">
            <w:pPr>
              <w:tabs>
                <w:tab w:val="decimal" w:pos="792"/>
              </w:tabs>
              <w:spacing w:line="320" w:lineRule="exact"/>
              <w:ind w:left="-18"/>
              <w:rPr>
                <w:rFonts w:ascii="Arial" w:hAnsi="Arial" w:cs="Arial"/>
                <w:sz w:val="16"/>
                <w:szCs w:val="16"/>
              </w:rPr>
            </w:pPr>
          </w:p>
        </w:tc>
        <w:tc>
          <w:tcPr>
            <w:tcW w:w="1119" w:type="dxa"/>
          </w:tcPr>
          <w:p w14:paraId="2A2DE0F3" w14:textId="77777777" w:rsidR="00BF7DB2" w:rsidRPr="003424A7" w:rsidRDefault="00BF7DB2" w:rsidP="00C64073">
            <w:pPr>
              <w:tabs>
                <w:tab w:val="decimal" w:pos="792"/>
              </w:tabs>
              <w:spacing w:line="320" w:lineRule="exact"/>
              <w:ind w:left="-18"/>
              <w:rPr>
                <w:rFonts w:ascii="Arial" w:hAnsi="Arial" w:cs="Arial"/>
                <w:sz w:val="16"/>
                <w:szCs w:val="16"/>
              </w:rPr>
            </w:pPr>
          </w:p>
        </w:tc>
        <w:tc>
          <w:tcPr>
            <w:tcW w:w="1118" w:type="dxa"/>
          </w:tcPr>
          <w:p w14:paraId="3D1B8C84" w14:textId="77777777" w:rsidR="00BF7DB2" w:rsidRPr="003424A7" w:rsidRDefault="00BF7DB2" w:rsidP="00C64073">
            <w:pPr>
              <w:tabs>
                <w:tab w:val="decimal" w:pos="792"/>
              </w:tabs>
              <w:spacing w:line="320" w:lineRule="exact"/>
              <w:ind w:left="-18"/>
              <w:rPr>
                <w:rFonts w:ascii="Arial" w:hAnsi="Arial" w:cs="Arial"/>
                <w:sz w:val="16"/>
                <w:szCs w:val="16"/>
              </w:rPr>
            </w:pPr>
          </w:p>
        </w:tc>
        <w:tc>
          <w:tcPr>
            <w:tcW w:w="1119" w:type="dxa"/>
          </w:tcPr>
          <w:p w14:paraId="64EA6D4E" w14:textId="77777777" w:rsidR="00BF7DB2" w:rsidRPr="003424A7" w:rsidRDefault="00365A0E" w:rsidP="00C64073">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56</w:t>
            </w:r>
          </w:p>
        </w:tc>
        <w:tc>
          <w:tcPr>
            <w:tcW w:w="1118" w:type="dxa"/>
          </w:tcPr>
          <w:p w14:paraId="107042DF" w14:textId="77777777" w:rsidR="00BF7DB2" w:rsidRPr="003424A7" w:rsidRDefault="00BF7DB2" w:rsidP="00C64073">
            <w:pPr>
              <w:tabs>
                <w:tab w:val="decimal" w:pos="789"/>
              </w:tabs>
              <w:spacing w:line="320" w:lineRule="exact"/>
              <w:ind w:left="-14"/>
              <w:rPr>
                <w:rFonts w:ascii="Arial" w:hAnsi="Arial" w:cs="Arial"/>
                <w:sz w:val="16"/>
                <w:szCs w:val="16"/>
                <w:cs/>
              </w:rPr>
            </w:pPr>
          </w:p>
        </w:tc>
        <w:tc>
          <w:tcPr>
            <w:tcW w:w="1119" w:type="dxa"/>
          </w:tcPr>
          <w:p w14:paraId="3DC23051" w14:textId="77777777" w:rsidR="00BF7DB2" w:rsidRPr="003424A7" w:rsidRDefault="00BF7DB2" w:rsidP="00C64073">
            <w:pPr>
              <w:tabs>
                <w:tab w:val="decimal" w:pos="789"/>
              </w:tabs>
              <w:spacing w:line="320" w:lineRule="exact"/>
              <w:rPr>
                <w:rFonts w:ascii="Arial" w:hAnsi="Arial" w:cs="Arial"/>
                <w:sz w:val="16"/>
                <w:szCs w:val="16"/>
                <w:cs/>
              </w:rPr>
            </w:pPr>
          </w:p>
        </w:tc>
        <w:tc>
          <w:tcPr>
            <w:tcW w:w="1119" w:type="dxa"/>
          </w:tcPr>
          <w:p w14:paraId="5DC45BF4" w14:textId="77777777" w:rsidR="00BF7DB2" w:rsidRPr="003424A7" w:rsidRDefault="00ED4889" w:rsidP="00C64073">
            <w:pPr>
              <w:pBdr>
                <w:bottom w:val="double" w:sz="4" w:space="1" w:color="auto"/>
              </w:pBdr>
              <w:tabs>
                <w:tab w:val="decimal" w:pos="789"/>
              </w:tabs>
              <w:spacing w:line="320" w:lineRule="exact"/>
              <w:ind w:left="-14"/>
              <w:rPr>
                <w:rFonts w:ascii="Arial" w:hAnsi="Arial" w:cs="Arial"/>
                <w:sz w:val="16"/>
                <w:szCs w:val="16"/>
                <w:cs/>
              </w:rPr>
            </w:pPr>
            <w:r w:rsidRPr="003424A7">
              <w:rPr>
                <w:rFonts w:ascii="Arial" w:hAnsi="Arial" w:cs="Arial"/>
                <w:sz w:val="16"/>
                <w:szCs w:val="16"/>
              </w:rPr>
              <w:t>-</w:t>
            </w:r>
          </w:p>
        </w:tc>
      </w:tr>
    </w:tbl>
    <w:p w14:paraId="51EBFE85" w14:textId="77777777" w:rsidR="000372CC" w:rsidRPr="003424A7" w:rsidRDefault="005B496F" w:rsidP="00E91061">
      <w:pPr>
        <w:spacing w:line="340" w:lineRule="exact"/>
        <w:ind w:left="547" w:right="-637"/>
        <w:jc w:val="right"/>
        <w:rPr>
          <w:rFonts w:ascii="Arial" w:hAnsi="Arial" w:cs="Arial"/>
          <w:sz w:val="16"/>
          <w:szCs w:val="16"/>
        </w:rPr>
      </w:pPr>
      <w:r w:rsidRPr="003424A7">
        <w:rPr>
          <w:rFonts w:ascii="Arial" w:hAnsi="Arial" w:cs="Arial"/>
          <w:sz w:val="16"/>
          <w:szCs w:val="16"/>
        </w:rPr>
        <w:br w:type="page"/>
      </w:r>
      <w:r w:rsidR="000372CC" w:rsidRPr="003424A7">
        <w:rPr>
          <w:rFonts w:ascii="Arial" w:hAnsi="Arial" w:cs="Arial"/>
          <w:sz w:val="16"/>
          <w:szCs w:val="16"/>
        </w:rPr>
        <w:t>(Unit: Million Baht)</w:t>
      </w:r>
    </w:p>
    <w:tbl>
      <w:tblPr>
        <w:tblW w:w="10348" w:type="dxa"/>
        <w:tblInd w:w="20" w:type="dxa"/>
        <w:tblLayout w:type="fixed"/>
        <w:tblLook w:val="04A0" w:firstRow="1" w:lastRow="0" w:firstColumn="1" w:lastColumn="0" w:noHBand="0" w:noVBand="1"/>
      </w:tblPr>
      <w:tblGrid>
        <w:gridCol w:w="2541"/>
        <w:gridCol w:w="1115"/>
        <w:gridCol w:w="1115"/>
        <w:gridCol w:w="1115"/>
        <w:gridCol w:w="1116"/>
        <w:gridCol w:w="1115"/>
        <w:gridCol w:w="1115"/>
        <w:gridCol w:w="1116"/>
      </w:tblGrid>
      <w:tr w:rsidR="00E91061" w:rsidRPr="003424A7" w14:paraId="73A016BF" w14:textId="77777777" w:rsidTr="00E91061">
        <w:trPr>
          <w:cantSplit/>
          <w:trHeight w:val="16"/>
        </w:trPr>
        <w:tc>
          <w:tcPr>
            <w:tcW w:w="2541" w:type="dxa"/>
            <w:vAlign w:val="bottom"/>
          </w:tcPr>
          <w:p w14:paraId="65901F16" w14:textId="77777777" w:rsidR="00E91061" w:rsidRPr="003424A7" w:rsidRDefault="00E91061" w:rsidP="00ED142F">
            <w:pPr>
              <w:spacing w:line="320" w:lineRule="exact"/>
              <w:ind w:left="72" w:right="-108" w:hanging="72"/>
              <w:jc w:val="center"/>
              <w:rPr>
                <w:rFonts w:ascii="Arial" w:hAnsi="Arial" w:cs="Arial"/>
                <w:sz w:val="16"/>
                <w:szCs w:val="16"/>
                <w:u w:val="single"/>
                <w:cs/>
              </w:rPr>
            </w:pPr>
          </w:p>
        </w:tc>
        <w:tc>
          <w:tcPr>
            <w:tcW w:w="7807" w:type="dxa"/>
            <w:gridSpan w:val="7"/>
          </w:tcPr>
          <w:p w14:paraId="51639035" w14:textId="7AB41DB2" w:rsidR="00E91061" w:rsidRPr="003424A7" w:rsidRDefault="00E91061" w:rsidP="00ED142F">
            <w:pPr>
              <w:pBdr>
                <w:bottom w:val="single" w:sz="4" w:space="1" w:color="auto"/>
              </w:pBdr>
              <w:spacing w:line="320" w:lineRule="exact"/>
              <w:ind w:left="-18"/>
              <w:jc w:val="center"/>
              <w:rPr>
                <w:rFonts w:ascii="Arial" w:hAnsi="Arial" w:cs="Arial"/>
                <w:sz w:val="16"/>
                <w:szCs w:val="16"/>
              </w:rPr>
            </w:pPr>
            <w:r w:rsidRPr="003424A7">
              <w:rPr>
                <w:rFonts w:ascii="Arial" w:hAnsi="Arial" w:cs="Arial"/>
                <w:sz w:val="16"/>
                <w:szCs w:val="16"/>
              </w:rPr>
              <w:t>For the year ended 31 December 2021</w:t>
            </w:r>
          </w:p>
        </w:tc>
      </w:tr>
      <w:tr w:rsidR="00E91061" w:rsidRPr="003424A7" w14:paraId="46B3696F" w14:textId="77777777" w:rsidTr="00A908B9">
        <w:trPr>
          <w:cantSplit/>
          <w:trHeight w:val="16"/>
        </w:trPr>
        <w:tc>
          <w:tcPr>
            <w:tcW w:w="2541" w:type="dxa"/>
            <w:vAlign w:val="bottom"/>
          </w:tcPr>
          <w:p w14:paraId="7E966F94" w14:textId="77777777" w:rsidR="00E91061" w:rsidRPr="003424A7" w:rsidRDefault="00E91061" w:rsidP="00ED142F">
            <w:pPr>
              <w:spacing w:line="320" w:lineRule="exact"/>
              <w:ind w:left="72" w:right="-108" w:hanging="72"/>
              <w:jc w:val="center"/>
              <w:rPr>
                <w:rFonts w:ascii="Arial" w:hAnsi="Arial" w:cs="Arial"/>
                <w:sz w:val="16"/>
                <w:szCs w:val="16"/>
                <w:u w:val="single"/>
              </w:rPr>
            </w:pPr>
          </w:p>
        </w:tc>
        <w:tc>
          <w:tcPr>
            <w:tcW w:w="4461" w:type="dxa"/>
            <w:gridSpan w:val="4"/>
            <w:vAlign w:val="bottom"/>
          </w:tcPr>
          <w:p w14:paraId="5A14E46D" w14:textId="27A0273C" w:rsidR="00E91061" w:rsidRPr="003424A7" w:rsidRDefault="00E91061" w:rsidP="00ED142F">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3424A7">
              <w:rPr>
                <w:rFonts w:ascii="Arial" w:hAnsi="Arial" w:cs="Arial"/>
                <w:sz w:val="16"/>
                <w:szCs w:val="16"/>
              </w:rPr>
              <w:t>Consolidated financial statements</w:t>
            </w:r>
          </w:p>
        </w:tc>
        <w:tc>
          <w:tcPr>
            <w:tcW w:w="3346" w:type="dxa"/>
            <w:gridSpan w:val="3"/>
            <w:vAlign w:val="bottom"/>
          </w:tcPr>
          <w:p w14:paraId="6430FEFF" w14:textId="4D403B50" w:rsidR="00E91061" w:rsidRPr="003424A7" w:rsidRDefault="00E91061" w:rsidP="00E91061">
            <w:pPr>
              <w:pBdr>
                <w:bottom w:val="single" w:sz="4" w:space="1" w:color="auto"/>
              </w:pBdr>
              <w:spacing w:line="320" w:lineRule="exact"/>
              <w:ind w:left="-18"/>
              <w:jc w:val="center"/>
              <w:rPr>
                <w:rFonts w:ascii="Arial" w:hAnsi="Arial" w:cs="Arial"/>
                <w:sz w:val="16"/>
                <w:szCs w:val="16"/>
              </w:rPr>
            </w:pPr>
            <w:r w:rsidRPr="003424A7">
              <w:rPr>
                <w:rFonts w:ascii="Arial" w:hAnsi="Arial" w:cs="Arial"/>
                <w:sz w:val="16"/>
                <w:szCs w:val="16"/>
              </w:rPr>
              <w:t>Separate financial statements</w:t>
            </w:r>
          </w:p>
        </w:tc>
      </w:tr>
      <w:tr w:rsidR="00937FC0" w:rsidRPr="003424A7" w14:paraId="4A7D3DEF" w14:textId="77777777" w:rsidTr="00E91061">
        <w:trPr>
          <w:cantSplit/>
          <w:trHeight w:val="16"/>
        </w:trPr>
        <w:tc>
          <w:tcPr>
            <w:tcW w:w="2541" w:type="dxa"/>
            <w:vAlign w:val="bottom"/>
          </w:tcPr>
          <w:p w14:paraId="5D3DA4A1" w14:textId="77777777" w:rsidR="00937FC0" w:rsidRPr="003424A7" w:rsidRDefault="00937FC0" w:rsidP="00ED142F">
            <w:pPr>
              <w:spacing w:line="320" w:lineRule="exact"/>
              <w:ind w:left="72" w:right="-108" w:hanging="72"/>
              <w:jc w:val="center"/>
              <w:rPr>
                <w:rFonts w:ascii="Arial" w:hAnsi="Arial" w:cs="Arial"/>
                <w:sz w:val="16"/>
                <w:szCs w:val="16"/>
                <w:u w:val="single"/>
              </w:rPr>
            </w:pPr>
          </w:p>
        </w:tc>
        <w:tc>
          <w:tcPr>
            <w:tcW w:w="1115" w:type="dxa"/>
            <w:vAlign w:val="bottom"/>
            <w:hideMark/>
          </w:tcPr>
          <w:p w14:paraId="20E1A0D6" w14:textId="77777777" w:rsidR="00937FC0" w:rsidRPr="003424A7" w:rsidRDefault="00937FC0" w:rsidP="00ED142F">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3424A7">
              <w:rPr>
                <w:rFonts w:ascii="Arial" w:hAnsi="Arial" w:cs="Arial"/>
                <w:sz w:val="16"/>
                <w:szCs w:val="16"/>
              </w:rPr>
              <w:t>Computer software</w:t>
            </w:r>
          </w:p>
        </w:tc>
        <w:tc>
          <w:tcPr>
            <w:tcW w:w="1115" w:type="dxa"/>
            <w:vAlign w:val="bottom"/>
            <w:hideMark/>
          </w:tcPr>
          <w:p w14:paraId="0AE3FE3F" w14:textId="77777777" w:rsidR="00937FC0" w:rsidRPr="003424A7" w:rsidRDefault="00937FC0" w:rsidP="00ED142F">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rPr>
            </w:pPr>
            <w:r w:rsidRPr="003424A7">
              <w:rPr>
                <w:rFonts w:ascii="Arial" w:hAnsi="Arial" w:cs="Arial"/>
                <w:sz w:val="16"/>
                <w:szCs w:val="16"/>
              </w:rPr>
              <w:t>Membership fees for Thailand Futures Exchange and others</w:t>
            </w:r>
          </w:p>
        </w:tc>
        <w:tc>
          <w:tcPr>
            <w:tcW w:w="1115" w:type="dxa"/>
            <w:vAlign w:val="bottom"/>
            <w:hideMark/>
          </w:tcPr>
          <w:p w14:paraId="679D7BD2" w14:textId="77777777" w:rsidR="00937FC0" w:rsidRPr="003424A7" w:rsidRDefault="00937FC0" w:rsidP="00ED142F">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3424A7">
              <w:rPr>
                <w:rFonts w:ascii="Arial" w:hAnsi="Arial" w:cs="Arial"/>
                <w:sz w:val="16"/>
                <w:szCs w:val="16"/>
              </w:rPr>
              <w:t>Computer software under development</w:t>
            </w:r>
          </w:p>
        </w:tc>
        <w:tc>
          <w:tcPr>
            <w:tcW w:w="1116" w:type="dxa"/>
            <w:vAlign w:val="bottom"/>
            <w:hideMark/>
          </w:tcPr>
          <w:p w14:paraId="1FA40554" w14:textId="77777777" w:rsidR="00937FC0" w:rsidRPr="003424A7" w:rsidRDefault="00937FC0" w:rsidP="00ED142F">
            <w:pPr>
              <w:pBdr>
                <w:bottom w:val="single" w:sz="4" w:space="1" w:color="auto"/>
              </w:pBdr>
              <w:tabs>
                <w:tab w:val="left" w:pos="900"/>
                <w:tab w:val="left" w:pos="2160"/>
                <w:tab w:val="right" w:pos="7200"/>
                <w:tab w:val="right" w:pos="8540"/>
              </w:tabs>
              <w:spacing w:line="320" w:lineRule="exact"/>
              <w:ind w:left="-18"/>
              <w:jc w:val="center"/>
              <w:rPr>
                <w:rFonts w:ascii="Arial" w:hAnsi="Arial" w:cs="Arial"/>
                <w:sz w:val="16"/>
                <w:szCs w:val="16"/>
                <w:cs/>
              </w:rPr>
            </w:pPr>
            <w:r w:rsidRPr="003424A7">
              <w:rPr>
                <w:rFonts w:ascii="Arial" w:hAnsi="Arial" w:cs="Arial"/>
                <w:sz w:val="16"/>
                <w:szCs w:val="16"/>
              </w:rPr>
              <w:t>Total</w:t>
            </w:r>
          </w:p>
        </w:tc>
        <w:tc>
          <w:tcPr>
            <w:tcW w:w="1115" w:type="dxa"/>
            <w:vAlign w:val="bottom"/>
            <w:hideMark/>
          </w:tcPr>
          <w:p w14:paraId="726D196A" w14:textId="77777777" w:rsidR="00937FC0" w:rsidRPr="003424A7" w:rsidRDefault="00937FC0" w:rsidP="00ED142F">
            <w:pPr>
              <w:pBdr>
                <w:bottom w:val="single" w:sz="4" w:space="1" w:color="000000"/>
              </w:pBdr>
              <w:spacing w:line="320" w:lineRule="exact"/>
              <w:ind w:left="-18"/>
              <w:jc w:val="center"/>
              <w:rPr>
                <w:rFonts w:ascii="Arial" w:hAnsi="Arial" w:cs="Arial"/>
                <w:sz w:val="16"/>
                <w:szCs w:val="16"/>
                <w:u w:val="single"/>
              </w:rPr>
            </w:pPr>
            <w:r w:rsidRPr="003424A7">
              <w:rPr>
                <w:rFonts w:ascii="Arial" w:hAnsi="Arial" w:cs="Arial"/>
                <w:sz w:val="16"/>
                <w:szCs w:val="16"/>
              </w:rPr>
              <w:t>Computer software</w:t>
            </w:r>
          </w:p>
        </w:tc>
        <w:tc>
          <w:tcPr>
            <w:tcW w:w="1115" w:type="dxa"/>
          </w:tcPr>
          <w:p w14:paraId="5E74F6A9" w14:textId="77777777" w:rsidR="00937FC0" w:rsidRPr="003424A7" w:rsidRDefault="00937FC0" w:rsidP="00E91061">
            <w:pPr>
              <w:pBdr>
                <w:bottom w:val="single" w:sz="4" w:space="1" w:color="auto"/>
              </w:pBdr>
              <w:spacing w:line="320" w:lineRule="exact"/>
              <w:ind w:left="-18"/>
              <w:jc w:val="center"/>
              <w:rPr>
                <w:rFonts w:ascii="Arial" w:hAnsi="Arial" w:cs="Arial"/>
                <w:sz w:val="16"/>
                <w:szCs w:val="16"/>
              </w:rPr>
            </w:pPr>
          </w:p>
          <w:p w14:paraId="482794AD" w14:textId="77777777" w:rsidR="00937FC0" w:rsidRPr="003424A7" w:rsidRDefault="00937FC0" w:rsidP="00E91061">
            <w:pPr>
              <w:pBdr>
                <w:bottom w:val="single" w:sz="4" w:space="1" w:color="auto"/>
              </w:pBdr>
              <w:spacing w:line="320" w:lineRule="exact"/>
              <w:ind w:left="-18"/>
              <w:jc w:val="center"/>
              <w:rPr>
                <w:rFonts w:ascii="Arial" w:hAnsi="Arial" w:cs="Arial"/>
                <w:sz w:val="16"/>
                <w:szCs w:val="16"/>
              </w:rPr>
            </w:pPr>
          </w:p>
          <w:p w14:paraId="317F7E2D" w14:textId="77777777" w:rsidR="00937FC0" w:rsidRPr="003424A7" w:rsidRDefault="00937FC0" w:rsidP="00E91061">
            <w:pPr>
              <w:pBdr>
                <w:bottom w:val="single" w:sz="4" w:space="1" w:color="auto"/>
              </w:pBdr>
              <w:spacing w:line="320" w:lineRule="exact"/>
              <w:ind w:left="-18"/>
              <w:jc w:val="center"/>
              <w:rPr>
                <w:rFonts w:ascii="Arial" w:hAnsi="Arial" w:cs="Arial"/>
                <w:sz w:val="16"/>
                <w:szCs w:val="16"/>
              </w:rPr>
            </w:pPr>
            <w:r w:rsidRPr="003424A7">
              <w:rPr>
                <w:rFonts w:ascii="Arial" w:hAnsi="Arial" w:cs="Arial"/>
                <w:sz w:val="16"/>
                <w:szCs w:val="16"/>
              </w:rPr>
              <w:t>Computer software under development</w:t>
            </w:r>
          </w:p>
        </w:tc>
        <w:tc>
          <w:tcPr>
            <w:tcW w:w="1116" w:type="dxa"/>
          </w:tcPr>
          <w:p w14:paraId="03184936" w14:textId="77777777" w:rsidR="00937FC0" w:rsidRPr="003424A7" w:rsidRDefault="00937FC0" w:rsidP="00E91061">
            <w:pPr>
              <w:pBdr>
                <w:bottom w:val="single" w:sz="4" w:space="1" w:color="auto"/>
              </w:pBdr>
              <w:spacing w:line="320" w:lineRule="exact"/>
              <w:ind w:left="-18"/>
              <w:jc w:val="center"/>
              <w:rPr>
                <w:rFonts w:ascii="Arial" w:hAnsi="Arial" w:cs="Arial"/>
                <w:sz w:val="16"/>
                <w:szCs w:val="16"/>
              </w:rPr>
            </w:pPr>
          </w:p>
          <w:p w14:paraId="55BD4D52" w14:textId="77777777" w:rsidR="00937FC0" w:rsidRPr="003424A7" w:rsidRDefault="00937FC0" w:rsidP="00E91061">
            <w:pPr>
              <w:pBdr>
                <w:bottom w:val="single" w:sz="4" w:space="1" w:color="auto"/>
              </w:pBdr>
              <w:spacing w:line="320" w:lineRule="exact"/>
              <w:ind w:left="-18"/>
              <w:jc w:val="center"/>
              <w:rPr>
                <w:rFonts w:ascii="Arial" w:hAnsi="Arial" w:cs="Arial"/>
                <w:sz w:val="16"/>
                <w:szCs w:val="16"/>
              </w:rPr>
            </w:pPr>
          </w:p>
          <w:p w14:paraId="5A4C1F2D" w14:textId="77777777" w:rsidR="00937FC0" w:rsidRPr="003424A7" w:rsidRDefault="00937FC0" w:rsidP="00E91061">
            <w:pPr>
              <w:pBdr>
                <w:bottom w:val="single" w:sz="4" w:space="1" w:color="auto"/>
              </w:pBdr>
              <w:spacing w:line="320" w:lineRule="exact"/>
              <w:ind w:left="-18"/>
              <w:jc w:val="center"/>
              <w:rPr>
                <w:rFonts w:ascii="Arial" w:hAnsi="Arial" w:cs="Arial"/>
                <w:sz w:val="16"/>
                <w:szCs w:val="16"/>
              </w:rPr>
            </w:pPr>
          </w:p>
          <w:p w14:paraId="3554F0C4" w14:textId="77777777" w:rsidR="00937FC0" w:rsidRPr="003424A7" w:rsidRDefault="00937FC0" w:rsidP="00E91061">
            <w:pPr>
              <w:pBdr>
                <w:bottom w:val="single" w:sz="4" w:space="1" w:color="auto"/>
              </w:pBdr>
              <w:spacing w:line="320" w:lineRule="exact"/>
              <w:ind w:left="-18"/>
              <w:jc w:val="center"/>
              <w:rPr>
                <w:rFonts w:ascii="Arial" w:hAnsi="Arial" w:cs="Arial"/>
                <w:sz w:val="16"/>
                <w:szCs w:val="16"/>
              </w:rPr>
            </w:pPr>
          </w:p>
          <w:p w14:paraId="16A56CDE" w14:textId="77777777" w:rsidR="00937FC0" w:rsidRPr="003424A7" w:rsidRDefault="00937FC0" w:rsidP="00E91061">
            <w:pPr>
              <w:pBdr>
                <w:bottom w:val="single" w:sz="4" w:space="1" w:color="auto"/>
              </w:pBdr>
              <w:spacing w:line="320" w:lineRule="exact"/>
              <w:ind w:left="-18"/>
              <w:jc w:val="center"/>
              <w:rPr>
                <w:rFonts w:ascii="Arial" w:hAnsi="Arial" w:cs="Arial"/>
                <w:sz w:val="16"/>
                <w:szCs w:val="16"/>
              </w:rPr>
            </w:pPr>
          </w:p>
          <w:p w14:paraId="634E3612" w14:textId="77777777" w:rsidR="00937FC0" w:rsidRPr="003424A7" w:rsidRDefault="00937FC0" w:rsidP="00E91061">
            <w:pPr>
              <w:pBdr>
                <w:bottom w:val="single" w:sz="4" w:space="1" w:color="auto"/>
              </w:pBdr>
              <w:spacing w:line="320" w:lineRule="exact"/>
              <w:ind w:left="-18"/>
              <w:jc w:val="center"/>
              <w:rPr>
                <w:rFonts w:ascii="Arial" w:hAnsi="Arial" w:cs="Arial"/>
                <w:sz w:val="16"/>
                <w:szCs w:val="16"/>
              </w:rPr>
            </w:pPr>
            <w:r w:rsidRPr="003424A7">
              <w:rPr>
                <w:rFonts w:ascii="Arial" w:hAnsi="Arial" w:cs="Arial"/>
                <w:sz w:val="16"/>
                <w:szCs w:val="16"/>
              </w:rPr>
              <w:t>Total</w:t>
            </w:r>
          </w:p>
        </w:tc>
      </w:tr>
      <w:tr w:rsidR="00937FC0" w:rsidRPr="003424A7" w14:paraId="7DF7C9C5" w14:textId="77777777" w:rsidTr="00E91061">
        <w:trPr>
          <w:cantSplit/>
          <w:trHeight w:val="16"/>
        </w:trPr>
        <w:tc>
          <w:tcPr>
            <w:tcW w:w="2541" w:type="dxa"/>
            <w:vAlign w:val="bottom"/>
            <w:hideMark/>
          </w:tcPr>
          <w:p w14:paraId="41BDDB28" w14:textId="77777777" w:rsidR="00937FC0" w:rsidRPr="003424A7" w:rsidRDefault="00937FC0" w:rsidP="00ED142F">
            <w:pPr>
              <w:tabs>
                <w:tab w:val="left" w:pos="900"/>
                <w:tab w:val="left" w:pos="2160"/>
                <w:tab w:val="right" w:pos="7200"/>
                <w:tab w:val="right" w:pos="8540"/>
              </w:tabs>
              <w:spacing w:line="320" w:lineRule="exact"/>
              <w:jc w:val="both"/>
              <w:rPr>
                <w:rFonts w:ascii="Arial" w:hAnsi="Arial" w:cs="Arial"/>
                <w:sz w:val="16"/>
                <w:szCs w:val="16"/>
              </w:rPr>
            </w:pPr>
            <w:r w:rsidRPr="003424A7">
              <w:rPr>
                <w:rFonts w:ascii="Arial" w:hAnsi="Arial" w:cs="Arial"/>
                <w:sz w:val="16"/>
                <w:szCs w:val="16"/>
                <w:u w:val="single"/>
              </w:rPr>
              <w:t>Cost</w:t>
            </w:r>
          </w:p>
        </w:tc>
        <w:tc>
          <w:tcPr>
            <w:tcW w:w="1115" w:type="dxa"/>
            <w:vAlign w:val="bottom"/>
          </w:tcPr>
          <w:p w14:paraId="2B8D6580" w14:textId="77777777" w:rsidR="00937FC0" w:rsidRPr="003424A7" w:rsidRDefault="00937FC0" w:rsidP="00ED142F">
            <w:pPr>
              <w:tabs>
                <w:tab w:val="decimal" w:pos="716"/>
              </w:tabs>
              <w:spacing w:line="320" w:lineRule="exact"/>
              <w:ind w:left="-18"/>
              <w:rPr>
                <w:rFonts w:ascii="Arial" w:hAnsi="Arial" w:cs="Arial"/>
                <w:sz w:val="16"/>
                <w:szCs w:val="16"/>
              </w:rPr>
            </w:pPr>
          </w:p>
        </w:tc>
        <w:tc>
          <w:tcPr>
            <w:tcW w:w="1115" w:type="dxa"/>
            <w:vAlign w:val="bottom"/>
          </w:tcPr>
          <w:p w14:paraId="6A7B9C6A" w14:textId="77777777" w:rsidR="00937FC0" w:rsidRPr="003424A7" w:rsidRDefault="00937FC0" w:rsidP="00ED142F">
            <w:pPr>
              <w:tabs>
                <w:tab w:val="decimal" w:pos="716"/>
              </w:tabs>
              <w:spacing w:line="320" w:lineRule="exact"/>
              <w:ind w:left="-18"/>
              <w:rPr>
                <w:rFonts w:ascii="Arial" w:hAnsi="Arial" w:cs="Arial"/>
                <w:sz w:val="16"/>
                <w:szCs w:val="16"/>
              </w:rPr>
            </w:pPr>
          </w:p>
        </w:tc>
        <w:tc>
          <w:tcPr>
            <w:tcW w:w="1115" w:type="dxa"/>
            <w:vAlign w:val="bottom"/>
          </w:tcPr>
          <w:p w14:paraId="232C8233" w14:textId="77777777" w:rsidR="00937FC0" w:rsidRPr="003424A7" w:rsidRDefault="00937FC0" w:rsidP="00ED142F">
            <w:pPr>
              <w:tabs>
                <w:tab w:val="decimal" w:pos="716"/>
              </w:tabs>
              <w:spacing w:line="320" w:lineRule="exact"/>
              <w:ind w:left="-18"/>
              <w:rPr>
                <w:rFonts w:ascii="Arial" w:hAnsi="Arial" w:cs="Arial"/>
                <w:sz w:val="16"/>
                <w:szCs w:val="16"/>
              </w:rPr>
            </w:pPr>
          </w:p>
        </w:tc>
        <w:tc>
          <w:tcPr>
            <w:tcW w:w="1116" w:type="dxa"/>
            <w:vAlign w:val="bottom"/>
          </w:tcPr>
          <w:p w14:paraId="7D8BA362" w14:textId="77777777" w:rsidR="00937FC0" w:rsidRPr="003424A7" w:rsidRDefault="00937FC0" w:rsidP="00ED142F">
            <w:pPr>
              <w:tabs>
                <w:tab w:val="decimal" w:pos="716"/>
              </w:tabs>
              <w:spacing w:line="320" w:lineRule="exact"/>
              <w:ind w:left="-18"/>
              <w:rPr>
                <w:rFonts w:ascii="Arial" w:hAnsi="Arial" w:cs="Arial"/>
                <w:sz w:val="16"/>
                <w:szCs w:val="16"/>
              </w:rPr>
            </w:pPr>
          </w:p>
        </w:tc>
        <w:tc>
          <w:tcPr>
            <w:tcW w:w="1115" w:type="dxa"/>
            <w:vAlign w:val="bottom"/>
          </w:tcPr>
          <w:p w14:paraId="7107E407" w14:textId="77777777" w:rsidR="00937FC0" w:rsidRPr="003424A7" w:rsidRDefault="00937FC0" w:rsidP="00ED142F">
            <w:pPr>
              <w:tabs>
                <w:tab w:val="decimal" w:pos="716"/>
              </w:tabs>
              <w:spacing w:line="320" w:lineRule="exact"/>
              <w:ind w:left="-18"/>
              <w:rPr>
                <w:rFonts w:ascii="Arial" w:hAnsi="Arial" w:cs="Arial"/>
                <w:sz w:val="16"/>
                <w:szCs w:val="16"/>
              </w:rPr>
            </w:pPr>
          </w:p>
        </w:tc>
        <w:tc>
          <w:tcPr>
            <w:tcW w:w="1115" w:type="dxa"/>
          </w:tcPr>
          <w:p w14:paraId="56C3E371" w14:textId="77777777" w:rsidR="00937FC0" w:rsidRPr="003424A7" w:rsidRDefault="00937FC0" w:rsidP="00ED142F">
            <w:pPr>
              <w:tabs>
                <w:tab w:val="decimal" w:pos="716"/>
              </w:tabs>
              <w:spacing w:line="320" w:lineRule="exact"/>
              <w:ind w:left="-18"/>
              <w:rPr>
                <w:rFonts w:ascii="Arial" w:hAnsi="Arial" w:cs="Arial"/>
                <w:sz w:val="16"/>
                <w:szCs w:val="16"/>
              </w:rPr>
            </w:pPr>
          </w:p>
        </w:tc>
        <w:tc>
          <w:tcPr>
            <w:tcW w:w="1116" w:type="dxa"/>
          </w:tcPr>
          <w:p w14:paraId="33F94C7B" w14:textId="77777777" w:rsidR="00937FC0" w:rsidRPr="003424A7" w:rsidRDefault="00937FC0" w:rsidP="00ED142F">
            <w:pPr>
              <w:tabs>
                <w:tab w:val="decimal" w:pos="716"/>
              </w:tabs>
              <w:spacing w:line="320" w:lineRule="exact"/>
              <w:ind w:left="-18"/>
              <w:rPr>
                <w:rFonts w:ascii="Arial" w:hAnsi="Arial" w:cs="Arial"/>
                <w:sz w:val="16"/>
                <w:szCs w:val="16"/>
              </w:rPr>
            </w:pPr>
          </w:p>
        </w:tc>
      </w:tr>
      <w:tr w:rsidR="00937FC0" w:rsidRPr="003424A7" w14:paraId="18D3AC9C" w14:textId="77777777" w:rsidTr="00E91061">
        <w:trPr>
          <w:cantSplit/>
          <w:trHeight w:val="16"/>
        </w:trPr>
        <w:tc>
          <w:tcPr>
            <w:tcW w:w="2541" w:type="dxa"/>
            <w:vAlign w:val="bottom"/>
            <w:hideMark/>
          </w:tcPr>
          <w:p w14:paraId="26048886" w14:textId="6EC311B8" w:rsidR="00937FC0" w:rsidRPr="003424A7" w:rsidRDefault="00937FC0" w:rsidP="00ED142F">
            <w:pPr>
              <w:tabs>
                <w:tab w:val="left" w:pos="180"/>
              </w:tabs>
              <w:spacing w:line="320" w:lineRule="exact"/>
              <w:rPr>
                <w:rFonts w:ascii="Arial" w:hAnsi="Arial" w:cs="Arial"/>
                <w:sz w:val="16"/>
                <w:szCs w:val="16"/>
              </w:rPr>
            </w:pPr>
            <w:r w:rsidRPr="003424A7">
              <w:rPr>
                <w:rFonts w:ascii="Arial" w:hAnsi="Arial" w:cs="Arial"/>
                <w:sz w:val="16"/>
                <w:szCs w:val="16"/>
              </w:rPr>
              <w:t xml:space="preserve">1 January </w:t>
            </w:r>
            <w:r w:rsidR="00B15F56" w:rsidRPr="003424A7">
              <w:rPr>
                <w:rFonts w:ascii="Arial" w:hAnsi="Arial" w:cs="Arial"/>
                <w:sz w:val="16"/>
                <w:szCs w:val="16"/>
              </w:rPr>
              <w:t>202</w:t>
            </w:r>
            <w:r w:rsidR="009E68FE" w:rsidRPr="003424A7">
              <w:rPr>
                <w:rFonts w:ascii="Arial" w:hAnsi="Arial" w:cs="Arial"/>
                <w:sz w:val="16"/>
                <w:szCs w:val="16"/>
              </w:rPr>
              <w:t>1</w:t>
            </w:r>
          </w:p>
        </w:tc>
        <w:tc>
          <w:tcPr>
            <w:tcW w:w="1115" w:type="dxa"/>
            <w:hideMark/>
          </w:tcPr>
          <w:p w14:paraId="16F63D32"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327</w:t>
            </w:r>
          </w:p>
        </w:tc>
        <w:tc>
          <w:tcPr>
            <w:tcW w:w="1115" w:type="dxa"/>
            <w:hideMark/>
          </w:tcPr>
          <w:p w14:paraId="7F9669B2"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8</w:t>
            </w:r>
          </w:p>
        </w:tc>
        <w:tc>
          <w:tcPr>
            <w:tcW w:w="1115" w:type="dxa"/>
            <w:hideMark/>
          </w:tcPr>
          <w:p w14:paraId="4861DD41"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37</w:t>
            </w:r>
          </w:p>
        </w:tc>
        <w:tc>
          <w:tcPr>
            <w:tcW w:w="1116" w:type="dxa"/>
            <w:hideMark/>
          </w:tcPr>
          <w:p w14:paraId="6D71EFBC"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372</w:t>
            </w:r>
          </w:p>
        </w:tc>
        <w:tc>
          <w:tcPr>
            <w:tcW w:w="1115" w:type="dxa"/>
            <w:hideMark/>
          </w:tcPr>
          <w:p w14:paraId="4706F96E" w14:textId="77777777" w:rsidR="00937FC0" w:rsidRPr="003424A7" w:rsidRDefault="00937FC0" w:rsidP="00937FC0">
            <w:pPr>
              <w:tabs>
                <w:tab w:val="decimal" w:pos="636"/>
              </w:tabs>
              <w:spacing w:line="320" w:lineRule="exact"/>
              <w:rPr>
                <w:rFonts w:ascii="Arial" w:hAnsi="Arial" w:cs="Arial"/>
                <w:sz w:val="16"/>
                <w:szCs w:val="16"/>
              </w:rPr>
            </w:pPr>
            <w:r w:rsidRPr="003424A7">
              <w:rPr>
                <w:rFonts w:ascii="Arial" w:hAnsi="Arial" w:cs="Arial"/>
                <w:sz w:val="16"/>
                <w:szCs w:val="16"/>
              </w:rPr>
              <w:t>9</w:t>
            </w:r>
          </w:p>
        </w:tc>
        <w:tc>
          <w:tcPr>
            <w:tcW w:w="1115" w:type="dxa"/>
          </w:tcPr>
          <w:p w14:paraId="719BCDCB" w14:textId="77777777" w:rsidR="00937FC0" w:rsidRPr="003424A7" w:rsidRDefault="00937FC0" w:rsidP="00937FC0">
            <w:pPr>
              <w:tabs>
                <w:tab w:val="decimal" w:pos="706"/>
              </w:tabs>
              <w:spacing w:line="320" w:lineRule="exact"/>
              <w:rPr>
                <w:rFonts w:ascii="Arial" w:hAnsi="Arial" w:cs="Arial"/>
                <w:sz w:val="16"/>
                <w:szCs w:val="16"/>
              </w:rPr>
            </w:pPr>
            <w:r w:rsidRPr="003424A7">
              <w:rPr>
                <w:rFonts w:ascii="Arial" w:hAnsi="Arial" w:cs="Arial"/>
                <w:sz w:val="16"/>
                <w:szCs w:val="16"/>
              </w:rPr>
              <w:t>-</w:t>
            </w:r>
          </w:p>
        </w:tc>
        <w:tc>
          <w:tcPr>
            <w:tcW w:w="1116" w:type="dxa"/>
          </w:tcPr>
          <w:p w14:paraId="0132E6FA" w14:textId="77777777" w:rsidR="00937FC0" w:rsidRPr="003424A7" w:rsidRDefault="00937FC0" w:rsidP="00ED142F">
            <w:pPr>
              <w:tabs>
                <w:tab w:val="decimal" w:pos="789"/>
              </w:tabs>
              <w:spacing w:line="320" w:lineRule="exact"/>
              <w:rPr>
                <w:rFonts w:ascii="Arial" w:hAnsi="Arial" w:cs="Arial"/>
                <w:sz w:val="16"/>
                <w:szCs w:val="16"/>
              </w:rPr>
            </w:pPr>
            <w:r w:rsidRPr="003424A7">
              <w:rPr>
                <w:rFonts w:ascii="Arial" w:hAnsi="Arial" w:cs="Arial"/>
                <w:sz w:val="16"/>
                <w:szCs w:val="16"/>
              </w:rPr>
              <w:t>9</w:t>
            </w:r>
          </w:p>
        </w:tc>
      </w:tr>
      <w:tr w:rsidR="00937FC0" w:rsidRPr="003424A7" w14:paraId="21811004" w14:textId="77777777" w:rsidTr="00E91061">
        <w:trPr>
          <w:cantSplit/>
          <w:trHeight w:val="16"/>
        </w:trPr>
        <w:tc>
          <w:tcPr>
            <w:tcW w:w="2541" w:type="dxa"/>
            <w:vAlign w:val="bottom"/>
            <w:hideMark/>
          </w:tcPr>
          <w:p w14:paraId="0B91A176" w14:textId="77777777" w:rsidR="00937FC0" w:rsidRPr="003424A7" w:rsidRDefault="00937FC0" w:rsidP="00ED142F">
            <w:pPr>
              <w:tabs>
                <w:tab w:val="left" w:pos="180"/>
              </w:tabs>
              <w:spacing w:line="320" w:lineRule="exact"/>
              <w:ind w:left="162" w:hanging="162"/>
              <w:rPr>
                <w:rFonts w:ascii="Arial" w:hAnsi="Arial" w:cs="Arial"/>
                <w:sz w:val="16"/>
                <w:szCs w:val="16"/>
              </w:rPr>
            </w:pPr>
            <w:r w:rsidRPr="003424A7">
              <w:rPr>
                <w:rFonts w:ascii="Arial" w:hAnsi="Arial" w:cs="Arial"/>
                <w:sz w:val="16"/>
                <w:szCs w:val="16"/>
              </w:rPr>
              <w:t>Additions</w:t>
            </w:r>
          </w:p>
        </w:tc>
        <w:tc>
          <w:tcPr>
            <w:tcW w:w="1115" w:type="dxa"/>
            <w:vAlign w:val="bottom"/>
          </w:tcPr>
          <w:p w14:paraId="6CEBE11A"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37</w:t>
            </w:r>
          </w:p>
        </w:tc>
        <w:tc>
          <w:tcPr>
            <w:tcW w:w="1115" w:type="dxa"/>
            <w:vAlign w:val="bottom"/>
          </w:tcPr>
          <w:p w14:paraId="3027919A"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5" w:type="dxa"/>
            <w:vAlign w:val="bottom"/>
          </w:tcPr>
          <w:p w14:paraId="7909996F"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90</w:t>
            </w:r>
          </w:p>
        </w:tc>
        <w:tc>
          <w:tcPr>
            <w:tcW w:w="1116" w:type="dxa"/>
            <w:vAlign w:val="bottom"/>
          </w:tcPr>
          <w:p w14:paraId="00502506" w14:textId="77777777" w:rsidR="00937FC0" w:rsidRPr="003424A7" w:rsidRDefault="00365A0E" w:rsidP="00ED142F">
            <w:pPr>
              <w:tabs>
                <w:tab w:val="decimal" w:pos="789"/>
              </w:tabs>
              <w:spacing w:line="320" w:lineRule="exact"/>
              <w:rPr>
                <w:rFonts w:ascii="Arial" w:hAnsi="Arial" w:cs="Arial"/>
                <w:sz w:val="16"/>
                <w:szCs w:val="16"/>
                <w:cs/>
              </w:rPr>
            </w:pPr>
            <w:r w:rsidRPr="003424A7">
              <w:rPr>
                <w:rFonts w:ascii="Arial" w:hAnsi="Arial" w:cs="Arial"/>
                <w:sz w:val="16"/>
                <w:szCs w:val="16"/>
              </w:rPr>
              <w:t>127</w:t>
            </w:r>
          </w:p>
        </w:tc>
        <w:tc>
          <w:tcPr>
            <w:tcW w:w="1115" w:type="dxa"/>
          </w:tcPr>
          <w:p w14:paraId="1DA907A9" w14:textId="77777777" w:rsidR="00937FC0" w:rsidRPr="003424A7" w:rsidRDefault="00937FC0" w:rsidP="00937FC0">
            <w:pPr>
              <w:tabs>
                <w:tab w:val="decimal" w:pos="636"/>
              </w:tabs>
              <w:spacing w:line="320" w:lineRule="exact"/>
              <w:rPr>
                <w:rFonts w:ascii="Arial" w:hAnsi="Arial" w:cs="Arial"/>
                <w:sz w:val="16"/>
                <w:szCs w:val="16"/>
              </w:rPr>
            </w:pPr>
            <w:r w:rsidRPr="003424A7">
              <w:rPr>
                <w:rFonts w:ascii="Arial" w:hAnsi="Arial" w:cs="Arial"/>
                <w:sz w:val="16"/>
                <w:szCs w:val="16"/>
              </w:rPr>
              <w:t>2</w:t>
            </w:r>
          </w:p>
        </w:tc>
        <w:tc>
          <w:tcPr>
            <w:tcW w:w="1115" w:type="dxa"/>
          </w:tcPr>
          <w:p w14:paraId="7897A5E0" w14:textId="77777777" w:rsidR="00937FC0" w:rsidRPr="003424A7" w:rsidRDefault="00937FC0" w:rsidP="00937FC0">
            <w:pPr>
              <w:tabs>
                <w:tab w:val="decimal" w:pos="706"/>
              </w:tabs>
              <w:spacing w:line="320" w:lineRule="exact"/>
              <w:rPr>
                <w:rFonts w:ascii="Arial" w:hAnsi="Arial" w:cs="Arial"/>
                <w:sz w:val="16"/>
                <w:szCs w:val="16"/>
              </w:rPr>
            </w:pPr>
            <w:r w:rsidRPr="003424A7">
              <w:rPr>
                <w:rFonts w:ascii="Arial" w:hAnsi="Arial" w:cs="Arial"/>
                <w:sz w:val="16"/>
                <w:szCs w:val="16"/>
              </w:rPr>
              <w:t>1</w:t>
            </w:r>
          </w:p>
        </w:tc>
        <w:tc>
          <w:tcPr>
            <w:tcW w:w="1116" w:type="dxa"/>
          </w:tcPr>
          <w:p w14:paraId="6CC3758A" w14:textId="77777777" w:rsidR="00937FC0" w:rsidRPr="003424A7" w:rsidRDefault="00937FC0" w:rsidP="00ED142F">
            <w:pPr>
              <w:tabs>
                <w:tab w:val="decimal" w:pos="789"/>
              </w:tabs>
              <w:spacing w:line="320" w:lineRule="exact"/>
              <w:rPr>
                <w:rFonts w:ascii="Arial" w:hAnsi="Arial" w:cs="Arial"/>
                <w:sz w:val="16"/>
                <w:szCs w:val="16"/>
              </w:rPr>
            </w:pPr>
            <w:r w:rsidRPr="003424A7">
              <w:rPr>
                <w:rFonts w:ascii="Arial" w:hAnsi="Arial" w:cs="Arial"/>
                <w:sz w:val="16"/>
                <w:szCs w:val="16"/>
              </w:rPr>
              <w:t>3</w:t>
            </w:r>
          </w:p>
        </w:tc>
      </w:tr>
      <w:tr w:rsidR="00937FC0" w:rsidRPr="003424A7" w14:paraId="35E2F9E7" w14:textId="77777777" w:rsidTr="00E91061">
        <w:trPr>
          <w:cantSplit/>
          <w:trHeight w:val="16"/>
        </w:trPr>
        <w:tc>
          <w:tcPr>
            <w:tcW w:w="2541" w:type="dxa"/>
            <w:vAlign w:val="bottom"/>
            <w:hideMark/>
          </w:tcPr>
          <w:p w14:paraId="6F503E0B" w14:textId="77777777" w:rsidR="00937FC0" w:rsidRPr="003424A7" w:rsidRDefault="00937FC0" w:rsidP="00ED142F">
            <w:pPr>
              <w:tabs>
                <w:tab w:val="left" w:pos="180"/>
              </w:tabs>
              <w:spacing w:line="320" w:lineRule="exact"/>
              <w:rPr>
                <w:rFonts w:ascii="Arial" w:hAnsi="Arial" w:cs="Arial"/>
                <w:sz w:val="16"/>
                <w:szCs w:val="16"/>
              </w:rPr>
            </w:pPr>
            <w:r w:rsidRPr="003424A7">
              <w:rPr>
                <w:rFonts w:ascii="Arial" w:hAnsi="Arial" w:cs="Arial"/>
                <w:sz w:val="16"/>
                <w:szCs w:val="16"/>
              </w:rPr>
              <w:t>Transfers/disposals</w:t>
            </w:r>
          </w:p>
        </w:tc>
        <w:tc>
          <w:tcPr>
            <w:tcW w:w="1115" w:type="dxa"/>
            <w:vAlign w:val="bottom"/>
          </w:tcPr>
          <w:p w14:paraId="74692EF8"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93</w:t>
            </w:r>
          </w:p>
        </w:tc>
        <w:tc>
          <w:tcPr>
            <w:tcW w:w="1115" w:type="dxa"/>
            <w:vAlign w:val="bottom"/>
          </w:tcPr>
          <w:p w14:paraId="023BCD6B"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(1)</w:t>
            </w:r>
          </w:p>
        </w:tc>
        <w:tc>
          <w:tcPr>
            <w:tcW w:w="1115" w:type="dxa"/>
            <w:vAlign w:val="bottom"/>
          </w:tcPr>
          <w:p w14:paraId="4B4435F2"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(95)</w:t>
            </w:r>
          </w:p>
        </w:tc>
        <w:tc>
          <w:tcPr>
            <w:tcW w:w="1116" w:type="dxa"/>
            <w:vAlign w:val="bottom"/>
          </w:tcPr>
          <w:p w14:paraId="12D667FA"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(3)</w:t>
            </w:r>
          </w:p>
        </w:tc>
        <w:tc>
          <w:tcPr>
            <w:tcW w:w="1115" w:type="dxa"/>
          </w:tcPr>
          <w:p w14:paraId="465F8AE2" w14:textId="77777777" w:rsidR="00937FC0" w:rsidRPr="003424A7" w:rsidRDefault="00937FC0" w:rsidP="00937FC0">
            <w:pPr>
              <w:pBdr>
                <w:bottom w:val="single" w:sz="4" w:space="1" w:color="auto"/>
              </w:pBdr>
              <w:tabs>
                <w:tab w:val="decimal" w:pos="636"/>
              </w:tabs>
              <w:spacing w:line="320" w:lineRule="exact"/>
              <w:rPr>
                <w:rFonts w:ascii="Arial" w:hAnsi="Arial" w:cs="Arial"/>
                <w:sz w:val="16"/>
                <w:szCs w:val="16"/>
                <w:cs/>
              </w:rPr>
            </w:pPr>
            <w:r w:rsidRPr="003424A7">
              <w:rPr>
                <w:rFonts w:ascii="Arial" w:hAnsi="Arial" w:cs="Arial"/>
                <w:sz w:val="16"/>
                <w:szCs w:val="16"/>
              </w:rPr>
              <w:t>1</w:t>
            </w:r>
          </w:p>
        </w:tc>
        <w:tc>
          <w:tcPr>
            <w:tcW w:w="1115" w:type="dxa"/>
          </w:tcPr>
          <w:p w14:paraId="5A5FC842" w14:textId="77777777" w:rsidR="00937FC0" w:rsidRPr="003424A7" w:rsidRDefault="00937FC0" w:rsidP="00937FC0">
            <w:pPr>
              <w:pBdr>
                <w:bottom w:val="single" w:sz="4" w:space="1" w:color="auto"/>
              </w:pBdr>
              <w:tabs>
                <w:tab w:val="decimal" w:pos="706"/>
              </w:tabs>
              <w:spacing w:line="320" w:lineRule="exact"/>
              <w:rPr>
                <w:rFonts w:ascii="Arial" w:hAnsi="Arial" w:cs="Arial"/>
                <w:sz w:val="16"/>
                <w:szCs w:val="16"/>
              </w:rPr>
            </w:pPr>
            <w:r w:rsidRPr="003424A7">
              <w:rPr>
                <w:rFonts w:ascii="Arial" w:hAnsi="Arial" w:cs="Arial"/>
                <w:sz w:val="16"/>
                <w:szCs w:val="16"/>
              </w:rPr>
              <w:t>(1)</w:t>
            </w:r>
          </w:p>
        </w:tc>
        <w:tc>
          <w:tcPr>
            <w:tcW w:w="1116" w:type="dxa"/>
          </w:tcPr>
          <w:p w14:paraId="279262BF" w14:textId="77777777" w:rsidR="00937FC0" w:rsidRPr="003424A7" w:rsidRDefault="00937FC0" w:rsidP="00ED142F">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w:t>
            </w:r>
          </w:p>
        </w:tc>
      </w:tr>
      <w:tr w:rsidR="00937FC0" w:rsidRPr="003424A7" w14:paraId="13987B61" w14:textId="77777777" w:rsidTr="00E91061">
        <w:trPr>
          <w:cantSplit/>
          <w:trHeight w:val="16"/>
        </w:trPr>
        <w:tc>
          <w:tcPr>
            <w:tcW w:w="2541" w:type="dxa"/>
            <w:vAlign w:val="bottom"/>
            <w:hideMark/>
          </w:tcPr>
          <w:p w14:paraId="5F99D574" w14:textId="25FA9936" w:rsidR="00937FC0" w:rsidRPr="003424A7" w:rsidRDefault="00937FC0" w:rsidP="00ED142F">
            <w:pPr>
              <w:tabs>
                <w:tab w:val="left" w:pos="180"/>
              </w:tabs>
              <w:spacing w:line="320" w:lineRule="exact"/>
              <w:rPr>
                <w:rFonts w:ascii="Arial" w:hAnsi="Arial" w:cs="Arial"/>
                <w:sz w:val="16"/>
                <w:szCs w:val="16"/>
              </w:rPr>
            </w:pPr>
            <w:r w:rsidRPr="003424A7">
              <w:rPr>
                <w:rFonts w:ascii="Arial" w:hAnsi="Arial" w:cs="Arial"/>
                <w:sz w:val="16"/>
                <w:szCs w:val="16"/>
              </w:rPr>
              <w:t xml:space="preserve">31 December </w:t>
            </w:r>
            <w:r w:rsidR="00B15F56" w:rsidRPr="003424A7">
              <w:rPr>
                <w:rFonts w:ascii="Arial" w:hAnsi="Arial" w:cs="Arial"/>
                <w:sz w:val="16"/>
                <w:szCs w:val="16"/>
              </w:rPr>
              <w:t>202</w:t>
            </w:r>
            <w:r w:rsidR="009E68FE" w:rsidRPr="003424A7">
              <w:rPr>
                <w:rFonts w:ascii="Arial" w:hAnsi="Arial" w:cs="Arial"/>
                <w:sz w:val="16"/>
                <w:szCs w:val="16"/>
              </w:rPr>
              <w:t>1</w:t>
            </w:r>
          </w:p>
        </w:tc>
        <w:tc>
          <w:tcPr>
            <w:tcW w:w="1115" w:type="dxa"/>
            <w:vAlign w:val="bottom"/>
          </w:tcPr>
          <w:p w14:paraId="2B9EA85F" w14:textId="77777777" w:rsidR="00937FC0" w:rsidRPr="003424A7" w:rsidRDefault="00365A0E" w:rsidP="00ED142F">
            <w:pPr>
              <w:pBdr>
                <w:bottom w:val="single" w:sz="6" w:space="1" w:color="auto"/>
              </w:pBdr>
              <w:tabs>
                <w:tab w:val="decimal" w:pos="789"/>
              </w:tabs>
              <w:spacing w:line="320" w:lineRule="exact"/>
              <w:rPr>
                <w:rFonts w:ascii="Arial" w:hAnsi="Arial" w:cs="Arial"/>
                <w:sz w:val="16"/>
                <w:szCs w:val="16"/>
              </w:rPr>
            </w:pPr>
            <w:r w:rsidRPr="003424A7">
              <w:rPr>
                <w:rFonts w:ascii="Arial" w:hAnsi="Arial" w:cs="Arial"/>
                <w:sz w:val="16"/>
                <w:szCs w:val="16"/>
              </w:rPr>
              <w:t>457</w:t>
            </w:r>
          </w:p>
        </w:tc>
        <w:tc>
          <w:tcPr>
            <w:tcW w:w="1115" w:type="dxa"/>
            <w:vAlign w:val="bottom"/>
          </w:tcPr>
          <w:p w14:paraId="00AE0734" w14:textId="77777777" w:rsidR="00937FC0" w:rsidRPr="003424A7" w:rsidRDefault="00365A0E" w:rsidP="00ED142F">
            <w:pPr>
              <w:pBdr>
                <w:bottom w:val="single" w:sz="6" w:space="1" w:color="auto"/>
              </w:pBdr>
              <w:tabs>
                <w:tab w:val="decimal" w:pos="789"/>
              </w:tabs>
              <w:spacing w:line="320" w:lineRule="exact"/>
              <w:rPr>
                <w:rFonts w:ascii="Arial" w:hAnsi="Arial" w:cs="Arial"/>
                <w:sz w:val="16"/>
                <w:szCs w:val="16"/>
              </w:rPr>
            </w:pPr>
            <w:r w:rsidRPr="003424A7">
              <w:rPr>
                <w:rFonts w:ascii="Arial" w:hAnsi="Arial" w:cs="Arial"/>
                <w:sz w:val="16"/>
                <w:szCs w:val="16"/>
              </w:rPr>
              <w:t>7</w:t>
            </w:r>
          </w:p>
        </w:tc>
        <w:tc>
          <w:tcPr>
            <w:tcW w:w="1115" w:type="dxa"/>
            <w:vAlign w:val="bottom"/>
          </w:tcPr>
          <w:p w14:paraId="2F56FC55" w14:textId="77777777" w:rsidR="00937FC0" w:rsidRPr="003424A7" w:rsidRDefault="00365A0E" w:rsidP="00ED142F">
            <w:pPr>
              <w:pBdr>
                <w:bottom w:val="single" w:sz="6" w:space="1" w:color="auto"/>
              </w:pBdr>
              <w:tabs>
                <w:tab w:val="decimal" w:pos="789"/>
              </w:tabs>
              <w:spacing w:line="320" w:lineRule="exact"/>
              <w:rPr>
                <w:rFonts w:ascii="Arial" w:hAnsi="Arial" w:cs="Arial"/>
                <w:sz w:val="16"/>
                <w:szCs w:val="16"/>
                <w:cs/>
              </w:rPr>
            </w:pPr>
            <w:r w:rsidRPr="003424A7">
              <w:rPr>
                <w:rFonts w:ascii="Arial" w:hAnsi="Arial" w:cs="Arial"/>
                <w:sz w:val="16"/>
                <w:szCs w:val="16"/>
              </w:rPr>
              <w:t>32</w:t>
            </w:r>
          </w:p>
        </w:tc>
        <w:tc>
          <w:tcPr>
            <w:tcW w:w="1116" w:type="dxa"/>
            <w:vAlign w:val="bottom"/>
          </w:tcPr>
          <w:p w14:paraId="371B0353" w14:textId="77777777" w:rsidR="00937FC0" w:rsidRPr="003424A7" w:rsidRDefault="00365A0E" w:rsidP="00ED142F">
            <w:pPr>
              <w:pBdr>
                <w:bottom w:val="single" w:sz="6" w:space="1" w:color="auto"/>
              </w:pBdr>
              <w:tabs>
                <w:tab w:val="decimal" w:pos="789"/>
              </w:tabs>
              <w:spacing w:line="320" w:lineRule="exact"/>
              <w:rPr>
                <w:rFonts w:ascii="Arial" w:hAnsi="Arial" w:cs="Arial"/>
                <w:sz w:val="16"/>
                <w:szCs w:val="16"/>
              </w:rPr>
            </w:pPr>
            <w:r w:rsidRPr="003424A7">
              <w:rPr>
                <w:rFonts w:ascii="Arial" w:hAnsi="Arial" w:cs="Arial"/>
                <w:sz w:val="16"/>
                <w:szCs w:val="16"/>
              </w:rPr>
              <w:t>496</w:t>
            </w:r>
          </w:p>
        </w:tc>
        <w:tc>
          <w:tcPr>
            <w:tcW w:w="1115" w:type="dxa"/>
          </w:tcPr>
          <w:p w14:paraId="225B6035" w14:textId="77777777" w:rsidR="00937FC0" w:rsidRPr="003424A7" w:rsidRDefault="00365A0E" w:rsidP="00937FC0">
            <w:pPr>
              <w:pBdr>
                <w:bottom w:val="single" w:sz="4" w:space="1" w:color="000000"/>
              </w:pBdr>
              <w:tabs>
                <w:tab w:val="decimal" w:pos="636"/>
              </w:tabs>
              <w:spacing w:line="320" w:lineRule="exact"/>
              <w:rPr>
                <w:rFonts w:ascii="Arial" w:hAnsi="Arial" w:cs="Arial"/>
                <w:sz w:val="16"/>
                <w:szCs w:val="16"/>
                <w:cs/>
              </w:rPr>
            </w:pPr>
            <w:r w:rsidRPr="003424A7">
              <w:rPr>
                <w:rFonts w:ascii="Arial" w:hAnsi="Arial" w:cs="Arial"/>
                <w:sz w:val="16"/>
                <w:szCs w:val="16"/>
              </w:rPr>
              <w:t>12</w:t>
            </w:r>
          </w:p>
        </w:tc>
        <w:tc>
          <w:tcPr>
            <w:tcW w:w="1115" w:type="dxa"/>
          </w:tcPr>
          <w:p w14:paraId="26869358" w14:textId="77777777" w:rsidR="00937FC0" w:rsidRPr="003424A7" w:rsidRDefault="00937FC0" w:rsidP="00937FC0">
            <w:pPr>
              <w:pBdr>
                <w:bottom w:val="single" w:sz="4" w:space="1" w:color="000000"/>
              </w:pBdr>
              <w:tabs>
                <w:tab w:val="decimal" w:pos="706"/>
              </w:tabs>
              <w:spacing w:line="320" w:lineRule="exact"/>
              <w:rPr>
                <w:rFonts w:ascii="Arial" w:hAnsi="Arial" w:cs="Arial"/>
                <w:sz w:val="16"/>
                <w:szCs w:val="16"/>
              </w:rPr>
            </w:pPr>
            <w:r w:rsidRPr="003424A7">
              <w:rPr>
                <w:rFonts w:ascii="Arial" w:hAnsi="Arial" w:cs="Arial"/>
                <w:sz w:val="16"/>
                <w:szCs w:val="16"/>
              </w:rPr>
              <w:t>-</w:t>
            </w:r>
          </w:p>
        </w:tc>
        <w:tc>
          <w:tcPr>
            <w:tcW w:w="1116" w:type="dxa"/>
          </w:tcPr>
          <w:p w14:paraId="13CF5264" w14:textId="77777777" w:rsidR="00937FC0" w:rsidRPr="003424A7" w:rsidRDefault="00937FC0" w:rsidP="00ED142F">
            <w:pPr>
              <w:pBdr>
                <w:bottom w:val="single" w:sz="4" w:space="1" w:color="000000"/>
              </w:pBdr>
              <w:tabs>
                <w:tab w:val="decimal" w:pos="789"/>
              </w:tabs>
              <w:spacing w:line="320" w:lineRule="exact"/>
              <w:rPr>
                <w:rFonts w:ascii="Arial" w:hAnsi="Arial" w:cs="Arial"/>
                <w:sz w:val="16"/>
                <w:szCs w:val="16"/>
              </w:rPr>
            </w:pPr>
            <w:r w:rsidRPr="003424A7">
              <w:rPr>
                <w:rFonts w:ascii="Arial" w:hAnsi="Arial" w:cs="Arial"/>
                <w:sz w:val="16"/>
                <w:szCs w:val="16"/>
              </w:rPr>
              <w:t>12</w:t>
            </w:r>
          </w:p>
        </w:tc>
      </w:tr>
      <w:tr w:rsidR="00937FC0" w:rsidRPr="003424A7" w14:paraId="30923FF3" w14:textId="77777777" w:rsidTr="00E91061">
        <w:trPr>
          <w:cantSplit/>
          <w:trHeight w:val="16"/>
        </w:trPr>
        <w:tc>
          <w:tcPr>
            <w:tcW w:w="2541" w:type="dxa"/>
            <w:vAlign w:val="bottom"/>
            <w:hideMark/>
          </w:tcPr>
          <w:p w14:paraId="5BC202CA" w14:textId="77777777" w:rsidR="00937FC0" w:rsidRPr="003424A7" w:rsidRDefault="00937FC0" w:rsidP="00ED142F">
            <w:pPr>
              <w:tabs>
                <w:tab w:val="left" w:pos="900"/>
                <w:tab w:val="left" w:pos="2160"/>
                <w:tab w:val="right" w:pos="7200"/>
                <w:tab w:val="right" w:pos="8540"/>
              </w:tabs>
              <w:spacing w:line="320" w:lineRule="exact"/>
              <w:rPr>
                <w:rFonts w:ascii="Arial" w:hAnsi="Arial" w:cs="Arial"/>
                <w:sz w:val="16"/>
                <w:szCs w:val="16"/>
                <w:u w:val="single"/>
                <w:cs/>
              </w:rPr>
            </w:pPr>
            <w:r w:rsidRPr="003424A7">
              <w:rPr>
                <w:rFonts w:ascii="Arial" w:hAnsi="Arial" w:cs="Arial"/>
                <w:sz w:val="16"/>
                <w:szCs w:val="16"/>
                <w:u w:val="single"/>
              </w:rPr>
              <w:t>Accumulated amortisation</w:t>
            </w:r>
          </w:p>
        </w:tc>
        <w:tc>
          <w:tcPr>
            <w:tcW w:w="1115" w:type="dxa"/>
            <w:vAlign w:val="bottom"/>
          </w:tcPr>
          <w:p w14:paraId="3CF1F552" w14:textId="77777777" w:rsidR="00937FC0" w:rsidRPr="003424A7" w:rsidRDefault="00937FC0" w:rsidP="00ED142F">
            <w:pPr>
              <w:tabs>
                <w:tab w:val="decimal" w:pos="789"/>
              </w:tabs>
              <w:spacing w:line="320" w:lineRule="exact"/>
              <w:rPr>
                <w:rFonts w:ascii="Arial" w:hAnsi="Arial" w:cs="Arial"/>
                <w:sz w:val="16"/>
                <w:szCs w:val="16"/>
                <w:cs/>
              </w:rPr>
            </w:pPr>
          </w:p>
        </w:tc>
        <w:tc>
          <w:tcPr>
            <w:tcW w:w="1115" w:type="dxa"/>
            <w:vAlign w:val="bottom"/>
          </w:tcPr>
          <w:p w14:paraId="295D20E2" w14:textId="77777777" w:rsidR="00937FC0" w:rsidRPr="003424A7" w:rsidRDefault="00937FC0" w:rsidP="00ED142F">
            <w:pPr>
              <w:tabs>
                <w:tab w:val="decimal" w:pos="789"/>
              </w:tabs>
              <w:spacing w:line="320" w:lineRule="exact"/>
              <w:rPr>
                <w:rFonts w:ascii="Arial" w:hAnsi="Arial" w:cs="Arial"/>
                <w:sz w:val="16"/>
                <w:szCs w:val="16"/>
                <w:cs/>
              </w:rPr>
            </w:pPr>
          </w:p>
        </w:tc>
        <w:tc>
          <w:tcPr>
            <w:tcW w:w="1115" w:type="dxa"/>
            <w:vAlign w:val="bottom"/>
          </w:tcPr>
          <w:p w14:paraId="74C34CA0" w14:textId="77777777" w:rsidR="00937FC0" w:rsidRPr="003424A7" w:rsidRDefault="00937FC0" w:rsidP="00ED142F">
            <w:pPr>
              <w:tabs>
                <w:tab w:val="decimal" w:pos="789"/>
              </w:tabs>
              <w:spacing w:line="320" w:lineRule="exact"/>
              <w:rPr>
                <w:rFonts w:ascii="Arial" w:hAnsi="Arial" w:cs="Arial"/>
                <w:sz w:val="16"/>
                <w:szCs w:val="16"/>
                <w:cs/>
              </w:rPr>
            </w:pPr>
          </w:p>
        </w:tc>
        <w:tc>
          <w:tcPr>
            <w:tcW w:w="1116" w:type="dxa"/>
            <w:vAlign w:val="bottom"/>
          </w:tcPr>
          <w:p w14:paraId="035F7DC1" w14:textId="77777777" w:rsidR="00937FC0" w:rsidRPr="003424A7" w:rsidRDefault="00937FC0" w:rsidP="00ED142F">
            <w:pPr>
              <w:tabs>
                <w:tab w:val="decimal" w:pos="789"/>
              </w:tabs>
              <w:spacing w:line="320" w:lineRule="exact"/>
              <w:rPr>
                <w:rFonts w:ascii="Arial" w:hAnsi="Arial" w:cs="Arial"/>
                <w:sz w:val="16"/>
                <w:szCs w:val="16"/>
                <w:cs/>
              </w:rPr>
            </w:pPr>
          </w:p>
        </w:tc>
        <w:tc>
          <w:tcPr>
            <w:tcW w:w="1115" w:type="dxa"/>
            <w:vAlign w:val="bottom"/>
          </w:tcPr>
          <w:p w14:paraId="016810AF" w14:textId="77777777" w:rsidR="00937FC0" w:rsidRPr="003424A7" w:rsidRDefault="00937FC0" w:rsidP="00937FC0">
            <w:pPr>
              <w:tabs>
                <w:tab w:val="decimal" w:pos="636"/>
                <w:tab w:val="decimal" w:pos="726"/>
              </w:tabs>
              <w:spacing w:line="320" w:lineRule="exact"/>
              <w:rPr>
                <w:rFonts w:ascii="Arial" w:hAnsi="Arial" w:cs="Arial"/>
                <w:sz w:val="16"/>
                <w:szCs w:val="16"/>
                <w:cs/>
              </w:rPr>
            </w:pPr>
          </w:p>
        </w:tc>
        <w:tc>
          <w:tcPr>
            <w:tcW w:w="1115" w:type="dxa"/>
          </w:tcPr>
          <w:p w14:paraId="1054CC90" w14:textId="77777777" w:rsidR="00937FC0" w:rsidRPr="003424A7" w:rsidRDefault="00937FC0" w:rsidP="00937FC0">
            <w:pPr>
              <w:tabs>
                <w:tab w:val="decimal" w:pos="706"/>
              </w:tabs>
              <w:spacing w:line="320" w:lineRule="exact"/>
              <w:rPr>
                <w:rFonts w:ascii="Arial" w:hAnsi="Arial" w:cs="Arial"/>
                <w:sz w:val="16"/>
                <w:szCs w:val="16"/>
                <w:cs/>
              </w:rPr>
            </w:pPr>
          </w:p>
        </w:tc>
        <w:tc>
          <w:tcPr>
            <w:tcW w:w="1116" w:type="dxa"/>
          </w:tcPr>
          <w:p w14:paraId="203872A1" w14:textId="77777777" w:rsidR="00937FC0" w:rsidRPr="003424A7" w:rsidRDefault="00937FC0" w:rsidP="00ED142F">
            <w:pPr>
              <w:tabs>
                <w:tab w:val="decimal" w:pos="789"/>
              </w:tabs>
              <w:spacing w:line="320" w:lineRule="exact"/>
              <w:rPr>
                <w:rFonts w:ascii="Arial" w:hAnsi="Arial" w:cs="Arial"/>
                <w:sz w:val="16"/>
                <w:szCs w:val="16"/>
                <w:cs/>
              </w:rPr>
            </w:pPr>
          </w:p>
        </w:tc>
      </w:tr>
      <w:tr w:rsidR="00937FC0" w:rsidRPr="003424A7" w14:paraId="0FF948F6" w14:textId="77777777" w:rsidTr="00E91061">
        <w:trPr>
          <w:cantSplit/>
          <w:trHeight w:val="16"/>
        </w:trPr>
        <w:tc>
          <w:tcPr>
            <w:tcW w:w="2541" w:type="dxa"/>
            <w:vAlign w:val="bottom"/>
            <w:hideMark/>
          </w:tcPr>
          <w:p w14:paraId="75AC2AF9" w14:textId="0814B53E" w:rsidR="00937FC0" w:rsidRPr="003424A7" w:rsidRDefault="00937FC0" w:rsidP="00ED142F">
            <w:pPr>
              <w:tabs>
                <w:tab w:val="left" w:pos="180"/>
              </w:tabs>
              <w:spacing w:line="320" w:lineRule="exact"/>
              <w:rPr>
                <w:rFonts w:ascii="Arial" w:hAnsi="Arial" w:cs="Cordia New"/>
                <w:sz w:val="16"/>
                <w:szCs w:val="16"/>
                <w:cs/>
              </w:rPr>
            </w:pPr>
            <w:r w:rsidRPr="003424A7">
              <w:rPr>
                <w:rFonts w:ascii="Arial" w:hAnsi="Arial" w:cs="Arial"/>
                <w:sz w:val="16"/>
                <w:szCs w:val="16"/>
              </w:rPr>
              <w:t xml:space="preserve">1 January </w:t>
            </w:r>
            <w:r w:rsidR="00B15F56" w:rsidRPr="003424A7">
              <w:rPr>
                <w:rFonts w:ascii="Arial" w:hAnsi="Arial" w:cs="Arial"/>
                <w:sz w:val="16"/>
                <w:szCs w:val="16"/>
              </w:rPr>
              <w:t>202</w:t>
            </w:r>
            <w:r w:rsidR="009E68FE" w:rsidRPr="003424A7">
              <w:rPr>
                <w:rFonts w:ascii="Arial" w:hAnsi="Arial" w:cs="Arial"/>
                <w:sz w:val="16"/>
                <w:szCs w:val="16"/>
              </w:rPr>
              <w:t>1</w:t>
            </w:r>
          </w:p>
        </w:tc>
        <w:tc>
          <w:tcPr>
            <w:tcW w:w="1115" w:type="dxa"/>
          </w:tcPr>
          <w:p w14:paraId="68F984E8"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200</w:t>
            </w:r>
          </w:p>
        </w:tc>
        <w:tc>
          <w:tcPr>
            <w:tcW w:w="1115" w:type="dxa"/>
          </w:tcPr>
          <w:p w14:paraId="476CB6D6"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8</w:t>
            </w:r>
          </w:p>
        </w:tc>
        <w:tc>
          <w:tcPr>
            <w:tcW w:w="1115" w:type="dxa"/>
          </w:tcPr>
          <w:p w14:paraId="30AF0191" w14:textId="77777777" w:rsidR="00937FC0" w:rsidRPr="003424A7" w:rsidRDefault="00937FC0" w:rsidP="00ED142F">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6" w:type="dxa"/>
          </w:tcPr>
          <w:p w14:paraId="44DBD8A3"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208</w:t>
            </w:r>
          </w:p>
        </w:tc>
        <w:tc>
          <w:tcPr>
            <w:tcW w:w="1115" w:type="dxa"/>
          </w:tcPr>
          <w:p w14:paraId="4112D190" w14:textId="77777777" w:rsidR="00937FC0" w:rsidRPr="003424A7" w:rsidRDefault="00937FC0" w:rsidP="00937FC0">
            <w:pPr>
              <w:tabs>
                <w:tab w:val="decimal" w:pos="636"/>
              </w:tabs>
              <w:spacing w:line="320" w:lineRule="exact"/>
              <w:rPr>
                <w:rFonts w:ascii="Arial" w:hAnsi="Arial" w:cs="Arial"/>
                <w:sz w:val="16"/>
                <w:szCs w:val="16"/>
              </w:rPr>
            </w:pPr>
            <w:r w:rsidRPr="003424A7">
              <w:rPr>
                <w:rFonts w:ascii="Arial" w:hAnsi="Arial" w:cs="Arial"/>
                <w:sz w:val="16"/>
                <w:szCs w:val="16"/>
              </w:rPr>
              <w:t>8</w:t>
            </w:r>
          </w:p>
        </w:tc>
        <w:tc>
          <w:tcPr>
            <w:tcW w:w="1115" w:type="dxa"/>
          </w:tcPr>
          <w:p w14:paraId="09FE4DD1" w14:textId="77777777" w:rsidR="00937FC0" w:rsidRPr="003424A7" w:rsidRDefault="00937FC0" w:rsidP="00937FC0">
            <w:pPr>
              <w:tabs>
                <w:tab w:val="decimal" w:pos="706"/>
              </w:tabs>
              <w:spacing w:line="320" w:lineRule="exact"/>
              <w:rPr>
                <w:rFonts w:ascii="Arial" w:hAnsi="Arial" w:cs="Arial"/>
                <w:sz w:val="16"/>
                <w:szCs w:val="16"/>
              </w:rPr>
            </w:pPr>
            <w:r w:rsidRPr="003424A7">
              <w:rPr>
                <w:rFonts w:ascii="Arial" w:hAnsi="Arial" w:cs="Arial"/>
                <w:sz w:val="16"/>
                <w:szCs w:val="16"/>
              </w:rPr>
              <w:t>-</w:t>
            </w:r>
          </w:p>
        </w:tc>
        <w:tc>
          <w:tcPr>
            <w:tcW w:w="1116" w:type="dxa"/>
          </w:tcPr>
          <w:p w14:paraId="7BFC0FDB" w14:textId="77777777" w:rsidR="00937FC0" w:rsidRPr="003424A7" w:rsidRDefault="00937FC0" w:rsidP="00ED142F">
            <w:pPr>
              <w:tabs>
                <w:tab w:val="decimal" w:pos="789"/>
              </w:tabs>
              <w:spacing w:line="320" w:lineRule="exact"/>
              <w:rPr>
                <w:rFonts w:ascii="Arial" w:hAnsi="Arial" w:cs="Arial"/>
                <w:sz w:val="16"/>
                <w:szCs w:val="16"/>
              </w:rPr>
            </w:pPr>
            <w:r w:rsidRPr="003424A7">
              <w:rPr>
                <w:rFonts w:ascii="Arial" w:hAnsi="Arial" w:cs="Arial"/>
                <w:sz w:val="16"/>
                <w:szCs w:val="16"/>
              </w:rPr>
              <w:t>8</w:t>
            </w:r>
          </w:p>
        </w:tc>
      </w:tr>
      <w:tr w:rsidR="00937FC0" w:rsidRPr="003424A7" w14:paraId="5DBB504F" w14:textId="77777777" w:rsidTr="00E91061">
        <w:trPr>
          <w:cantSplit/>
          <w:trHeight w:val="16"/>
        </w:trPr>
        <w:tc>
          <w:tcPr>
            <w:tcW w:w="2541" w:type="dxa"/>
            <w:vAlign w:val="bottom"/>
            <w:hideMark/>
          </w:tcPr>
          <w:p w14:paraId="6970B758" w14:textId="77777777" w:rsidR="00937FC0" w:rsidRPr="003424A7" w:rsidRDefault="00937FC0" w:rsidP="00ED142F">
            <w:pPr>
              <w:tabs>
                <w:tab w:val="left" w:pos="180"/>
              </w:tabs>
              <w:spacing w:line="320" w:lineRule="exact"/>
              <w:rPr>
                <w:rFonts w:ascii="Arial" w:hAnsi="Arial" w:cs="Arial"/>
                <w:sz w:val="16"/>
                <w:szCs w:val="16"/>
              </w:rPr>
            </w:pPr>
            <w:r w:rsidRPr="003424A7">
              <w:rPr>
                <w:rFonts w:ascii="Arial" w:hAnsi="Arial" w:cs="Arial"/>
                <w:sz w:val="16"/>
                <w:szCs w:val="16"/>
              </w:rPr>
              <w:t>Transfers/disposals</w:t>
            </w:r>
          </w:p>
        </w:tc>
        <w:tc>
          <w:tcPr>
            <w:tcW w:w="1115" w:type="dxa"/>
            <w:vAlign w:val="bottom"/>
          </w:tcPr>
          <w:p w14:paraId="24368ABB"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5" w:type="dxa"/>
            <w:vAlign w:val="bottom"/>
          </w:tcPr>
          <w:p w14:paraId="5B74E0A7"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(1)</w:t>
            </w:r>
          </w:p>
        </w:tc>
        <w:tc>
          <w:tcPr>
            <w:tcW w:w="1115" w:type="dxa"/>
            <w:vAlign w:val="bottom"/>
          </w:tcPr>
          <w:p w14:paraId="2DDB53C4" w14:textId="77777777" w:rsidR="00937FC0" w:rsidRPr="003424A7" w:rsidRDefault="00937FC0" w:rsidP="00ED142F">
            <w:pP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6" w:type="dxa"/>
            <w:vAlign w:val="bottom"/>
          </w:tcPr>
          <w:p w14:paraId="52294BA9" w14:textId="77777777" w:rsidR="00937FC0" w:rsidRPr="003424A7" w:rsidRDefault="00365A0E" w:rsidP="00ED142F">
            <w:pPr>
              <w:tabs>
                <w:tab w:val="decimal" w:pos="789"/>
              </w:tabs>
              <w:spacing w:line="320" w:lineRule="exact"/>
              <w:rPr>
                <w:rFonts w:ascii="Arial" w:hAnsi="Arial" w:cs="Arial"/>
                <w:sz w:val="16"/>
                <w:szCs w:val="16"/>
              </w:rPr>
            </w:pPr>
            <w:r w:rsidRPr="003424A7">
              <w:rPr>
                <w:rFonts w:ascii="Arial" w:hAnsi="Arial" w:cs="Arial"/>
                <w:sz w:val="16"/>
                <w:szCs w:val="16"/>
              </w:rPr>
              <w:t>(1)</w:t>
            </w:r>
          </w:p>
        </w:tc>
        <w:tc>
          <w:tcPr>
            <w:tcW w:w="1115" w:type="dxa"/>
            <w:vAlign w:val="bottom"/>
          </w:tcPr>
          <w:p w14:paraId="15487AD9" w14:textId="77777777" w:rsidR="00937FC0" w:rsidRPr="003424A7" w:rsidRDefault="00937FC0" w:rsidP="00937FC0">
            <w:pPr>
              <w:tabs>
                <w:tab w:val="decimal" w:pos="636"/>
              </w:tabs>
              <w:spacing w:line="320" w:lineRule="exact"/>
              <w:rPr>
                <w:rFonts w:ascii="Arial" w:hAnsi="Arial" w:cs="Arial"/>
                <w:sz w:val="16"/>
                <w:szCs w:val="16"/>
              </w:rPr>
            </w:pPr>
            <w:r w:rsidRPr="003424A7">
              <w:rPr>
                <w:rFonts w:ascii="Arial" w:hAnsi="Arial" w:cs="Arial"/>
                <w:sz w:val="16"/>
                <w:szCs w:val="16"/>
              </w:rPr>
              <w:t>-</w:t>
            </w:r>
          </w:p>
        </w:tc>
        <w:tc>
          <w:tcPr>
            <w:tcW w:w="1115" w:type="dxa"/>
          </w:tcPr>
          <w:p w14:paraId="189D9241" w14:textId="77777777" w:rsidR="00937FC0" w:rsidRPr="003424A7" w:rsidRDefault="00937FC0" w:rsidP="00937FC0">
            <w:pPr>
              <w:tabs>
                <w:tab w:val="decimal" w:pos="706"/>
              </w:tabs>
              <w:spacing w:line="320" w:lineRule="exact"/>
              <w:rPr>
                <w:rFonts w:ascii="Arial" w:hAnsi="Arial" w:cs="Arial"/>
                <w:sz w:val="16"/>
                <w:szCs w:val="16"/>
              </w:rPr>
            </w:pPr>
            <w:r w:rsidRPr="003424A7">
              <w:rPr>
                <w:rFonts w:ascii="Arial" w:hAnsi="Arial" w:cs="Arial"/>
                <w:sz w:val="16"/>
                <w:szCs w:val="16"/>
              </w:rPr>
              <w:t>-</w:t>
            </w:r>
          </w:p>
        </w:tc>
        <w:tc>
          <w:tcPr>
            <w:tcW w:w="1116" w:type="dxa"/>
          </w:tcPr>
          <w:p w14:paraId="70007CA9" w14:textId="77777777" w:rsidR="00937FC0" w:rsidRPr="003424A7" w:rsidRDefault="00937FC0" w:rsidP="00ED142F">
            <w:pPr>
              <w:tabs>
                <w:tab w:val="decimal" w:pos="789"/>
              </w:tabs>
              <w:spacing w:line="320" w:lineRule="exact"/>
              <w:rPr>
                <w:rFonts w:ascii="Arial" w:hAnsi="Arial" w:cs="Arial"/>
                <w:sz w:val="16"/>
                <w:szCs w:val="16"/>
              </w:rPr>
            </w:pPr>
            <w:r w:rsidRPr="003424A7">
              <w:rPr>
                <w:rFonts w:ascii="Arial" w:hAnsi="Arial" w:cs="Arial"/>
                <w:sz w:val="16"/>
                <w:szCs w:val="16"/>
              </w:rPr>
              <w:t>-</w:t>
            </w:r>
          </w:p>
        </w:tc>
      </w:tr>
      <w:tr w:rsidR="00937FC0" w:rsidRPr="003424A7" w14:paraId="0E114F82" w14:textId="77777777" w:rsidTr="00E91061">
        <w:trPr>
          <w:cantSplit/>
          <w:trHeight w:val="16"/>
        </w:trPr>
        <w:tc>
          <w:tcPr>
            <w:tcW w:w="2541" w:type="dxa"/>
            <w:vAlign w:val="bottom"/>
            <w:hideMark/>
          </w:tcPr>
          <w:p w14:paraId="7604DCB5" w14:textId="77777777" w:rsidR="00937FC0" w:rsidRPr="003424A7" w:rsidRDefault="00937FC0" w:rsidP="00ED142F">
            <w:pPr>
              <w:tabs>
                <w:tab w:val="left" w:pos="180"/>
              </w:tabs>
              <w:spacing w:line="320" w:lineRule="exact"/>
              <w:rPr>
                <w:rFonts w:ascii="Arial" w:hAnsi="Arial" w:cs="Arial"/>
                <w:sz w:val="16"/>
                <w:szCs w:val="16"/>
              </w:rPr>
            </w:pPr>
            <w:r w:rsidRPr="003424A7">
              <w:rPr>
                <w:rFonts w:ascii="Arial" w:hAnsi="Arial" w:cs="Arial"/>
                <w:sz w:val="16"/>
                <w:szCs w:val="16"/>
              </w:rPr>
              <w:t>Amortisation</w:t>
            </w:r>
            <w:r w:rsidRPr="003424A7">
              <w:rPr>
                <w:rFonts w:ascii="Arial" w:hAnsi="Arial" w:cs="Arial"/>
                <w:sz w:val="16"/>
                <w:szCs w:val="16"/>
                <w:cs/>
              </w:rPr>
              <w:t xml:space="preserve"> </w:t>
            </w:r>
            <w:r w:rsidRPr="003424A7">
              <w:rPr>
                <w:rFonts w:ascii="Arial" w:hAnsi="Arial" w:cs="Arial"/>
                <w:sz w:val="16"/>
                <w:szCs w:val="16"/>
              </w:rPr>
              <w:t>for the year</w:t>
            </w:r>
          </w:p>
        </w:tc>
        <w:tc>
          <w:tcPr>
            <w:tcW w:w="1115" w:type="dxa"/>
            <w:vAlign w:val="bottom"/>
          </w:tcPr>
          <w:p w14:paraId="33940F2E"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44</w:t>
            </w:r>
          </w:p>
        </w:tc>
        <w:tc>
          <w:tcPr>
            <w:tcW w:w="1115" w:type="dxa"/>
            <w:vAlign w:val="bottom"/>
          </w:tcPr>
          <w:p w14:paraId="52172244"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5" w:type="dxa"/>
            <w:vAlign w:val="bottom"/>
          </w:tcPr>
          <w:p w14:paraId="5C8A5A47" w14:textId="77777777" w:rsidR="00937FC0" w:rsidRPr="003424A7" w:rsidRDefault="00937FC0" w:rsidP="00ED142F">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w:t>
            </w:r>
          </w:p>
        </w:tc>
        <w:tc>
          <w:tcPr>
            <w:tcW w:w="1116" w:type="dxa"/>
            <w:vAlign w:val="bottom"/>
          </w:tcPr>
          <w:p w14:paraId="42B62BE3"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44</w:t>
            </w:r>
          </w:p>
        </w:tc>
        <w:tc>
          <w:tcPr>
            <w:tcW w:w="1115" w:type="dxa"/>
          </w:tcPr>
          <w:p w14:paraId="61BE71FD" w14:textId="77777777" w:rsidR="00937FC0" w:rsidRPr="003424A7" w:rsidRDefault="00937FC0" w:rsidP="00937FC0">
            <w:pPr>
              <w:pBdr>
                <w:bottom w:val="single" w:sz="4" w:space="1" w:color="000000"/>
              </w:pBdr>
              <w:tabs>
                <w:tab w:val="decimal" w:pos="636"/>
              </w:tabs>
              <w:spacing w:line="320" w:lineRule="exact"/>
              <w:rPr>
                <w:rFonts w:ascii="Arial" w:hAnsi="Arial" w:cs="Arial"/>
                <w:sz w:val="16"/>
                <w:szCs w:val="16"/>
                <w:cs/>
              </w:rPr>
            </w:pPr>
            <w:r w:rsidRPr="003424A7">
              <w:rPr>
                <w:rFonts w:ascii="Arial" w:hAnsi="Arial" w:cs="Arial"/>
                <w:sz w:val="16"/>
                <w:szCs w:val="16"/>
              </w:rPr>
              <w:t>1</w:t>
            </w:r>
          </w:p>
        </w:tc>
        <w:tc>
          <w:tcPr>
            <w:tcW w:w="1115" w:type="dxa"/>
          </w:tcPr>
          <w:p w14:paraId="6227DE89" w14:textId="77777777" w:rsidR="00937FC0" w:rsidRPr="003424A7" w:rsidRDefault="00937FC0" w:rsidP="00937FC0">
            <w:pPr>
              <w:pBdr>
                <w:bottom w:val="single" w:sz="4" w:space="1" w:color="000000"/>
              </w:pBdr>
              <w:tabs>
                <w:tab w:val="decimal" w:pos="706"/>
              </w:tabs>
              <w:spacing w:line="320" w:lineRule="exact"/>
              <w:rPr>
                <w:rFonts w:ascii="Arial" w:hAnsi="Arial" w:cs="Arial"/>
                <w:sz w:val="16"/>
                <w:szCs w:val="16"/>
              </w:rPr>
            </w:pPr>
            <w:r w:rsidRPr="003424A7">
              <w:rPr>
                <w:rFonts w:ascii="Arial" w:hAnsi="Arial" w:cs="Arial"/>
                <w:sz w:val="16"/>
                <w:szCs w:val="16"/>
              </w:rPr>
              <w:t>-</w:t>
            </w:r>
          </w:p>
        </w:tc>
        <w:tc>
          <w:tcPr>
            <w:tcW w:w="1116" w:type="dxa"/>
          </w:tcPr>
          <w:p w14:paraId="2E910FA1" w14:textId="77777777" w:rsidR="00937FC0" w:rsidRPr="003424A7" w:rsidRDefault="00937FC0" w:rsidP="00ED142F">
            <w:pPr>
              <w:pBdr>
                <w:bottom w:val="single" w:sz="4" w:space="1" w:color="000000"/>
              </w:pBdr>
              <w:tabs>
                <w:tab w:val="decimal" w:pos="789"/>
              </w:tabs>
              <w:spacing w:line="320" w:lineRule="exact"/>
              <w:rPr>
                <w:rFonts w:ascii="Arial" w:hAnsi="Arial" w:cs="Arial"/>
                <w:sz w:val="16"/>
                <w:szCs w:val="16"/>
              </w:rPr>
            </w:pPr>
            <w:r w:rsidRPr="003424A7">
              <w:rPr>
                <w:rFonts w:ascii="Arial" w:hAnsi="Arial" w:cs="Arial"/>
                <w:sz w:val="16"/>
                <w:szCs w:val="16"/>
              </w:rPr>
              <w:t>1</w:t>
            </w:r>
          </w:p>
        </w:tc>
      </w:tr>
      <w:tr w:rsidR="00937FC0" w:rsidRPr="003424A7" w14:paraId="0B6EB17B" w14:textId="77777777" w:rsidTr="00E91061">
        <w:trPr>
          <w:cantSplit/>
          <w:trHeight w:val="16"/>
        </w:trPr>
        <w:tc>
          <w:tcPr>
            <w:tcW w:w="2541" w:type="dxa"/>
            <w:vAlign w:val="bottom"/>
            <w:hideMark/>
          </w:tcPr>
          <w:p w14:paraId="4923F4A9" w14:textId="61B29F67" w:rsidR="00937FC0" w:rsidRPr="003424A7" w:rsidRDefault="00937FC0" w:rsidP="00ED142F">
            <w:pPr>
              <w:tabs>
                <w:tab w:val="left" w:pos="180"/>
              </w:tabs>
              <w:spacing w:line="320" w:lineRule="exact"/>
              <w:rPr>
                <w:rFonts w:ascii="Arial" w:hAnsi="Arial" w:cs="Arial"/>
                <w:sz w:val="16"/>
                <w:szCs w:val="16"/>
                <w:cs/>
              </w:rPr>
            </w:pPr>
            <w:r w:rsidRPr="003424A7">
              <w:rPr>
                <w:rFonts w:ascii="Arial" w:hAnsi="Arial" w:cs="Arial"/>
                <w:sz w:val="16"/>
                <w:szCs w:val="16"/>
              </w:rPr>
              <w:t xml:space="preserve">31 December </w:t>
            </w:r>
            <w:r w:rsidR="00B15F56" w:rsidRPr="003424A7">
              <w:rPr>
                <w:rFonts w:ascii="Arial" w:hAnsi="Arial" w:cs="Arial"/>
                <w:sz w:val="16"/>
                <w:szCs w:val="16"/>
              </w:rPr>
              <w:t>202</w:t>
            </w:r>
            <w:r w:rsidR="009E68FE" w:rsidRPr="003424A7">
              <w:rPr>
                <w:rFonts w:ascii="Arial" w:hAnsi="Arial" w:cs="Arial"/>
                <w:sz w:val="16"/>
                <w:szCs w:val="16"/>
              </w:rPr>
              <w:t>1</w:t>
            </w:r>
          </w:p>
        </w:tc>
        <w:tc>
          <w:tcPr>
            <w:tcW w:w="1115" w:type="dxa"/>
            <w:vAlign w:val="bottom"/>
          </w:tcPr>
          <w:p w14:paraId="036DC759"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244</w:t>
            </w:r>
          </w:p>
        </w:tc>
        <w:tc>
          <w:tcPr>
            <w:tcW w:w="1115" w:type="dxa"/>
            <w:vAlign w:val="bottom"/>
          </w:tcPr>
          <w:p w14:paraId="25854D8B"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7</w:t>
            </w:r>
          </w:p>
        </w:tc>
        <w:tc>
          <w:tcPr>
            <w:tcW w:w="1115" w:type="dxa"/>
            <w:vAlign w:val="bottom"/>
          </w:tcPr>
          <w:p w14:paraId="05FC876B" w14:textId="77777777" w:rsidR="00937FC0" w:rsidRPr="003424A7" w:rsidRDefault="00937FC0" w:rsidP="00ED142F">
            <w:pPr>
              <w:pBdr>
                <w:bottom w:val="single" w:sz="4" w:space="1" w:color="auto"/>
              </w:pBdr>
              <w:tabs>
                <w:tab w:val="decimal" w:pos="789"/>
              </w:tabs>
              <w:spacing w:line="320" w:lineRule="exact"/>
              <w:rPr>
                <w:rFonts w:ascii="Arial" w:hAnsi="Arial" w:cs="Arial"/>
                <w:sz w:val="16"/>
                <w:szCs w:val="16"/>
                <w:cs/>
              </w:rPr>
            </w:pPr>
            <w:r w:rsidRPr="003424A7">
              <w:rPr>
                <w:rFonts w:ascii="Arial" w:hAnsi="Arial" w:cs="Arial"/>
                <w:sz w:val="16"/>
                <w:szCs w:val="16"/>
              </w:rPr>
              <w:t>-</w:t>
            </w:r>
          </w:p>
        </w:tc>
        <w:tc>
          <w:tcPr>
            <w:tcW w:w="1116" w:type="dxa"/>
            <w:vAlign w:val="bottom"/>
          </w:tcPr>
          <w:p w14:paraId="43E3D702" w14:textId="77777777" w:rsidR="00937FC0" w:rsidRPr="003424A7" w:rsidRDefault="00365A0E" w:rsidP="00ED142F">
            <w:pPr>
              <w:pBdr>
                <w:bottom w:val="sing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251</w:t>
            </w:r>
          </w:p>
        </w:tc>
        <w:tc>
          <w:tcPr>
            <w:tcW w:w="1115" w:type="dxa"/>
            <w:vAlign w:val="bottom"/>
          </w:tcPr>
          <w:p w14:paraId="16BC37FA" w14:textId="77777777" w:rsidR="00937FC0" w:rsidRPr="003424A7" w:rsidRDefault="00937FC0" w:rsidP="00937FC0">
            <w:pPr>
              <w:pBdr>
                <w:bottom w:val="single" w:sz="4" w:space="1" w:color="000000"/>
              </w:pBdr>
              <w:tabs>
                <w:tab w:val="decimal" w:pos="636"/>
              </w:tabs>
              <w:spacing w:line="320" w:lineRule="exact"/>
              <w:rPr>
                <w:rFonts w:ascii="Arial" w:hAnsi="Arial" w:cs="Arial"/>
                <w:sz w:val="16"/>
                <w:szCs w:val="16"/>
                <w:cs/>
              </w:rPr>
            </w:pPr>
            <w:r w:rsidRPr="003424A7">
              <w:rPr>
                <w:rFonts w:ascii="Arial" w:hAnsi="Arial" w:cs="Arial"/>
                <w:sz w:val="16"/>
                <w:szCs w:val="16"/>
              </w:rPr>
              <w:t>9</w:t>
            </w:r>
          </w:p>
        </w:tc>
        <w:tc>
          <w:tcPr>
            <w:tcW w:w="1115" w:type="dxa"/>
          </w:tcPr>
          <w:p w14:paraId="4DBC39E7" w14:textId="77777777" w:rsidR="00937FC0" w:rsidRPr="003424A7" w:rsidRDefault="00937FC0" w:rsidP="00937FC0">
            <w:pPr>
              <w:pBdr>
                <w:bottom w:val="single" w:sz="4" w:space="1" w:color="000000"/>
              </w:pBdr>
              <w:tabs>
                <w:tab w:val="decimal" w:pos="706"/>
              </w:tabs>
              <w:spacing w:line="320" w:lineRule="exact"/>
              <w:rPr>
                <w:rFonts w:ascii="Arial" w:hAnsi="Arial" w:cs="Arial"/>
                <w:sz w:val="16"/>
                <w:szCs w:val="16"/>
              </w:rPr>
            </w:pPr>
            <w:r w:rsidRPr="003424A7">
              <w:rPr>
                <w:rFonts w:ascii="Arial" w:hAnsi="Arial" w:cs="Arial"/>
                <w:sz w:val="16"/>
                <w:szCs w:val="16"/>
              </w:rPr>
              <w:t>-</w:t>
            </w:r>
          </w:p>
        </w:tc>
        <w:tc>
          <w:tcPr>
            <w:tcW w:w="1116" w:type="dxa"/>
          </w:tcPr>
          <w:p w14:paraId="490622B7" w14:textId="77777777" w:rsidR="00937FC0" w:rsidRPr="003424A7" w:rsidRDefault="00937FC0" w:rsidP="00ED142F">
            <w:pPr>
              <w:pBdr>
                <w:bottom w:val="single" w:sz="4" w:space="1" w:color="000000"/>
              </w:pBdr>
              <w:tabs>
                <w:tab w:val="decimal" w:pos="789"/>
              </w:tabs>
              <w:spacing w:line="320" w:lineRule="exact"/>
              <w:rPr>
                <w:rFonts w:ascii="Arial" w:hAnsi="Arial" w:cs="Arial"/>
                <w:sz w:val="16"/>
                <w:szCs w:val="16"/>
              </w:rPr>
            </w:pPr>
            <w:r w:rsidRPr="003424A7">
              <w:rPr>
                <w:rFonts w:ascii="Arial" w:hAnsi="Arial" w:cs="Arial"/>
                <w:sz w:val="16"/>
                <w:szCs w:val="16"/>
              </w:rPr>
              <w:t>9</w:t>
            </w:r>
          </w:p>
        </w:tc>
      </w:tr>
      <w:tr w:rsidR="00937FC0" w:rsidRPr="003424A7" w14:paraId="68F73595" w14:textId="77777777" w:rsidTr="00E91061">
        <w:trPr>
          <w:cantSplit/>
          <w:trHeight w:val="16"/>
        </w:trPr>
        <w:tc>
          <w:tcPr>
            <w:tcW w:w="2541" w:type="dxa"/>
            <w:vAlign w:val="bottom"/>
            <w:hideMark/>
          </w:tcPr>
          <w:p w14:paraId="309B7DD9" w14:textId="77777777" w:rsidR="00937FC0" w:rsidRPr="003424A7" w:rsidRDefault="00937FC0" w:rsidP="00ED142F">
            <w:pPr>
              <w:spacing w:line="320" w:lineRule="exact"/>
              <w:rPr>
                <w:rFonts w:ascii="Arial" w:hAnsi="Arial" w:cs="Arial"/>
                <w:sz w:val="16"/>
                <w:szCs w:val="16"/>
                <w:u w:val="single"/>
              </w:rPr>
            </w:pPr>
            <w:r w:rsidRPr="003424A7">
              <w:rPr>
                <w:rFonts w:ascii="Arial" w:hAnsi="Arial" w:cs="Arial"/>
                <w:sz w:val="16"/>
                <w:szCs w:val="16"/>
                <w:u w:val="single"/>
              </w:rPr>
              <w:t>Net book value</w:t>
            </w:r>
          </w:p>
        </w:tc>
        <w:tc>
          <w:tcPr>
            <w:tcW w:w="1115" w:type="dxa"/>
            <w:vAlign w:val="bottom"/>
          </w:tcPr>
          <w:p w14:paraId="5837B038" w14:textId="77777777" w:rsidR="00937FC0" w:rsidRPr="003424A7" w:rsidRDefault="00937FC0" w:rsidP="00ED142F">
            <w:pPr>
              <w:tabs>
                <w:tab w:val="decimal" w:pos="789"/>
              </w:tabs>
              <w:spacing w:line="320" w:lineRule="exact"/>
              <w:ind w:left="-14"/>
              <w:rPr>
                <w:rFonts w:ascii="Arial" w:hAnsi="Arial" w:cs="Arial"/>
                <w:sz w:val="16"/>
                <w:szCs w:val="16"/>
                <w:cs/>
              </w:rPr>
            </w:pPr>
          </w:p>
        </w:tc>
        <w:tc>
          <w:tcPr>
            <w:tcW w:w="1115" w:type="dxa"/>
            <w:vAlign w:val="bottom"/>
          </w:tcPr>
          <w:p w14:paraId="6B702BA2" w14:textId="77777777" w:rsidR="00937FC0" w:rsidRPr="003424A7" w:rsidRDefault="00937FC0" w:rsidP="00ED142F">
            <w:pPr>
              <w:tabs>
                <w:tab w:val="decimal" w:pos="789"/>
              </w:tabs>
              <w:spacing w:line="320" w:lineRule="exact"/>
              <w:ind w:left="-14"/>
              <w:rPr>
                <w:rFonts w:ascii="Arial" w:hAnsi="Arial" w:cs="Arial"/>
                <w:sz w:val="16"/>
                <w:szCs w:val="16"/>
                <w:cs/>
              </w:rPr>
            </w:pPr>
          </w:p>
        </w:tc>
        <w:tc>
          <w:tcPr>
            <w:tcW w:w="1115" w:type="dxa"/>
            <w:vAlign w:val="bottom"/>
          </w:tcPr>
          <w:p w14:paraId="4946D725" w14:textId="77777777" w:rsidR="00937FC0" w:rsidRPr="003424A7" w:rsidRDefault="00937FC0" w:rsidP="00ED142F">
            <w:pPr>
              <w:tabs>
                <w:tab w:val="decimal" w:pos="789"/>
              </w:tabs>
              <w:spacing w:line="320" w:lineRule="exact"/>
              <w:ind w:left="-14"/>
              <w:rPr>
                <w:rFonts w:ascii="Arial" w:hAnsi="Arial" w:cs="Arial"/>
                <w:sz w:val="16"/>
                <w:szCs w:val="16"/>
                <w:cs/>
              </w:rPr>
            </w:pPr>
          </w:p>
        </w:tc>
        <w:tc>
          <w:tcPr>
            <w:tcW w:w="1116" w:type="dxa"/>
            <w:vAlign w:val="bottom"/>
          </w:tcPr>
          <w:p w14:paraId="3DB8727E" w14:textId="77777777" w:rsidR="00937FC0" w:rsidRPr="003424A7" w:rsidRDefault="00937FC0" w:rsidP="00ED142F">
            <w:pPr>
              <w:tabs>
                <w:tab w:val="decimal" w:pos="789"/>
              </w:tabs>
              <w:spacing w:line="320" w:lineRule="exact"/>
              <w:ind w:left="-14"/>
              <w:rPr>
                <w:rFonts w:ascii="Arial" w:hAnsi="Arial" w:cs="Arial"/>
                <w:sz w:val="16"/>
                <w:szCs w:val="16"/>
                <w:cs/>
              </w:rPr>
            </w:pPr>
          </w:p>
        </w:tc>
        <w:tc>
          <w:tcPr>
            <w:tcW w:w="1115" w:type="dxa"/>
            <w:vAlign w:val="bottom"/>
          </w:tcPr>
          <w:p w14:paraId="680D339F" w14:textId="77777777" w:rsidR="00937FC0" w:rsidRPr="003424A7" w:rsidRDefault="00937FC0" w:rsidP="00937FC0">
            <w:pPr>
              <w:tabs>
                <w:tab w:val="decimal" w:pos="636"/>
              </w:tabs>
              <w:spacing w:line="320" w:lineRule="exact"/>
              <w:rPr>
                <w:rFonts w:ascii="Arial" w:hAnsi="Arial" w:cs="Arial"/>
                <w:sz w:val="16"/>
                <w:szCs w:val="16"/>
                <w:cs/>
              </w:rPr>
            </w:pPr>
          </w:p>
        </w:tc>
        <w:tc>
          <w:tcPr>
            <w:tcW w:w="1115" w:type="dxa"/>
          </w:tcPr>
          <w:p w14:paraId="5D825186" w14:textId="77777777" w:rsidR="00937FC0" w:rsidRPr="003424A7" w:rsidRDefault="00937FC0" w:rsidP="00937FC0">
            <w:pPr>
              <w:tabs>
                <w:tab w:val="decimal" w:pos="706"/>
              </w:tabs>
              <w:spacing w:line="320" w:lineRule="exact"/>
              <w:rPr>
                <w:rFonts w:ascii="Arial" w:hAnsi="Arial" w:cs="Arial"/>
                <w:sz w:val="16"/>
                <w:szCs w:val="16"/>
                <w:cs/>
              </w:rPr>
            </w:pPr>
          </w:p>
        </w:tc>
        <w:tc>
          <w:tcPr>
            <w:tcW w:w="1116" w:type="dxa"/>
          </w:tcPr>
          <w:p w14:paraId="6B7E57B2" w14:textId="77777777" w:rsidR="00937FC0" w:rsidRPr="003424A7" w:rsidRDefault="00937FC0" w:rsidP="00ED142F">
            <w:pPr>
              <w:tabs>
                <w:tab w:val="decimal" w:pos="789"/>
              </w:tabs>
              <w:spacing w:line="320" w:lineRule="exact"/>
              <w:rPr>
                <w:rFonts w:ascii="Arial" w:hAnsi="Arial" w:cs="Arial"/>
                <w:sz w:val="16"/>
                <w:szCs w:val="16"/>
                <w:cs/>
              </w:rPr>
            </w:pPr>
          </w:p>
        </w:tc>
      </w:tr>
      <w:tr w:rsidR="00937FC0" w:rsidRPr="003424A7" w14:paraId="0635AD35" w14:textId="77777777" w:rsidTr="00E91061">
        <w:trPr>
          <w:cantSplit/>
          <w:trHeight w:val="169"/>
        </w:trPr>
        <w:tc>
          <w:tcPr>
            <w:tcW w:w="2541" w:type="dxa"/>
            <w:vAlign w:val="bottom"/>
            <w:hideMark/>
          </w:tcPr>
          <w:p w14:paraId="6ECF80F3" w14:textId="6207F5C5" w:rsidR="00937FC0" w:rsidRPr="003424A7" w:rsidRDefault="00937FC0" w:rsidP="00ED142F">
            <w:pPr>
              <w:tabs>
                <w:tab w:val="left" w:pos="180"/>
              </w:tabs>
              <w:spacing w:line="320" w:lineRule="exact"/>
              <w:rPr>
                <w:rFonts w:ascii="Arial" w:hAnsi="Arial" w:cs="Arial"/>
                <w:sz w:val="16"/>
                <w:szCs w:val="16"/>
                <w:cs/>
              </w:rPr>
            </w:pPr>
            <w:r w:rsidRPr="003424A7">
              <w:rPr>
                <w:rFonts w:ascii="Arial" w:hAnsi="Arial" w:cs="Arial"/>
                <w:sz w:val="16"/>
                <w:szCs w:val="16"/>
              </w:rPr>
              <w:t xml:space="preserve">31 December </w:t>
            </w:r>
            <w:r w:rsidR="00B15F56" w:rsidRPr="003424A7">
              <w:rPr>
                <w:rFonts w:ascii="Arial" w:hAnsi="Arial" w:cs="Arial"/>
                <w:sz w:val="16"/>
                <w:szCs w:val="16"/>
              </w:rPr>
              <w:t>202</w:t>
            </w:r>
            <w:r w:rsidR="009E68FE" w:rsidRPr="003424A7">
              <w:rPr>
                <w:rFonts w:ascii="Arial" w:hAnsi="Arial" w:cs="Arial"/>
                <w:sz w:val="16"/>
                <w:szCs w:val="16"/>
              </w:rPr>
              <w:t>1</w:t>
            </w:r>
          </w:p>
        </w:tc>
        <w:tc>
          <w:tcPr>
            <w:tcW w:w="1115" w:type="dxa"/>
            <w:vAlign w:val="bottom"/>
            <w:hideMark/>
          </w:tcPr>
          <w:p w14:paraId="2992D2BB" w14:textId="77777777" w:rsidR="00937FC0" w:rsidRPr="003424A7" w:rsidRDefault="00365A0E" w:rsidP="00ED142F">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213</w:t>
            </w:r>
          </w:p>
        </w:tc>
        <w:tc>
          <w:tcPr>
            <w:tcW w:w="1115" w:type="dxa"/>
            <w:vAlign w:val="bottom"/>
            <w:hideMark/>
          </w:tcPr>
          <w:p w14:paraId="00AB0B81" w14:textId="77777777" w:rsidR="00937FC0" w:rsidRPr="003424A7" w:rsidRDefault="00937FC0" w:rsidP="00ED142F">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w:t>
            </w:r>
          </w:p>
        </w:tc>
        <w:tc>
          <w:tcPr>
            <w:tcW w:w="1115" w:type="dxa"/>
            <w:vAlign w:val="bottom"/>
            <w:hideMark/>
          </w:tcPr>
          <w:p w14:paraId="3CE516DA" w14:textId="77777777" w:rsidR="00937FC0" w:rsidRPr="003424A7" w:rsidRDefault="00365A0E" w:rsidP="00ED142F">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32</w:t>
            </w:r>
          </w:p>
        </w:tc>
        <w:tc>
          <w:tcPr>
            <w:tcW w:w="1116" w:type="dxa"/>
            <w:vAlign w:val="bottom"/>
            <w:hideMark/>
          </w:tcPr>
          <w:p w14:paraId="3BAA6B82" w14:textId="77777777" w:rsidR="00937FC0" w:rsidRPr="003424A7" w:rsidRDefault="00365A0E" w:rsidP="00ED142F">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245</w:t>
            </w:r>
          </w:p>
        </w:tc>
        <w:tc>
          <w:tcPr>
            <w:tcW w:w="1115" w:type="dxa"/>
            <w:vAlign w:val="bottom"/>
            <w:hideMark/>
          </w:tcPr>
          <w:p w14:paraId="13EB3604" w14:textId="77777777" w:rsidR="00937FC0" w:rsidRPr="003424A7" w:rsidRDefault="00937FC0" w:rsidP="00937FC0">
            <w:pPr>
              <w:pBdr>
                <w:bottom w:val="double" w:sz="4" w:space="1" w:color="auto"/>
              </w:pBdr>
              <w:tabs>
                <w:tab w:val="decimal" w:pos="636"/>
              </w:tabs>
              <w:spacing w:line="320" w:lineRule="exact"/>
              <w:rPr>
                <w:rFonts w:ascii="Arial" w:hAnsi="Arial" w:cs="Arial"/>
                <w:sz w:val="16"/>
                <w:szCs w:val="16"/>
                <w:cs/>
              </w:rPr>
            </w:pPr>
            <w:r w:rsidRPr="003424A7">
              <w:rPr>
                <w:rFonts w:ascii="Arial" w:hAnsi="Arial" w:cs="Arial"/>
                <w:sz w:val="16"/>
                <w:szCs w:val="16"/>
              </w:rPr>
              <w:t>3</w:t>
            </w:r>
          </w:p>
        </w:tc>
        <w:tc>
          <w:tcPr>
            <w:tcW w:w="1115" w:type="dxa"/>
            <w:vAlign w:val="bottom"/>
          </w:tcPr>
          <w:p w14:paraId="4183FE7C" w14:textId="77777777" w:rsidR="00937FC0" w:rsidRPr="003424A7" w:rsidRDefault="00937FC0" w:rsidP="00630DEF">
            <w:pPr>
              <w:tabs>
                <w:tab w:val="decimal" w:pos="636"/>
              </w:tabs>
              <w:spacing w:line="320" w:lineRule="exact"/>
              <w:rPr>
                <w:rFonts w:ascii="Arial" w:hAnsi="Arial" w:cs="Arial"/>
                <w:sz w:val="16"/>
                <w:szCs w:val="16"/>
              </w:rPr>
            </w:pPr>
            <w:r w:rsidRPr="003424A7">
              <w:rPr>
                <w:rFonts w:ascii="Arial" w:hAnsi="Arial" w:cs="Arial"/>
                <w:sz w:val="16"/>
                <w:szCs w:val="16"/>
              </w:rPr>
              <w:t>-</w:t>
            </w:r>
          </w:p>
        </w:tc>
        <w:tc>
          <w:tcPr>
            <w:tcW w:w="1116" w:type="dxa"/>
          </w:tcPr>
          <w:p w14:paraId="7FC6BC60" w14:textId="77777777" w:rsidR="004247B0" w:rsidRPr="003424A7" w:rsidRDefault="00937FC0" w:rsidP="00ED142F">
            <w:pPr>
              <w:pBdr>
                <w:bottom w:val="double" w:sz="4" w:space="1" w:color="auto"/>
              </w:pBdr>
              <w:tabs>
                <w:tab w:val="decimal" w:pos="789"/>
              </w:tabs>
              <w:spacing w:line="320" w:lineRule="exact"/>
              <w:rPr>
                <w:rFonts w:ascii="Arial" w:hAnsi="Arial" w:cs="Arial"/>
                <w:sz w:val="16"/>
                <w:szCs w:val="16"/>
              </w:rPr>
            </w:pPr>
            <w:r w:rsidRPr="003424A7">
              <w:rPr>
                <w:rFonts w:ascii="Arial" w:hAnsi="Arial" w:cs="Arial"/>
                <w:sz w:val="16"/>
                <w:szCs w:val="16"/>
              </w:rPr>
              <w:t>3</w:t>
            </w:r>
          </w:p>
        </w:tc>
      </w:tr>
      <w:tr w:rsidR="00630DEF" w:rsidRPr="003424A7" w14:paraId="12B3D55C" w14:textId="77777777" w:rsidTr="00E91061">
        <w:trPr>
          <w:cantSplit/>
          <w:trHeight w:val="20"/>
        </w:trPr>
        <w:tc>
          <w:tcPr>
            <w:tcW w:w="2541" w:type="dxa"/>
            <w:vAlign w:val="center"/>
          </w:tcPr>
          <w:p w14:paraId="54428752" w14:textId="77777777" w:rsidR="00630DEF" w:rsidRPr="003424A7" w:rsidRDefault="00630DEF" w:rsidP="00F15901">
            <w:pPr>
              <w:tabs>
                <w:tab w:val="left" w:pos="180"/>
              </w:tabs>
              <w:spacing w:line="320" w:lineRule="exact"/>
              <w:rPr>
                <w:rFonts w:ascii="Arial" w:hAnsi="Arial" w:cs="Arial"/>
                <w:sz w:val="16"/>
                <w:szCs w:val="16"/>
              </w:rPr>
            </w:pPr>
            <w:r w:rsidRPr="003424A7">
              <w:rPr>
                <w:rFonts w:ascii="Arial" w:hAnsi="Arial" w:cs="Arial"/>
                <w:sz w:val="16"/>
                <w:szCs w:val="16"/>
              </w:rPr>
              <w:t>Remaining amortisation year</w:t>
            </w:r>
          </w:p>
        </w:tc>
        <w:tc>
          <w:tcPr>
            <w:tcW w:w="1115" w:type="dxa"/>
            <w:vAlign w:val="center"/>
          </w:tcPr>
          <w:p w14:paraId="174E300E" w14:textId="77777777" w:rsidR="00630DEF" w:rsidRPr="003424A7" w:rsidRDefault="00630DEF" w:rsidP="00630DEF">
            <w:pPr>
              <w:pBdr>
                <w:bottom w:val="double" w:sz="4" w:space="1" w:color="auto"/>
              </w:pBdr>
              <w:tabs>
                <w:tab w:val="decimal" w:pos="789"/>
              </w:tabs>
              <w:spacing w:line="320" w:lineRule="exact"/>
              <w:ind w:left="-14"/>
              <w:jc w:val="center"/>
              <w:rPr>
                <w:rFonts w:ascii="Arial" w:hAnsi="Arial" w:cs="Arial"/>
                <w:sz w:val="16"/>
                <w:szCs w:val="16"/>
              </w:rPr>
            </w:pPr>
            <w:r w:rsidRPr="003424A7">
              <w:rPr>
                <w:rFonts w:ascii="Arial" w:hAnsi="Arial" w:cs="Arial"/>
                <w:sz w:val="16"/>
                <w:szCs w:val="16"/>
              </w:rPr>
              <w:t>0 - 10 years</w:t>
            </w:r>
          </w:p>
        </w:tc>
        <w:tc>
          <w:tcPr>
            <w:tcW w:w="1115" w:type="dxa"/>
            <w:vAlign w:val="center"/>
          </w:tcPr>
          <w:p w14:paraId="2D9645B4" w14:textId="77777777" w:rsidR="00630DEF" w:rsidRPr="003424A7" w:rsidRDefault="00630DEF" w:rsidP="00630DEF">
            <w:pPr>
              <w:pBdr>
                <w:bottom w:val="double" w:sz="4" w:space="1" w:color="auto"/>
              </w:pBdr>
              <w:tabs>
                <w:tab w:val="decimal" w:pos="789"/>
              </w:tabs>
              <w:spacing w:line="320" w:lineRule="exact"/>
              <w:ind w:left="-14"/>
              <w:jc w:val="center"/>
              <w:rPr>
                <w:rFonts w:ascii="Arial" w:hAnsi="Arial" w:cs="Arial"/>
                <w:sz w:val="16"/>
                <w:szCs w:val="16"/>
              </w:rPr>
            </w:pPr>
            <w:r w:rsidRPr="003424A7">
              <w:rPr>
                <w:rFonts w:ascii="Arial" w:hAnsi="Arial" w:cs="Arial"/>
                <w:sz w:val="16"/>
                <w:szCs w:val="16"/>
              </w:rPr>
              <w:t>1 - 5 years</w:t>
            </w:r>
          </w:p>
        </w:tc>
        <w:tc>
          <w:tcPr>
            <w:tcW w:w="1115" w:type="dxa"/>
            <w:vAlign w:val="bottom"/>
          </w:tcPr>
          <w:p w14:paraId="78FCE234" w14:textId="77777777" w:rsidR="00630DEF" w:rsidRPr="003424A7" w:rsidRDefault="00630DEF" w:rsidP="00630DEF">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w:t>
            </w:r>
          </w:p>
        </w:tc>
        <w:tc>
          <w:tcPr>
            <w:tcW w:w="1116" w:type="dxa"/>
            <w:vAlign w:val="center"/>
          </w:tcPr>
          <w:p w14:paraId="187EE09A" w14:textId="77777777" w:rsidR="00630DEF" w:rsidRPr="003424A7" w:rsidRDefault="00630DEF" w:rsidP="00630DEF">
            <w:pPr>
              <w:tabs>
                <w:tab w:val="decimal" w:pos="789"/>
              </w:tabs>
              <w:spacing w:line="320" w:lineRule="exact"/>
              <w:ind w:left="-14"/>
              <w:jc w:val="center"/>
              <w:rPr>
                <w:rFonts w:ascii="Arial" w:hAnsi="Arial" w:cs="Arial"/>
                <w:sz w:val="16"/>
                <w:szCs w:val="16"/>
              </w:rPr>
            </w:pPr>
          </w:p>
        </w:tc>
        <w:tc>
          <w:tcPr>
            <w:tcW w:w="1115" w:type="dxa"/>
            <w:vAlign w:val="center"/>
          </w:tcPr>
          <w:p w14:paraId="567B2339" w14:textId="77777777" w:rsidR="00630DEF" w:rsidRPr="003424A7" w:rsidRDefault="00630DEF" w:rsidP="00630DEF">
            <w:pPr>
              <w:pBdr>
                <w:bottom w:val="double" w:sz="4" w:space="1" w:color="auto"/>
              </w:pBdr>
              <w:tabs>
                <w:tab w:val="decimal" w:pos="636"/>
              </w:tabs>
              <w:spacing w:line="320" w:lineRule="exact"/>
              <w:jc w:val="center"/>
              <w:rPr>
                <w:rFonts w:ascii="Arial" w:hAnsi="Arial" w:cs="Arial"/>
                <w:sz w:val="16"/>
                <w:szCs w:val="16"/>
              </w:rPr>
            </w:pPr>
            <w:r w:rsidRPr="003424A7">
              <w:rPr>
                <w:rFonts w:ascii="Arial" w:hAnsi="Arial" w:cs="Arial"/>
                <w:sz w:val="16"/>
                <w:szCs w:val="16"/>
              </w:rPr>
              <w:t>0 - 9 years</w:t>
            </w:r>
          </w:p>
        </w:tc>
        <w:tc>
          <w:tcPr>
            <w:tcW w:w="1115" w:type="dxa"/>
          </w:tcPr>
          <w:p w14:paraId="4D033326" w14:textId="77777777" w:rsidR="00630DEF" w:rsidRPr="003424A7" w:rsidRDefault="00630DEF" w:rsidP="00630DEF">
            <w:pPr>
              <w:pBdr>
                <w:top w:val="double" w:sz="4" w:space="1" w:color="auto"/>
                <w:bottom w:val="double" w:sz="4" w:space="1" w:color="auto"/>
              </w:pBdr>
              <w:tabs>
                <w:tab w:val="decimal" w:pos="636"/>
              </w:tabs>
              <w:spacing w:line="320" w:lineRule="exact"/>
              <w:rPr>
                <w:rFonts w:ascii="Arial" w:hAnsi="Arial" w:cs="Arial"/>
                <w:sz w:val="16"/>
                <w:szCs w:val="16"/>
              </w:rPr>
            </w:pPr>
            <w:r w:rsidRPr="003424A7">
              <w:rPr>
                <w:rFonts w:ascii="Arial" w:hAnsi="Arial" w:cs="Arial"/>
                <w:sz w:val="16"/>
                <w:szCs w:val="16"/>
              </w:rPr>
              <w:t>-</w:t>
            </w:r>
          </w:p>
        </w:tc>
        <w:tc>
          <w:tcPr>
            <w:tcW w:w="1116" w:type="dxa"/>
          </w:tcPr>
          <w:p w14:paraId="0ECE12CC" w14:textId="77777777" w:rsidR="00630DEF" w:rsidRPr="003424A7" w:rsidRDefault="00630DEF" w:rsidP="00630DEF">
            <w:pPr>
              <w:tabs>
                <w:tab w:val="decimal" w:pos="789"/>
              </w:tabs>
              <w:spacing w:line="320" w:lineRule="exact"/>
              <w:jc w:val="center"/>
              <w:rPr>
                <w:rFonts w:ascii="Arial" w:hAnsi="Arial" w:cs="Arial"/>
                <w:sz w:val="16"/>
                <w:szCs w:val="16"/>
              </w:rPr>
            </w:pPr>
          </w:p>
        </w:tc>
      </w:tr>
      <w:tr w:rsidR="004D6B7B" w:rsidRPr="003424A7" w14:paraId="5E3D2165" w14:textId="77777777" w:rsidTr="00E91061">
        <w:trPr>
          <w:cantSplit/>
          <w:trHeight w:val="20"/>
        </w:trPr>
        <w:tc>
          <w:tcPr>
            <w:tcW w:w="2541" w:type="dxa"/>
            <w:vAlign w:val="center"/>
          </w:tcPr>
          <w:p w14:paraId="180CD535" w14:textId="77777777" w:rsidR="004D6B7B" w:rsidRPr="003424A7" w:rsidRDefault="004D6B7B" w:rsidP="00F15901">
            <w:pPr>
              <w:tabs>
                <w:tab w:val="left" w:pos="180"/>
              </w:tabs>
              <w:spacing w:line="320" w:lineRule="exact"/>
              <w:rPr>
                <w:rFonts w:ascii="Arial" w:hAnsi="Arial" w:cs="Arial"/>
                <w:sz w:val="16"/>
                <w:szCs w:val="16"/>
              </w:rPr>
            </w:pPr>
            <w:r w:rsidRPr="003424A7">
              <w:rPr>
                <w:rFonts w:ascii="Arial" w:hAnsi="Arial" w:cs="Arial"/>
                <w:sz w:val="16"/>
                <w:szCs w:val="16"/>
              </w:rPr>
              <w:t>Amortisation</w:t>
            </w:r>
            <w:r w:rsidRPr="003424A7">
              <w:rPr>
                <w:rFonts w:ascii="Arial" w:hAnsi="Arial" w:cs="Arial"/>
                <w:sz w:val="16"/>
                <w:szCs w:val="16"/>
                <w:cs/>
              </w:rPr>
              <w:t xml:space="preserve"> </w:t>
            </w:r>
            <w:r w:rsidRPr="003424A7">
              <w:rPr>
                <w:rFonts w:ascii="Arial" w:hAnsi="Arial" w:cs="Arial"/>
                <w:sz w:val="16"/>
                <w:szCs w:val="16"/>
              </w:rPr>
              <w:t>for the year</w:t>
            </w:r>
          </w:p>
        </w:tc>
        <w:tc>
          <w:tcPr>
            <w:tcW w:w="1115" w:type="dxa"/>
            <w:vAlign w:val="center"/>
          </w:tcPr>
          <w:p w14:paraId="3F5C213B" w14:textId="77777777" w:rsidR="004D6B7B" w:rsidRPr="003424A7" w:rsidRDefault="004D6B7B" w:rsidP="00630DEF">
            <w:pPr>
              <w:tabs>
                <w:tab w:val="decimal" w:pos="789"/>
              </w:tabs>
              <w:spacing w:line="320" w:lineRule="exact"/>
              <w:ind w:left="-14"/>
              <w:jc w:val="center"/>
              <w:rPr>
                <w:rFonts w:ascii="Arial" w:hAnsi="Arial" w:cs="Arial"/>
                <w:sz w:val="16"/>
                <w:szCs w:val="16"/>
              </w:rPr>
            </w:pPr>
          </w:p>
        </w:tc>
        <w:tc>
          <w:tcPr>
            <w:tcW w:w="1115" w:type="dxa"/>
            <w:vAlign w:val="center"/>
          </w:tcPr>
          <w:p w14:paraId="4C739924" w14:textId="77777777" w:rsidR="004D6B7B" w:rsidRPr="003424A7" w:rsidRDefault="004D6B7B" w:rsidP="00630DEF">
            <w:pPr>
              <w:tabs>
                <w:tab w:val="decimal" w:pos="789"/>
              </w:tabs>
              <w:spacing w:line="320" w:lineRule="exact"/>
              <w:ind w:left="-14"/>
              <w:jc w:val="center"/>
              <w:rPr>
                <w:rFonts w:ascii="Arial" w:hAnsi="Arial" w:cs="Arial"/>
                <w:sz w:val="16"/>
                <w:szCs w:val="16"/>
              </w:rPr>
            </w:pPr>
          </w:p>
        </w:tc>
        <w:tc>
          <w:tcPr>
            <w:tcW w:w="1115" w:type="dxa"/>
            <w:vAlign w:val="center"/>
          </w:tcPr>
          <w:p w14:paraId="09C6E993" w14:textId="77777777" w:rsidR="004D6B7B" w:rsidRPr="003424A7" w:rsidRDefault="004D6B7B" w:rsidP="00630DEF">
            <w:pPr>
              <w:tabs>
                <w:tab w:val="decimal" w:pos="789"/>
              </w:tabs>
              <w:spacing w:line="320" w:lineRule="exact"/>
              <w:ind w:left="-14"/>
              <w:jc w:val="center"/>
              <w:rPr>
                <w:rFonts w:ascii="Arial" w:hAnsi="Arial" w:cs="Arial"/>
                <w:sz w:val="16"/>
                <w:szCs w:val="16"/>
              </w:rPr>
            </w:pPr>
          </w:p>
        </w:tc>
        <w:tc>
          <w:tcPr>
            <w:tcW w:w="1116" w:type="dxa"/>
            <w:vAlign w:val="center"/>
          </w:tcPr>
          <w:p w14:paraId="2EFB6AAB" w14:textId="77777777" w:rsidR="004D6B7B" w:rsidRPr="003424A7" w:rsidRDefault="004D6B7B" w:rsidP="00630DEF">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44</w:t>
            </w:r>
          </w:p>
        </w:tc>
        <w:tc>
          <w:tcPr>
            <w:tcW w:w="1115" w:type="dxa"/>
            <w:vAlign w:val="center"/>
          </w:tcPr>
          <w:p w14:paraId="7E37F9C9" w14:textId="77777777" w:rsidR="004D6B7B" w:rsidRPr="003424A7" w:rsidRDefault="004D6B7B" w:rsidP="00630DEF">
            <w:pPr>
              <w:tabs>
                <w:tab w:val="decimal" w:pos="636"/>
              </w:tabs>
              <w:spacing w:line="320" w:lineRule="exact"/>
              <w:jc w:val="center"/>
              <w:rPr>
                <w:rFonts w:ascii="Arial" w:hAnsi="Arial" w:cs="Arial"/>
                <w:sz w:val="16"/>
                <w:szCs w:val="16"/>
              </w:rPr>
            </w:pPr>
          </w:p>
        </w:tc>
        <w:tc>
          <w:tcPr>
            <w:tcW w:w="1115" w:type="dxa"/>
            <w:vAlign w:val="bottom"/>
          </w:tcPr>
          <w:p w14:paraId="447681CA" w14:textId="77777777" w:rsidR="004D6B7B" w:rsidRPr="003424A7" w:rsidRDefault="004D6B7B" w:rsidP="00630DEF">
            <w:pPr>
              <w:autoSpaceDE/>
              <w:autoSpaceDN/>
              <w:jc w:val="center"/>
              <w:rPr>
                <w:rFonts w:ascii="Arial" w:hAnsi="Arial" w:cs="Arial"/>
                <w:sz w:val="16"/>
                <w:szCs w:val="16"/>
              </w:rPr>
            </w:pPr>
          </w:p>
        </w:tc>
        <w:tc>
          <w:tcPr>
            <w:tcW w:w="1116" w:type="dxa"/>
          </w:tcPr>
          <w:p w14:paraId="115E0045" w14:textId="77777777" w:rsidR="004D6B7B" w:rsidRPr="003424A7" w:rsidRDefault="00630DEF" w:rsidP="00630DEF">
            <w:pPr>
              <w:pBdr>
                <w:bottom w:val="double" w:sz="4" w:space="1" w:color="auto"/>
              </w:pBdr>
              <w:tabs>
                <w:tab w:val="decimal" w:pos="789"/>
              </w:tabs>
              <w:spacing w:line="320" w:lineRule="exact"/>
              <w:ind w:left="-14"/>
              <w:rPr>
                <w:rFonts w:ascii="Arial" w:hAnsi="Arial" w:cs="Arial"/>
                <w:sz w:val="16"/>
                <w:szCs w:val="16"/>
              </w:rPr>
            </w:pPr>
            <w:r w:rsidRPr="003424A7">
              <w:rPr>
                <w:rFonts w:ascii="Arial" w:hAnsi="Arial" w:cs="Arial"/>
                <w:sz w:val="16"/>
                <w:szCs w:val="16"/>
              </w:rPr>
              <w:t>1</w:t>
            </w:r>
          </w:p>
        </w:tc>
      </w:tr>
    </w:tbl>
    <w:p w14:paraId="6A3700B9" w14:textId="521E5E2E" w:rsidR="00091C8C" w:rsidRPr="003424A7" w:rsidRDefault="000372CC" w:rsidP="000372CC">
      <w:pPr>
        <w:tabs>
          <w:tab w:val="left" w:pos="2160"/>
        </w:tabs>
        <w:spacing w:before="160" w:after="80" w:line="360" w:lineRule="exact"/>
        <w:ind w:left="547" w:hanging="547"/>
        <w:jc w:val="both"/>
        <w:rPr>
          <w:rFonts w:ascii="Arial" w:hAnsi="Arial" w:cs="Arial"/>
        </w:rPr>
      </w:pPr>
      <w:r w:rsidRPr="003424A7">
        <w:rPr>
          <w:rFonts w:ascii="Arial" w:hAnsi="Arial" w:cs="Arial"/>
        </w:rPr>
        <w:tab/>
      </w:r>
      <w:r w:rsidR="00091C8C" w:rsidRPr="003424A7">
        <w:rPr>
          <w:rFonts w:ascii="Arial" w:hAnsi="Arial" w:cs="Arial"/>
        </w:rPr>
        <w:t xml:space="preserve">As at </w:t>
      </w:r>
      <w:r w:rsidR="000416B3" w:rsidRPr="003424A7">
        <w:rPr>
          <w:rFonts w:ascii="Arial" w:hAnsi="Arial" w:cs="Arial"/>
        </w:rPr>
        <w:t xml:space="preserve">31 December </w:t>
      </w:r>
      <w:r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E68FE" w:rsidRPr="003424A7">
        <w:rPr>
          <w:rFonts w:ascii="Arial" w:hAnsi="Arial" w:cs="Arial"/>
        </w:rPr>
        <w:t>1</w:t>
      </w:r>
      <w:r w:rsidR="00091C8C" w:rsidRPr="003424A7">
        <w:rPr>
          <w:rFonts w:ascii="Arial" w:hAnsi="Arial" w:cs="Arial"/>
        </w:rPr>
        <w:t>, the Company and its subsidiaries have computer software which have been fully amortised but are still in use with</w:t>
      </w:r>
      <w:r w:rsidR="00091C8C" w:rsidRPr="003424A7">
        <w:rPr>
          <w:rFonts w:ascii="Arial" w:hAnsi="Arial" w:cs="Arial"/>
          <w:cs/>
        </w:rPr>
        <w:t xml:space="preserve"> </w:t>
      </w:r>
      <w:r w:rsidR="00091C8C" w:rsidRPr="003424A7">
        <w:rPr>
          <w:rFonts w:ascii="Arial" w:hAnsi="Arial" w:cs="Arial"/>
        </w:rPr>
        <w:t xml:space="preserve">the gross carrying amount, before deducting accumulated amortisation and allowance for impairment, amounting to approximately Baht </w:t>
      </w:r>
      <w:r w:rsidR="00365A0E" w:rsidRPr="003424A7">
        <w:rPr>
          <w:rFonts w:ascii="Arial" w:hAnsi="Arial" w:cs="Arial"/>
        </w:rPr>
        <w:t>158</w:t>
      </w:r>
      <w:r w:rsidR="00AD312D" w:rsidRPr="003424A7">
        <w:rPr>
          <w:rFonts w:ascii="Arial" w:hAnsi="Arial" w:cs="Arial"/>
        </w:rPr>
        <w:t xml:space="preserve"> </w:t>
      </w:r>
      <w:r w:rsidR="00091C8C" w:rsidRPr="003424A7">
        <w:rPr>
          <w:rFonts w:ascii="Arial" w:hAnsi="Arial" w:cs="Arial"/>
        </w:rPr>
        <w:t xml:space="preserve">million and Baht </w:t>
      </w:r>
      <w:r w:rsidR="006E2317" w:rsidRPr="003424A7">
        <w:rPr>
          <w:rFonts w:ascii="Arial" w:hAnsi="Arial" w:cs="Arial"/>
        </w:rPr>
        <w:t>128</w:t>
      </w:r>
      <w:r w:rsidR="00AD312D" w:rsidRPr="003424A7">
        <w:rPr>
          <w:rFonts w:ascii="Arial" w:hAnsi="Arial" w:cs="Arial"/>
        </w:rPr>
        <w:t xml:space="preserve"> </w:t>
      </w:r>
      <w:r w:rsidR="00091C8C" w:rsidRPr="003424A7">
        <w:rPr>
          <w:rFonts w:ascii="Arial" w:hAnsi="Arial" w:cs="Arial"/>
        </w:rPr>
        <w:t>million, respectively (sepa</w:t>
      </w:r>
      <w:r w:rsidR="000633CB" w:rsidRPr="003424A7">
        <w:rPr>
          <w:rFonts w:ascii="Arial" w:hAnsi="Arial" w:cs="Arial"/>
        </w:rPr>
        <w:t>rate financial statements: Baht</w:t>
      </w:r>
      <w:r w:rsidR="00937FC0" w:rsidRPr="003424A7">
        <w:rPr>
          <w:rFonts w:ascii="Arial" w:hAnsi="Arial" w:cs="Arial"/>
        </w:rPr>
        <w:t xml:space="preserve"> 8</w:t>
      </w:r>
      <w:r w:rsidR="00AD312D" w:rsidRPr="003424A7">
        <w:rPr>
          <w:rFonts w:ascii="Arial" w:hAnsi="Arial" w:cs="Arial"/>
        </w:rPr>
        <w:t xml:space="preserve"> </w:t>
      </w:r>
      <w:r w:rsidR="00091C8C" w:rsidRPr="003424A7">
        <w:rPr>
          <w:rFonts w:ascii="Arial" w:hAnsi="Arial" w:cs="Arial"/>
        </w:rPr>
        <w:t xml:space="preserve">million and Baht </w:t>
      </w:r>
      <w:r w:rsidR="00AD312D" w:rsidRPr="003424A7">
        <w:rPr>
          <w:rFonts w:ascii="Arial" w:hAnsi="Arial" w:cs="Arial"/>
        </w:rPr>
        <w:t xml:space="preserve">8 </w:t>
      </w:r>
      <w:r w:rsidR="00091C8C" w:rsidRPr="003424A7">
        <w:rPr>
          <w:rFonts w:ascii="Arial" w:hAnsi="Arial" w:cs="Arial"/>
        </w:rPr>
        <w:t>million, respectively).</w:t>
      </w:r>
      <w:bookmarkStart w:id="18" w:name="_Toc458524155"/>
    </w:p>
    <w:p w14:paraId="5B239BA9" w14:textId="77777777" w:rsidR="00091C8C" w:rsidRPr="003424A7" w:rsidRDefault="00FB7D6F" w:rsidP="007352EE">
      <w:pPr>
        <w:tabs>
          <w:tab w:val="left" w:pos="1440"/>
        </w:tabs>
        <w:spacing w:before="80" w:after="80" w:line="340" w:lineRule="exact"/>
        <w:ind w:left="547" w:hanging="547"/>
        <w:jc w:val="thaiDistribute"/>
        <w:outlineLvl w:val="0"/>
        <w:rPr>
          <w:rFonts w:ascii="Arial" w:hAnsi="Arial" w:cs="Arial"/>
          <w:b/>
          <w:bCs/>
        </w:rPr>
      </w:pPr>
      <w:r w:rsidRPr="003424A7">
        <w:rPr>
          <w:rFonts w:ascii="Arial" w:hAnsi="Arial" w:cs="Arial"/>
          <w:b/>
          <w:bCs/>
        </w:rPr>
        <w:br w:type="page"/>
      </w:r>
      <w:r w:rsidR="005F11C6" w:rsidRPr="003424A7">
        <w:rPr>
          <w:rFonts w:ascii="Arial" w:hAnsi="Arial" w:cs="Arial"/>
          <w:b/>
          <w:bCs/>
        </w:rPr>
        <w:t>1</w:t>
      </w:r>
      <w:r w:rsidR="004247B0" w:rsidRPr="003424A7">
        <w:rPr>
          <w:rFonts w:ascii="Arial" w:hAnsi="Arial" w:cs="Arial"/>
          <w:b/>
          <w:bCs/>
        </w:rPr>
        <w:t>8</w:t>
      </w:r>
      <w:r w:rsidR="00091C8C" w:rsidRPr="003424A7">
        <w:rPr>
          <w:rFonts w:ascii="Arial" w:hAnsi="Arial" w:cs="Arial"/>
          <w:b/>
          <w:bCs/>
        </w:rPr>
        <w:t>.</w:t>
      </w:r>
      <w:r w:rsidR="00091C8C" w:rsidRPr="003424A7">
        <w:rPr>
          <w:rFonts w:ascii="Arial" w:hAnsi="Arial" w:cs="Arial"/>
          <w:b/>
          <w:bCs/>
        </w:rPr>
        <w:tab/>
        <w:t>Deferred tax assets/liabilities and income tax</w:t>
      </w:r>
      <w:bookmarkEnd w:id="18"/>
    </w:p>
    <w:p w14:paraId="0017962A" w14:textId="77777777" w:rsidR="00091C8C" w:rsidRPr="003424A7" w:rsidRDefault="005F11C6" w:rsidP="00261847">
      <w:pPr>
        <w:spacing w:before="80" w:after="80" w:line="380" w:lineRule="exact"/>
        <w:ind w:left="547" w:hanging="547"/>
        <w:jc w:val="both"/>
        <w:rPr>
          <w:rFonts w:ascii="Arial" w:hAnsi="Arial" w:cs="Arial"/>
          <w:b/>
          <w:bCs/>
        </w:rPr>
      </w:pPr>
      <w:r w:rsidRPr="003424A7">
        <w:rPr>
          <w:rFonts w:ascii="Arial" w:hAnsi="Arial" w:cs="Arial"/>
          <w:b/>
          <w:bCs/>
        </w:rPr>
        <w:t>1</w:t>
      </w:r>
      <w:r w:rsidR="004247B0" w:rsidRPr="003424A7">
        <w:rPr>
          <w:rFonts w:ascii="Arial" w:hAnsi="Arial" w:cs="Arial"/>
          <w:b/>
          <w:bCs/>
        </w:rPr>
        <w:t>8</w:t>
      </w:r>
      <w:r w:rsidR="00091C8C" w:rsidRPr="003424A7">
        <w:rPr>
          <w:rFonts w:ascii="Arial" w:hAnsi="Arial" w:cs="Arial"/>
          <w:b/>
          <w:bCs/>
        </w:rPr>
        <w:t>.1</w:t>
      </w:r>
      <w:r w:rsidR="00091C8C" w:rsidRPr="003424A7">
        <w:rPr>
          <w:rFonts w:ascii="Arial" w:hAnsi="Arial" w:cs="Arial"/>
          <w:b/>
          <w:bCs/>
        </w:rPr>
        <w:tab/>
        <w:t>Deferred tax assets/liabilities</w:t>
      </w:r>
    </w:p>
    <w:p w14:paraId="23E86EB9" w14:textId="00C8C7CB" w:rsidR="00091C8C" w:rsidRPr="003424A7" w:rsidRDefault="007B3056" w:rsidP="00261847">
      <w:pPr>
        <w:spacing w:before="80" w:line="380" w:lineRule="exact"/>
        <w:ind w:left="547"/>
        <w:jc w:val="thaiDistribute"/>
        <w:rPr>
          <w:rFonts w:ascii="Arial" w:hAnsi="Arial" w:cs="Arial"/>
          <w:sz w:val="18"/>
          <w:szCs w:val="18"/>
          <w:cs/>
        </w:rPr>
      </w:pPr>
      <w:r w:rsidRPr="003424A7">
        <w:rPr>
          <w:rFonts w:ascii="Arial" w:hAnsi="Arial" w:cs="Arial"/>
        </w:rPr>
        <w:t xml:space="preserve">As at </w:t>
      </w:r>
      <w:r w:rsidR="000416B3" w:rsidRPr="003424A7">
        <w:rPr>
          <w:rFonts w:ascii="Arial" w:hAnsi="Arial" w:cs="Arial"/>
        </w:rPr>
        <w:t xml:space="preserve">31 December </w:t>
      </w:r>
      <w:r w:rsidR="006E2317"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E68FE" w:rsidRPr="003424A7">
        <w:rPr>
          <w:rFonts w:ascii="Arial" w:hAnsi="Arial" w:cs="Arial"/>
        </w:rPr>
        <w:t>1</w:t>
      </w:r>
      <w:r w:rsidR="00091C8C" w:rsidRPr="003424A7">
        <w:rPr>
          <w:rFonts w:ascii="Arial" w:hAnsi="Arial" w:cs="Arial"/>
        </w:rPr>
        <w:t>, deferred tax assets/liabilities are as follows:</w:t>
      </w:r>
      <w:r w:rsidR="00091C8C" w:rsidRPr="003424A7">
        <w:rPr>
          <w:rFonts w:ascii="Arial" w:hAnsi="Arial" w:cs="Arial"/>
          <w:sz w:val="18"/>
          <w:szCs w:val="18"/>
          <w:cs/>
        </w:rPr>
        <w:t xml:space="preserve">     </w:t>
      </w:r>
    </w:p>
    <w:tbl>
      <w:tblPr>
        <w:tblW w:w="9090" w:type="dxa"/>
        <w:tblInd w:w="558" w:type="dxa"/>
        <w:tblLayout w:type="fixed"/>
        <w:tblLook w:val="04A0" w:firstRow="1" w:lastRow="0" w:firstColumn="1" w:lastColumn="0" w:noHBand="0" w:noVBand="1"/>
      </w:tblPr>
      <w:tblGrid>
        <w:gridCol w:w="3780"/>
        <w:gridCol w:w="1327"/>
        <w:gridCol w:w="1328"/>
        <w:gridCol w:w="1327"/>
        <w:gridCol w:w="1328"/>
      </w:tblGrid>
      <w:tr w:rsidR="00091C8C" w:rsidRPr="003424A7" w14:paraId="636B1DD1" w14:textId="77777777" w:rsidTr="00AB1DAB">
        <w:trPr>
          <w:cantSplit/>
          <w:trHeight w:val="366"/>
          <w:tblHeader/>
        </w:trPr>
        <w:tc>
          <w:tcPr>
            <w:tcW w:w="3780" w:type="dxa"/>
            <w:vAlign w:val="bottom"/>
            <w:hideMark/>
          </w:tcPr>
          <w:p w14:paraId="26EC8228" w14:textId="77777777" w:rsidR="00091C8C" w:rsidRPr="003424A7" w:rsidRDefault="00091C8C" w:rsidP="00C67992">
            <w:pPr>
              <w:spacing w:line="340" w:lineRule="exact"/>
              <w:rPr>
                <w:rFonts w:ascii="Arial" w:hAnsi="Arial" w:cs="Arial"/>
                <w:sz w:val="18"/>
                <w:szCs w:val="18"/>
              </w:rPr>
            </w:pPr>
            <w:r w:rsidRPr="003424A7">
              <w:rPr>
                <w:rFonts w:ascii="Arial" w:hAnsi="Arial" w:cs="Arial"/>
                <w:sz w:val="18"/>
                <w:szCs w:val="18"/>
                <w:cs/>
              </w:rPr>
              <w:t xml:space="preserve">   </w:t>
            </w:r>
          </w:p>
        </w:tc>
        <w:tc>
          <w:tcPr>
            <w:tcW w:w="5310" w:type="dxa"/>
            <w:gridSpan w:val="4"/>
            <w:vAlign w:val="bottom"/>
            <w:hideMark/>
          </w:tcPr>
          <w:p w14:paraId="5A49FC91" w14:textId="77777777" w:rsidR="00091C8C" w:rsidRPr="003424A7" w:rsidRDefault="00091C8C" w:rsidP="00C67992">
            <w:pPr>
              <w:spacing w:line="340" w:lineRule="exact"/>
              <w:ind w:left="-18" w:right="4"/>
              <w:jc w:val="right"/>
              <w:rPr>
                <w:rFonts w:ascii="Arial" w:hAnsi="Arial" w:cs="Arial"/>
                <w:sz w:val="18"/>
                <w:szCs w:val="18"/>
              </w:rPr>
            </w:pPr>
            <w:r w:rsidRPr="003424A7">
              <w:rPr>
                <w:rFonts w:ascii="Arial" w:hAnsi="Arial" w:cs="Arial"/>
                <w:sz w:val="18"/>
                <w:szCs w:val="18"/>
              </w:rPr>
              <w:t>(Unit: Million Baht)</w:t>
            </w:r>
          </w:p>
        </w:tc>
      </w:tr>
      <w:tr w:rsidR="00091C8C" w:rsidRPr="003424A7" w14:paraId="28C0AD2E" w14:textId="77777777" w:rsidTr="00AB1DAB">
        <w:trPr>
          <w:cantSplit/>
          <w:trHeight w:val="403"/>
          <w:tblHeader/>
        </w:trPr>
        <w:tc>
          <w:tcPr>
            <w:tcW w:w="3780" w:type="dxa"/>
            <w:vAlign w:val="bottom"/>
          </w:tcPr>
          <w:p w14:paraId="1F63BE48" w14:textId="77777777" w:rsidR="00091C8C" w:rsidRPr="003424A7" w:rsidRDefault="00091C8C" w:rsidP="00C67992">
            <w:pPr>
              <w:tabs>
                <w:tab w:val="left" w:pos="1260"/>
              </w:tabs>
              <w:spacing w:line="340" w:lineRule="exact"/>
              <w:rPr>
                <w:rFonts w:ascii="Arial" w:hAnsi="Arial" w:cs="Arial"/>
                <w:sz w:val="18"/>
                <w:szCs w:val="18"/>
              </w:rPr>
            </w:pPr>
          </w:p>
        </w:tc>
        <w:tc>
          <w:tcPr>
            <w:tcW w:w="2655" w:type="dxa"/>
            <w:gridSpan w:val="2"/>
            <w:vAlign w:val="bottom"/>
            <w:hideMark/>
          </w:tcPr>
          <w:p w14:paraId="5087A473" w14:textId="77777777" w:rsidR="00091C8C" w:rsidRPr="003424A7" w:rsidRDefault="00091C8C" w:rsidP="00C67992">
            <w:pPr>
              <w:pBdr>
                <w:bottom w:val="single" w:sz="4" w:space="1" w:color="auto"/>
              </w:pBdr>
              <w:spacing w:line="340" w:lineRule="exact"/>
              <w:ind w:left="-18" w:right="4"/>
              <w:jc w:val="center"/>
              <w:rPr>
                <w:rFonts w:ascii="Arial" w:hAnsi="Arial" w:cs="Arial"/>
                <w:sz w:val="18"/>
                <w:szCs w:val="18"/>
                <w:cs/>
              </w:rPr>
            </w:pPr>
            <w:r w:rsidRPr="003424A7">
              <w:rPr>
                <w:rFonts w:ascii="Arial" w:hAnsi="Arial" w:cs="Arial"/>
                <w:sz w:val="18"/>
                <w:szCs w:val="18"/>
              </w:rPr>
              <w:t xml:space="preserve">Consolidated </w:t>
            </w:r>
            <w:r w:rsidR="00C67992" w:rsidRPr="003424A7">
              <w:rPr>
                <w:rFonts w:ascii="Arial" w:hAnsi="Arial" w:cs="Arial"/>
                <w:sz w:val="18"/>
                <w:szCs w:val="18"/>
                <w:cs/>
              </w:rPr>
              <w:t xml:space="preserve">                                 </w:t>
            </w:r>
            <w:r w:rsidRPr="003424A7">
              <w:rPr>
                <w:rFonts w:ascii="Arial" w:hAnsi="Arial" w:cs="Arial"/>
                <w:sz w:val="18"/>
                <w:szCs w:val="18"/>
              </w:rPr>
              <w:t>financial statements</w:t>
            </w:r>
          </w:p>
        </w:tc>
        <w:tc>
          <w:tcPr>
            <w:tcW w:w="2655" w:type="dxa"/>
            <w:gridSpan w:val="2"/>
            <w:vAlign w:val="bottom"/>
            <w:hideMark/>
          </w:tcPr>
          <w:p w14:paraId="7EBCB6E0" w14:textId="77777777" w:rsidR="00091C8C" w:rsidRPr="003424A7" w:rsidRDefault="00091C8C" w:rsidP="00C67992">
            <w:pPr>
              <w:pBdr>
                <w:bottom w:val="single" w:sz="4" w:space="1" w:color="auto"/>
              </w:pBdr>
              <w:spacing w:line="340" w:lineRule="exact"/>
              <w:ind w:left="-18" w:right="4"/>
              <w:jc w:val="center"/>
              <w:rPr>
                <w:rFonts w:ascii="Arial" w:hAnsi="Arial" w:cs="Arial"/>
                <w:sz w:val="18"/>
                <w:szCs w:val="18"/>
              </w:rPr>
            </w:pPr>
            <w:r w:rsidRPr="003424A7">
              <w:rPr>
                <w:rFonts w:ascii="Arial" w:hAnsi="Arial" w:cs="Arial"/>
                <w:sz w:val="18"/>
                <w:szCs w:val="18"/>
              </w:rPr>
              <w:t xml:space="preserve">Separate </w:t>
            </w:r>
            <w:r w:rsidR="00C67992" w:rsidRPr="003424A7">
              <w:rPr>
                <w:rFonts w:ascii="Arial" w:hAnsi="Arial" w:cs="Arial"/>
                <w:sz w:val="18"/>
                <w:szCs w:val="18"/>
                <w:cs/>
              </w:rPr>
              <w:t xml:space="preserve">                                        </w:t>
            </w:r>
            <w:r w:rsidRPr="003424A7">
              <w:rPr>
                <w:rFonts w:ascii="Arial" w:hAnsi="Arial" w:cs="Arial"/>
                <w:sz w:val="18"/>
                <w:szCs w:val="18"/>
              </w:rPr>
              <w:t>financial statements</w:t>
            </w:r>
          </w:p>
        </w:tc>
      </w:tr>
      <w:tr w:rsidR="006E2317" w:rsidRPr="003424A7" w14:paraId="016FA81A" w14:textId="77777777" w:rsidTr="005B496F">
        <w:trPr>
          <w:cantSplit/>
          <w:trHeight w:val="391"/>
          <w:tblHeader/>
        </w:trPr>
        <w:tc>
          <w:tcPr>
            <w:tcW w:w="3780" w:type="dxa"/>
            <w:vAlign w:val="bottom"/>
          </w:tcPr>
          <w:p w14:paraId="02C096A8" w14:textId="77777777" w:rsidR="006E2317" w:rsidRPr="003424A7" w:rsidRDefault="006E2317" w:rsidP="006E2317">
            <w:pPr>
              <w:tabs>
                <w:tab w:val="left" w:pos="1260"/>
              </w:tabs>
              <w:spacing w:line="340" w:lineRule="exact"/>
              <w:rPr>
                <w:rFonts w:ascii="Arial" w:hAnsi="Arial" w:cs="Arial"/>
                <w:sz w:val="18"/>
                <w:szCs w:val="18"/>
              </w:rPr>
            </w:pPr>
          </w:p>
        </w:tc>
        <w:tc>
          <w:tcPr>
            <w:tcW w:w="1327" w:type="dxa"/>
            <w:vAlign w:val="bottom"/>
          </w:tcPr>
          <w:p w14:paraId="31604F73" w14:textId="77777777" w:rsidR="006E2317" w:rsidRPr="003424A7" w:rsidRDefault="006E2317" w:rsidP="006E2317">
            <w:pPr>
              <w:pBdr>
                <w:bottom w:val="single" w:sz="4" w:space="1" w:color="auto"/>
              </w:pBdr>
              <w:spacing w:line="340" w:lineRule="exact"/>
              <w:ind w:left="-18" w:right="4"/>
              <w:jc w:val="center"/>
              <w:rPr>
                <w:rFonts w:ascii="Arial" w:hAnsi="Arial" w:cs="Arial"/>
                <w:sz w:val="18"/>
                <w:szCs w:val="18"/>
                <w:cs/>
              </w:rPr>
            </w:pPr>
            <w:r w:rsidRPr="003424A7">
              <w:rPr>
                <w:rFonts w:ascii="Arial" w:hAnsi="Arial" w:cs="Arial"/>
                <w:sz w:val="18"/>
                <w:szCs w:val="18"/>
              </w:rPr>
              <w:t>2022</w:t>
            </w:r>
          </w:p>
        </w:tc>
        <w:tc>
          <w:tcPr>
            <w:tcW w:w="1328" w:type="dxa"/>
            <w:vAlign w:val="bottom"/>
            <w:hideMark/>
          </w:tcPr>
          <w:p w14:paraId="56D4ACE5" w14:textId="30B54C38" w:rsidR="006E2317" w:rsidRPr="003424A7" w:rsidRDefault="00B15F56" w:rsidP="006E2317">
            <w:pPr>
              <w:pBdr>
                <w:bottom w:val="single" w:sz="4" w:space="1" w:color="auto"/>
              </w:pBdr>
              <w:spacing w:line="340" w:lineRule="exact"/>
              <w:ind w:left="-18" w:right="4"/>
              <w:jc w:val="center"/>
              <w:rPr>
                <w:rFonts w:ascii="Arial" w:hAnsi="Arial" w:cs="Arial"/>
                <w:sz w:val="18"/>
                <w:szCs w:val="18"/>
                <w:cs/>
              </w:rPr>
            </w:pPr>
            <w:r w:rsidRPr="003424A7">
              <w:rPr>
                <w:rFonts w:ascii="Arial" w:hAnsi="Arial" w:cs="Arial"/>
                <w:sz w:val="18"/>
                <w:szCs w:val="18"/>
              </w:rPr>
              <w:t>202</w:t>
            </w:r>
            <w:r w:rsidR="009E68FE" w:rsidRPr="003424A7">
              <w:rPr>
                <w:rFonts w:ascii="Arial" w:hAnsi="Arial" w:cs="Arial"/>
                <w:sz w:val="18"/>
                <w:szCs w:val="18"/>
              </w:rPr>
              <w:t>1</w:t>
            </w:r>
          </w:p>
        </w:tc>
        <w:tc>
          <w:tcPr>
            <w:tcW w:w="1327" w:type="dxa"/>
            <w:vAlign w:val="bottom"/>
          </w:tcPr>
          <w:p w14:paraId="37F9ADED" w14:textId="77777777" w:rsidR="006E2317" w:rsidRPr="003424A7" w:rsidRDefault="006E2317" w:rsidP="006E2317">
            <w:pPr>
              <w:pBdr>
                <w:bottom w:val="single" w:sz="4" w:space="1" w:color="auto"/>
              </w:pBdr>
              <w:spacing w:line="340" w:lineRule="exact"/>
              <w:ind w:left="-18" w:right="4"/>
              <w:jc w:val="center"/>
              <w:rPr>
                <w:rFonts w:ascii="Arial" w:hAnsi="Arial" w:cs="Arial"/>
                <w:sz w:val="18"/>
                <w:szCs w:val="18"/>
              </w:rPr>
            </w:pPr>
            <w:r w:rsidRPr="003424A7">
              <w:rPr>
                <w:rFonts w:ascii="Arial" w:hAnsi="Arial" w:cs="Arial"/>
                <w:sz w:val="18"/>
                <w:szCs w:val="18"/>
              </w:rPr>
              <w:t>2022</w:t>
            </w:r>
          </w:p>
        </w:tc>
        <w:tc>
          <w:tcPr>
            <w:tcW w:w="1328" w:type="dxa"/>
            <w:vAlign w:val="bottom"/>
            <w:hideMark/>
          </w:tcPr>
          <w:p w14:paraId="009223AF" w14:textId="63338D2A" w:rsidR="006E2317" w:rsidRPr="003424A7" w:rsidRDefault="00B15F56" w:rsidP="006E2317">
            <w:pPr>
              <w:pBdr>
                <w:bottom w:val="single" w:sz="4" w:space="1" w:color="auto"/>
              </w:pBdr>
              <w:spacing w:line="340" w:lineRule="exact"/>
              <w:ind w:left="-18" w:right="4"/>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r>
      <w:tr w:rsidR="006E2317" w:rsidRPr="003424A7" w14:paraId="4E364FC4" w14:textId="77777777" w:rsidTr="00AB1DAB">
        <w:trPr>
          <w:cantSplit/>
          <w:trHeight w:val="366"/>
        </w:trPr>
        <w:tc>
          <w:tcPr>
            <w:tcW w:w="3780" w:type="dxa"/>
            <w:vAlign w:val="bottom"/>
            <w:hideMark/>
          </w:tcPr>
          <w:p w14:paraId="3390916A"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Deferred tax assets</w:t>
            </w:r>
          </w:p>
        </w:tc>
        <w:tc>
          <w:tcPr>
            <w:tcW w:w="1327" w:type="dxa"/>
            <w:vAlign w:val="bottom"/>
          </w:tcPr>
          <w:p w14:paraId="4C2755AD" w14:textId="77777777" w:rsidR="006E2317" w:rsidRPr="003424A7" w:rsidRDefault="006B563E" w:rsidP="006E2317">
            <w:pPr>
              <w:tabs>
                <w:tab w:val="decimal" w:pos="978"/>
              </w:tabs>
              <w:spacing w:line="340" w:lineRule="exact"/>
              <w:ind w:left="-18" w:right="4"/>
              <w:rPr>
                <w:rFonts w:ascii="Arial" w:hAnsi="Arial" w:cs="Arial"/>
                <w:sz w:val="18"/>
                <w:szCs w:val="18"/>
              </w:rPr>
            </w:pPr>
            <w:r w:rsidRPr="003424A7">
              <w:rPr>
                <w:rFonts w:ascii="Arial" w:hAnsi="Arial" w:cs="Arial"/>
                <w:sz w:val="18"/>
                <w:szCs w:val="18"/>
              </w:rPr>
              <w:t>1,112</w:t>
            </w:r>
          </w:p>
        </w:tc>
        <w:tc>
          <w:tcPr>
            <w:tcW w:w="1328" w:type="dxa"/>
            <w:vAlign w:val="bottom"/>
            <w:hideMark/>
          </w:tcPr>
          <w:p w14:paraId="1C0EA7F4" w14:textId="77777777" w:rsidR="006E2317" w:rsidRPr="003424A7" w:rsidRDefault="006E2317" w:rsidP="006E2317">
            <w:pPr>
              <w:tabs>
                <w:tab w:val="decimal" w:pos="978"/>
              </w:tabs>
              <w:spacing w:line="340" w:lineRule="exact"/>
              <w:ind w:left="-18" w:right="4"/>
              <w:rPr>
                <w:rFonts w:ascii="Arial" w:hAnsi="Arial" w:cs="Arial"/>
                <w:sz w:val="18"/>
                <w:szCs w:val="18"/>
              </w:rPr>
            </w:pPr>
            <w:r w:rsidRPr="003424A7">
              <w:rPr>
                <w:rFonts w:ascii="Arial" w:hAnsi="Arial" w:cs="Arial"/>
                <w:sz w:val="18"/>
                <w:szCs w:val="18"/>
              </w:rPr>
              <w:t>1,025</w:t>
            </w:r>
          </w:p>
        </w:tc>
        <w:tc>
          <w:tcPr>
            <w:tcW w:w="1327" w:type="dxa"/>
            <w:vAlign w:val="bottom"/>
          </w:tcPr>
          <w:p w14:paraId="794DEC31" w14:textId="77777777" w:rsidR="006E2317" w:rsidRPr="003424A7" w:rsidRDefault="004247B0" w:rsidP="006E2317">
            <w:pPr>
              <w:tabs>
                <w:tab w:val="decimal" w:pos="978"/>
              </w:tabs>
              <w:spacing w:line="340" w:lineRule="exact"/>
              <w:ind w:left="-18" w:right="4"/>
              <w:rPr>
                <w:rFonts w:ascii="Arial" w:hAnsi="Arial" w:cs="Arial"/>
                <w:sz w:val="18"/>
                <w:szCs w:val="18"/>
              </w:rPr>
            </w:pPr>
            <w:r w:rsidRPr="003424A7">
              <w:rPr>
                <w:rFonts w:ascii="Arial" w:hAnsi="Arial" w:cs="Arial"/>
                <w:sz w:val="18"/>
                <w:szCs w:val="18"/>
              </w:rPr>
              <w:t>-</w:t>
            </w:r>
          </w:p>
        </w:tc>
        <w:tc>
          <w:tcPr>
            <w:tcW w:w="1328" w:type="dxa"/>
            <w:vAlign w:val="bottom"/>
            <w:hideMark/>
          </w:tcPr>
          <w:p w14:paraId="3D6B089D" w14:textId="77777777" w:rsidR="006E2317" w:rsidRPr="003424A7" w:rsidRDefault="006E2317" w:rsidP="006E2317">
            <w:pPr>
              <w:tabs>
                <w:tab w:val="decimal" w:pos="978"/>
              </w:tabs>
              <w:spacing w:line="340" w:lineRule="exact"/>
              <w:ind w:left="-18" w:right="4"/>
              <w:rPr>
                <w:rFonts w:ascii="Arial" w:hAnsi="Arial" w:cs="Arial"/>
                <w:sz w:val="18"/>
                <w:szCs w:val="18"/>
              </w:rPr>
            </w:pPr>
            <w:r w:rsidRPr="003424A7">
              <w:rPr>
                <w:rFonts w:ascii="Arial" w:hAnsi="Arial" w:cs="Arial"/>
                <w:sz w:val="18"/>
                <w:szCs w:val="18"/>
              </w:rPr>
              <w:t>-</w:t>
            </w:r>
          </w:p>
        </w:tc>
      </w:tr>
      <w:tr w:rsidR="006E2317" w:rsidRPr="003424A7" w14:paraId="022B3456" w14:textId="77777777" w:rsidTr="00AB1DAB">
        <w:trPr>
          <w:cantSplit/>
          <w:trHeight w:val="366"/>
        </w:trPr>
        <w:tc>
          <w:tcPr>
            <w:tcW w:w="3780" w:type="dxa"/>
            <w:vAlign w:val="bottom"/>
            <w:hideMark/>
          </w:tcPr>
          <w:p w14:paraId="149EFF27"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Deferred tax liabilities</w:t>
            </w:r>
          </w:p>
        </w:tc>
        <w:tc>
          <w:tcPr>
            <w:tcW w:w="1327" w:type="dxa"/>
            <w:vAlign w:val="bottom"/>
          </w:tcPr>
          <w:p w14:paraId="32AF32B1" w14:textId="77777777" w:rsidR="006E2317" w:rsidRPr="003424A7" w:rsidRDefault="006B563E" w:rsidP="006E2317">
            <w:pPr>
              <w:pBdr>
                <w:bottom w:val="single" w:sz="4" w:space="1" w:color="auto"/>
              </w:pBdr>
              <w:tabs>
                <w:tab w:val="decimal" w:pos="978"/>
              </w:tabs>
              <w:spacing w:line="340" w:lineRule="exact"/>
              <w:ind w:left="-18" w:right="4"/>
              <w:rPr>
                <w:rFonts w:ascii="Arial" w:hAnsi="Arial" w:cs="Arial"/>
                <w:sz w:val="18"/>
                <w:szCs w:val="18"/>
                <w:cs/>
              </w:rPr>
            </w:pPr>
            <w:r w:rsidRPr="003424A7">
              <w:rPr>
                <w:rFonts w:ascii="Arial" w:hAnsi="Arial" w:cs="Arial"/>
                <w:sz w:val="18"/>
                <w:szCs w:val="18"/>
              </w:rPr>
              <w:t>(235)</w:t>
            </w:r>
          </w:p>
        </w:tc>
        <w:tc>
          <w:tcPr>
            <w:tcW w:w="1328" w:type="dxa"/>
            <w:vAlign w:val="bottom"/>
            <w:hideMark/>
          </w:tcPr>
          <w:p w14:paraId="06387AA2" w14:textId="77777777" w:rsidR="006E2317" w:rsidRPr="003424A7" w:rsidRDefault="006E2317" w:rsidP="006E2317">
            <w:pPr>
              <w:pBdr>
                <w:bottom w:val="single" w:sz="4" w:space="1" w:color="auto"/>
              </w:pBdr>
              <w:tabs>
                <w:tab w:val="decimal" w:pos="978"/>
              </w:tabs>
              <w:spacing w:line="340" w:lineRule="exact"/>
              <w:ind w:left="-18" w:right="4"/>
              <w:rPr>
                <w:rFonts w:ascii="Arial" w:hAnsi="Arial" w:cs="Arial"/>
                <w:sz w:val="18"/>
                <w:szCs w:val="18"/>
                <w:cs/>
              </w:rPr>
            </w:pPr>
            <w:r w:rsidRPr="003424A7">
              <w:rPr>
                <w:rFonts w:ascii="Arial" w:hAnsi="Arial" w:cs="Arial"/>
                <w:sz w:val="18"/>
                <w:szCs w:val="18"/>
              </w:rPr>
              <w:t>(244)</w:t>
            </w:r>
          </w:p>
        </w:tc>
        <w:tc>
          <w:tcPr>
            <w:tcW w:w="1327" w:type="dxa"/>
            <w:vAlign w:val="bottom"/>
          </w:tcPr>
          <w:p w14:paraId="3FC55385" w14:textId="77777777" w:rsidR="006E2317" w:rsidRPr="003424A7" w:rsidRDefault="004247B0" w:rsidP="006E2317">
            <w:pPr>
              <w:pBdr>
                <w:bottom w:val="single" w:sz="4" w:space="1" w:color="auto"/>
              </w:pBdr>
              <w:tabs>
                <w:tab w:val="decimal" w:pos="978"/>
              </w:tabs>
              <w:spacing w:line="340" w:lineRule="exact"/>
              <w:ind w:left="-18" w:right="4"/>
              <w:rPr>
                <w:rFonts w:ascii="Arial" w:hAnsi="Arial" w:cs="Arial"/>
                <w:sz w:val="18"/>
                <w:szCs w:val="18"/>
              </w:rPr>
            </w:pPr>
            <w:r w:rsidRPr="003424A7">
              <w:rPr>
                <w:rFonts w:ascii="Arial" w:hAnsi="Arial" w:cs="Arial"/>
                <w:sz w:val="18"/>
                <w:szCs w:val="18"/>
              </w:rPr>
              <w:t>(195)</w:t>
            </w:r>
          </w:p>
        </w:tc>
        <w:tc>
          <w:tcPr>
            <w:tcW w:w="1328" w:type="dxa"/>
            <w:vAlign w:val="bottom"/>
            <w:hideMark/>
          </w:tcPr>
          <w:p w14:paraId="1021F7C7" w14:textId="77777777" w:rsidR="006E2317" w:rsidRPr="003424A7" w:rsidRDefault="006E2317" w:rsidP="006E2317">
            <w:pPr>
              <w:pBdr>
                <w:bottom w:val="single" w:sz="4" w:space="1" w:color="auto"/>
              </w:pBdr>
              <w:tabs>
                <w:tab w:val="decimal" w:pos="978"/>
              </w:tabs>
              <w:spacing w:line="340" w:lineRule="exact"/>
              <w:ind w:left="-18" w:right="4"/>
              <w:rPr>
                <w:rFonts w:ascii="Arial" w:hAnsi="Arial" w:cs="Arial"/>
                <w:sz w:val="18"/>
                <w:szCs w:val="18"/>
              </w:rPr>
            </w:pPr>
            <w:r w:rsidRPr="003424A7">
              <w:rPr>
                <w:rFonts w:ascii="Arial" w:hAnsi="Arial" w:cs="Arial"/>
                <w:sz w:val="18"/>
                <w:szCs w:val="18"/>
              </w:rPr>
              <w:t>(192)</w:t>
            </w:r>
          </w:p>
        </w:tc>
      </w:tr>
      <w:tr w:rsidR="006E2317" w:rsidRPr="003424A7" w14:paraId="4E15002B" w14:textId="77777777" w:rsidTr="00AB1DAB">
        <w:trPr>
          <w:cantSplit/>
          <w:trHeight w:val="97"/>
        </w:trPr>
        <w:tc>
          <w:tcPr>
            <w:tcW w:w="3780" w:type="dxa"/>
            <w:vAlign w:val="bottom"/>
            <w:hideMark/>
          </w:tcPr>
          <w:p w14:paraId="4E836CB5"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Net</w:t>
            </w:r>
          </w:p>
        </w:tc>
        <w:tc>
          <w:tcPr>
            <w:tcW w:w="1327" w:type="dxa"/>
            <w:vAlign w:val="bottom"/>
          </w:tcPr>
          <w:p w14:paraId="22EE2EB4" w14:textId="77777777" w:rsidR="006E2317" w:rsidRPr="003424A7" w:rsidRDefault="006B563E" w:rsidP="006E2317">
            <w:pPr>
              <w:pBdr>
                <w:bottom w:val="double" w:sz="4" w:space="1" w:color="auto"/>
              </w:pBdr>
              <w:tabs>
                <w:tab w:val="decimal" w:pos="978"/>
              </w:tabs>
              <w:spacing w:line="340" w:lineRule="exact"/>
              <w:ind w:left="-18" w:right="4"/>
              <w:rPr>
                <w:rFonts w:ascii="Arial" w:hAnsi="Arial" w:cs="Arial"/>
                <w:sz w:val="18"/>
                <w:szCs w:val="18"/>
              </w:rPr>
            </w:pPr>
            <w:r w:rsidRPr="003424A7">
              <w:rPr>
                <w:rFonts w:ascii="Arial" w:hAnsi="Arial" w:cs="Arial"/>
                <w:sz w:val="18"/>
                <w:szCs w:val="18"/>
              </w:rPr>
              <w:t>877</w:t>
            </w:r>
          </w:p>
        </w:tc>
        <w:tc>
          <w:tcPr>
            <w:tcW w:w="1328" w:type="dxa"/>
            <w:vAlign w:val="bottom"/>
            <w:hideMark/>
          </w:tcPr>
          <w:p w14:paraId="26827CCB" w14:textId="77777777" w:rsidR="006E2317" w:rsidRPr="003424A7" w:rsidRDefault="006E2317" w:rsidP="006E2317">
            <w:pPr>
              <w:pBdr>
                <w:bottom w:val="double" w:sz="4" w:space="1" w:color="auto"/>
              </w:pBdr>
              <w:tabs>
                <w:tab w:val="decimal" w:pos="978"/>
              </w:tabs>
              <w:spacing w:line="340" w:lineRule="exact"/>
              <w:ind w:left="-18" w:right="4"/>
              <w:rPr>
                <w:rFonts w:ascii="Arial" w:hAnsi="Arial" w:cs="Arial"/>
                <w:sz w:val="18"/>
                <w:szCs w:val="18"/>
              </w:rPr>
            </w:pPr>
            <w:r w:rsidRPr="003424A7">
              <w:rPr>
                <w:rFonts w:ascii="Arial" w:hAnsi="Arial" w:cs="Arial"/>
                <w:sz w:val="18"/>
                <w:szCs w:val="18"/>
              </w:rPr>
              <w:t>781</w:t>
            </w:r>
          </w:p>
        </w:tc>
        <w:tc>
          <w:tcPr>
            <w:tcW w:w="1327" w:type="dxa"/>
            <w:vAlign w:val="bottom"/>
          </w:tcPr>
          <w:p w14:paraId="76FA4392" w14:textId="77777777" w:rsidR="006E2317" w:rsidRPr="003424A7" w:rsidRDefault="004247B0" w:rsidP="006E2317">
            <w:pPr>
              <w:pBdr>
                <w:bottom w:val="double" w:sz="4" w:space="1" w:color="auto"/>
              </w:pBdr>
              <w:tabs>
                <w:tab w:val="decimal" w:pos="978"/>
              </w:tabs>
              <w:spacing w:line="340" w:lineRule="exact"/>
              <w:ind w:left="-18" w:right="4"/>
              <w:rPr>
                <w:rFonts w:ascii="Arial" w:hAnsi="Arial" w:cs="Arial"/>
                <w:sz w:val="18"/>
                <w:szCs w:val="18"/>
              </w:rPr>
            </w:pPr>
            <w:r w:rsidRPr="003424A7">
              <w:rPr>
                <w:rFonts w:ascii="Arial" w:hAnsi="Arial" w:cs="Arial"/>
                <w:sz w:val="18"/>
                <w:szCs w:val="18"/>
              </w:rPr>
              <w:t>(195)</w:t>
            </w:r>
          </w:p>
        </w:tc>
        <w:tc>
          <w:tcPr>
            <w:tcW w:w="1328" w:type="dxa"/>
            <w:vAlign w:val="bottom"/>
            <w:hideMark/>
          </w:tcPr>
          <w:p w14:paraId="79FF3158" w14:textId="77777777" w:rsidR="006E2317" w:rsidRPr="003424A7" w:rsidRDefault="006E2317" w:rsidP="006E2317">
            <w:pPr>
              <w:pBdr>
                <w:bottom w:val="double" w:sz="4" w:space="1" w:color="auto"/>
              </w:pBdr>
              <w:tabs>
                <w:tab w:val="decimal" w:pos="978"/>
              </w:tabs>
              <w:spacing w:line="340" w:lineRule="exact"/>
              <w:ind w:left="-18" w:right="4"/>
              <w:rPr>
                <w:rFonts w:ascii="Arial" w:hAnsi="Arial" w:cs="Arial"/>
                <w:sz w:val="18"/>
                <w:szCs w:val="18"/>
              </w:rPr>
            </w:pPr>
            <w:r w:rsidRPr="003424A7">
              <w:rPr>
                <w:rFonts w:ascii="Arial" w:hAnsi="Arial" w:cs="Arial"/>
                <w:sz w:val="18"/>
                <w:szCs w:val="18"/>
              </w:rPr>
              <w:t>(192)</w:t>
            </w:r>
          </w:p>
        </w:tc>
      </w:tr>
    </w:tbl>
    <w:p w14:paraId="16B44D90" w14:textId="77777777" w:rsidR="00091C8C" w:rsidRPr="003424A7" w:rsidRDefault="00091C8C" w:rsidP="00C67992">
      <w:pPr>
        <w:spacing w:before="240" w:line="380" w:lineRule="exact"/>
        <w:ind w:left="547"/>
        <w:jc w:val="both"/>
        <w:rPr>
          <w:rFonts w:ascii="Arial" w:hAnsi="Arial" w:cs="Arial"/>
        </w:rPr>
      </w:pPr>
      <w:r w:rsidRPr="003424A7">
        <w:rPr>
          <w:rFonts w:ascii="Arial" w:hAnsi="Arial" w:cs="Arial"/>
        </w:rPr>
        <w:t>The components of deferred tax assets and deferred tax liabilities are as follows:</w:t>
      </w:r>
    </w:p>
    <w:tbl>
      <w:tblPr>
        <w:tblW w:w="9086" w:type="dxa"/>
        <w:tblInd w:w="558" w:type="dxa"/>
        <w:tblLayout w:type="fixed"/>
        <w:tblLook w:val="04A0" w:firstRow="1" w:lastRow="0" w:firstColumn="1" w:lastColumn="0" w:noHBand="0" w:noVBand="1"/>
      </w:tblPr>
      <w:tblGrid>
        <w:gridCol w:w="3780"/>
        <w:gridCol w:w="1326"/>
        <w:gridCol w:w="1327"/>
        <w:gridCol w:w="1326"/>
        <w:gridCol w:w="1327"/>
      </w:tblGrid>
      <w:tr w:rsidR="00231666" w:rsidRPr="003424A7" w14:paraId="3941AA95" w14:textId="77777777" w:rsidTr="00AB1DAB">
        <w:trPr>
          <w:cantSplit/>
          <w:trHeight w:val="356"/>
          <w:tblHeader/>
        </w:trPr>
        <w:tc>
          <w:tcPr>
            <w:tcW w:w="3780" w:type="dxa"/>
            <w:vAlign w:val="bottom"/>
          </w:tcPr>
          <w:p w14:paraId="1E103BEC" w14:textId="77777777" w:rsidR="00231666" w:rsidRPr="003424A7" w:rsidRDefault="00231666" w:rsidP="00C67992">
            <w:pPr>
              <w:tabs>
                <w:tab w:val="left" w:pos="1260"/>
              </w:tabs>
              <w:spacing w:line="340" w:lineRule="exact"/>
              <w:rPr>
                <w:rFonts w:ascii="Arial" w:hAnsi="Arial" w:cs="Arial"/>
                <w:sz w:val="18"/>
                <w:szCs w:val="18"/>
              </w:rPr>
            </w:pPr>
          </w:p>
        </w:tc>
        <w:tc>
          <w:tcPr>
            <w:tcW w:w="5306" w:type="dxa"/>
            <w:gridSpan w:val="4"/>
            <w:vAlign w:val="bottom"/>
            <w:hideMark/>
          </w:tcPr>
          <w:p w14:paraId="6FD77F75" w14:textId="77777777" w:rsidR="00231666" w:rsidRPr="003424A7" w:rsidRDefault="00231666" w:rsidP="00C67992">
            <w:pPr>
              <w:spacing w:line="340" w:lineRule="exact"/>
              <w:ind w:right="-24"/>
              <w:jc w:val="right"/>
              <w:rPr>
                <w:rFonts w:ascii="Arial" w:hAnsi="Arial" w:cs="Arial"/>
                <w:sz w:val="18"/>
                <w:szCs w:val="18"/>
              </w:rPr>
            </w:pPr>
            <w:r w:rsidRPr="003424A7">
              <w:rPr>
                <w:rFonts w:ascii="Arial" w:hAnsi="Arial" w:cs="Arial"/>
                <w:sz w:val="18"/>
                <w:szCs w:val="18"/>
              </w:rPr>
              <w:t>(Unit: Million Baht)</w:t>
            </w:r>
          </w:p>
        </w:tc>
      </w:tr>
      <w:tr w:rsidR="008F6342" w:rsidRPr="003424A7" w14:paraId="13514B19" w14:textId="77777777" w:rsidTr="00AB1DAB">
        <w:trPr>
          <w:cantSplit/>
          <w:trHeight w:val="87"/>
          <w:tblHeader/>
        </w:trPr>
        <w:tc>
          <w:tcPr>
            <w:tcW w:w="3780" w:type="dxa"/>
            <w:vAlign w:val="bottom"/>
          </w:tcPr>
          <w:p w14:paraId="2739F25E" w14:textId="77777777" w:rsidR="008F6342" w:rsidRPr="003424A7" w:rsidRDefault="008F6342" w:rsidP="00C67992">
            <w:pPr>
              <w:tabs>
                <w:tab w:val="left" w:pos="1260"/>
              </w:tabs>
              <w:spacing w:line="340" w:lineRule="exact"/>
              <w:rPr>
                <w:rFonts w:ascii="Arial" w:hAnsi="Arial" w:cs="Arial"/>
                <w:sz w:val="18"/>
                <w:szCs w:val="18"/>
                <w:cs/>
              </w:rPr>
            </w:pPr>
          </w:p>
        </w:tc>
        <w:tc>
          <w:tcPr>
            <w:tcW w:w="5306" w:type="dxa"/>
            <w:gridSpan w:val="4"/>
            <w:vAlign w:val="bottom"/>
          </w:tcPr>
          <w:p w14:paraId="7513CAA0" w14:textId="77777777" w:rsidR="008F6342" w:rsidRPr="003424A7" w:rsidRDefault="008F6342" w:rsidP="00C67992">
            <w:pPr>
              <w:pBdr>
                <w:bottom w:val="single" w:sz="4" w:space="1" w:color="auto"/>
              </w:pBdr>
              <w:tabs>
                <w:tab w:val="left" w:pos="900"/>
              </w:tabs>
              <w:spacing w:line="340" w:lineRule="exact"/>
              <w:ind w:left="252" w:right="-64" w:hanging="252"/>
              <w:jc w:val="center"/>
              <w:rPr>
                <w:rFonts w:ascii="Arial" w:hAnsi="Arial" w:cs="Arial"/>
                <w:sz w:val="18"/>
                <w:szCs w:val="18"/>
              </w:rPr>
            </w:pPr>
            <w:r w:rsidRPr="003424A7">
              <w:rPr>
                <w:rFonts w:ascii="Arial" w:hAnsi="Arial" w:cs="Arial"/>
                <w:sz w:val="18"/>
                <w:szCs w:val="18"/>
              </w:rPr>
              <w:t>Consolidated financial statements</w:t>
            </w:r>
          </w:p>
        </w:tc>
      </w:tr>
      <w:tr w:rsidR="007B3056" w:rsidRPr="003424A7" w14:paraId="0F54D9A9" w14:textId="77777777" w:rsidTr="00AB1DAB">
        <w:trPr>
          <w:cantSplit/>
          <w:trHeight w:val="74"/>
          <w:tblHeader/>
        </w:trPr>
        <w:tc>
          <w:tcPr>
            <w:tcW w:w="3780" w:type="dxa"/>
            <w:vAlign w:val="bottom"/>
          </w:tcPr>
          <w:p w14:paraId="30BAB202" w14:textId="77777777" w:rsidR="007B3056" w:rsidRPr="003424A7" w:rsidRDefault="007B3056" w:rsidP="00C67992">
            <w:pPr>
              <w:tabs>
                <w:tab w:val="left" w:pos="1260"/>
              </w:tabs>
              <w:spacing w:line="340" w:lineRule="exact"/>
              <w:rPr>
                <w:rFonts w:ascii="Arial" w:hAnsi="Arial" w:cs="Arial"/>
                <w:sz w:val="18"/>
                <w:szCs w:val="18"/>
                <w:cs/>
              </w:rPr>
            </w:pPr>
          </w:p>
        </w:tc>
        <w:tc>
          <w:tcPr>
            <w:tcW w:w="2653" w:type="dxa"/>
            <w:gridSpan w:val="2"/>
            <w:vAlign w:val="bottom"/>
          </w:tcPr>
          <w:p w14:paraId="054BCBD9" w14:textId="77777777" w:rsidR="007B3056" w:rsidRPr="003424A7" w:rsidRDefault="00C93D39" w:rsidP="00C67992">
            <w:pPr>
              <w:pBdr>
                <w:bottom w:val="single" w:sz="4" w:space="1" w:color="auto"/>
              </w:pBdr>
              <w:spacing w:line="340" w:lineRule="exact"/>
              <w:ind w:left="252" w:right="-58" w:hanging="252"/>
              <w:jc w:val="center"/>
              <w:rPr>
                <w:rFonts w:ascii="Arial" w:hAnsi="Arial" w:cs="Arial"/>
                <w:sz w:val="18"/>
                <w:szCs w:val="18"/>
                <w:cs/>
              </w:rPr>
            </w:pPr>
            <w:r w:rsidRPr="003424A7">
              <w:rPr>
                <w:rFonts w:ascii="Arial" w:hAnsi="Arial" w:cs="Arial"/>
                <w:sz w:val="18"/>
                <w:szCs w:val="18"/>
              </w:rPr>
              <w:t xml:space="preserve">As at </w:t>
            </w:r>
            <w:r w:rsidR="007B3056" w:rsidRPr="003424A7">
              <w:rPr>
                <w:rFonts w:ascii="Arial" w:hAnsi="Arial" w:cs="Arial"/>
                <w:sz w:val="18"/>
                <w:szCs w:val="18"/>
              </w:rPr>
              <w:t>31 December</w:t>
            </w:r>
          </w:p>
        </w:tc>
        <w:tc>
          <w:tcPr>
            <w:tcW w:w="2653" w:type="dxa"/>
            <w:gridSpan w:val="2"/>
            <w:vAlign w:val="bottom"/>
          </w:tcPr>
          <w:p w14:paraId="47D8047F" w14:textId="77777777" w:rsidR="007B3056" w:rsidRPr="003424A7" w:rsidRDefault="007B3056" w:rsidP="00C67992">
            <w:pPr>
              <w:pBdr>
                <w:bottom w:val="single" w:sz="4" w:space="1" w:color="auto"/>
              </w:pBdr>
              <w:spacing w:line="340" w:lineRule="exact"/>
              <w:ind w:left="252" w:right="-58" w:hanging="252"/>
              <w:jc w:val="center"/>
              <w:rPr>
                <w:rFonts w:ascii="Arial" w:hAnsi="Arial" w:cs="Arial"/>
                <w:sz w:val="18"/>
                <w:szCs w:val="18"/>
              </w:rPr>
            </w:pPr>
            <w:r w:rsidRPr="003424A7">
              <w:rPr>
                <w:rFonts w:ascii="Arial" w:hAnsi="Arial" w:cs="Arial"/>
                <w:spacing w:val="-4"/>
                <w:sz w:val="18"/>
                <w:szCs w:val="18"/>
              </w:rPr>
              <w:t>Changes of deferred tax asse</w:t>
            </w:r>
            <w:r w:rsidRPr="003424A7">
              <w:rPr>
                <w:rFonts w:ascii="Arial" w:hAnsi="Arial" w:cs="Arial"/>
                <w:sz w:val="18"/>
                <w:szCs w:val="18"/>
              </w:rPr>
              <w:t>t</w:t>
            </w:r>
            <w:r w:rsidR="00AB1DAB" w:rsidRPr="003424A7">
              <w:rPr>
                <w:rFonts w:ascii="Arial" w:hAnsi="Arial" w:cs="Arial"/>
                <w:sz w:val="18"/>
                <w:szCs w:val="18"/>
              </w:rPr>
              <w:t>s</w:t>
            </w:r>
            <w:r w:rsidRPr="003424A7">
              <w:rPr>
                <w:rFonts w:ascii="Arial" w:hAnsi="Arial" w:cs="Arial"/>
                <w:sz w:val="18"/>
                <w:szCs w:val="18"/>
              </w:rPr>
              <w:t xml:space="preserve"> / liabilities in profit or loss </w:t>
            </w:r>
          </w:p>
          <w:p w14:paraId="45314C9C" w14:textId="77777777" w:rsidR="007B3056" w:rsidRPr="003424A7" w:rsidRDefault="00AB1DAB" w:rsidP="00C67992">
            <w:pPr>
              <w:pBdr>
                <w:bottom w:val="single" w:sz="4" w:space="1" w:color="auto"/>
              </w:pBdr>
              <w:spacing w:line="340" w:lineRule="exact"/>
              <w:ind w:left="252" w:right="-58" w:hanging="252"/>
              <w:jc w:val="center"/>
              <w:rPr>
                <w:rFonts w:ascii="Arial" w:hAnsi="Arial" w:cs="Arial"/>
                <w:sz w:val="18"/>
                <w:szCs w:val="18"/>
                <w:cs/>
              </w:rPr>
            </w:pPr>
            <w:r w:rsidRPr="003424A7">
              <w:rPr>
                <w:rFonts w:ascii="Arial" w:hAnsi="Arial" w:cs="Arial"/>
                <w:sz w:val="18"/>
                <w:szCs w:val="18"/>
              </w:rPr>
              <w:t>f</w:t>
            </w:r>
            <w:r w:rsidR="007B3056" w:rsidRPr="003424A7">
              <w:rPr>
                <w:rFonts w:ascii="Arial" w:hAnsi="Arial" w:cs="Arial"/>
                <w:sz w:val="18"/>
                <w:szCs w:val="18"/>
              </w:rPr>
              <w:t>or the years</w:t>
            </w:r>
          </w:p>
        </w:tc>
      </w:tr>
      <w:tr w:rsidR="006E2317" w:rsidRPr="003424A7" w14:paraId="20DCF187" w14:textId="77777777" w:rsidTr="00AB1DAB">
        <w:trPr>
          <w:cantSplit/>
          <w:trHeight w:val="206"/>
        </w:trPr>
        <w:tc>
          <w:tcPr>
            <w:tcW w:w="3780" w:type="dxa"/>
            <w:vAlign w:val="bottom"/>
          </w:tcPr>
          <w:p w14:paraId="452EEBD4" w14:textId="77777777" w:rsidR="006E2317" w:rsidRPr="003424A7" w:rsidRDefault="006E2317" w:rsidP="006E2317">
            <w:pPr>
              <w:tabs>
                <w:tab w:val="left" w:pos="1260"/>
              </w:tabs>
              <w:spacing w:line="340" w:lineRule="exact"/>
              <w:ind w:left="252" w:right="-108" w:hanging="252"/>
              <w:rPr>
                <w:rFonts w:ascii="Arial" w:hAnsi="Arial" w:cs="Arial"/>
                <w:b/>
                <w:bCs/>
                <w:sz w:val="18"/>
                <w:szCs w:val="18"/>
              </w:rPr>
            </w:pPr>
          </w:p>
        </w:tc>
        <w:tc>
          <w:tcPr>
            <w:tcW w:w="1326" w:type="dxa"/>
            <w:vAlign w:val="bottom"/>
          </w:tcPr>
          <w:p w14:paraId="341A1023" w14:textId="77777777" w:rsidR="006E2317" w:rsidRPr="003424A7" w:rsidRDefault="006E2317" w:rsidP="006E2317">
            <w:pPr>
              <w:pBdr>
                <w:bottom w:val="single" w:sz="4" w:space="1" w:color="auto"/>
              </w:pBdr>
              <w:spacing w:line="340" w:lineRule="exact"/>
              <w:ind w:right="-58"/>
              <w:jc w:val="center"/>
              <w:rPr>
                <w:rFonts w:ascii="Arial" w:hAnsi="Arial" w:cs="Arial"/>
                <w:sz w:val="18"/>
                <w:szCs w:val="18"/>
                <w:cs/>
              </w:rPr>
            </w:pPr>
            <w:r w:rsidRPr="003424A7">
              <w:rPr>
                <w:rFonts w:ascii="Arial" w:hAnsi="Arial" w:cs="Arial"/>
                <w:sz w:val="18"/>
                <w:szCs w:val="18"/>
              </w:rPr>
              <w:t>2022</w:t>
            </w:r>
          </w:p>
        </w:tc>
        <w:tc>
          <w:tcPr>
            <w:tcW w:w="1327" w:type="dxa"/>
            <w:vAlign w:val="bottom"/>
          </w:tcPr>
          <w:p w14:paraId="66E9ECAC" w14:textId="70C4B7D8" w:rsidR="006E2317" w:rsidRPr="003424A7" w:rsidRDefault="00B15F56" w:rsidP="006E2317">
            <w:pPr>
              <w:pBdr>
                <w:bottom w:val="single" w:sz="4" w:space="1" w:color="auto"/>
              </w:pBdr>
              <w:spacing w:line="340" w:lineRule="exact"/>
              <w:ind w:right="-58"/>
              <w:jc w:val="center"/>
              <w:rPr>
                <w:rFonts w:ascii="Arial" w:hAnsi="Arial" w:cs="Arial"/>
                <w:sz w:val="18"/>
                <w:szCs w:val="18"/>
                <w:cs/>
              </w:rPr>
            </w:pPr>
            <w:r w:rsidRPr="003424A7">
              <w:rPr>
                <w:rFonts w:ascii="Arial" w:hAnsi="Arial" w:cs="Arial"/>
                <w:sz w:val="18"/>
                <w:szCs w:val="18"/>
              </w:rPr>
              <w:t>202</w:t>
            </w:r>
            <w:r w:rsidR="009E68FE" w:rsidRPr="003424A7">
              <w:rPr>
                <w:rFonts w:ascii="Arial" w:hAnsi="Arial" w:cs="Arial"/>
                <w:sz w:val="18"/>
                <w:szCs w:val="18"/>
              </w:rPr>
              <w:t>1</w:t>
            </w:r>
          </w:p>
        </w:tc>
        <w:tc>
          <w:tcPr>
            <w:tcW w:w="1326" w:type="dxa"/>
            <w:vAlign w:val="bottom"/>
          </w:tcPr>
          <w:p w14:paraId="37297A25" w14:textId="77777777" w:rsidR="006E2317" w:rsidRPr="003424A7" w:rsidRDefault="006E2317" w:rsidP="006E2317">
            <w:pPr>
              <w:pBdr>
                <w:bottom w:val="single" w:sz="4" w:space="1" w:color="auto"/>
              </w:pBdr>
              <w:spacing w:line="340" w:lineRule="exact"/>
              <w:ind w:left="252" w:right="-58" w:hanging="252"/>
              <w:jc w:val="center"/>
              <w:rPr>
                <w:rFonts w:ascii="Arial" w:hAnsi="Arial" w:cs="Arial"/>
                <w:sz w:val="18"/>
                <w:szCs w:val="18"/>
                <w:cs/>
              </w:rPr>
            </w:pPr>
            <w:r w:rsidRPr="003424A7">
              <w:rPr>
                <w:rFonts w:ascii="Arial" w:hAnsi="Arial" w:cs="Arial"/>
                <w:sz w:val="18"/>
                <w:szCs w:val="18"/>
              </w:rPr>
              <w:t>2022</w:t>
            </w:r>
          </w:p>
        </w:tc>
        <w:tc>
          <w:tcPr>
            <w:tcW w:w="1327" w:type="dxa"/>
            <w:vAlign w:val="bottom"/>
          </w:tcPr>
          <w:p w14:paraId="4D3FBA5A" w14:textId="01337A8E" w:rsidR="006E2317" w:rsidRPr="003424A7" w:rsidRDefault="00B15F56" w:rsidP="006E2317">
            <w:pPr>
              <w:pBdr>
                <w:bottom w:val="single" w:sz="4" w:space="1" w:color="auto"/>
              </w:pBdr>
              <w:spacing w:line="340" w:lineRule="exact"/>
              <w:ind w:left="252" w:right="-58" w:hanging="252"/>
              <w:jc w:val="center"/>
              <w:rPr>
                <w:rFonts w:ascii="Arial" w:hAnsi="Arial" w:cs="Arial"/>
                <w:sz w:val="18"/>
                <w:szCs w:val="18"/>
                <w:cs/>
              </w:rPr>
            </w:pPr>
            <w:r w:rsidRPr="003424A7">
              <w:rPr>
                <w:rFonts w:ascii="Arial" w:hAnsi="Arial" w:cs="Arial"/>
                <w:sz w:val="18"/>
                <w:szCs w:val="18"/>
              </w:rPr>
              <w:t>202</w:t>
            </w:r>
            <w:r w:rsidR="009E68FE" w:rsidRPr="003424A7">
              <w:rPr>
                <w:rFonts w:ascii="Arial" w:hAnsi="Arial" w:cs="Arial"/>
                <w:sz w:val="18"/>
                <w:szCs w:val="18"/>
              </w:rPr>
              <w:t>1</w:t>
            </w:r>
          </w:p>
        </w:tc>
      </w:tr>
      <w:tr w:rsidR="006E2317" w:rsidRPr="003424A7" w14:paraId="0B3C202A" w14:textId="77777777" w:rsidTr="00AB1DAB">
        <w:trPr>
          <w:cantSplit/>
          <w:trHeight w:val="206"/>
        </w:trPr>
        <w:tc>
          <w:tcPr>
            <w:tcW w:w="3780" w:type="dxa"/>
            <w:vAlign w:val="bottom"/>
            <w:hideMark/>
          </w:tcPr>
          <w:p w14:paraId="572A91EC"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b/>
                <w:bCs/>
                <w:sz w:val="18"/>
                <w:szCs w:val="18"/>
              </w:rPr>
              <w:t>Deferred tax assets</w:t>
            </w:r>
          </w:p>
        </w:tc>
        <w:tc>
          <w:tcPr>
            <w:tcW w:w="1326" w:type="dxa"/>
            <w:vAlign w:val="bottom"/>
          </w:tcPr>
          <w:p w14:paraId="172CE853" w14:textId="77777777" w:rsidR="006E2317" w:rsidRPr="003424A7" w:rsidRDefault="006E2317" w:rsidP="006E2317">
            <w:pPr>
              <w:tabs>
                <w:tab w:val="left" w:pos="900"/>
              </w:tabs>
              <w:spacing w:line="340" w:lineRule="exact"/>
              <w:ind w:left="252" w:right="-64" w:hanging="252"/>
              <w:jc w:val="center"/>
              <w:rPr>
                <w:rFonts w:ascii="Arial" w:hAnsi="Arial" w:cs="Arial"/>
                <w:sz w:val="18"/>
                <w:szCs w:val="18"/>
                <w:cs/>
              </w:rPr>
            </w:pPr>
          </w:p>
        </w:tc>
        <w:tc>
          <w:tcPr>
            <w:tcW w:w="1327" w:type="dxa"/>
            <w:vAlign w:val="bottom"/>
          </w:tcPr>
          <w:p w14:paraId="30D9669C" w14:textId="77777777" w:rsidR="006E2317" w:rsidRPr="003424A7" w:rsidRDefault="006E2317" w:rsidP="006E2317">
            <w:pPr>
              <w:tabs>
                <w:tab w:val="left" w:pos="900"/>
              </w:tabs>
              <w:spacing w:line="340" w:lineRule="exact"/>
              <w:ind w:left="252" w:right="-64" w:hanging="252"/>
              <w:jc w:val="center"/>
              <w:rPr>
                <w:rFonts w:ascii="Arial" w:hAnsi="Arial" w:cs="Arial"/>
                <w:sz w:val="18"/>
                <w:szCs w:val="18"/>
                <w:cs/>
              </w:rPr>
            </w:pPr>
          </w:p>
        </w:tc>
        <w:tc>
          <w:tcPr>
            <w:tcW w:w="1326" w:type="dxa"/>
          </w:tcPr>
          <w:p w14:paraId="1F4239D4" w14:textId="77777777" w:rsidR="006E2317" w:rsidRPr="003424A7" w:rsidRDefault="006E2317" w:rsidP="006E2317">
            <w:pPr>
              <w:tabs>
                <w:tab w:val="decimal" w:pos="1237"/>
              </w:tabs>
              <w:spacing w:line="340" w:lineRule="exact"/>
              <w:ind w:right="-115"/>
              <w:rPr>
                <w:rFonts w:ascii="Arial" w:hAnsi="Arial" w:cs="Arial"/>
                <w:sz w:val="18"/>
                <w:szCs w:val="18"/>
                <w:cs/>
              </w:rPr>
            </w:pPr>
          </w:p>
        </w:tc>
        <w:tc>
          <w:tcPr>
            <w:tcW w:w="1327" w:type="dxa"/>
          </w:tcPr>
          <w:p w14:paraId="4AB1349C" w14:textId="77777777" w:rsidR="006E2317" w:rsidRPr="003424A7" w:rsidRDefault="006E2317" w:rsidP="006E2317">
            <w:pPr>
              <w:tabs>
                <w:tab w:val="decimal" w:pos="1237"/>
              </w:tabs>
              <w:spacing w:line="340" w:lineRule="exact"/>
              <w:ind w:right="-115"/>
              <w:rPr>
                <w:rFonts w:ascii="Arial" w:hAnsi="Arial" w:cs="Arial"/>
                <w:sz w:val="18"/>
                <w:szCs w:val="18"/>
                <w:cs/>
              </w:rPr>
            </w:pPr>
          </w:p>
        </w:tc>
      </w:tr>
      <w:tr w:rsidR="006E2317" w:rsidRPr="003424A7" w14:paraId="6F53F66F" w14:textId="77777777" w:rsidTr="00AB1DAB">
        <w:trPr>
          <w:cantSplit/>
          <w:trHeight w:val="62"/>
        </w:trPr>
        <w:tc>
          <w:tcPr>
            <w:tcW w:w="3780" w:type="dxa"/>
            <w:vAlign w:val="bottom"/>
          </w:tcPr>
          <w:p w14:paraId="1CAA966B"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Allowance for expected credit loss</w:t>
            </w:r>
          </w:p>
        </w:tc>
        <w:tc>
          <w:tcPr>
            <w:tcW w:w="1326" w:type="dxa"/>
            <w:vAlign w:val="bottom"/>
          </w:tcPr>
          <w:p w14:paraId="57595253"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680</w:t>
            </w:r>
          </w:p>
        </w:tc>
        <w:tc>
          <w:tcPr>
            <w:tcW w:w="1327" w:type="dxa"/>
            <w:vAlign w:val="bottom"/>
          </w:tcPr>
          <w:p w14:paraId="18B8109F"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640</w:t>
            </w:r>
          </w:p>
        </w:tc>
        <w:tc>
          <w:tcPr>
            <w:tcW w:w="1326" w:type="dxa"/>
            <w:vAlign w:val="bottom"/>
          </w:tcPr>
          <w:p w14:paraId="68626EC3"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46</w:t>
            </w:r>
          </w:p>
        </w:tc>
        <w:tc>
          <w:tcPr>
            <w:tcW w:w="1327" w:type="dxa"/>
            <w:vAlign w:val="bottom"/>
          </w:tcPr>
          <w:p w14:paraId="2340283A"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58</w:t>
            </w:r>
          </w:p>
        </w:tc>
      </w:tr>
      <w:tr w:rsidR="006E2317" w:rsidRPr="003424A7" w14:paraId="7258A179" w14:textId="77777777" w:rsidTr="00AB1DAB">
        <w:trPr>
          <w:cantSplit/>
          <w:trHeight w:val="62"/>
        </w:trPr>
        <w:tc>
          <w:tcPr>
            <w:tcW w:w="3780" w:type="dxa"/>
            <w:vAlign w:val="bottom"/>
            <w:hideMark/>
          </w:tcPr>
          <w:p w14:paraId="0321F777"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Allowance for impairment of properties foreclosed</w:t>
            </w:r>
          </w:p>
        </w:tc>
        <w:tc>
          <w:tcPr>
            <w:tcW w:w="1326" w:type="dxa"/>
            <w:vAlign w:val="bottom"/>
          </w:tcPr>
          <w:p w14:paraId="491F3C83"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27</w:t>
            </w:r>
          </w:p>
        </w:tc>
        <w:tc>
          <w:tcPr>
            <w:tcW w:w="1327" w:type="dxa"/>
            <w:vAlign w:val="bottom"/>
            <w:hideMark/>
          </w:tcPr>
          <w:p w14:paraId="4E6154D8"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8</w:t>
            </w:r>
          </w:p>
        </w:tc>
        <w:tc>
          <w:tcPr>
            <w:tcW w:w="1326" w:type="dxa"/>
            <w:vAlign w:val="bottom"/>
          </w:tcPr>
          <w:p w14:paraId="0700B87D"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19</w:t>
            </w:r>
          </w:p>
        </w:tc>
        <w:tc>
          <w:tcPr>
            <w:tcW w:w="1327" w:type="dxa"/>
            <w:vAlign w:val="bottom"/>
          </w:tcPr>
          <w:p w14:paraId="41B25AF8"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w:t>
            </w:r>
          </w:p>
        </w:tc>
      </w:tr>
      <w:tr w:rsidR="006E2317" w:rsidRPr="003424A7" w14:paraId="28F9E9CA" w14:textId="77777777" w:rsidTr="00AB1DAB">
        <w:trPr>
          <w:cantSplit/>
          <w:trHeight w:val="62"/>
        </w:trPr>
        <w:tc>
          <w:tcPr>
            <w:tcW w:w="3780" w:type="dxa"/>
            <w:vAlign w:val="bottom"/>
            <w:hideMark/>
          </w:tcPr>
          <w:p w14:paraId="4D37A6CD"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Employee benefits</w:t>
            </w:r>
          </w:p>
        </w:tc>
        <w:tc>
          <w:tcPr>
            <w:tcW w:w="1326" w:type="dxa"/>
            <w:vAlign w:val="bottom"/>
          </w:tcPr>
          <w:p w14:paraId="6B06EC73"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47</w:t>
            </w:r>
          </w:p>
        </w:tc>
        <w:tc>
          <w:tcPr>
            <w:tcW w:w="1327" w:type="dxa"/>
            <w:vAlign w:val="bottom"/>
            <w:hideMark/>
          </w:tcPr>
          <w:p w14:paraId="03A9D9CA"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48</w:t>
            </w:r>
          </w:p>
        </w:tc>
        <w:tc>
          <w:tcPr>
            <w:tcW w:w="1326" w:type="dxa"/>
            <w:vAlign w:val="bottom"/>
          </w:tcPr>
          <w:p w14:paraId="2614BDFA"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4</w:t>
            </w:r>
          </w:p>
        </w:tc>
        <w:tc>
          <w:tcPr>
            <w:tcW w:w="1327" w:type="dxa"/>
            <w:vAlign w:val="bottom"/>
          </w:tcPr>
          <w:p w14:paraId="04C8DE04"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(2)</w:t>
            </w:r>
          </w:p>
        </w:tc>
      </w:tr>
      <w:tr w:rsidR="006E2317" w:rsidRPr="003424A7" w14:paraId="775F8EA4" w14:textId="77777777" w:rsidTr="00AB1DAB">
        <w:trPr>
          <w:cantSplit/>
          <w:trHeight w:val="62"/>
        </w:trPr>
        <w:tc>
          <w:tcPr>
            <w:tcW w:w="3780" w:type="dxa"/>
            <w:vAlign w:val="bottom"/>
            <w:hideMark/>
          </w:tcPr>
          <w:p w14:paraId="168AB5EA"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Accrued expenses</w:t>
            </w:r>
          </w:p>
        </w:tc>
        <w:tc>
          <w:tcPr>
            <w:tcW w:w="1326" w:type="dxa"/>
            <w:vAlign w:val="bottom"/>
          </w:tcPr>
          <w:p w14:paraId="62718914"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6</w:t>
            </w:r>
          </w:p>
        </w:tc>
        <w:tc>
          <w:tcPr>
            <w:tcW w:w="1327" w:type="dxa"/>
            <w:vAlign w:val="bottom"/>
            <w:hideMark/>
          </w:tcPr>
          <w:p w14:paraId="38A4B183"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12</w:t>
            </w:r>
          </w:p>
        </w:tc>
        <w:tc>
          <w:tcPr>
            <w:tcW w:w="1326" w:type="dxa"/>
            <w:vAlign w:val="bottom"/>
          </w:tcPr>
          <w:p w14:paraId="213AC1FD"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w:t>
            </w:r>
          </w:p>
        </w:tc>
        <w:tc>
          <w:tcPr>
            <w:tcW w:w="1327" w:type="dxa"/>
            <w:vAlign w:val="bottom"/>
          </w:tcPr>
          <w:p w14:paraId="6630C0C1"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w:t>
            </w:r>
          </w:p>
        </w:tc>
      </w:tr>
      <w:tr w:rsidR="006E2317" w:rsidRPr="003424A7" w14:paraId="4B6A1DBA" w14:textId="77777777" w:rsidTr="00AB1DAB">
        <w:trPr>
          <w:cantSplit/>
          <w:trHeight w:val="62"/>
        </w:trPr>
        <w:tc>
          <w:tcPr>
            <w:tcW w:w="3780" w:type="dxa"/>
            <w:vAlign w:val="bottom"/>
            <w:hideMark/>
          </w:tcPr>
          <w:p w14:paraId="27F02450"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Insurance contract liabilities</w:t>
            </w:r>
          </w:p>
        </w:tc>
        <w:tc>
          <w:tcPr>
            <w:tcW w:w="1326" w:type="dxa"/>
            <w:vAlign w:val="bottom"/>
          </w:tcPr>
          <w:p w14:paraId="42ADD8EB" w14:textId="77777777" w:rsidR="006E2317" w:rsidRPr="003424A7" w:rsidRDefault="006B563E" w:rsidP="006E2317">
            <w:pPr>
              <w:tabs>
                <w:tab w:val="decimal" w:pos="978"/>
              </w:tabs>
              <w:spacing w:line="340" w:lineRule="exact"/>
              <w:ind w:right="-115"/>
              <w:rPr>
                <w:rFonts w:ascii="Arial" w:hAnsi="Arial" w:cs="Arial"/>
                <w:sz w:val="18"/>
                <w:szCs w:val="18"/>
                <w:cs/>
              </w:rPr>
            </w:pPr>
            <w:r w:rsidRPr="003424A7">
              <w:rPr>
                <w:rFonts w:ascii="Arial" w:hAnsi="Arial" w:cs="Arial"/>
                <w:sz w:val="18"/>
                <w:szCs w:val="18"/>
              </w:rPr>
              <w:t>434</w:t>
            </w:r>
          </w:p>
        </w:tc>
        <w:tc>
          <w:tcPr>
            <w:tcW w:w="1327" w:type="dxa"/>
            <w:vAlign w:val="bottom"/>
            <w:hideMark/>
          </w:tcPr>
          <w:p w14:paraId="226790A1" w14:textId="77777777" w:rsidR="006E2317" w:rsidRPr="003424A7" w:rsidRDefault="006E2317" w:rsidP="006E2317">
            <w:pPr>
              <w:tabs>
                <w:tab w:val="decimal" w:pos="978"/>
              </w:tabs>
              <w:spacing w:line="340" w:lineRule="exact"/>
              <w:ind w:right="-115"/>
              <w:rPr>
                <w:rFonts w:ascii="Arial" w:hAnsi="Arial" w:cs="Arial"/>
                <w:sz w:val="18"/>
                <w:szCs w:val="18"/>
                <w:cs/>
              </w:rPr>
            </w:pPr>
            <w:r w:rsidRPr="003424A7">
              <w:rPr>
                <w:rFonts w:ascii="Arial" w:hAnsi="Arial" w:cs="Arial"/>
                <w:sz w:val="18"/>
                <w:szCs w:val="18"/>
              </w:rPr>
              <w:t>403</w:t>
            </w:r>
          </w:p>
        </w:tc>
        <w:tc>
          <w:tcPr>
            <w:tcW w:w="1326" w:type="dxa"/>
            <w:vAlign w:val="bottom"/>
          </w:tcPr>
          <w:p w14:paraId="7A24417C"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31</w:t>
            </w:r>
          </w:p>
        </w:tc>
        <w:tc>
          <w:tcPr>
            <w:tcW w:w="1327" w:type="dxa"/>
            <w:vAlign w:val="bottom"/>
          </w:tcPr>
          <w:p w14:paraId="5BF11972"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28</w:t>
            </w:r>
          </w:p>
        </w:tc>
      </w:tr>
      <w:tr w:rsidR="006E2317" w:rsidRPr="003424A7" w14:paraId="25F6771C" w14:textId="77777777" w:rsidTr="00AB1DAB">
        <w:trPr>
          <w:cantSplit/>
          <w:trHeight w:val="62"/>
        </w:trPr>
        <w:tc>
          <w:tcPr>
            <w:tcW w:w="3780" w:type="dxa"/>
            <w:vAlign w:val="bottom"/>
            <w:hideMark/>
          </w:tcPr>
          <w:p w14:paraId="41035751" w14:textId="43EE3F55" w:rsidR="006E2317" w:rsidRPr="003424A7" w:rsidRDefault="006E2317" w:rsidP="006E2317">
            <w:pPr>
              <w:tabs>
                <w:tab w:val="left" w:pos="1260"/>
              </w:tabs>
              <w:spacing w:line="340" w:lineRule="exact"/>
              <w:ind w:left="162" w:hanging="162"/>
              <w:rPr>
                <w:rFonts w:ascii="Arial" w:hAnsi="Arial" w:cs="Arial"/>
                <w:sz w:val="18"/>
                <w:szCs w:val="18"/>
              </w:rPr>
            </w:pPr>
            <w:r w:rsidRPr="003424A7">
              <w:rPr>
                <w:rFonts w:ascii="Arial" w:hAnsi="Arial" w:cs="Arial"/>
                <w:sz w:val="18"/>
                <w:szCs w:val="18"/>
              </w:rPr>
              <w:t>Financial leas</w:t>
            </w:r>
            <w:r w:rsidR="00F15901">
              <w:rPr>
                <w:rFonts w:ascii="Arial" w:hAnsi="Arial" w:cs="Arial"/>
                <w:sz w:val="18"/>
                <w:szCs w:val="18"/>
              </w:rPr>
              <w:t>e</w:t>
            </w:r>
            <w:r w:rsidRPr="003424A7">
              <w:rPr>
                <w:rFonts w:ascii="Arial" w:hAnsi="Arial" w:cs="Arial"/>
                <w:sz w:val="18"/>
                <w:szCs w:val="18"/>
              </w:rPr>
              <w:t xml:space="preserve"> liabilities / other liabilities</w:t>
            </w:r>
          </w:p>
        </w:tc>
        <w:tc>
          <w:tcPr>
            <w:tcW w:w="1326" w:type="dxa"/>
            <w:shd w:val="clear" w:color="auto" w:fill="FFFFFF"/>
            <w:vAlign w:val="bottom"/>
          </w:tcPr>
          <w:p w14:paraId="383983BC"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9</w:t>
            </w:r>
          </w:p>
        </w:tc>
        <w:tc>
          <w:tcPr>
            <w:tcW w:w="1327" w:type="dxa"/>
            <w:shd w:val="clear" w:color="auto" w:fill="FFFFFF"/>
            <w:vAlign w:val="bottom"/>
            <w:hideMark/>
          </w:tcPr>
          <w:p w14:paraId="117F9DD0"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w:t>
            </w:r>
          </w:p>
        </w:tc>
        <w:tc>
          <w:tcPr>
            <w:tcW w:w="1326" w:type="dxa"/>
            <w:shd w:val="clear" w:color="auto" w:fill="FFFFFF"/>
            <w:vAlign w:val="bottom"/>
          </w:tcPr>
          <w:p w14:paraId="67D5F838"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w:t>
            </w:r>
          </w:p>
        </w:tc>
        <w:tc>
          <w:tcPr>
            <w:tcW w:w="1327" w:type="dxa"/>
            <w:shd w:val="clear" w:color="auto" w:fill="FFFFFF"/>
            <w:vAlign w:val="bottom"/>
          </w:tcPr>
          <w:p w14:paraId="16A07D60"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w:t>
            </w:r>
          </w:p>
        </w:tc>
      </w:tr>
      <w:tr w:rsidR="006E2317" w:rsidRPr="003424A7" w14:paraId="2A881711" w14:textId="77777777" w:rsidTr="00AB1DAB">
        <w:trPr>
          <w:cantSplit/>
          <w:trHeight w:val="62"/>
        </w:trPr>
        <w:tc>
          <w:tcPr>
            <w:tcW w:w="3780" w:type="dxa"/>
            <w:vAlign w:val="bottom"/>
            <w:hideMark/>
          </w:tcPr>
          <w:p w14:paraId="7B443F97" w14:textId="77777777" w:rsidR="006E2317" w:rsidRPr="003424A7" w:rsidRDefault="006E2317" w:rsidP="006E2317">
            <w:pPr>
              <w:tabs>
                <w:tab w:val="left" w:pos="462"/>
              </w:tabs>
              <w:spacing w:line="340" w:lineRule="exact"/>
              <w:ind w:left="222" w:hanging="222"/>
              <w:rPr>
                <w:rFonts w:ascii="Arial" w:hAnsi="Arial" w:cs="Arial"/>
                <w:sz w:val="18"/>
                <w:szCs w:val="18"/>
              </w:rPr>
            </w:pPr>
            <w:r w:rsidRPr="003424A7">
              <w:rPr>
                <w:rFonts w:ascii="Arial" w:hAnsi="Arial" w:cs="Arial"/>
                <w:sz w:val="18"/>
                <w:szCs w:val="18"/>
              </w:rPr>
              <w:t>Others</w:t>
            </w:r>
          </w:p>
        </w:tc>
        <w:tc>
          <w:tcPr>
            <w:tcW w:w="1326" w:type="dxa"/>
            <w:shd w:val="clear" w:color="auto" w:fill="FFFFFF"/>
            <w:vAlign w:val="bottom"/>
          </w:tcPr>
          <w:p w14:paraId="04487C92" w14:textId="77777777" w:rsidR="006E2317" w:rsidRPr="003424A7" w:rsidRDefault="006B563E"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21</w:t>
            </w:r>
          </w:p>
        </w:tc>
        <w:tc>
          <w:tcPr>
            <w:tcW w:w="1327" w:type="dxa"/>
            <w:shd w:val="clear" w:color="auto" w:fill="FFFFFF"/>
            <w:vAlign w:val="bottom"/>
            <w:hideMark/>
          </w:tcPr>
          <w:p w14:paraId="6BDF9220" w14:textId="77777777" w:rsidR="006E2317" w:rsidRPr="003424A7" w:rsidRDefault="006E2317"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15</w:t>
            </w:r>
          </w:p>
        </w:tc>
        <w:tc>
          <w:tcPr>
            <w:tcW w:w="1326" w:type="dxa"/>
            <w:shd w:val="clear" w:color="auto" w:fill="FFFFFF"/>
            <w:vAlign w:val="bottom"/>
          </w:tcPr>
          <w:p w14:paraId="7AF5D274" w14:textId="77777777" w:rsidR="006E2317" w:rsidRPr="003424A7" w:rsidRDefault="006B563E"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6</w:t>
            </w:r>
          </w:p>
        </w:tc>
        <w:tc>
          <w:tcPr>
            <w:tcW w:w="1327" w:type="dxa"/>
            <w:shd w:val="clear" w:color="auto" w:fill="FFFFFF"/>
            <w:vAlign w:val="bottom"/>
          </w:tcPr>
          <w:p w14:paraId="43979DA8" w14:textId="77777777" w:rsidR="006E2317" w:rsidRPr="003424A7" w:rsidRDefault="006E2317"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10</w:t>
            </w:r>
          </w:p>
        </w:tc>
      </w:tr>
      <w:tr w:rsidR="006E2317" w:rsidRPr="003424A7" w14:paraId="7AA4D3D9" w14:textId="77777777" w:rsidTr="00AB1DAB">
        <w:trPr>
          <w:cantSplit/>
          <w:trHeight w:val="62"/>
        </w:trPr>
        <w:tc>
          <w:tcPr>
            <w:tcW w:w="3780" w:type="dxa"/>
            <w:vAlign w:val="bottom"/>
            <w:hideMark/>
          </w:tcPr>
          <w:p w14:paraId="41E9A345" w14:textId="77777777" w:rsidR="006E2317" w:rsidRPr="003424A7" w:rsidRDefault="006E2317" w:rsidP="006E2317">
            <w:pPr>
              <w:tabs>
                <w:tab w:val="left" w:pos="1260"/>
              </w:tabs>
              <w:spacing w:line="340" w:lineRule="exact"/>
              <w:ind w:left="259" w:right="-115" w:hanging="259"/>
              <w:rPr>
                <w:rFonts w:ascii="Arial" w:hAnsi="Arial" w:cs="Arial"/>
                <w:b/>
                <w:bCs/>
                <w:sz w:val="18"/>
                <w:szCs w:val="18"/>
              </w:rPr>
            </w:pPr>
            <w:r w:rsidRPr="003424A7">
              <w:rPr>
                <w:rFonts w:ascii="Arial" w:hAnsi="Arial" w:cs="Arial"/>
                <w:b/>
                <w:bCs/>
                <w:sz w:val="18"/>
                <w:szCs w:val="18"/>
              </w:rPr>
              <w:t>Deferred tax assets</w:t>
            </w:r>
          </w:p>
        </w:tc>
        <w:tc>
          <w:tcPr>
            <w:tcW w:w="1326" w:type="dxa"/>
            <w:vAlign w:val="bottom"/>
          </w:tcPr>
          <w:p w14:paraId="3B295B78" w14:textId="77777777" w:rsidR="006E2317" w:rsidRPr="003424A7" w:rsidRDefault="006B563E"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1,224</w:t>
            </w:r>
          </w:p>
        </w:tc>
        <w:tc>
          <w:tcPr>
            <w:tcW w:w="1327" w:type="dxa"/>
            <w:vAlign w:val="bottom"/>
            <w:hideMark/>
          </w:tcPr>
          <w:p w14:paraId="3CA6D66C" w14:textId="77777777" w:rsidR="006E2317" w:rsidRPr="003424A7" w:rsidRDefault="006E2317"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1,127</w:t>
            </w:r>
          </w:p>
        </w:tc>
        <w:tc>
          <w:tcPr>
            <w:tcW w:w="1326" w:type="dxa"/>
            <w:vAlign w:val="bottom"/>
          </w:tcPr>
          <w:p w14:paraId="677CC02E" w14:textId="77777777" w:rsidR="006E2317" w:rsidRPr="003424A7" w:rsidRDefault="006B563E"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107</w:t>
            </w:r>
          </w:p>
        </w:tc>
        <w:tc>
          <w:tcPr>
            <w:tcW w:w="1327" w:type="dxa"/>
            <w:vAlign w:val="bottom"/>
          </w:tcPr>
          <w:p w14:paraId="37E58179" w14:textId="77777777" w:rsidR="006E2317" w:rsidRPr="003424A7" w:rsidRDefault="006E2317"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96</w:t>
            </w:r>
          </w:p>
        </w:tc>
      </w:tr>
      <w:tr w:rsidR="006E2317" w:rsidRPr="003424A7" w14:paraId="0CB749EC" w14:textId="77777777" w:rsidTr="00AB1DAB">
        <w:trPr>
          <w:cantSplit/>
          <w:trHeight w:val="62"/>
        </w:trPr>
        <w:tc>
          <w:tcPr>
            <w:tcW w:w="3780" w:type="dxa"/>
            <w:vAlign w:val="bottom"/>
            <w:hideMark/>
          </w:tcPr>
          <w:p w14:paraId="20602452"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b/>
                <w:bCs/>
                <w:sz w:val="18"/>
                <w:szCs w:val="18"/>
              </w:rPr>
              <w:t>Deferred tax liabilities</w:t>
            </w:r>
          </w:p>
        </w:tc>
        <w:tc>
          <w:tcPr>
            <w:tcW w:w="1326" w:type="dxa"/>
            <w:vAlign w:val="bottom"/>
          </w:tcPr>
          <w:p w14:paraId="235E1444" w14:textId="77777777" w:rsidR="006E2317" w:rsidRPr="003424A7" w:rsidRDefault="006E2317" w:rsidP="006E2317">
            <w:pPr>
              <w:tabs>
                <w:tab w:val="decimal" w:pos="978"/>
              </w:tabs>
              <w:spacing w:line="340" w:lineRule="exact"/>
              <w:ind w:right="-115"/>
              <w:rPr>
                <w:rFonts w:ascii="Arial" w:hAnsi="Arial" w:cs="Arial"/>
                <w:sz w:val="18"/>
                <w:szCs w:val="18"/>
                <w:cs/>
              </w:rPr>
            </w:pPr>
          </w:p>
        </w:tc>
        <w:tc>
          <w:tcPr>
            <w:tcW w:w="1327" w:type="dxa"/>
            <w:vAlign w:val="bottom"/>
          </w:tcPr>
          <w:p w14:paraId="6B3C2A33" w14:textId="77777777" w:rsidR="006E2317" w:rsidRPr="003424A7" w:rsidRDefault="006E2317" w:rsidP="006E2317">
            <w:pPr>
              <w:tabs>
                <w:tab w:val="decimal" w:pos="978"/>
              </w:tabs>
              <w:spacing w:line="340" w:lineRule="exact"/>
              <w:ind w:right="-115"/>
              <w:rPr>
                <w:rFonts w:ascii="Arial" w:hAnsi="Arial" w:cs="Arial"/>
                <w:sz w:val="18"/>
                <w:szCs w:val="18"/>
                <w:cs/>
              </w:rPr>
            </w:pPr>
          </w:p>
        </w:tc>
        <w:tc>
          <w:tcPr>
            <w:tcW w:w="1326" w:type="dxa"/>
            <w:vAlign w:val="bottom"/>
          </w:tcPr>
          <w:p w14:paraId="7E2BDAE3" w14:textId="77777777" w:rsidR="006E2317" w:rsidRPr="003424A7" w:rsidRDefault="006E2317" w:rsidP="006E2317">
            <w:pPr>
              <w:tabs>
                <w:tab w:val="decimal" w:pos="978"/>
              </w:tabs>
              <w:spacing w:line="340" w:lineRule="exact"/>
              <w:ind w:right="-115"/>
              <w:rPr>
                <w:rFonts w:ascii="Arial" w:hAnsi="Arial" w:cs="Arial"/>
                <w:sz w:val="18"/>
                <w:szCs w:val="18"/>
                <w:cs/>
              </w:rPr>
            </w:pPr>
          </w:p>
        </w:tc>
        <w:tc>
          <w:tcPr>
            <w:tcW w:w="1327" w:type="dxa"/>
            <w:vAlign w:val="bottom"/>
          </w:tcPr>
          <w:p w14:paraId="73793A1C" w14:textId="77777777" w:rsidR="006E2317" w:rsidRPr="003424A7" w:rsidRDefault="006E2317" w:rsidP="006E2317">
            <w:pPr>
              <w:tabs>
                <w:tab w:val="decimal" w:pos="978"/>
              </w:tabs>
              <w:spacing w:line="340" w:lineRule="exact"/>
              <w:ind w:right="-115"/>
              <w:rPr>
                <w:rFonts w:ascii="Arial" w:hAnsi="Arial" w:cs="Arial"/>
                <w:sz w:val="18"/>
                <w:szCs w:val="18"/>
                <w:cs/>
              </w:rPr>
            </w:pPr>
          </w:p>
        </w:tc>
      </w:tr>
      <w:tr w:rsidR="006E2317" w:rsidRPr="003424A7" w14:paraId="338C8F6C" w14:textId="77777777" w:rsidTr="00AB1DAB">
        <w:trPr>
          <w:cantSplit/>
          <w:trHeight w:val="62"/>
        </w:trPr>
        <w:tc>
          <w:tcPr>
            <w:tcW w:w="3780" w:type="dxa"/>
            <w:vAlign w:val="bottom"/>
            <w:hideMark/>
          </w:tcPr>
          <w:p w14:paraId="6E9B9F0D" w14:textId="77777777" w:rsidR="006E2317" w:rsidRPr="003424A7" w:rsidRDefault="006E2317" w:rsidP="006E2317">
            <w:pPr>
              <w:tabs>
                <w:tab w:val="left" w:pos="1260"/>
              </w:tabs>
              <w:spacing w:line="340" w:lineRule="exact"/>
              <w:ind w:left="162" w:hanging="162"/>
              <w:rPr>
                <w:rFonts w:ascii="Arial" w:hAnsi="Arial" w:cs="Arial"/>
                <w:sz w:val="18"/>
                <w:szCs w:val="18"/>
                <w:cs/>
              </w:rPr>
            </w:pPr>
            <w:r w:rsidRPr="003424A7">
              <w:rPr>
                <w:rFonts w:ascii="Arial" w:hAnsi="Arial" w:cs="Arial"/>
                <w:sz w:val="18"/>
                <w:szCs w:val="18"/>
              </w:rPr>
              <w:t>Deferred commissions and direct expenses incurred at the initiation of hire purchase</w:t>
            </w:r>
          </w:p>
        </w:tc>
        <w:tc>
          <w:tcPr>
            <w:tcW w:w="1326" w:type="dxa"/>
            <w:vAlign w:val="bottom"/>
          </w:tcPr>
          <w:p w14:paraId="63319807"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(104)</w:t>
            </w:r>
          </w:p>
        </w:tc>
        <w:tc>
          <w:tcPr>
            <w:tcW w:w="1327" w:type="dxa"/>
            <w:vAlign w:val="bottom"/>
            <w:hideMark/>
          </w:tcPr>
          <w:p w14:paraId="00A22A60"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(91)</w:t>
            </w:r>
          </w:p>
        </w:tc>
        <w:tc>
          <w:tcPr>
            <w:tcW w:w="1326" w:type="dxa"/>
            <w:vAlign w:val="bottom"/>
          </w:tcPr>
          <w:p w14:paraId="68405294"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(13)</w:t>
            </w:r>
          </w:p>
        </w:tc>
        <w:tc>
          <w:tcPr>
            <w:tcW w:w="1327" w:type="dxa"/>
            <w:vAlign w:val="bottom"/>
          </w:tcPr>
          <w:p w14:paraId="06ACF055"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2</w:t>
            </w:r>
          </w:p>
        </w:tc>
      </w:tr>
      <w:tr w:rsidR="006E2317" w:rsidRPr="003424A7" w14:paraId="21CDFE3A" w14:textId="77777777" w:rsidTr="00AB1DAB">
        <w:trPr>
          <w:cantSplit/>
          <w:trHeight w:val="62"/>
        </w:trPr>
        <w:tc>
          <w:tcPr>
            <w:tcW w:w="3780" w:type="dxa"/>
            <w:vAlign w:val="bottom"/>
            <w:hideMark/>
          </w:tcPr>
          <w:p w14:paraId="3266F1F6"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Unrealised gain from measurement of investments</w:t>
            </w:r>
          </w:p>
        </w:tc>
        <w:tc>
          <w:tcPr>
            <w:tcW w:w="1326" w:type="dxa"/>
            <w:vAlign w:val="bottom"/>
          </w:tcPr>
          <w:p w14:paraId="325D2809"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(186)</w:t>
            </w:r>
          </w:p>
        </w:tc>
        <w:tc>
          <w:tcPr>
            <w:tcW w:w="1327" w:type="dxa"/>
            <w:vAlign w:val="bottom"/>
            <w:hideMark/>
          </w:tcPr>
          <w:p w14:paraId="3AD5A78E"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(176)</w:t>
            </w:r>
          </w:p>
        </w:tc>
        <w:tc>
          <w:tcPr>
            <w:tcW w:w="1326" w:type="dxa"/>
            <w:vAlign w:val="bottom"/>
          </w:tcPr>
          <w:p w14:paraId="3189B499"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(20)</w:t>
            </w:r>
          </w:p>
        </w:tc>
        <w:tc>
          <w:tcPr>
            <w:tcW w:w="1327" w:type="dxa"/>
            <w:vAlign w:val="bottom"/>
          </w:tcPr>
          <w:p w14:paraId="0AE22C66"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(9)</w:t>
            </w:r>
          </w:p>
        </w:tc>
      </w:tr>
      <w:tr w:rsidR="006E2317" w:rsidRPr="003424A7" w14:paraId="5EFC2977" w14:textId="77777777" w:rsidTr="00AB1DAB">
        <w:trPr>
          <w:cantSplit/>
          <w:trHeight w:val="62"/>
        </w:trPr>
        <w:tc>
          <w:tcPr>
            <w:tcW w:w="3780" w:type="dxa"/>
            <w:vAlign w:val="bottom"/>
          </w:tcPr>
          <w:p w14:paraId="769EC13F" w14:textId="77777777" w:rsidR="006E2317" w:rsidRPr="003424A7" w:rsidRDefault="006E2317" w:rsidP="006E2317">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Unrealised gain from measurement of derivatives</w:t>
            </w:r>
          </w:p>
        </w:tc>
        <w:tc>
          <w:tcPr>
            <w:tcW w:w="1326" w:type="dxa"/>
            <w:vAlign w:val="bottom"/>
          </w:tcPr>
          <w:p w14:paraId="43688758"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(27)</w:t>
            </w:r>
          </w:p>
        </w:tc>
        <w:tc>
          <w:tcPr>
            <w:tcW w:w="1327" w:type="dxa"/>
            <w:vAlign w:val="bottom"/>
          </w:tcPr>
          <w:p w14:paraId="1C1D25BE"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(50)</w:t>
            </w:r>
          </w:p>
        </w:tc>
        <w:tc>
          <w:tcPr>
            <w:tcW w:w="1326" w:type="dxa"/>
            <w:vAlign w:val="bottom"/>
          </w:tcPr>
          <w:p w14:paraId="253DBDA5"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23</w:t>
            </w:r>
          </w:p>
        </w:tc>
        <w:tc>
          <w:tcPr>
            <w:tcW w:w="1327" w:type="dxa"/>
            <w:vAlign w:val="bottom"/>
          </w:tcPr>
          <w:p w14:paraId="4CA131B1"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(17)</w:t>
            </w:r>
          </w:p>
        </w:tc>
      </w:tr>
      <w:tr w:rsidR="006E2317" w:rsidRPr="003424A7" w14:paraId="6BE1A902" w14:textId="77777777" w:rsidTr="00AB1DAB">
        <w:trPr>
          <w:cantSplit/>
          <w:trHeight w:val="62"/>
        </w:trPr>
        <w:tc>
          <w:tcPr>
            <w:tcW w:w="3780" w:type="dxa"/>
            <w:vAlign w:val="center"/>
          </w:tcPr>
          <w:p w14:paraId="0ACFB617" w14:textId="77777777" w:rsidR="006E2317" w:rsidRPr="003424A7" w:rsidRDefault="006E2317" w:rsidP="006E2317">
            <w:pPr>
              <w:spacing w:line="340" w:lineRule="exact"/>
              <w:rPr>
                <w:rFonts w:ascii="Arial" w:hAnsi="Arial" w:cs="Arial"/>
                <w:sz w:val="18"/>
                <w:szCs w:val="18"/>
              </w:rPr>
            </w:pPr>
            <w:r w:rsidRPr="003424A7">
              <w:rPr>
                <w:rFonts w:ascii="Arial" w:hAnsi="Arial" w:cs="Arial"/>
                <w:sz w:val="18"/>
                <w:szCs w:val="18"/>
              </w:rPr>
              <w:t>Surplus on revaluation of assets</w:t>
            </w:r>
          </w:p>
        </w:tc>
        <w:tc>
          <w:tcPr>
            <w:tcW w:w="1326" w:type="dxa"/>
            <w:shd w:val="clear" w:color="auto" w:fill="FFFFFF"/>
            <w:vAlign w:val="bottom"/>
          </w:tcPr>
          <w:p w14:paraId="5D894D7F"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(21)</w:t>
            </w:r>
          </w:p>
        </w:tc>
        <w:tc>
          <w:tcPr>
            <w:tcW w:w="1327" w:type="dxa"/>
            <w:shd w:val="clear" w:color="auto" w:fill="FFFFFF"/>
            <w:vAlign w:val="bottom"/>
          </w:tcPr>
          <w:p w14:paraId="776EE35D"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(20)</w:t>
            </w:r>
          </w:p>
        </w:tc>
        <w:tc>
          <w:tcPr>
            <w:tcW w:w="1326" w:type="dxa"/>
            <w:shd w:val="clear" w:color="auto" w:fill="FFFFFF"/>
            <w:vAlign w:val="bottom"/>
          </w:tcPr>
          <w:p w14:paraId="74156C01" w14:textId="77777777" w:rsidR="006E2317" w:rsidRPr="003424A7" w:rsidRDefault="006B563E"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(1)</w:t>
            </w:r>
          </w:p>
        </w:tc>
        <w:tc>
          <w:tcPr>
            <w:tcW w:w="1327" w:type="dxa"/>
            <w:shd w:val="clear" w:color="auto" w:fill="FFFFFF"/>
            <w:vAlign w:val="bottom"/>
          </w:tcPr>
          <w:p w14:paraId="74DD6110" w14:textId="77777777" w:rsidR="006E2317" w:rsidRPr="003424A7" w:rsidRDefault="006E2317" w:rsidP="006E2317">
            <w:pPr>
              <w:tabs>
                <w:tab w:val="decimal" w:pos="978"/>
              </w:tabs>
              <w:spacing w:line="340" w:lineRule="exact"/>
              <w:ind w:right="-115"/>
              <w:rPr>
                <w:rFonts w:ascii="Arial" w:hAnsi="Arial" w:cs="Arial"/>
                <w:sz w:val="18"/>
                <w:szCs w:val="18"/>
              </w:rPr>
            </w:pPr>
            <w:r w:rsidRPr="003424A7">
              <w:rPr>
                <w:rFonts w:ascii="Arial" w:hAnsi="Arial" w:cs="Arial"/>
                <w:sz w:val="18"/>
                <w:szCs w:val="18"/>
              </w:rPr>
              <w:t>-</w:t>
            </w:r>
          </w:p>
        </w:tc>
      </w:tr>
      <w:tr w:rsidR="006E2317" w:rsidRPr="003424A7" w14:paraId="2FE65A45" w14:textId="77777777" w:rsidTr="00AB1DAB">
        <w:trPr>
          <w:cantSplit/>
          <w:trHeight w:val="62"/>
        </w:trPr>
        <w:tc>
          <w:tcPr>
            <w:tcW w:w="3780" w:type="dxa"/>
            <w:vAlign w:val="bottom"/>
            <w:hideMark/>
          </w:tcPr>
          <w:p w14:paraId="4B1D97DA" w14:textId="77777777" w:rsidR="006E2317" w:rsidRPr="003424A7" w:rsidRDefault="006E2317" w:rsidP="006E2317">
            <w:pPr>
              <w:tabs>
                <w:tab w:val="left" w:pos="1260"/>
              </w:tabs>
              <w:spacing w:line="340" w:lineRule="exact"/>
              <w:ind w:left="252" w:right="-108" w:hanging="252"/>
              <w:rPr>
                <w:rFonts w:ascii="Arial" w:hAnsi="Arial" w:cs="Arial"/>
                <w:sz w:val="18"/>
                <w:szCs w:val="18"/>
                <w:cs/>
              </w:rPr>
            </w:pPr>
            <w:r w:rsidRPr="003424A7">
              <w:rPr>
                <w:rFonts w:ascii="Arial" w:hAnsi="Arial" w:cs="Arial"/>
                <w:sz w:val="18"/>
                <w:szCs w:val="18"/>
              </w:rPr>
              <w:t>Others</w:t>
            </w:r>
          </w:p>
        </w:tc>
        <w:tc>
          <w:tcPr>
            <w:tcW w:w="1326" w:type="dxa"/>
            <w:vAlign w:val="bottom"/>
          </w:tcPr>
          <w:p w14:paraId="49577636" w14:textId="77777777" w:rsidR="006E2317" w:rsidRPr="003424A7" w:rsidRDefault="006B563E"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(9)</w:t>
            </w:r>
          </w:p>
        </w:tc>
        <w:tc>
          <w:tcPr>
            <w:tcW w:w="1327" w:type="dxa"/>
            <w:vAlign w:val="bottom"/>
            <w:hideMark/>
          </w:tcPr>
          <w:p w14:paraId="3B5EE4A9" w14:textId="77777777" w:rsidR="006E2317" w:rsidRPr="003424A7" w:rsidRDefault="006E2317"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(9)</w:t>
            </w:r>
          </w:p>
        </w:tc>
        <w:tc>
          <w:tcPr>
            <w:tcW w:w="1326" w:type="dxa"/>
            <w:vAlign w:val="bottom"/>
          </w:tcPr>
          <w:p w14:paraId="42770894" w14:textId="77777777" w:rsidR="006E2317" w:rsidRPr="003424A7" w:rsidRDefault="006B563E"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w:t>
            </w:r>
          </w:p>
        </w:tc>
        <w:tc>
          <w:tcPr>
            <w:tcW w:w="1327" w:type="dxa"/>
            <w:vAlign w:val="bottom"/>
          </w:tcPr>
          <w:p w14:paraId="6B90DFCB" w14:textId="77777777" w:rsidR="006E2317" w:rsidRPr="003424A7" w:rsidRDefault="006E2317" w:rsidP="006E2317">
            <w:pPr>
              <w:pBdr>
                <w:bottom w:val="single" w:sz="4" w:space="1" w:color="auto"/>
              </w:pBdr>
              <w:tabs>
                <w:tab w:val="decimal" w:pos="978"/>
              </w:tabs>
              <w:spacing w:line="340" w:lineRule="exact"/>
              <w:ind w:right="-115"/>
              <w:rPr>
                <w:rFonts w:ascii="Arial" w:hAnsi="Arial" w:cs="Cordia New"/>
                <w:sz w:val="18"/>
                <w:szCs w:val="18"/>
                <w:cs/>
              </w:rPr>
            </w:pPr>
            <w:r w:rsidRPr="003424A7">
              <w:rPr>
                <w:rFonts w:ascii="Arial" w:hAnsi="Arial" w:cs="Arial"/>
                <w:sz w:val="18"/>
                <w:szCs w:val="18"/>
              </w:rPr>
              <w:t>(1)</w:t>
            </w:r>
          </w:p>
        </w:tc>
      </w:tr>
      <w:tr w:rsidR="006E2317" w:rsidRPr="003424A7" w14:paraId="71BF7D41" w14:textId="77777777" w:rsidTr="00AB1DAB">
        <w:trPr>
          <w:cantSplit/>
          <w:trHeight w:val="360"/>
        </w:trPr>
        <w:tc>
          <w:tcPr>
            <w:tcW w:w="3780" w:type="dxa"/>
            <w:vAlign w:val="bottom"/>
            <w:hideMark/>
          </w:tcPr>
          <w:p w14:paraId="3321D5B8" w14:textId="77777777" w:rsidR="006E2317" w:rsidRPr="003424A7" w:rsidRDefault="006E2317" w:rsidP="006E2317">
            <w:pPr>
              <w:tabs>
                <w:tab w:val="left" w:pos="1260"/>
              </w:tabs>
              <w:spacing w:line="340" w:lineRule="exact"/>
              <w:ind w:left="252" w:right="-108" w:hanging="252"/>
              <w:rPr>
                <w:rFonts w:ascii="Arial" w:hAnsi="Arial" w:cs="Arial"/>
                <w:sz w:val="18"/>
                <w:szCs w:val="18"/>
                <w:cs/>
              </w:rPr>
            </w:pPr>
            <w:r w:rsidRPr="003424A7">
              <w:rPr>
                <w:rFonts w:ascii="Arial" w:hAnsi="Arial" w:cs="Arial"/>
                <w:b/>
                <w:bCs/>
                <w:sz w:val="18"/>
                <w:szCs w:val="18"/>
              </w:rPr>
              <w:t>Deferred tax liabilities</w:t>
            </w:r>
          </w:p>
        </w:tc>
        <w:tc>
          <w:tcPr>
            <w:tcW w:w="1326" w:type="dxa"/>
            <w:vAlign w:val="bottom"/>
          </w:tcPr>
          <w:p w14:paraId="3410C6B7" w14:textId="77777777" w:rsidR="006E2317" w:rsidRPr="003424A7" w:rsidRDefault="006B563E"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(347)</w:t>
            </w:r>
          </w:p>
        </w:tc>
        <w:tc>
          <w:tcPr>
            <w:tcW w:w="1327" w:type="dxa"/>
            <w:vAlign w:val="bottom"/>
            <w:hideMark/>
          </w:tcPr>
          <w:p w14:paraId="02A43047" w14:textId="77777777" w:rsidR="006E2317" w:rsidRPr="003424A7" w:rsidRDefault="006E2317"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(346)</w:t>
            </w:r>
          </w:p>
        </w:tc>
        <w:tc>
          <w:tcPr>
            <w:tcW w:w="1326" w:type="dxa"/>
            <w:vAlign w:val="bottom"/>
          </w:tcPr>
          <w:p w14:paraId="6FDCC671" w14:textId="77777777" w:rsidR="006E2317" w:rsidRPr="003424A7" w:rsidRDefault="006B563E"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(11)</w:t>
            </w:r>
          </w:p>
        </w:tc>
        <w:tc>
          <w:tcPr>
            <w:tcW w:w="1327" w:type="dxa"/>
            <w:vAlign w:val="bottom"/>
          </w:tcPr>
          <w:p w14:paraId="03B5D52B" w14:textId="77777777" w:rsidR="006E2317" w:rsidRPr="003424A7" w:rsidRDefault="006E2317" w:rsidP="006E2317">
            <w:pPr>
              <w:pBdr>
                <w:bottom w:val="sing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(25)</w:t>
            </w:r>
          </w:p>
        </w:tc>
      </w:tr>
      <w:tr w:rsidR="006E2317" w:rsidRPr="003424A7" w14:paraId="3FE7DE76" w14:textId="77777777" w:rsidTr="00AB1DAB">
        <w:trPr>
          <w:cantSplit/>
          <w:trHeight w:val="62"/>
        </w:trPr>
        <w:tc>
          <w:tcPr>
            <w:tcW w:w="3780" w:type="dxa"/>
            <w:vAlign w:val="bottom"/>
            <w:hideMark/>
          </w:tcPr>
          <w:p w14:paraId="5A350E03" w14:textId="77777777" w:rsidR="006E2317" w:rsidRPr="003424A7" w:rsidRDefault="006E2317" w:rsidP="006E2317">
            <w:pPr>
              <w:tabs>
                <w:tab w:val="left" w:pos="1260"/>
              </w:tabs>
              <w:spacing w:line="340" w:lineRule="exact"/>
              <w:ind w:left="252" w:right="-108" w:hanging="252"/>
              <w:rPr>
                <w:rFonts w:ascii="Arial" w:hAnsi="Arial" w:cs="Arial"/>
                <w:b/>
                <w:bCs/>
                <w:sz w:val="18"/>
                <w:szCs w:val="18"/>
                <w:cs/>
              </w:rPr>
            </w:pPr>
            <w:r w:rsidRPr="003424A7">
              <w:rPr>
                <w:rFonts w:ascii="Arial" w:hAnsi="Arial" w:cs="Arial"/>
                <w:b/>
                <w:bCs/>
                <w:sz w:val="18"/>
                <w:szCs w:val="18"/>
              </w:rPr>
              <w:t>Net</w:t>
            </w:r>
          </w:p>
        </w:tc>
        <w:tc>
          <w:tcPr>
            <w:tcW w:w="1326" w:type="dxa"/>
            <w:vAlign w:val="bottom"/>
          </w:tcPr>
          <w:p w14:paraId="40677C68" w14:textId="77777777" w:rsidR="006E2317" w:rsidRPr="003424A7" w:rsidRDefault="006B563E" w:rsidP="006E2317">
            <w:pPr>
              <w:pBdr>
                <w:bottom w:val="doub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877</w:t>
            </w:r>
          </w:p>
        </w:tc>
        <w:tc>
          <w:tcPr>
            <w:tcW w:w="1327" w:type="dxa"/>
            <w:vAlign w:val="bottom"/>
            <w:hideMark/>
          </w:tcPr>
          <w:p w14:paraId="5D1C6A29" w14:textId="77777777" w:rsidR="006E2317" w:rsidRPr="003424A7" w:rsidRDefault="006E2317" w:rsidP="006E2317">
            <w:pPr>
              <w:pBdr>
                <w:bottom w:val="doub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781</w:t>
            </w:r>
          </w:p>
        </w:tc>
        <w:tc>
          <w:tcPr>
            <w:tcW w:w="1326" w:type="dxa"/>
            <w:vAlign w:val="bottom"/>
          </w:tcPr>
          <w:p w14:paraId="26219292" w14:textId="77777777" w:rsidR="006E2317" w:rsidRPr="003424A7" w:rsidRDefault="006B563E" w:rsidP="006E2317">
            <w:pPr>
              <w:pBdr>
                <w:bottom w:val="double" w:sz="4" w:space="1" w:color="auto"/>
              </w:pBdr>
              <w:tabs>
                <w:tab w:val="decimal" w:pos="978"/>
              </w:tabs>
              <w:spacing w:line="340" w:lineRule="exact"/>
              <w:ind w:right="-115"/>
              <w:rPr>
                <w:rFonts w:ascii="Arial" w:hAnsi="Arial" w:cs="Arial"/>
                <w:sz w:val="18"/>
                <w:szCs w:val="18"/>
              </w:rPr>
            </w:pPr>
            <w:r w:rsidRPr="003424A7">
              <w:rPr>
                <w:rFonts w:ascii="Arial" w:hAnsi="Arial" w:cs="Arial"/>
                <w:sz w:val="18"/>
                <w:szCs w:val="18"/>
              </w:rPr>
              <w:t>96</w:t>
            </w:r>
          </w:p>
        </w:tc>
        <w:tc>
          <w:tcPr>
            <w:tcW w:w="1327" w:type="dxa"/>
            <w:vAlign w:val="bottom"/>
          </w:tcPr>
          <w:p w14:paraId="71009F30" w14:textId="77777777" w:rsidR="006E2317" w:rsidRPr="003424A7" w:rsidRDefault="006E2317" w:rsidP="006E2317">
            <w:pPr>
              <w:pBdr>
                <w:bottom w:val="double" w:sz="4" w:space="1" w:color="auto"/>
              </w:pBdr>
              <w:tabs>
                <w:tab w:val="decimal" w:pos="978"/>
              </w:tabs>
              <w:spacing w:line="340" w:lineRule="exact"/>
              <w:ind w:right="-115"/>
              <w:rPr>
                <w:rFonts w:ascii="Arial" w:hAnsi="Arial" w:cs="Cordia New"/>
                <w:sz w:val="18"/>
                <w:szCs w:val="18"/>
                <w:cs/>
              </w:rPr>
            </w:pPr>
            <w:r w:rsidRPr="003424A7">
              <w:rPr>
                <w:rFonts w:ascii="Arial" w:hAnsi="Arial" w:cs="Arial"/>
                <w:sz w:val="18"/>
                <w:szCs w:val="18"/>
              </w:rPr>
              <w:t>71</w:t>
            </w:r>
          </w:p>
        </w:tc>
      </w:tr>
    </w:tbl>
    <w:p w14:paraId="3D4E2F9B" w14:textId="77777777" w:rsidR="00091C8C" w:rsidRPr="003424A7" w:rsidRDefault="00091C8C" w:rsidP="00091C8C">
      <w:pPr>
        <w:rPr>
          <w:rFonts w:ascii="Arial" w:hAnsi="Arial" w:cs="Arial"/>
          <w:sz w:val="2"/>
          <w:szCs w:val="2"/>
        </w:rPr>
      </w:pPr>
    </w:p>
    <w:p w14:paraId="7B8525DF" w14:textId="77777777" w:rsidR="001B1434" w:rsidRPr="003424A7" w:rsidRDefault="001B1434">
      <w:pPr>
        <w:rPr>
          <w:rFonts w:ascii="Arial" w:hAnsi="Arial" w:cs="Arial"/>
          <w:sz w:val="2"/>
          <w:szCs w:val="2"/>
        </w:rPr>
      </w:pPr>
    </w:p>
    <w:p w14:paraId="3E0AD0AD" w14:textId="77777777" w:rsidR="0045586F" w:rsidRPr="003424A7" w:rsidRDefault="0045586F" w:rsidP="0045586F">
      <w:pPr>
        <w:spacing w:line="240" w:lineRule="exact"/>
      </w:pPr>
      <w:r w:rsidRPr="003424A7">
        <w:br w:type="page"/>
      </w:r>
    </w:p>
    <w:tbl>
      <w:tblPr>
        <w:tblW w:w="9090" w:type="dxa"/>
        <w:tblInd w:w="558" w:type="dxa"/>
        <w:tblLayout w:type="fixed"/>
        <w:tblLook w:val="04A0" w:firstRow="1" w:lastRow="0" w:firstColumn="1" w:lastColumn="0" w:noHBand="0" w:noVBand="1"/>
      </w:tblPr>
      <w:tblGrid>
        <w:gridCol w:w="3780"/>
        <w:gridCol w:w="1327"/>
        <w:gridCol w:w="1328"/>
        <w:gridCol w:w="1327"/>
        <w:gridCol w:w="1328"/>
      </w:tblGrid>
      <w:tr w:rsidR="00421C56" w:rsidRPr="003424A7" w14:paraId="1021AB58" w14:textId="77777777" w:rsidTr="000633CB">
        <w:trPr>
          <w:cantSplit/>
          <w:trHeight w:val="322"/>
          <w:tblHeader/>
        </w:trPr>
        <w:tc>
          <w:tcPr>
            <w:tcW w:w="3780" w:type="dxa"/>
            <w:vAlign w:val="bottom"/>
          </w:tcPr>
          <w:p w14:paraId="3FF44FA5" w14:textId="77777777" w:rsidR="00421C56" w:rsidRPr="003424A7" w:rsidRDefault="0045586F" w:rsidP="0045586F">
            <w:pPr>
              <w:spacing w:line="320" w:lineRule="exact"/>
              <w:rPr>
                <w:rFonts w:ascii="Arial" w:hAnsi="Arial" w:cs="Arial"/>
                <w:sz w:val="16"/>
                <w:szCs w:val="16"/>
              </w:rPr>
            </w:pPr>
            <w:r w:rsidRPr="003424A7">
              <w:br w:type="page"/>
            </w:r>
          </w:p>
        </w:tc>
        <w:tc>
          <w:tcPr>
            <w:tcW w:w="5310" w:type="dxa"/>
            <w:gridSpan w:val="4"/>
            <w:vAlign w:val="bottom"/>
          </w:tcPr>
          <w:p w14:paraId="1AA03BC5" w14:textId="77777777" w:rsidR="00421C56" w:rsidRPr="003424A7" w:rsidRDefault="00421C56" w:rsidP="0045586F">
            <w:pPr>
              <w:tabs>
                <w:tab w:val="left" w:pos="900"/>
              </w:tabs>
              <w:spacing w:line="320" w:lineRule="exact"/>
              <w:ind w:left="252" w:right="-24" w:hanging="252"/>
              <w:jc w:val="right"/>
              <w:rPr>
                <w:rFonts w:ascii="Arial" w:hAnsi="Arial" w:cs="Arial"/>
                <w:sz w:val="16"/>
                <w:szCs w:val="16"/>
              </w:rPr>
            </w:pPr>
            <w:r w:rsidRPr="003424A7">
              <w:rPr>
                <w:rFonts w:ascii="Arial" w:hAnsi="Arial" w:cs="Arial"/>
                <w:sz w:val="16"/>
                <w:szCs w:val="16"/>
              </w:rPr>
              <w:t>(Unit: Million Baht)</w:t>
            </w:r>
          </w:p>
        </w:tc>
      </w:tr>
      <w:tr w:rsidR="008F6342" w:rsidRPr="003424A7" w14:paraId="084CE4D1" w14:textId="77777777" w:rsidTr="000633CB">
        <w:trPr>
          <w:cantSplit/>
          <w:trHeight w:val="322"/>
          <w:tblHeader/>
        </w:trPr>
        <w:tc>
          <w:tcPr>
            <w:tcW w:w="3780" w:type="dxa"/>
            <w:vAlign w:val="bottom"/>
          </w:tcPr>
          <w:p w14:paraId="76B6F9F9" w14:textId="77777777" w:rsidR="008F6342" w:rsidRPr="003424A7" w:rsidRDefault="008F6342" w:rsidP="0045586F">
            <w:pPr>
              <w:spacing w:line="320" w:lineRule="exact"/>
              <w:rPr>
                <w:rFonts w:ascii="Arial" w:hAnsi="Arial" w:cs="Arial"/>
                <w:sz w:val="18"/>
                <w:szCs w:val="18"/>
              </w:rPr>
            </w:pPr>
          </w:p>
        </w:tc>
        <w:tc>
          <w:tcPr>
            <w:tcW w:w="5310" w:type="dxa"/>
            <w:gridSpan w:val="4"/>
            <w:vAlign w:val="bottom"/>
            <w:hideMark/>
          </w:tcPr>
          <w:p w14:paraId="64A0CFB3" w14:textId="77777777" w:rsidR="008F6342" w:rsidRPr="003424A7" w:rsidRDefault="008F6342" w:rsidP="0045586F">
            <w:pPr>
              <w:pBdr>
                <w:bottom w:val="single" w:sz="4" w:space="1" w:color="auto"/>
              </w:pBdr>
              <w:tabs>
                <w:tab w:val="left" w:pos="900"/>
              </w:tabs>
              <w:spacing w:line="320" w:lineRule="exact"/>
              <w:ind w:left="252" w:right="-108" w:hanging="252"/>
              <w:jc w:val="center"/>
              <w:rPr>
                <w:rFonts w:ascii="Arial" w:hAnsi="Arial" w:cs="Arial"/>
                <w:sz w:val="18"/>
                <w:szCs w:val="18"/>
              </w:rPr>
            </w:pPr>
            <w:r w:rsidRPr="003424A7">
              <w:rPr>
                <w:rFonts w:ascii="Arial" w:hAnsi="Arial" w:cs="Arial"/>
                <w:sz w:val="18"/>
                <w:szCs w:val="18"/>
              </w:rPr>
              <w:t>Separate financial statements</w:t>
            </w:r>
          </w:p>
        </w:tc>
      </w:tr>
      <w:tr w:rsidR="007B3056" w:rsidRPr="003424A7" w14:paraId="322F7D5B" w14:textId="77777777" w:rsidTr="000633CB">
        <w:trPr>
          <w:cantSplit/>
          <w:trHeight w:val="62"/>
          <w:tblHeader/>
        </w:trPr>
        <w:tc>
          <w:tcPr>
            <w:tcW w:w="3780" w:type="dxa"/>
            <w:vAlign w:val="bottom"/>
          </w:tcPr>
          <w:p w14:paraId="08F2D0CA" w14:textId="77777777" w:rsidR="007B3056" w:rsidRPr="003424A7" w:rsidRDefault="007B3056" w:rsidP="0045586F">
            <w:pPr>
              <w:tabs>
                <w:tab w:val="left" w:pos="1260"/>
              </w:tabs>
              <w:spacing w:line="320" w:lineRule="exact"/>
              <w:rPr>
                <w:rFonts w:ascii="Arial" w:hAnsi="Arial" w:cs="Arial"/>
                <w:sz w:val="18"/>
                <w:szCs w:val="18"/>
              </w:rPr>
            </w:pPr>
          </w:p>
        </w:tc>
        <w:tc>
          <w:tcPr>
            <w:tcW w:w="2655" w:type="dxa"/>
            <w:gridSpan w:val="2"/>
            <w:vAlign w:val="bottom"/>
            <w:hideMark/>
          </w:tcPr>
          <w:p w14:paraId="664084F6" w14:textId="77777777" w:rsidR="007B3056" w:rsidRPr="003424A7" w:rsidRDefault="00C93D39" w:rsidP="0045586F">
            <w:pPr>
              <w:pBdr>
                <w:bottom w:val="single" w:sz="4" w:space="1" w:color="auto"/>
              </w:pBdr>
              <w:spacing w:line="320" w:lineRule="exact"/>
              <w:ind w:left="252" w:right="-58" w:hanging="252"/>
              <w:jc w:val="center"/>
              <w:rPr>
                <w:rFonts w:ascii="Arial" w:hAnsi="Arial" w:cs="Arial"/>
                <w:sz w:val="18"/>
                <w:szCs w:val="18"/>
                <w:cs/>
              </w:rPr>
            </w:pPr>
            <w:r w:rsidRPr="003424A7">
              <w:rPr>
                <w:rFonts w:ascii="Arial" w:hAnsi="Arial" w:cs="Arial"/>
                <w:sz w:val="18"/>
                <w:szCs w:val="18"/>
              </w:rPr>
              <w:t xml:space="preserve">As at </w:t>
            </w:r>
            <w:r w:rsidR="007B3056" w:rsidRPr="003424A7">
              <w:rPr>
                <w:rFonts w:ascii="Arial" w:hAnsi="Arial" w:cs="Arial"/>
                <w:sz w:val="18"/>
                <w:szCs w:val="18"/>
              </w:rPr>
              <w:t>31 December</w:t>
            </w:r>
          </w:p>
        </w:tc>
        <w:tc>
          <w:tcPr>
            <w:tcW w:w="2655" w:type="dxa"/>
            <w:gridSpan w:val="2"/>
            <w:vAlign w:val="bottom"/>
          </w:tcPr>
          <w:p w14:paraId="5439B851" w14:textId="77777777" w:rsidR="007B3056" w:rsidRPr="003424A7" w:rsidRDefault="007B3056" w:rsidP="0045586F">
            <w:pPr>
              <w:pBdr>
                <w:bottom w:val="single" w:sz="4" w:space="1" w:color="auto"/>
              </w:pBdr>
              <w:spacing w:line="320" w:lineRule="exact"/>
              <w:ind w:left="252" w:right="-58" w:hanging="252"/>
              <w:jc w:val="center"/>
              <w:rPr>
                <w:rFonts w:ascii="Arial" w:hAnsi="Arial" w:cs="Arial"/>
                <w:sz w:val="18"/>
                <w:szCs w:val="18"/>
              </w:rPr>
            </w:pPr>
            <w:r w:rsidRPr="003424A7">
              <w:rPr>
                <w:rFonts w:ascii="Arial" w:hAnsi="Arial" w:cs="Arial"/>
                <w:spacing w:val="-4"/>
                <w:sz w:val="18"/>
                <w:szCs w:val="18"/>
              </w:rPr>
              <w:t>Changes of deferred tax asset</w:t>
            </w:r>
            <w:r w:rsidR="001B1434" w:rsidRPr="003424A7">
              <w:rPr>
                <w:rFonts w:ascii="Arial" w:hAnsi="Arial" w:cs="Arial"/>
                <w:spacing w:val="-4"/>
                <w:sz w:val="18"/>
                <w:szCs w:val="18"/>
              </w:rPr>
              <w:t>s</w:t>
            </w:r>
            <w:r w:rsidRPr="003424A7">
              <w:rPr>
                <w:rFonts w:ascii="Arial" w:hAnsi="Arial" w:cs="Arial"/>
                <w:sz w:val="18"/>
                <w:szCs w:val="18"/>
              </w:rPr>
              <w:t xml:space="preserve"> / liabilities in profit or loss </w:t>
            </w:r>
          </w:p>
          <w:p w14:paraId="4560EB4B" w14:textId="77777777" w:rsidR="007B3056" w:rsidRPr="003424A7" w:rsidRDefault="001B1434" w:rsidP="0045586F">
            <w:pPr>
              <w:pBdr>
                <w:bottom w:val="single" w:sz="4" w:space="1" w:color="auto"/>
              </w:pBdr>
              <w:spacing w:line="320" w:lineRule="exact"/>
              <w:ind w:left="252" w:right="-58" w:hanging="252"/>
              <w:jc w:val="center"/>
              <w:rPr>
                <w:rFonts w:ascii="Arial" w:hAnsi="Arial" w:cs="Arial"/>
                <w:sz w:val="18"/>
                <w:szCs w:val="18"/>
                <w:cs/>
              </w:rPr>
            </w:pPr>
            <w:r w:rsidRPr="003424A7">
              <w:rPr>
                <w:rFonts w:ascii="Arial" w:hAnsi="Arial" w:cs="Arial"/>
                <w:sz w:val="18"/>
                <w:szCs w:val="18"/>
              </w:rPr>
              <w:t>f</w:t>
            </w:r>
            <w:r w:rsidR="007B3056" w:rsidRPr="003424A7">
              <w:rPr>
                <w:rFonts w:ascii="Arial" w:hAnsi="Arial" w:cs="Arial"/>
                <w:sz w:val="18"/>
                <w:szCs w:val="18"/>
              </w:rPr>
              <w:t>or the years</w:t>
            </w:r>
          </w:p>
        </w:tc>
      </w:tr>
      <w:tr w:rsidR="006E2317" w:rsidRPr="003424A7" w14:paraId="26B24AE1" w14:textId="77777777" w:rsidTr="000633CB">
        <w:trPr>
          <w:cantSplit/>
          <w:trHeight w:val="322"/>
          <w:tblHeader/>
        </w:trPr>
        <w:tc>
          <w:tcPr>
            <w:tcW w:w="3780" w:type="dxa"/>
            <w:vAlign w:val="bottom"/>
          </w:tcPr>
          <w:p w14:paraId="62E8CF1E" w14:textId="77777777" w:rsidR="006E2317" w:rsidRPr="003424A7" w:rsidRDefault="006E2317" w:rsidP="006E2317">
            <w:pPr>
              <w:tabs>
                <w:tab w:val="left" w:pos="1260"/>
              </w:tabs>
              <w:spacing w:line="320" w:lineRule="exact"/>
              <w:rPr>
                <w:rFonts w:ascii="Arial" w:hAnsi="Arial" w:cs="Arial"/>
                <w:b/>
                <w:bCs/>
                <w:sz w:val="18"/>
                <w:szCs w:val="18"/>
              </w:rPr>
            </w:pPr>
          </w:p>
        </w:tc>
        <w:tc>
          <w:tcPr>
            <w:tcW w:w="1327" w:type="dxa"/>
            <w:vAlign w:val="bottom"/>
          </w:tcPr>
          <w:p w14:paraId="185EA18B" w14:textId="77777777" w:rsidR="006E2317" w:rsidRPr="003424A7" w:rsidRDefault="006E2317" w:rsidP="006E2317">
            <w:pPr>
              <w:pBdr>
                <w:bottom w:val="single" w:sz="4" w:space="1" w:color="auto"/>
              </w:pBdr>
              <w:tabs>
                <w:tab w:val="left" w:pos="900"/>
              </w:tabs>
              <w:spacing w:line="320" w:lineRule="exact"/>
              <w:ind w:left="252" w:right="-108" w:hanging="252"/>
              <w:jc w:val="center"/>
              <w:rPr>
                <w:rFonts w:ascii="Arial" w:hAnsi="Arial" w:cs="Arial"/>
                <w:sz w:val="18"/>
                <w:szCs w:val="18"/>
                <w:cs/>
              </w:rPr>
            </w:pPr>
            <w:r w:rsidRPr="003424A7">
              <w:rPr>
                <w:rFonts w:ascii="Arial" w:hAnsi="Arial" w:cs="Arial"/>
                <w:sz w:val="18"/>
                <w:szCs w:val="18"/>
              </w:rPr>
              <w:t>2022</w:t>
            </w:r>
          </w:p>
        </w:tc>
        <w:tc>
          <w:tcPr>
            <w:tcW w:w="1328" w:type="dxa"/>
            <w:vAlign w:val="bottom"/>
          </w:tcPr>
          <w:p w14:paraId="01681DB4" w14:textId="7862E4C9" w:rsidR="006E2317" w:rsidRPr="003424A7" w:rsidRDefault="00B15F56" w:rsidP="006E2317">
            <w:pPr>
              <w:pBdr>
                <w:bottom w:val="single" w:sz="4" w:space="1" w:color="auto"/>
              </w:pBdr>
              <w:tabs>
                <w:tab w:val="left" w:pos="900"/>
              </w:tabs>
              <w:spacing w:line="320" w:lineRule="exact"/>
              <w:ind w:left="252" w:right="-108" w:hanging="252"/>
              <w:jc w:val="center"/>
              <w:rPr>
                <w:rFonts w:ascii="Arial" w:hAnsi="Arial" w:cs="Arial"/>
                <w:sz w:val="18"/>
                <w:szCs w:val="18"/>
                <w:cs/>
              </w:rPr>
            </w:pPr>
            <w:r w:rsidRPr="003424A7">
              <w:rPr>
                <w:rFonts w:ascii="Arial" w:hAnsi="Arial" w:cs="Arial"/>
                <w:sz w:val="18"/>
                <w:szCs w:val="18"/>
              </w:rPr>
              <w:t>202</w:t>
            </w:r>
            <w:r w:rsidR="009E68FE" w:rsidRPr="003424A7">
              <w:rPr>
                <w:rFonts w:ascii="Arial" w:hAnsi="Arial" w:cs="Arial"/>
                <w:sz w:val="18"/>
                <w:szCs w:val="18"/>
              </w:rPr>
              <w:t>1</w:t>
            </w:r>
          </w:p>
        </w:tc>
        <w:tc>
          <w:tcPr>
            <w:tcW w:w="1327" w:type="dxa"/>
            <w:vAlign w:val="bottom"/>
          </w:tcPr>
          <w:p w14:paraId="12482B74" w14:textId="77777777" w:rsidR="006E2317" w:rsidRPr="003424A7" w:rsidRDefault="006E2317" w:rsidP="006E2317">
            <w:pPr>
              <w:pBdr>
                <w:bottom w:val="single" w:sz="4" w:space="1" w:color="auto"/>
              </w:pBdr>
              <w:tabs>
                <w:tab w:val="left" w:pos="900"/>
              </w:tabs>
              <w:spacing w:line="320" w:lineRule="exact"/>
              <w:ind w:left="252" w:right="-108" w:hanging="252"/>
              <w:jc w:val="center"/>
              <w:rPr>
                <w:rFonts w:ascii="Arial" w:hAnsi="Arial" w:cs="Arial"/>
                <w:sz w:val="18"/>
                <w:szCs w:val="18"/>
                <w:cs/>
              </w:rPr>
            </w:pPr>
            <w:r w:rsidRPr="003424A7">
              <w:rPr>
                <w:rFonts w:ascii="Arial" w:hAnsi="Arial" w:cs="Arial"/>
                <w:sz w:val="18"/>
                <w:szCs w:val="18"/>
              </w:rPr>
              <w:t>2022</w:t>
            </w:r>
          </w:p>
        </w:tc>
        <w:tc>
          <w:tcPr>
            <w:tcW w:w="1328" w:type="dxa"/>
            <w:vAlign w:val="bottom"/>
          </w:tcPr>
          <w:p w14:paraId="75B7C94B" w14:textId="05344945" w:rsidR="006E2317" w:rsidRPr="003424A7" w:rsidRDefault="00B15F56" w:rsidP="006E2317">
            <w:pPr>
              <w:pBdr>
                <w:bottom w:val="single" w:sz="4" w:space="1" w:color="auto"/>
              </w:pBdr>
              <w:tabs>
                <w:tab w:val="left" w:pos="900"/>
              </w:tabs>
              <w:spacing w:line="320" w:lineRule="exact"/>
              <w:ind w:left="252" w:right="-108" w:hanging="252"/>
              <w:jc w:val="center"/>
              <w:rPr>
                <w:rFonts w:ascii="Arial" w:hAnsi="Arial" w:cs="Arial"/>
                <w:sz w:val="18"/>
                <w:szCs w:val="18"/>
                <w:cs/>
              </w:rPr>
            </w:pPr>
            <w:r w:rsidRPr="003424A7">
              <w:rPr>
                <w:rFonts w:ascii="Arial" w:hAnsi="Arial" w:cs="Arial"/>
                <w:sz w:val="18"/>
                <w:szCs w:val="18"/>
              </w:rPr>
              <w:t>202</w:t>
            </w:r>
            <w:r w:rsidR="009E68FE" w:rsidRPr="003424A7">
              <w:rPr>
                <w:rFonts w:ascii="Arial" w:hAnsi="Arial" w:cs="Arial"/>
                <w:sz w:val="18"/>
                <w:szCs w:val="18"/>
              </w:rPr>
              <w:t>1</w:t>
            </w:r>
          </w:p>
        </w:tc>
      </w:tr>
      <w:tr w:rsidR="006E2317" w:rsidRPr="003424A7" w14:paraId="2DCF4820" w14:textId="77777777" w:rsidTr="000633CB">
        <w:trPr>
          <w:cantSplit/>
          <w:trHeight w:val="322"/>
          <w:tblHeader/>
        </w:trPr>
        <w:tc>
          <w:tcPr>
            <w:tcW w:w="3780" w:type="dxa"/>
            <w:vAlign w:val="bottom"/>
            <w:hideMark/>
          </w:tcPr>
          <w:p w14:paraId="20EF68F1" w14:textId="77777777" w:rsidR="006E2317" w:rsidRPr="003424A7" w:rsidRDefault="006E2317" w:rsidP="006E2317">
            <w:pPr>
              <w:tabs>
                <w:tab w:val="left" w:pos="1260"/>
              </w:tabs>
              <w:spacing w:line="320" w:lineRule="exact"/>
              <w:rPr>
                <w:rFonts w:ascii="Arial" w:hAnsi="Arial" w:cs="Arial"/>
                <w:sz w:val="18"/>
                <w:szCs w:val="18"/>
              </w:rPr>
            </w:pPr>
            <w:r w:rsidRPr="003424A7">
              <w:rPr>
                <w:rFonts w:ascii="Arial" w:hAnsi="Arial" w:cs="Arial"/>
                <w:b/>
                <w:bCs/>
                <w:sz w:val="18"/>
                <w:szCs w:val="18"/>
              </w:rPr>
              <w:t>Deferred tax liabilities</w:t>
            </w:r>
          </w:p>
        </w:tc>
        <w:tc>
          <w:tcPr>
            <w:tcW w:w="1327" w:type="dxa"/>
            <w:vAlign w:val="bottom"/>
          </w:tcPr>
          <w:p w14:paraId="1B9998CE" w14:textId="77777777" w:rsidR="006E2317" w:rsidRPr="003424A7" w:rsidRDefault="006E2317" w:rsidP="006E2317">
            <w:pPr>
              <w:tabs>
                <w:tab w:val="left" w:pos="900"/>
              </w:tabs>
              <w:spacing w:line="320" w:lineRule="exact"/>
              <w:ind w:left="252" w:right="-108" w:hanging="252"/>
              <w:jc w:val="center"/>
              <w:rPr>
                <w:rFonts w:ascii="Arial" w:hAnsi="Arial" w:cs="Arial"/>
                <w:sz w:val="18"/>
                <w:szCs w:val="18"/>
                <w:cs/>
              </w:rPr>
            </w:pPr>
          </w:p>
        </w:tc>
        <w:tc>
          <w:tcPr>
            <w:tcW w:w="1328" w:type="dxa"/>
            <w:vAlign w:val="bottom"/>
          </w:tcPr>
          <w:p w14:paraId="6E87D39A" w14:textId="77777777" w:rsidR="006E2317" w:rsidRPr="003424A7" w:rsidRDefault="006E2317" w:rsidP="006E2317">
            <w:pPr>
              <w:tabs>
                <w:tab w:val="left" w:pos="900"/>
              </w:tabs>
              <w:spacing w:line="320" w:lineRule="exact"/>
              <w:ind w:left="252" w:right="-108" w:hanging="252"/>
              <w:jc w:val="center"/>
              <w:rPr>
                <w:rFonts w:ascii="Arial" w:hAnsi="Arial" w:cs="Arial"/>
                <w:sz w:val="18"/>
                <w:szCs w:val="18"/>
                <w:cs/>
              </w:rPr>
            </w:pPr>
          </w:p>
        </w:tc>
        <w:tc>
          <w:tcPr>
            <w:tcW w:w="1327" w:type="dxa"/>
          </w:tcPr>
          <w:p w14:paraId="6BCDA0B2" w14:textId="77777777" w:rsidR="006E2317" w:rsidRPr="003424A7" w:rsidRDefault="006E2317" w:rsidP="006E2317">
            <w:pPr>
              <w:tabs>
                <w:tab w:val="left" w:pos="900"/>
              </w:tabs>
              <w:spacing w:line="320" w:lineRule="exact"/>
              <w:ind w:left="252" w:right="-108" w:hanging="252"/>
              <w:jc w:val="center"/>
              <w:rPr>
                <w:rFonts w:ascii="Arial" w:hAnsi="Arial" w:cs="Arial"/>
                <w:sz w:val="18"/>
                <w:szCs w:val="18"/>
              </w:rPr>
            </w:pPr>
          </w:p>
        </w:tc>
        <w:tc>
          <w:tcPr>
            <w:tcW w:w="1328" w:type="dxa"/>
          </w:tcPr>
          <w:p w14:paraId="4A9AC047" w14:textId="77777777" w:rsidR="006E2317" w:rsidRPr="003424A7" w:rsidRDefault="006E2317" w:rsidP="006E2317">
            <w:pPr>
              <w:tabs>
                <w:tab w:val="left" w:pos="900"/>
              </w:tabs>
              <w:spacing w:line="320" w:lineRule="exact"/>
              <w:ind w:left="252" w:right="-108" w:hanging="252"/>
              <w:jc w:val="center"/>
              <w:rPr>
                <w:rFonts w:ascii="Arial" w:hAnsi="Arial" w:cs="Arial"/>
                <w:sz w:val="18"/>
                <w:szCs w:val="18"/>
              </w:rPr>
            </w:pPr>
          </w:p>
        </w:tc>
      </w:tr>
      <w:tr w:rsidR="006E2317" w:rsidRPr="003424A7" w14:paraId="73A6C2B0" w14:textId="77777777" w:rsidTr="0045586F">
        <w:trPr>
          <w:cantSplit/>
          <w:trHeight w:val="62"/>
        </w:trPr>
        <w:tc>
          <w:tcPr>
            <w:tcW w:w="3780" w:type="dxa"/>
            <w:vAlign w:val="bottom"/>
            <w:hideMark/>
          </w:tcPr>
          <w:p w14:paraId="040EAF6C" w14:textId="77777777" w:rsidR="006E2317" w:rsidRPr="003424A7" w:rsidRDefault="006E2317" w:rsidP="006E2317">
            <w:pPr>
              <w:tabs>
                <w:tab w:val="left" w:pos="1260"/>
              </w:tabs>
              <w:spacing w:line="320" w:lineRule="exact"/>
              <w:ind w:left="252" w:right="-108" w:hanging="252"/>
              <w:rPr>
                <w:rFonts w:ascii="Arial" w:hAnsi="Arial" w:cs="Arial"/>
                <w:sz w:val="18"/>
                <w:szCs w:val="18"/>
              </w:rPr>
            </w:pPr>
            <w:r w:rsidRPr="003424A7">
              <w:rPr>
                <w:rFonts w:ascii="Arial" w:hAnsi="Arial" w:cs="Arial"/>
                <w:sz w:val="18"/>
                <w:szCs w:val="18"/>
              </w:rPr>
              <w:t>Unrealised gain from measurement of investments</w:t>
            </w:r>
          </w:p>
        </w:tc>
        <w:tc>
          <w:tcPr>
            <w:tcW w:w="1327" w:type="dxa"/>
            <w:vAlign w:val="bottom"/>
          </w:tcPr>
          <w:p w14:paraId="426C73C3" w14:textId="77777777" w:rsidR="006E2317" w:rsidRPr="003424A7" w:rsidRDefault="004247B0"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(160)</w:t>
            </w:r>
          </w:p>
        </w:tc>
        <w:tc>
          <w:tcPr>
            <w:tcW w:w="1328" w:type="dxa"/>
            <w:vAlign w:val="bottom"/>
          </w:tcPr>
          <w:p w14:paraId="55A1DC27" w14:textId="77777777" w:rsidR="006E2317" w:rsidRPr="003424A7" w:rsidRDefault="006E2317"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(142)</w:t>
            </w:r>
          </w:p>
        </w:tc>
        <w:tc>
          <w:tcPr>
            <w:tcW w:w="1327" w:type="dxa"/>
            <w:vAlign w:val="bottom"/>
          </w:tcPr>
          <w:p w14:paraId="3D87959E" w14:textId="77777777" w:rsidR="006E2317" w:rsidRPr="003424A7" w:rsidRDefault="004247B0"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(13)</w:t>
            </w:r>
          </w:p>
        </w:tc>
        <w:tc>
          <w:tcPr>
            <w:tcW w:w="1328" w:type="dxa"/>
            <w:vAlign w:val="bottom"/>
          </w:tcPr>
          <w:p w14:paraId="158392E3" w14:textId="77777777" w:rsidR="006E2317" w:rsidRPr="003424A7" w:rsidRDefault="006E2317"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5</w:t>
            </w:r>
          </w:p>
        </w:tc>
      </w:tr>
      <w:tr w:rsidR="006E2317" w:rsidRPr="003424A7" w14:paraId="6E411E1B" w14:textId="77777777" w:rsidTr="0045586F">
        <w:trPr>
          <w:cantSplit/>
          <w:trHeight w:val="62"/>
        </w:trPr>
        <w:tc>
          <w:tcPr>
            <w:tcW w:w="3780" w:type="dxa"/>
            <w:vAlign w:val="bottom"/>
          </w:tcPr>
          <w:p w14:paraId="5F87CAEE" w14:textId="77777777" w:rsidR="006E2317" w:rsidRPr="003424A7" w:rsidRDefault="006E2317" w:rsidP="006E2317">
            <w:pPr>
              <w:tabs>
                <w:tab w:val="left" w:pos="1260"/>
              </w:tabs>
              <w:spacing w:line="320" w:lineRule="exact"/>
              <w:ind w:left="252" w:right="-108" w:hanging="252"/>
              <w:rPr>
                <w:rFonts w:ascii="Arial" w:hAnsi="Arial" w:cs="Arial"/>
                <w:sz w:val="18"/>
                <w:szCs w:val="18"/>
              </w:rPr>
            </w:pPr>
            <w:r w:rsidRPr="003424A7">
              <w:rPr>
                <w:rFonts w:ascii="Arial" w:hAnsi="Arial" w:cs="Arial"/>
                <w:sz w:val="18"/>
                <w:szCs w:val="18"/>
              </w:rPr>
              <w:t>Unrealised gain from measurement of derivatives</w:t>
            </w:r>
          </w:p>
        </w:tc>
        <w:tc>
          <w:tcPr>
            <w:tcW w:w="1327" w:type="dxa"/>
            <w:vAlign w:val="bottom"/>
          </w:tcPr>
          <w:p w14:paraId="7780E300" w14:textId="77777777" w:rsidR="006E2317" w:rsidRPr="003424A7" w:rsidRDefault="004247B0"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(25)</w:t>
            </w:r>
          </w:p>
        </w:tc>
        <w:tc>
          <w:tcPr>
            <w:tcW w:w="1328" w:type="dxa"/>
            <w:vAlign w:val="bottom"/>
          </w:tcPr>
          <w:p w14:paraId="26916F56" w14:textId="77777777" w:rsidR="006E2317" w:rsidRPr="003424A7" w:rsidRDefault="006E2317"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(39)</w:t>
            </w:r>
          </w:p>
        </w:tc>
        <w:tc>
          <w:tcPr>
            <w:tcW w:w="1327" w:type="dxa"/>
            <w:vAlign w:val="bottom"/>
          </w:tcPr>
          <w:p w14:paraId="3469054B" w14:textId="77777777" w:rsidR="006E2317" w:rsidRPr="003424A7" w:rsidRDefault="004247B0"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14</w:t>
            </w:r>
          </w:p>
        </w:tc>
        <w:tc>
          <w:tcPr>
            <w:tcW w:w="1328" w:type="dxa"/>
            <w:vAlign w:val="bottom"/>
          </w:tcPr>
          <w:p w14:paraId="3BFCD9ED" w14:textId="77777777" w:rsidR="006E2317" w:rsidRPr="003424A7" w:rsidRDefault="006E2317"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(11)</w:t>
            </w:r>
          </w:p>
        </w:tc>
      </w:tr>
      <w:tr w:rsidR="006E2317" w:rsidRPr="003424A7" w14:paraId="54482A87" w14:textId="77777777" w:rsidTr="000633CB">
        <w:trPr>
          <w:cantSplit/>
          <w:trHeight w:val="62"/>
        </w:trPr>
        <w:tc>
          <w:tcPr>
            <w:tcW w:w="3780" w:type="dxa"/>
            <w:vAlign w:val="bottom"/>
            <w:hideMark/>
          </w:tcPr>
          <w:p w14:paraId="532CD6D0" w14:textId="77777777" w:rsidR="006E2317" w:rsidRPr="003424A7" w:rsidRDefault="006E2317" w:rsidP="006E2317">
            <w:pPr>
              <w:tabs>
                <w:tab w:val="left" w:pos="1260"/>
              </w:tabs>
              <w:spacing w:line="320" w:lineRule="exact"/>
              <w:ind w:left="252" w:right="-108" w:hanging="252"/>
              <w:rPr>
                <w:rFonts w:ascii="Arial" w:hAnsi="Arial" w:cs="Arial"/>
                <w:sz w:val="18"/>
                <w:szCs w:val="18"/>
              </w:rPr>
            </w:pPr>
            <w:r w:rsidRPr="003424A7">
              <w:rPr>
                <w:rFonts w:ascii="Arial" w:hAnsi="Arial" w:cs="Arial"/>
                <w:sz w:val="18"/>
                <w:szCs w:val="18"/>
              </w:rPr>
              <w:t>Surplus on revaluation of assets</w:t>
            </w:r>
          </w:p>
        </w:tc>
        <w:tc>
          <w:tcPr>
            <w:tcW w:w="1327" w:type="dxa"/>
            <w:vAlign w:val="bottom"/>
          </w:tcPr>
          <w:p w14:paraId="7A39BDB4" w14:textId="77777777" w:rsidR="006E2317" w:rsidRPr="003424A7" w:rsidRDefault="004247B0"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(10)</w:t>
            </w:r>
          </w:p>
        </w:tc>
        <w:tc>
          <w:tcPr>
            <w:tcW w:w="1328" w:type="dxa"/>
            <w:vAlign w:val="bottom"/>
            <w:hideMark/>
          </w:tcPr>
          <w:p w14:paraId="142FA1EC" w14:textId="77777777" w:rsidR="006E2317" w:rsidRPr="003424A7" w:rsidRDefault="006E2317"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(10)</w:t>
            </w:r>
          </w:p>
        </w:tc>
        <w:tc>
          <w:tcPr>
            <w:tcW w:w="1327" w:type="dxa"/>
            <w:vAlign w:val="bottom"/>
          </w:tcPr>
          <w:p w14:paraId="02639435" w14:textId="77777777" w:rsidR="006E2317" w:rsidRPr="003424A7" w:rsidRDefault="004247B0"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w:t>
            </w:r>
          </w:p>
        </w:tc>
        <w:tc>
          <w:tcPr>
            <w:tcW w:w="1328" w:type="dxa"/>
            <w:vAlign w:val="bottom"/>
          </w:tcPr>
          <w:p w14:paraId="413974F1" w14:textId="77777777" w:rsidR="006E2317" w:rsidRPr="003424A7" w:rsidRDefault="006E2317"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w:t>
            </w:r>
          </w:p>
        </w:tc>
      </w:tr>
      <w:tr w:rsidR="006E2317" w:rsidRPr="003424A7" w14:paraId="5FB330A2" w14:textId="77777777" w:rsidTr="000633CB">
        <w:trPr>
          <w:cantSplit/>
          <w:trHeight w:val="62"/>
        </w:trPr>
        <w:tc>
          <w:tcPr>
            <w:tcW w:w="3780" w:type="dxa"/>
            <w:vAlign w:val="bottom"/>
            <w:hideMark/>
          </w:tcPr>
          <w:p w14:paraId="6F9459E0" w14:textId="77777777" w:rsidR="006E2317" w:rsidRPr="003424A7" w:rsidRDefault="006E2317" w:rsidP="006E2317">
            <w:pPr>
              <w:tabs>
                <w:tab w:val="left" w:pos="1260"/>
              </w:tabs>
              <w:spacing w:line="320" w:lineRule="exact"/>
              <w:ind w:left="252" w:right="-108" w:hanging="252"/>
              <w:rPr>
                <w:rFonts w:ascii="Arial" w:hAnsi="Arial" w:cs="Arial"/>
                <w:sz w:val="18"/>
                <w:szCs w:val="18"/>
              </w:rPr>
            </w:pPr>
            <w:r w:rsidRPr="003424A7">
              <w:rPr>
                <w:rFonts w:ascii="Arial" w:hAnsi="Arial" w:cs="Arial"/>
                <w:sz w:val="18"/>
                <w:szCs w:val="18"/>
              </w:rPr>
              <w:t>Others</w:t>
            </w:r>
          </w:p>
        </w:tc>
        <w:tc>
          <w:tcPr>
            <w:tcW w:w="1327" w:type="dxa"/>
            <w:vAlign w:val="bottom"/>
          </w:tcPr>
          <w:p w14:paraId="2948E89A" w14:textId="77777777" w:rsidR="006E2317" w:rsidRPr="003424A7" w:rsidRDefault="004247B0"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w:t>
            </w:r>
          </w:p>
        </w:tc>
        <w:tc>
          <w:tcPr>
            <w:tcW w:w="1328" w:type="dxa"/>
            <w:vAlign w:val="bottom"/>
            <w:hideMark/>
          </w:tcPr>
          <w:p w14:paraId="6D102A18" w14:textId="77777777" w:rsidR="006E2317" w:rsidRPr="003424A7" w:rsidRDefault="006E2317"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w:t>
            </w:r>
          </w:p>
        </w:tc>
        <w:tc>
          <w:tcPr>
            <w:tcW w:w="1327" w:type="dxa"/>
            <w:vAlign w:val="bottom"/>
          </w:tcPr>
          <w:p w14:paraId="202BC5DE" w14:textId="77777777" w:rsidR="006E2317" w:rsidRPr="003424A7" w:rsidRDefault="004247B0"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w:t>
            </w:r>
          </w:p>
        </w:tc>
        <w:tc>
          <w:tcPr>
            <w:tcW w:w="1328" w:type="dxa"/>
            <w:vAlign w:val="bottom"/>
          </w:tcPr>
          <w:p w14:paraId="4A52A5E5" w14:textId="77777777" w:rsidR="006E2317" w:rsidRPr="003424A7" w:rsidRDefault="006E2317" w:rsidP="006E2317">
            <w:pPr>
              <w:tabs>
                <w:tab w:val="decimal" w:pos="921"/>
              </w:tabs>
              <w:spacing w:line="320" w:lineRule="exact"/>
              <w:ind w:right="-115"/>
              <w:rPr>
                <w:rFonts w:ascii="Arial" w:hAnsi="Arial" w:cs="Arial"/>
                <w:sz w:val="18"/>
                <w:szCs w:val="18"/>
              </w:rPr>
            </w:pPr>
            <w:r w:rsidRPr="003424A7">
              <w:rPr>
                <w:rFonts w:ascii="Arial" w:hAnsi="Arial" w:cs="Arial"/>
                <w:sz w:val="18"/>
                <w:szCs w:val="18"/>
              </w:rPr>
              <w:t>1</w:t>
            </w:r>
          </w:p>
        </w:tc>
      </w:tr>
      <w:tr w:rsidR="006E2317" w:rsidRPr="003424A7" w14:paraId="3289AF81" w14:textId="77777777" w:rsidTr="000633CB">
        <w:trPr>
          <w:cantSplit/>
          <w:trHeight w:val="244"/>
        </w:trPr>
        <w:tc>
          <w:tcPr>
            <w:tcW w:w="3780" w:type="dxa"/>
            <w:vAlign w:val="bottom"/>
            <w:hideMark/>
          </w:tcPr>
          <w:p w14:paraId="785DAD03" w14:textId="77777777" w:rsidR="006E2317" w:rsidRPr="003424A7" w:rsidRDefault="006E2317" w:rsidP="006E2317">
            <w:pPr>
              <w:tabs>
                <w:tab w:val="left" w:pos="1260"/>
              </w:tabs>
              <w:spacing w:line="320" w:lineRule="exact"/>
              <w:ind w:left="252" w:right="-108" w:hanging="252"/>
              <w:rPr>
                <w:rFonts w:ascii="Arial" w:hAnsi="Arial" w:cs="Arial"/>
                <w:b/>
                <w:bCs/>
                <w:sz w:val="18"/>
                <w:szCs w:val="18"/>
              </w:rPr>
            </w:pPr>
            <w:r w:rsidRPr="003424A7">
              <w:rPr>
                <w:rFonts w:ascii="Arial" w:hAnsi="Arial" w:cs="Arial"/>
                <w:b/>
                <w:bCs/>
                <w:sz w:val="18"/>
                <w:szCs w:val="18"/>
              </w:rPr>
              <w:t>Deferred tax liabilities</w:t>
            </w:r>
          </w:p>
        </w:tc>
        <w:tc>
          <w:tcPr>
            <w:tcW w:w="1327" w:type="dxa"/>
            <w:vAlign w:val="bottom"/>
          </w:tcPr>
          <w:p w14:paraId="3CC33717" w14:textId="77777777" w:rsidR="006E2317" w:rsidRPr="003424A7" w:rsidRDefault="004247B0" w:rsidP="006E2317">
            <w:pPr>
              <w:pBdr>
                <w:top w:val="single" w:sz="4" w:space="1" w:color="auto"/>
                <w:bottom w:val="double" w:sz="4" w:space="1" w:color="auto"/>
              </w:pBdr>
              <w:tabs>
                <w:tab w:val="decimal" w:pos="921"/>
              </w:tabs>
              <w:spacing w:line="320" w:lineRule="exact"/>
              <w:ind w:right="-115"/>
              <w:rPr>
                <w:rFonts w:ascii="Arial" w:hAnsi="Arial" w:cs="Arial"/>
                <w:sz w:val="18"/>
                <w:szCs w:val="18"/>
              </w:rPr>
            </w:pPr>
            <w:r w:rsidRPr="003424A7">
              <w:rPr>
                <w:rFonts w:ascii="Arial" w:hAnsi="Arial" w:cs="Arial"/>
                <w:sz w:val="18"/>
                <w:szCs w:val="18"/>
              </w:rPr>
              <w:t>(195)</w:t>
            </w:r>
          </w:p>
        </w:tc>
        <w:tc>
          <w:tcPr>
            <w:tcW w:w="1328" w:type="dxa"/>
            <w:vAlign w:val="bottom"/>
            <w:hideMark/>
          </w:tcPr>
          <w:p w14:paraId="28252F85" w14:textId="77777777" w:rsidR="006E2317" w:rsidRPr="003424A7" w:rsidRDefault="006E2317" w:rsidP="006E2317">
            <w:pPr>
              <w:pBdr>
                <w:top w:val="single" w:sz="4" w:space="1" w:color="auto"/>
                <w:bottom w:val="double" w:sz="4" w:space="1" w:color="auto"/>
              </w:pBdr>
              <w:tabs>
                <w:tab w:val="decimal" w:pos="921"/>
              </w:tabs>
              <w:spacing w:line="320" w:lineRule="exact"/>
              <w:ind w:right="-115"/>
              <w:rPr>
                <w:rFonts w:ascii="Arial" w:hAnsi="Arial" w:cs="Arial"/>
                <w:sz w:val="18"/>
                <w:szCs w:val="18"/>
              </w:rPr>
            </w:pPr>
            <w:r w:rsidRPr="003424A7">
              <w:rPr>
                <w:rFonts w:ascii="Arial" w:hAnsi="Arial" w:cs="Arial"/>
                <w:sz w:val="18"/>
                <w:szCs w:val="18"/>
              </w:rPr>
              <w:t>(192)</w:t>
            </w:r>
          </w:p>
        </w:tc>
        <w:tc>
          <w:tcPr>
            <w:tcW w:w="1327" w:type="dxa"/>
            <w:vAlign w:val="bottom"/>
          </w:tcPr>
          <w:p w14:paraId="359CC3B4" w14:textId="77777777" w:rsidR="006E2317" w:rsidRPr="003424A7" w:rsidRDefault="004247B0" w:rsidP="006E2317">
            <w:pPr>
              <w:pBdr>
                <w:top w:val="single" w:sz="4" w:space="1" w:color="auto"/>
                <w:bottom w:val="double" w:sz="4" w:space="1" w:color="auto"/>
              </w:pBdr>
              <w:tabs>
                <w:tab w:val="decimal" w:pos="921"/>
              </w:tabs>
              <w:spacing w:line="320" w:lineRule="exact"/>
              <w:ind w:right="-115"/>
              <w:rPr>
                <w:rFonts w:ascii="Arial" w:hAnsi="Arial" w:cs="Arial"/>
                <w:sz w:val="18"/>
                <w:szCs w:val="18"/>
              </w:rPr>
            </w:pPr>
            <w:r w:rsidRPr="003424A7">
              <w:rPr>
                <w:rFonts w:ascii="Arial" w:hAnsi="Arial" w:cs="Arial"/>
                <w:sz w:val="18"/>
                <w:szCs w:val="18"/>
              </w:rPr>
              <w:t>2</w:t>
            </w:r>
          </w:p>
        </w:tc>
        <w:tc>
          <w:tcPr>
            <w:tcW w:w="1328" w:type="dxa"/>
            <w:vAlign w:val="bottom"/>
          </w:tcPr>
          <w:p w14:paraId="5A0CA7AE" w14:textId="77777777" w:rsidR="006E2317" w:rsidRPr="003424A7" w:rsidRDefault="006E2317" w:rsidP="006E2317">
            <w:pPr>
              <w:pBdr>
                <w:top w:val="single" w:sz="4" w:space="1" w:color="auto"/>
                <w:bottom w:val="double" w:sz="4" w:space="1" w:color="auto"/>
              </w:pBdr>
              <w:tabs>
                <w:tab w:val="decimal" w:pos="921"/>
              </w:tabs>
              <w:spacing w:line="320" w:lineRule="exact"/>
              <w:ind w:right="-115"/>
              <w:rPr>
                <w:rFonts w:ascii="Arial" w:hAnsi="Arial" w:cs="Arial"/>
                <w:sz w:val="18"/>
                <w:szCs w:val="18"/>
              </w:rPr>
            </w:pPr>
            <w:r w:rsidRPr="003424A7">
              <w:rPr>
                <w:rFonts w:ascii="Arial" w:hAnsi="Arial" w:cs="Arial"/>
                <w:sz w:val="18"/>
                <w:szCs w:val="18"/>
              </w:rPr>
              <w:t>(5)</w:t>
            </w:r>
          </w:p>
        </w:tc>
      </w:tr>
    </w:tbl>
    <w:p w14:paraId="671EB3EA" w14:textId="02E65094" w:rsidR="00091C8C" w:rsidRPr="003424A7" w:rsidRDefault="00091C8C" w:rsidP="0045586F">
      <w:pPr>
        <w:spacing w:before="160" w:after="80" w:line="340" w:lineRule="exact"/>
        <w:ind w:left="547"/>
        <w:jc w:val="thaiDistribute"/>
        <w:rPr>
          <w:rFonts w:ascii="Arial" w:hAnsi="Arial" w:cs="Arial"/>
        </w:rPr>
      </w:pPr>
      <w:r w:rsidRPr="003424A7">
        <w:rPr>
          <w:rFonts w:ascii="Arial" w:hAnsi="Arial" w:cs="Arial"/>
        </w:rPr>
        <w:t xml:space="preserve">As at </w:t>
      </w:r>
      <w:r w:rsidR="000416B3" w:rsidRPr="003424A7">
        <w:rPr>
          <w:rFonts w:ascii="Arial" w:hAnsi="Arial" w:cs="Arial"/>
        </w:rPr>
        <w:t xml:space="preserve">31 December </w:t>
      </w:r>
      <w:r w:rsidR="006E2317"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E68FE" w:rsidRPr="003424A7">
        <w:rPr>
          <w:rFonts w:ascii="Arial" w:hAnsi="Arial" w:cs="Arial"/>
        </w:rPr>
        <w:t>1</w:t>
      </w:r>
      <w:r w:rsidRPr="003424A7">
        <w:rPr>
          <w:rFonts w:ascii="Arial" w:hAnsi="Arial" w:cs="Arial"/>
        </w:rPr>
        <w:t>, the Company and its subsidiaries have</w:t>
      </w:r>
      <w:r w:rsidRPr="003424A7">
        <w:rPr>
          <w:rFonts w:ascii="Arial" w:hAnsi="Arial" w:cs="Arial"/>
          <w:cs/>
        </w:rPr>
        <w:t xml:space="preserve"> </w:t>
      </w:r>
      <w:r w:rsidRPr="003424A7">
        <w:rPr>
          <w:rFonts w:ascii="Arial" w:hAnsi="Arial" w:cs="Arial"/>
        </w:rPr>
        <w:t>deductible temporary differences and</w:t>
      </w:r>
      <w:r w:rsidRPr="003424A7">
        <w:rPr>
          <w:rFonts w:ascii="Arial" w:hAnsi="Arial" w:cs="Arial"/>
          <w:cs/>
        </w:rPr>
        <w:t xml:space="preserve"> </w:t>
      </w:r>
      <w:r w:rsidRPr="003424A7">
        <w:rPr>
          <w:rFonts w:ascii="Arial" w:hAnsi="Arial" w:cs="Arial"/>
        </w:rPr>
        <w:t>unused tax loss</w:t>
      </w:r>
      <w:r w:rsidRPr="003424A7">
        <w:rPr>
          <w:rFonts w:ascii="Arial" w:hAnsi="Arial" w:cs="Arial"/>
          <w:cs/>
        </w:rPr>
        <w:t xml:space="preserve"> </w:t>
      </w:r>
      <w:r w:rsidRPr="003424A7">
        <w:rPr>
          <w:rFonts w:ascii="Arial" w:hAnsi="Arial" w:cs="Arial"/>
        </w:rPr>
        <w:t xml:space="preserve">totaling Baht </w:t>
      </w:r>
      <w:r w:rsidR="007410B3" w:rsidRPr="003424A7">
        <w:rPr>
          <w:rFonts w:ascii="Arial" w:hAnsi="Arial" w:cs="Arial"/>
        </w:rPr>
        <w:t xml:space="preserve">3,129 </w:t>
      </w:r>
      <w:r w:rsidRPr="003424A7">
        <w:rPr>
          <w:rFonts w:ascii="Arial" w:hAnsi="Arial" w:cs="Arial"/>
        </w:rPr>
        <w:t xml:space="preserve">million and Baht </w:t>
      </w:r>
      <w:r w:rsidR="006E2317" w:rsidRPr="003424A7">
        <w:rPr>
          <w:rFonts w:ascii="Arial" w:hAnsi="Arial" w:cs="Arial"/>
        </w:rPr>
        <w:t>3,</w:t>
      </w:r>
      <w:r w:rsidR="007410B3" w:rsidRPr="003424A7">
        <w:rPr>
          <w:rFonts w:ascii="Arial" w:hAnsi="Arial" w:cs="Arial"/>
        </w:rPr>
        <w:t>043</w:t>
      </w:r>
      <w:r w:rsidR="005B496F" w:rsidRPr="003424A7">
        <w:rPr>
          <w:rFonts w:ascii="Arial" w:hAnsi="Arial" w:cs="Arial"/>
        </w:rPr>
        <w:t xml:space="preserve"> </w:t>
      </w:r>
      <w:r w:rsidRPr="003424A7">
        <w:rPr>
          <w:rFonts w:ascii="Arial" w:hAnsi="Arial" w:cs="Arial"/>
        </w:rPr>
        <w:t xml:space="preserve">million, respectively (separate financial statements: Baht </w:t>
      </w:r>
      <w:r w:rsidR="004247B0" w:rsidRPr="003424A7">
        <w:rPr>
          <w:rFonts w:ascii="Arial" w:hAnsi="Arial" w:cs="Arial"/>
        </w:rPr>
        <w:t xml:space="preserve">1,622 </w:t>
      </w:r>
      <w:r w:rsidRPr="003424A7">
        <w:rPr>
          <w:rFonts w:ascii="Arial" w:hAnsi="Arial" w:cs="Arial"/>
        </w:rPr>
        <w:t>million and Baht</w:t>
      </w:r>
      <w:r w:rsidR="00D33427" w:rsidRPr="003424A7">
        <w:rPr>
          <w:rFonts w:ascii="Arial" w:hAnsi="Arial" w:cs="Arial"/>
        </w:rPr>
        <w:t xml:space="preserve"> </w:t>
      </w:r>
      <w:r w:rsidR="006E2317" w:rsidRPr="003424A7">
        <w:rPr>
          <w:rFonts w:ascii="Arial" w:hAnsi="Arial" w:cs="Arial"/>
        </w:rPr>
        <w:t>1,</w:t>
      </w:r>
      <w:r w:rsidR="007410B3" w:rsidRPr="003424A7">
        <w:rPr>
          <w:rFonts w:ascii="Arial" w:hAnsi="Arial" w:cs="Arial"/>
        </w:rPr>
        <w:t>3</w:t>
      </w:r>
      <w:r w:rsidR="004247B0" w:rsidRPr="003424A7">
        <w:rPr>
          <w:rFonts w:ascii="Arial" w:hAnsi="Arial" w:cs="Arial"/>
        </w:rPr>
        <w:t>9</w:t>
      </w:r>
      <w:r w:rsidR="006E2317" w:rsidRPr="003424A7">
        <w:rPr>
          <w:rFonts w:ascii="Arial" w:hAnsi="Arial" w:cs="Arial"/>
        </w:rPr>
        <w:t>9</w:t>
      </w:r>
      <w:r w:rsidR="005B496F" w:rsidRPr="003424A7">
        <w:rPr>
          <w:rFonts w:ascii="Arial" w:hAnsi="Arial" w:cs="Arial"/>
        </w:rPr>
        <w:t xml:space="preserve"> </w:t>
      </w:r>
      <w:r w:rsidRPr="003424A7">
        <w:rPr>
          <w:rFonts w:ascii="Arial" w:hAnsi="Arial" w:cs="Arial"/>
        </w:rPr>
        <w:t xml:space="preserve">million, respectively) on which deferred tax assets have not been recognised as the Company and its subsidiaries believe future taxable profits may not be sufficient to allow full utilisation of the temporary differences and unused tax loss. </w:t>
      </w:r>
    </w:p>
    <w:p w14:paraId="1FE8FFDC" w14:textId="77777777" w:rsidR="00091C8C" w:rsidRPr="003424A7" w:rsidRDefault="00091C8C" w:rsidP="0045586F">
      <w:pPr>
        <w:spacing w:before="80" w:after="80" w:line="340" w:lineRule="exact"/>
        <w:ind w:left="547"/>
        <w:jc w:val="thaiDistribute"/>
        <w:rPr>
          <w:rFonts w:ascii="Arial" w:hAnsi="Arial" w:cs="Cordia New"/>
          <w:cs/>
        </w:rPr>
      </w:pPr>
      <w:r w:rsidRPr="003424A7">
        <w:rPr>
          <w:rFonts w:ascii="Arial" w:hAnsi="Arial" w:cs="Arial"/>
        </w:rPr>
        <w:t xml:space="preserve">The unused tax loss amounting to Baht </w:t>
      </w:r>
      <w:r w:rsidR="007410B3" w:rsidRPr="003424A7">
        <w:rPr>
          <w:rFonts w:ascii="Arial" w:hAnsi="Arial" w:cs="Arial"/>
        </w:rPr>
        <w:t>1,409</w:t>
      </w:r>
      <w:r w:rsidR="00D33427" w:rsidRPr="003424A7">
        <w:rPr>
          <w:rFonts w:ascii="Arial" w:hAnsi="Arial" w:cs="Arial"/>
        </w:rPr>
        <w:t xml:space="preserve"> </w:t>
      </w:r>
      <w:r w:rsidRPr="003424A7">
        <w:rPr>
          <w:rFonts w:ascii="Arial" w:hAnsi="Arial" w:cs="Arial"/>
        </w:rPr>
        <w:t>million in the consolidated financial statements and Baht</w:t>
      </w:r>
      <w:r w:rsidR="00D33427" w:rsidRPr="003424A7">
        <w:rPr>
          <w:rFonts w:ascii="Arial" w:hAnsi="Arial" w:cs="Arial"/>
        </w:rPr>
        <w:t xml:space="preserve"> </w:t>
      </w:r>
      <w:r w:rsidR="004247B0" w:rsidRPr="003424A7">
        <w:rPr>
          <w:rFonts w:ascii="Arial" w:hAnsi="Arial" w:cs="Arial"/>
        </w:rPr>
        <w:t>955</w:t>
      </w:r>
      <w:r w:rsidR="00D33427" w:rsidRPr="003424A7">
        <w:rPr>
          <w:rFonts w:ascii="Arial" w:hAnsi="Arial" w:cs="Arial"/>
        </w:rPr>
        <w:t xml:space="preserve"> </w:t>
      </w:r>
      <w:r w:rsidRPr="003424A7">
        <w:rPr>
          <w:rFonts w:ascii="Arial" w:hAnsi="Arial" w:cs="Arial"/>
        </w:rPr>
        <w:t>million in the separate financial statement will expire by 202</w:t>
      </w:r>
      <w:r w:rsidR="004247B0" w:rsidRPr="003424A7">
        <w:rPr>
          <w:rFonts w:ascii="Arial" w:hAnsi="Arial" w:cs="Arial"/>
        </w:rPr>
        <w:t>3</w:t>
      </w:r>
      <w:r w:rsidRPr="003424A7">
        <w:rPr>
          <w:rFonts w:ascii="Arial" w:hAnsi="Arial" w:cs="Arial"/>
        </w:rPr>
        <w:t xml:space="preserve"> - 202</w:t>
      </w:r>
      <w:r w:rsidR="004247B0" w:rsidRPr="003424A7">
        <w:rPr>
          <w:rFonts w:ascii="Arial" w:hAnsi="Arial" w:cs="Arial"/>
        </w:rPr>
        <w:t>7</w:t>
      </w:r>
      <w:r w:rsidRPr="003424A7">
        <w:rPr>
          <w:rFonts w:ascii="Arial" w:hAnsi="Arial" w:cs="Arial"/>
        </w:rPr>
        <w:t>.</w:t>
      </w:r>
    </w:p>
    <w:p w14:paraId="48AC6B52" w14:textId="77777777" w:rsidR="00091C8C" w:rsidRPr="003424A7" w:rsidRDefault="005F11C6" w:rsidP="0045586F">
      <w:pPr>
        <w:spacing w:before="80" w:after="80" w:line="340" w:lineRule="exact"/>
        <w:ind w:left="547" w:hanging="547"/>
        <w:jc w:val="thaiDistribute"/>
        <w:rPr>
          <w:rFonts w:ascii="Arial" w:hAnsi="Arial" w:cs="Arial"/>
          <w:b/>
          <w:bCs/>
        </w:rPr>
      </w:pPr>
      <w:r w:rsidRPr="003424A7">
        <w:rPr>
          <w:rFonts w:ascii="Arial" w:hAnsi="Arial" w:cs="Arial"/>
          <w:b/>
          <w:bCs/>
        </w:rPr>
        <w:t>1</w:t>
      </w:r>
      <w:r w:rsidR="004247B0" w:rsidRPr="003424A7">
        <w:rPr>
          <w:rFonts w:ascii="Arial" w:hAnsi="Arial" w:cs="Arial"/>
          <w:b/>
          <w:bCs/>
        </w:rPr>
        <w:t>8</w:t>
      </w:r>
      <w:r w:rsidR="00091C8C" w:rsidRPr="003424A7">
        <w:rPr>
          <w:rFonts w:ascii="Arial" w:hAnsi="Arial" w:cs="Arial"/>
          <w:b/>
          <w:bCs/>
        </w:rPr>
        <w:t>.2</w:t>
      </w:r>
      <w:r w:rsidR="00091C8C" w:rsidRPr="003424A7">
        <w:rPr>
          <w:rFonts w:ascii="Arial" w:hAnsi="Arial" w:cs="Arial"/>
          <w:b/>
          <w:bCs/>
        </w:rPr>
        <w:tab/>
        <w:t>Income tax</w:t>
      </w:r>
    </w:p>
    <w:p w14:paraId="199DFECF" w14:textId="2687EC9E" w:rsidR="00091C8C" w:rsidRPr="003424A7" w:rsidRDefault="00091C8C" w:rsidP="0045586F">
      <w:pPr>
        <w:tabs>
          <w:tab w:val="left" w:pos="2160"/>
          <w:tab w:val="left" w:pos="6210"/>
        </w:tabs>
        <w:spacing w:before="80" w:after="120" w:line="340" w:lineRule="exact"/>
        <w:ind w:left="547"/>
        <w:jc w:val="thaiDistribute"/>
        <w:rPr>
          <w:rFonts w:ascii="Arial" w:hAnsi="Arial" w:cs="Arial"/>
        </w:rPr>
      </w:pPr>
      <w:r w:rsidRPr="003424A7">
        <w:rPr>
          <w:rFonts w:ascii="Arial" w:hAnsi="Arial" w:cs="Arial"/>
        </w:rPr>
        <w:t xml:space="preserve">Income tax expenses for the years ended </w:t>
      </w:r>
      <w:r w:rsidR="000416B3" w:rsidRPr="003424A7">
        <w:rPr>
          <w:rFonts w:ascii="Arial" w:hAnsi="Arial" w:cs="Arial"/>
        </w:rPr>
        <w:t xml:space="preserve">31 December </w:t>
      </w:r>
      <w:r w:rsidR="006E2317"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E68FE" w:rsidRPr="003424A7">
        <w:rPr>
          <w:rFonts w:ascii="Arial" w:hAnsi="Arial" w:cs="Arial"/>
        </w:rPr>
        <w:t>1</w:t>
      </w:r>
      <w:r w:rsidRPr="003424A7">
        <w:rPr>
          <w:rFonts w:ascii="Arial" w:hAnsi="Arial" w:cs="Arial"/>
        </w:rPr>
        <w:t xml:space="preserve"> are as follows:</w:t>
      </w:r>
    </w:p>
    <w:p w14:paraId="5D4512C1" w14:textId="77777777" w:rsidR="00091C8C" w:rsidRPr="003424A7" w:rsidRDefault="00091C8C" w:rsidP="00C67992">
      <w:pPr>
        <w:tabs>
          <w:tab w:val="left" w:pos="900"/>
          <w:tab w:val="left" w:pos="2160"/>
        </w:tabs>
        <w:spacing w:line="320" w:lineRule="exact"/>
        <w:ind w:left="360" w:right="83" w:hanging="360"/>
        <w:jc w:val="right"/>
        <w:rPr>
          <w:rFonts w:ascii="Arial" w:hAnsi="Arial" w:cs="Arial"/>
          <w:sz w:val="18"/>
          <w:szCs w:val="18"/>
        </w:rPr>
      </w:pPr>
      <w:r w:rsidRPr="003424A7">
        <w:rPr>
          <w:rFonts w:ascii="Arial" w:hAnsi="Arial" w:cs="Arial"/>
          <w:sz w:val="18"/>
          <w:szCs w:val="18"/>
        </w:rPr>
        <w:t>(Unit: Million Baht)</w:t>
      </w:r>
    </w:p>
    <w:tbl>
      <w:tblPr>
        <w:tblW w:w="9090" w:type="dxa"/>
        <w:tblInd w:w="450" w:type="dxa"/>
        <w:tblLayout w:type="fixed"/>
        <w:tblCellMar>
          <w:left w:w="0" w:type="dxa"/>
          <w:right w:w="0" w:type="dxa"/>
        </w:tblCellMar>
        <w:tblLook w:val="04A0" w:firstRow="1" w:lastRow="0" w:firstColumn="1" w:lastColumn="0" w:noHBand="0" w:noVBand="1"/>
      </w:tblPr>
      <w:tblGrid>
        <w:gridCol w:w="3780"/>
        <w:gridCol w:w="1327"/>
        <w:gridCol w:w="1328"/>
        <w:gridCol w:w="1327"/>
        <w:gridCol w:w="1328"/>
      </w:tblGrid>
      <w:tr w:rsidR="00091C8C" w:rsidRPr="003424A7" w14:paraId="5CA14BD3" w14:textId="77777777" w:rsidTr="00C67992">
        <w:trPr>
          <w:cantSplit/>
          <w:trHeight w:val="657"/>
          <w:tblHeader/>
        </w:trPr>
        <w:tc>
          <w:tcPr>
            <w:tcW w:w="3780" w:type="dxa"/>
            <w:vAlign w:val="bottom"/>
          </w:tcPr>
          <w:p w14:paraId="3DED61DC" w14:textId="77777777" w:rsidR="00091C8C" w:rsidRPr="003424A7" w:rsidRDefault="00091C8C" w:rsidP="0045586F">
            <w:pPr>
              <w:snapToGrid w:val="0"/>
              <w:spacing w:line="300" w:lineRule="exact"/>
              <w:ind w:left="90" w:right="86"/>
              <w:jc w:val="center"/>
              <w:rPr>
                <w:rFonts w:ascii="Arial" w:hAnsi="Arial" w:cs="Arial"/>
                <w:sz w:val="18"/>
                <w:szCs w:val="18"/>
              </w:rPr>
            </w:pPr>
          </w:p>
        </w:tc>
        <w:tc>
          <w:tcPr>
            <w:tcW w:w="2655" w:type="dxa"/>
            <w:gridSpan w:val="2"/>
            <w:vAlign w:val="bottom"/>
            <w:hideMark/>
          </w:tcPr>
          <w:p w14:paraId="56D01667" w14:textId="77777777" w:rsidR="00091C8C" w:rsidRPr="003424A7" w:rsidRDefault="00091C8C" w:rsidP="0045586F">
            <w:pPr>
              <w:pBdr>
                <w:bottom w:val="single" w:sz="4" w:space="1" w:color="000000"/>
              </w:pBdr>
              <w:snapToGrid w:val="0"/>
              <w:spacing w:line="300" w:lineRule="exact"/>
              <w:ind w:left="90" w:right="86"/>
              <w:jc w:val="center"/>
              <w:rPr>
                <w:rFonts w:ascii="Arial" w:hAnsi="Arial" w:cs="Arial"/>
                <w:sz w:val="18"/>
                <w:szCs w:val="18"/>
                <w:cs/>
              </w:rPr>
            </w:pPr>
            <w:r w:rsidRPr="003424A7">
              <w:rPr>
                <w:rFonts w:ascii="Arial" w:hAnsi="Arial" w:cs="Arial"/>
                <w:sz w:val="18"/>
                <w:szCs w:val="18"/>
              </w:rPr>
              <w:t>Consolidated                      financial statements</w:t>
            </w:r>
          </w:p>
        </w:tc>
        <w:tc>
          <w:tcPr>
            <w:tcW w:w="2655" w:type="dxa"/>
            <w:gridSpan w:val="2"/>
            <w:vAlign w:val="bottom"/>
            <w:hideMark/>
          </w:tcPr>
          <w:p w14:paraId="07F85353" w14:textId="77777777" w:rsidR="00091C8C" w:rsidRPr="003424A7" w:rsidRDefault="00091C8C" w:rsidP="0045586F">
            <w:pPr>
              <w:pBdr>
                <w:bottom w:val="single" w:sz="4" w:space="1" w:color="000000"/>
              </w:pBdr>
              <w:snapToGrid w:val="0"/>
              <w:spacing w:line="300" w:lineRule="exact"/>
              <w:ind w:left="90" w:right="86"/>
              <w:jc w:val="center"/>
              <w:rPr>
                <w:rFonts w:ascii="Arial" w:hAnsi="Arial" w:cs="Arial"/>
                <w:sz w:val="18"/>
                <w:szCs w:val="18"/>
              </w:rPr>
            </w:pPr>
            <w:r w:rsidRPr="003424A7">
              <w:rPr>
                <w:rFonts w:ascii="Arial" w:hAnsi="Arial" w:cs="Arial"/>
                <w:sz w:val="18"/>
                <w:szCs w:val="18"/>
              </w:rPr>
              <w:t>Separate                                 financial statements</w:t>
            </w:r>
          </w:p>
        </w:tc>
      </w:tr>
      <w:tr w:rsidR="006E2317" w:rsidRPr="003424A7" w14:paraId="072A0450" w14:textId="77777777" w:rsidTr="00C67992">
        <w:trPr>
          <w:cantSplit/>
          <w:trHeight w:val="279"/>
          <w:tblHeader/>
        </w:trPr>
        <w:tc>
          <w:tcPr>
            <w:tcW w:w="3780" w:type="dxa"/>
            <w:vAlign w:val="bottom"/>
          </w:tcPr>
          <w:p w14:paraId="32E6D218" w14:textId="77777777" w:rsidR="006E2317" w:rsidRPr="003424A7" w:rsidRDefault="006E2317" w:rsidP="006E2317">
            <w:pPr>
              <w:snapToGrid w:val="0"/>
              <w:spacing w:line="300" w:lineRule="exact"/>
              <w:ind w:left="90" w:right="86"/>
              <w:jc w:val="center"/>
              <w:rPr>
                <w:rFonts w:ascii="Arial" w:hAnsi="Arial" w:cs="Arial"/>
                <w:sz w:val="18"/>
                <w:szCs w:val="18"/>
              </w:rPr>
            </w:pPr>
          </w:p>
        </w:tc>
        <w:tc>
          <w:tcPr>
            <w:tcW w:w="1327" w:type="dxa"/>
            <w:vAlign w:val="bottom"/>
          </w:tcPr>
          <w:p w14:paraId="5C16A089" w14:textId="77777777" w:rsidR="006E2317" w:rsidRPr="003424A7" w:rsidRDefault="006E2317" w:rsidP="006E2317">
            <w:pPr>
              <w:pBdr>
                <w:bottom w:val="single" w:sz="4" w:space="1" w:color="000000"/>
              </w:pBdr>
              <w:snapToGrid w:val="0"/>
              <w:spacing w:line="300" w:lineRule="exact"/>
              <w:ind w:left="90" w:right="86"/>
              <w:jc w:val="center"/>
              <w:rPr>
                <w:rFonts w:ascii="Arial" w:hAnsi="Arial" w:cs="Arial"/>
                <w:sz w:val="18"/>
                <w:szCs w:val="18"/>
                <w:cs/>
              </w:rPr>
            </w:pPr>
            <w:r w:rsidRPr="003424A7">
              <w:rPr>
                <w:rFonts w:ascii="Arial" w:hAnsi="Arial" w:cs="Arial"/>
                <w:sz w:val="18"/>
                <w:szCs w:val="18"/>
              </w:rPr>
              <w:t>2022</w:t>
            </w:r>
          </w:p>
        </w:tc>
        <w:tc>
          <w:tcPr>
            <w:tcW w:w="1328" w:type="dxa"/>
            <w:vAlign w:val="bottom"/>
            <w:hideMark/>
          </w:tcPr>
          <w:p w14:paraId="6B197BFD" w14:textId="107916EC" w:rsidR="006E2317" w:rsidRPr="003424A7" w:rsidRDefault="00B15F56" w:rsidP="006E2317">
            <w:pPr>
              <w:pBdr>
                <w:bottom w:val="single" w:sz="4" w:space="1" w:color="000000"/>
              </w:pBdr>
              <w:snapToGrid w:val="0"/>
              <w:spacing w:line="300" w:lineRule="exact"/>
              <w:ind w:left="90" w:right="86"/>
              <w:jc w:val="center"/>
              <w:rPr>
                <w:rFonts w:ascii="Arial" w:hAnsi="Arial" w:cs="Arial"/>
                <w:sz w:val="18"/>
                <w:szCs w:val="18"/>
                <w:cs/>
              </w:rPr>
            </w:pPr>
            <w:r w:rsidRPr="003424A7">
              <w:rPr>
                <w:rFonts w:ascii="Arial" w:hAnsi="Arial" w:cs="Arial"/>
                <w:sz w:val="18"/>
                <w:szCs w:val="18"/>
              </w:rPr>
              <w:t>202</w:t>
            </w:r>
            <w:r w:rsidR="009E68FE" w:rsidRPr="003424A7">
              <w:rPr>
                <w:rFonts w:ascii="Arial" w:hAnsi="Arial" w:cs="Arial"/>
                <w:sz w:val="18"/>
                <w:szCs w:val="18"/>
              </w:rPr>
              <w:t>1</w:t>
            </w:r>
          </w:p>
        </w:tc>
        <w:tc>
          <w:tcPr>
            <w:tcW w:w="1327" w:type="dxa"/>
            <w:vAlign w:val="bottom"/>
          </w:tcPr>
          <w:p w14:paraId="4BB6790B" w14:textId="77777777" w:rsidR="006E2317" w:rsidRPr="003424A7" w:rsidRDefault="006E2317" w:rsidP="006E2317">
            <w:pPr>
              <w:pBdr>
                <w:bottom w:val="single" w:sz="4" w:space="1" w:color="000000"/>
              </w:pBdr>
              <w:snapToGrid w:val="0"/>
              <w:spacing w:line="300" w:lineRule="exact"/>
              <w:ind w:left="90" w:right="86"/>
              <w:jc w:val="center"/>
              <w:rPr>
                <w:rFonts w:ascii="Arial" w:hAnsi="Arial" w:cs="Arial"/>
                <w:sz w:val="18"/>
                <w:szCs w:val="18"/>
              </w:rPr>
            </w:pPr>
            <w:r w:rsidRPr="003424A7">
              <w:rPr>
                <w:rFonts w:ascii="Arial" w:hAnsi="Arial" w:cs="Arial"/>
                <w:sz w:val="18"/>
                <w:szCs w:val="18"/>
              </w:rPr>
              <w:t>2022</w:t>
            </w:r>
          </w:p>
        </w:tc>
        <w:tc>
          <w:tcPr>
            <w:tcW w:w="1328" w:type="dxa"/>
            <w:vAlign w:val="bottom"/>
            <w:hideMark/>
          </w:tcPr>
          <w:p w14:paraId="324E76A2" w14:textId="5E7DC3F9" w:rsidR="006E2317" w:rsidRPr="003424A7" w:rsidRDefault="00B15F56" w:rsidP="006E2317">
            <w:pPr>
              <w:pBdr>
                <w:bottom w:val="single" w:sz="4" w:space="1" w:color="000000"/>
              </w:pBdr>
              <w:snapToGrid w:val="0"/>
              <w:spacing w:line="300" w:lineRule="exact"/>
              <w:ind w:left="90" w:right="86"/>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r>
      <w:tr w:rsidR="006E2317" w:rsidRPr="003424A7" w14:paraId="6AEBC2DB" w14:textId="77777777" w:rsidTr="00C67992">
        <w:trPr>
          <w:cantSplit/>
        </w:trPr>
        <w:tc>
          <w:tcPr>
            <w:tcW w:w="3780" w:type="dxa"/>
            <w:hideMark/>
          </w:tcPr>
          <w:p w14:paraId="71F43445" w14:textId="77777777" w:rsidR="006E2317" w:rsidRPr="003424A7" w:rsidRDefault="006E2317" w:rsidP="006E2317">
            <w:pPr>
              <w:pStyle w:val="a"/>
              <w:tabs>
                <w:tab w:val="clear" w:pos="360"/>
                <w:tab w:val="clear" w:pos="720"/>
                <w:tab w:val="left" w:pos="900"/>
              </w:tabs>
              <w:snapToGrid w:val="0"/>
              <w:spacing w:line="300" w:lineRule="exact"/>
              <w:ind w:left="270" w:hanging="180"/>
              <w:rPr>
                <w:rFonts w:ascii="Arial" w:hAnsi="Arial" w:cs="Arial"/>
                <w:b/>
                <w:bCs/>
                <w:sz w:val="18"/>
                <w:szCs w:val="18"/>
                <w:cs/>
              </w:rPr>
            </w:pPr>
            <w:r w:rsidRPr="003424A7">
              <w:rPr>
                <w:rFonts w:ascii="Arial" w:hAnsi="Arial" w:cs="Arial"/>
                <w:b/>
                <w:bCs/>
                <w:sz w:val="18"/>
                <w:szCs w:val="18"/>
              </w:rPr>
              <w:t>Current income tax:</w:t>
            </w:r>
          </w:p>
        </w:tc>
        <w:tc>
          <w:tcPr>
            <w:tcW w:w="1327" w:type="dxa"/>
            <w:vAlign w:val="bottom"/>
          </w:tcPr>
          <w:p w14:paraId="408638A6" w14:textId="77777777" w:rsidR="006E2317" w:rsidRPr="003424A7" w:rsidRDefault="006E2317" w:rsidP="006E2317">
            <w:pPr>
              <w:tabs>
                <w:tab w:val="decimal" w:pos="1072"/>
              </w:tabs>
              <w:snapToGrid w:val="0"/>
              <w:spacing w:line="300" w:lineRule="exact"/>
              <w:ind w:left="90" w:right="86"/>
              <w:rPr>
                <w:rFonts w:ascii="Arial" w:hAnsi="Arial" w:cs="Arial"/>
                <w:sz w:val="18"/>
                <w:szCs w:val="18"/>
                <w:cs/>
              </w:rPr>
            </w:pPr>
          </w:p>
        </w:tc>
        <w:tc>
          <w:tcPr>
            <w:tcW w:w="1328" w:type="dxa"/>
            <w:vAlign w:val="bottom"/>
          </w:tcPr>
          <w:p w14:paraId="7837FC43" w14:textId="77777777" w:rsidR="006E2317" w:rsidRPr="003424A7" w:rsidRDefault="006E2317" w:rsidP="006E2317">
            <w:pPr>
              <w:tabs>
                <w:tab w:val="decimal" w:pos="1072"/>
              </w:tabs>
              <w:snapToGrid w:val="0"/>
              <w:spacing w:line="300" w:lineRule="exact"/>
              <w:ind w:left="90" w:right="86"/>
              <w:rPr>
                <w:rFonts w:ascii="Arial" w:hAnsi="Arial" w:cs="Arial"/>
                <w:sz w:val="18"/>
                <w:szCs w:val="18"/>
                <w:cs/>
              </w:rPr>
            </w:pPr>
          </w:p>
        </w:tc>
        <w:tc>
          <w:tcPr>
            <w:tcW w:w="1327" w:type="dxa"/>
            <w:vAlign w:val="bottom"/>
          </w:tcPr>
          <w:p w14:paraId="16D58CE1" w14:textId="77777777" w:rsidR="006E2317" w:rsidRPr="003424A7" w:rsidRDefault="006E2317" w:rsidP="006E2317">
            <w:pPr>
              <w:tabs>
                <w:tab w:val="decimal" w:pos="1072"/>
              </w:tabs>
              <w:snapToGrid w:val="0"/>
              <w:spacing w:line="300" w:lineRule="exact"/>
              <w:ind w:left="90" w:right="86"/>
              <w:rPr>
                <w:rFonts w:ascii="Arial" w:hAnsi="Arial" w:cs="Arial"/>
                <w:sz w:val="18"/>
                <w:szCs w:val="18"/>
              </w:rPr>
            </w:pPr>
          </w:p>
        </w:tc>
        <w:tc>
          <w:tcPr>
            <w:tcW w:w="1328" w:type="dxa"/>
            <w:vAlign w:val="bottom"/>
          </w:tcPr>
          <w:p w14:paraId="198A5501" w14:textId="77777777" w:rsidR="006E2317" w:rsidRPr="003424A7" w:rsidRDefault="006E2317" w:rsidP="006E2317">
            <w:pPr>
              <w:tabs>
                <w:tab w:val="decimal" w:pos="1072"/>
              </w:tabs>
              <w:snapToGrid w:val="0"/>
              <w:spacing w:line="300" w:lineRule="exact"/>
              <w:ind w:left="90" w:right="86"/>
              <w:rPr>
                <w:rFonts w:ascii="Arial" w:hAnsi="Arial" w:cs="Arial"/>
                <w:sz w:val="18"/>
                <w:szCs w:val="18"/>
              </w:rPr>
            </w:pPr>
          </w:p>
        </w:tc>
      </w:tr>
      <w:tr w:rsidR="006E2317" w:rsidRPr="003424A7" w14:paraId="09658BA1" w14:textId="77777777" w:rsidTr="00C67992">
        <w:trPr>
          <w:cantSplit/>
        </w:trPr>
        <w:tc>
          <w:tcPr>
            <w:tcW w:w="3780" w:type="dxa"/>
            <w:hideMark/>
          </w:tcPr>
          <w:p w14:paraId="719F2DF0" w14:textId="77777777" w:rsidR="006E2317" w:rsidRPr="003424A7" w:rsidRDefault="006E2317" w:rsidP="006E2317">
            <w:pPr>
              <w:pStyle w:val="a"/>
              <w:tabs>
                <w:tab w:val="clear" w:pos="360"/>
                <w:tab w:val="clear" w:pos="720"/>
                <w:tab w:val="left" w:pos="900"/>
              </w:tabs>
              <w:snapToGrid w:val="0"/>
              <w:spacing w:line="300" w:lineRule="exact"/>
              <w:ind w:left="270" w:hanging="180"/>
              <w:rPr>
                <w:rFonts w:ascii="Arial" w:hAnsi="Arial" w:cs="Arial"/>
                <w:sz w:val="18"/>
                <w:szCs w:val="18"/>
              </w:rPr>
            </w:pPr>
            <w:r w:rsidRPr="003424A7">
              <w:rPr>
                <w:rFonts w:ascii="Arial" w:hAnsi="Arial" w:cs="Arial"/>
                <w:sz w:val="18"/>
                <w:szCs w:val="18"/>
              </w:rPr>
              <w:t>Corporate income tax charge for the year</w:t>
            </w:r>
          </w:p>
        </w:tc>
        <w:tc>
          <w:tcPr>
            <w:tcW w:w="1327" w:type="dxa"/>
            <w:vAlign w:val="bottom"/>
          </w:tcPr>
          <w:p w14:paraId="02B23D10" w14:textId="77777777" w:rsidR="006E2317" w:rsidRPr="003424A7" w:rsidRDefault="007410B3" w:rsidP="006E2317">
            <w:pP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870</w:t>
            </w:r>
          </w:p>
        </w:tc>
        <w:tc>
          <w:tcPr>
            <w:tcW w:w="1328" w:type="dxa"/>
            <w:vAlign w:val="bottom"/>
            <w:hideMark/>
          </w:tcPr>
          <w:p w14:paraId="0ADD3F72" w14:textId="77777777" w:rsidR="006E2317" w:rsidRPr="003424A7" w:rsidRDefault="006E2317" w:rsidP="006E2317">
            <w:pP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905</w:t>
            </w:r>
          </w:p>
        </w:tc>
        <w:tc>
          <w:tcPr>
            <w:tcW w:w="1327" w:type="dxa"/>
            <w:vAlign w:val="bottom"/>
          </w:tcPr>
          <w:p w14:paraId="64D7A778" w14:textId="77777777" w:rsidR="006E2317" w:rsidRPr="003424A7" w:rsidRDefault="004247B0" w:rsidP="006E2317">
            <w:pPr>
              <w:tabs>
                <w:tab w:val="decimal" w:pos="1072"/>
              </w:tabs>
              <w:snapToGrid w:val="0"/>
              <w:spacing w:line="300" w:lineRule="exact"/>
              <w:ind w:left="90" w:right="86"/>
              <w:rPr>
                <w:rFonts w:ascii="Arial" w:hAnsi="Arial" w:cs="Cordia New"/>
                <w:sz w:val="18"/>
                <w:szCs w:val="18"/>
              </w:rPr>
            </w:pPr>
            <w:r w:rsidRPr="003424A7">
              <w:rPr>
                <w:rFonts w:ascii="Arial" w:hAnsi="Arial" w:cs="Cordia New"/>
                <w:sz w:val="18"/>
                <w:szCs w:val="18"/>
              </w:rPr>
              <w:t>-</w:t>
            </w:r>
          </w:p>
        </w:tc>
        <w:tc>
          <w:tcPr>
            <w:tcW w:w="1328" w:type="dxa"/>
            <w:vAlign w:val="bottom"/>
            <w:hideMark/>
          </w:tcPr>
          <w:p w14:paraId="40409A20" w14:textId="77777777" w:rsidR="006E2317" w:rsidRPr="003424A7" w:rsidRDefault="006E2317" w:rsidP="006E2317">
            <w:pPr>
              <w:tabs>
                <w:tab w:val="decimal" w:pos="1072"/>
              </w:tabs>
              <w:snapToGrid w:val="0"/>
              <w:spacing w:line="300" w:lineRule="exact"/>
              <w:ind w:left="90" w:right="86"/>
              <w:rPr>
                <w:rFonts w:ascii="Arial" w:hAnsi="Arial" w:cs="Arial"/>
                <w:sz w:val="18"/>
                <w:szCs w:val="18"/>
              </w:rPr>
            </w:pPr>
            <w:r w:rsidRPr="003424A7">
              <w:rPr>
                <w:rFonts w:ascii="Arial" w:hAnsi="Arial" w:cs="Cordia New"/>
                <w:sz w:val="18"/>
                <w:szCs w:val="18"/>
              </w:rPr>
              <w:t>-</w:t>
            </w:r>
          </w:p>
        </w:tc>
      </w:tr>
      <w:tr w:rsidR="006E2317" w:rsidRPr="003424A7" w14:paraId="0C60BE3F" w14:textId="77777777" w:rsidTr="00C67992">
        <w:trPr>
          <w:cantSplit/>
        </w:trPr>
        <w:tc>
          <w:tcPr>
            <w:tcW w:w="3780" w:type="dxa"/>
            <w:hideMark/>
          </w:tcPr>
          <w:p w14:paraId="17AA5657" w14:textId="77777777" w:rsidR="006E2317" w:rsidRPr="003424A7" w:rsidRDefault="006E2317" w:rsidP="006E2317">
            <w:pPr>
              <w:pStyle w:val="a"/>
              <w:tabs>
                <w:tab w:val="clear" w:pos="360"/>
                <w:tab w:val="clear" w:pos="720"/>
                <w:tab w:val="left" w:pos="900"/>
              </w:tabs>
              <w:snapToGrid w:val="0"/>
              <w:spacing w:line="300" w:lineRule="exact"/>
              <w:ind w:left="270" w:hanging="180"/>
              <w:rPr>
                <w:rFonts w:ascii="Arial" w:hAnsi="Arial" w:cs="Arial"/>
                <w:sz w:val="18"/>
                <w:szCs w:val="18"/>
              </w:rPr>
            </w:pPr>
            <w:r w:rsidRPr="003424A7">
              <w:rPr>
                <w:rFonts w:ascii="Arial" w:hAnsi="Arial" w:cs="Arial"/>
                <w:sz w:val="18"/>
                <w:szCs w:val="18"/>
              </w:rPr>
              <w:t>Adjustment in respect of income tax from</w:t>
            </w:r>
            <w:r w:rsidRPr="003424A7">
              <w:rPr>
                <w:rFonts w:ascii="Arial" w:hAnsi="Arial" w:cs="Cordia New" w:hint="cs"/>
                <w:sz w:val="18"/>
                <w:szCs w:val="18"/>
                <w:cs/>
              </w:rPr>
              <w:t xml:space="preserve">               </w:t>
            </w:r>
            <w:r w:rsidRPr="003424A7">
              <w:rPr>
                <w:rFonts w:ascii="Arial" w:hAnsi="Arial" w:cs="Arial"/>
                <w:sz w:val="18"/>
                <w:szCs w:val="18"/>
              </w:rPr>
              <w:t xml:space="preserve"> previous year</w:t>
            </w:r>
          </w:p>
        </w:tc>
        <w:tc>
          <w:tcPr>
            <w:tcW w:w="1327" w:type="dxa"/>
            <w:vAlign w:val="bottom"/>
          </w:tcPr>
          <w:p w14:paraId="7CBEF994" w14:textId="77777777" w:rsidR="006E2317" w:rsidRPr="003424A7" w:rsidRDefault="007410B3" w:rsidP="006E2317">
            <w:pP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(5)</w:t>
            </w:r>
          </w:p>
        </w:tc>
        <w:tc>
          <w:tcPr>
            <w:tcW w:w="1328" w:type="dxa"/>
            <w:vAlign w:val="bottom"/>
            <w:hideMark/>
          </w:tcPr>
          <w:p w14:paraId="4579A8E3" w14:textId="77777777" w:rsidR="006E2317" w:rsidRPr="003424A7" w:rsidRDefault="006E2317" w:rsidP="006E2317">
            <w:pP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2</w:t>
            </w:r>
          </w:p>
        </w:tc>
        <w:tc>
          <w:tcPr>
            <w:tcW w:w="1327" w:type="dxa"/>
            <w:vAlign w:val="bottom"/>
          </w:tcPr>
          <w:p w14:paraId="6750EBB2" w14:textId="77777777" w:rsidR="006E2317" w:rsidRPr="003424A7" w:rsidRDefault="004247B0" w:rsidP="006E2317">
            <w:pPr>
              <w:tabs>
                <w:tab w:val="decimal" w:pos="1072"/>
              </w:tabs>
              <w:snapToGrid w:val="0"/>
              <w:spacing w:line="300" w:lineRule="exact"/>
              <w:ind w:left="90" w:right="86"/>
              <w:rPr>
                <w:rFonts w:ascii="Arial" w:hAnsi="Arial" w:cs="Cordia New"/>
                <w:sz w:val="18"/>
                <w:szCs w:val="18"/>
              </w:rPr>
            </w:pPr>
            <w:r w:rsidRPr="003424A7">
              <w:rPr>
                <w:rFonts w:ascii="Arial" w:hAnsi="Arial" w:cs="Cordia New"/>
                <w:sz w:val="18"/>
                <w:szCs w:val="18"/>
              </w:rPr>
              <w:t>-</w:t>
            </w:r>
          </w:p>
        </w:tc>
        <w:tc>
          <w:tcPr>
            <w:tcW w:w="1328" w:type="dxa"/>
            <w:vAlign w:val="bottom"/>
            <w:hideMark/>
          </w:tcPr>
          <w:p w14:paraId="266F06B3" w14:textId="77777777" w:rsidR="006E2317" w:rsidRPr="003424A7" w:rsidRDefault="006E2317" w:rsidP="006E2317">
            <w:pPr>
              <w:tabs>
                <w:tab w:val="decimal" w:pos="1072"/>
              </w:tabs>
              <w:snapToGrid w:val="0"/>
              <w:spacing w:line="300" w:lineRule="exact"/>
              <w:ind w:left="90" w:right="86"/>
              <w:rPr>
                <w:rFonts w:ascii="Arial" w:hAnsi="Arial" w:cs="Arial"/>
                <w:sz w:val="18"/>
                <w:szCs w:val="18"/>
              </w:rPr>
            </w:pPr>
            <w:r w:rsidRPr="003424A7">
              <w:rPr>
                <w:rFonts w:ascii="Arial" w:hAnsi="Arial" w:cs="Cordia New"/>
                <w:sz w:val="18"/>
                <w:szCs w:val="18"/>
              </w:rPr>
              <w:t>-</w:t>
            </w:r>
          </w:p>
        </w:tc>
      </w:tr>
      <w:tr w:rsidR="006E2317" w:rsidRPr="003424A7" w14:paraId="0AC85D21" w14:textId="77777777" w:rsidTr="00C67992">
        <w:trPr>
          <w:cantSplit/>
        </w:trPr>
        <w:tc>
          <w:tcPr>
            <w:tcW w:w="3780" w:type="dxa"/>
            <w:hideMark/>
          </w:tcPr>
          <w:p w14:paraId="766F39B8" w14:textId="77777777" w:rsidR="006E2317" w:rsidRPr="003424A7" w:rsidRDefault="006E2317" w:rsidP="006E2317">
            <w:pPr>
              <w:pStyle w:val="a"/>
              <w:tabs>
                <w:tab w:val="clear" w:pos="360"/>
                <w:tab w:val="clear" w:pos="720"/>
                <w:tab w:val="left" w:pos="900"/>
              </w:tabs>
              <w:snapToGrid w:val="0"/>
              <w:spacing w:line="300" w:lineRule="exact"/>
              <w:ind w:left="270" w:hanging="180"/>
              <w:rPr>
                <w:rFonts w:ascii="Arial" w:hAnsi="Arial" w:cs="Cordia New"/>
                <w:b/>
                <w:bCs/>
                <w:sz w:val="18"/>
                <w:szCs w:val="18"/>
                <w:cs/>
              </w:rPr>
            </w:pPr>
            <w:r w:rsidRPr="003424A7">
              <w:rPr>
                <w:rFonts w:ascii="Arial" w:hAnsi="Arial" w:cs="Arial"/>
                <w:b/>
                <w:bCs/>
                <w:sz w:val="18"/>
                <w:szCs w:val="18"/>
              </w:rPr>
              <w:t>Deferred tax:</w:t>
            </w:r>
            <w:r w:rsidRPr="003424A7">
              <w:rPr>
                <w:rFonts w:ascii="Arial" w:hAnsi="Arial" w:cs="Arial"/>
                <w:b/>
                <w:bCs/>
                <w:sz w:val="18"/>
                <w:szCs w:val="18"/>
                <w:cs/>
              </w:rPr>
              <w:t xml:space="preserve"> </w:t>
            </w:r>
          </w:p>
        </w:tc>
        <w:tc>
          <w:tcPr>
            <w:tcW w:w="1327" w:type="dxa"/>
            <w:vAlign w:val="bottom"/>
          </w:tcPr>
          <w:p w14:paraId="240648F2" w14:textId="77777777" w:rsidR="006E2317" w:rsidRPr="003424A7" w:rsidRDefault="006E2317" w:rsidP="006E2317">
            <w:pPr>
              <w:tabs>
                <w:tab w:val="decimal" w:pos="1057"/>
              </w:tabs>
              <w:snapToGrid w:val="0"/>
              <w:spacing w:line="300" w:lineRule="exact"/>
              <w:ind w:left="90" w:right="86"/>
              <w:rPr>
                <w:rFonts w:ascii="Arial" w:hAnsi="Arial" w:cs="Arial"/>
                <w:sz w:val="18"/>
                <w:szCs w:val="18"/>
              </w:rPr>
            </w:pPr>
          </w:p>
        </w:tc>
        <w:tc>
          <w:tcPr>
            <w:tcW w:w="1328" w:type="dxa"/>
            <w:vAlign w:val="bottom"/>
          </w:tcPr>
          <w:p w14:paraId="2029448E" w14:textId="77777777" w:rsidR="006E2317" w:rsidRPr="003424A7" w:rsidRDefault="006E2317" w:rsidP="006E2317">
            <w:pPr>
              <w:tabs>
                <w:tab w:val="decimal" w:pos="1057"/>
              </w:tabs>
              <w:snapToGrid w:val="0"/>
              <w:spacing w:line="300" w:lineRule="exact"/>
              <w:ind w:left="90" w:right="86"/>
              <w:rPr>
                <w:rFonts w:ascii="Arial" w:hAnsi="Arial" w:cs="Arial"/>
                <w:sz w:val="18"/>
                <w:szCs w:val="18"/>
              </w:rPr>
            </w:pPr>
          </w:p>
        </w:tc>
        <w:tc>
          <w:tcPr>
            <w:tcW w:w="1327" w:type="dxa"/>
            <w:vAlign w:val="bottom"/>
          </w:tcPr>
          <w:p w14:paraId="6A37D0DA" w14:textId="77777777" w:rsidR="006E2317" w:rsidRPr="003424A7" w:rsidRDefault="006E2317" w:rsidP="006E2317">
            <w:pPr>
              <w:tabs>
                <w:tab w:val="decimal" w:pos="1072"/>
              </w:tabs>
              <w:snapToGrid w:val="0"/>
              <w:spacing w:line="300" w:lineRule="exact"/>
              <w:ind w:left="90" w:right="86"/>
              <w:rPr>
                <w:rFonts w:ascii="Arial" w:hAnsi="Arial" w:cs="Arial"/>
                <w:sz w:val="18"/>
                <w:szCs w:val="18"/>
              </w:rPr>
            </w:pPr>
          </w:p>
        </w:tc>
        <w:tc>
          <w:tcPr>
            <w:tcW w:w="1328" w:type="dxa"/>
            <w:vAlign w:val="bottom"/>
          </w:tcPr>
          <w:p w14:paraId="7A543028" w14:textId="77777777" w:rsidR="006E2317" w:rsidRPr="003424A7" w:rsidRDefault="006E2317" w:rsidP="006E2317">
            <w:pPr>
              <w:tabs>
                <w:tab w:val="decimal" w:pos="1072"/>
              </w:tabs>
              <w:snapToGrid w:val="0"/>
              <w:spacing w:line="300" w:lineRule="exact"/>
              <w:ind w:left="90" w:right="86"/>
              <w:rPr>
                <w:rFonts w:ascii="Arial" w:hAnsi="Arial" w:cs="Arial"/>
                <w:sz w:val="18"/>
                <w:szCs w:val="18"/>
              </w:rPr>
            </w:pPr>
          </w:p>
        </w:tc>
      </w:tr>
      <w:tr w:rsidR="006E2317" w:rsidRPr="003424A7" w14:paraId="6EFE344E" w14:textId="77777777" w:rsidTr="00C67992">
        <w:trPr>
          <w:cantSplit/>
        </w:trPr>
        <w:tc>
          <w:tcPr>
            <w:tcW w:w="3780" w:type="dxa"/>
          </w:tcPr>
          <w:p w14:paraId="43A9725C" w14:textId="77777777" w:rsidR="006E2317" w:rsidRPr="003424A7" w:rsidRDefault="006E2317" w:rsidP="006E2317">
            <w:pPr>
              <w:pStyle w:val="a"/>
              <w:tabs>
                <w:tab w:val="clear" w:pos="360"/>
                <w:tab w:val="clear" w:pos="720"/>
                <w:tab w:val="left" w:pos="900"/>
              </w:tabs>
              <w:snapToGrid w:val="0"/>
              <w:spacing w:line="300" w:lineRule="exact"/>
              <w:ind w:left="270" w:hanging="180"/>
              <w:rPr>
                <w:rFonts w:ascii="Arial" w:hAnsi="Arial" w:cs="Arial"/>
                <w:sz w:val="18"/>
                <w:szCs w:val="18"/>
              </w:rPr>
            </w:pPr>
            <w:r w:rsidRPr="003424A7">
              <w:rPr>
                <w:rFonts w:ascii="Arial" w:hAnsi="Arial" w:cs="Arial"/>
                <w:sz w:val="18"/>
                <w:szCs w:val="18"/>
              </w:rPr>
              <w:t>Relating to origination and reversal of temporary differences</w:t>
            </w:r>
          </w:p>
        </w:tc>
        <w:tc>
          <w:tcPr>
            <w:tcW w:w="1327" w:type="dxa"/>
            <w:vAlign w:val="bottom"/>
          </w:tcPr>
          <w:p w14:paraId="5695162D" w14:textId="77777777" w:rsidR="006E2317" w:rsidRPr="003424A7" w:rsidRDefault="007410B3" w:rsidP="006E2317">
            <w:pP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(96)</w:t>
            </w:r>
          </w:p>
        </w:tc>
        <w:tc>
          <w:tcPr>
            <w:tcW w:w="1328" w:type="dxa"/>
            <w:vAlign w:val="bottom"/>
          </w:tcPr>
          <w:p w14:paraId="3080A5A0" w14:textId="77777777" w:rsidR="006E2317" w:rsidRPr="003424A7" w:rsidRDefault="006E2317" w:rsidP="006E2317">
            <w:pP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(71)</w:t>
            </w:r>
          </w:p>
        </w:tc>
        <w:tc>
          <w:tcPr>
            <w:tcW w:w="1327" w:type="dxa"/>
            <w:vAlign w:val="bottom"/>
          </w:tcPr>
          <w:p w14:paraId="525EA678" w14:textId="77777777" w:rsidR="006E2317" w:rsidRPr="003424A7" w:rsidRDefault="004247B0" w:rsidP="006E2317">
            <w:pPr>
              <w:tabs>
                <w:tab w:val="decimal" w:pos="1072"/>
              </w:tabs>
              <w:snapToGrid w:val="0"/>
              <w:spacing w:line="300" w:lineRule="exact"/>
              <w:ind w:left="90" w:right="86"/>
              <w:rPr>
                <w:rFonts w:ascii="Arial" w:hAnsi="Arial" w:cs="Cordia New"/>
                <w:sz w:val="18"/>
                <w:szCs w:val="18"/>
              </w:rPr>
            </w:pPr>
            <w:r w:rsidRPr="003424A7">
              <w:rPr>
                <w:rFonts w:ascii="Arial" w:hAnsi="Arial" w:cs="Cordia New"/>
                <w:sz w:val="18"/>
                <w:szCs w:val="18"/>
              </w:rPr>
              <w:t>(2)</w:t>
            </w:r>
          </w:p>
        </w:tc>
        <w:tc>
          <w:tcPr>
            <w:tcW w:w="1328" w:type="dxa"/>
            <w:vAlign w:val="bottom"/>
          </w:tcPr>
          <w:p w14:paraId="14251E0A" w14:textId="77777777" w:rsidR="006E2317" w:rsidRPr="003424A7" w:rsidRDefault="006E2317" w:rsidP="006E2317">
            <w:pPr>
              <w:tabs>
                <w:tab w:val="decimal" w:pos="1072"/>
              </w:tabs>
              <w:snapToGrid w:val="0"/>
              <w:spacing w:line="300" w:lineRule="exact"/>
              <w:ind w:left="90" w:right="86"/>
              <w:rPr>
                <w:rFonts w:ascii="Arial" w:hAnsi="Arial" w:cs="Arial"/>
                <w:sz w:val="18"/>
                <w:szCs w:val="18"/>
              </w:rPr>
            </w:pPr>
            <w:r w:rsidRPr="003424A7">
              <w:rPr>
                <w:rFonts w:ascii="Arial" w:hAnsi="Arial" w:cs="Cordia New"/>
                <w:sz w:val="18"/>
                <w:szCs w:val="18"/>
              </w:rPr>
              <w:t>5</w:t>
            </w:r>
          </w:p>
        </w:tc>
      </w:tr>
      <w:tr w:rsidR="006E2317" w:rsidRPr="003424A7" w14:paraId="5FA38B6A" w14:textId="77777777" w:rsidTr="00C67992">
        <w:trPr>
          <w:cantSplit/>
        </w:trPr>
        <w:tc>
          <w:tcPr>
            <w:tcW w:w="3780" w:type="dxa"/>
            <w:hideMark/>
          </w:tcPr>
          <w:p w14:paraId="292989E6" w14:textId="77777777" w:rsidR="006E2317" w:rsidRPr="003424A7" w:rsidRDefault="006E2317" w:rsidP="006E2317">
            <w:pPr>
              <w:pStyle w:val="a"/>
              <w:tabs>
                <w:tab w:val="clear" w:pos="360"/>
                <w:tab w:val="clear" w:pos="720"/>
                <w:tab w:val="left" w:pos="900"/>
              </w:tabs>
              <w:snapToGrid w:val="0"/>
              <w:spacing w:line="300" w:lineRule="exact"/>
              <w:ind w:left="270" w:hanging="180"/>
              <w:rPr>
                <w:rFonts w:ascii="Arial" w:hAnsi="Arial" w:cs="Arial"/>
                <w:sz w:val="18"/>
                <w:szCs w:val="18"/>
              </w:rPr>
            </w:pPr>
            <w:r w:rsidRPr="003424A7">
              <w:rPr>
                <w:rFonts w:ascii="Arial" w:hAnsi="Arial" w:cs="Arial"/>
                <w:sz w:val="18"/>
                <w:szCs w:val="18"/>
              </w:rPr>
              <w:t>Relating to disposals of equity instruments designated at fair value through other comprehensive income during the year</w:t>
            </w:r>
          </w:p>
        </w:tc>
        <w:tc>
          <w:tcPr>
            <w:tcW w:w="1327" w:type="dxa"/>
            <w:vAlign w:val="bottom"/>
          </w:tcPr>
          <w:p w14:paraId="399C163F" w14:textId="77777777" w:rsidR="006E2317" w:rsidRPr="003424A7" w:rsidRDefault="007410B3" w:rsidP="006E2317">
            <w:pPr>
              <w:pBdr>
                <w:bottom w:val="single" w:sz="4" w:space="1" w:color="auto"/>
              </w:pBd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3</w:t>
            </w:r>
          </w:p>
        </w:tc>
        <w:tc>
          <w:tcPr>
            <w:tcW w:w="1328" w:type="dxa"/>
            <w:vAlign w:val="bottom"/>
            <w:hideMark/>
          </w:tcPr>
          <w:p w14:paraId="340E329F" w14:textId="77777777" w:rsidR="006E2317" w:rsidRPr="003424A7" w:rsidRDefault="006E2317" w:rsidP="006E2317">
            <w:pPr>
              <w:pBdr>
                <w:bottom w:val="single" w:sz="4" w:space="1" w:color="auto"/>
              </w:pBd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w:t>
            </w:r>
          </w:p>
        </w:tc>
        <w:tc>
          <w:tcPr>
            <w:tcW w:w="1327" w:type="dxa"/>
            <w:vAlign w:val="bottom"/>
          </w:tcPr>
          <w:p w14:paraId="1FB8DF65" w14:textId="77777777" w:rsidR="006E2317" w:rsidRPr="003424A7" w:rsidRDefault="004247B0" w:rsidP="006E2317">
            <w:pPr>
              <w:pBdr>
                <w:bottom w:val="single" w:sz="4" w:space="1" w:color="auto"/>
              </w:pBdr>
              <w:tabs>
                <w:tab w:val="decimal" w:pos="1072"/>
              </w:tabs>
              <w:snapToGrid w:val="0"/>
              <w:spacing w:line="300" w:lineRule="exact"/>
              <w:ind w:left="90" w:right="86"/>
              <w:rPr>
                <w:rFonts w:ascii="Arial" w:hAnsi="Arial" w:cs="Cordia New"/>
                <w:sz w:val="18"/>
                <w:szCs w:val="18"/>
              </w:rPr>
            </w:pPr>
            <w:r w:rsidRPr="003424A7">
              <w:rPr>
                <w:rFonts w:ascii="Arial" w:hAnsi="Arial" w:cs="Cordia New"/>
                <w:sz w:val="18"/>
                <w:szCs w:val="18"/>
              </w:rPr>
              <w:t>-</w:t>
            </w:r>
          </w:p>
        </w:tc>
        <w:tc>
          <w:tcPr>
            <w:tcW w:w="1328" w:type="dxa"/>
            <w:vAlign w:val="bottom"/>
            <w:hideMark/>
          </w:tcPr>
          <w:p w14:paraId="125EF32C" w14:textId="77777777" w:rsidR="006E2317" w:rsidRPr="003424A7" w:rsidRDefault="006E2317" w:rsidP="006E2317">
            <w:pPr>
              <w:pBdr>
                <w:bottom w:val="single" w:sz="4" w:space="1" w:color="auto"/>
              </w:pBdr>
              <w:tabs>
                <w:tab w:val="decimal" w:pos="1072"/>
              </w:tabs>
              <w:snapToGrid w:val="0"/>
              <w:spacing w:line="300" w:lineRule="exact"/>
              <w:ind w:left="90" w:right="86"/>
              <w:rPr>
                <w:rFonts w:ascii="Arial" w:hAnsi="Arial" w:cs="Arial"/>
                <w:sz w:val="18"/>
                <w:szCs w:val="18"/>
              </w:rPr>
            </w:pPr>
            <w:r w:rsidRPr="003424A7">
              <w:rPr>
                <w:rFonts w:ascii="Arial" w:hAnsi="Arial" w:cs="Cordia New"/>
                <w:sz w:val="18"/>
                <w:szCs w:val="18"/>
              </w:rPr>
              <w:t>-</w:t>
            </w:r>
          </w:p>
        </w:tc>
      </w:tr>
      <w:tr w:rsidR="006E2317" w:rsidRPr="003424A7" w14:paraId="577BA740" w14:textId="77777777" w:rsidTr="00C67992">
        <w:trPr>
          <w:cantSplit/>
        </w:trPr>
        <w:tc>
          <w:tcPr>
            <w:tcW w:w="3780" w:type="dxa"/>
            <w:vAlign w:val="bottom"/>
            <w:hideMark/>
          </w:tcPr>
          <w:p w14:paraId="202856B3" w14:textId="77777777" w:rsidR="006E2317" w:rsidRPr="003424A7" w:rsidRDefault="006E2317" w:rsidP="006E2317">
            <w:pPr>
              <w:pStyle w:val="a"/>
              <w:tabs>
                <w:tab w:val="clear" w:pos="360"/>
                <w:tab w:val="clear" w:pos="720"/>
                <w:tab w:val="left" w:pos="900"/>
              </w:tabs>
              <w:snapToGrid w:val="0"/>
              <w:spacing w:line="300" w:lineRule="exact"/>
              <w:ind w:left="273" w:hanging="187"/>
              <w:rPr>
                <w:rFonts w:ascii="Arial" w:hAnsi="Arial" w:cs="Arial"/>
                <w:b/>
                <w:bCs/>
                <w:sz w:val="18"/>
                <w:szCs w:val="18"/>
              </w:rPr>
            </w:pPr>
            <w:r w:rsidRPr="003424A7">
              <w:rPr>
                <w:rFonts w:ascii="Arial" w:hAnsi="Arial" w:cs="Arial"/>
                <w:b/>
                <w:bCs/>
                <w:sz w:val="18"/>
                <w:szCs w:val="18"/>
              </w:rPr>
              <w:t xml:space="preserve">Income tax expenses reported in statements of comprehensive income </w:t>
            </w:r>
          </w:p>
        </w:tc>
        <w:tc>
          <w:tcPr>
            <w:tcW w:w="1327" w:type="dxa"/>
            <w:vAlign w:val="bottom"/>
          </w:tcPr>
          <w:p w14:paraId="4692C7CD" w14:textId="77777777" w:rsidR="006E2317" w:rsidRPr="003424A7" w:rsidRDefault="007410B3" w:rsidP="006E2317">
            <w:pPr>
              <w:pBdr>
                <w:bottom w:val="double" w:sz="4" w:space="1" w:color="auto"/>
              </w:pBd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772</w:t>
            </w:r>
          </w:p>
        </w:tc>
        <w:tc>
          <w:tcPr>
            <w:tcW w:w="1328" w:type="dxa"/>
            <w:vAlign w:val="bottom"/>
            <w:hideMark/>
          </w:tcPr>
          <w:p w14:paraId="0807D4D9" w14:textId="77777777" w:rsidR="006E2317" w:rsidRPr="003424A7" w:rsidRDefault="006E2317" w:rsidP="006E2317">
            <w:pPr>
              <w:pBdr>
                <w:bottom w:val="double" w:sz="4" w:space="1" w:color="auto"/>
              </w:pBdr>
              <w:tabs>
                <w:tab w:val="decimal" w:pos="1057"/>
              </w:tabs>
              <w:snapToGrid w:val="0"/>
              <w:spacing w:line="300" w:lineRule="exact"/>
              <w:ind w:left="90" w:right="86"/>
              <w:rPr>
                <w:rFonts w:ascii="Arial" w:hAnsi="Arial" w:cs="Arial"/>
                <w:sz w:val="18"/>
                <w:szCs w:val="18"/>
              </w:rPr>
            </w:pPr>
            <w:r w:rsidRPr="003424A7">
              <w:rPr>
                <w:rFonts w:ascii="Arial" w:hAnsi="Arial" w:cs="Arial"/>
                <w:sz w:val="18"/>
                <w:szCs w:val="18"/>
              </w:rPr>
              <w:t>836</w:t>
            </w:r>
          </w:p>
        </w:tc>
        <w:tc>
          <w:tcPr>
            <w:tcW w:w="1327" w:type="dxa"/>
            <w:vAlign w:val="bottom"/>
          </w:tcPr>
          <w:p w14:paraId="2F7D4659" w14:textId="77777777" w:rsidR="006E2317" w:rsidRPr="003424A7" w:rsidRDefault="004247B0" w:rsidP="006E2317">
            <w:pPr>
              <w:pBdr>
                <w:bottom w:val="double" w:sz="4" w:space="1" w:color="auto"/>
              </w:pBdr>
              <w:tabs>
                <w:tab w:val="decimal" w:pos="1072"/>
              </w:tabs>
              <w:snapToGrid w:val="0"/>
              <w:spacing w:line="300" w:lineRule="exact"/>
              <w:ind w:left="90" w:right="86"/>
              <w:rPr>
                <w:rFonts w:ascii="Arial" w:hAnsi="Arial" w:cs="Cordia New"/>
                <w:sz w:val="18"/>
                <w:szCs w:val="18"/>
              </w:rPr>
            </w:pPr>
            <w:r w:rsidRPr="003424A7">
              <w:rPr>
                <w:rFonts w:ascii="Arial" w:hAnsi="Arial" w:cs="Cordia New"/>
                <w:sz w:val="18"/>
                <w:szCs w:val="18"/>
              </w:rPr>
              <w:t>(2)</w:t>
            </w:r>
          </w:p>
        </w:tc>
        <w:tc>
          <w:tcPr>
            <w:tcW w:w="1328" w:type="dxa"/>
            <w:vAlign w:val="bottom"/>
            <w:hideMark/>
          </w:tcPr>
          <w:p w14:paraId="7400A30A" w14:textId="77777777" w:rsidR="006E2317" w:rsidRPr="003424A7" w:rsidRDefault="006E2317" w:rsidP="006E2317">
            <w:pPr>
              <w:pBdr>
                <w:bottom w:val="double" w:sz="4" w:space="1" w:color="auto"/>
              </w:pBdr>
              <w:tabs>
                <w:tab w:val="decimal" w:pos="1072"/>
              </w:tabs>
              <w:snapToGrid w:val="0"/>
              <w:spacing w:line="300" w:lineRule="exact"/>
              <w:ind w:left="90" w:right="86"/>
              <w:rPr>
                <w:rFonts w:ascii="Arial" w:hAnsi="Arial" w:cs="Arial"/>
                <w:sz w:val="18"/>
                <w:szCs w:val="18"/>
              </w:rPr>
            </w:pPr>
            <w:r w:rsidRPr="003424A7">
              <w:rPr>
                <w:rFonts w:ascii="Arial" w:hAnsi="Arial" w:cs="Cordia New"/>
                <w:sz w:val="18"/>
                <w:szCs w:val="18"/>
              </w:rPr>
              <w:t>5</w:t>
            </w:r>
          </w:p>
        </w:tc>
      </w:tr>
    </w:tbl>
    <w:p w14:paraId="3DCC1C64" w14:textId="79D19DC6" w:rsidR="00091C8C" w:rsidRPr="003424A7" w:rsidRDefault="00091C8C" w:rsidP="00C93D39">
      <w:pPr>
        <w:tabs>
          <w:tab w:val="left" w:pos="2160"/>
          <w:tab w:val="left" w:pos="6210"/>
        </w:tabs>
        <w:spacing w:line="360" w:lineRule="exact"/>
        <w:ind w:left="547"/>
        <w:jc w:val="thaiDistribute"/>
        <w:rPr>
          <w:rFonts w:ascii="Arial" w:hAnsi="Arial" w:cs="Arial"/>
        </w:rPr>
      </w:pPr>
      <w:r w:rsidRPr="003424A7">
        <w:rPr>
          <w:rFonts w:ascii="Arial" w:hAnsi="Arial" w:cs="Arial"/>
        </w:rPr>
        <w:t xml:space="preserve">The amounts of income tax relating to each component of other comprehensive income for the years ended </w:t>
      </w:r>
      <w:r w:rsidR="000416B3" w:rsidRPr="003424A7">
        <w:rPr>
          <w:rFonts w:ascii="Arial" w:hAnsi="Arial" w:cs="Arial"/>
        </w:rPr>
        <w:t xml:space="preserve">31 December </w:t>
      </w:r>
      <w:r w:rsidR="006E2317"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E68FE" w:rsidRPr="003424A7">
        <w:rPr>
          <w:rFonts w:ascii="Arial" w:hAnsi="Arial" w:cs="Arial"/>
        </w:rPr>
        <w:t>1</w:t>
      </w:r>
      <w:r w:rsidRPr="003424A7">
        <w:rPr>
          <w:rFonts w:ascii="Arial" w:hAnsi="Arial" w:cs="Arial"/>
        </w:rPr>
        <w:t xml:space="preserve"> are as follows:</w:t>
      </w:r>
    </w:p>
    <w:p w14:paraId="5A69EF82" w14:textId="77777777" w:rsidR="00091C8C" w:rsidRPr="003424A7" w:rsidRDefault="00091C8C" w:rsidP="00C67992">
      <w:pPr>
        <w:spacing w:line="360" w:lineRule="exact"/>
        <w:ind w:left="90" w:right="-37"/>
        <w:jc w:val="right"/>
        <w:rPr>
          <w:rFonts w:ascii="Arial" w:hAnsi="Arial" w:cs="Arial"/>
          <w:sz w:val="18"/>
          <w:szCs w:val="18"/>
        </w:rPr>
      </w:pPr>
      <w:r w:rsidRPr="003424A7">
        <w:rPr>
          <w:rFonts w:ascii="Arial" w:hAnsi="Arial" w:cs="Arial"/>
          <w:sz w:val="18"/>
          <w:szCs w:val="18"/>
        </w:rPr>
        <w:t>(Unit: Million Baht)</w:t>
      </w:r>
    </w:p>
    <w:tbl>
      <w:tblPr>
        <w:tblW w:w="9180" w:type="dxa"/>
        <w:tblInd w:w="558" w:type="dxa"/>
        <w:tblLayout w:type="fixed"/>
        <w:tblLook w:val="04A0" w:firstRow="1" w:lastRow="0" w:firstColumn="1" w:lastColumn="0" w:noHBand="0" w:noVBand="1"/>
      </w:tblPr>
      <w:tblGrid>
        <w:gridCol w:w="3736"/>
        <w:gridCol w:w="1361"/>
        <w:gridCol w:w="1361"/>
        <w:gridCol w:w="1361"/>
        <w:gridCol w:w="1361"/>
      </w:tblGrid>
      <w:tr w:rsidR="00091C8C" w:rsidRPr="003424A7" w14:paraId="082DE5ED" w14:textId="77777777" w:rsidTr="00C93D39">
        <w:trPr>
          <w:trHeight w:val="60"/>
        </w:trPr>
        <w:tc>
          <w:tcPr>
            <w:tcW w:w="3736" w:type="dxa"/>
            <w:vAlign w:val="bottom"/>
          </w:tcPr>
          <w:p w14:paraId="2D163D7F" w14:textId="77777777" w:rsidR="00091C8C" w:rsidRPr="003424A7" w:rsidRDefault="00091C8C" w:rsidP="00C67992">
            <w:pPr>
              <w:spacing w:line="360" w:lineRule="exact"/>
              <w:ind w:right="-18"/>
              <w:jc w:val="both"/>
              <w:rPr>
                <w:rFonts w:ascii="Arial" w:hAnsi="Arial" w:cs="Arial"/>
                <w:sz w:val="18"/>
                <w:szCs w:val="18"/>
                <w:u w:val="single"/>
              </w:rPr>
            </w:pPr>
          </w:p>
        </w:tc>
        <w:tc>
          <w:tcPr>
            <w:tcW w:w="2722" w:type="dxa"/>
            <w:gridSpan w:val="2"/>
            <w:vAlign w:val="bottom"/>
            <w:hideMark/>
          </w:tcPr>
          <w:p w14:paraId="494200DC" w14:textId="77777777" w:rsidR="00091C8C" w:rsidRPr="003424A7" w:rsidRDefault="00091C8C" w:rsidP="00C67992">
            <w:pPr>
              <w:pBdr>
                <w:bottom w:val="single" w:sz="4" w:space="1" w:color="auto"/>
              </w:pBdr>
              <w:spacing w:line="360" w:lineRule="exact"/>
              <w:ind w:firstLine="19"/>
              <w:jc w:val="center"/>
              <w:rPr>
                <w:rFonts w:ascii="Arial" w:hAnsi="Arial" w:cs="Arial"/>
                <w:sz w:val="18"/>
                <w:szCs w:val="18"/>
                <w:cs/>
              </w:rPr>
            </w:pPr>
            <w:r w:rsidRPr="003424A7">
              <w:rPr>
                <w:rFonts w:ascii="Arial" w:hAnsi="Arial" w:cs="Arial"/>
                <w:sz w:val="18"/>
                <w:szCs w:val="18"/>
              </w:rPr>
              <w:t xml:space="preserve">Consolidated </w:t>
            </w:r>
            <w:r w:rsidR="00C67992" w:rsidRPr="003424A7">
              <w:rPr>
                <w:rFonts w:ascii="Arial" w:hAnsi="Arial" w:cs="Cordia New" w:hint="cs"/>
                <w:sz w:val="18"/>
                <w:szCs w:val="18"/>
                <w:cs/>
              </w:rPr>
              <w:t xml:space="preserve">                                         </w:t>
            </w:r>
            <w:r w:rsidRPr="003424A7">
              <w:rPr>
                <w:rFonts w:ascii="Arial" w:hAnsi="Arial" w:cs="Arial"/>
                <w:sz w:val="18"/>
                <w:szCs w:val="18"/>
              </w:rPr>
              <w:t>financial statements</w:t>
            </w:r>
          </w:p>
        </w:tc>
        <w:tc>
          <w:tcPr>
            <w:tcW w:w="2722" w:type="dxa"/>
            <w:gridSpan w:val="2"/>
            <w:vAlign w:val="bottom"/>
            <w:hideMark/>
          </w:tcPr>
          <w:p w14:paraId="0427DBF5" w14:textId="77777777" w:rsidR="00091C8C" w:rsidRPr="003424A7" w:rsidRDefault="00091C8C" w:rsidP="00C6799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Separate                                 financial statements</w:t>
            </w:r>
          </w:p>
        </w:tc>
      </w:tr>
      <w:tr w:rsidR="006E2317" w:rsidRPr="003424A7" w14:paraId="77C92CAF" w14:textId="77777777" w:rsidTr="00074916">
        <w:trPr>
          <w:trHeight w:val="60"/>
        </w:trPr>
        <w:tc>
          <w:tcPr>
            <w:tcW w:w="3736" w:type="dxa"/>
            <w:vAlign w:val="bottom"/>
          </w:tcPr>
          <w:p w14:paraId="63DA771C" w14:textId="77777777" w:rsidR="006E2317" w:rsidRPr="003424A7" w:rsidRDefault="006E2317" w:rsidP="006E2317">
            <w:pPr>
              <w:spacing w:line="360" w:lineRule="exact"/>
              <w:ind w:right="-18"/>
              <w:jc w:val="both"/>
              <w:rPr>
                <w:rFonts w:ascii="Arial" w:hAnsi="Arial" w:cs="Arial"/>
                <w:sz w:val="18"/>
                <w:szCs w:val="18"/>
                <w:u w:val="single"/>
              </w:rPr>
            </w:pPr>
          </w:p>
        </w:tc>
        <w:tc>
          <w:tcPr>
            <w:tcW w:w="1361" w:type="dxa"/>
            <w:vAlign w:val="bottom"/>
          </w:tcPr>
          <w:p w14:paraId="4F1847FC" w14:textId="77777777" w:rsidR="006E2317" w:rsidRPr="003424A7" w:rsidRDefault="006E2317" w:rsidP="006E2317">
            <w:pPr>
              <w:pStyle w:val="BodyText"/>
              <w:pBdr>
                <w:bottom w:val="single" w:sz="4" w:space="1" w:color="auto"/>
              </w:pBdr>
              <w:spacing w:line="360" w:lineRule="exact"/>
              <w:ind w:firstLine="19"/>
              <w:jc w:val="center"/>
              <w:rPr>
                <w:rFonts w:ascii="Arial" w:hAnsi="Arial" w:cs="Arial"/>
                <w:sz w:val="18"/>
                <w:szCs w:val="18"/>
                <w:cs/>
              </w:rPr>
            </w:pPr>
            <w:r w:rsidRPr="003424A7">
              <w:rPr>
                <w:rFonts w:ascii="Arial" w:hAnsi="Arial" w:cs="Arial"/>
                <w:sz w:val="18"/>
                <w:szCs w:val="18"/>
              </w:rPr>
              <w:t>2022</w:t>
            </w:r>
          </w:p>
        </w:tc>
        <w:tc>
          <w:tcPr>
            <w:tcW w:w="1361" w:type="dxa"/>
            <w:vAlign w:val="bottom"/>
            <w:hideMark/>
          </w:tcPr>
          <w:p w14:paraId="718E6E14" w14:textId="54FFD47B" w:rsidR="006E2317" w:rsidRPr="003424A7" w:rsidRDefault="00B15F56" w:rsidP="006E2317">
            <w:pPr>
              <w:pStyle w:val="BodyText"/>
              <w:pBdr>
                <w:bottom w:val="single" w:sz="4" w:space="1" w:color="auto"/>
              </w:pBdr>
              <w:spacing w:line="360" w:lineRule="exact"/>
              <w:ind w:firstLine="19"/>
              <w:jc w:val="center"/>
              <w:rPr>
                <w:rFonts w:ascii="Arial" w:hAnsi="Arial" w:cs="Arial"/>
                <w:sz w:val="18"/>
                <w:szCs w:val="18"/>
                <w:cs/>
              </w:rPr>
            </w:pPr>
            <w:r w:rsidRPr="003424A7">
              <w:rPr>
                <w:rFonts w:ascii="Arial" w:hAnsi="Arial" w:cs="Arial"/>
                <w:sz w:val="18"/>
                <w:szCs w:val="18"/>
              </w:rPr>
              <w:t>202</w:t>
            </w:r>
            <w:r w:rsidR="009E68FE" w:rsidRPr="003424A7">
              <w:rPr>
                <w:rFonts w:ascii="Arial" w:hAnsi="Arial" w:cs="Arial"/>
                <w:sz w:val="18"/>
                <w:szCs w:val="18"/>
              </w:rPr>
              <w:t>1</w:t>
            </w:r>
          </w:p>
        </w:tc>
        <w:tc>
          <w:tcPr>
            <w:tcW w:w="1361" w:type="dxa"/>
            <w:vAlign w:val="bottom"/>
          </w:tcPr>
          <w:p w14:paraId="0021E5D0" w14:textId="77777777" w:rsidR="006E2317" w:rsidRPr="003424A7" w:rsidRDefault="006E2317" w:rsidP="006E2317">
            <w:pPr>
              <w:pStyle w:val="BodyText"/>
              <w:pBdr>
                <w:bottom w:val="single" w:sz="4" w:space="1" w:color="auto"/>
              </w:pBdr>
              <w:spacing w:line="360" w:lineRule="exact"/>
              <w:ind w:firstLine="19"/>
              <w:jc w:val="center"/>
              <w:rPr>
                <w:rFonts w:ascii="Arial" w:hAnsi="Arial" w:cs="Arial"/>
                <w:sz w:val="18"/>
                <w:szCs w:val="18"/>
                <w:cs/>
              </w:rPr>
            </w:pPr>
            <w:r w:rsidRPr="003424A7">
              <w:rPr>
                <w:rFonts w:ascii="Arial" w:hAnsi="Arial" w:cs="Arial"/>
                <w:sz w:val="18"/>
                <w:szCs w:val="18"/>
              </w:rPr>
              <w:t>2022</w:t>
            </w:r>
          </w:p>
        </w:tc>
        <w:tc>
          <w:tcPr>
            <w:tcW w:w="1361" w:type="dxa"/>
            <w:vAlign w:val="bottom"/>
            <w:hideMark/>
          </w:tcPr>
          <w:p w14:paraId="2F7A0972" w14:textId="65B45E23" w:rsidR="006E2317" w:rsidRPr="003424A7" w:rsidRDefault="00B15F56" w:rsidP="006E2317">
            <w:pPr>
              <w:pStyle w:val="BodyText"/>
              <w:pBdr>
                <w:bottom w:val="single" w:sz="4" w:space="1" w:color="auto"/>
              </w:pBdr>
              <w:spacing w:line="360" w:lineRule="exact"/>
              <w:ind w:firstLine="19"/>
              <w:jc w:val="center"/>
              <w:rPr>
                <w:rFonts w:ascii="Arial" w:hAnsi="Arial" w:cs="Arial"/>
                <w:sz w:val="18"/>
                <w:szCs w:val="18"/>
                <w:cs/>
              </w:rPr>
            </w:pPr>
            <w:r w:rsidRPr="003424A7">
              <w:rPr>
                <w:rFonts w:ascii="Arial" w:hAnsi="Arial" w:cs="Arial"/>
                <w:sz w:val="18"/>
                <w:szCs w:val="18"/>
              </w:rPr>
              <w:t>202</w:t>
            </w:r>
            <w:r w:rsidR="009E68FE" w:rsidRPr="003424A7">
              <w:rPr>
                <w:rFonts w:ascii="Arial" w:hAnsi="Arial" w:cs="Arial"/>
                <w:sz w:val="18"/>
                <w:szCs w:val="18"/>
              </w:rPr>
              <w:t>1</w:t>
            </w:r>
          </w:p>
        </w:tc>
      </w:tr>
      <w:tr w:rsidR="006E2317" w:rsidRPr="003424A7" w14:paraId="1222789B" w14:textId="77777777" w:rsidTr="00C93D39">
        <w:trPr>
          <w:trHeight w:val="60"/>
        </w:trPr>
        <w:tc>
          <w:tcPr>
            <w:tcW w:w="3736" w:type="dxa"/>
            <w:vAlign w:val="bottom"/>
          </w:tcPr>
          <w:p w14:paraId="7BC42EBB" w14:textId="77777777" w:rsidR="006E2317" w:rsidRPr="003424A7" w:rsidRDefault="006E2317" w:rsidP="006E2317">
            <w:pPr>
              <w:spacing w:line="360" w:lineRule="exact"/>
              <w:rPr>
                <w:rFonts w:ascii="Arial" w:hAnsi="Arial" w:cs="Arial"/>
                <w:b/>
                <w:bCs/>
                <w:sz w:val="18"/>
                <w:szCs w:val="18"/>
                <w:lang w:eastAsia="th-TH"/>
              </w:rPr>
            </w:pPr>
            <w:r w:rsidRPr="003424A7">
              <w:rPr>
                <w:rFonts w:ascii="Arial" w:hAnsi="Arial" w:cs="Arial"/>
                <w:b/>
                <w:bCs/>
                <w:sz w:val="18"/>
                <w:szCs w:val="18"/>
                <w:lang w:eastAsia="th-TH"/>
              </w:rPr>
              <w:t>Deferred tax relating to:</w:t>
            </w:r>
          </w:p>
        </w:tc>
        <w:tc>
          <w:tcPr>
            <w:tcW w:w="1361" w:type="dxa"/>
            <w:vAlign w:val="bottom"/>
          </w:tcPr>
          <w:p w14:paraId="3041B133" w14:textId="77777777" w:rsidR="006E2317" w:rsidRPr="003424A7" w:rsidRDefault="006E2317" w:rsidP="006E2317">
            <w:pPr>
              <w:tabs>
                <w:tab w:val="decimal" w:pos="967"/>
              </w:tabs>
              <w:spacing w:line="360" w:lineRule="exact"/>
              <w:rPr>
                <w:rFonts w:ascii="Arial" w:hAnsi="Arial" w:cs="Arial"/>
                <w:sz w:val="18"/>
                <w:szCs w:val="18"/>
              </w:rPr>
            </w:pPr>
          </w:p>
        </w:tc>
        <w:tc>
          <w:tcPr>
            <w:tcW w:w="1361" w:type="dxa"/>
            <w:vAlign w:val="bottom"/>
          </w:tcPr>
          <w:p w14:paraId="6337AF57" w14:textId="77777777" w:rsidR="006E2317" w:rsidRPr="003424A7" w:rsidRDefault="006E2317" w:rsidP="006E2317">
            <w:pPr>
              <w:tabs>
                <w:tab w:val="decimal" w:pos="967"/>
              </w:tabs>
              <w:spacing w:line="360" w:lineRule="exact"/>
              <w:rPr>
                <w:rFonts w:ascii="Arial" w:hAnsi="Arial" w:cs="Arial"/>
                <w:sz w:val="18"/>
                <w:szCs w:val="18"/>
              </w:rPr>
            </w:pPr>
          </w:p>
        </w:tc>
        <w:tc>
          <w:tcPr>
            <w:tcW w:w="1361" w:type="dxa"/>
            <w:vAlign w:val="bottom"/>
          </w:tcPr>
          <w:p w14:paraId="6A4E9730" w14:textId="77777777" w:rsidR="006E2317" w:rsidRPr="003424A7" w:rsidRDefault="006E2317" w:rsidP="006E2317">
            <w:pPr>
              <w:tabs>
                <w:tab w:val="decimal" w:pos="948"/>
              </w:tabs>
              <w:spacing w:line="360" w:lineRule="exact"/>
              <w:rPr>
                <w:rFonts w:ascii="Arial" w:hAnsi="Arial" w:cs="Arial"/>
                <w:sz w:val="18"/>
                <w:szCs w:val="18"/>
                <w:cs/>
              </w:rPr>
            </w:pPr>
          </w:p>
        </w:tc>
        <w:tc>
          <w:tcPr>
            <w:tcW w:w="1361" w:type="dxa"/>
            <w:vAlign w:val="bottom"/>
          </w:tcPr>
          <w:p w14:paraId="640AEC92" w14:textId="77777777" w:rsidR="006E2317" w:rsidRPr="003424A7" w:rsidRDefault="006E2317" w:rsidP="006E2317">
            <w:pPr>
              <w:tabs>
                <w:tab w:val="decimal" w:pos="948"/>
              </w:tabs>
              <w:spacing w:line="360" w:lineRule="exact"/>
              <w:rPr>
                <w:rFonts w:ascii="Arial" w:hAnsi="Arial" w:cs="Arial"/>
                <w:sz w:val="18"/>
                <w:szCs w:val="18"/>
                <w:cs/>
              </w:rPr>
            </w:pPr>
          </w:p>
        </w:tc>
      </w:tr>
      <w:tr w:rsidR="006E2317" w:rsidRPr="003424A7" w14:paraId="0F8F7784" w14:textId="77777777" w:rsidTr="00237B35">
        <w:trPr>
          <w:trHeight w:val="63"/>
        </w:trPr>
        <w:tc>
          <w:tcPr>
            <w:tcW w:w="3736" w:type="dxa"/>
            <w:vAlign w:val="bottom"/>
          </w:tcPr>
          <w:p w14:paraId="4F79846F" w14:textId="1277B022" w:rsidR="006E2317" w:rsidRPr="003424A7" w:rsidRDefault="00265831" w:rsidP="006E2317">
            <w:pPr>
              <w:spacing w:line="360" w:lineRule="exact"/>
              <w:ind w:left="162" w:hanging="162"/>
              <w:rPr>
                <w:rFonts w:ascii="Arial" w:hAnsi="Arial" w:cs="Arial"/>
                <w:sz w:val="18"/>
                <w:szCs w:val="18"/>
              </w:rPr>
            </w:pPr>
            <w:r w:rsidRPr="003424A7">
              <w:rPr>
                <w:rFonts w:ascii="Arial" w:hAnsi="Arial" w:cs="Arial"/>
                <w:sz w:val="18"/>
                <w:szCs w:val="18"/>
              </w:rPr>
              <w:t xml:space="preserve">Gain (loss) </w:t>
            </w:r>
            <w:r w:rsidR="006E2317" w:rsidRPr="003424A7">
              <w:rPr>
                <w:rFonts w:ascii="Arial" w:hAnsi="Arial" w:cs="Arial"/>
                <w:sz w:val="18"/>
                <w:szCs w:val="18"/>
              </w:rPr>
              <w:t>on changes in value of debt securities measured at fair value through other comprehensive income</w:t>
            </w:r>
          </w:p>
        </w:tc>
        <w:tc>
          <w:tcPr>
            <w:tcW w:w="1361" w:type="dxa"/>
            <w:vAlign w:val="bottom"/>
          </w:tcPr>
          <w:p w14:paraId="03DA8406" w14:textId="77777777" w:rsidR="006E2317" w:rsidRPr="003424A7" w:rsidRDefault="007410B3" w:rsidP="006E2317">
            <w:pPr>
              <w:tabs>
                <w:tab w:val="decimal" w:pos="948"/>
              </w:tabs>
              <w:spacing w:line="360" w:lineRule="exact"/>
              <w:rPr>
                <w:rFonts w:ascii="Arial" w:hAnsi="Arial" w:cs="Arial"/>
                <w:sz w:val="18"/>
                <w:szCs w:val="18"/>
              </w:rPr>
            </w:pPr>
            <w:r w:rsidRPr="003424A7">
              <w:rPr>
                <w:rFonts w:ascii="Arial" w:hAnsi="Arial" w:cs="Arial"/>
                <w:sz w:val="18"/>
                <w:szCs w:val="18"/>
              </w:rPr>
              <w:t>8</w:t>
            </w:r>
          </w:p>
        </w:tc>
        <w:tc>
          <w:tcPr>
            <w:tcW w:w="1361" w:type="dxa"/>
            <w:vAlign w:val="bottom"/>
          </w:tcPr>
          <w:p w14:paraId="71078AA8" w14:textId="77777777" w:rsidR="006E2317" w:rsidRPr="003424A7" w:rsidRDefault="006E2317" w:rsidP="006E2317">
            <w:pPr>
              <w:tabs>
                <w:tab w:val="decimal" w:pos="948"/>
              </w:tabs>
              <w:spacing w:line="360" w:lineRule="exact"/>
              <w:rPr>
                <w:rFonts w:ascii="Arial" w:hAnsi="Arial" w:cs="Arial"/>
                <w:sz w:val="18"/>
                <w:szCs w:val="18"/>
              </w:rPr>
            </w:pPr>
            <w:r w:rsidRPr="003424A7">
              <w:rPr>
                <w:rFonts w:ascii="Arial" w:hAnsi="Arial" w:cs="Arial"/>
                <w:sz w:val="18"/>
                <w:szCs w:val="18"/>
              </w:rPr>
              <w:t>(9)</w:t>
            </w:r>
          </w:p>
        </w:tc>
        <w:tc>
          <w:tcPr>
            <w:tcW w:w="1361" w:type="dxa"/>
            <w:vAlign w:val="bottom"/>
          </w:tcPr>
          <w:p w14:paraId="495F3CE0" w14:textId="77777777" w:rsidR="006E2317" w:rsidRPr="003424A7" w:rsidRDefault="004247B0" w:rsidP="006E2317">
            <w:pPr>
              <w:tabs>
                <w:tab w:val="decimal" w:pos="948"/>
              </w:tabs>
              <w:spacing w:line="360" w:lineRule="exact"/>
              <w:rPr>
                <w:rFonts w:ascii="Arial" w:hAnsi="Arial" w:cs="Arial"/>
                <w:sz w:val="18"/>
                <w:szCs w:val="18"/>
              </w:rPr>
            </w:pPr>
            <w:r w:rsidRPr="003424A7">
              <w:rPr>
                <w:rFonts w:ascii="Arial" w:hAnsi="Arial" w:cs="Arial"/>
                <w:sz w:val="18"/>
                <w:szCs w:val="18"/>
              </w:rPr>
              <w:t>-</w:t>
            </w:r>
          </w:p>
        </w:tc>
        <w:tc>
          <w:tcPr>
            <w:tcW w:w="1361" w:type="dxa"/>
            <w:vAlign w:val="bottom"/>
          </w:tcPr>
          <w:p w14:paraId="65AF424D" w14:textId="77777777" w:rsidR="006E2317" w:rsidRPr="003424A7" w:rsidRDefault="006E2317" w:rsidP="006E2317">
            <w:pPr>
              <w:tabs>
                <w:tab w:val="decimal" w:pos="948"/>
              </w:tabs>
              <w:spacing w:line="360" w:lineRule="exact"/>
              <w:rPr>
                <w:rFonts w:ascii="Arial" w:hAnsi="Arial" w:cs="Arial"/>
                <w:sz w:val="18"/>
                <w:szCs w:val="18"/>
              </w:rPr>
            </w:pPr>
            <w:r w:rsidRPr="003424A7">
              <w:rPr>
                <w:rFonts w:ascii="Arial" w:hAnsi="Arial" w:cs="Arial"/>
                <w:sz w:val="18"/>
                <w:szCs w:val="18"/>
              </w:rPr>
              <w:t>-</w:t>
            </w:r>
          </w:p>
        </w:tc>
      </w:tr>
      <w:tr w:rsidR="006E2317" w:rsidRPr="003424A7" w14:paraId="12E9A68A" w14:textId="77777777" w:rsidTr="00237B35">
        <w:trPr>
          <w:trHeight w:val="63"/>
        </w:trPr>
        <w:tc>
          <w:tcPr>
            <w:tcW w:w="3736" w:type="dxa"/>
            <w:vAlign w:val="bottom"/>
          </w:tcPr>
          <w:p w14:paraId="0DE8B9E1" w14:textId="1C933691" w:rsidR="006E2317" w:rsidRPr="003424A7" w:rsidRDefault="006E2317" w:rsidP="006E2317">
            <w:pPr>
              <w:spacing w:line="360" w:lineRule="exact"/>
              <w:ind w:left="162" w:hanging="162"/>
              <w:rPr>
                <w:rFonts w:ascii="Arial" w:hAnsi="Arial" w:cs="Arial"/>
                <w:sz w:val="18"/>
                <w:szCs w:val="18"/>
              </w:rPr>
            </w:pPr>
            <w:r w:rsidRPr="003424A7">
              <w:rPr>
                <w:rFonts w:ascii="Arial" w:hAnsi="Arial" w:cs="Arial"/>
                <w:sz w:val="18"/>
                <w:szCs w:val="18"/>
              </w:rPr>
              <w:t>Gain (loss) on changes in value of equity securities designated to</w:t>
            </w:r>
            <w:r w:rsidR="003C65E2">
              <w:rPr>
                <w:rFonts w:ascii="Arial" w:hAnsi="Arial" w:cs="Arial"/>
                <w:sz w:val="18"/>
                <w:szCs w:val="18"/>
              </w:rPr>
              <w:t xml:space="preserve"> be</w:t>
            </w:r>
            <w:r w:rsidRPr="003424A7">
              <w:rPr>
                <w:rFonts w:ascii="Arial" w:hAnsi="Arial" w:cs="Arial"/>
                <w:sz w:val="18"/>
                <w:szCs w:val="18"/>
              </w:rPr>
              <w:t xml:space="preserve"> measure </w:t>
            </w:r>
            <w:r w:rsidR="003C65E2">
              <w:rPr>
                <w:rFonts w:ascii="Arial" w:hAnsi="Arial" w:cs="Arial"/>
                <w:sz w:val="18"/>
                <w:szCs w:val="18"/>
              </w:rPr>
              <w:t xml:space="preserve">            </w:t>
            </w:r>
            <w:r w:rsidRPr="003424A7">
              <w:rPr>
                <w:rFonts w:ascii="Arial" w:hAnsi="Arial" w:cs="Arial"/>
                <w:sz w:val="18"/>
                <w:szCs w:val="18"/>
              </w:rPr>
              <w:t>at fair value through other comprehensive income</w:t>
            </w:r>
          </w:p>
        </w:tc>
        <w:tc>
          <w:tcPr>
            <w:tcW w:w="1361" w:type="dxa"/>
            <w:vAlign w:val="bottom"/>
          </w:tcPr>
          <w:p w14:paraId="342FA5AF" w14:textId="77777777" w:rsidR="006E2317" w:rsidRPr="003424A7" w:rsidRDefault="007410B3" w:rsidP="006E2317">
            <w:pPr>
              <w:tabs>
                <w:tab w:val="decimal" w:pos="948"/>
              </w:tabs>
              <w:spacing w:line="360" w:lineRule="exact"/>
              <w:rPr>
                <w:rFonts w:ascii="Arial" w:hAnsi="Arial" w:cs="Arial"/>
                <w:sz w:val="18"/>
                <w:szCs w:val="18"/>
              </w:rPr>
            </w:pPr>
            <w:r w:rsidRPr="003424A7">
              <w:rPr>
                <w:rFonts w:ascii="Arial" w:hAnsi="Arial" w:cs="Arial"/>
                <w:sz w:val="18"/>
                <w:szCs w:val="18"/>
              </w:rPr>
              <w:t>(15)</w:t>
            </w:r>
          </w:p>
        </w:tc>
        <w:tc>
          <w:tcPr>
            <w:tcW w:w="1361" w:type="dxa"/>
            <w:vAlign w:val="bottom"/>
          </w:tcPr>
          <w:p w14:paraId="22F40637" w14:textId="77777777" w:rsidR="006E2317" w:rsidRPr="003424A7" w:rsidRDefault="006E2317" w:rsidP="006E2317">
            <w:pPr>
              <w:tabs>
                <w:tab w:val="decimal" w:pos="948"/>
              </w:tabs>
              <w:spacing w:line="360" w:lineRule="exact"/>
              <w:rPr>
                <w:rFonts w:ascii="Arial" w:hAnsi="Arial" w:cs="Arial"/>
                <w:sz w:val="18"/>
                <w:szCs w:val="18"/>
              </w:rPr>
            </w:pPr>
            <w:r w:rsidRPr="003424A7">
              <w:rPr>
                <w:rFonts w:ascii="Arial" w:hAnsi="Arial" w:cs="Arial"/>
                <w:sz w:val="18"/>
                <w:szCs w:val="18"/>
              </w:rPr>
              <w:t>(16)</w:t>
            </w:r>
          </w:p>
        </w:tc>
        <w:tc>
          <w:tcPr>
            <w:tcW w:w="1361" w:type="dxa"/>
            <w:vAlign w:val="bottom"/>
          </w:tcPr>
          <w:p w14:paraId="069F2514" w14:textId="77777777" w:rsidR="006E2317" w:rsidRPr="003424A7" w:rsidRDefault="004247B0" w:rsidP="006E2317">
            <w:pPr>
              <w:tabs>
                <w:tab w:val="decimal" w:pos="948"/>
              </w:tabs>
              <w:spacing w:line="360" w:lineRule="exact"/>
              <w:rPr>
                <w:rFonts w:ascii="Arial" w:hAnsi="Arial" w:cs="Arial"/>
                <w:sz w:val="18"/>
                <w:szCs w:val="18"/>
              </w:rPr>
            </w:pPr>
            <w:r w:rsidRPr="003424A7">
              <w:rPr>
                <w:rFonts w:ascii="Arial" w:hAnsi="Arial" w:cs="Arial"/>
                <w:sz w:val="18"/>
                <w:szCs w:val="18"/>
              </w:rPr>
              <w:t>5</w:t>
            </w:r>
          </w:p>
        </w:tc>
        <w:tc>
          <w:tcPr>
            <w:tcW w:w="1361" w:type="dxa"/>
            <w:vAlign w:val="bottom"/>
          </w:tcPr>
          <w:p w14:paraId="225E337A" w14:textId="77777777" w:rsidR="006E2317" w:rsidRPr="003424A7" w:rsidRDefault="006E2317" w:rsidP="006E2317">
            <w:pPr>
              <w:tabs>
                <w:tab w:val="decimal" w:pos="948"/>
              </w:tabs>
              <w:spacing w:line="360" w:lineRule="exact"/>
              <w:rPr>
                <w:rFonts w:ascii="Arial" w:hAnsi="Arial" w:cs="Arial"/>
                <w:sz w:val="18"/>
                <w:szCs w:val="18"/>
              </w:rPr>
            </w:pPr>
            <w:r w:rsidRPr="003424A7">
              <w:rPr>
                <w:rFonts w:ascii="Arial" w:hAnsi="Arial" w:cs="Arial"/>
                <w:sz w:val="18"/>
                <w:szCs w:val="18"/>
              </w:rPr>
              <w:t>9</w:t>
            </w:r>
          </w:p>
        </w:tc>
      </w:tr>
      <w:tr w:rsidR="006E2317" w:rsidRPr="003424A7" w14:paraId="188C97D9" w14:textId="77777777" w:rsidTr="00237B35">
        <w:trPr>
          <w:trHeight w:val="63"/>
        </w:trPr>
        <w:tc>
          <w:tcPr>
            <w:tcW w:w="3736" w:type="dxa"/>
            <w:vAlign w:val="bottom"/>
            <w:hideMark/>
          </w:tcPr>
          <w:p w14:paraId="28A6C018" w14:textId="77777777" w:rsidR="006E2317" w:rsidRPr="003424A7" w:rsidRDefault="006E2317" w:rsidP="006E2317">
            <w:pPr>
              <w:spacing w:line="360" w:lineRule="exact"/>
              <w:ind w:left="162" w:hanging="162"/>
              <w:rPr>
                <w:rFonts w:ascii="Arial" w:hAnsi="Arial" w:cs="Arial"/>
                <w:b/>
                <w:bCs/>
                <w:sz w:val="18"/>
                <w:szCs w:val="18"/>
                <w:cs/>
              </w:rPr>
            </w:pPr>
            <w:r w:rsidRPr="003424A7">
              <w:rPr>
                <w:rFonts w:ascii="Arial" w:hAnsi="Arial" w:cs="Arial"/>
                <w:sz w:val="18"/>
                <w:szCs w:val="18"/>
              </w:rPr>
              <w:t xml:space="preserve">Actuarial gain on defined benefit plan </w:t>
            </w:r>
          </w:p>
        </w:tc>
        <w:tc>
          <w:tcPr>
            <w:tcW w:w="1361" w:type="dxa"/>
            <w:vAlign w:val="bottom"/>
          </w:tcPr>
          <w:p w14:paraId="202428E5" w14:textId="77777777" w:rsidR="006E2317" w:rsidRPr="003424A7" w:rsidRDefault="007410B3" w:rsidP="006E2317">
            <w:pPr>
              <w:pBdr>
                <w:bottom w:val="single" w:sz="4" w:space="1" w:color="auto"/>
              </w:pBdr>
              <w:tabs>
                <w:tab w:val="decimal" w:pos="948"/>
              </w:tabs>
              <w:spacing w:line="360" w:lineRule="exact"/>
              <w:rPr>
                <w:rFonts w:ascii="Arial" w:hAnsi="Arial" w:cs="Arial"/>
                <w:sz w:val="18"/>
                <w:szCs w:val="18"/>
                <w:cs/>
              </w:rPr>
            </w:pPr>
            <w:r w:rsidRPr="003424A7">
              <w:rPr>
                <w:rFonts w:ascii="Arial" w:hAnsi="Arial" w:cs="Arial"/>
                <w:sz w:val="18"/>
                <w:szCs w:val="18"/>
              </w:rPr>
              <w:t>5</w:t>
            </w:r>
          </w:p>
        </w:tc>
        <w:tc>
          <w:tcPr>
            <w:tcW w:w="1361" w:type="dxa"/>
            <w:vAlign w:val="bottom"/>
            <w:hideMark/>
          </w:tcPr>
          <w:p w14:paraId="26419A4E" w14:textId="77777777" w:rsidR="006E2317" w:rsidRPr="003424A7" w:rsidRDefault="006E2317" w:rsidP="006E2317">
            <w:pPr>
              <w:pBdr>
                <w:bottom w:val="single" w:sz="4" w:space="1" w:color="auto"/>
              </w:pBdr>
              <w:tabs>
                <w:tab w:val="decimal" w:pos="948"/>
              </w:tabs>
              <w:spacing w:line="360" w:lineRule="exact"/>
              <w:rPr>
                <w:rFonts w:ascii="Arial" w:hAnsi="Arial" w:cs="Arial"/>
                <w:sz w:val="18"/>
                <w:szCs w:val="18"/>
                <w:cs/>
              </w:rPr>
            </w:pPr>
            <w:r w:rsidRPr="003424A7">
              <w:rPr>
                <w:rFonts w:ascii="Arial" w:hAnsi="Arial" w:cs="Arial"/>
                <w:sz w:val="18"/>
                <w:szCs w:val="18"/>
              </w:rPr>
              <w:t>7</w:t>
            </w:r>
          </w:p>
        </w:tc>
        <w:tc>
          <w:tcPr>
            <w:tcW w:w="1361" w:type="dxa"/>
            <w:vAlign w:val="bottom"/>
          </w:tcPr>
          <w:p w14:paraId="3DC97642" w14:textId="77777777" w:rsidR="006E2317" w:rsidRPr="003424A7" w:rsidRDefault="004247B0" w:rsidP="006E2317">
            <w:pPr>
              <w:pBdr>
                <w:bottom w:val="single" w:sz="4" w:space="1" w:color="auto"/>
              </w:pBdr>
              <w:tabs>
                <w:tab w:val="decimal" w:pos="948"/>
              </w:tabs>
              <w:spacing w:line="360" w:lineRule="exact"/>
              <w:rPr>
                <w:rFonts w:ascii="Arial" w:hAnsi="Arial" w:cs="Arial"/>
                <w:sz w:val="18"/>
                <w:szCs w:val="18"/>
                <w:cs/>
              </w:rPr>
            </w:pPr>
            <w:r w:rsidRPr="003424A7">
              <w:rPr>
                <w:rFonts w:ascii="Arial" w:hAnsi="Arial" w:cs="Arial"/>
                <w:sz w:val="18"/>
                <w:szCs w:val="18"/>
              </w:rPr>
              <w:t>-</w:t>
            </w:r>
          </w:p>
        </w:tc>
        <w:tc>
          <w:tcPr>
            <w:tcW w:w="1361" w:type="dxa"/>
            <w:vAlign w:val="bottom"/>
            <w:hideMark/>
          </w:tcPr>
          <w:p w14:paraId="74CA863C" w14:textId="77777777" w:rsidR="006E2317" w:rsidRPr="003424A7" w:rsidRDefault="006E2317" w:rsidP="006E2317">
            <w:pPr>
              <w:pBdr>
                <w:bottom w:val="single" w:sz="4" w:space="1" w:color="auto"/>
              </w:pBdr>
              <w:tabs>
                <w:tab w:val="decimal" w:pos="948"/>
              </w:tabs>
              <w:spacing w:line="360" w:lineRule="exact"/>
              <w:rPr>
                <w:rFonts w:ascii="Arial" w:hAnsi="Arial" w:cs="Arial"/>
                <w:sz w:val="18"/>
                <w:szCs w:val="18"/>
                <w:cs/>
              </w:rPr>
            </w:pPr>
            <w:r w:rsidRPr="003424A7">
              <w:rPr>
                <w:rFonts w:ascii="Arial" w:hAnsi="Arial" w:cs="Arial"/>
                <w:sz w:val="18"/>
                <w:szCs w:val="18"/>
              </w:rPr>
              <w:t>-</w:t>
            </w:r>
          </w:p>
        </w:tc>
      </w:tr>
      <w:tr w:rsidR="006E2317" w:rsidRPr="003424A7" w14:paraId="6394DA66" w14:textId="77777777" w:rsidTr="00421C56">
        <w:trPr>
          <w:trHeight w:val="361"/>
        </w:trPr>
        <w:tc>
          <w:tcPr>
            <w:tcW w:w="3736" w:type="dxa"/>
            <w:vAlign w:val="bottom"/>
          </w:tcPr>
          <w:p w14:paraId="64AA109C" w14:textId="77777777" w:rsidR="006E2317" w:rsidRPr="003424A7" w:rsidRDefault="006E2317" w:rsidP="006E2317">
            <w:pPr>
              <w:spacing w:line="360" w:lineRule="exact"/>
              <w:ind w:left="162" w:right="-102" w:hanging="162"/>
              <w:rPr>
                <w:rFonts w:ascii="Arial" w:eastAsia="Calibri" w:hAnsi="Arial" w:cs="Arial"/>
                <w:sz w:val="18"/>
                <w:szCs w:val="18"/>
              </w:rPr>
            </w:pPr>
          </w:p>
        </w:tc>
        <w:tc>
          <w:tcPr>
            <w:tcW w:w="1361" w:type="dxa"/>
            <w:vAlign w:val="bottom"/>
          </w:tcPr>
          <w:p w14:paraId="6B4C1406" w14:textId="77777777" w:rsidR="006E2317" w:rsidRPr="003424A7" w:rsidRDefault="007410B3" w:rsidP="006E2317">
            <w:pPr>
              <w:pBdr>
                <w:bottom w:val="double" w:sz="4" w:space="1" w:color="auto"/>
              </w:pBdr>
              <w:tabs>
                <w:tab w:val="decimal" w:pos="948"/>
              </w:tabs>
              <w:spacing w:line="360" w:lineRule="exact"/>
              <w:rPr>
                <w:rFonts w:ascii="Arial" w:hAnsi="Arial" w:cs="Arial"/>
                <w:sz w:val="18"/>
                <w:szCs w:val="18"/>
                <w:cs/>
              </w:rPr>
            </w:pPr>
            <w:r w:rsidRPr="003424A7">
              <w:rPr>
                <w:rFonts w:ascii="Arial" w:hAnsi="Arial" w:cs="Arial"/>
                <w:sz w:val="18"/>
                <w:szCs w:val="18"/>
              </w:rPr>
              <w:t>(2)</w:t>
            </w:r>
          </w:p>
        </w:tc>
        <w:tc>
          <w:tcPr>
            <w:tcW w:w="1361" w:type="dxa"/>
            <w:vAlign w:val="bottom"/>
            <w:hideMark/>
          </w:tcPr>
          <w:p w14:paraId="60A924D6" w14:textId="77777777" w:rsidR="006E2317" w:rsidRPr="003424A7" w:rsidRDefault="006E2317" w:rsidP="006E2317">
            <w:pPr>
              <w:pBdr>
                <w:bottom w:val="double" w:sz="4" w:space="1" w:color="auto"/>
              </w:pBdr>
              <w:tabs>
                <w:tab w:val="decimal" w:pos="948"/>
              </w:tabs>
              <w:spacing w:line="360" w:lineRule="exact"/>
              <w:rPr>
                <w:rFonts w:ascii="Arial" w:hAnsi="Arial" w:cs="Arial"/>
                <w:sz w:val="18"/>
                <w:szCs w:val="18"/>
                <w:cs/>
              </w:rPr>
            </w:pPr>
            <w:r w:rsidRPr="003424A7">
              <w:rPr>
                <w:rFonts w:ascii="Arial" w:hAnsi="Arial" w:cs="Arial"/>
                <w:sz w:val="18"/>
                <w:szCs w:val="18"/>
              </w:rPr>
              <w:t>(18)</w:t>
            </w:r>
          </w:p>
        </w:tc>
        <w:tc>
          <w:tcPr>
            <w:tcW w:w="1361" w:type="dxa"/>
            <w:vAlign w:val="bottom"/>
          </w:tcPr>
          <w:p w14:paraId="53F70CEB" w14:textId="77777777" w:rsidR="006E2317" w:rsidRPr="003424A7" w:rsidRDefault="004247B0" w:rsidP="006E2317">
            <w:pPr>
              <w:pBdr>
                <w:bottom w:val="double" w:sz="4" w:space="1" w:color="auto"/>
              </w:pBdr>
              <w:tabs>
                <w:tab w:val="decimal" w:pos="948"/>
              </w:tabs>
              <w:spacing w:line="360" w:lineRule="exact"/>
              <w:rPr>
                <w:rFonts w:ascii="Arial" w:hAnsi="Arial" w:cs="Arial"/>
                <w:sz w:val="18"/>
                <w:szCs w:val="18"/>
                <w:cs/>
              </w:rPr>
            </w:pPr>
            <w:r w:rsidRPr="003424A7">
              <w:rPr>
                <w:rFonts w:ascii="Arial" w:hAnsi="Arial" w:cs="Arial"/>
                <w:sz w:val="18"/>
                <w:szCs w:val="18"/>
              </w:rPr>
              <w:t>5</w:t>
            </w:r>
          </w:p>
        </w:tc>
        <w:tc>
          <w:tcPr>
            <w:tcW w:w="1361" w:type="dxa"/>
            <w:vAlign w:val="bottom"/>
            <w:hideMark/>
          </w:tcPr>
          <w:p w14:paraId="47B771C8" w14:textId="77777777" w:rsidR="006E2317" w:rsidRPr="003424A7" w:rsidRDefault="006E2317" w:rsidP="006E2317">
            <w:pPr>
              <w:pBdr>
                <w:bottom w:val="double" w:sz="4" w:space="1" w:color="auto"/>
              </w:pBdr>
              <w:tabs>
                <w:tab w:val="decimal" w:pos="948"/>
              </w:tabs>
              <w:spacing w:line="360" w:lineRule="exact"/>
              <w:rPr>
                <w:rFonts w:ascii="Arial" w:hAnsi="Arial" w:cs="Arial"/>
                <w:sz w:val="18"/>
                <w:szCs w:val="18"/>
                <w:cs/>
              </w:rPr>
            </w:pPr>
            <w:r w:rsidRPr="003424A7">
              <w:rPr>
                <w:rFonts w:ascii="Arial" w:hAnsi="Arial" w:cs="Arial"/>
                <w:sz w:val="18"/>
                <w:szCs w:val="18"/>
              </w:rPr>
              <w:t>9</w:t>
            </w:r>
          </w:p>
        </w:tc>
      </w:tr>
    </w:tbl>
    <w:p w14:paraId="608B659A" w14:textId="4B89E2BC" w:rsidR="00091C8C" w:rsidRPr="003424A7" w:rsidRDefault="00091C8C" w:rsidP="005F11C6">
      <w:pPr>
        <w:tabs>
          <w:tab w:val="left" w:pos="2160"/>
          <w:tab w:val="left" w:pos="6210"/>
        </w:tabs>
        <w:spacing w:before="240" w:after="120" w:line="360" w:lineRule="exact"/>
        <w:ind w:left="547"/>
        <w:jc w:val="thaiDistribute"/>
        <w:rPr>
          <w:rFonts w:ascii="Arial" w:hAnsi="Arial" w:cs="Arial"/>
        </w:rPr>
      </w:pPr>
      <w:r w:rsidRPr="003424A7">
        <w:rPr>
          <w:rFonts w:ascii="Arial" w:hAnsi="Arial" w:cs="Arial"/>
        </w:rPr>
        <w:t xml:space="preserve">Reconciliations between income tax expenses and the product of accounting profit multiplied by the applicable tax rate for the years ended </w:t>
      </w:r>
      <w:r w:rsidR="000416B3" w:rsidRPr="003424A7">
        <w:rPr>
          <w:rFonts w:ascii="Arial" w:hAnsi="Arial" w:cs="Arial"/>
        </w:rPr>
        <w:t xml:space="preserve">31 December </w:t>
      </w:r>
      <w:r w:rsidR="006E2317"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E68FE" w:rsidRPr="003424A7">
        <w:rPr>
          <w:rFonts w:ascii="Arial" w:hAnsi="Arial" w:cs="Arial"/>
        </w:rPr>
        <w:t>1</w:t>
      </w:r>
      <w:r w:rsidRPr="003424A7">
        <w:rPr>
          <w:rFonts w:ascii="Arial" w:hAnsi="Arial" w:cs="Arial"/>
        </w:rPr>
        <w:t xml:space="preserve"> are as follows:</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3"/>
        <w:gridCol w:w="1364"/>
        <w:gridCol w:w="1363"/>
        <w:gridCol w:w="1364"/>
      </w:tblGrid>
      <w:tr w:rsidR="00091C8C" w:rsidRPr="003424A7" w14:paraId="4E785BF1" w14:textId="77777777" w:rsidTr="000E4064">
        <w:trPr>
          <w:cantSplit/>
          <w:trHeight w:val="312"/>
          <w:tblHeader/>
        </w:trPr>
        <w:tc>
          <w:tcPr>
            <w:tcW w:w="3726" w:type="dxa"/>
            <w:tcBorders>
              <w:top w:val="nil"/>
              <w:left w:val="nil"/>
              <w:bottom w:val="nil"/>
              <w:right w:val="nil"/>
            </w:tcBorders>
            <w:vAlign w:val="bottom"/>
            <w:hideMark/>
          </w:tcPr>
          <w:p w14:paraId="5EC5AA06" w14:textId="77777777" w:rsidR="00091C8C" w:rsidRPr="003424A7" w:rsidRDefault="00091C8C" w:rsidP="00C67992">
            <w:pPr>
              <w:spacing w:line="360" w:lineRule="exact"/>
              <w:jc w:val="center"/>
              <w:rPr>
                <w:rFonts w:ascii="Arial" w:hAnsi="Arial" w:cs="Arial"/>
                <w:sz w:val="18"/>
                <w:szCs w:val="18"/>
              </w:rPr>
            </w:pPr>
            <w:r w:rsidRPr="003424A7">
              <w:rPr>
                <w:rFonts w:ascii="Arial" w:hAnsi="Arial" w:cs="Arial"/>
                <w:sz w:val="18"/>
                <w:szCs w:val="18"/>
                <w:lang w:val="en-GB"/>
              </w:rPr>
              <w:tab/>
            </w:r>
            <w:r w:rsidRPr="003424A7">
              <w:rPr>
                <w:rFonts w:ascii="Arial" w:hAnsi="Arial" w:cs="Arial"/>
                <w:sz w:val="18"/>
                <w:szCs w:val="18"/>
                <w:lang w:val="en-GB"/>
              </w:rPr>
              <w:tab/>
            </w:r>
          </w:p>
        </w:tc>
        <w:tc>
          <w:tcPr>
            <w:tcW w:w="2727" w:type="dxa"/>
            <w:gridSpan w:val="2"/>
            <w:tcBorders>
              <w:top w:val="nil"/>
              <w:left w:val="nil"/>
              <w:bottom w:val="nil"/>
              <w:right w:val="nil"/>
            </w:tcBorders>
          </w:tcPr>
          <w:p w14:paraId="6018834A" w14:textId="77777777" w:rsidR="00091C8C" w:rsidRPr="003424A7" w:rsidRDefault="00091C8C" w:rsidP="00C67992">
            <w:pPr>
              <w:tabs>
                <w:tab w:val="left" w:pos="572"/>
              </w:tabs>
              <w:spacing w:line="360" w:lineRule="exact"/>
              <w:jc w:val="right"/>
              <w:rPr>
                <w:rFonts w:ascii="Arial" w:hAnsi="Arial" w:cs="Arial"/>
                <w:sz w:val="18"/>
                <w:szCs w:val="18"/>
              </w:rPr>
            </w:pPr>
          </w:p>
        </w:tc>
        <w:tc>
          <w:tcPr>
            <w:tcW w:w="2727" w:type="dxa"/>
            <w:gridSpan w:val="2"/>
            <w:tcBorders>
              <w:top w:val="nil"/>
              <w:left w:val="nil"/>
              <w:bottom w:val="nil"/>
              <w:right w:val="nil"/>
            </w:tcBorders>
            <w:vAlign w:val="bottom"/>
            <w:hideMark/>
          </w:tcPr>
          <w:p w14:paraId="2771A94B" w14:textId="77777777" w:rsidR="00091C8C" w:rsidRPr="003424A7" w:rsidRDefault="00091C8C" w:rsidP="00C67992">
            <w:pPr>
              <w:spacing w:line="360" w:lineRule="exact"/>
              <w:jc w:val="right"/>
              <w:rPr>
                <w:rFonts w:ascii="Arial" w:hAnsi="Arial" w:cs="Arial"/>
                <w:sz w:val="18"/>
                <w:szCs w:val="18"/>
              </w:rPr>
            </w:pPr>
            <w:r w:rsidRPr="003424A7">
              <w:rPr>
                <w:rFonts w:ascii="Arial" w:hAnsi="Arial" w:cs="Arial"/>
                <w:sz w:val="18"/>
                <w:szCs w:val="18"/>
              </w:rPr>
              <w:t>(Unit: Million Baht)</w:t>
            </w:r>
          </w:p>
        </w:tc>
      </w:tr>
      <w:tr w:rsidR="00091C8C" w:rsidRPr="003424A7" w14:paraId="2CD58D5C" w14:textId="77777777" w:rsidTr="000E4064">
        <w:trPr>
          <w:cantSplit/>
          <w:trHeight w:val="650"/>
          <w:tblHeader/>
        </w:trPr>
        <w:tc>
          <w:tcPr>
            <w:tcW w:w="3726" w:type="dxa"/>
            <w:tcBorders>
              <w:top w:val="nil"/>
              <w:left w:val="nil"/>
              <w:bottom w:val="nil"/>
              <w:right w:val="nil"/>
            </w:tcBorders>
            <w:vAlign w:val="bottom"/>
          </w:tcPr>
          <w:p w14:paraId="7A6C0124" w14:textId="77777777" w:rsidR="00091C8C" w:rsidRPr="003424A7" w:rsidRDefault="00091C8C" w:rsidP="00C67992">
            <w:pPr>
              <w:spacing w:line="360" w:lineRule="exact"/>
              <w:jc w:val="center"/>
              <w:rPr>
                <w:rFonts w:ascii="Arial" w:hAnsi="Arial" w:cs="Arial"/>
                <w:sz w:val="18"/>
                <w:szCs w:val="18"/>
              </w:rPr>
            </w:pPr>
          </w:p>
        </w:tc>
        <w:tc>
          <w:tcPr>
            <w:tcW w:w="2727" w:type="dxa"/>
            <w:gridSpan w:val="2"/>
            <w:tcBorders>
              <w:top w:val="nil"/>
              <w:left w:val="nil"/>
              <w:bottom w:val="nil"/>
              <w:right w:val="nil"/>
            </w:tcBorders>
            <w:vAlign w:val="bottom"/>
            <w:hideMark/>
          </w:tcPr>
          <w:p w14:paraId="1C74C50E" w14:textId="77777777" w:rsidR="00091C8C" w:rsidRPr="003424A7" w:rsidRDefault="00091C8C" w:rsidP="00C6799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Consolidated                         financial statements</w:t>
            </w:r>
          </w:p>
        </w:tc>
        <w:tc>
          <w:tcPr>
            <w:tcW w:w="2727" w:type="dxa"/>
            <w:gridSpan w:val="2"/>
            <w:tcBorders>
              <w:top w:val="nil"/>
              <w:left w:val="nil"/>
              <w:bottom w:val="nil"/>
              <w:right w:val="nil"/>
            </w:tcBorders>
            <w:vAlign w:val="bottom"/>
            <w:hideMark/>
          </w:tcPr>
          <w:p w14:paraId="46B8710B" w14:textId="77777777" w:rsidR="00091C8C" w:rsidRPr="003424A7" w:rsidRDefault="00091C8C" w:rsidP="00C6799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Separate                                 financial statements</w:t>
            </w:r>
          </w:p>
        </w:tc>
      </w:tr>
      <w:tr w:rsidR="006E2317" w:rsidRPr="003424A7" w14:paraId="0E21541F" w14:textId="77777777" w:rsidTr="000E4064">
        <w:trPr>
          <w:cantSplit/>
          <w:trHeight w:val="339"/>
          <w:tblHeader/>
        </w:trPr>
        <w:tc>
          <w:tcPr>
            <w:tcW w:w="3726" w:type="dxa"/>
            <w:tcBorders>
              <w:top w:val="nil"/>
              <w:left w:val="nil"/>
              <w:bottom w:val="nil"/>
              <w:right w:val="nil"/>
            </w:tcBorders>
            <w:vAlign w:val="bottom"/>
          </w:tcPr>
          <w:p w14:paraId="179CDE83" w14:textId="77777777" w:rsidR="006E2317" w:rsidRPr="003424A7" w:rsidRDefault="006E2317" w:rsidP="006E2317">
            <w:pPr>
              <w:spacing w:line="360" w:lineRule="exact"/>
              <w:jc w:val="center"/>
              <w:rPr>
                <w:rFonts w:ascii="Arial" w:hAnsi="Arial" w:cs="Arial"/>
                <w:sz w:val="18"/>
                <w:szCs w:val="18"/>
              </w:rPr>
            </w:pPr>
          </w:p>
        </w:tc>
        <w:tc>
          <w:tcPr>
            <w:tcW w:w="1363" w:type="dxa"/>
            <w:tcBorders>
              <w:top w:val="nil"/>
              <w:left w:val="nil"/>
              <w:bottom w:val="nil"/>
              <w:right w:val="nil"/>
            </w:tcBorders>
            <w:vAlign w:val="bottom"/>
          </w:tcPr>
          <w:p w14:paraId="78110421" w14:textId="77777777" w:rsidR="006E2317" w:rsidRPr="003424A7" w:rsidRDefault="006E2317" w:rsidP="006E2317">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364" w:type="dxa"/>
            <w:tcBorders>
              <w:top w:val="nil"/>
              <w:left w:val="nil"/>
              <w:bottom w:val="nil"/>
              <w:right w:val="nil"/>
            </w:tcBorders>
            <w:vAlign w:val="bottom"/>
            <w:hideMark/>
          </w:tcPr>
          <w:p w14:paraId="3FD85D33" w14:textId="47560345" w:rsidR="006E2317" w:rsidRPr="003424A7" w:rsidRDefault="00B15F56" w:rsidP="006E2317">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c>
          <w:tcPr>
            <w:tcW w:w="1363" w:type="dxa"/>
            <w:tcBorders>
              <w:top w:val="nil"/>
              <w:left w:val="nil"/>
              <w:bottom w:val="nil"/>
              <w:right w:val="nil"/>
            </w:tcBorders>
            <w:vAlign w:val="bottom"/>
          </w:tcPr>
          <w:p w14:paraId="6A7C4710" w14:textId="77777777" w:rsidR="006E2317" w:rsidRPr="003424A7" w:rsidRDefault="006E2317" w:rsidP="006E2317">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364" w:type="dxa"/>
            <w:tcBorders>
              <w:top w:val="nil"/>
              <w:left w:val="nil"/>
              <w:bottom w:val="nil"/>
              <w:right w:val="nil"/>
            </w:tcBorders>
            <w:vAlign w:val="bottom"/>
            <w:hideMark/>
          </w:tcPr>
          <w:p w14:paraId="3CBF3357" w14:textId="219876AF" w:rsidR="006E2317" w:rsidRPr="003424A7" w:rsidRDefault="00B15F56" w:rsidP="006E2317">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r>
      <w:tr w:rsidR="006E2317" w:rsidRPr="003424A7" w14:paraId="12A83F39" w14:textId="77777777" w:rsidTr="000E4064">
        <w:trPr>
          <w:cantSplit/>
          <w:trHeight w:val="339"/>
          <w:tblHeader/>
        </w:trPr>
        <w:tc>
          <w:tcPr>
            <w:tcW w:w="3726" w:type="dxa"/>
            <w:tcBorders>
              <w:top w:val="nil"/>
              <w:left w:val="nil"/>
              <w:bottom w:val="nil"/>
              <w:right w:val="nil"/>
            </w:tcBorders>
            <w:vAlign w:val="bottom"/>
          </w:tcPr>
          <w:p w14:paraId="2FA4CFA0" w14:textId="77777777" w:rsidR="006E2317" w:rsidRPr="003424A7" w:rsidRDefault="006E2317" w:rsidP="006E2317">
            <w:pPr>
              <w:spacing w:line="360" w:lineRule="exact"/>
              <w:jc w:val="center"/>
              <w:rPr>
                <w:rFonts w:ascii="Arial" w:hAnsi="Arial" w:cs="Arial"/>
                <w:sz w:val="18"/>
                <w:szCs w:val="18"/>
              </w:rPr>
            </w:pPr>
          </w:p>
        </w:tc>
        <w:tc>
          <w:tcPr>
            <w:tcW w:w="1363" w:type="dxa"/>
            <w:tcBorders>
              <w:top w:val="nil"/>
              <w:left w:val="nil"/>
              <w:bottom w:val="nil"/>
              <w:right w:val="nil"/>
            </w:tcBorders>
            <w:vAlign w:val="bottom"/>
          </w:tcPr>
          <w:p w14:paraId="60BE06F6" w14:textId="77777777" w:rsidR="006E2317" w:rsidRPr="003424A7" w:rsidRDefault="006E2317" w:rsidP="006E2317">
            <w:pPr>
              <w:spacing w:line="360" w:lineRule="exact"/>
              <w:jc w:val="center"/>
              <w:rPr>
                <w:rFonts w:ascii="Arial" w:hAnsi="Arial" w:cs="Arial"/>
                <w:sz w:val="18"/>
                <w:szCs w:val="18"/>
              </w:rPr>
            </w:pPr>
          </w:p>
        </w:tc>
        <w:tc>
          <w:tcPr>
            <w:tcW w:w="1364" w:type="dxa"/>
            <w:tcBorders>
              <w:top w:val="nil"/>
              <w:left w:val="nil"/>
              <w:bottom w:val="nil"/>
              <w:right w:val="nil"/>
            </w:tcBorders>
            <w:vAlign w:val="bottom"/>
          </w:tcPr>
          <w:p w14:paraId="751E0366" w14:textId="77777777" w:rsidR="006E2317" w:rsidRPr="003424A7" w:rsidRDefault="006E2317" w:rsidP="006E2317">
            <w:pPr>
              <w:spacing w:line="360" w:lineRule="exact"/>
              <w:jc w:val="center"/>
              <w:rPr>
                <w:rFonts w:ascii="Arial" w:hAnsi="Arial" w:cs="Arial"/>
                <w:sz w:val="18"/>
                <w:szCs w:val="18"/>
              </w:rPr>
            </w:pPr>
          </w:p>
        </w:tc>
        <w:tc>
          <w:tcPr>
            <w:tcW w:w="1363" w:type="dxa"/>
            <w:tcBorders>
              <w:top w:val="nil"/>
              <w:left w:val="nil"/>
              <w:bottom w:val="nil"/>
              <w:right w:val="nil"/>
            </w:tcBorders>
            <w:vAlign w:val="bottom"/>
          </w:tcPr>
          <w:p w14:paraId="1B755FCF" w14:textId="77777777" w:rsidR="006E2317" w:rsidRPr="003424A7" w:rsidRDefault="006E2317" w:rsidP="006E2317">
            <w:pPr>
              <w:spacing w:line="360" w:lineRule="exact"/>
              <w:jc w:val="center"/>
              <w:rPr>
                <w:rFonts w:ascii="Arial" w:hAnsi="Arial" w:cs="Arial"/>
                <w:sz w:val="18"/>
                <w:szCs w:val="18"/>
              </w:rPr>
            </w:pPr>
          </w:p>
        </w:tc>
        <w:tc>
          <w:tcPr>
            <w:tcW w:w="1364" w:type="dxa"/>
            <w:tcBorders>
              <w:top w:val="nil"/>
              <w:left w:val="nil"/>
              <w:bottom w:val="nil"/>
              <w:right w:val="nil"/>
            </w:tcBorders>
            <w:vAlign w:val="bottom"/>
          </w:tcPr>
          <w:p w14:paraId="00E95681" w14:textId="77777777" w:rsidR="006E2317" w:rsidRPr="003424A7" w:rsidRDefault="006E2317" w:rsidP="006E2317">
            <w:pPr>
              <w:spacing w:line="360" w:lineRule="exact"/>
              <w:jc w:val="center"/>
              <w:rPr>
                <w:rFonts w:ascii="Arial" w:hAnsi="Arial" w:cs="Arial"/>
                <w:sz w:val="18"/>
                <w:szCs w:val="18"/>
              </w:rPr>
            </w:pPr>
          </w:p>
        </w:tc>
      </w:tr>
      <w:tr w:rsidR="006E2317" w:rsidRPr="003424A7" w14:paraId="21B34E93" w14:textId="77777777" w:rsidTr="00074916">
        <w:trPr>
          <w:cantSplit/>
          <w:trHeight w:val="351"/>
        </w:trPr>
        <w:tc>
          <w:tcPr>
            <w:tcW w:w="3726" w:type="dxa"/>
            <w:tcBorders>
              <w:top w:val="nil"/>
              <w:left w:val="nil"/>
              <w:bottom w:val="nil"/>
              <w:right w:val="nil"/>
            </w:tcBorders>
            <w:vAlign w:val="bottom"/>
            <w:hideMark/>
          </w:tcPr>
          <w:p w14:paraId="5B8E3590" w14:textId="77777777" w:rsidR="006E2317" w:rsidRPr="003424A7" w:rsidRDefault="006E2317" w:rsidP="006E2317">
            <w:pPr>
              <w:spacing w:line="360" w:lineRule="exact"/>
              <w:ind w:left="318" w:right="-108" w:hanging="318"/>
              <w:rPr>
                <w:rFonts w:ascii="Arial" w:hAnsi="Arial" w:cs="Arial"/>
                <w:sz w:val="18"/>
                <w:szCs w:val="18"/>
              </w:rPr>
            </w:pPr>
            <w:r w:rsidRPr="003424A7">
              <w:rPr>
                <w:rFonts w:ascii="Arial" w:hAnsi="Arial" w:cs="Arial"/>
                <w:sz w:val="18"/>
                <w:szCs w:val="18"/>
              </w:rPr>
              <w:t xml:space="preserve">Accounting profit before tax                                           </w:t>
            </w:r>
          </w:p>
        </w:tc>
        <w:tc>
          <w:tcPr>
            <w:tcW w:w="1363" w:type="dxa"/>
            <w:tcBorders>
              <w:top w:val="nil"/>
              <w:left w:val="nil"/>
              <w:bottom w:val="nil"/>
              <w:right w:val="nil"/>
            </w:tcBorders>
            <w:vAlign w:val="bottom"/>
          </w:tcPr>
          <w:p w14:paraId="79A9C211" w14:textId="77777777" w:rsidR="006E2317" w:rsidRPr="003424A7" w:rsidRDefault="007410B3" w:rsidP="006E2317">
            <w:pPr>
              <w:pBdr>
                <w:bottom w:val="doub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7,200</w:t>
            </w:r>
          </w:p>
        </w:tc>
        <w:tc>
          <w:tcPr>
            <w:tcW w:w="1364" w:type="dxa"/>
            <w:tcBorders>
              <w:top w:val="nil"/>
              <w:left w:val="nil"/>
              <w:bottom w:val="nil"/>
              <w:right w:val="nil"/>
            </w:tcBorders>
            <w:vAlign w:val="bottom"/>
            <w:hideMark/>
          </w:tcPr>
          <w:p w14:paraId="00870C27" w14:textId="77777777" w:rsidR="006E2317" w:rsidRPr="003424A7" w:rsidRDefault="006E2317" w:rsidP="006E2317">
            <w:pPr>
              <w:pBdr>
                <w:bottom w:val="doub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7,558</w:t>
            </w:r>
          </w:p>
        </w:tc>
        <w:tc>
          <w:tcPr>
            <w:tcW w:w="1363" w:type="dxa"/>
            <w:tcBorders>
              <w:top w:val="nil"/>
              <w:left w:val="nil"/>
              <w:bottom w:val="nil"/>
              <w:right w:val="nil"/>
            </w:tcBorders>
            <w:vAlign w:val="bottom"/>
          </w:tcPr>
          <w:p w14:paraId="57E9DEF3" w14:textId="77777777" w:rsidR="006E2317" w:rsidRPr="003424A7" w:rsidRDefault="004247B0" w:rsidP="006E2317">
            <w:pPr>
              <w:pBdr>
                <w:bottom w:val="doub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5,218</w:t>
            </w:r>
          </w:p>
        </w:tc>
        <w:tc>
          <w:tcPr>
            <w:tcW w:w="1364" w:type="dxa"/>
            <w:tcBorders>
              <w:top w:val="nil"/>
              <w:left w:val="nil"/>
              <w:bottom w:val="nil"/>
              <w:right w:val="nil"/>
            </w:tcBorders>
            <w:vAlign w:val="bottom"/>
            <w:hideMark/>
          </w:tcPr>
          <w:p w14:paraId="421B059E" w14:textId="77777777" w:rsidR="006E2317" w:rsidRPr="003424A7" w:rsidRDefault="006E2317" w:rsidP="006E2317">
            <w:pPr>
              <w:pBdr>
                <w:bottom w:val="doub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5,292</w:t>
            </w:r>
          </w:p>
        </w:tc>
      </w:tr>
      <w:tr w:rsidR="006E2317" w:rsidRPr="003424A7" w14:paraId="1C446248" w14:textId="77777777" w:rsidTr="00074916">
        <w:trPr>
          <w:cantSplit/>
          <w:trHeight w:val="312"/>
        </w:trPr>
        <w:tc>
          <w:tcPr>
            <w:tcW w:w="3726" w:type="dxa"/>
            <w:tcBorders>
              <w:top w:val="nil"/>
              <w:left w:val="nil"/>
              <w:bottom w:val="nil"/>
              <w:right w:val="nil"/>
            </w:tcBorders>
            <w:vAlign w:val="bottom"/>
            <w:hideMark/>
          </w:tcPr>
          <w:p w14:paraId="76DA1E83" w14:textId="77777777" w:rsidR="006E2317" w:rsidRPr="003424A7" w:rsidRDefault="006E2317" w:rsidP="006E2317">
            <w:pPr>
              <w:spacing w:line="360" w:lineRule="exact"/>
              <w:ind w:left="162" w:right="-108" w:hanging="162"/>
              <w:rPr>
                <w:rFonts w:ascii="Arial" w:hAnsi="Arial" w:cs="Arial"/>
                <w:sz w:val="18"/>
                <w:szCs w:val="18"/>
              </w:rPr>
            </w:pPr>
            <w:r w:rsidRPr="003424A7">
              <w:rPr>
                <w:rFonts w:ascii="Arial" w:hAnsi="Arial" w:cs="Arial"/>
                <w:sz w:val="18"/>
                <w:szCs w:val="18"/>
              </w:rPr>
              <w:t xml:space="preserve">Applicable tax rate  </w:t>
            </w:r>
          </w:p>
        </w:tc>
        <w:tc>
          <w:tcPr>
            <w:tcW w:w="1363" w:type="dxa"/>
            <w:tcBorders>
              <w:top w:val="nil"/>
              <w:left w:val="nil"/>
              <w:bottom w:val="nil"/>
              <w:right w:val="nil"/>
            </w:tcBorders>
            <w:vAlign w:val="bottom"/>
          </w:tcPr>
          <w:p w14:paraId="28D181E0" w14:textId="77777777" w:rsidR="006E2317" w:rsidRPr="003424A7" w:rsidRDefault="006E2317" w:rsidP="006E2317">
            <w:pPr>
              <w:tabs>
                <w:tab w:val="decimal" w:pos="841"/>
              </w:tabs>
              <w:spacing w:line="360" w:lineRule="exact"/>
              <w:jc w:val="thaiDistribute"/>
              <w:rPr>
                <w:rFonts w:ascii="Arial" w:hAnsi="Arial" w:cs="Arial"/>
                <w:sz w:val="18"/>
                <w:szCs w:val="18"/>
              </w:rPr>
            </w:pPr>
            <w:r w:rsidRPr="003424A7">
              <w:rPr>
                <w:rFonts w:ascii="Arial" w:hAnsi="Arial" w:cs="Arial"/>
                <w:sz w:val="18"/>
                <w:szCs w:val="18"/>
              </w:rPr>
              <w:t>20%</w:t>
            </w:r>
          </w:p>
        </w:tc>
        <w:tc>
          <w:tcPr>
            <w:tcW w:w="1364" w:type="dxa"/>
            <w:tcBorders>
              <w:top w:val="nil"/>
              <w:left w:val="nil"/>
              <w:bottom w:val="nil"/>
              <w:right w:val="nil"/>
            </w:tcBorders>
            <w:vAlign w:val="bottom"/>
            <w:hideMark/>
          </w:tcPr>
          <w:p w14:paraId="087032A3" w14:textId="77777777" w:rsidR="006E2317" w:rsidRPr="003424A7" w:rsidRDefault="006E2317" w:rsidP="006E2317">
            <w:pPr>
              <w:tabs>
                <w:tab w:val="decimal" w:pos="841"/>
              </w:tabs>
              <w:spacing w:line="360" w:lineRule="exact"/>
              <w:jc w:val="thaiDistribute"/>
              <w:rPr>
                <w:rFonts w:ascii="Arial" w:hAnsi="Arial" w:cs="Arial"/>
                <w:sz w:val="18"/>
                <w:szCs w:val="18"/>
              </w:rPr>
            </w:pPr>
            <w:r w:rsidRPr="003424A7">
              <w:rPr>
                <w:rFonts w:ascii="Arial" w:hAnsi="Arial" w:cs="Arial"/>
                <w:sz w:val="18"/>
                <w:szCs w:val="18"/>
              </w:rPr>
              <w:t>20%</w:t>
            </w:r>
          </w:p>
        </w:tc>
        <w:tc>
          <w:tcPr>
            <w:tcW w:w="1363" w:type="dxa"/>
            <w:tcBorders>
              <w:top w:val="nil"/>
              <w:left w:val="nil"/>
              <w:bottom w:val="nil"/>
              <w:right w:val="nil"/>
            </w:tcBorders>
            <w:vAlign w:val="bottom"/>
          </w:tcPr>
          <w:p w14:paraId="53535CE6" w14:textId="77777777" w:rsidR="006E2317" w:rsidRPr="003424A7" w:rsidRDefault="006E2317" w:rsidP="006E2317">
            <w:pPr>
              <w:tabs>
                <w:tab w:val="decimal" w:pos="841"/>
              </w:tabs>
              <w:spacing w:line="360" w:lineRule="exact"/>
              <w:jc w:val="thaiDistribute"/>
              <w:rPr>
                <w:rFonts w:ascii="Arial" w:hAnsi="Arial" w:cs="Arial"/>
                <w:sz w:val="18"/>
                <w:szCs w:val="18"/>
              </w:rPr>
            </w:pPr>
            <w:r w:rsidRPr="003424A7">
              <w:rPr>
                <w:rFonts w:ascii="Arial" w:hAnsi="Arial" w:cs="Arial"/>
                <w:sz w:val="18"/>
                <w:szCs w:val="18"/>
              </w:rPr>
              <w:t>20%</w:t>
            </w:r>
          </w:p>
        </w:tc>
        <w:tc>
          <w:tcPr>
            <w:tcW w:w="1364" w:type="dxa"/>
            <w:tcBorders>
              <w:top w:val="nil"/>
              <w:left w:val="nil"/>
              <w:bottom w:val="nil"/>
              <w:right w:val="nil"/>
            </w:tcBorders>
            <w:vAlign w:val="bottom"/>
            <w:hideMark/>
          </w:tcPr>
          <w:p w14:paraId="401FBA8C" w14:textId="77777777" w:rsidR="006E2317" w:rsidRPr="003424A7" w:rsidRDefault="006E2317" w:rsidP="006E2317">
            <w:pPr>
              <w:tabs>
                <w:tab w:val="decimal" w:pos="841"/>
              </w:tabs>
              <w:spacing w:line="360" w:lineRule="exact"/>
              <w:jc w:val="thaiDistribute"/>
              <w:rPr>
                <w:rFonts w:ascii="Arial" w:hAnsi="Arial" w:cs="Arial"/>
                <w:sz w:val="18"/>
                <w:szCs w:val="18"/>
              </w:rPr>
            </w:pPr>
            <w:r w:rsidRPr="003424A7">
              <w:rPr>
                <w:rFonts w:ascii="Arial" w:hAnsi="Arial" w:cs="Arial"/>
                <w:sz w:val="18"/>
                <w:szCs w:val="18"/>
              </w:rPr>
              <w:t>20%</w:t>
            </w:r>
          </w:p>
        </w:tc>
      </w:tr>
      <w:tr w:rsidR="006E2317" w:rsidRPr="003424A7" w14:paraId="2329369D" w14:textId="77777777" w:rsidTr="00421C56">
        <w:trPr>
          <w:cantSplit/>
          <w:trHeight w:val="624"/>
        </w:trPr>
        <w:tc>
          <w:tcPr>
            <w:tcW w:w="3726" w:type="dxa"/>
            <w:tcBorders>
              <w:top w:val="nil"/>
              <w:left w:val="nil"/>
              <w:bottom w:val="nil"/>
              <w:right w:val="nil"/>
            </w:tcBorders>
            <w:vAlign w:val="bottom"/>
            <w:hideMark/>
          </w:tcPr>
          <w:p w14:paraId="067B1A55" w14:textId="77777777" w:rsidR="006E2317" w:rsidRPr="003424A7" w:rsidRDefault="006E2317" w:rsidP="006E2317">
            <w:pPr>
              <w:spacing w:line="360" w:lineRule="exact"/>
              <w:ind w:left="162" w:right="-108" w:hanging="162"/>
              <w:rPr>
                <w:rFonts w:ascii="Arial" w:hAnsi="Arial" w:cs="Arial"/>
                <w:sz w:val="18"/>
                <w:szCs w:val="18"/>
              </w:rPr>
            </w:pPr>
            <w:r w:rsidRPr="003424A7">
              <w:rPr>
                <w:rFonts w:ascii="Arial" w:hAnsi="Arial" w:cs="Arial"/>
                <w:sz w:val="18"/>
                <w:szCs w:val="18"/>
              </w:rPr>
              <w:t>Accounting profit before tax multiplied by applicable tax rate</w:t>
            </w:r>
          </w:p>
        </w:tc>
        <w:tc>
          <w:tcPr>
            <w:tcW w:w="1363" w:type="dxa"/>
            <w:tcBorders>
              <w:top w:val="nil"/>
              <w:left w:val="nil"/>
              <w:bottom w:val="nil"/>
              <w:right w:val="nil"/>
            </w:tcBorders>
            <w:vAlign w:val="bottom"/>
          </w:tcPr>
          <w:p w14:paraId="3BADEEDE" w14:textId="77777777" w:rsidR="006E2317" w:rsidRPr="003424A7" w:rsidRDefault="007410B3"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1,440</w:t>
            </w:r>
          </w:p>
        </w:tc>
        <w:tc>
          <w:tcPr>
            <w:tcW w:w="1364" w:type="dxa"/>
            <w:tcBorders>
              <w:top w:val="nil"/>
              <w:left w:val="nil"/>
              <w:bottom w:val="nil"/>
              <w:right w:val="nil"/>
            </w:tcBorders>
            <w:vAlign w:val="bottom"/>
            <w:hideMark/>
          </w:tcPr>
          <w:p w14:paraId="1AB19923" w14:textId="77777777" w:rsidR="006E2317" w:rsidRPr="003424A7" w:rsidRDefault="006E2317"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1,512</w:t>
            </w:r>
          </w:p>
        </w:tc>
        <w:tc>
          <w:tcPr>
            <w:tcW w:w="1363" w:type="dxa"/>
            <w:tcBorders>
              <w:top w:val="nil"/>
              <w:left w:val="nil"/>
              <w:bottom w:val="nil"/>
              <w:right w:val="nil"/>
            </w:tcBorders>
            <w:vAlign w:val="bottom"/>
          </w:tcPr>
          <w:p w14:paraId="2A4C8911" w14:textId="77777777" w:rsidR="006E2317" w:rsidRPr="003424A7" w:rsidRDefault="004247B0"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1,044</w:t>
            </w:r>
          </w:p>
        </w:tc>
        <w:tc>
          <w:tcPr>
            <w:tcW w:w="1364" w:type="dxa"/>
            <w:tcBorders>
              <w:top w:val="nil"/>
              <w:left w:val="nil"/>
              <w:bottom w:val="nil"/>
              <w:right w:val="nil"/>
            </w:tcBorders>
            <w:vAlign w:val="bottom"/>
            <w:hideMark/>
          </w:tcPr>
          <w:p w14:paraId="5533113D" w14:textId="77777777" w:rsidR="006E2317" w:rsidRPr="003424A7" w:rsidRDefault="006E2317"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1,058</w:t>
            </w:r>
          </w:p>
        </w:tc>
      </w:tr>
      <w:tr w:rsidR="006E2317" w:rsidRPr="003424A7" w14:paraId="6A58932F" w14:textId="77777777" w:rsidTr="00421C56">
        <w:trPr>
          <w:cantSplit/>
          <w:trHeight w:val="624"/>
        </w:trPr>
        <w:tc>
          <w:tcPr>
            <w:tcW w:w="3726" w:type="dxa"/>
            <w:tcBorders>
              <w:top w:val="nil"/>
              <w:left w:val="nil"/>
              <w:bottom w:val="nil"/>
              <w:right w:val="nil"/>
            </w:tcBorders>
            <w:vAlign w:val="bottom"/>
            <w:hideMark/>
          </w:tcPr>
          <w:p w14:paraId="7F20FC9F" w14:textId="77777777" w:rsidR="006E2317" w:rsidRPr="003424A7" w:rsidRDefault="006E2317" w:rsidP="006E2317">
            <w:pPr>
              <w:spacing w:line="360" w:lineRule="exact"/>
              <w:ind w:left="162" w:right="-108" w:hanging="162"/>
              <w:rPr>
                <w:rFonts w:ascii="Arial" w:hAnsi="Arial" w:cs="Arial"/>
                <w:sz w:val="18"/>
                <w:szCs w:val="18"/>
                <w:cs/>
              </w:rPr>
            </w:pPr>
            <w:r w:rsidRPr="003424A7">
              <w:rPr>
                <w:rFonts w:ascii="Arial" w:hAnsi="Arial" w:cs="Arial"/>
                <w:sz w:val="18"/>
                <w:szCs w:val="18"/>
              </w:rPr>
              <w:t>Adjustment in respect of income tax                from previous year</w:t>
            </w:r>
          </w:p>
        </w:tc>
        <w:tc>
          <w:tcPr>
            <w:tcW w:w="1363" w:type="dxa"/>
            <w:tcBorders>
              <w:top w:val="nil"/>
              <w:left w:val="nil"/>
              <w:bottom w:val="nil"/>
              <w:right w:val="nil"/>
            </w:tcBorders>
            <w:vAlign w:val="bottom"/>
          </w:tcPr>
          <w:p w14:paraId="2F886CEE" w14:textId="77777777" w:rsidR="006E2317" w:rsidRPr="003424A7" w:rsidRDefault="007410B3"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(5)</w:t>
            </w:r>
          </w:p>
        </w:tc>
        <w:tc>
          <w:tcPr>
            <w:tcW w:w="1364" w:type="dxa"/>
            <w:tcBorders>
              <w:top w:val="nil"/>
              <w:left w:val="nil"/>
              <w:bottom w:val="nil"/>
              <w:right w:val="nil"/>
            </w:tcBorders>
            <w:vAlign w:val="bottom"/>
            <w:hideMark/>
          </w:tcPr>
          <w:p w14:paraId="1FC7A208" w14:textId="77777777" w:rsidR="006E2317" w:rsidRPr="003424A7" w:rsidRDefault="006E2317"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2</w:t>
            </w:r>
          </w:p>
        </w:tc>
        <w:tc>
          <w:tcPr>
            <w:tcW w:w="1363" w:type="dxa"/>
            <w:tcBorders>
              <w:top w:val="nil"/>
              <w:left w:val="nil"/>
              <w:bottom w:val="nil"/>
              <w:right w:val="nil"/>
            </w:tcBorders>
            <w:vAlign w:val="bottom"/>
          </w:tcPr>
          <w:p w14:paraId="489FCFE4" w14:textId="77777777" w:rsidR="006E2317" w:rsidRPr="003424A7" w:rsidRDefault="004247B0"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w:t>
            </w:r>
          </w:p>
        </w:tc>
        <w:tc>
          <w:tcPr>
            <w:tcW w:w="1364" w:type="dxa"/>
            <w:tcBorders>
              <w:top w:val="nil"/>
              <w:left w:val="nil"/>
              <w:bottom w:val="nil"/>
              <w:right w:val="nil"/>
            </w:tcBorders>
            <w:vAlign w:val="bottom"/>
            <w:hideMark/>
          </w:tcPr>
          <w:p w14:paraId="35F74681" w14:textId="77777777" w:rsidR="006E2317" w:rsidRPr="003424A7" w:rsidRDefault="006E2317"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w:t>
            </w:r>
          </w:p>
        </w:tc>
      </w:tr>
      <w:tr w:rsidR="006E2317" w:rsidRPr="003424A7" w14:paraId="60161B23" w14:textId="77777777" w:rsidTr="002C1A8E">
        <w:trPr>
          <w:cantSplit/>
          <w:trHeight w:val="624"/>
        </w:trPr>
        <w:tc>
          <w:tcPr>
            <w:tcW w:w="3726" w:type="dxa"/>
            <w:tcBorders>
              <w:top w:val="nil"/>
              <w:left w:val="nil"/>
              <w:bottom w:val="nil"/>
              <w:right w:val="nil"/>
            </w:tcBorders>
            <w:vAlign w:val="bottom"/>
            <w:hideMark/>
          </w:tcPr>
          <w:p w14:paraId="6313677C" w14:textId="77777777" w:rsidR="006E2317" w:rsidRPr="003424A7" w:rsidRDefault="006E2317" w:rsidP="006E2317">
            <w:pPr>
              <w:spacing w:line="360" w:lineRule="exact"/>
              <w:ind w:left="162" w:right="-108" w:hanging="162"/>
              <w:rPr>
                <w:rFonts w:ascii="Arial" w:hAnsi="Arial" w:cs="Arial"/>
                <w:sz w:val="18"/>
                <w:szCs w:val="18"/>
                <w:cs/>
              </w:rPr>
            </w:pPr>
            <w:r w:rsidRPr="003424A7">
              <w:rPr>
                <w:rFonts w:ascii="Arial" w:hAnsi="Arial" w:cs="Arial"/>
                <w:sz w:val="18"/>
                <w:szCs w:val="18"/>
              </w:rPr>
              <w:t xml:space="preserve">Effects of non-taxable revenue and </w:t>
            </w:r>
          </w:p>
          <w:p w14:paraId="7A75F216" w14:textId="77777777" w:rsidR="006E2317" w:rsidRPr="003424A7" w:rsidRDefault="006E2317" w:rsidP="006E2317">
            <w:pPr>
              <w:spacing w:line="360" w:lineRule="exact"/>
              <w:ind w:left="162" w:right="-108" w:hanging="162"/>
              <w:rPr>
                <w:rFonts w:ascii="Arial" w:hAnsi="Arial" w:cs="Arial"/>
                <w:sz w:val="18"/>
                <w:szCs w:val="18"/>
              </w:rPr>
            </w:pPr>
            <w:r w:rsidRPr="003424A7">
              <w:rPr>
                <w:rFonts w:ascii="Arial" w:hAnsi="Arial" w:cs="Arial"/>
                <w:sz w:val="18"/>
                <w:szCs w:val="18"/>
              </w:rPr>
              <w:tab/>
              <w:t>non-deductible expenses - net</w:t>
            </w:r>
          </w:p>
        </w:tc>
        <w:tc>
          <w:tcPr>
            <w:tcW w:w="1363" w:type="dxa"/>
            <w:tcBorders>
              <w:top w:val="nil"/>
              <w:left w:val="nil"/>
              <w:bottom w:val="nil"/>
              <w:right w:val="nil"/>
            </w:tcBorders>
            <w:vAlign w:val="bottom"/>
          </w:tcPr>
          <w:p w14:paraId="19D5215E" w14:textId="77777777" w:rsidR="006E2317" w:rsidRPr="003424A7" w:rsidRDefault="007410B3"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(617)</w:t>
            </w:r>
          </w:p>
        </w:tc>
        <w:tc>
          <w:tcPr>
            <w:tcW w:w="1364" w:type="dxa"/>
            <w:tcBorders>
              <w:top w:val="nil"/>
              <w:left w:val="nil"/>
              <w:bottom w:val="nil"/>
              <w:right w:val="nil"/>
            </w:tcBorders>
            <w:vAlign w:val="bottom"/>
          </w:tcPr>
          <w:p w14:paraId="206DD1DE" w14:textId="77777777" w:rsidR="006E2317" w:rsidRPr="003424A7" w:rsidRDefault="006E2317"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(361)</w:t>
            </w:r>
          </w:p>
        </w:tc>
        <w:tc>
          <w:tcPr>
            <w:tcW w:w="1363" w:type="dxa"/>
            <w:tcBorders>
              <w:top w:val="nil"/>
              <w:left w:val="nil"/>
              <w:bottom w:val="nil"/>
              <w:right w:val="nil"/>
            </w:tcBorders>
            <w:vAlign w:val="bottom"/>
          </w:tcPr>
          <w:p w14:paraId="3018E666" w14:textId="77777777" w:rsidR="006E2317" w:rsidRPr="003424A7" w:rsidRDefault="004247B0" w:rsidP="006E2317">
            <w:pPr>
              <w:tabs>
                <w:tab w:val="decimal" w:pos="1016"/>
              </w:tabs>
              <w:spacing w:line="360" w:lineRule="exact"/>
              <w:jc w:val="thaiDistribute"/>
              <w:rPr>
                <w:rFonts w:ascii="Arial" w:hAnsi="Arial" w:cs="Arial"/>
                <w:sz w:val="18"/>
                <w:szCs w:val="18"/>
                <w:cs/>
              </w:rPr>
            </w:pPr>
            <w:r w:rsidRPr="003424A7">
              <w:rPr>
                <w:rFonts w:ascii="Arial" w:hAnsi="Arial" w:cs="Arial"/>
                <w:sz w:val="18"/>
                <w:szCs w:val="18"/>
              </w:rPr>
              <w:t>(1,023)</w:t>
            </w:r>
          </w:p>
        </w:tc>
        <w:tc>
          <w:tcPr>
            <w:tcW w:w="1364" w:type="dxa"/>
            <w:tcBorders>
              <w:top w:val="nil"/>
              <w:left w:val="nil"/>
              <w:bottom w:val="nil"/>
              <w:right w:val="nil"/>
            </w:tcBorders>
            <w:vAlign w:val="bottom"/>
          </w:tcPr>
          <w:p w14:paraId="464BAC19" w14:textId="77777777" w:rsidR="006E2317" w:rsidRPr="003424A7" w:rsidRDefault="006E2317" w:rsidP="006E2317">
            <w:pPr>
              <w:tabs>
                <w:tab w:val="decimal" w:pos="1016"/>
              </w:tabs>
              <w:spacing w:line="360" w:lineRule="exact"/>
              <w:jc w:val="thaiDistribute"/>
              <w:rPr>
                <w:rFonts w:ascii="Arial" w:hAnsi="Arial" w:cs="Arial"/>
                <w:sz w:val="18"/>
                <w:szCs w:val="18"/>
                <w:cs/>
              </w:rPr>
            </w:pPr>
            <w:r w:rsidRPr="003424A7">
              <w:rPr>
                <w:rFonts w:ascii="Arial" w:hAnsi="Arial" w:cs="Arial"/>
                <w:sz w:val="18"/>
                <w:szCs w:val="18"/>
              </w:rPr>
              <w:t>(769)</w:t>
            </w:r>
          </w:p>
        </w:tc>
      </w:tr>
      <w:tr w:rsidR="006E2317" w:rsidRPr="003424A7" w14:paraId="5551201D" w14:textId="77777777" w:rsidTr="00247F40">
        <w:trPr>
          <w:cantSplit/>
          <w:trHeight w:val="70"/>
        </w:trPr>
        <w:tc>
          <w:tcPr>
            <w:tcW w:w="3726" w:type="dxa"/>
            <w:tcBorders>
              <w:top w:val="nil"/>
              <w:left w:val="nil"/>
              <w:bottom w:val="nil"/>
              <w:right w:val="nil"/>
            </w:tcBorders>
            <w:vAlign w:val="bottom"/>
          </w:tcPr>
          <w:p w14:paraId="4B1C08AC" w14:textId="77777777" w:rsidR="006E2317" w:rsidRPr="003424A7" w:rsidRDefault="006E2317" w:rsidP="006E2317">
            <w:pPr>
              <w:spacing w:line="360" w:lineRule="exact"/>
              <w:ind w:left="162" w:right="-108" w:hanging="162"/>
              <w:rPr>
                <w:rFonts w:ascii="Arial" w:hAnsi="Arial" w:cs="Cordia New"/>
                <w:sz w:val="18"/>
                <w:szCs w:val="18"/>
                <w:cs/>
              </w:rPr>
            </w:pPr>
            <w:r w:rsidRPr="003424A7">
              <w:rPr>
                <w:rFonts w:ascii="Arial" w:hAnsi="Arial" w:cs="Arial"/>
                <w:sz w:val="18"/>
                <w:szCs w:val="18"/>
              </w:rPr>
              <w:t>Utilised tax loss during the period</w:t>
            </w:r>
          </w:p>
        </w:tc>
        <w:tc>
          <w:tcPr>
            <w:tcW w:w="1363" w:type="dxa"/>
            <w:tcBorders>
              <w:top w:val="nil"/>
              <w:left w:val="nil"/>
              <w:bottom w:val="nil"/>
              <w:right w:val="nil"/>
            </w:tcBorders>
            <w:vAlign w:val="bottom"/>
          </w:tcPr>
          <w:p w14:paraId="0D858B19" w14:textId="77777777" w:rsidR="006E2317" w:rsidRPr="003424A7" w:rsidRDefault="007410B3"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w:t>
            </w:r>
          </w:p>
        </w:tc>
        <w:tc>
          <w:tcPr>
            <w:tcW w:w="1364" w:type="dxa"/>
            <w:tcBorders>
              <w:top w:val="nil"/>
              <w:left w:val="nil"/>
              <w:bottom w:val="nil"/>
              <w:right w:val="nil"/>
            </w:tcBorders>
            <w:vAlign w:val="bottom"/>
          </w:tcPr>
          <w:p w14:paraId="5736050A" w14:textId="77777777" w:rsidR="006E2317" w:rsidRPr="003424A7" w:rsidRDefault="006E2317"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(157)</w:t>
            </w:r>
          </w:p>
        </w:tc>
        <w:tc>
          <w:tcPr>
            <w:tcW w:w="1363" w:type="dxa"/>
            <w:tcBorders>
              <w:top w:val="nil"/>
              <w:left w:val="nil"/>
              <w:bottom w:val="nil"/>
              <w:right w:val="nil"/>
            </w:tcBorders>
            <w:vAlign w:val="bottom"/>
          </w:tcPr>
          <w:p w14:paraId="4E6C2AFF" w14:textId="77777777" w:rsidR="006E2317" w:rsidRPr="003424A7" w:rsidRDefault="004247B0"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w:t>
            </w:r>
          </w:p>
        </w:tc>
        <w:tc>
          <w:tcPr>
            <w:tcW w:w="1364" w:type="dxa"/>
            <w:tcBorders>
              <w:top w:val="nil"/>
              <w:left w:val="nil"/>
              <w:bottom w:val="nil"/>
              <w:right w:val="nil"/>
            </w:tcBorders>
            <w:vAlign w:val="bottom"/>
          </w:tcPr>
          <w:p w14:paraId="26BA54BA" w14:textId="77777777" w:rsidR="006E2317" w:rsidRPr="003424A7" w:rsidRDefault="006E2317" w:rsidP="006E2317">
            <w:pPr>
              <w:tabs>
                <w:tab w:val="decimal" w:pos="1016"/>
              </w:tabs>
              <w:spacing w:line="360" w:lineRule="exact"/>
              <w:jc w:val="thaiDistribute"/>
              <w:rPr>
                <w:rFonts w:ascii="Arial" w:hAnsi="Arial" w:cs="Arial"/>
                <w:sz w:val="18"/>
                <w:szCs w:val="18"/>
              </w:rPr>
            </w:pPr>
            <w:r w:rsidRPr="003424A7">
              <w:rPr>
                <w:rFonts w:ascii="Arial" w:hAnsi="Arial" w:cs="Arial"/>
                <w:sz w:val="18"/>
                <w:szCs w:val="18"/>
              </w:rPr>
              <w:t>(141)</w:t>
            </w:r>
          </w:p>
        </w:tc>
      </w:tr>
      <w:tr w:rsidR="006E2317" w:rsidRPr="003424A7" w14:paraId="1982DB1C" w14:textId="77777777" w:rsidTr="00421C56">
        <w:trPr>
          <w:cantSplit/>
          <w:trHeight w:val="72"/>
        </w:trPr>
        <w:tc>
          <w:tcPr>
            <w:tcW w:w="3726" w:type="dxa"/>
            <w:tcBorders>
              <w:top w:val="nil"/>
              <w:left w:val="nil"/>
              <w:bottom w:val="nil"/>
              <w:right w:val="nil"/>
            </w:tcBorders>
            <w:vAlign w:val="bottom"/>
            <w:hideMark/>
          </w:tcPr>
          <w:p w14:paraId="2449C963" w14:textId="77777777" w:rsidR="006E2317" w:rsidRPr="003424A7" w:rsidRDefault="006E2317" w:rsidP="006E2317">
            <w:pPr>
              <w:spacing w:line="360" w:lineRule="exact"/>
              <w:ind w:left="162" w:right="-108" w:hanging="162"/>
              <w:rPr>
                <w:rFonts w:ascii="Arial" w:hAnsi="Arial" w:cs="Arial"/>
                <w:sz w:val="18"/>
                <w:szCs w:val="18"/>
              </w:rPr>
            </w:pPr>
            <w:r w:rsidRPr="003424A7">
              <w:rPr>
                <w:rFonts w:ascii="Arial" w:hAnsi="Arial" w:cs="Arial"/>
                <w:sz w:val="18"/>
                <w:szCs w:val="18"/>
              </w:rPr>
              <w:t>Expense treated as non-deductible which are temporary differences and not expected to utilised (reversal)</w:t>
            </w:r>
          </w:p>
        </w:tc>
        <w:tc>
          <w:tcPr>
            <w:tcW w:w="1363" w:type="dxa"/>
            <w:tcBorders>
              <w:top w:val="nil"/>
              <w:left w:val="nil"/>
              <w:bottom w:val="nil"/>
              <w:right w:val="nil"/>
            </w:tcBorders>
            <w:vAlign w:val="bottom"/>
          </w:tcPr>
          <w:p w14:paraId="3DBF8E11" w14:textId="77777777" w:rsidR="006E2317" w:rsidRPr="003424A7" w:rsidRDefault="007410B3" w:rsidP="006E2317">
            <w:pPr>
              <w:pBdr>
                <w:bottom w:val="sing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(46)</w:t>
            </w:r>
          </w:p>
        </w:tc>
        <w:tc>
          <w:tcPr>
            <w:tcW w:w="1364" w:type="dxa"/>
            <w:tcBorders>
              <w:top w:val="nil"/>
              <w:left w:val="nil"/>
              <w:bottom w:val="nil"/>
              <w:right w:val="nil"/>
            </w:tcBorders>
            <w:vAlign w:val="bottom"/>
            <w:hideMark/>
          </w:tcPr>
          <w:p w14:paraId="78B9F75E" w14:textId="77777777" w:rsidR="006E2317" w:rsidRPr="003424A7" w:rsidRDefault="006E2317" w:rsidP="006E2317">
            <w:pPr>
              <w:pBdr>
                <w:bottom w:val="sing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(160)</w:t>
            </w:r>
          </w:p>
        </w:tc>
        <w:tc>
          <w:tcPr>
            <w:tcW w:w="1363" w:type="dxa"/>
            <w:tcBorders>
              <w:top w:val="nil"/>
              <w:left w:val="nil"/>
              <w:bottom w:val="nil"/>
              <w:right w:val="nil"/>
            </w:tcBorders>
            <w:vAlign w:val="bottom"/>
          </w:tcPr>
          <w:p w14:paraId="1153BF25" w14:textId="77777777" w:rsidR="006E2317" w:rsidRPr="003424A7" w:rsidRDefault="004247B0" w:rsidP="006E2317">
            <w:pPr>
              <w:pBdr>
                <w:bottom w:val="sing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(23)</w:t>
            </w:r>
          </w:p>
        </w:tc>
        <w:tc>
          <w:tcPr>
            <w:tcW w:w="1364" w:type="dxa"/>
            <w:tcBorders>
              <w:top w:val="nil"/>
              <w:left w:val="nil"/>
              <w:bottom w:val="nil"/>
              <w:right w:val="nil"/>
            </w:tcBorders>
            <w:vAlign w:val="bottom"/>
            <w:hideMark/>
          </w:tcPr>
          <w:p w14:paraId="54D8BACB" w14:textId="77777777" w:rsidR="006E2317" w:rsidRPr="003424A7" w:rsidRDefault="006E2317" w:rsidP="006E2317">
            <w:pPr>
              <w:pBdr>
                <w:bottom w:val="sing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(143)</w:t>
            </w:r>
          </w:p>
        </w:tc>
      </w:tr>
      <w:tr w:rsidR="006E2317" w:rsidRPr="003424A7" w14:paraId="08C7A70C" w14:textId="77777777" w:rsidTr="00421C56">
        <w:trPr>
          <w:cantSplit/>
          <w:trHeight w:val="624"/>
        </w:trPr>
        <w:tc>
          <w:tcPr>
            <w:tcW w:w="3726" w:type="dxa"/>
            <w:tcBorders>
              <w:top w:val="nil"/>
              <w:left w:val="nil"/>
              <w:bottom w:val="nil"/>
              <w:right w:val="nil"/>
            </w:tcBorders>
            <w:vAlign w:val="bottom"/>
            <w:hideMark/>
          </w:tcPr>
          <w:p w14:paraId="4C1C8116" w14:textId="77777777" w:rsidR="006E2317" w:rsidRPr="003424A7" w:rsidRDefault="006E2317" w:rsidP="006E2317">
            <w:pPr>
              <w:spacing w:line="360" w:lineRule="exact"/>
              <w:ind w:left="158" w:right="-115" w:hanging="158"/>
              <w:rPr>
                <w:rFonts w:ascii="Arial" w:hAnsi="Arial" w:cs="Arial"/>
                <w:sz w:val="18"/>
                <w:szCs w:val="18"/>
              </w:rPr>
            </w:pPr>
            <w:r w:rsidRPr="003424A7">
              <w:rPr>
                <w:rFonts w:ascii="Arial" w:hAnsi="Arial" w:cs="Arial"/>
                <w:sz w:val="18"/>
                <w:szCs w:val="18"/>
              </w:rPr>
              <w:t>Income tax expenses reported in statements of comprehensive income</w:t>
            </w:r>
          </w:p>
        </w:tc>
        <w:tc>
          <w:tcPr>
            <w:tcW w:w="1363" w:type="dxa"/>
            <w:tcBorders>
              <w:top w:val="nil"/>
              <w:left w:val="nil"/>
              <w:bottom w:val="nil"/>
              <w:right w:val="nil"/>
            </w:tcBorders>
            <w:vAlign w:val="bottom"/>
          </w:tcPr>
          <w:p w14:paraId="7C910081" w14:textId="77777777" w:rsidR="006E2317" w:rsidRPr="003424A7" w:rsidRDefault="007410B3" w:rsidP="006E2317">
            <w:pPr>
              <w:pBdr>
                <w:bottom w:val="doub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772</w:t>
            </w:r>
          </w:p>
        </w:tc>
        <w:tc>
          <w:tcPr>
            <w:tcW w:w="1364" w:type="dxa"/>
            <w:tcBorders>
              <w:top w:val="nil"/>
              <w:left w:val="nil"/>
              <w:bottom w:val="nil"/>
              <w:right w:val="nil"/>
            </w:tcBorders>
            <w:vAlign w:val="bottom"/>
            <w:hideMark/>
          </w:tcPr>
          <w:p w14:paraId="61CD5B0F" w14:textId="77777777" w:rsidR="006E2317" w:rsidRPr="003424A7" w:rsidRDefault="006E2317" w:rsidP="006E2317">
            <w:pPr>
              <w:pBdr>
                <w:bottom w:val="doub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836</w:t>
            </w:r>
          </w:p>
        </w:tc>
        <w:tc>
          <w:tcPr>
            <w:tcW w:w="1363" w:type="dxa"/>
            <w:tcBorders>
              <w:top w:val="nil"/>
              <w:left w:val="nil"/>
              <w:bottom w:val="nil"/>
              <w:right w:val="nil"/>
            </w:tcBorders>
            <w:vAlign w:val="bottom"/>
          </w:tcPr>
          <w:p w14:paraId="1E2B3494" w14:textId="77777777" w:rsidR="006E2317" w:rsidRPr="003424A7" w:rsidRDefault="004247B0" w:rsidP="006E2317">
            <w:pPr>
              <w:pBdr>
                <w:bottom w:val="doub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(2)</w:t>
            </w:r>
          </w:p>
        </w:tc>
        <w:tc>
          <w:tcPr>
            <w:tcW w:w="1364" w:type="dxa"/>
            <w:tcBorders>
              <w:top w:val="nil"/>
              <w:left w:val="nil"/>
              <w:bottom w:val="nil"/>
              <w:right w:val="nil"/>
            </w:tcBorders>
            <w:vAlign w:val="bottom"/>
            <w:hideMark/>
          </w:tcPr>
          <w:p w14:paraId="7A8CDB58" w14:textId="77777777" w:rsidR="006E2317" w:rsidRPr="003424A7" w:rsidRDefault="006E2317" w:rsidP="006E2317">
            <w:pPr>
              <w:pBdr>
                <w:bottom w:val="double" w:sz="4" w:space="1" w:color="auto"/>
              </w:pBdr>
              <w:tabs>
                <w:tab w:val="decimal" w:pos="1016"/>
              </w:tabs>
              <w:spacing w:line="360" w:lineRule="exact"/>
              <w:jc w:val="thaiDistribute"/>
              <w:rPr>
                <w:rFonts w:ascii="Arial" w:hAnsi="Arial" w:cs="Arial"/>
                <w:sz w:val="18"/>
                <w:szCs w:val="18"/>
              </w:rPr>
            </w:pPr>
            <w:r w:rsidRPr="003424A7">
              <w:rPr>
                <w:rFonts w:ascii="Arial" w:hAnsi="Arial" w:cs="Arial"/>
                <w:sz w:val="18"/>
                <w:szCs w:val="18"/>
              </w:rPr>
              <w:t>5</w:t>
            </w:r>
          </w:p>
        </w:tc>
      </w:tr>
    </w:tbl>
    <w:p w14:paraId="6E60365F" w14:textId="77777777" w:rsidR="00737D33" w:rsidRPr="003424A7" w:rsidRDefault="00986433" w:rsidP="005F11C6">
      <w:pPr>
        <w:tabs>
          <w:tab w:val="left" w:pos="1440"/>
        </w:tabs>
        <w:spacing w:before="120" w:after="120" w:line="380" w:lineRule="exact"/>
        <w:ind w:left="547" w:hanging="547"/>
        <w:jc w:val="thaiDistribute"/>
        <w:outlineLvl w:val="0"/>
        <w:rPr>
          <w:rFonts w:ascii="Arial" w:hAnsi="Arial" w:cs="Arial"/>
          <w:b/>
          <w:bCs/>
        </w:rPr>
      </w:pPr>
      <w:r w:rsidRPr="003424A7">
        <w:rPr>
          <w:rFonts w:ascii="Arial" w:hAnsi="Arial" w:cs="Arial"/>
          <w:b/>
          <w:bCs/>
        </w:rPr>
        <w:br w:type="page"/>
      </w:r>
      <w:r w:rsidR="004247B0" w:rsidRPr="003424A7">
        <w:rPr>
          <w:rFonts w:ascii="Arial" w:hAnsi="Arial" w:cs="Arial"/>
          <w:b/>
          <w:bCs/>
        </w:rPr>
        <w:t>19</w:t>
      </w:r>
      <w:r w:rsidR="00737D33" w:rsidRPr="003424A7">
        <w:rPr>
          <w:rFonts w:ascii="Arial" w:hAnsi="Arial" w:cs="Arial"/>
          <w:b/>
          <w:bCs/>
          <w:cs/>
        </w:rPr>
        <w:t>.</w:t>
      </w:r>
      <w:r w:rsidR="00737D33" w:rsidRPr="003424A7">
        <w:rPr>
          <w:rFonts w:ascii="Arial" w:hAnsi="Arial" w:cs="Arial"/>
          <w:b/>
          <w:bCs/>
          <w:cs/>
        </w:rPr>
        <w:tab/>
      </w:r>
      <w:r w:rsidR="00737D33" w:rsidRPr="003424A7">
        <w:rPr>
          <w:rFonts w:ascii="Arial" w:hAnsi="Arial" w:cs="Arial"/>
          <w:b/>
          <w:bCs/>
        </w:rPr>
        <w:t>Other assets</w:t>
      </w:r>
      <w:bookmarkEnd w:id="15"/>
    </w:p>
    <w:tbl>
      <w:tblPr>
        <w:tblW w:w="9180" w:type="dxa"/>
        <w:tblInd w:w="450" w:type="dxa"/>
        <w:tblLayout w:type="fixed"/>
        <w:tblCellMar>
          <w:left w:w="0" w:type="dxa"/>
          <w:right w:w="0" w:type="dxa"/>
        </w:tblCellMar>
        <w:tblLook w:val="0000" w:firstRow="0" w:lastRow="0" w:firstColumn="0" w:lastColumn="0" w:noHBand="0" w:noVBand="0"/>
      </w:tblPr>
      <w:tblGrid>
        <w:gridCol w:w="4140"/>
        <w:gridCol w:w="1260"/>
        <w:gridCol w:w="1260"/>
        <w:gridCol w:w="1260"/>
        <w:gridCol w:w="1260"/>
      </w:tblGrid>
      <w:tr w:rsidR="00A67417" w:rsidRPr="003424A7" w14:paraId="71CF8114" w14:textId="77777777" w:rsidTr="00237B35">
        <w:trPr>
          <w:cantSplit/>
        </w:trPr>
        <w:tc>
          <w:tcPr>
            <w:tcW w:w="4140" w:type="dxa"/>
            <w:vAlign w:val="bottom"/>
          </w:tcPr>
          <w:p w14:paraId="7C12D17F" w14:textId="77777777" w:rsidR="00A67417" w:rsidRPr="003424A7" w:rsidRDefault="00A67417" w:rsidP="00237B35">
            <w:pPr>
              <w:snapToGrid w:val="0"/>
              <w:spacing w:line="360" w:lineRule="exact"/>
              <w:ind w:left="86" w:right="90"/>
              <w:jc w:val="center"/>
              <w:rPr>
                <w:rFonts w:ascii="Arial" w:hAnsi="Arial" w:cs="Arial"/>
                <w:sz w:val="18"/>
                <w:szCs w:val="18"/>
                <w:cs/>
              </w:rPr>
            </w:pPr>
            <w:bookmarkStart w:id="19" w:name="_Toc458524160"/>
          </w:p>
        </w:tc>
        <w:tc>
          <w:tcPr>
            <w:tcW w:w="5040" w:type="dxa"/>
            <w:gridSpan w:val="4"/>
            <w:vAlign w:val="bottom"/>
          </w:tcPr>
          <w:p w14:paraId="78FBE00E" w14:textId="77777777" w:rsidR="00A67417" w:rsidRPr="003424A7" w:rsidRDefault="00A67417" w:rsidP="00237B35">
            <w:pPr>
              <w:snapToGrid w:val="0"/>
              <w:spacing w:line="360" w:lineRule="exact"/>
              <w:ind w:left="86" w:right="90"/>
              <w:jc w:val="right"/>
              <w:rPr>
                <w:rFonts w:ascii="Arial" w:hAnsi="Arial" w:cs="Arial"/>
                <w:sz w:val="18"/>
                <w:szCs w:val="18"/>
                <w:cs/>
              </w:rPr>
            </w:pPr>
            <w:r w:rsidRPr="003424A7">
              <w:rPr>
                <w:rFonts w:ascii="Arial" w:hAnsi="Arial" w:cs="Arial"/>
                <w:sz w:val="18"/>
                <w:szCs w:val="18"/>
              </w:rPr>
              <w:t>(Unit: Million Baht)</w:t>
            </w:r>
          </w:p>
        </w:tc>
      </w:tr>
      <w:tr w:rsidR="00A67417" w:rsidRPr="003424A7" w14:paraId="65AD5294" w14:textId="77777777" w:rsidTr="00237B35">
        <w:trPr>
          <w:cantSplit/>
        </w:trPr>
        <w:tc>
          <w:tcPr>
            <w:tcW w:w="4140" w:type="dxa"/>
            <w:vAlign w:val="bottom"/>
          </w:tcPr>
          <w:p w14:paraId="4097D02E" w14:textId="77777777" w:rsidR="00A67417" w:rsidRPr="003424A7" w:rsidRDefault="00A67417" w:rsidP="00237B35">
            <w:pPr>
              <w:snapToGrid w:val="0"/>
              <w:spacing w:line="360" w:lineRule="exact"/>
              <w:ind w:left="86" w:right="90"/>
              <w:jc w:val="center"/>
              <w:rPr>
                <w:rFonts w:ascii="Arial" w:hAnsi="Arial" w:cs="Arial"/>
                <w:sz w:val="18"/>
                <w:szCs w:val="18"/>
                <w:cs/>
              </w:rPr>
            </w:pPr>
          </w:p>
        </w:tc>
        <w:tc>
          <w:tcPr>
            <w:tcW w:w="2520" w:type="dxa"/>
            <w:gridSpan w:val="2"/>
            <w:vAlign w:val="bottom"/>
          </w:tcPr>
          <w:p w14:paraId="1B1A4E8D" w14:textId="77777777" w:rsidR="00A67417" w:rsidRPr="003424A7" w:rsidRDefault="00A67417" w:rsidP="00237B35">
            <w:pPr>
              <w:pBdr>
                <w:bottom w:val="single" w:sz="4" w:space="1" w:color="000000"/>
              </w:pBdr>
              <w:snapToGrid w:val="0"/>
              <w:spacing w:line="360" w:lineRule="exact"/>
              <w:ind w:left="86" w:right="90"/>
              <w:jc w:val="center"/>
              <w:rPr>
                <w:rFonts w:ascii="Arial" w:hAnsi="Arial" w:cs="Arial"/>
                <w:sz w:val="18"/>
                <w:szCs w:val="18"/>
              </w:rPr>
            </w:pPr>
            <w:r w:rsidRPr="003424A7">
              <w:rPr>
                <w:rFonts w:ascii="Arial" w:hAnsi="Arial" w:cs="Arial"/>
                <w:sz w:val="18"/>
                <w:szCs w:val="18"/>
              </w:rPr>
              <w:t>Consolidated</w:t>
            </w:r>
            <w:r w:rsidRPr="003424A7">
              <w:rPr>
                <w:rFonts w:ascii="Arial" w:hAnsi="Arial" w:cs="Arial"/>
                <w:sz w:val="18"/>
                <w:szCs w:val="18"/>
                <w:cs/>
              </w:rPr>
              <w:t xml:space="preserve"> </w:t>
            </w:r>
            <w:r w:rsidRPr="003424A7">
              <w:rPr>
                <w:rFonts w:ascii="Arial" w:hAnsi="Arial" w:cs="Arial"/>
                <w:sz w:val="18"/>
                <w:szCs w:val="18"/>
              </w:rPr>
              <w:t xml:space="preserve">                       </w:t>
            </w:r>
            <w:r w:rsidRPr="003424A7">
              <w:rPr>
                <w:rFonts w:ascii="Arial" w:hAnsi="Arial" w:cs="Arial"/>
                <w:sz w:val="18"/>
                <w:szCs w:val="18"/>
                <w:lang w:val="en-GB"/>
              </w:rPr>
              <w:t>financial statements</w:t>
            </w:r>
          </w:p>
        </w:tc>
        <w:tc>
          <w:tcPr>
            <w:tcW w:w="2520" w:type="dxa"/>
            <w:gridSpan w:val="2"/>
            <w:vAlign w:val="bottom"/>
          </w:tcPr>
          <w:p w14:paraId="5B4448E5" w14:textId="77777777" w:rsidR="00A67417" w:rsidRPr="003424A7" w:rsidRDefault="00A67417" w:rsidP="00237B35">
            <w:pPr>
              <w:pBdr>
                <w:bottom w:val="single" w:sz="4" w:space="1" w:color="000000"/>
              </w:pBdr>
              <w:snapToGrid w:val="0"/>
              <w:spacing w:line="360" w:lineRule="exact"/>
              <w:ind w:left="86" w:right="90"/>
              <w:jc w:val="center"/>
              <w:rPr>
                <w:rFonts w:ascii="Arial" w:hAnsi="Arial" w:cs="Arial"/>
                <w:sz w:val="18"/>
                <w:szCs w:val="18"/>
              </w:rPr>
            </w:pPr>
            <w:r w:rsidRPr="003424A7">
              <w:rPr>
                <w:rFonts w:ascii="Arial" w:hAnsi="Arial" w:cs="Arial"/>
                <w:sz w:val="18"/>
                <w:szCs w:val="18"/>
                <w:lang w:val="en-GB"/>
              </w:rPr>
              <w:t>Separate                               financial statements</w:t>
            </w:r>
          </w:p>
        </w:tc>
      </w:tr>
      <w:tr w:rsidR="00074916" w:rsidRPr="003424A7" w14:paraId="0DE502F9" w14:textId="77777777" w:rsidTr="00237B35">
        <w:trPr>
          <w:cantSplit/>
        </w:trPr>
        <w:tc>
          <w:tcPr>
            <w:tcW w:w="4140" w:type="dxa"/>
            <w:vAlign w:val="bottom"/>
          </w:tcPr>
          <w:p w14:paraId="4545EC5B" w14:textId="77777777" w:rsidR="00074916" w:rsidRPr="003424A7" w:rsidRDefault="00074916" w:rsidP="00074916">
            <w:pPr>
              <w:snapToGrid w:val="0"/>
              <w:spacing w:line="360" w:lineRule="exact"/>
              <w:ind w:left="86" w:right="90"/>
              <w:jc w:val="center"/>
              <w:rPr>
                <w:rFonts w:ascii="Arial" w:hAnsi="Arial" w:cs="Arial"/>
                <w:sz w:val="18"/>
                <w:szCs w:val="18"/>
                <w:cs/>
              </w:rPr>
            </w:pPr>
          </w:p>
        </w:tc>
        <w:tc>
          <w:tcPr>
            <w:tcW w:w="1260" w:type="dxa"/>
            <w:vAlign w:val="bottom"/>
          </w:tcPr>
          <w:p w14:paraId="26892AD0" w14:textId="77777777" w:rsidR="00074916" w:rsidRPr="003424A7" w:rsidRDefault="006E2317" w:rsidP="00074916">
            <w:pPr>
              <w:pBdr>
                <w:bottom w:val="single" w:sz="4" w:space="1" w:color="auto"/>
              </w:pBdr>
              <w:spacing w:line="360" w:lineRule="exact"/>
              <w:ind w:left="86" w:right="90"/>
              <w:jc w:val="center"/>
              <w:rPr>
                <w:rFonts w:ascii="Arial" w:hAnsi="Arial" w:cs="Arial"/>
                <w:sz w:val="18"/>
                <w:szCs w:val="18"/>
              </w:rPr>
            </w:pPr>
            <w:r w:rsidRPr="003424A7">
              <w:rPr>
                <w:rFonts w:ascii="Arial" w:hAnsi="Arial" w:cs="Arial"/>
                <w:sz w:val="18"/>
                <w:szCs w:val="18"/>
              </w:rPr>
              <w:t>2022</w:t>
            </w:r>
          </w:p>
        </w:tc>
        <w:tc>
          <w:tcPr>
            <w:tcW w:w="1260" w:type="dxa"/>
            <w:vAlign w:val="bottom"/>
          </w:tcPr>
          <w:p w14:paraId="773C3989" w14:textId="39674111" w:rsidR="00074916" w:rsidRPr="003424A7" w:rsidRDefault="00B15F56" w:rsidP="00074916">
            <w:pPr>
              <w:pBdr>
                <w:bottom w:val="single" w:sz="4" w:space="1" w:color="auto"/>
              </w:pBdr>
              <w:spacing w:line="360" w:lineRule="exact"/>
              <w:ind w:left="86" w:right="90"/>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c>
          <w:tcPr>
            <w:tcW w:w="1260" w:type="dxa"/>
            <w:vAlign w:val="bottom"/>
          </w:tcPr>
          <w:p w14:paraId="5C784404" w14:textId="77777777" w:rsidR="00074916" w:rsidRPr="003424A7" w:rsidRDefault="006E2317" w:rsidP="00074916">
            <w:pPr>
              <w:pBdr>
                <w:bottom w:val="single" w:sz="4" w:space="1" w:color="auto"/>
              </w:pBdr>
              <w:spacing w:line="360" w:lineRule="exact"/>
              <w:ind w:left="86" w:right="90"/>
              <w:jc w:val="center"/>
              <w:rPr>
                <w:rFonts w:ascii="Arial" w:hAnsi="Arial" w:cs="Arial"/>
                <w:sz w:val="18"/>
                <w:szCs w:val="18"/>
              </w:rPr>
            </w:pPr>
            <w:r w:rsidRPr="003424A7">
              <w:rPr>
                <w:rFonts w:ascii="Arial" w:hAnsi="Arial" w:cs="Arial"/>
                <w:sz w:val="18"/>
                <w:szCs w:val="18"/>
              </w:rPr>
              <w:t>2022</w:t>
            </w:r>
          </w:p>
        </w:tc>
        <w:tc>
          <w:tcPr>
            <w:tcW w:w="1260" w:type="dxa"/>
            <w:vAlign w:val="bottom"/>
          </w:tcPr>
          <w:p w14:paraId="0CD6220D" w14:textId="0528FE82" w:rsidR="00074916" w:rsidRPr="003424A7" w:rsidRDefault="00B15F56" w:rsidP="00074916">
            <w:pPr>
              <w:pBdr>
                <w:bottom w:val="single" w:sz="4" w:space="1" w:color="auto"/>
              </w:pBdr>
              <w:spacing w:line="360" w:lineRule="exact"/>
              <w:ind w:left="86" w:right="90"/>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r>
      <w:tr w:rsidR="006E2317" w:rsidRPr="003424A7" w14:paraId="1FD84305" w14:textId="77777777" w:rsidTr="00237B35">
        <w:trPr>
          <w:cantSplit/>
          <w:trHeight w:val="80"/>
        </w:trPr>
        <w:tc>
          <w:tcPr>
            <w:tcW w:w="4140" w:type="dxa"/>
            <w:vAlign w:val="bottom"/>
          </w:tcPr>
          <w:p w14:paraId="25AFD16B"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 xml:space="preserve">Accrued premium insurance </w:t>
            </w:r>
          </w:p>
        </w:tc>
        <w:tc>
          <w:tcPr>
            <w:tcW w:w="1260" w:type="dxa"/>
            <w:vAlign w:val="bottom"/>
          </w:tcPr>
          <w:p w14:paraId="6501A9DF"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717</w:t>
            </w:r>
          </w:p>
        </w:tc>
        <w:tc>
          <w:tcPr>
            <w:tcW w:w="1260" w:type="dxa"/>
            <w:vAlign w:val="bottom"/>
          </w:tcPr>
          <w:p w14:paraId="0BDEAC1A"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749</w:t>
            </w:r>
          </w:p>
        </w:tc>
        <w:tc>
          <w:tcPr>
            <w:tcW w:w="1260" w:type="dxa"/>
            <w:vAlign w:val="bottom"/>
          </w:tcPr>
          <w:p w14:paraId="787D1DFC" w14:textId="77777777" w:rsidR="006E2317" w:rsidRPr="003424A7" w:rsidRDefault="004247B0"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w:t>
            </w:r>
          </w:p>
        </w:tc>
        <w:tc>
          <w:tcPr>
            <w:tcW w:w="1260" w:type="dxa"/>
            <w:vAlign w:val="bottom"/>
          </w:tcPr>
          <w:p w14:paraId="72F443C1"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w:t>
            </w:r>
          </w:p>
        </w:tc>
      </w:tr>
      <w:tr w:rsidR="006E2317" w:rsidRPr="003424A7" w14:paraId="5FCBAD71" w14:textId="77777777" w:rsidTr="00237B35">
        <w:trPr>
          <w:cantSplit/>
          <w:trHeight w:val="80"/>
        </w:trPr>
        <w:tc>
          <w:tcPr>
            <w:tcW w:w="4140" w:type="dxa"/>
            <w:vAlign w:val="bottom"/>
          </w:tcPr>
          <w:p w14:paraId="468FCCB1"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 xml:space="preserve">Accrued income </w:t>
            </w:r>
          </w:p>
        </w:tc>
        <w:tc>
          <w:tcPr>
            <w:tcW w:w="1260" w:type="dxa"/>
            <w:vAlign w:val="bottom"/>
          </w:tcPr>
          <w:p w14:paraId="15AC6CC8"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30</w:t>
            </w:r>
          </w:p>
        </w:tc>
        <w:tc>
          <w:tcPr>
            <w:tcW w:w="1260" w:type="dxa"/>
            <w:vAlign w:val="bottom"/>
          </w:tcPr>
          <w:p w14:paraId="12D5FD44"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103</w:t>
            </w:r>
          </w:p>
        </w:tc>
        <w:tc>
          <w:tcPr>
            <w:tcW w:w="1260" w:type="dxa"/>
            <w:vAlign w:val="bottom"/>
          </w:tcPr>
          <w:p w14:paraId="3661CD8E" w14:textId="77777777" w:rsidR="006E2317" w:rsidRPr="003424A7" w:rsidRDefault="004247B0"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6</w:t>
            </w:r>
          </w:p>
        </w:tc>
        <w:tc>
          <w:tcPr>
            <w:tcW w:w="1260" w:type="dxa"/>
            <w:vAlign w:val="bottom"/>
          </w:tcPr>
          <w:p w14:paraId="61178EBC"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2</w:t>
            </w:r>
          </w:p>
        </w:tc>
      </w:tr>
      <w:tr w:rsidR="006E2317" w:rsidRPr="003424A7" w14:paraId="077A1B59" w14:textId="77777777" w:rsidTr="00237B35">
        <w:trPr>
          <w:cantSplit/>
        </w:trPr>
        <w:tc>
          <w:tcPr>
            <w:tcW w:w="4140" w:type="dxa"/>
            <w:vAlign w:val="bottom"/>
          </w:tcPr>
          <w:p w14:paraId="23C9BE84" w14:textId="77777777" w:rsidR="006E2317" w:rsidRPr="003424A7" w:rsidRDefault="006E2317" w:rsidP="006E2317">
            <w:pPr>
              <w:tabs>
                <w:tab w:val="left" w:pos="1260"/>
              </w:tabs>
              <w:spacing w:line="360" w:lineRule="exact"/>
              <w:ind w:left="162" w:right="-108" w:hanging="70"/>
              <w:rPr>
                <w:rFonts w:ascii="Arial" w:hAnsi="Arial" w:cs="Arial"/>
                <w:sz w:val="18"/>
                <w:szCs w:val="18"/>
                <w:cs/>
              </w:rPr>
            </w:pPr>
            <w:r w:rsidRPr="003424A7">
              <w:rPr>
                <w:rFonts w:ascii="Arial" w:hAnsi="Arial" w:cs="Arial"/>
                <w:sz w:val="18"/>
                <w:szCs w:val="18"/>
              </w:rPr>
              <w:t>Estimated insurance claims recoveries</w:t>
            </w:r>
          </w:p>
        </w:tc>
        <w:tc>
          <w:tcPr>
            <w:tcW w:w="1260" w:type="dxa"/>
            <w:vAlign w:val="bottom"/>
          </w:tcPr>
          <w:p w14:paraId="0D9E881A"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233</w:t>
            </w:r>
          </w:p>
        </w:tc>
        <w:tc>
          <w:tcPr>
            <w:tcW w:w="1260" w:type="dxa"/>
            <w:vAlign w:val="bottom"/>
          </w:tcPr>
          <w:p w14:paraId="15D7FF20"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203</w:t>
            </w:r>
          </w:p>
        </w:tc>
        <w:tc>
          <w:tcPr>
            <w:tcW w:w="1260" w:type="dxa"/>
            <w:vAlign w:val="bottom"/>
          </w:tcPr>
          <w:p w14:paraId="1A633283" w14:textId="77777777" w:rsidR="006E2317" w:rsidRPr="003424A7" w:rsidRDefault="004247B0"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w:t>
            </w:r>
          </w:p>
        </w:tc>
        <w:tc>
          <w:tcPr>
            <w:tcW w:w="1260" w:type="dxa"/>
            <w:vAlign w:val="bottom"/>
          </w:tcPr>
          <w:p w14:paraId="6A9594CB"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w:t>
            </w:r>
          </w:p>
        </w:tc>
      </w:tr>
      <w:tr w:rsidR="006E2317" w:rsidRPr="003424A7" w14:paraId="788AC6CB" w14:textId="77777777" w:rsidTr="00237B35">
        <w:trPr>
          <w:cantSplit/>
        </w:trPr>
        <w:tc>
          <w:tcPr>
            <w:tcW w:w="4140" w:type="dxa"/>
            <w:vAlign w:val="bottom"/>
          </w:tcPr>
          <w:p w14:paraId="7277D283"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Receivable from clearing house</w:t>
            </w:r>
          </w:p>
        </w:tc>
        <w:tc>
          <w:tcPr>
            <w:tcW w:w="1260" w:type="dxa"/>
            <w:vAlign w:val="bottom"/>
          </w:tcPr>
          <w:p w14:paraId="79D3D9BB"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112</w:t>
            </w:r>
          </w:p>
        </w:tc>
        <w:tc>
          <w:tcPr>
            <w:tcW w:w="1260" w:type="dxa"/>
            <w:vAlign w:val="bottom"/>
          </w:tcPr>
          <w:p w14:paraId="4F54DBBC"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275</w:t>
            </w:r>
          </w:p>
        </w:tc>
        <w:tc>
          <w:tcPr>
            <w:tcW w:w="1260" w:type="dxa"/>
            <w:vAlign w:val="bottom"/>
          </w:tcPr>
          <w:p w14:paraId="057E9E6E" w14:textId="77777777" w:rsidR="006E2317" w:rsidRPr="003424A7" w:rsidRDefault="004247B0"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c>
          <w:tcPr>
            <w:tcW w:w="1260" w:type="dxa"/>
            <w:vAlign w:val="bottom"/>
          </w:tcPr>
          <w:p w14:paraId="6590A159"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r>
      <w:tr w:rsidR="006E2317" w:rsidRPr="003424A7" w14:paraId="16F2B693" w14:textId="77777777" w:rsidTr="00237B35">
        <w:trPr>
          <w:cantSplit/>
        </w:trPr>
        <w:tc>
          <w:tcPr>
            <w:tcW w:w="4140" w:type="dxa"/>
            <w:vAlign w:val="bottom"/>
          </w:tcPr>
          <w:p w14:paraId="7EF9566C" w14:textId="012B5BF8"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Prepaid broker</w:t>
            </w:r>
            <w:r w:rsidR="00F15901">
              <w:rPr>
                <w:rFonts w:ascii="Arial" w:hAnsi="Arial" w:cs="Arial"/>
                <w:sz w:val="18"/>
                <w:szCs w:val="18"/>
              </w:rPr>
              <w:t>age</w:t>
            </w:r>
            <w:r w:rsidRPr="003424A7">
              <w:rPr>
                <w:rFonts w:ascii="Arial" w:hAnsi="Arial" w:cs="Arial"/>
                <w:sz w:val="18"/>
                <w:szCs w:val="18"/>
              </w:rPr>
              <w:t xml:space="preserve"> fee</w:t>
            </w:r>
          </w:p>
        </w:tc>
        <w:tc>
          <w:tcPr>
            <w:tcW w:w="1260" w:type="dxa"/>
            <w:vAlign w:val="bottom"/>
          </w:tcPr>
          <w:p w14:paraId="3E757707"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274</w:t>
            </w:r>
          </w:p>
        </w:tc>
        <w:tc>
          <w:tcPr>
            <w:tcW w:w="1260" w:type="dxa"/>
            <w:vAlign w:val="bottom"/>
          </w:tcPr>
          <w:p w14:paraId="3B6422E2"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271</w:t>
            </w:r>
          </w:p>
        </w:tc>
        <w:tc>
          <w:tcPr>
            <w:tcW w:w="1260" w:type="dxa"/>
            <w:vAlign w:val="bottom"/>
          </w:tcPr>
          <w:p w14:paraId="0B9AFBB1" w14:textId="77777777" w:rsidR="006E2317" w:rsidRPr="003424A7" w:rsidRDefault="004247B0"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c>
          <w:tcPr>
            <w:tcW w:w="1260" w:type="dxa"/>
            <w:vAlign w:val="bottom"/>
          </w:tcPr>
          <w:p w14:paraId="53B662A2"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r>
      <w:tr w:rsidR="006E2317" w:rsidRPr="003424A7" w14:paraId="404F6B71" w14:textId="77777777" w:rsidTr="00237B35">
        <w:trPr>
          <w:cantSplit/>
        </w:trPr>
        <w:tc>
          <w:tcPr>
            <w:tcW w:w="4140" w:type="dxa"/>
            <w:vAlign w:val="bottom"/>
          </w:tcPr>
          <w:p w14:paraId="7852D115"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Prepaid expenses</w:t>
            </w:r>
          </w:p>
        </w:tc>
        <w:tc>
          <w:tcPr>
            <w:tcW w:w="1260" w:type="dxa"/>
            <w:vAlign w:val="bottom"/>
          </w:tcPr>
          <w:p w14:paraId="1C2C0EDD" w14:textId="77777777" w:rsidR="006E2317" w:rsidRPr="003424A7" w:rsidRDefault="007410B3" w:rsidP="006E2317">
            <w:pPr>
              <w:tabs>
                <w:tab w:val="decimal" w:pos="982"/>
              </w:tabs>
              <w:spacing w:line="360" w:lineRule="exact"/>
              <w:ind w:left="86" w:right="86"/>
              <w:rPr>
                <w:rFonts w:ascii="Arial" w:hAnsi="Arial" w:cs="Cordia New"/>
                <w:sz w:val="18"/>
                <w:szCs w:val="18"/>
                <w:cs/>
              </w:rPr>
            </w:pPr>
            <w:r w:rsidRPr="003424A7">
              <w:rPr>
                <w:rFonts w:ascii="Arial" w:hAnsi="Arial" w:cs="Arial"/>
                <w:sz w:val="18"/>
                <w:szCs w:val="18"/>
              </w:rPr>
              <w:t>369</w:t>
            </w:r>
          </w:p>
        </w:tc>
        <w:tc>
          <w:tcPr>
            <w:tcW w:w="1260" w:type="dxa"/>
            <w:vAlign w:val="bottom"/>
          </w:tcPr>
          <w:p w14:paraId="6142EE0E"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258</w:t>
            </w:r>
          </w:p>
        </w:tc>
        <w:tc>
          <w:tcPr>
            <w:tcW w:w="1260" w:type="dxa"/>
            <w:vAlign w:val="bottom"/>
          </w:tcPr>
          <w:p w14:paraId="5FB36AA6" w14:textId="77777777" w:rsidR="006E2317" w:rsidRPr="003424A7" w:rsidRDefault="004247B0"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17</w:t>
            </w:r>
          </w:p>
        </w:tc>
        <w:tc>
          <w:tcPr>
            <w:tcW w:w="1260" w:type="dxa"/>
            <w:vAlign w:val="bottom"/>
          </w:tcPr>
          <w:p w14:paraId="010F3ACD"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7</w:t>
            </w:r>
          </w:p>
        </w:tc>
      </w:tr>
      <w:tr w:rsidR="006E2317" w:rsidRPr="003424A7" w14:paraId="52461648" w14:textId="77777777" w:rsidTr="00237B35">
        <w:trPr>
          <w:cantSplit/>
        </w:trPr>
        <w:tc>
          <w:tcPr>
            <w:tcW w:w="4140" w:type="dxa"/>
            <w:vAlign w:val="bottom"/>
          </w:tcPr>
          <w:p w14:paraId="41D9A4E5"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Reinsurance assets</w:t>
            </w:r>
          </w:p>
        </w:tc>
        <w:tc>
          <w:tcPr>
            <w:tcW w:w="1260" w:type="dxa"/>
            <w:vAlign w:val="bottom"/>
          </w:tcPr>
          <w:p w14:paraId="5597B823"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1,118</w:t>
            </w:r>
          </w:p>
        </w:tc>
        <w:tc>
          <w:tcPr>
            <w:tcW w:w="1260" w:type="dxa"/>
            <w:vAlign w:val="bottom"/>
          </w:tcPr>
          <w:p w14:paraId="387FF37A"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489</w:t>
            </w:r>
          </w:p>
        </w:tc>
        <w:tc>
          <w:tcPr>
            <w:tcW w:w="1260" w:type="dxa"/>
            <w:vAlign w:val="bottom"/>
          </w:tcPr>
          <w:p w14:paraId="1FAC6437" w14:textId="77777777" w:rsidR="006E2317" w:rsidRPr="003424A7" w:rsidRDefault="004247B0"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c>
          <w:tcPr>
            <w:tcW w:w="1260" w:type="dxa"/>
            <w:vAlign w:val="bottom"/>
          </w:tcPr>
          <w:p w14:paraId="338D641A"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r>
      <w:tr w:rsidR="006E2317" w:rsidRPr="003424A7" w14:paraId="108140B5" w14:textId="77777777" w:rsidTr="00237B35">
        <w:trPr>
          <w:cantSplit/>
        </w:trPr>
        <w:tc>
          <w:tcPr>
            <w:tcW w:w="4140" w:type="dxa"/>
            <w:vAlign w:val="bottom"/>
          </w:tcPr>
          <w:p w14:paraId="65D1A404"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Corporate income tax refundable</w:t>
            </w:r>
          </w:p>
        </w:tc>
        <w:tc>
          <w:tcPr>
            <w:tcW w:w="1260" w:type="dxa"/>
            <w:vAlign w:val="bottom"/>
          </w:tcPr>
          <w:p w14:paraId="368E21D1"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53</w:t>
            </w:r>
          </w:p>
        </w:tc>
        <w:tc>
          <w:tcPr>
            <w:tcW w:w="1260" w:type="dxa"/>
            <w:vAlign w:val="bottom"/>
          </w:tcPr>
          <w:p w14:paraId="05B42C24"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46</w:t>
            </w:r>
          </w:p>
        </w:tc>
        <w:tc>
          <w:tcPr>
            <w:tcW w:w="1260" w:type="dxa"/>
            <w:vAlign w:val="bottom"/>
          </w:tcPr>
          <w:p w14:paraId="6C0E130E" w14:textId="77777777" w:rsidR="006E2317" w:rsidRPr="003424A7" w:rsidRDefault="004247B0"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18</w:t>
            </w:r>
          </w:p>
        </w:tc>
        <w:tc>
          <w:tcPr>
            <w:tcW w:w="1260" w:type="dxa"/>
            <w:vAlign w:val="bottom"/>
          </w:tcPr>
          <w:p w14:paraId="72FDDFD7"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11</w:t>
            </w:r>
          </w:p>
        </w:tc>
      </w:tr>
      <w:tr w:rsidR="006E2317" w:rsidRPr="003424A7" w14:paraId="765BC96E" w14:textId="77777777" w:rsidTr="00237B35">
        <w:trPr>
          <w:cantSplit/>
        </w:trPr>
        <w:tc>
          <w:tcPr>
            <w:tcW w:w="4140" w:type="dxa"/>
            <w:vAlign w:val="bottom"/>
          </w:tcPr>
          <w:p w14:paraId="499C0E22"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Accrued interest and dividend receivables</w:t>
            </w:r>
          </w:p>
        </w:tc>
        <w:tc>
          <w:tcPr>
            <w:tcW w:w="1260" w:type="dxa"/>
            <w:vAlign w:val="bottom"/>
          </w:tcPr>
          <w:p w14:paraId="02D718E7"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164</w:t>
            </w:r>
          </w:p>
        </w:tc>
        <w:tc>
          <w:tcPr>
            <w:tcW w:w="1260" w:type="dxa"/>
            <w:vAlign w:val="bottom"/>
          </w:tcPr>
          <w:p w14:paraId="10E314A3"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108</w:t>
            </w:r>
          </w:p>
        </w:tc>
        <w:tc>
          <w:tcPr>
            <w:tcW w:w="1260" w:type="dxa"/>
            <w:vAlign w:val="bottom"/>
          </w:tcPr>
          <w:p w14:paraId="729B65F7" w14:textId="77777777" w:rsidR="006E2317" w:rsidRPr="003424A7" w:rsidRDefault="004247B0"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1</w:t>
            </w:r>
          </w:p>
        </w:tc>
        <w:tc>
          <w:tcPr>
            <w:tcW w:w="1260" w:type="dxa"/>
            <w:vAlign w:val="bottom"/>
          </w:tcPr>
          <w:p w14:paraId="4EA3A0C7"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2</w:t>
            </w:r>
          </w:p>
        </w:tc>
      </w:tr>
      <w:tr w:rsidR="006E2317" w:rsidRPr="003424A7" w14:paraId="11331487" w14:textId="77777777" w:rsidTr="00237B35">
        <w:trPr>
          <w:cantSplit/>
        </w:trPr>
        <w:tc>
          <w:tcPr>
            <w:tcW w:w="4140" w:type="dxa"/>
            <w:vAlign w:val="bottom"/>
          </w:tcPr>
          <w:p w14:paraId="3A4B8AAE"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Other receivables</w:t>
            </w:r>
          </w:p>
        </w:tc>
        <w:tc>
          <w:tcPr>
            <w:tcW w:w="1260" w:type="dxa"/>
            <w:vAlign w:val="bottom"/>
          </w:tcPr>
          <w:p w14:paraId="7F1409A7"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34</w:t>
            </w:r>
          </w:p>
        </w:tc>
        <w:tc>
          <w:tcPr>
            <w:tcW w:w="1260" w:type="dxa"/>
            <w:vAlign w:val="bottom"/>
          </w:tcPr>
          <w:p w14:paraId="3EC340B5"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40</w:t>
            </w:r>
          </w:p>
        </w:tc>
        <w:tc>
          <w:tcPr>
            <w:tcW w:w="1260" w:type="dxa"/>
            <w:vAlign w:val="bottom"/>
          </w:tcPr>
          <w:p w14:paraId="63962F1A" w14:textId="77777777" w:rsidR="006E2317" w:rsidRPr="003424A7" w:rsidRDefault="004247B0"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5</w:t>
            </w:r>
          </w:p>
        </w:tc>
        <w:tc>
          <w:tcPr>
            <w:tcW w:w="1260" w:type="dxa"/>
            <w:vAlign w:val="bottom"/>
          </w:tcPr>
          <w:p w14:paraId="1399E000"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5</w:t>
            </w:r>
          </w:p>
        </w:tc>
      </w:tr>
      <w:tr w:rsidR="006E2317" w:rsidRPr="003424A7" w14:paraId="5CBA4B6A" w14:textId="77777777" w:rsidTr="00237B35">
        <w:trPr>
          <w:cantSplit/>
        </w:trPr>
        <w:tc>
          <w:tcPr>
            <w:tcW w:w="4140" w:type="dxa"/>
            <w:vAlign w:val="bottom"/>
          </w:tcPr>
          <w:p w14:paraId="6FA73F2E"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VAT refundable</w:t>
            </w:r>
          </w:p>
        </w:tc>
        <w:tc>
          <w:tcPr>
            <w:tcW w:w="1260" w:type="dxa"/>
            <w:vAlign w:val="bottom"/>
          </w:tcPr>
          <w:p w14:paraId="7E2FB421"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188</w:t>
            </w:r>
          </w:p>
        </w:tc>
        <w:tc>
          <w:tcPr>
            <w:tcW w:w="1260" w:type="dxa"/>
            <w:vAlign w:val="bottom"/>
          </w:tcPr>
          <w:p w14:paraId="071E4FE7"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76</w:t>
            </w:r>
          </w:p>
        </w:tc>
        <w:tc>
          <w:tcPr>
            <w:tcW w:w="1260" w:type="dxa"/>
            <w:vAlign w:val="bottom"/>
          </w:tcPr>
          <w:p w14:paraId="30EBF26A" w14:textId="77777777" w:rsidR="006E2317" w:rsidRPr="003424A7" w:rsidRDefault="004247B0"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w:t>
            </w:r>
          </w:p>
        </w:tc>
        <w:tc>
          <w:tcPr>
            <w:tcW w:w="1260" w:type="dxa"/>
            <w:vAlign w:val="bottom"/>
          </w:tcPr>
          <w:p w14:paraId="66BF8766"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w:t>
            </w:r>
          </w:p>
        </w:tc>
      </w:tr>
      <w:tr w:rsidR="006E2317" w:rsidRPr="003424A7" w14:paraId="4480A0AB" w14:textId="77777777" w:rsidTr="00237B35">
        <w:trPr>
          <w:cantSplit/>
        </w:trPr>
        <w:tc>
          <w:tcPr>
            <w:tcW w:w="4140" w:type="dxa"/>
            <w:vAlign w:val="bottom"/>
          </w:tcPr>
          <w:p w14:paraId="71EC08E8" w14:textId="77777777" w:rsidR="006E2317" w:rsidRPr="003424A7" w:rsidRDefault="006E2317" w:rsidP="006E2317">
            <w:pPr>
              <w:tabs>
                <w:tab w:val="left" w:pos="1260"/>
              </w:tabs>
              <w:spacing w:line="360" w:lineRule="exact"/>
              <w:ind w:left="162" w:right="42" w:hanging="70"/>
              <w:rPr>
                <w:rFonts w:ascii="Arial" w:hAnsi="Arial" w:cs="Arial"/>
                <w:sz w:val="18"/>
                <w:szCs w:val="18"/>
              </w:rPr>
            </w:pPr>
            <w:r w:rsidRPr="003424A7">
              <w:rPr>
                <w:rFonts w:ascii="Arial" w:hAnsi="Arial" w:cs="Arial"/>
                <w:sz w:val="18"/>
                <w:szCs w:val="18"/>
              </w:rPr>
              <w:t>Other receivables - VAT paid in advance for customers</w:t>
            </w:r>
          </w:p>
        </w:tc>
        <w:tc>
          <w:tcPr>
            <w:tcW w:w="1260" w:type="dxa"/>
            <w:vAlign w:val="bottom"/>
          </w:tcPr>
          <w:p w14:paraId="071E9F9A"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52</w:t>
            </w:r>
          </w:p>
        </w:tc>
        <w:tc>
          <w:tcPr>
            <w:tcW w:w="1260" w:type="dxa"/>
            <w:vAlign w:val="bottom"/>
          </w:tcPr>
          <w:p w14:paraId="3CDD790A"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47</w:t>
            </w:r>
          </w:p>
        </w:tc>
        <w:tc>
          <w:tcPr>
            <w:tcW w:w="1260" w:type="dxa"/>
            <w:vAlign w:val="bottom"/>
          </w:tcPr>
          <w:p w14:paraId="177940EA" w14:textId="77777777" w:rsidR="006E2317" w:rsidRPr="003424A7" w:rsidRDefault="004247B0"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c>
          <w:tcPr>
            <w:tcW w:w="1260" w:type="dxa"/>
            <w:vAlign w:val="bottom"/>
          </w:tcPr>
          <w:p w14:paraId="21BC010A"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r>
      <w:tr w:rsidR="006E2317" w:rsidRPr="003424A7" w14:paraId="40EDBD1D" w14:textId="77777777" w:rsidTr="00237B35">
        <w:trPr>
          <w:cantSplit/>
        </w:trPr>
        <w:tc>
          <w:tcPr>
            <w:tcW w:w="4140" w:type="dxa"/>
            <w:vAlign w:val="bottom"/>
          </w:tcPr>
          <w:p w14:paraId="15A09744" w14:textId="77777777" w:rsidR="006E2317" w:rsidRPr="003424A7" w:rsidRDefault="006E2317" w:rsidP="006E2317">
            <w:pPr>
              <w:tabs>
                <w:tab w:val="left" w:pos="1260"/>
              </w:tabs>
              <w:spacing w:line="360" w:lineRule="exact"/>
              <w:ind w:left="162" w:right="42" w:hanging="70"/>
              <w:rPr>
                <w:rFonts w:ascii="Arial" w:hAnsi="Arial" w:cs="Arial"/>
                <w:sz w:val="18"/>
                <w:szCs w:val="18"/>
                <w:cs/>
              </w:rPr>
            </w:pPr>
            <w:r w:rsidRPr="003424A7">
              <w:rPr>
                <w:rFonts w:ascii="Arial" w:hAnsi="Arial" w:cs="Arial"/>
                <w:sz w:val="18"/>
                <w:szCs w:val="18"/>
              </w:rPr>
              <w:t>Deposits</w:t>
            </w:r>
          </w:p>
        </w:tc>
        <w:tc>
          <w:tcPr>
            <w:tcW w:w="1260" w:type="dxa"/>
            <w:vAlign w:val="bottom"/>
          </w:tcPr>
          <w:p w14:paraId="4CD7C8B2"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27</w:t>
            </w:r>
          </w:p>
        </w:tc>
        <w:tc>
          <w:tcPr>
            <w:tcW w:w="1260" w:type="dxa"/>
            <w:vAlign w:val="bottom"/>
          </w:tcPr>
          <w:p w14:paraId="0D3B28F6"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31</w:t>
            </w:r>
          </w:p>
        </w:tc>
        <w:tc>
          <w:tcPr>
            <w:tcW w:w="1260" w:type="dxa"/>
            <w:vAlign w:val="bottom"/>
          </w:tcPr>
          <w:p w14:paraId="319F261B" w14:textId="77777777" w:rsidR="006E2317" w:rsidRPr="003424A7" w:rsidRDefault="004247B0"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4</w:t>
            </w:r>
          </w:p>
        </w:tc>
        <w:tc>
          <w:tcPr>
            <w:tcW w:w="1260" w:type="dxa"/>
            <w:vAlign w:val="bottom"/>
          </w:tcPr>
          <w:p w14:paraId="4185B140"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6</w:t>
            </w:r>
          </w:p>
        </w:tc>
      </w:tr>
      <w:tr w:rsidR="006E2317" w:rsidRPr="003424A7" w14:paraId="06D7DEA8" w14:textId="77777777" w:rsidTr="00237B35">
        <w:trPr>
          <w:cantSplit/>
        </w:trPr>
        <w:tc>
          <w:tcPr>
            <w:tcW w:w="4140" w:type="dxa"/>
            <w:vAlign w:val="bottom"/>
          </w:tcPr>
          <w:p w14:paraId="7B7CEBB5" w14:textId="77777777" w:rsidR="006E2317" w:rsidRPr="003424A7" w:rsidRDefault="006E2317" w:rsidP="006E2317">
            <w:pPr>
              <w:tabs>
                <w:tab w:val="left" w:pos="1260"/>
              </w:tabs>
              <w:spacing w:line="360" w:lineRule="exact"/>
              <w:ind w:left="162" w:right="-108" w:hanging="70"/>
              <w:rPr>
                <w:rFonts w:ascii="Arial" w:hAnsi="Arial" w:cs="Arial"/>
                <w:sz w:val="18"/>
              </w:rPr>
            </w:pPr>
            <w:r w:rsidRPr="003424A7">
              <w:rPr>
                <w:rFonts w:ascii="Arial" w:hAnsi="Arial" w:cs="Arial"/>
                <w:sz w:val="18"/>
                <w:szCs w:val="18"/>
              </w:rPr>
              <w:t>Other receivables - hire purchase receivables</w:t>
            </w:r>
          </w:p>
        </w:tc>
        <w:tc>
          <w:tcPr>
            <w:tcW w:w="1260" w:type="dxa"/>
            <w:vAlign w:val="bottom"/>
          </w:tcPr>
          <w:p w14:paraId="026B675C" w14:textId="77777777" w:rsidR="006E2317" w:rsidRPr="003424A7" w:rsidRDefault="007410B3"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1,211</w:t>
            </w:r>
          </w:p>
        </w:tc>
        <w:tc>
          <w:tcPr>
            <w:tcW w:w="1260" w:type="dxa"/>
            <w:vAlign w:val="bottom"/>
          </w:tcPr>
          <w:p w14:paraId="6D68D769"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1,019</w:t>
            </w:r>
          </w:p>
        </w:tc>
        <w:tc>
          <w:tcPr>
            <w:tcW w:w="1260" w:type="dxa"/>
            <w:vAlign w:val="bottom"/>
          </w:tcPr>
          <w:p w14:paraId="6A1CD0AE" w14:textId="77777777" w:rsidR="006E2317" w:rsidRPr="003424A7" w:rsidRDefault="004247B0"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c>
          <w:tcPr>
            <w:tcW w:w="1260" w:type="dxa"/>
            <w:vAlign w:val="bottom"/>
          </w:tcPr>
          <w:p w14:paraId="6E7E8597"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r>
      <w:tr w:rsidR="006E2317" w:rsidRPr="003424A7" w14:paraId="69A8DD98" w14:textId="77777777" w:rsidTr="00237B35">
        <w:trPr>
          <w:cantSplit/>
        </w:trPr>
        <w:tc>
          <w:tcPr>
            <w:tcW w:w="4140" w:type="dxa"/>
            <w:vAlign w:val="bottom"/>
          </w:tcPr>
          <w:p w14:paraId="22857C9E"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Others</w:t>
            </w:r>
          </w:p>
        </w:tc>
        <w:tc>
          <w:tcPr>
            <w:tcW w:w="1260" w:type="dxa"/>
            <w:vAlign w:val="bottom"/>
          </w:tcPr>
          <w:p w14:paraId="760A8BF7" w14:textId="77777777" w:rsidR="006E2317" w:rsidRPr="003424A7" w:rsidRDefault="007410B3" w:rsidP="006E2317">
            <w:pPr>
              <w:pBdr>
                <w:bottom w:val="sing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493</w:t>
            </w:r>
          </w:p>
        </w:tc>
        <w:tc>
          <w:tcPr>
            <w:tcW w:w="1260" w:type="dxa"/>
            <w:vAlign w:val="bottom"/>
          </w:tcPr>
          <w:p w14:paraId="0DA88961" w14:textId="77777777" w:rsidR="006E2317" w:rsidRPr="003424A7" w:rsidRDefault="006E2317" w:rsidP="006E2317">
            <w:pPr>
              <w:pBdr>
                <w:bottom w:val="sing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329</w:t>
            </w:r>
          </w:p>
        </w:tc>
        <w:tc>
          <w:tcPr>
            <w:tcW w:w="1260" w:type="dxa"/>
            <w:vAlign w:val="bottom"/>
          </w:tcPr>
          <w:p w14:paraId="15AB1174" w14:textId="77777777" w:rsidR="006E2317" w:rsidRPr="003424A7" w:rsidRDefault="004247B0" w:rsidP="006E2317">
            <w:pPr>
              <w:pBdr>
                <w:bottom w:val="sing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c>
          <w:tcPr>
            <w:tcW w:w="1260" w:type="dxa"/>
            <w:vAlign w:val="bottom"/>
          </w:tcPr>
          <w:p w14:paraId="5EC93FFE" w14:textId="77777777" w:rsidR="006E2317" w:rsidRPr="003424A7" w:rsidRDefault="006E2317" w:rsidP="006E2317">
            <w:pPr>
              <w:pBdr>
                <w:bottom w:val="sing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1</w:t>
            </w:r>
          </w:p>
        </w:tc>
      </w:tr>
      <w:tr w:rsidR="006E2317" w:rsidRPr="003424A7" w14:paraId="15DCC210" w14:textId="77777777" w:rsidTr="00237B35">
        <w:trPr>
          <w:cantSplit/>
        </w:trPr>
        <w:tc>
          <w:tcPr>
            <w:tcW w:w="4140" w:type="dxa"/>
            <w:vAlign w:val="bottom"/>
          </w:tcPr>
          <w:p w14:paraId="0E4A06C2" w14:textId="77777777" w:rsidR="006E2317" w:rsidRPr="003424A7" w:rsidRDefault="006E2317" w:rsidP="006E2317">
            <w:pPr>
              <w:tabs>
                <w:tab w:val="left" w:pos="1260"/>
              </w:tabs>
              <w:spacing w:line="360" w:lineRule="exact"/>
              <w:ind w:left="162" w:right="-108" w:hanging="70"/>
              <w:rPr>
                <w:rFonts w:ascii="Arial" w:hAnsi="Arial" w:cs="Arial"/>
                <w:sz w:val="18"/>
                <w:szCs w:val="18"/>
              </w:rPr>
            </w:pPr>
            <w:r w:rsidRPr="003424A7">
              <w:rPr>
                <w:rFonts w:ascii="Arial" w:hAnsi="Arial" w:cs="Arial"/>
                <w:sz w:val="18"/>
                <w:szCs w:val="18"/>
              </w:rPr>
              <w:t xml:space="preserve">Total </w:t>
            </w:r>
          </w:p>
        </w:tc>
        <w:tc>
          <w:tcPr>
            <w:tcW w:w="1260" w:type="dxa"/>
            <w:vAlign w:val="bottom"/>
          </w:tcPr>
          <w:p w14:paraId="48F20197" w14:textId="77777777" w:rsidR="006E2317" w:rsidRPr="003424A7" w:rsidRDefault="007410B3"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5,075</w:t>
            </w:r>
          </w:p>
        </w:tc>
        <w:tc>
          <w:tcPr>
            <w:tcW w:w="1260" w:type="dxa"/>
            <w:vAlign w:val="bottom"/>
          </w:tcPr>
          <w:p w14:paraId="0733D1C7"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4,044</w:t>
            </w:r>
          </w:p>
        </w:tc>
        <w:tc>
          <w:tcPr>
            <w:tcW w:w="1260" w:type="dxa"/>
            <w:vAlign w:val="bottom"/>
          </w:tcPr>
          <w:p w14:paraId="6A03838D" w14:textId="77777777" w:rsidR="006E2317" w:rsidRPr="003424A7" w:rsidRDefault="004247B0"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51</w:t>
            </w:r>
          </w:p>
        </w:tc>
        <w:tc>
          <w:tcPr>
            <w:tcW w:w="1260" w:type="dxa"/>
            <w:vAlign w:val="bottom"/>
          </w:tcPr>
          <w:p w14:paraId="23DAA445"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34</w:t>
            </w:r>
          </w:p>
        </w:tc>
      </w:tr>
      <w:tr w:rsidR="006E2317" w:rsidRPr="003424A7" w14:paraId="15D51CE8" w14:textId="77777777" w:rsidTr="00237B35">
        <w:trPr>
          <w:cantSplit/>
        </w:trPr>
        <w:tc>
          <w:tcPr>
            <w:tcW w:w="4140" w:type="dxa"/>
            <w:vAlign w:val="bottom"/>
          </w:tcPr>
          <w:p w14:paraId="510D8EDE" w14:textId="77777777" w:rsidR="006E2317" w:rsidRPr="003424A7" w:rsidRDefault="006E2317" w:rsidP="006E2317">
            <w:pPr>
              <w:tabs>
                <w:tab w:val="left" w:pos="629"/>
              </w:tabs>
              <w:spacing w:line="360" w:lineRule="exact"/>
              <w:ind w:left="162" w:right="-108" w:hanging="70"/>
              <w:rPr>
                <w:rFonts w:ascii="Arial" w:hAnsi="Arial" w:cs="Arial"/>
                <w:sz w:val="18"/>
                <w:szCs w:val="18"/>
              </w:rPr>
            </w:pPr>
            <w:r w:rsidRPr="003424A7">
              <w:rPr>
                <w:rFonts w:ascii="Arial" w:hAnsi="Arial" w:cs="Arial"/>
                <w:sz w:val="18"/>
                <w:szCs w:val="18"/>
              </w:rPr>
              <w:t>Less:</w:t>
            </w:r>
            <w:r w:rsidRPr="003424A7">
              <w:rPr>
                <w:rFonts w:ascii="Arial" w:hAnsi="Arial" w:cs="Arial"/>
                <w:sz w:val="18"/>
                <w:szCs w:val="18"/>
              </w:rPr>
              <w:tab/>
              <w:t>Allowance for impairment</w:t>
            </w:r>
          </w:p>
        </w:tc>
        <w:tc>
          <w:tcPr>
            <w:tcW w:w="1260" w:type="dxa"/>
            <w:vAlign w:val="bottom"/>
          </w:tcPr>
          <w:p w14:paraId="102EB730" w14:textId="77777777" w:rsidR="006E2317" w:rsidRPr="003424A7" w:rsidRDefault="007410B3"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(1)</w:t>
            </w:r>
          </w:p>
        </w:tc>
        <w:tc>
          <w:tcPr>
            <w:tcW w:w="1260" w:type="dxa"/>
            <w:vAlign w:val="bottom"/>
          </w:tcPr>
          <w:p w14:paraId="6B366C6D" w14:textId="77777777" w:rsidR="006E2317" w:rsidRPr="003424A7" w:rsidRDefault="006E2317" w:rsidP="006E2317">
            <w:pPr>
              <w:tabs>
                <w:tab w:val="decimal" w:pos="982"/>
              </w:tabs>
              <w:spacing w:line="360" w:lineRule="exact"/>
              <w:ind w:left="86" w:right="86"/>
              <w:rPr>
                <w:rFonts w:ascii="Arial" w:hAnsi="Arial" w:cs="Arial"/>
                <w:sz w:val="18"/>
                <w:szCs w:val="18"/>
                <w:cs/>
              </w:rPr>
            </w:pPr>
            <w:r w:rsidRPr="003424A7">
              <w:rPr>
                <w:rFonts w:ascii="Arial" w:hAnsi="Arial" w:cs="Arial"/>
                <w:sz w:val="18"/>
                <w:szCs w:val="18"/>
              </w:rPr>
              <w:t>(1)</w:t>
            </w:r>
          </w:p>
        </w:tc>
        <w:tc>
          <w:tcPr>
            <w:tcW w:w="1260" w:type="dxa"/>
            <w:vAlign w:val="bottom"/>
          </w:tcPr>
          <w:p w14:paraId="21EA7016" w14:textId="77777777" w:rsidR="006E2317" w:rsidRPr="003424A7" w:rsidRDefault="004247B0"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c>
          <w:tcPr>
            <w:tcW w:w="1260" w:type="dxa"/>
            <w:vAlign w:val="bottom"/>
          </w:tcPr>
          <w:p w14:paraId="39DAB16B" w14:textId="77777777" w:rsidR="006E2317" w:rsidRPr="003424A7" w:rsidRDefault="006E2317" w:rsidP="006E2317">
            <w:pPr>
              <w:tabs>
                <w:tab w:val="decimal" w:pos="982"/>
              </w:tabs>
              <w:spacing w:line="360" w:lineRule="exact"/>
              <w:ind w:left="86" w:right="86"/>
              <w:rPr>
                <w:rFonts w:ascii="Arial" w:hAnsi="Arial" w:cs="Arial"/>
                <w:sz w:val="18"/>
                <w:szCs w:val="18"/>
              </w:rPr>
            </w:pPr>
            <w:r w:rsidRPr="003424A7">
              <w:rPr>
                <w:rFonts w:ascii="Arial" w:hAnsi="Arial" w:cs="Arial"/>
                <w:sz w:val="18"/>
                <w:szCs w:val="18"/>
              </w:rPr>
              <w:t>-</w:t>
            </w:r>
          </w:p>
        </w:tc>
      </w:tr>
      <w:tr w:rsidR="006E2317" w:rsidRPr="003424A7" w14:paraId="289E2A41" w14:textId="77777777" w:rsidTr="00237B35">
        <w:trPr>
          <w:cantSplit/>
        </w:trPr>
        <w:tc>
          <w:tcPr>
            <w:tcW w:w="4140" w:type="dxa"/>
            <w:vAlign w:val="bottom"/>
          </w:tcPr>
          <w:p w14:paraId="2BC2AB40" w14:textId="77777777" w:rsidR="006E2317" w:rsidRPr="003424A7" w:rsidRDefault="006E2317" w:rsidP="006E2317">
            <w:pPr>
              <w:tabs>
                <w:tab w:val="left" w:pos="629"/>
              </w:tabs>
              <w:spacing w:line="360" w:lineRule="exact"/>
              <w:ind w:left="162" w:right="-108" w:hanging="70"/>
              <w:rPr>
                <w:rFonts w:ascii="Arial" w:hAnsi="Arial" w:cs="Arial"/>
                <w:sz w:val="18"/>
                <w:szCs w:val="18"/>
              </w:rPr>
            </w:pPr>
            <w:r w:rsidRPr="003424A7">
              <w:rPr>
                <w:rFonts w:ascii="Arial" w:hAnsi="Arial" w:cs="Arial"/>
                <w:sz w:val="18"/>
                <w:szCs w:val="18"/>
              </w:rPr>
              <w:tab/>
            </w:r>
            <w:r w:rsidRPr="003424A7">
              <w:rPr>
                <w:rFonts w:ascii="Arial" w:hAnsi="Arial" w:cs="Arial"/>
                <w:sz w:val="18"/>
                <w:szCs w:val="18"/>
              </w:rPr>
              <w:tab/>
              <w:t>Allowance for expected credit loss</w:t>
            </w:r>
          </w:p>
        </w:tc>
        <w:tc>
          <w:tcPr>
            <w:tcW w:w="1260" w:type="dxa"/>
            <w:vAlign w:val="bottom"/>
          </w:tcPr>
          <w:p w14:paraId="66308E37" w14:textId="77777777" w:rsidR="006E2317" w:rsidRPr="003424A7" w:rsidRDefault="007410B3" w:rsidP="006E2317">
            <w:pPr>
              <w:pBdr>
                <w:bottom w:val="sing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(1,308)</w:t>
            </w:r>
          </w:p>
        </w:tc>
        <w:tc>
          <w:tcPr>
            <w:tcW w:w="1260" w:type="dxa"/>
            <w:vAlign w:val="bottom"/>
          </w:tcPr>
          <w:p w14:paraId="6FCCB742" w14:textId="77777777" w:rsidR="006E2317" w:rsidRPr="003424A7" w:rsidRDefault="006E2317" w:rsidP="006E2317">
            <w:pPr>
              <w:pBdr>
                <w:bottom w:val="sing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(1,094)</w:t>
            </w:r>
          </w:p>
        </w:tc>
        <w:tc>
          <w:tcPr>
            <w:tcW w:w="1260" w:type="dxa"/>
            <w:vAlign w:val="bottom"/>
          </w:tcPr>
          <w:p w14:paraId="1B9F52AB" w14:textId="77777777" w:rsidR="006E2317" w:rsidRPr="003424A7" w:rsidRDefault="004247B0" w:rsidP="006E2317">
            <w:pPr>
              <w:pBdr>
                <w:bottom w:val="single" w:sz="4" w:space="1" w:color="auto"/>
              </w:pBdr>
              <w:tabs>
                <w:tab w:val="decimal" w:pos="982"/>
              </w:tabs>
              <w:spacing w:line="360" w:lineRule="exact"/>
              <w:ind w:left="86" w:right="86"/>
              <w:rPr>
                <w:rFonts w:ascii="Arial" w:hAnsi="Arial" w:cs="Arial"/>
                <w:sz w:val="18"/>
                <w:szCs w:val="18"/>
                <w:cs/>
              </w:rPr>
            </w:pPr>
            <w:r w:rsidRPr="003424A7">
              <w:rPr>
                <w:rFonts w:ascii="Arial" w:hAnsi="Arial" w:cs="Arial"/>
                <w:sz w:val="18"/>
                <w:szCs w:val="18"/>
              </w:rPr>
              <w:t>(2)</w:t>
            </w:r>
          </w:p>
        </w:tc>
        <w:tc>
          <w:tcPr>
            <w:tcW w:w="1260" w:type="dxa"/>
            <w:vAlign w:val="bottom"/>
          </w:tcPr>
          <w:p w14:paraId="4A332EFB" w14:textId="77777777" w:rsidR="006E2317" w:rsidRPr="003424A7" w:rsidRDefault="006E2317" w:rsidP="006E2317">
            <w:pPr>
              <w:pBdr>
                <w:bottom w:val="single" w:sz="4" w:space="1" w:color="auto"/>
              </w:pBdr>
              <w:tabs>
                <w:tab w:val="decimal" w:pos="982"/>
              </w:tabs>
              <w:spacing w:line="360" w:lineRule="exact"/>
              <w:ind w:left="86" w:right="86"/>
              <w:rPr>
                <w:rFonts w:ascii="Arial" w:hAnsi="Arial" w:cs="Arial"/>
                <w:sz w:val="18"/>
                <w:szCs w:val="18"/>
                <w:cs/>
              </w:rPr>
            </w:pPr>
            <w:r w:rsidRPr="003424A7">
              <w:rPr>
                <w:rFonts w:ascii="Arial" w:hAnsi="Arial" w:cs="Arial"/>
                <w:sz w:val="18"/>
                <w:szCs w:val="18"/>
              </w:rPr>
              <w:t>(2)</w:t>
            </w:r>
          </w:p>
        </w:tc>
      </w:tr>
      <w:tr w:rsidR="006E2317" w:rsidRPr="003424A7" w14:paraId="09F8881F" w14:textId="77777777" w:rsidTr="00237B35">
        <w:trPr>
          <w:cantSplit/>
        </w:trPr>
        <w:tc>
          <w:tcPr>
            <w:tcW w:w="4140" w:type="dxa"/>
            <w:vAlign w:val="bottom"/>
          </w:tcPr>
          <w:p w14:paraId="56C7B5A3" w14:textId="77777777" w:rsidR="006E2317" w:rsidRPr="003424A7" w:rsidRDefault="006E2317" w:rsidP="006E2317">
            <w:pPr>
              <w:tabs>
                <w:tab w:val="left" w:pos="1260"/>
              </w:tabs>
              <w:spacing w:line="360" w:lineRule="exact"/>
              <w:ind w:left="158" w:right="-115" w:hanging="70"/>
              <w:rPr>
                <w:rFonts w:ascii="Arial" w:hAnsi="Arial" w:cs="Arial"/>
                <w:sz w:val="18"/>
                <w:szCs w:val="18"/>
              </w:rPr>
            </w:pPr>
            <w:r w:rsidRPr="003424A7">
              <w:rPr>
                <w:rFonts w:ascii="Arial" w:hAnsi="Arial" w:cs="Arial"/>
                <w:sz w:val="18"/>
                <w:szCs w:val="18"/>
              </w:rPr>
              <w:t>Other assets - net</w:t>
            </w:r>
          </w:p>
        </w:tc>
        <w:tc>
          <w:tcPr>
            <w:tcW w:w="1260" w:type="dxa"/>
            <w:vAlign w:val="bottom"/>
          </w:tcPr>
          <w:p w14:paraId="469006A1" w14:textId="77777777" w:rsidR="006E2317" w:rsidRPr="003424A7" w:rsidRDefault="007410B3" w:rsidP="006E2317">
            <w:pPr>
              <w:pBdr>
                <w:bottom w:val="doub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3,766</w:t>
            </w:r>
          </w:p>
        </w:tc>
        <w:tc>
          <w:tcPr>
            <w:tcW w:w="1260" w:type="dxa"/>
            <w:vAlign w:val="bottom"/>
          </w:tcPr>
          <w:p w14:paraId="1E5B3538" w14:textId="77777777" w:rsidR="006E2317" w:rsidRPr="003424A7" w:rsidRDefault="006E2317" w:rsidP="006E2317">
            <w:pPr>
              <w:pBdr>
                <w:bottom w:val="doub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2,949</w:t>
            </w:r>
          </w:p>
        </w:tc>
        <w:tc>
          <w:tcPr>
            <w:tcW w:w="1260" w:type="dxa"/>
            <w:vAlign w:val="bottom"/>
          </w:tcPr>
          <w:p w14:paraId="2C1559F2" w14:textId="77777777" w:rsidR="006E2317" w:rsidRPr="003424A7" w:rsidRDefault="004247B0" w:rsidP="006E2317">
            <w:pPr>
              <w:pBdr>
                <w:bottom w:val="doub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49</w:t>
            </w:r>
          </w:p>
        </w:tc>
        <w:tc>
          <w:tcPr>
            <w:tcW w:w="1260" w:type="dxa"/>
            <w:vAlign w:val="bottom"/>
          </w:tcPr>
          <w:p w14:paraId="4A286005" w14:textId="77777777" w:rsidR="006E2317" w:rsidRPr="003424A7" w:rsidRDefault="006E2317" w:rsidP="006E2317">
            <w:pPr>
              <w:pBdr>
                <w:bottom w:val="double" w:sz="4" w:space="1" w:color="auto"/>
              </w:pBdr>
              <w:tabs>
                <w:tab w:val="decimal" w:pos="982"/>
              </w:tabs>
              <w:spacing w:line="360" w:lineRule="exact"/>
              <w:ind w:left="86" w:right="86"/>
              <w:rPr>
                <w:rFonts w:ascii="Arial" w:hAnsi="Arial" w:cs="Arial"/>
                <w:sz w:val="18"/>
                <w:szCs w:val="18"/>
              </w:rPr>
            </w:pPr>
            <w:r w:rsidRPr="003424A7">
              <w:rPr>
                <w:rFonts w:ascii="Arial" w:hAnsi="Arial" w:cs="Arial"/>
                <w:sz w:val="18"/>
                <w:szCs w:val="18"/>
              </w:rPr>
              <w:t>32</w:t>
            </w:r>
          </w:p>
        </w:tc>
      </w:tr>
    </w:tbl>
    <w:p w14:paraId="1E8ABABF" w14:textId="77777777" w:rsidR="00237B35" w:rsidRPr="003424A7" w:rsidRDefault="00237B35" w:rsidP="00012DD4">
      <w:pPr>
        <w:tabs>
          <w:tab w:val="left" w:pos="1440"/>
        </w:tabs>
        <w:spacing w:before="160" w:line="360" w:lineRule="exact"/>
        <w:ind w:left="547" w:hanging="547"/>
        <w:jc w:val="thaiDistribute"/>
        <w:outlineLvl w:val="0"/>
        <w:rPr>
          <w:rFonts w:ascii="Arial" w:hAnsi="Arial" w:cs="Arial"/>
          <w:b/>
          <w:bCs/>
        </w:rPr>
      </w:pPr>
      <w:bookmarkStart w:id="20" w:name="_Toc458524161"/>
      <w:bookmarkEnd w:id="19"/>
    </w:p>
    <w:p w14:paraId="4B2AEEAD" w14:textId="77777777" w:rsidR="00EC6632" w:rsidRPr="003424A7" w:rsidRDefault="00237B35" w:rsidP="00EC6632">
      <w:pPr>
        <w:tabs>
          <w:tab w:val="left" w:pos="1440"/>
        </w:tabs>
        <w:spacing w:after="120" w:line="380" w:lineRule="exact"/>
        <w:ind w:left="547" w:hanging="547"/>
        <w:jc w:val="thaiDistribute"/>
        <w:outlineLvl w:val="0"/>
        <w:rPr>
          <w:rFonts w:ascii="Arial" w:hAnsi="Arial" w:cs="Arial"/>
          <w:b/>
          <w:bCs/>
        </w:rPr>
      </w:pPr>
      <w:r w:rsidRPr="003424A7">
        <w:rPr>
          <w:rFonts w:ascii="Arial" w:hAnsi="Arial" w:cs="Arial"/>
          <w:b/>
          <w:bCs/>
        </w:rPr>
        <w:br w:type="page"/>
        <w:t>2</w:t>
      </w:r>
      <w:r w:rsidR="004247B0" w:rsidRPr="003424A7">
        <w:rPr>
          <w:rFonts w:ascii="Arial" w:hAnsi="Arial" w:cs="Arial"/>
          <w:b/>
          <w:bCs/>
        </w:rPr>
        <w:t>0</w:t>
      </w:r>
      <w:r w:rsidR="00961C24" w:rsidRPr="003424A7">
        <w:rPr>
          <w:rFonts w:ascii="Arial" w:hAnsi="Arial" w:cs="Arial"/>
          <w:b/>
          <w:bCs/>
        </w:rPr>
        <w:t xml:space="preserve">.  </w:t>
      </w:r>
      <w:r w:rsidR="00EC6632" w:rsidRPr="003424A7">
        <w:rPr>
          <w:rFonts w:ascii="Arial" w:hAnsi="Arial" w:cs="Arial"/>
          <w:b/>
          <w:bCs/>
        </w:rPr>
        <w:tab/>
        <w:t xml:space="preserve">Classification of assets </w:t>
      </w:r>
    </w:p>
    <w:p w14:paraId="49135304" w14:textId="0F45305C" w:rsidR="00EC6632" w:rsidRPr="003424A7" w:rsidRDefault="00EC6632" w:rsidP="00EC6632">
      <w:pPr>
        <w:spacing w:line="380" w:lineRule="exact"/>
        <w:ind w:left="547"/>
        <w:jc w:val="thaiDistribute"/>
        <w:rPr>
          <w:rFonts w:ascii="Arial" w:hAnsi="Arial" w:cs="Arial"/>
          <w:spacing w:val="-2"/>
        </w:rPr>
      </w:pPr>
      <w:r w:rsidRPr="003424A7">
        <w:rPr>
          <w:rFonts w:ascii="Arial" w:hAnsi="Arial" w:cs="Arial"/>
          <w:spacing w:val="-2"/>
        </w:rPr>
        <w:t xml:space="preserve">As at 31 December </w:t>
      </w:r>
      <w:r w:rsidR="006E2317" w:rsidRPr="003424A7">
        <w:rPr>
          <w:rFonts w:ascii="Arial" w:hAnsi="Arial" w:cs="Arial"/>
          <w:spacing w:val="-2"/>
        </w:rPr>
        <w:t>2022</w:t>
      </w:r>
      <w:r w:rsidRPr="003424A7">
        <w:rPr>
          <w:rFonts w:ascii="Arial" w:hAnsi="Arial" w:cs="Arial"/>
          <w:spacing w:val="-2"/>
        </w:rPr>
        <w:t xml:space="preserve"> and </w:t>
      </w:r>
      <w:r w:rsidR="00B15F56" w:rsidRPr="003424A7">
        <w:rPr>
          <w:rFonts w:ascii="Arial" w:hAnsi="Arial" w:cs="Arial"/>
          <w:spacing w:val="-2"/>
        </w:rPr>
        <w:t>202</w:t>
      </w:r>
      <w:r w:rsidR="009E68FE" w:rsidRPr="003424A7">
        <w:rPr>
          <w:rFonts w:ascii="Arial" w:hAnsi="Arial" w:cs="Arial"/>
          <w:spacing w:val="-2"/>
        </w:rPr>
        <w:t>1</w:t>
      </w:r>
      <w:r w:rsidRPr="003424A7">
        <w:rPr>
          <w:rFonts w:ascii="Arial" w:hAnsi="Arial" w:cs="Arial"/>
          <w:spacing w:val="-2"/>
        </w:rPr>
        <w:t>, the financial assets are classified as follows:</w:t>
      </w:r>
    </w:p>
    <w:p w14:paraId="05649713" w14:textId="77777777" w:rsidR="00EC6632" w:rsidRPr="003424A7" w:rsidRDefault="00EC6632" w:rsidP="00EC6632">
      <w:pPr>
        <w:tabs>
          <w:tab w:val="left" w:pos="360"/>
          <w:tab w:val="left" w:pos="2880"/>
        </w:tabs>
        <w:spacing w:line="320" w:lineRule="exact"/>
        <w:ind w:left="907" w:right="-367" w:hanging="907"/>
        <w:jc w:val="right"/>
        <w:rPr>
          <w:rFonts w:ascii="Arial" w:hAnsi="Arial" w:cs="Arial"/>
          <w:sz w:val="16"/>
          <w:szCs w:val="16"/>
        </w:rPr>
      </w:pPr>
      <w:r w:rsidRPr="003424A7">
        <w:rPr>
          <w:rFonts w:ascii="Arial" w:hAnsi="Arial" w:cs="Arial"/>
          <w:sz w:val="16"/>
          <w:szCs w:val="16"/>
        </w:rPr>
        <w:t>(Unit: Million Baht)</w:t>
      </w:r>
      <w:r w:rsidRPr="003424A7">
        <w:rPr>
          <w:rFonts w:ascii="Arial" w:hAnsi="Arial" w:cs="Arial"/>
          <w:sz w:val="16"/>
          <w:szCs w:val="16"/>
          <w:cs/>
        </w:rPr>
        <w:t xml:space="preserve"> </w:t>
      </w:r>
    </w:p>
    <w:tbl>
      <w:tblPr>
        <w:tblW w:w="9990" w:type="dxa"/>
        <w:tblLayout w:type="fixed"/>
        <w:tblCellMar>
          <w:left w:w="0" w:type="dxa"/>
          <w:right w:w="0" w:type="dxa"/>
        </w:tblCellMar>
        <w:tblLook w:val="04A0" w:firstRow="1" w:lastRow="0" w:firstColumn="1" w:lastColumn="0" w:noHBand="0" w:noVBand="1"/>
      </w:tblPr>
      <w:tblGrid>
        <w:gridCol w:w="1800"/>
        <w:gridCol w:w="1170"/>
        <w:gridCol w:w="1170"/>
        <w:gridCol w:w="1170"/>
        <w:gridCol w:w="1170"/>
        <w:gridCol w:w="1170"/>
        <w:gridCol w:w="1170"/>
        <w:gridCol w:w="1170"/>
      </w:tblGrid>
      <w:tr w:rsidR="00EC6632" w:rsidRPr="003424A7" w14:paraId="2BAE5E7F" w14:textId="77777777" w:rsidTr="00E96598">
        <w:trPr>
          <w:trHeight w:val="23"/>
        </w:trPr>
        <w:tc>
          <w:tcPr>
            <w:tcW w:w="1800" w:type="dxa"/>
            <w:vAlign w:val="bottom"/>
          </w:tcPr>
          <w:p w14:paraId="7F04667A" w14:textId="77777777" w:rsidR="00EC6632" w:rsidRPr="003424A7" w:rsidRDefault="00EC6632" w:rsidP="00E96598">
            <w:pPr>
              <w:snapToGrid w:val="0"/>
              <w:spacing w:line="300" w:lineRule="exact"/>
              <w:ind w:left="90" w:right="90"/>
              <w:jc w:val="center"/>
              <w:rPr>
                <w:rFonts w:ascii="Arial" w:hAnsi="Arial" w:cs="Arial"/>
                <w:sz w:val="16"/>
                <w:szCs w:val="16"/>
                <w:cs/>
              </w:rPr>
            </w:pPr>
          </w:p>
        </w:tc>
        <w:tc>
          <w:tcPr>
            <w:tcW w:w="8190" w:type="dxa"/>
            <w:gridSpan w:val="7"/>
          </w:tcPr>
          <w:p w14:paraId="66DC4776" w14:textId="77777777" w:rsidR="00EC6632" w:rsidRPr="003424A7"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Consolidated financial statements</w:t>
            </w:r>
          </w:p>
        </w:tc>
      </w:tr>
      <w:tr w:rsidR="00EC6632" w:rsidRPr="003424A7" w14:paraId="37166356" w14:textId="77777777" w:rsidTr="00E96598">
        <w:trPr>
          <w:trHeight w:val="23"/>
        </w:trPr>
        <w:tc>
          <w:tcPr>
            <w:tcW w:w="1800" w:type="dxa"/>
            <w:vAlign w:val="bottom"/>
          </w:tcPr>
          <w:p w14:paraId="5B6C05CD" w14:textId="77777777" w:rsidR="00EC6632" w:rsidRPr="003424A7" w:rsidRDefault="00EC6632" w:rsidP="00E96598">
            <w:pPr>
              <w:snapToGrid w:val="0"/>
              <w:spacing w:line="300" w:lineRule="exact"/>
              <w:ind w:left="90" w:right="90"/>
              <w:jc w:val="center"/>
              <w:rPr>
                <w:rFonts w:ascii="Arial" w:hAnsi="Arial" w:cs="Arial"/>
                <w:sz w:val="16"/>
                <w:szCs w:val="16"/>
                <w:cs/>
              </w:rPr>
            </w:pPr>
          </w:p>
        </w:tc>
        <w:tc>
          <w:tcPr>
            <w:tcW w:w="8190" w:type="dxa"/>
            <w:gridSpan w:val="7"/>
          </w:tcPr>
          <w:p w14:paraId="5A27773E" w14:textId="77777777" w:rsidR="00EC6632" w:rsidRPr="003424A7" w:rsidRDefault="006E2317" w:rsidP="00E9659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2022</w:t>
            </w:r>
          </w:p>
        </w:tc>
      </w:tr>
      <w:tr w:rsidR="00EC6632" w:rsidRPr="003424A7" w14:paraId="1313F2BF" w14:textId="77777777" w:rsidTr="00E96598">
        <w:trPr>
          <w:trHeight w:val="155"/>
        </w:trPr>
        <w:tc>
          <w:tcPr>
            <w:tcW w:w="1800" w:type="dxa"/>
            <w:vAlign w:val="bottom"/>
          </w:tcPr>
          <w:p w14:paraId="70ED9D9A" w14:textId="77777777" w:rsidR="00EC6632" w:rsidRPr="003424A7" w:rsidRDefault="00EC6632" w:rsidP="00E96598">
            <w:pPr>
              <w:snapToGrid w:val="0"/>
              <w:spacing w:line="300" w:lineRule="exact"/>
              <w:ind w:left="90" w:right="90"/>
              <w:jc w:val="center"/>
              <w:rPr>
                <w:rFonts w:ascii="Arial" w:hAnsi="Arial" w:cs="Arial"/>
                <w:sz w:val="16"/>
                <w:szCs w:val="16"/>
                <w:cs/>
              </w:rPr>
            </w:pPr>
          </w:p>
        </w:tc>
        <w:tc>
          <w:tcPr>
            <w:tcW w:w="1170" w:type="dxa"/>
            <w:vAlign w:val="bottom"/>
          </w:tcPr>
          <w:p w14:paraId="66C40219" w14:textId="77777777" w:rsidR="00EC6632" w:rsidRPr="003424A7"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Interbank  and              money market items</w:t>
            </w:r>
          </w:p>
        </w:tc>
        <w:tc>
          <w:tcPr>
            <w:tcW w:w="1170" w:type="dxa"/>
            <w:vAlign w:val="bottom"/>
          </w:tcPr>
          <w:p w14:paraId="08915B51" w14:textId="77777777" w:rsidR="00EC6632" w:rsidRPr="003424A7" w:rsidRDefault="007410B3" w:rsidP="00E96598">
            <w:pPr>
              <w:pBdr>
                <w:bottom w:val="single" w:sz="4" w:space="1" w:color="auto"/>
              </w:pBdr>
              <w:snapToGrid w:val="0"/>
              <w:spacing w:line="300" w:lineRule="exact"/>
              <w:ind w:left="90" w:right="86"/>
              <w:jc w:val="center"/>
              <w:rPr>
                <w:rFonts w:ascii="Arial" w:hAnsi="Arial" w:cs="Arial"/>
                <w:sz w:val="16"/>
                <w:szCs w:val="16"/>
              </w:rPr>
            </w:pPr>
            <w:r w:rsidRPr="003424A7">
              <w:rPr>
                <w:rFonts w:ascii="Arial" w:hAnsi="Arial" w:cs="Arial"/>
                <w:sz w:val="16"/>
                <w:szCs w:val="16"/>
              </w:rPr>
              <w:t>Debt   securities measured at amortised cost</w:t>
            </w:r>
          </w:p>
        </w:tc>
        <w:tc>
          <w:tcPr>
            <w:tcW w:w="1170" w:type="dxa"/>
            <w:vAlign w:val="bottom"/>
          </w:tcPr>
          <w:p w14:paraId="4B68EAEC" w14:textId="77777777" w:rsidR="00EC6632" w:rsidRPr="003424A7" w:rsidRDefault="007410B3" w:rsidP="00E96598">
            <w:pPr>
              <w:pStyle w:val="ListParagraph"/>
              <w:pBdr>
                <w:bottom w:val="single" w:sz="4" w:space="1" w:color="auto"/>
              </w:pBdr>
              <w:spacing w:line="300" w:lineRule="exact"/>
              <w:ind w:left="64" w:right="57"/>
              <w:contextualSpacing w:val="0"/>
              <w:jc w:val="center"/>
              <w:rPr>
                <w:rFonts w:ascii="Arial" w:hAnsi="Arial" w:cs="Arial"/>
                <w:sz w:val="16"/>
                <w:szCs w:val="16"/>
                <w:lang w:val="en-US"/>
              </w:rPr>
            </w:pPr>
            <w:r w:rsidRPr="003424A7">
              <w:rPr>
                <w:rFonts w:ascii="Arial" w:hAnsi="Arial" w:cs="Arial"/>
                <w:spacing w:val="-6"/>
                <w:sz w:val="16"/>
                <w:szCs w:val="20"/>
                <w:lang w:val="en-US"/>
              </w:rPr>
              <w:t>D</w:t>
            </w:r>
            <w:r w:rsidRPr="003424A7">
              <w:rPr>
                <w:rFonts w:ascii="Arial" w:hAnsi="Arial" w:cs="Arial"/>
                <w:spacing w:val="-6"/>
                <w:sz w:val="16"/>
                <w:szCs w:val="16"/>
                <w:lang w:val="en-US"/>
              </w:rPr>
              <w:t>ebt securities</w:t>
            </w:r>
            <w:r w:rsidRPr="003424A7">
              <w:rPr>
                <w:rFonts w:ascii="Arial" w:hAnsi="Arial" w:cs="Arial"/>
                <w:sz w:val="16"/>
                <w:szCs w:val="16"/>
                <w:lang w:val="en-US"/>
              </w:rPr>
              <w:t xml:space="preserve"> measured at fair value through other </w:t>
            </w:r>
            <w:r w:rsidRPr="003424A7">
              <w:rPr>
                <w:rFonts w:ascii="Arial" w:hAnsi="Arial" w:cs="Arial"/>
                <w:spacing w:val="-8"/>
                <w:sz w:val="16"/>
                <w:szCs w:val="16"/>
                <w:lang w:val="en-US"/>
              </w:rPr>
              <w:t>comprehensive</w:t>
            </w:r>
            <w:r w:rsidRPr="003424A7">
              <w:rPr>
                <w:rFonts w:ascii="Arial" w:hAnsi="Arial" w:cs="Arial"/>
                <w:sz w:val="16"/>
                <w:szCs w:val="16"/>
                <w:lang w:val="en-US"/>
              </w:rPr>
              <w:t xml:space="preserve"> income</w:t>
            </w:r>
          </w:p>
        </w:tc>
        <w:tc>
          <w:tcPr>
            <w:tcW w:w="1170" w:type="dxa"/>
            <w:vAlign w:val="bottom"/>
          </w:tcPr>
          <w:p w14:paraId="130937EE" w14:textId="77777777" w:rsidR="00EC6632" w:rsidRPr="003424A7"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Loans to customers and accrued interest receivables</w:t>
            </w:r>
            <w:r w:rsidRPr="003424A7">
              <w:rPr>
                <w:rFonts w:ascii="Arial" w:hAnsi="Arial" w:cs="Arial"/>
                <w:sz w:val="16"/>
                <w:szCs w:val="16"/>
                <w:cs/>
              </w:rPr>
              <w:t xml:space="preserve"> </w:t>
            </w:r>
          </w:p>
        </w:tc>
        <w:tc>
          <w:tcPr>
            <w:tcW w:w="1170" w:type="dxa"/>
            <w:vAlign w:val="bottom"/>
          </w:tcPr>
          <w:p w14:paraId="63B350EB" w14:textId="77777777" w:rsidR="00EC6632" w:rsidRPr="003424A7"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Receivables from purchase and sale of securities</w:t>
            </w:r>
          </w:p>
        </w:tc>
        <w:tc>
          <w:tcPr>
            <w:tcW w:w="1170" w:type="dxa"/>
            <w:vAlign w:val="bottom"/>
          </w:tcPr>
          <w:p w14:paraId="71342EB2" w14:textId="77777777" w:rsidR="00EC6632" w:rsidRPr="003424A7"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20"/>
              </w:rPr>
              <w:t>Other           a</w:t>
            </w:r>
            <w:r w:rsidRPr="003424A7">
              <w:rPr>
                <w:rFonts w:ascii="Arial" w:hAnsi="Arial" w:cs="Arial"/>
                <w:sz w:val="16"/>
                <w:szCs w:val="16"/>
              </w:rPr>
              <w:t>ssets</w:t>
            </w:r>
          </w:p>
        </w:tc>
        <w:tc>
          <w:tcPr>
            <w:tcW w:w="1170" w:type="dxa"/>
            <w:vAlign w:val="bottom"/>
          </w:tcPr>
          <w:p w14:paraId="79F04F02" w14:textId="77777777" w:rsidR="00EC6632" w:rsidRPr="003424A7"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Total</w:t>
            </w:r>
          </w:p>
        </w:tc>
      </w:tr>
      <w:tr w:rsidR="00EC6632" w:rsidRPr="003424A7" w14:paraId="3947BE86" w14:textId="77777777" w:rsidTr="00E96598">
        <w:trPr>
          <w:trHeight w:val="23"/>
        </w:trPr>
        <w:tc>
          <w:tcPr>
            <w:tcW w:w="1800" w:type="dxa"/>
            <w:hideMark/>
          </w:tcPr>
          <w:p w14:paraId="7F5435F7" w14:textId="77777777" w:rsidR="00EC6632" w:rsidRPr="003424A7" w:rsidRDefault="00EC6632" w:rsidP="00E96598">
            <w:pPr>
              <w:spacing w:line="300" w:lineRule="exact"/>
              <w:ind w:left="180" w:hanging="90"/>
              <w:rPr>
                <w:rFonts w:ascii="Arial" w:hAnsi="Arial" w:cs="Arial"/>
                <w:sz w:val="16"/>
                <w:szCs w:val="16"/>
              </w:rPr>
            </w:pPr>
            <w:r w:rsidRPr="003424A7">
              <w:rPr>
                <w:rFonts w:ascii="Arial" w:hAnsi="Arial" w:cs="Arial"/>
                <w:sz w:val="16"/>
                <w:szCs w:val="16"/>
              </w:rPr>
              <w:t xml:space="preserve">Financial assets classified by credit risk          </w:t>
            </w:r>
          </w:p>
        </w:tc>
        <w:tc>
          <w:tcPr>
            <w:tcW w:w="1170" w:type="dxa"/>
            <w:vAlign w:val="bottom"/>
          </w:tcPr>
          <w:p w14:paraId="5CA747DB" w14:textId="77777777" w:rsidR="00EC6632" w:rsidRPr="003424A7"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187C719B" w14:textId="77777777" w:rsidR="00EC6632" w:rsidRPr="003424A7" w:rsidRDefault="00EC6632" w:rsidP="00E96598">
            <w:pPr>
              <w:tabs>
                <w:tab w:val="decimal" w:pos="894"/>
              </w:tabs>
              <w:snapToGrid w:val="0"/>
              <w:spacing w:line="300" w:lineRule="exact"/>
              <w:ind w:left="90" w:right="86"/>
              <w:rPr>
                <w:rFonts w:ascii="Arial" w:hAnsi="Arial" w:cs="Arial"/>
                <w:sz w:val="16"/>
                <w:szCs w:val="16"/>
                <w:cs/>
              </w:rPr>
            </w:pPr>
          </w:p>
        </w:tc>
        <w:tc>
          <w:tcPr>
            <w:tcW w:w="1170" w:type="dxa"/>
            <w:vAlign w:val="bottom"/>
          </w:tcPr>
          <w:p w14:paraId="791F0100" w14:textId="77777777" w:rsidR="00EC6632" w:rsidRPr="003424A7"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357657F5" w14:textId="77777777" w:rsidR="00EC6632" w:rsidRPr="003424A7"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18192EB1" w14:textId="77777777" w:rsidR="00EC6632" w:rsidRPr="003424A7"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19210A3B" w14:textId="77777777" w:rsidR="00EC6632" w:rsidRPr="003424A7" w:rsidRDefault="00EC6632" w:rsidP="00E96598">
            <w:pPr>
              <w:tabs>
                <w:tab w:val="decimal" w:pos="894"/>
              </w:tabs>
              <w:snapToGrid w:val="0"/>
              <w:spacing w:line="300" w:lineRule="exact"/>
              <w:ind w:left="90" w:right="86"/>
              <w:rPr>
                <w:rFonts w:ascii="Arial" w:hAnsi="Arial" w:cs="Arial"/>
                <w:sz w:val="16"/>
                <w:szCs w:val="16"/>
              </w:rPr>
            </w:pPr>
          </w:p>
        </w:tc>
        <w:tc>
          <w:tcPr>
            <w:tcW w:w="1170" w:type="dxa"/>
            <w:vAlign w:val="bottom"/>
          </w:tcPr>
          <w:p w14:paraId="23922951" w14:textId="77777777" w:rsidR="00EC6632" w:rsidRPr="003424A7" w:rsidRDefault="00EC6632" w:rsidP="00E96598">
            <w:pPr>
              <w:tabs>
                <w:tab w:val="decimal" w:pos="894"/>
              </w:tabs>
              <w:snapToGrid w:val="0"/>
              <w:spacing w:line="300" w:lineRule="exact"/>
              <w:ind w:left="90" w:right="86"/>
              <w:rPr>
                <w:rFonts w:ascii="Arial" w:hAnsi="Arial" w:cs="Arial"/>
                <w:sz w:val="16"/>
                <w:szCs w:val="16"/>
              </w:rPr>
            </w:pPr>
          </w:p>
        </w:tc>
      </w:tr>
      <w:tr w:rsidR="00EC6632" w:rsidRPr="003424A7" w14:paraId="13F0311C" w14:textId="77777777" w:rsidTr="00E96598">
        <w:trPr>
          <w:trHeight w:val="23"/>
        </w:trPr>
        <w:tc>
          <w:tcPr>
            <w:tcW w:w="1800" w:type="dxa"/>
          </w:tcPr>
          <w:p w14:paraId="1064FA11" w14:textId="77777777" w:rsidR="00EC6632" w:rsidRPr="003424A7" w:rsidRDefault="00EC6632" w:rsidP="00E96598">
            <w:pPr>
              <w:spacing w:line="300" w:lineRule="exact"/>
              <w:ind w:left="180" w:right="90"/>
              <w:rPr>
                <w:rFonts w:ascii="Arial" w:hAnsi="Arial" w:cs="Arial"/>
                <w:sz w:val="16"/>
                <w:szCs w:val="16"/>
              </w:rPr>
            </w:pPr>
            <w:r w:rsidRPr="003424A7">
              <w:rPr>
                <w:rFonts w:ascii="Arial" w:hAnsi="Arial" w:cs="Arial"/>
                <w:sz w:val="16"/>
                <w:szCs w:val="16"/>
              </w:rPr>
              <w:t xml:space="preserve">Stage 1 </w:t>
            </w:r>
            <w:r w:rsidRPr="003424A7">
              <w:rPr>
                <w:rFonts w:ascii="Arial" w:hAnsi="Arial" w:cs="Arial"/>
                <w:i/>
                <w:iCs/>
                <w:sz w:val="16"/>
                <w:szCs w:val="16"/>
                <w:vertAlign w:val="superscript"/>
              </w:rPr>
              <w:t>(1)</w:t>
            </w:r>
          </w:p>
        </w:tc>
        <w:tc>
          <w:tcPr>
            <w:tcW w:w="1170" w:type="dxa"/>
            <w:vAlign w:val="bottom"/>
          </w:tcPr>
          <w:p w14:paraId="0CDA1A6C" w14:textId="77777777" w:rsidR="00EC6632" w:rsidRPr="003424A7" w:rsidRDefault="007410B3" w:rsidP="00E9659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4,</w:t>
            </w:r>
            <w:r w:rsidR="00C078D8" w:rsidRPr="003424A7">
              <w:rPr>
                <w:rFonts w:ascii="Arial" w:hAnsi="Arial" w:cs="Cordia New"/>
                <w:sz w:val="16"/>
                <w:szCs w:val="16"/>
              </w:rPr>
              <w:t>8</w:t>
            </w:r>
            <w:r w:rsidRPr="003424A7">
              <w:rPr>
                <w:rFonts w:ascii="Arial" w:hAnsi="Arial" w:cs="Arial"/>
                <w:sz w:val="16"/>
                <w:szCs w:val="16"/>
              </w:rPr>
              <w:t>28</w:t>
            </w:r>
          </w:p>
        </w:tc>
        <w:tc>
          <w:tcPr>
            <w:tcW w:w="1170" w:type="dxa"/>
            <w:vAlign w:val="bottom"/>
          </w:tcPr>
          <w:p w14:paraId="26345636" w14:textId="77777777" w:rsidR="00EC6632" w:rsidRPr="003424A7" w:rsidRDefault="007410B3" w:rsidP="00E96598">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1,320</w:t>
            </w:r>
          </w:p>
        </w:tc>
        <w:tc>
          <w:tcPr>
            <w:tcW w:w="1170" w:type="dxa"/>
            <w:vAlign w:val="bottom"/>
          </w:tcPr>
          <w:p w14:paraId="40DC1934" w14:textId="77777777" w:rsidR="00EC6632" w:rsidRPr="003424A7" w:rsidRDefault="007410B3" w:rsidP="00E9659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13,815</w:t>
            </w:r>
          </w:p>
        </w:tc>
        <w:tc>
          <w:tcPr>
            <w:tcW w:w="1170" w:type="dxa"/>
            <w:vAlign w:val="bottom"/>
          </w:tcPr>
          <w:p w14:paraId="56BFB396" w14:textId="77777777" w:rsidR="00EC6632" w:rsidRPr="003424A7" w:rsidRDefault="007410B3" w:rsidP="00E9659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56,428</w:t>
            </w:r>
          </w:p>
        </w:tc>
        <w:tc>
          <w:tcPr>
            <w:tcW w:w="1170" w:type="dxa"/>
            <w:vAlign w:val="bottom"/>
          </w:tcPr>
          <w:p w14:paraId="13595737" w14:textId="77777777" w:rsidR="00EC6632" w:rsidRPr="003424A7" w:rsidRDefault="007410B3" w:rsidP="00E9659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2,001</w:t>
            </w:r>
          </w:p>
        </w:tc>
        <w:tc>
          <w:tcPr>
            <w:tcW w:w="1170" w:type="dxa"/>
            <w:vAlign w:val="bottom"/>
          </w:tcPr>
          <w:p w14:paraId="657384A9" w14:textId="77777777" w:rsidR="00EC6632" w:rsidRPr="003424A7" w:rsidRDefault="007410B3" w:rsidP="00E9659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332</w:t>
            </w:r>
          </w:p>
        </w:tc>
        <w:tc>
          <w:tcPr>
            <w:tcW w:w="1170" w:type="dxa"/>
            <w:vAlign w:val="bottom"/>
          </w:tcPr>
          <w:p w14:paraId="1BB543A1" w14:textId="77777777" w:rsidR="00EC6632" w:rsidRPr="003424A7" w:rsidRDefault="007410B3" w:rsidP="00E9659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78,</w:t>
            </w:r>
            <w:r w:rsidR="00C078D8" w:rsidRPr="003424A7">
              <w:rPr>
                <w:rFonts w:ascii="Arial" w:hAnsi="Arial" w:cs="Arial"/>
                <w:sz w:val="16"/>
                <w:szCs w:val="16"/>
              </w:rPr>
              <w:t>7</w:t>
            </w:r>
            <w:r w:rsidRPr="003424A7">
              <w:rPr>
                <w:rFonts w:ascii="Arial" w:hAnsi="Arial" w:cs="Arial"/>
                <w:sz w:val="16"/>
                <w:szCs w:val="16"/>
              </w:rPr>
              <w:t>24</w:t>
            </w:r>
          </w:p>
        </w:tc>
      </w:tr>
      <w:tr w:rsidR="007410B3" w:rsidRPr="003424A7" w14:paraId="0AEC99AE" w14:textId="77777777" w:rsidTr="00E96598">
        <w:trPr>
          <w:trHeight w:val="23"/>
        </w:trPr>
        <w:tc>
          <w:tcPr>
            <w:tcW w:w="1800" w:type="dxa"/>
          </w:tcPr>
          <w:p w14:paraId="0098CCCD" w14:textId="77777777" w:rsidR="007410B3" w:rsidRPr="003424A7" w:rsidRDefault="007410B3" w:rsidP="007410B3">
            <w:pPr>
              <w:spacing w:line="300" w:lineRule="exact"/>
              <w:ind w:left="180" w:right="90"/>
              <w:rPr>
                <w:rFonts w:ascii="Arial" w:hAnsi="Arial" w:cs="Arial"/>
                <w:sz w:val="16"/>
                <w:szCs w:val="16"/>
              </w:rPr>
            </w:pPr>
            <w:r w:rsidRPr="003424A7">
              <w:rPr>
                <w:rFonts w:ascii="Arial" w:hAnsi="Arial" w:cs="Arial"/>
                <w:sz w:val="16"/>
                <w:szCs w:val="16"/>
              </w:rPr>
              <w:t xml:space="preserve">Stage 2 </w:t>
            </w:r>
            <w:r w:rsidRPr="003424A7">
              <w:rPr>
                <w:rFonts w:ascii="Arial" w:hAnsi="Arial" w:cs="Arial"/>
                <w:i/>
                <w:iCs/>
                <w:sz w:val="16"/>
                <w:szCs w:val="16"/>
                <w:vertAlign w:val="superscript"/>
              </w:rPr>
              <w:t>(2)</w:t>
            </w:r>
          </w:p>
        </w:tc>
        <w:tc>
          <w:tcPr>
            <w:tcW w:w="1170" w:type="dxa"/>
            <w:vAlign w:val="bottom"/>
          </w:tcPr>
          <w:p w14:paraId="00F58ED9"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6775BB0D"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2A95CB1C"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4F9DB32F"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6,132</w:t>
            </w:r>
          </w:p>
        </w:tc>
        <w:tc>
          <w:tcPr>
            <w:tcW w:w="1170" w:type="dxa"/>
            <w:vAlign w:val="bottom"/>
          </w:tcPr>
          <w:p w14:paraId="6FEFECE2"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625F9FFF"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26</w:t>
            </w:r>
          </w:p>
        </w:tc>
        <w:tc>
          <w:tcPr>
            <w:tcW w:w="1170" w:type="dxa"/>
            <w:vAlign w:val="bottom"/>
          </w:tcPr>
          <w:p w14:paraId="0989EA42"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6,158</w:t>
            </w:r>
          </w:p>
        </w:tc>
      </w:tr>
      <w:tr w:rsidR="007410B3" w:rsidRPr="003424A7" w14:paraId="6D5187E4" w14:textId="77777777" w:rsidTr="00E96598">
        <w:trPr>
          <w:trHeight w:val="23"/>
        </w:trPr>
        <w:tc>
          <w:tcPr>
            <w:tcW w:w="1800" w:type="dxa"/>
          </w:tcPr>
          <w:p w14:paraId="31D0686D" w14:textId="77777777" w:rsidR="007410B3" w:rsidRPr="003424A7" w:rsidRDefault="007410B3" w:rsidP="007410B3">
            <w:pPr>
              <w:spacing w:line="300" w:lineRule="exact"/>
              <w:ind w:left="180" w:right="90"/>
              <w:rPr>
                <w:rFonts w:ascii="Arial" w:hAnsi="Arial" w:cs="Arial"/>
                <w:sz w:val="16"/>
                <w:szCs w:val="16"/>
              </w:rPr>
            </w:pPr>
            <w:r w:rsidRPr="003424A7">
              <w:rPr>
                <w:rFonts w:ascii="Arial" w:hAnsi="Arial" w:cs="Arial"/>
                <w:sz w:val="16"/>
                <w:szCs w:val="16"/>
              </w:rPr>
              <w:t xml:space="preserve">Stage 3 </w:t>
            </w:r>
            <w:r w:rsidRPr="003424A7">
              <w:rPr>
                <w:rFonts w:ascii="Arial" w:hAnsi="Arial" w:cs="Arial"/>
                <w:i/>
                <w:iCs/>
                <w:sz w:val="16"/>
                <w:szCs w:val="16"/>
                <w:vertAlign w:val="superscript"/>
              </w:rPr>
              <w:t>(3)</w:t>
            </w:r>
          </w:p>
        </w:tc>
        <w:tc>
          <w:tcPr>
            <w:tcW w:w="1170" w:type="dxa"/>
            <w:vAlign w:val="bottom"/>
          </w:tcPr>
          <w:p w14:paraId="2342EAA0" w14:textId="77777777" w:rsidR="007410B3" w:rsidRPr="003424A7" w:rsidRDefault="007410B3" w:rsidP="007410B3">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w:t>
            </w:r>
          </w:p>
        </w:tc>
        <w:tc>
          <w:tcPr>
            <w:tcW w:w="1170" w:type="dxa"/>
            <w:vAlign w:val="bottom"/>
          </w:tcPr>
          <w:p w14:paraId="592FCB79" w14:textId="77777777" w:rsidR="007410B3" w:rsidRPr="003424A7" w:rsidRDefault="007410B3" w:rsidP="007410B3">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w:t>
            </w:r>
          </w:p>
        </w:tc>
        <w:tc>
          <w:tcPr>
            <w:tcW w:w="1170" w:type="dxa"/>
            <w:vAlign w:val="bottom"/>
          </w:tcPr>
          <w:p w14:paraId="199DC883" w14:textId="77777777" w:rsidR="007410B3" w:rsidRPr="003424A7" w:rsidRDefault="007410B3" w:rsidP="007410B3">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w:t>
            </w:r>
          </w:p>
        </w:tc>
        <w:tc>
          <w:tcPr>
            <w:tcW w:w="1170" w:type="dxa"/>
            <w:vAlign w:val="bottom"/>
          </w:tcPr>
          <w:p w14:paraId="5521FE1D"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1,369</w:t>
            </w:r>
          </w:p>
        </w:tc>
        <w:tc>
          <w:tcPr>
            <w:tcW w:w="1170" w:type="dxa"/>
            <w:vAlign w:val="bottom"/>
          </w:tcPr>
          <w:p w14:paraId="141E850A" w14:textId="77777777" w:rsidR="007410B3" w:rsidRPr="003424A7" w:rsidRDefault="007410B3" w:rsidP="007410B3">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w:t>
            </w:r>
          </w:p>
        </w:tc>
        <w:tc>
          <w:tcPr>
            <w:tcW w:w="1170" w:type="dxa"/>
            <w:vAlign w:val="bottom"/>
          </w:tcPr>
          <w:p w14:paraId="71E296B0" w14:textId="77777777" w:rsidR="007410B3" w:rsidRPr="003424A7" w:rsidRDefault="007410B3" w:rsidP="007410B3">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1,270</w:t>
            </w:r>
          </w:p>
        </w:tc>
        <w:tc>
          <w:tcPr>
            <w:tcW w:w="1170" w:type="dxa"/>
            <w:vAlign w:val="bottom"/>
          </w:tcPr>
          <w:p w14:paraId="1CBBD7C6" w14:textId="77777777" w:rsidR="007410B3" w:rsidRPr="003424A7" w:rsidRDefault="007410B3" w:rsidP="007410B3">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2,639</w:t>
            </w:r>
          </w:p>
        </w:tc>
      </w:tr>
      <w:tr w:rsidR="007410B3" w:rsidRPr="003424A7" w14:paraId="7319093B" w14:textId="77777777" w:rsidTr="00E96598">
        <w:trPr>
          <w:trHeight w:val="23"/>
        </w:trPr>
        <w:tc>
          <w:tcPr>
            <w:tcW w:w="1800" w:type="dxa"/>
          </w:tcPr>
          <w:p w14:paraId="6BD7222C" w14:textId="77777777" w:rsidR="007410B3" w:rsidRPr="003424A7" w:rsidRDefault="007410B3" w:rsidP="007410B3">
            <w:pPr>
              <w:spacing w:line="300" w:lineRule="exact"/>
              <w:ind w:left="180" w:right="90"/>
              <w:rPr>
                <w:rFonts w:ascii="Arial" w:hAnsi="Arial" w:cs="Arial"/>
                <w:sz w:val="16"/>
                <w:szCs w:val="16"/>
              </w:rPr>
            </w:pPr>
            <w:r w:rsidRPr="003424A7">
              <w:rPr>
                <w:rFonts w:ascii="Arial" w:hAnsi="Arial" w:cs="Arial"/>
                <w:sz w:val="16"/>
                <w:szCs w:val="16"/>
              </w:rPr>
              <w:t xml:space="preserve">POCI </w:t>
            </w:r>
            <w:r w:rsidRPr="003424A7">
              <w:rPr>
                <w:rFonts w:ascii="Arial" w:hAnsi="Arial" w:cs="Arial"/>
                <w:i/>
                <w:iCs/>
                <w:sz w:val="16"/>
                <w:szCs w:val="16"/>
                <w:vertAlign w:val="superscript"/>
              </w:rPr>
              <w:t>(4)</w:t>
            </w:r>
          </w:p>
        </w:tc>
        <w:tc>
          <w:tcPr>
            <w:tcW w:w="1170" w:type="dxa"/>
            <w:vAlign w:val="bottom"/>
          </w:tcPr>
          <w:p w14:paraId="3746E500"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35CC03F2"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6EC037AC"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5F24BCBD"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1,178</w:t>
            </w:r>
          </w:p>
        </w:tc>
        <w:tc>
          <w:tcPr>
            <w:tcW w:w="1170" w:type="dxa"/>
            <w:vAlign w:val="bottom"/>
          </w:tcPr>
          <w:p w14:paraId="1F699739"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30DB2326"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61E0408B" w14:textId="77777777" w:rsidR="007410B3" w:rsidRPr="003424A7" w:rsidRDefault="007410B3" w:rsidP="007410B3">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1,178</w:t>
            </w:r>
          </w:p>
        </w:tc>
      </w:tr>
      <w:tr w:rsidR="007410B3" w:rsidRPr="003424A7" w14:paraId="674B3056" w14:textId="77777777" w:rsidTr="00E96598">
        <w:trPr>
          <w:trHeight w:val="23"/>
        </w:trPr>
        <w:tc>
          <w:tcPr>
            <w:tcW w:w="1800" w:type="dxa"/>
            <w:vAlign w:val="bottom"/>
          </w:tcPr>
          <w:p w14:paraId="22841C7D" w14:textId="77777777" w:rsidR="007410B3" w:rsidRPr="003424A7" w:rsidRDefault="007410B3" w:rsidP="007410B3">
            <w:pPr>
              <w:spacing w:line="300" w:lineRule="exact"/>
              <w:ind w:left="180" w:right="90"/>
              <w:rPr>
                <w:rFonts w:ascii="Arial" w:hAnsi="Arial" w:cs="Arial"/>
                <w:i/>
                <w:iCs/>
                <w:sz w:val="16"/>
                <w:szCs w:val="16"/>
                <w:vertAlign w:val="superscript"/>
              </w:rPr>
            </w:pPr>
            <w:r w:rsidRPr="003424A7">
              <w:rPr>
                <w:rFonts w:ascii="Arial" w:hAnsi="Arial" w:cs="Arial"/>
                <w:sz w:val="16"/>
                <w:szCs w:val="16"/>
              </w:rPr>
              <w:t xml:space="preserve">Simplified </w:t>
            </w:r>
            <w:r w:rsidRPr="003424A7">
              <w:rPr>
                <w:rFonts w:ascii="Arial" w:hAnsi="Arial" w:cs="Arial"/>
                <w:i/>
                <w:iCs/>
                <w:sz w:val="16"/>
                <w:szCs w:val="16"/>
                <w:vertAlign w:val="superscript"/>
              </w:rPr>
              <w:t>(5)</w:t>
            </w:r>
          </w:p>
        </w:tc>
        <w:tc>
          <w:tcPr>
            <w:tcW w:w="1170" w:type="dxa"/>
            <w:vAlign w:val="bottom"/>
          </w:tcPr>
          <w:p w14:paraId="4145AB38" w14:textId="77777777" w:rsidR="007410B3" w:rsidRPr="003424A7" w:rsidRDefault="007410B3" w:rsidP="007410B3">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28C66BF2" w14:textId="77777777" w:rsidR="007410B3" w:rsidRPr="003424A7" w:rsidRDefault="007410B3" w:rsidP="007410B3">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5F27EC44" w14:textId="77777777" w:rsidR="007410B3" w:rsidRPr="003424A7" w:rsidRDefault="007410B3" w:rsidP="007410B3">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199FE63D" w14:textId="77777777" w:rsidR="007410B3" w:rsidRPr="003424A7" w:rsidRDefault="007410B3" w:rsidP="007410B3">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26507D77" w14:textId="77777777" w:rsidR="007410B3" w:rsidRPr="003424A7" w:rsidRDefault="007410B3" w:rsidP="007410B3">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78EA06C2" w14:textId="77777777" w:rsidR="007410B3" w:rsidRPr="003424A7" w:rsidRDefault="007410B3" w:rsidP="007410B3">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294</w:t>
            </w:r>
          </w:p>
        </w:tc>
        <w:tc>
          <w:tcPr>
            <w:tcW w:w="1170" w:type="dxa"/>
            <w:vAlign w:val="bottom"/>
          </w:tcPr>
          <w:p w14:paraId="45123A16" w14:textId="77777777" w:rsidR="007410B3" w:rsidRPr="003424A7" w:rsidRDefault="007410B3" w:rsidP="007410B3">
            <w:pPr>
              <w:pBdr>
                <w:bottom w:val="single" w:sz="4" w:space="1" w:color="auto"/>
              </w:pBdr>
              <w:tabs>
                <w:tab w:val="decimal" w:pos="894"/>
              </w:tabs>
              <w:snapToGrid w:val="0"/>
              <w:spacing w:line="300" w:lineRule="exact"/>
              <w:ind w:right="86"/>
              <w:rPr>
                <w:rFonts w:ascii="Arial" w:hAnsi="Arial" w:cs="Arial"/>
                <w:sz w:val="16"/>
                <w:szCs w:val="16"/>
              </w:rPr>
            </w:pPr>
            <w:r w:rsidRPr="003424A7">
              <w:rPr>
                <w:rFonts w:ascii="Arial" w:hAnsi="Arial" w:cs="Arial"/>
                <w:sz w:val="16"/>
                <w:szCs w:val="16"/>
              </w:rPr>
              <w:t>294</w:t>
            </w:r>
          </w:p>
        </w:tc>
      </w:tr>
      <w:tr w:rsidR="007410B3" w:rsidRPr="003424A7" w14:paraId="6CE93A6F" w14:textId="77777777" w:rsidTr="00E96598">
        <w:trPr>
          <w:trHeight w:val="23"/>
        </w:trPr>
        <w:tc>
          <w:tcPr>
            <w:tcW w:w="1800" w:type="dxa"/>
            <w:vAlign w:val="bottom"/>
            <w:hideMark/>
          </w:tcPr>
          <w:p w14:paraId="4A8A44FC" w14:textId="77777777" w:rsidR="007410B3" w:rsidRPr="003424A7" w:rsidRDefault="007410B3" w:rsidP="007410B3">
            <w:pPr>
              <w:tabs>
                <w:tab w:val="left" w:pos="1418"/>
                <w:tab w:val="left" w:pos="2127"/>
              </w:tabs>
              <w:spacing w:line="300" w:lineRule="exact"/>
              <w:ind w:left="90" w:right="90"/>
              <w:jc w:val="both"/>
              <w:rPr>
                <w:rFonts w:ascii="Arial" w:hAnsi="Arial" w:cs="Arial"/>
                <w:sz w:val="16"/>
                <w:szCs w:val="16"/>
              </w:rPr>
            </w:pPr>
            <w:r w:rsidRPr="003424A7">
              <w:rPr>
                <w:rFonts w:ascii="Arial" w:hAnsi="Arial" w:cs="Arial"/>
                <w:sz w:val="16"/>
                <w:szCs w:val="16"/>
              </w:rPr>
              <w:t>Total</w:t>
            </w:r>
          </w:p>
        </w:tc>
        <w:tc>
          <w:tcPr>
            <w:tcW w:w="1170" w:type="dxa"/>
            <w:vAlign w:val="bottom"/>
          </w:tcPr>
          <w:p w14:paraId="3585470C" w14:textId="77777777" w:rsidR="007410B3" w:rsidRPr="003424A7" w:rsidRDefault="007410B3" w:rsidP="007410B3">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4,</w:t>
            </w:r>
            <w:r w:rsidR="00C078D8" w:rsidRPr="003424A7">
              <w:rPr>
                <w:rFonts w:ascii="Arial" w:hAnsi="Arial" w:cs="Arial"/>
                <w:sz w:val="16"/>
                <w:szCs w:val="16"/>
              </w:rPr>
              <w:t>8</w:t>
            </w:r>
            <w:r w:rsidRPr="003424A7">
              <w:rPr>
                <w:rFonts w:ascii="Arial" w:hAnsi="Arial" w:cs="Arial"/>
                <w:sz w:val="16"/>
                <w:szCs w:val="16"/>
              </w:rPr>
              <w:t>28</w:t>
            </w:r>
          </w:p>
        </w:tc>
        <w:tc>
          <w:tcPr>
            <w:tcW w:w="1170" w:type="dxa"/>
            <w:vAlign w:val="bottom"/>
          </w:tcPr>
          <w:p w14:paraId="5503667C" w14:textId="77777777" w:rsidR="007410B3" w:rsidRPr="003424A7" w:rsidRDefault="007410B3" w:rsidP="007410B3">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1,320</w:t>
            </w:r>
          </w:p>
        </w:tc>
        <w:tc>
          <w:tcPr>
            <w:tcW w:w="1170" w:type="dxa"/>
            <w:vAlign w:val="bottom"/>
          </w:tcPr>
          <w:p w14:paraId="7E7F75B0" w14:textId="77777777" w:rsidR="007410B3" w:rsidRPr="003424A7" w:rsidRDefault="007410B3" w:rsidP="007410B3">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13,815</w:t>
            </w:r>
          </w:p>
        </w:tc>
        <w:tc>
          <w:tcPr>
            <w:tcW w:w="1170" w:type="dxa"/>
            <w:vAlign w:val="bottom"/>
          </w:tcPr>
          <w:p w14:paraId="7AD2EE8C" w14:textId="77777777" w:rsidR="007410B3" w:rsidRPr="003424A7" w:rsidRDefault="007410B3" w:rsidP="007410B3">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65,107</w:t>
            </w:r>
          </w:p>
        </w:tc>
        <w:tc>
          <w:tcPr>
            <w:tcW w:w="1170" w:type="dxa"/>
            <w:vAlign w:val="bottom"/>
          </w:tcPr>
          <w:p w14:paraId="09167CC1" w14:textId="77777777" w:rsidR="007410B3" w:rsidRPr="003424A7" w:rsidRDefault="007410B3" w:rsidP="007410B3">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2,001</w:t>
            </w:r>
          </w:p>
        </w:tc>
        <w:tc>
          <w:tcPr>
            <w:tcW w:w="1170" w:type="dxa"/>
            <w:vAlign w:val="bottom"/>
          </w:tcPr>
          <w:p w14:paraId="3EBCB063" w14:textId="77777777" w:rsidR="007410B3" w:rsidRPr="003424A7" w:rsidRDefault="007410B3" w:rsidP="007410B3">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1,922</w:t>
            </w:r>
          </w:p>
        </w:tc>
        <w:tc>
          <w:tcPr>
            <w:tcW w:w="1170" w:type="dxa"/>
            <w:vAlign w:val="bottom"/>
          </w:tcPr>
          <w:p w14:paraId="67C78940" w14:textId="77777777" w:rsidR="007410B3" w:rsidRPr="003424A7" w:rsidRDefault="007410B3" w:rsidP="007410B3">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88,</w:t>
            </w:r>
            <w:r w:rsidR="00C078D8" w:rsidRPr="003424A7">
              <w:rPr>
                <w:rFonts w:ascii="Arial" w:hAnsi="Arial" w:cs="Arial"/>
                <w:sz w:val="16"/>
                <w:szCs w:val="16"/>
              </w:rPr>
              <w:t>9</w:t>
            </w:r>
            <w:r w:rsidRPr="003424A7">
              <w:rPr>
                <w:rFonts w:ascii="Arial" w:hAnsi="Arial" w:cs="Arial"/>
                <w:sz w:val="16"/>
                <w:szCs w:val="16"/>
              </w:rPr>
              <w:t>93</w:t>
            </w:r>
          </w:p>
        </w:tc>
      </w:tr>
    </w:tbl>
    <w:p w14:paraId="4A739A87" w14:textId="77777777" w:rsidR="00EC6632" w:rsidRPr="003424A7" w:rsidRDefault="00EC6632" w:rsidP="00EC6632">
      <w:pPr>
        <w:spacing w:before="80"/>
        <w:ind w:left="270" w:hanging="180"/>
        <w:rPr>
          <w:rFonts w:ascii="Arial" w:hAnsi="Arial" w:cs="Arial"/>
          <w:i/>
          <w:iCs/>
          <w:sz w:val="14"/>
          <w:szCs w:val="14"/>
        </w:rPr>
      </w:pPr>
      <w:r w:rsidRPr="003424A7">
        <w:rPr>
          <w:rFonts w:ascii="Arial" w:hAnsi="Arial" w:cs="Arial"/>
          <w:i/>
          <w:iCs/>
          <w:sz w:val="14"/>
          <w:szCs w:val="14"/>
        </w:rPr>
        <w:t xml:space="preserve">(1) </w:t>
      </w:r>
      <w:r w:rsidRPr="003424A7">
        <w:rPr>
          <w:rFonts w:ascii="Arial" w:hAnsi="Arial" w:cs="Arial"/>
          <w:i/>
          <w:iCs/>
          <w:sz w:val="14"/>
          <w:szCs w:val="14"/>
          <w:cs/>
        </w:rPr>
        <w:t xml:space="preserve">Stage 1: </w:t>
      </w:r>
      <w:r w:rsidRPr="003424A7">
        <w:rPr>
          <w:rFonts w:ascii="Arial" w:hAnsi="Arial" w:cs="Arial"/>
          <w:i/>
          <w:iCs/>
          <w:sz w:val="14"/>
          <w:szCs w:val="14"/>
        </w:rPr>
        <w:t xml:space="preserve">Financial assets without a significant increase in credit risk </w:t>
      </w:r>
      <w:r w:rsidRPr="003424A7">
        <w:rPr>
          <w:rFonts w:ascii="Arial" w:hAnsi="Arial" w:cs="Arial"/>
          <w:i/>
          <w:iCs/>
          <w:sz w:val="14"/>
          <w:szCs w:val="14"/>
          <w:cs/>
        </w:rPr>
        <w:t xml:space="preserve">(12-mth ECL)  </w:t>
      </w:r>
      <w:r w:rsidRPr="003424A7">
        <w:rPr>
          <w:rFonts w:ascii="Arial" w:hAnsi="Arial" w:cs="Arial"/>
          <w:i/>
          <w:iCs/>
          <w:sz w:val="14"/>
          <w:szCs w:val="14"/>
        </w:rPr>
        <w:t xml:space="preserve">   </w:t>
      </w:r>
    </w:p>
    <w:p w14:paraId="4FFBFD97" w14:textId="77777777" w:rsidR="00EC6632" w:rsidRPr="003424A7" w:rsidRDefault="00EC6632" w:rsidP="00EC6632">
      <w:pPr>
        <w:spacing w:before="80"/>
        <w:ind w:left="270" w:hanging="180"/>
        <w:rPr>
          <w:rFonts w:ascii="Arial" w:hAnsi="Arial" w:cs="Arial"/>
          <w:i/>
          <w:iCs/>
          <w:sz w:val="14"/>
          <w:szCs w:val="14"/>
        </w:rPr>
      </w:pPr>
      <w:r w:rsidRPr="003424A7">
        <w:rPr>
          <w:rFonts w:ascii="Arial" w:hAnsi="Arial" w:cs="Arial"/>
          <w:i/>
          <w:iCs/>
          <w:sz w:val="14"/>
          <w:szCs w:val="14"/>
        </w:rPr>
        <w:t>(2)</w:t>
      </w:r>
      <w:r w:rsidRPr="003424A7">
        <w:rPr>
          <w:rFonts w:ascii="Arial" w:hAnsi="Arial" w:cs="Arial"/>
          <w:i/>
          <w:iCs/>
          <w:sz w:val="14"/>
          <w:szCs w:val="14"/>
        </w:rPr>
        <w:tab/>
        <w:t xml:space="preserve"> </w:t>
      </w:r>
      <w:r w:rsidRPr="003424A7">
        <w:rPr>
          <w:rFonts w:ascii="Arial" w:hAnsi="Arial" w:cs="Arial"/>
          <w:i/>
          <w:iCs/>
          <w:sz w:val="14"/>
          <w:szCs w:val="14"/>
          <w:cs/>
        </w:rPr>
        <w:t xml:space="preserve">Stage 2: </w:t>
      </w:r>
      <w:r w:rsidRPr="003424A7">
        <w:rPr>
          <w:rFonts w:ascii="Arial" w:hAnsi="Arial" w:cs="Arial"/>
          <w:i/>
          <w:iCs/>
          <w:sz w:val="14"/>
          <w:szCs w:val="14"/>
        </w:rPr>
        <w:t xml:space="preserve">Financial assets with a significant increase in credit risk (Lifetime ECL - not credit impaired)         </w:t>
      </w:r>
    </w:p>
    <w:p w14:paraId="113C6DD0" w14:textId="77777777" w:rsidR="00EC6632" w:rsidRPr="003424A7" w:rsidRDefault="00EC6632" w:rsidP="00EC6632">
      <w:pPr>
        <w:spacing w:before="80"/>
        <w:ind w:left="270" w:hanging="180"/>
        <w:rPr>
          <w:rFonts w:ascii="Arial" w:hAnsi="Arial" w:cs="Arial"/>
          <w:i/>
          <w:iCs/>
          <w:sz w:val="14"/>
          <w:szCs w:val="14"/>
        </w:rPr>
      </w:pPr>
      <w:r w:rsidRPr="003424A7">
        <w:rPr>
          <w:rFonts w:ascii="Arial" w:hAnsi="Arial" w:cs="Arial"/>
          <w:i/>
          <w:iCs/>
          <w:sz w:val="14"/>
          <w:szCs w:val="14"/>
        </w:rPr>
        <w:t>(3)</w:t>
      </w:r>
      <w:r w:rsidRPr="003424A7">
        <w:rPr>
          <w:rFonts w:ascii="Arial" w:hAnsi="Arial" w:cs="Arial"/>
          <w:i/>
          <w:iCs/>
          <w:sz w:val="14"/>
          <w:szCs w:val="14"/>
        </w:rPr>
        <w:tab/>
        <w:t xml:space="preserve"> </w:t>
      </w:r>
      <w:r w:rsidRPr="003424A7">
        <w:rPr>
          <w:rFonts w:ascii="Arial" w:hAnsi="Arial" w:cs="Arial"/>
          <w:i/>
          <w:iCs/>
          <w:sz w:val="14"/>
          <w:szCs w:val="14"/>
          <w:cs/>
        </w:rPr>
        <w:t xml:space="preserve">Stage 3: </w:t>
      </w:r>
      <w:r w:rsidRPr="003424A7">
        <w:rPr>
          <w:rFonts w:ascii="Arial" w:hAnsi="Arial" w:cs="Arial"/>
          <w:i/>
          <w:iCs/>
          <w:sz w:val="14"/>
          <w:szCs w:val="14"/>
        </w:rPr>
        <w:t xml:space="preserve">Financial assets that are credit impaired (Lifetime ECL - credit impaired)         </w:t>
      </w:r>
    </w:p>
    <w:p w14:paraId="564D83E0" w14:textId="77777777" w:rsidR="00EC6632" w:rsidRPr="003424A7" w:rsidRDefault="00EC6632" w:rsidP="00EC6632">
      <w:pPr>
        <w:spacing w:before="80"/>
        <w:ind w:left="270" w:hanging="180"/>
        <w:rPr>
          <w:rFonts w:ascii="Arial" w:hAnsi="Arial" w:cs="Arial"/>
          <w:i/>
          <w:iCs/>
          <w:sz w:val="14"/>
          <w:szCs w:val="14"/>
        </w:rPr>
      </w:pPr>
      <w:r w:rsidRPr="003424A7">
        <w:rPr>
          <w:rFonts w:ascii="Arial" w:hAnsi="Arial" w:cs="Arial"/>
          <w:i/>
          <w:iCs/>
          <w:sz w:val="14"/>
          <w:szCs w:val="14"/>
        </w:rPr>
        <w:t>(4)</w:t>
      </w:r>
      <w:r w:rsidRPr="003424A7">
        <w:rPr>
          <w:rFonts w:ascii="Arial" w:hAnsi="Arial" w:cs="Arial"/>
          <w:i/>
          <w:iCs/>
          <w:sz w:val="14"/>
          <w:szCs w:val="14"/>
        </w:rPr>
        <w:tab/>
        <w:t xml:space="preserve"> </w:t>
      </w:r>
      <w:r w:rsidRPr="003424A7">
        <w:rPr>
          <w:rFonts w:ascii="Arial" w:hAnsi="Arial" w:cs="Arial"/>
          <w:i/>
          <w:iCs/>
          <w:sz w:val="14"/>
          <w:szCs w:val="14"/>
          <w:cs/>
        </w:rPr>
        <w:t xml:space="preserve">POCI: </w:t>
      </w:r>
      <w:r w:rsidRPr="003424A7">
        <w:rPr>
          <w:rFonts w:ascii="Arial" w:hAnsi="Arial" w:cs="Arial"/>
          <w:i/>
          <w:iCs/>
          <w:sz w:val="14"/>
          <w:szCs w:val="14"/>
        </w:rPr>
        <w:t xml:space="preserve">Financial assets that are credit impaired when purchased or originated (Purchased and originated credit-impaired)       </w:t>
      </w:r>
    </w:p>
    <w:p w14:paraId="76C914DE" w14:textId="77777777" w:rsidR="00EC6632" w:rsidRPr="003424A7" w:rsidRDefault="00EC6632" w:rsidP="00EC6632">
      <w:pPr>
        <w:spacing w:before="80"/>
        <w:ind w:left="270" w:hanging="180"/>
        <w:rPr>
          <w:rFonts w:ascii="Arial" w:hAnsi="Arial" w:cs="Arial"/>
          <w:i/>
          <w:iCs/>
          <w:sz w:val="14"/>
          <w:szCs w:val="14"/>
        </w:rPr>
      </w:pPr>
      <w:r w:rsidRPr="003424A7">
        <w:rPr>
          <w:rFonts w:ascii="Arial" w:hAnsi="Arial" w:cs="Arial"/>
          <w:i/>
          <w:iCs/>
          <w:sz w:val="14"/>
          <w:szCs w:val="14"/>
        </w:rPr>
        <w:t>(5)</w:t>
      </w:r>
      <w:r w:rsidRPr="003424A7">
        <w:rPr>
          <w:rFonts w:ascii="Arial" w:hAnsi="Arial" w:cs="Arial"/>
          <w:i/>
          <w:iCs/>
          <w:sz w:val="14"/>
          <w:szCs w:val="14"/>
        </w:rPr>
        <w:tab/>
        <w:t xml:space="preserve"> Financial assets for which simplified approach is applied (Simplified)    </w:t>
      </w:r>
    </w:p>
    <w:p w14:paraId="1B328974" w14:textId="5D56B9BD" w:rsidR="00EC6632" w:rsidRDefault="00EC6632" w:rsidP="00EC6632">
      <w:pPr>
        <w:tabs>
          <w:tab w:val="left" w:pos="360"/>
          <w:tab w:val="left" w:pos="2880"/>
        </w:tabs>
        <w:spacing w:line="260" w:lineRule="exact"/>
        <w:ind w:left="907" w:right="-367" w:hanging="907"/>
        <w:jc w:val="right"/>
        <w:rPr>
          <w:rFonts w:ascii="Arial" w:hAnsi="Arial" w:cs="Arial"/>
          <w:sz w:val="16"/>
          <w:szCs w:val="16"/>
        </w:rPr>
      </w:pPr>
      <w:r w:rsidRPr="003424A7">
        <w:rPr>
          <w:rFonts w:ascii="Arial" w:hAnsi="Arial" w:cs="Arial"/>
          <w:sz w:val="16"/>
          <w:szCs w:val="16"/>
        </w:rPr>
        <w:t>(Unit: Million Baht)</w:t>
      </w:r>
      <w:r w:rsidRPr="003424A7">
        <w:rPr>
          <w:rFonts w:ascii="Arial" w:hAnsi="Arial" w:cs="Arial"/>
          <w:sz w:val="16"/>
          <w:szCs w:val="16"/>
          <w:cs/>
        </w:rPr>
        <w:t xml:space="preserve"> </w:t>
      </w:r>
    </w:p>
    <w:tbl>
      <w:tblPr>
        <w:tblW w:w="9990" w:type="dxa"/>
        <w:tblLayout w:type="fixed"/>
        <w:tblCellMar>
          <w:left w:w="0" w:type="dxa"/>
          <w:right w:w="0" w:type="dxa"/>
        </w:tblCellMar>
        <w:tblLook w:val="04A0" w:firstRow="1" w:lastRow="0" w:firstColumn="1" w:lastColumn="0" w:noHBand="0" w:noVBand="1"/>
      </w:tblPr>
      <w:tblGrid>
        <w:gridCol w:w="1800"/>
        <w:gridCol w:w="1170"/>
        <w:gridCol w:w="1170"/>
        <w:gridCol w:w="1170"/>
        <w:gridCol w:w="1170"/>
        <w:gridCol w:w="1170"/>
        <w:gridCol w:w="1170"/>
        <w:gridCol w:w="1170"/>
      </w:tblGrid>
      <w:tr w:rsidR="00B20CE8" w:rsidRPr="003424A7" w14:paraId="49E25B18" w14:textId="77777777" w:rsidTr="00C7466D">
        <w:trPr>
          <w:trHeight w:val="23"/>
        </w:trPr>
        <w:tc>
          <w:tcPr>
            <w:tcW w:w="1800" w:type="dxa"/>
            <w:vAlign w:val="bottom"/>
          </w:tcPr>
          <w:p w14:paraId="59A69BF1" w14:textId="77777777" w:rsidR="00B20CE8" w:rsidRPr="003424A7" w:rsidRDefault="00B20CE8" w:rsidP="00B20CE8">
            <w:pPr>
              <w:snapToGrid w:val="0"/>
              <w:spacing w:line="300" w:lineRule="exact"/>
              <w:ind w:left="90" w:right="90"/>
              <w:jc w:val="center"/>
              <w:rPr>
                <w:rFonts w:ascii="Arial" w:hAnsi="Arial" w:cs="Arial"/>
                <w:sz w:val="16"/>
                <w:szCs w:val="16"/>
                <w:cs/>
              </w:rPr>
            </w:pPr>
          </w:p>
        </w:tc>
        <w:tc>
          <w:tcPr>
            <w:tcW w:w="8190" w:type="dxa"/>
            <w:gridSpan w:val="7"/>
          </w:tcPr>
          <w:p w14:paraId="67B946EA" w14:textId="1DDE8719" w:rsidR="00B20CE8" w:rsidRPr="003424A7"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Consolidated financial statements</w:t>
            </w:r>
          </w:p>
        </w:tc>
      </w:tr>
      <w:tr w:rsidR="00B20CE8" w:rsidRPr="003424A7" w14:paraId="66CEE5EB" w14:textId="77777777" w:rsidTr="00C7466D">
        <w:trPr>
          <w:trHeight w:val="23"/>
        </w:trPr>
        <w:tc>
          <w:tcPr>
            <w:tcW w:w="1800" w:type="dxa"/>
            <w:vAlign w:val="bottom"/>
          </w:tcPr>
          <w:p w14:paraId="0BCD8AA1" w14:textId="77777777" w:rsidR="00B20CE8" w:rsidRPr="003424A7" w:rsidRDefault="00B20CE8" w:rsidP="00B20CE8">
            <w:pPr>
              <w:snapToGrid w:val="0"/>
              <w:spacing w:line="300" w:lineRule="exact"/>
              <w:ind w:left="90" w:right="90"/>
              <w:jc w:val="center"/>
              <w:rPr>
                <w:rFonts w:ascii="Arial" w:hAnsi="Arial" w:cs="Arial"/>
                <w:sz w:val="16"/>
                <w:szCs w:val="16"/>
                <w:cs/>
              </w:rPr>
            </w:pPr>
          </w:p>
        </w:tc>
        <w:tc>
          <w:tcPr>
            <w:tcW w:w="8190" w:type="dxa"/>
            <w:gridSpan w:val="7"/>
          </w:tcPr>
          <w:p w14:paraId="674BECF8" w14:textId="5B9DB840" w:rsidR="00B20CE8" w:rsidRPr="003424A7"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2021</w:t>
            </w:r>
          </w:p>
        </w:tc>
      </w:tr>
      <w:tr w:rsidR="00B20CE8" w:rsidRPr="003424A7" w14:paraId="59412C63" w14:textId="77777777" w:rsidTr="00C7466D">
        <w:trPr>
          <w:trHeight w:val="155"/>
        </w:trPr>
        <w:tc>
          <w:tcPr>
            <w:tcW w:w="1800" w:type="dxa"/>
            <w:vAlign w:val="bottom"/>
          </w:tcPr>
          <w:p w14:paraId="2A5763EE" w14:textId="77777777" w:rsidR="00B20CE8" w:rsidRPr="003424A7" w:rsidRDefault="00B20CE8" w:rsidP="00B20CE8">
            <w:pPr>
              <w:snapToGrid w:val="0"/>
              <w:spacing w:line="300" w:lineRule="exact"/>
              <w:ind w:left="90" w:right="90"/>
              <w:jc w:val="center"/>
              <w:rPr>
                <w:rFonts w:ascii="Arial" w:hAnsi="Arial" w:cs="Arial"/>
                <w:sz w:val="16"/>
                <w:szCs w:val="16"/>
                <w:cs/>
              </w:rPr>
            </w:pPr>
          </w:p>
        </w:tc>
        <w:tc>
          <w:tcPr>
            <w:tcW w:w="1170" w:type="dxa"/>
            <w:vAlign w:val="bottom"/>
          </w:tcPr>
          <w:p w14:paraId="75A16917" w14:textId="77777777" w:rsidR="00B20CE8" w:rsidRPr="003424A7"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Interbank  and              money market items</w:t>
            </w:r>
          </w:p>
        </w:tc>
        <w:tc>
          <w:tcPr>
            <w:tcW w:w="1170" w:type="dxa"/>
            <w:vAlign w:val="bottom"/>
          </w:tcPr>
          <w:p w14:paraId="4C498A12" w14:textId="77777777" w:rsidR="00B20CE8" w:rsidRPr="003424A7" w:rsidRDefault="00B20CE8" w:rsidP="00B20CE8">
            <w:pPr>
              <w:pBdr>
                <w:bottom w:val="single" w:sz="4" w:space="1" w:color="auto"/>
              </w:pBdr>
              <w:snapToGrid w:val="0"/>
              <w:spacing w:line="300" w:lineRule="exact"/>
              <w:ind w:left="90" w:right="86"/>
              <w:jc w:val="center"/>
              <w:rPr>
                <w:rFonts w:ascii="Arial" w:hAnsi="Arial" w:cs="Arial"/>
                <w:sz w:val="16"/>
                <w:szCs w:val="16"/>
              </w:rPr>
            </w:pPr>
            <w:r w:rsidRPr="003424A7">
              <w:rPr>
                <w:rFonts w:ascii="Arial" w:hAnsi="Arial" w:cs="Arial"/>
                <w:sz w:val="16"/>
                <w:szCs w:val="16"/>
              </w:rPr>
              <w:t>Debt   securities measured at amortised cost</w:t>
            </w:r>
          </w:p>
        </w:tc>
        <w:tc>
          <w:tcPr>
            <w:tcW w:w="1170" w:type="dxa"/>
            <w:vAlign w:val="bottom"/>
          </w:tcPr>
          <w:p w14:paraId="3C42B1FA" w14:textId="77777777" w:rsidR="00B20CE8" w:rsidRPr="003424A7" w:rsidRDefault="00B20CE8" w:rsidP="00B20CE8">
            <w:pPr>
              <w:pStyle w:val="ListParagraph"/>
              <w:pBdr>
                <w:bottom w:val="single" w:sz="4" w:space="1" w:color="auto"/>
              </w:pBdr>
              <w:spacing w:line="300" w:lineRule="exact"/>
              <w:ind w:left="64" w:right="57"/>
              <w:contextualSpacing w:val="0"/>
              <w:jc w:val="center"/>
              <w:rPr>
                <w:rFonts w:ascii="Arial" w:hAnsi="Arial" w:cs="Arial"/>
                <w:sz w:val="16"/>
                <w:szCs w:val="16"/>
                <w:lang w:val="en-US"/>
              </w:rPr>
            </w:pPr>
            <w:r w:rsidRPr="003424A7">
              <w:rPr>
                <w:rFonts w:ascii="Arial" w:hAnsi="Arial" w:cs="Arial"/>
                <w:spacing w:val="-6"/>
                <w:sz w:val="16"/>
                <w:szCs w:val="20"/>
                <w:lang w:val="en-US"/>
              </w:rPr>
              <w:t>D</w:t>
            </w:r>
            <w:r w:rsidRPr="003424A7">
              <w:rPr>
                <w:rFonts w:ascii="Arial" w:hAnsi="Arial" w:cs="Arial"/>
                <w:spacing w:val="-6"/>
                <w:sz w:val="16"/>
                <w:szCs w:val="16"/>
                <w:lang w:val="en-US"/>
              </w:rPr>
              <w:t>ebt securities</w:t>
            </w:r>
            <w:r w:rsidRPr="003424A7">
              <w:rPr>
                <w:rFonts w:ascii="Arial" w:hAnsi="Arial" w:cs="Arial"/>
                <w:sz w:val="16"/>
                <w:szCs w:val="16"/>
                <w:lang w:val="en-US"/>
              </w:rPr>
              <w:t xml:space="preserve"> measured at fair value through other </w:t>
            </w:r>
            <w:r w:rsidRPr="003424A7">
              <w:rPr>
                <w:rFonts w:ascii="Arial" w:hAnsi="Arial" w:cs="Arial"/>
                <w:spacing w:val="-8"/>
                <w:sz w:val="16"/>
                <w:szCs w:val="16"/>
                <w:lang w:val="en-US"/>
              </w:rPr>
              <w:t>comprehensive</w:t>
            </w:r>
            <w:r w:rsidRPr="003424A7">
              <w:rPr>
                <w:rFonts w:ascii="Arial" w:hAnsi="Arial" w:cs="Arial"/>
                <w:sz w:val="16"/>
                <w:szCs w:val="16"/>
                <w:lang w:val="en-US"/>
              </w:rPr>
              <w:t xml:space="preserve"> income</w:t>
            </w:r>
          </w:p>
        </w:tc>
        <w:tc>
          <w:tcPr>
            <w:tcW w:w="1170" w:type="dxa"/>
            <w:vAlign w:val="bottom"/>
          </w:tcPr>
          <w:p w14:paraId="65B28AB3" w14:textId="77777777" w:rsidR="00B20CE8" w:rsidRPr="003424A7"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Loans to customers and accrued interest receivables</w:t>
            </w:r>
            <w:r w:rsidRPr="003424A7">
              <w:rPr>
                <w:rFonts w:ascii="Arial" w:hAnsi="Arial" w:cs="Arial"/>
                <w:sz w:val="16"/>
                <w:szCs w:val="16"/>
                <w:cs/>
              </w:rPr>
              <w:t xml:space="preserve"> </w:t>
            </w:r>
          </w:p>
        </w:tc>
        <w:tc>
          <w:tcPr>
            <w:tcW w:w="1170" w:type="dxa"/>
            <w:vAlign w:val="bottom"/>
          </w:tcPr>
          <w:p w14:paraId="0D7FEECA" w14:textId="77777777" w:rsidR="00B20CE8" w:rsidRPr="003424A7"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Receivables from purchase and sale of securities</w:t>
            </w:r>
          </w:p>
        </w:tc>
        <w:tc>
          <w:tcPr>
            <w:tcW w:w="1170" w:type="dxa"/>
            <w:vAlign w:val="bottom"/>
          </w:tcPr>
          <w:p w14:paraId="7FF87539" w14:textId="77777777" w:rsidR="00B20CE8" w:rsidRPr="003424A7"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20"/>
              </w:rPr>
              <w:t>Other           a</w:t>
            </w:r>
            <w:r w:rsidRPr="003424A7">
              <w:rPr>
                <w:rFonts w:ascii="Arial" w:hAnsi="Arial" w:cs="Arial"/>
                <w:sz w:val="16"/>
                <w:szCs w:val="16"/>
              </w:rPr>
              <w:t>ssets</w:t>
            </w:r>
          </w:p>
        </w:tc>
        <w:tc>
          <w:tcPr>
            <w:tcW w:w="1170" w:type="dxa"/>
            <w:vAlign w:val="bottom"/>
          </w:tcPr>
          <w:p w14:paraId="79B61499" w14:textId="77777777" w:rsidR="00B20CE8" w:rsidRPr="003424A7" w:rsidRDefault="00B20CE8" w:rsidP="00B20CE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Total</w:t>
            </w:r>
          </w:p>
        </w:tc>
      </w:tr>
      <w:tr w:rsidR="00B20CE8" w:rsidRPr="003424A7" w14:paraId="36715F64" w14:textId="77777777" w:rsidTr="00C7466D">
        <w:trPr>
          <w:trHeight w:val="23"/>
        </w:trPr>
        <w:tc>
          <w:tcPr>
            <w:tcW w:w="1800" w:type="dxa"/>
            <w:hideMark/>
          </w:tcPr>
          <w:p w14:paraId="3450C714" w14:textId="3D7B0787" w:rsidR="00B20CE8" w:rsidRPr="003424A7" w:rsidRDefault="00B20CE8" w:rsidP="00B20CE8">
            <w:pPr>
              <w:spacing w:line="300" w:lineRule="exact"/>
              <w:ind w:left="180" w:hanging="90"/>
              <w:rPr>
                <w:rFonts w:ascii="Arial" w:hAnsi="Arial" w:cs="Arial"/>
                <w:sz w:val="16"/>
                <w:szCs w:val="16"/>
              </w:rPr>
            </w:pPr>
            <w:r w:rsidRPr="003424A7">
              <w:rPr>
                <w:rFonts w:ascii="Arial" w:hAnsi="Arial" w:cs="Arial"/>
                <w:sz w:val="16"/>
                <w:szCs w:val="16"/>
              </w:rPr>
              <w:t xml:space="preserve">Financial assets classified by credit risk          </w:t>
            </w:r>
          </w:p>
        </w:tc>
        <w:tc>
          <w:tcPr>
            <w:tcW w:w="1170" w:type="dxa"/>
            <w:vAlign w:val="bottom"/>
          </w:tcPr>
          <w:p w14:paraId="19F22070" w14:textId="77777777" w:rsidR="00B20CE8" w:rsidRPr="003424A7"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78D317D0" w14:textId="77777777" w:rsidR="00B20CE8" w:rsidRPr="003424A7" w:rsidRDefault="00B20CE8" w:rsidP="00B20CE8">
            <w:pPr>
              <w:tabs>
                <w:tab w:val="decimal" w:pos="894"/>
              </w:tabs>
              <w:snapToGrid w:val="0"/>
              <w:spacing w:line="300" w:lineRule="exact"/>
              <w:ind w:left="90" w:right="86"/>
              <w:rPr>
                <w:rFonts w:ascii="Arial" w:hAnsi="Arial" w:cs="Arial"/>
                <w:sz w:val="16"/>
                <w:szCs w:val="16"/>
                <w:cs/>
              </w:rPr>
            </w:pPr>
          </w:p>
        </w:tc>
        <w:tc>
          <w:tcPr>
            <w:tcW w:w="1170" w:type="dxa"/>
            <w:vAlign w:val="bottom"/>
          </w:tcPr>
          <w:p w14:paraId="5545906E" w14:textId="77777777" w:rsidR="00B20CE8" w:rsidRPr="003424A7"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68C2AE31" w14:textId="77777777" w:rsidR="00B20CE8" w:rsidRPr="003424A7"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0FA16CAA" w14:textId="77777777" w:rsidR="00B20CE8" w:rsidRPr="003424A7"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3ED26796" w14:textId="77777777" w:rsidR="00B20CE8" w:rsidRPr="003424A7" w:rsidRDefault="00B20CE8" w:rsidP="00B20CE8">
            <w:pPr>
              <w:tabs>
                <w:tab w:val="decimal" w:pos="894"/>
              </w:tabs>
              <w:snapToGrid w:val="0"/>
              <w:spacing w:line="300" w:lineRule="exact"/>
              <w:ind w:left="90" w:right="86"/>
              <w:rPr>
                <w:rFonts w:ascii="Arial" w:hAnsi="Arial" w:cs="Arial"/>
                <w:sz w:val="16"/>
                <w:szCs w:val="16"/>
              </w:rPr>
            </w:pPr>
          </w:p>
        </w:tc>
        <w:tc>
          <w:tcPr>
            <w:tcW w:w="1170" w:type="dxa"/>
            <w:vAlign w:val="bottom"/>
          </w:tcPr>
          <w:p w14:paraId="28DCB751" w14:textId="77777777" w:rsidR="00B20CE8" w:rsidRPr="003424A7" w:rsidRDefault="00B20CE8" w:rsidP="00B20CE8">
            <w:pPr>
              <w:tabs>
                <w:tab w:val="decimal" w:pos="894"/>
              </w:tabs>
              <w:snapToGrid w:val="0"/>
              <w:spacing w:line="300" w:lineRule="exact"/>
              <w:ind w:left="90" w:right="86"/>
              <w:rPr>
                <w:rFonts w:ascii="Arial" w:hAnsi="Arial" w:cs="Arial"/>
                <w:sz w:val="16"/>
                <w:szCs w:val="16"/>
              </w:rPr>
            </w:pPr>
          </w:p>
        </w:tc>
      </w:tr>
      <w:tr w:rsidR="00B20CE8" w:rsidRPr="003424A7" w14:paraId="23CD400C" w14:textId="77777777" w:rsidTr="00C7466D">
        <w:trPr>
          <w:trHeight w:val="23"/>
        </w:trPr>
        <w:tc>
          <w:tcPr>
            <w:tcW w:w="1800" w:type="dxa"/>
          </w:tcPr>
          <w:p w14:paraId="36654550" w14:textId="314D7A04" w:rsidR="00B20CE8" w:rsidRPr="003424A7" w:rsidRDefault="00B20CE8" w:rsidP="00B20CE8">
            <w:pPr>
              <w:spacing w:line="300" w:lineRule="exact"/>
              <w:ind w:left="180" w:right="90"/>
              <w:rPr>
                <w:rFonts w:ascii="Arial" w:hAnsi="Arial" w:cs="Arial"/>
                <w:sz w:val="16"/>
                <w:szCs w:val="16"/>
              </w:rPr>
            </w:pPr>
            <w:r w:rsidRPr="003424A7">
              <w:rPr>
                <w:rFonts w:ascii="Arial" w:hAnsi="Arial" w:cs="Arial"/>
                <w:sz w:val="16"/>
                <w:szCs w:val="16"/>
              </w:rPr>
              <w:t xml:space="preserve">Stage 1 </w:t>
            </w:r>
            <w:r w:rsidRPr="003424A7">
              <w:rPr>
                <w:rFonts w:ascii="Arial" w:hAnsi="Arial" w:cs="Arial"/>
                <w:i/>
                <w:iCs/>
                <w:sz w:val="16"/>
                <w:szCs w:val="16"/>
                <w:vertAlign w:val="superscript"/>
              </w:rPr>
              <w:t>(1)</w:t>
            </w:r>
          </w:p>
        </w:tc>
        <w:tc>
          <w:tcPr>
            <w:tcW w:w="1170" w:type="dxa"/>
            <w:vAlign w:val="bottom"/>
          </w:tcPr>
          <w:p w14:paraId="6620DA90" w14:textId="257C26EC"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8,950</w:t>
            </w:r>
          </w:p>
        </w:tc>
        <w:tc>
          <w:tcPr>
            <w:tcW w:w="1170" w:type="dxa"/>
            <w:vAlign w:val="bottom"/>
          </w:tcPr>
          <w:p w14:paraId="156DB19D" w14:textId="2F743855" w:rsidR="00B20CE8" w:rsidRPr="003424A7" w:rsidRDefault="00B20CE8" w:rsidP="00B20CE8">
            <w:pPr>
              <w:tabs>
                <w:tab w:val="decimal" w:pos="894"/>
              </w:tabs>
              <w:snapToGrid w:val="0"/>
              <w:spacing w:line="300" w:lineRule="exact"/>
              <w:ind w:left="90" w:right="86"/>
              <w:rPr>
                <w:rFonts w:ascii="Arial" w:hAnsi="Arial" w:cs="Arial"/>
                <w:sz w:val="16"/>
                <w:szCs w:val="16"/>
                <w:cs/>
              </w:rPr>
            </w:pPr>
            <w:r>
              <w:rPr>
                <w:rFonts w:ascii="Arial" w:hAnsi="Arial" w:cs="Arial"/>
                <w:sz w:val="16"/>
                <w:szCs w:val="16"/>
              </w:rPr>
              <w:t>-</w:t>
            </w:r>
          </w:p>
        </w:tc>
        <w:tc>
          <w:tcPr>
            <w:tcW w:w="1170" w:type="dxa"/>
            <w:vAlign w:val="bottom"/>
          </w:tcPr>
          <w:p w14:paraId="2C438BB5" w14:textId="01B6E7EE"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10,416</w:t>
            </w:r>
          </w:p>
        </w:tc>
        <w:tc>
          <w:tcPr>
            <w:tcW w:w="1170" w:type="dxa"/>
            <w:vAlign w:val="bottom"/>
          </w:tcPr>
          <w:p w14:paraId="36537705" w14:textId="642FAB6E"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49,670</w:t>
            </w:r>
          </w:p>
        </w:tc>
        <w:tc>
          <w:tcPr>
            <w:tcW w:w="1170" w:type="dxa"/>
            <w:vAlign w:val="bottom"/>
          </w:tcPr>
          <w:p w14:paraId="3B09D39B" w14:textId="3F8DC91A"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843</w:t>
            </w:r>
          </w:p>
        </w:tc>
        <w:tc>
          <w:tcPr>
            <w:tcW w:w="1170" w:type="dxa"/>
            <w:vAlign w:val="bottom"/>
          </w:tcPr>
          <w:p w14:paraId="0307C485" w14:textId="7616E382"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455</w:t>
            </w:r>
          </w:p>
        </w:tc>
        <w:tc>
          <w:tcPr>
            <w:tcW w:w="1170" w:type="dxa"/>
            <w:vAlign w:val="bottom"/>
          </w:tcPr>
          <w:p w14:paraId="5C0AC24F" w14:textId="4308D44A"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70,334</w:t>
            </w:r>
          </w:p>
        </w:tc>
      </w:tr>
      <w:tr w:rsidR="00B20CE8" w:rsidRPr="003424A7" w14:paraId="6B9A603F" w14:textId="77777777" w:rsidTr="00C7466D">
        <w:trPr>
          <w:trHeight w:val="23"/>
        </w:trPr>
        <w:tc>
          <w:tcPr>
            <w:tcW w:w="1800" w:type="dxa"/>
          </w:tcPr>
          <w:p w14:paraId="141ED3B2" w14:textId="5CF95FA8" w:rsidR="00B20CE8" w:rsidRPr="003424A7" w:rsidRDefault="00B20CE8" w:rsidP="00B20CE8">
            <w:pPr>
              <w:spacing w:line="300" w:lineRule="exact"/>
              <w:ind w:left="180" w:right="90"/>
              <w:rPr>
                <w:rFonts w:ascii="Arial" w:hAnsi="Arial" w:cs="Arial"/>
                <w:sz w:val="16"/>
                <w:szCs w:val="16"/>
              </w:rPr>
            </w:pPr>
            <w:r w:rsidRPr="003424A7">
              <w:rPr>
                <w:rFonts w:ascii="Arial" w:hAnsi="Arial" w:cs="Arial"/>
                <w:sz w:val="16"/>
                <w:szCs w:val="16"/>
              </w:rPr>
              <w:t xml:space="preserve">Stage 2 </w:t>
            </w:r>
            <w:r w:rsidRPr="003424A7">
              <w:rPr>
                <w:rFonts w:ascii="Arial" w:hAnsi="Arial" w:cs="Arial"/>
                <w:i/>
                <w:iCs/>
                <w:sz w:val="16"/>
                <w:szCs w:val="16"/>
                <w:vertAlign w:val="superscript"/>
              </w:rPr>
              <w:t>(2)</w:t>
            </w:r>
          </w:p>
        </w:tc>
        <w:tc>
          <w:tcPr>
            <w:tcW w:w="1170" w:type="dxa"/>
            <w:vAlign w:val="bottom"/>
          </w:tcPr>
          <w:p w14:paraId="7DAC0424" w14:textId="117BAB0E"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4B27C6EC" w14:textId="18A1EFD8" w:rsidR="00B20CE8" w:rsidRPr="003424A7" w:rsidRDefault="00B20CE8" w:rsidP="00B20CE8">
            <w:pPr>
              <w:tabs>
                <w:tab w:val="decimal" w:pos="894"/>
              </w:tabs>
              <w:snapToGrid w:val="0"/>
              <w:spacing w:line="300" w:lineRule="exact"/>
              <w:ind w:left="90" w:right="86"/>
              <w:rPr>
                <w:rFonts w:ascii="Arial" w:hAnsi="Arial" w:cs="Arial"/>
                <w:sz w:val="16"/>
                <w:szCs w:val="16"/>
              </w:rPr>
            </w:pPr>
            <w:r>
              <w:rPr>
                <w:rFonts w:ascii="Arial" w:hAnsi="Arial" w:cs="Arial"/>
                <w:sz w:val="16"/>
                <w:szCs w:val="16"/>
              </w:rPr>
              <w:t>-</w:t>
            </w:r>
          </w:p>
        </w:tc>
        <w:tc>
          <w:tcPr>
            <w:tcW w:w="1170" w:type="dxa"/>
            <w:vAlign w:val="bottom"/>
          </w:tcPr>
          <w:p w14:paraId="500730AA" w14:textId="55853101"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3EE2B6EF" w14:textId="678DEA0D"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5,084</w:t>
            </w:r>
          </w:p>
        </w:tc>
        <w:tc>
          <w:tcPr>
            <w:tcW w:w="1170" w:type="dxa"/>
            <w:vAlign w:val="bottom"/>
          </w:tcPr>
          <w:p w14:paraId="1A90CC1D" w14:textId="4E719F88"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3FF32D7B" w14:textId="018EB106"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21</w:t>
            </w:r>
          </w:p>
        </w:tc>
        <w:tc>
          <w:tcPr>
            <w:tcW w:w="1170" w:type="dxa"/>
            <w:vAlign w:val="bottom"/>
          </w:tcPr>
          <w:p w14:paraId="6F24A351" w14:textId="17066FBD"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5,105</w:t>
            </w:r>
          </w:p>
        </w:tc>
      </w:tr>
      <w:tr w:rsidR="00B20CE8" w:rsidRPr="003424A7" w14:paraId="12258D77" w14:textId="77777777" w:rsidTr="00C7466D">
        <w:trPr>
          <w:trHeight w:val="23"/>
        </w:trPr>
        <w:tc>
          <w:tcPr>
            <w:tcW w:w="1800" w:type="dxa"/>
          </w:tcPr>
          <w:p w14:paraId="1C6B3A9D" w14:textId="1D434E79" w:rsidR="00B20CE8" w:rsidRPr="003424A7" w:rsidRDefault="00B20CE8" w:rsidP="00B20CE8">
            <w:pPr>
              <w:spacing w:line="300" w:lineRule="exact"/>
              <w:ind w:left="180" w:right="90"/>
              <w:rPr>
                <w:rFonts w:ascii="Arial" w:hAnsi="Arial" w:cs="Arial"/>
                <w:sz w:val="16"/>
                <w:szCs w:val="16"/>
              </w:rPr>
            </w:pPr>
            <w:r w:rsidRPr="003424A7">
              <w:rPr>
                <w:rFonts w:ascii="Arial" w:hAnsi="Arial" w:cs="Arial"/>
                <w:sz w:val="16"/>
                <w:szCs w:val="16"/>
              </w:rPr>
              <w:t xml:space="preserve">Stage 3 </w:t>
            </w:r>
            <w:r w:rsidRPr="003424A7">
              <w:rPr>
                <w:rFonts w:ascii="Arial" w:hAnsi="Arial" w:cs="Arial"/>
                <w:i/>
                <w:iCs/>
                <w:sz w:val="16"/>
                <w:szCs w:val="16"/>
                <w:vertAlign w:val="superscript"/>
              </w:rPr>
              <w:t>(3)</w:t>
            </w:r>
          </w:p>
        </w:tc>
        <w:tc>
          <w:tcPr>
            <w:tcW w:w="1170" w:type="dxa"/>
            <w:vAlign w:val="bottom"/>
          </w:tcPr>
          <w:p w14:paraId="58B457E6" w14:textId="40534BC4" w:rsidR="00B20CE8" w:rsidRPr="003424A7" w:rsidRDefault="00B20CE8" w:rsidP="00B20CE8">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w:t>
            </w:r>
          </w:p>
        </w:tc>
        <w:tc>
          <w:tcPr>
            <w:tcW w:w="1170" w:type="dxa"/>
            <w:vAlign w:val="bottom"/>
          </w:tcPr>
          <w:p w14:paraId="199CFB9B" w14:textId="177AF894" w:rsidR="00B20CE8" w:rsidRPr="003424A7" w:rsidRDefault="00B20CE8" w:rsidP="00B20CE8">
            <w:pPr>
              <w:tabs>
                <w:tab w:val="decimal" w:pos="894"/>
              </w:tabs>
              <w:snapToGrid w:val="0"/>
              <w:spacing w:line="300" w:lineRule="exact"/>
              <w:ind w:left="90" w:right="86"/>
              <w:rPr>
                <w:rFonts w:ascii="Arial" w:hAnsi="Arial" w:cs="Arial"/>
                <w:sz w:val="16"/>
                <w:szCs w:val="16"/>
                <w:cs/>
              </w:rPr>
            </w:pPr>
            <w:r>
              <w:rPr>
                <w:rFonts w:ascii="Arial" w:hAnsi="Arial" w:cs="Arial"/>
                <w:sz w:val="16"/>
                <w:szCs w:val="16"/>
              </w:rPr>
              <w:t>-</w:t>
            </w:r>
          </w:p>
        </w:tc>
        <w:tc>
          <w:tcPr>
            <w:tcW w:w="1170" w:type="dxa"/>
            <w:vAlign w:val="bottom"/>
          </w:tcPr>
          <w:p w14:paraId="366D361C" w14:textId="3627F684" w:rsidR="00B20CE8" w:rsidRPr="003424A7" w:rsidRDefault="00B20CE8" w:rsidP="00B20CE8">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w:t>
            </w:r>
          </w:p>
        </w:tc>
        <w:tc>
          <w:tcPr>
            <w:tcW w:w="1170" w:type="dxa"/>
            <w:vAlign w:val="bottom"/>
          </w:tcPr>
          <w:p w14:paraId="16C1B0FB" w14:textId="5BD33879"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1,887</w:t>
            </w:r>
          </w:p>
        </w:tc>
        <w:tc>
          <w:tcPr>
            <w:tcW w:w="1170" w:type="dxa"/>
            <w:vAlign w:val="bottom"/>
          </w:tcPr>
          <w:p w14:paraId="1FAF5ABD" w14:textId="5FAF8CD9" w:rsidR="00B20CE8" w:rsidRPr="003424A7" w:rsidRDefault="00B20CE8" w:rsidP="00B20CE8">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w:t>
            </w:r>
          </w:p>
        </w:tc>
        <w:tc>
          <w:tcPr>
            <w:tcW w:w="1170" w:type="dxa"/>
            <w:vAlign w:val="bottom"/>
          </w:tcPr>
          <w:p w14:paraId="2538B810" w14:textId="69D73B57" w:rsidR="00B20CE8" w:rsidRPr="003424A7" w:rsidRDefault="00B20CE8" w:rsidP="00B20CE8">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1,084</w:t>
            </w:r>
          </w:p>
        </w:tc>
        <w:tc>
          <w:tcPr>
            <w:tcW w:w="1170" w:type="dxa"/>
            <w:vAlign w:val="bottom"/>
          </w:tcPr>
          <w:p w14:paraId="0BFA0885" w14:textId="51592A5C" w:rsidR="00B20CE8" w:rsidRPr="003424A7" w:rsidRDefault="00B20CE8" w:rsidP="00B20CE8">
            <w:pPr>
              <w:tabs>
                <w:tab w:val="decimal" w:pos="894"/>
              </w:tabs>
              <w:snapToGrid w:val="0"/>
              <w:spacing w:line="300" w:lineRule="exact"/>
              <w:ind w:left="90" w:right="86"/>
              <w:rPr>
                <w:rFonts w:ascii="Arial" w:hAnsi="Arial" w:cs="Arial"/>
                <w:sz w:val="16"/>
                <w:szCs w:val="16"/>
                <w:cs/>
              </w:rPr>
            </w:pPr>
            <w:r w:rsidRPr="003424A7">
              <w:rPr>
                <w:rFonts w:ascii="Arial" w:hAnsi="Arial" w:cs="Arial"/>
                <w:sz w:val="16"/>
                <w:szCs w:val="16"/>
              </w:rPr>
              <w:t>2,971</w:t>
            </w:r>
          </w:p>
        </w:tc>
      </w:tr>
      <w:tr w:rsidR="00B20CE8" w:rsidRPr="003424A7" w14:paraId="2B9A984C" w14:textId="77777777" w:rsidTr="00C7466D">
        <w:trPr>
          <w:trHeight w:val="23"/>
        </w:trPr>
        <w:tc>
          <w:tcPr>
            <w:tcW w:w="1800" w:type="dxa"/>
          </w:tcPr>
          <w:p w14:paraId="45B0DC15" w14:textId="67F23540" w:rsidR="00B20CE8" w:rsidRPr="003424A7" w:rsidRDefault="00B20CE8" w:rsidP="00B20CE8">
            <w:pPr>
              <w:spacing w:line="300" w:lineRule="exact"/>
              <w:ind w:left="180" w:right="90"/>
              <w:rPr>
                <w:rFonts w:ascii="Arial" w:hAnsi="Arial" w:cs="Arial"/>
                <w:sz w:val="16"/>
                <w:szCs w:val="16"/>
              </w:rPr>
            </w:pPr>
            <w:r w:rsidRPr="003424A7">
              <w:rPr>
                <w:rFonts w:ascii="Arial" w:hAnsi="Arial" w:cs="Arial"/>
                <w:sz w:val="16"/>
                <w:szCs w:val="16"/>
              </w:rPr>
              <w:t xml:space="preserve">POCI </w:t>
            </w:r>
            <w:r w:rsidRPr="003424A7">
              <w:rPr>
                <w:rFonts w:ascii="Arial" w:hAnsi="Arial" w:cs="Arial"/>
                <w:i/>
                <w:iCs/>
                <w:sz w:val="16"/>
                <w:szCs w:val="16"/>
                <w:vertAlign w:val="superscript"/>
              </w:rPr>
              <w:t>(4)</w:t>
            </w:r>
          </w:p>
        </w:tc>
        <w:tc>
          <w:tcPr>
            <w:tcW w:w="1170" w:type="dxa"/>
            <w:vAlign w:val="bottom"/>
          </w:tcPr>
          <w:p w14:paraId="2CF7E0E8" w14:textId="32DC6CF4"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3C7BDE80" w14:textId="639F07B3" w:rsidR="00B20CE8" w:rsidRPr="003424A7" w:rsidRDefault="00B20CE8" w:rsidP="00B20CE8">
            <w:pPr>
              <w:tabs>
                <w:tab w:val="decimal" w:pos="894"/>
              </w:tabs>
              <w:snapToGrid w:val="0"/>
              <w:spacing w:line="300" w:lineRule="exact"/>
              <w:ind w:left="90" w:right="86"/>
              <w:rPr>
                <w:rFonts w:ascii="Arial" w:hAnsi="Arial" w:cs="Arial"/>
                <w:sz w:val="16"/>
                <w:szCs w:val="16"/>
              </w:rPr>
            </w:pPr>
            <w:r>
              <w:rPr>
                <w:rFonts w:ascii="Arial" w:hAnsi="Arial" w:cs="Arial"/>
                <w:sz w:val="16"/>
                <w:szCs w:val="16"/>
              </w:rPr>
              <w:t>-</w:t>
            </w:r>
          </w:p>
        </w:tc>
        <w:tc>
          <w:tcPr>
            <w:tcW w:w="1170" w:type="dxa"/>
            <w:vAlign w:val="bottom"/>
          </w:tcPr>
          <w:p w14:paraId="7713B382" w14:textId="734A3DD5"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49DA685B" w14:textId="7AA6E0F2"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1,195</w:t>
            </w:r>
          </w:p>
        </w:tc>
        <w:tc>
          <w:tcPr>
            <w:tcW w:w="1170" w:type="dxa"/>
            <w:vAlign w:val="bottom"/>
          </w:tcPr>
          <w:p w14:paraId="5AE234B6" w14:textId="6DB40D4A"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330D1929" w14:textId="4942ECF6"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188B1B14" w14:textId="621AC723" w:rsidR="00B20CE8" w:rsidRPr="003424A7" w:rsidRDefault="00B20CE8" w:rsidP="00B20CE8">
            <w:pP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1,195</w:t>
            </w:r>
          </w:p>
        </w:tc>
      </w:tr>
      <w:tr w:rsidR="00B20CE8" w:rsidRPr="003424A7" w14:paraId="0EB4C96C" w14:textId="77777777" w:rsidTr="00C7466D">
        <w:trPr>
          <w:trHeight w:val="23"/>
        </w:trPr>
        <w:tc>
          <w:tcPr>
            <w:tcW w:w="1800" w:type="dxa"/>
            <w:vAlign w:val="bottom"/>
          </w:tcPr>
          <w:p w14:paraId="64D160C4" w14:textId="41E7DB68" w:rsidR="00B20CE8" w:rsidRPr="003424A7" w:rsidRDefault="00B20CE8" w:rsidP="00B20CE8">
            <w:pPr>
              <w:spacing w:line="300" w:lineRule="exact"/>
              <w:ind w:left="180" w:right="90"/>
              <w:rPr>
                <w:rFonts w:ascii="Arial" w:hAnsi="Arial" w:cs="Arial"/>
                <w:i/>
                <w:iCs/>
                <w:sz w:val="16"/>
                <w:szCs w:val="16"/>
                <w:vertAlign w:val="superscript"/>
              </w:rPr>
            </w:pPr>
            <w:r w:rsidRPr="003424A7">
              <w:rPr>
                <w:rFonts w:ascii="Arial" w:hAnsi="Arial" w:cs="Arial"/>
                <w:sz w:val="16"/>
                <w:szCs w:val="16"/>
              </w:rPr>
              <w:t xml:space="preserve">Simplified </w:t>
            </w:r>
            <w:r w:rsidRPr="003424A7">
              <w:rPr>
                <w:rFonts w:ascii="Arial" w:hAnsi="Arial" w:cs="Arial"/>
                <w:i/>
                <w:iCs/>
                <w:sz w:val="16"/>
                <w:szCs w:val="16"/>
                <w:vertAlign w:val="superscript"/>
              </w:rPr>
              <w:t>(5)</w:t>
            </w:r>
          </w:p>
        </w:tc>
        <w:tc>
          <w:tcPr>
            <w:tcW w:w="1170" w:type="dxa"/>
            <w:vAlign w:val="bottom"/>
          </w:tcPr>
          <w:p w14:paraId="4F7A3224" w14:textId="0F11C014" w:rsidR="00B20CE8" w:rsidRPr="003424A7" w:rsidRDefault="00B20CE8" w:rsidP="00B20CE8">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1DE28159" w14:textId="66F7583C" w:rsidR="00B20CE8" w:rsidRPr="003424A7" w:rsidRDefault="00B20CE8" w:rsidP="00B20CE8">
            <w:pPr>
              <w:pBdr>
                <w:bottom w:val="single" w:sz="4" w:space="1" w:color="auto"/>
              </w:pBdr>
              <w:tabs>
                <w:tab w:val="decimal" w:pos="894"/>
              </w:tabs>
              <w:snapToGrid w:val="0"/>
              <w:spacing w:line="300" w:lineRule="exact"/>
              <w:ind w:left="90" w:right="86"/>
              <w:rPr>
                <w:rFonts w:ascii="Arial" w:hAnsi="Arial" w:cs="Arial"/>
                <w:sz w:val="16"/>
                <w:szCs w:val="16"/>
              </w:rPr>
            </w:pPr>
            <w:r>
              <w:rPr>
                <w:rFonts w:ascii="Arial" w:hAnsi="Arial" w:cs="Arial"/>
                <w:sz w:val="16"/>
                <w:szCs w:val="16"/>
              </w:rPr>
              <w:t>-</w:t>
            </w:r>
          </w:p>
        </w:tc>
        <w:tc>
          <w:tcPr>
            <w:tcW w:w="1170" w:type="dxa"/>
            <w:vAlign w:val="bottom"/>
          </w:tcPr>
          <w:p w14:paraId="1588E6E3" w14:textId="65BD2A2D" w:rsidR="00B20CE8" w:rsidRPr="003424A7" w:rsidRDefault="00B20CE8" w:rsidP="00B20CE8">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400E44BE" w14:textId="3EB0D6E7" w:rsidR="00B20CE8" w:rsidRPr="003424A7" w:rsidRDefault="00B20CE8" w:rsidP="00B20CE8">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7E70024A" w14:textId="79BCB011" w:rsidR="00B20CE8" w:rsidRPr="003424A7" w:rsidRDefault="00B20CE8" w:rsidP="00B20CE8">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w:t>
            </w:r>
          </w:p>
        </w:tc>
        <w:tc>
          <w:tcPr>
            <w:tcW w:w="1170" w:type="dxa"/>
            <w:vAlign w:val="bottom"/>
          </w:tcPr>
          <w:p w14:paraId="2A14C5D9" w14:textId="6E9FE970" w:rsidR="00B20CE8" w:rsidRPr="003424A7" w:rsidRDefault="00B20CE8" w:rsidP="00B20CE8">
            <w:pPr>
              <w:pBdr>
                <w:bottom w:val="sing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231</w:t>
            </w:r>
          </w:p>
        </w:tc>
        <w:tc>
          <w:tcPr>
            <w:tcW w:w="1170" w:type="dxa"/>
            <w:vAlign w:val="bottom"/>
          </w:tcPr>
          <w:p w14:paraId="79F6DE22" w14:textId="205DCB82" w:rsidR="00B20CE8" w:rsidRPr="003424A7" w:rsidRDefault="00B20CE8" w:rsidP="00B20CE8">
            <w:pPr>
              <w:pBdr>
                <w:bottom w:val="single" w:sz="4" w:space="1" w:color="auto"/>
              </w:pBdr>
              <w:tabs>
                <w:tab w:val="decimal" w:pos="894"/>
              </w:tabs>
              <w:snapToGrid w:val="0"/>
              <w:spacing w:line="300" w:lineRule="exact"/>
              <w:ind w:right="86"/>
              <w:rPr>
                <w:rFonts w:ascii="Arial" w:hAnsi="Arial" w:cs="Arial"/>
                <w:sz w:val="16"/>
                <w:szCs w:val="16"/>
              </w:rPr>
            </w:pPr>
            <w:r w:rsidRPr="003424A7">
              <w:rPr>
                <w:rFonts w:ascii="Arial" w:hAnsi="Arial" w:cs="Arial"/>
                <w:sz w:val="16"/>
                <w:szCs w:val="16"/>
              </w:rPr>
              <w:t>231</w:t>
            </w:r>
          </w:p>
        </w:tc>
      </w:tr>
      <w:tr w:rsidR="00B20CE8" w:rsidRPr="003424A7" w14:paraId="359C80F2" w14:textId="77777777" w:rsidTr="00C7466D">
        <w:trPr>
          <w:trHeight w:val="23"/>
        </w:trPr>
        <w:tc>
          <w:tcPr>
            <w:tcW w:w="1800" w:type="dxa"/>
            <w:vAlign w:val="bottom"/>
            <w:hideMark/>
          </w:tcPr>
          <w:p w14:paraId="489FEC81" w14:textId="7AE9CB3F" w:rsidR="00B20CE8" w:rsidRPr="003424A7" w:rsidRDefault="00B20CE8" w:rsidP="00B20CE8">
            <w:pPr>
              <w:tabs>
                <w:tab w:val="left" w:pos="1418"/>
                <w:tab w:val="left" w:pos="2127"/>
              </w:tabs>
              <w:spacing w:line="300" w:lineRule="exact"/>
              <w:ind w:left="90" w:right="90"/>
              <w:jc w:val="both"/>
              <w:rPr>
                <w:rFonts w:ascii="Arial" w:hAnsi="Arial" w:cs="Arial"/>
                <w:sz w:val="16"/>
                <w:szCs w:val="16"/>
              </w:rPr>
            </w:pPr>
            <w:r w:rsidRPr="003424A7">
              <w:rPr>
                <w:rFonts w:ascii="Arial" w:hAnsi="Arial" w:cs="Arial"/>
                <w:sz w:val="16"/>
                <w:szCs w:val="16"/>
              </w:rPr>
              <w:t>Total</w:t>
            </w:r>
          </w:p>
        </w:tc>
        <w:tc>
          <w:tcPr>
            <w:tcW w:w="1170" w:type="dxa"/>
            <w:vAlign w:val="bottom"/>
          </w:tcPr>
          <w:p w14:paraId="3A40FA83" w14:textId="7246A839" w:rsidR="00B20CE8" w:rsidRPr="003424A7" w:rsidRDefault="00B20CE8" w:rsidP="00B20CE8">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8,950</w:t>
            </w:r>
          </w:p>
        </w:tc>
        <w:tc>
          <w:tcPr>
            <w:tcW w:w="1170" w:type="dxa"/>
            <w:vAlign w:val="bottom"/>
          </w:tcPr>
          <w:p w14:paraId="69D751C6" w14:textId="3A00D974" w:rsidR="00B20CE8" w:rsidRPr="003424A7" w:rsidRDefault="00B20CE8" w:rsidP="00B20CE8">
            <w:pPr>
              <w:pBdr>
                <w:bottom w:val="double" w:sz="4" w:space="1" w:color="auto"/>
              </w:pBdr>
              <w:tabs>
                <w:tab w:val="decimal" w:pos="894"/>
              </w:tabs>
              <w:snapToGrid w:val="0"/>
              <w:spacing w:line="300" w:lineRule="exact"/>
              <w:ind w:left="90" w:right="86"/>
              <w:rPr>
                <w:rFonts w:ascii="Arial" w:hAnsi="Arial" w:cs="Arial"/>
                <w:sz w:val="16"/>
                <w:szCs w:val="16"/>
              </w:rPr>
            </w:pPr>
            <w:r>
              <w:rPr>
                <w:rFonts w:ascii="Arial" w:hAnsi="Arial" w:cs="Arial"/>
                <w:sz w:val="16"/>
                <w:szCs w:val="16"/>
              </w:rPr>
              <w:t>-</w:t>
            </w:r>
          </w:p>
        </w:tc>
        <w:tc>
          <w:tcPr>
            <w:tcW w:w="1170" w:type="dxa"/>
            <w:vAlign w:val="bottom"/>
          </w:tcPr>
          <w:p w14:paraId="0468FF23" w14:textId="5D186291" w:rsidR="00B20CE8" w:rsidRPr="003424A7" w:rsidRDefault="00B20CE8" w:rsidP="00B20CE8">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10,416</w:t>
            </w:r>
          </w:p>
        </w:tc>
        <w:tc>
          <w:tcPr>
            <w:tcW w:w="1170" w:type="dxa"/>
            <w:vAlign w:val="bottom"/>
          </w:tcPr>
          <w:p w14:paraId="4B108BE6" w14:textId="501BA4A2" w:rsidR="00B20CE8" w:rsidRPr="003424A7" w:rsidRDefault="00B20CE8" w:rsidP="00B20CE8">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57,836</w:t>
            </w:r>
          </w:p>
        </w:tc>
        <w:tc>
          <w:tcPr>
            <w:tcW w:w="1170" w:type="dxa"/>
            <w:vAlign w:val="bottom"/>
          </w:tcPr>
          <w:p w14:paraId="54D3DA82" w14:textId="2359E56A" w:rsidR="00B20CE8" w:rsidRPr="003424A7" w:rsidRDefault="00B20CE8" w:rsidP="00B20CE8">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843</w:t>
            </w:r>
          </w:p>
        </w:tc>
        <w:tc>
          <w:tcPr>
            <w:tcW w:w="1170" w:type="dxa"/>
            <w:vAlign w:val="bottom"/>
          </w:tcPr>
          <w:p w14:paraId="5E7292E7" w14:textId="321E2C42" w:rsidR="00B20CE8" w:rsidRPr="003424A7" w:rsidRDefault="00B20CE8" w:rsidP="00B20CE8">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1,791</w:t>
            </w:r>
          </w:p>
        </w:tc>
        <w:tc>
          <w:tcPr>
            <w:tcW w:w="1170" w:type="dxa"/>
            <w:vAlign w:val="bottom"/>
          </w:tcPr>
          <w:p w14:paraId="6C7A9469" w14:textId="42D524B3" w:rsidR="00B20CE8" w:rsidRPr="003424A7" w:rsidRDefault="00B20CE8" w:rsidP="00B20CE8">
            <w:pPr>
              <w:pBdr>
                <w:bottom w:val="double" w:sz="4" w:space="1" w:color="auto"/>
              </w:pBdr>
              <w:tabs>
                <w:tab w:val="decimal" w:pos="894"/>
              </w:tabs>
              <w:snapToGrid w:val="0"/>
              <w:spacing w:line="300" w:lineRule="exact"/>
              <w:ind w:left="90" w:right="86"/>
              <w:rPr>
                <w:rFonts w:ascii="Arial" w:hAnsi="Arial" w:cs="Arial"/>
                <w:sz w:val="16"/>
                <w:szCs w:val="16"/>
              </w:rPr>
            </w:pPr>
            <w:r w:rsidRPr="003424A7">
              <w:rPr>
                <w:rFonts w:ascii="Arial" w:hAnsi="Arial" w:cs="Arial"/>
                <w:sz w:val="16"/>
                <w:szCs w:val="16"/>
              </w:rPr>
              <w:t>79,836</w:t>
            </w:r>
          </w:p>
        </w:tc>
      </w:tr>
    </w:tbl>
    <w:p w14:paraId="435DC50B"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 xml:space="preserve">(1) </w:t>
      </w:r>
      <w:r w:rsidRPr="003424A7">
        <w:rPr>
          <w:rFonts w:ascii="Arial" w:hAnsi="Arial" w:cs="Arial"/>
          <w:i/>
          <w:iCs/>
          <w:sz w:val="14"/>
          <w:szCs w:val="14"/>
        </w:rPr>
        <w:tab/>
      </w:r>
      <w:r w:rsidRPr="003424A7">
        <w:rPr>
          <w:rFonts w:ascii="Arial" w:hAnsi="Arial" w:cs="Arial"/>
          <w:i/>
          <w:iCs/>
          <w:sz w:val="14"/>
          <w:szCs w:val="14"/>
          <w:cs/>
        </w:rPr>
        <w:t xml:space="preserve">Stage 1: </w:t>
      </w:r>
      <w:r w:rsidRPr="003424A7">
        <w:rPr>
          <w:rFonts w:ascii="Arial" w:hAnsi="Arial" w:cs="Arial"/>
          <w:i/>
          <w:iCs/>
          <w:sz w:val="14"/>
          <w:szCs w:val="14"/>
        </w:rPr>
        <w:t xml:space="preserve">Financial assets without a significant increase in credit risk </w:t>
      </w:r>
      <w:r w:rsidRPr="003424A7">
        <w:rPr>
          <w:rFonts w:ascii="Arial" w:hAnsi="Arial" w:cs="Arial"/>
          <w:i/>
          <w:iCs/>
          <w:sz w:val="14"/>
          <w:szCs w:val="14"/>
          <w:cs/>
        </w:rPr>
        <w:t xml:space="preserve">(12-mth ECL)  </w:t>
      </w:r>
      <w:r w:rsidRPr="003424A7">
        <w:rPr>
          <w:rFonts w:ascii="Arial" w:hAnsi="Arial" w:cs="Arial"/>
          <w:i/>
          <w:iCs/>
          <w:sz w:val="14"/>
          <w:szCs w:val="14"/>
        </w:rPr>
        <w:t xml:space="preserve">   </w:t>
      </w:r>
    </w:p>
    <w:p w14:paraId="7F5D0298"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(2)</w:t>
      </w:r>
      <w:r w:rsidRPr="003424A7">
        <w:rPr>
          <w:rFonts w:ascii="Arial" w:hAnsi="Arial" w:cs="Arial"/>
          <w:i/>
          <w:iCs/>
          <w:sz w:val="14"/>
          <w:szCs w:val="14"/>
        </w:rPr>
        <w:tab/>
      </w:r>
      <w:r w:rsidRPr="003424A7">
        <w:rPr>
          <w:rFonts w:ascii="Arial" w:hAnsi="Arial" w:cs="Arial"/>
          <w:i/>
          <w:iCs/>
          <w:sz w:val="14"/>
          <w:szCs w:val="14"/>
          <w:cs/>
        </w:rPr>
        <w:t xml:space="preserve">Stage 2: </w:t>
      </w:r>
      <w:r w:rsidRPr="003424A7">
        <w:rPr>
          <w:rFonts w:ascii="Arial" w:hAnsi="Arial" w:cs="Arial"/>
          <w:i/>
          <w:iCs/>
          <w:sz w:val="14"/>
          <w:szCs w:val="14"/>
        </w:rPr>
        <w:t xml:space="preserve">Financial assets with a significant increase in credit risk (Lifetime ECL - not credit impaired)         </w:t>
      </w:r>
    </w:p>
    <w:p w14:paraId="2E398BFD"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(3)</w:t>
      </w:r>
      <w:r w:rsidRPr="003424A7">
        <w:rPr>
          <w:rFonts w:ascii="Arial" w:hAnsi="Arial" w:cs="Arial"/>
          <w:i/>
          <w:iCs/>
          <w:sz w:val="14"/>
          <w:szCs w:val="14"/>
        </w:rPr>
        <w:tab/>
      </w:r>
      <w:r w:rsidRPr="003424A7">
        <w:rPr>
          <w:rFonts w:ascii="Arial" w:hAnsi="Arial" w:cs="Arial"/>
          <w:i/>
          <w:iCs/>
          <w:sz w:val="14"/>
          <w:szCs w:val="14"/>
          <w:cs/>
        </w:rPr>
        <w:t xml:space="preserve">Stage 3: </w:t>
      </w:r>
      <w:r w:rsidRPr="003424A7">
        <w:rPr>
          <w:rFonts w:ascii="Arial" w:hAnsi="Arial" w:cs="Arial"/>
          <w:i/>
          <w:iCs/>
          <w:sz w:val="14"/>
          <w:szCs w:val="14"/>
        </w:rPr>
        <w:t xml:space="preserve">Financial assets that are credit impaired (Lifetime ECL - credit impaired)         </w:t>
      </w:r>
    </w:p>
    <w:p w14:paraId="70BC2BAB"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(4)</w:t>
      </w:r>
      <w:r w:rsidRPr="003424A7">
        <w:rPr>
          <w:rFonts w:ascii="Arial" w:hAnsi="Arial" w:cs="Arial"/>
          <w:i/>
          <w:iCs/>
          <w:sz w:val="14"/>
          <w:szCs w:val="14"/>
        </w:rPr>
        <w:tab/>
      </w:r>
      <w:r w:rsidRPr="003424A7">
        <w:rPr>
          <w:rFonts w:ascii="Arial" w:hAnsi="Arial" w:cs="Arial"/>
          <w:i/>
          <w:iCs/>
          <w:sz w:val="14"/>
          <w:szCs w:val="14"/>
          <w:cs/>
        </w:rPr>
        <w:t xml:space="preserve">POCI: </w:t>
      </w:r>
      <w:r w:rsidRPr="003424A7">
        <w:rPr>
          <w:rFonts w:ascii="Arial" w:hAnsi="Arial" w:cs="Arial"/>
          <w:i/>
          <w:iCs/>
          <w:sz w:val="14"/>
          <w:szCs w:val="14"/>
        </w:rPr>
        <w:t xml:space="preserve">Financial assets that are credit impaired when purchased or originated (Purchased and originated credit-impaired)       </w:t>
      </w:r>
    </w:p>
    <w:p w14:paraId="7DE43940"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(5)</w:t>
      </w:r>
      <w:r w:rsidRPr="003424A7">
        <w:rPr>
          <w:rFonts w:ascii="Arial" w:hAnsi="Arial" w:cs="Arial"/>
          <w:i/>
          <w:iCs/>
          <w:sz w:val="14"/>
          <w:szCs w:val="14"/>
        </w:rPr>
        <w:tab/>
        <w:t xml:space="preserve">Financial assets for which simplified approach is applied (Simplified)    </w:t>
      </w:r>
    </w:p>
    <w:p w14:paraId="37754F73" w14:textId="77777777" w:rsidR="00EC6632" w:rsidRPr="003424A7" w:rsidRDefault="00EC6632" w:rsidP="00EC6632">
      <w:pPr>
        <w:tabs>
          <w:tab w:val="left" w:pos="1440"/>
        </w:tabs>
        <w:spacing w:after="120" w:line="380" w:lineRule="exact"/>
        <w:ind w:left="547" w:hanging="547"/>
        <w:jc w:val="thaiDistribute"/>
        <w:outlineLvl w:val="0"/>
        <w:rPr>
          <w:rFonts w:ascii="Arial" w:hAnsi="Arial" w:cs="Cordia New"/>
          <w:b/>
          <w:bCs/>
        </w:rPr>
      </w:pPr>
    </w:p>
    <w:p w14:paraId="2A75CAB7" w14:textId="77777777" w:rsidR="00EC6632" w:rsidRPr="003424A7" w:rsidRDefault="00EC6632" w:rsidP="00170CF3">
      <w:pPr>
        <w:tabs>
          <w:tab w:val="left" w:pos="360"/>
          <w:tab w:val="left" w:pos="2880"/>
        </w:tabs>
        <w:spacing w:line="320" w:lineRule="exact"/>
        <w:ind w:left="907" w:right="83" w:hanging="907"/>
        <w:jc w:val="right"/>
        <w:rPr>
          <w:rFonts w:ascii="Arial" w:hAnsi="Arial" w:cs="Arial"/>
          <w:sz w:val="16"/>
          <w:szCs w:val="16"/>
        </w:rPr>
      </w:pPr>
      <w:r w:rsidRPr="003424A7">
        <w:rPr>
          <w:rFonts w:ascii="Arial" w:hAnsi="Arial" w:cs="Arial"/>
          <w:sz w:val="16"/>
          <w:szCs w:val="16"/>
        </w:rPr>
        <w:t>(Unit: Million Baht)</w:t>
      </w:r>
      <w:r w:rsidRPr="003424A7">
        <w:rPr>
          <w:rFonts w:ascii="Arial" w:hAnsi="Arial" w:cs="Arial"/>
          <w:sz w:val="16"/>
          <w:szCs w:val="16"/>
          <w:cs/>
        </w:rPr>
        <w:t xml:space="preserve"> </w:t>
      </w:r>
    </w:p>
    <w:tbl>
      <w:tblPr>
        <w:tblW w:w="5000" w:type="pct"/>
        <w:tblLayout w:type="fixed"/>
        <w:tblCellMar>
          <w:left w:w="0" w:type="dxa"/>
          <w:right w:w="0" w:type="dxa"/>
        </w:tblCellMar>
        <w:tblLook w:val="04A0" w:firstRow="1" w:lastRow="0" w:firstColumn="1" w:lastColumn="0" w:noHBand="0" w:noVBand="1"/>
      </w:tblPr>
      <w:tblGrid>
        <w:gridCol w:w="2073"/>
        <w:gridCol w:w="1243"/>
        <w:gridCol w:w="1243"/>
        <w:gridCol w:w="1243"/>
        <w:gridCol w:w="1243"/>
        <w:gridCol w:w="1243"/>
        <w:gridCol w:w="1245"/>
      </w:tblGrid>
      <w:tr w:rsidR="00EC6632" w:rsidRPr="003424A7" w14:paraId="4DC85C5D" w14:textId="77777777" w:rsidTr="00A04FA6">
        <w:trPr>
          <w:trHeight w:val="23"/>
        </w:trPr>
        <w:tc>
          <w:tcPr>
            <w:tcW w:w="1087" w:type="pct"/>
            <w:vAlign w:val="bottom"/>
          </w:tcPr>
          <w:p w14:paraId="03EEA374" w14:textId="77777777" w:rsidR="00EC6632" w:rsidRPr="003424A7" w:rsidRDefault="00EC6632" w:rsidP="00E96598">
            <w:pPr>
              <w:snapToGrid w:val="0"/>
              <w:spacing w:line="320" w:lineRule="exact"/>
              <w:ind w:left="90" w:right="90"/>
              <w:jc w:val="center"/>
              <w:rPr>
                <w:rFonts w:ascii="Arial" w:hAnsi="Arial" w:cs="Arial"/>
                <w:sz w:val="16"/>
                <w:szCs w:val="16"/>
                <w:cs/>
              </w:rPr>
            </w:pPr>
          </w:p>
        </w:tc>
        <w:tc>
          <w:tcPr>
            <w:tcW w:w="3913" w:type="pct"/>
            <w:gridSpan w:val="6"/>
            <w:vAlign w:val="bottom"/>
          </w:tcPr>
          <w:p w14:paraId="75014BDD" w14:textId="77777777" w:rsidR="00EC6632" w:rsidRPr="003424A7" w:rsidRDefault="00EC6632" w:rsidP="00E96598">
            <w:pPr>
              <w:pBdr>
                <w:bottom w:val="single" w:sz="4" w:space="1" w:color="000000"/>
              </w:pBdr>
              <w:snapToGrid w:val="0"/>
              <w:spacing w:line="320" w:lineRule="exact"/>
              <w:ind w:left="90" w:right="86"/>
              <w:jc w:val="center"/>
              <w:rPr>
                <w:rFonts w:ascii="Arial" w:hAnsi="Arial" w:cs="Arial"/>
                <w:sz w:val="16"/>
                <w:szCs w:val="16"/>
                <w:cs/>
              </w:rPr>
            </w:pPr>
            <w:r w:rsidRPr="003424A7">
              <w:rPr>
                <w:rFonts w:ascii="Arial" w:hAnsi="Arial" w:cs="Arial"/>
                <w:sz w:val="16"/>
                <w:szCs w:val="16"/>
              </w:rPr>
              <w:t>Separate financial statements</w:t>
            </w:r>
          </w:p>
        </w:tc>
      </w:tr>
      <w:tr w:rsidR="00EC6632" w:rsidRPr="003424A7" w14:paraId="1CAF0401" w14:textId="77777777" w:rsidTr="00A04FA6">
        <w:trPr>
          <w:trHeight w:val="23"/>
        </w:trPr>
        <w:tc>
          <w:tcPr>
            <w:tcW w:w="1087" w:type="pct"/>
            <w:vAlign w:val="bottom"/>
          </w:tcPr>
          <w:p w14:paraId="1A8C3806" w14:textId="77777777" w:rsidR="00EC6632" w:rsidRPr="003424A7" w:rsidRDefault="00EC6632" w:rsidP="00E96598">
            <w:pPr>
              <w:snapToGrid w:val="0"/>
              <w:spacing w:line="320" w:lineRule="exact"/>
              <w:ind w:left="90" w:right="90"/>
              <w:jc w:val="center"/>
              <w:rPr>
                <w:rFonts w:ascii="Arial" w:hAnsi="Arial" w:cs="Arial"/>
                <w:sz w:val="16"/>
                <w:szCs w:val="16"/>
                <w:cs/>
              </w:rPr>
            </w:pPr>
          </w:p>
        </w:tc>
        <w:tc>
          <w:tcPr>
            <w:tcW w:w="3913" w:type="pct"/>
            <w:gridSpan w:val="6"/>
            <w:vAlign w:val="bottom"/>
          </w:tcPr>
          <w:p w14:paraId="104E08A9" w14:textId="77777777" w:rsidR="00EC6632" w:rsidRPr="003424A7" w:rsidRDefault="00EC6632" w:rsidP="00E96598">
            <w:pPr>
              <w:pBdr>
                <w:bottom w:val="single" w:sz="4" w:space="1" w:color="000000"/>
              </w:pBdr>
              <w:snapToGrid w:val="0"/>
              <w:spacing w:line="320" w:lineRule="exact"/>
              <w:ind w:left="90" w:right="86"/>
              <w:jc w:val="center"/>
              <w:rPr>
                <w:rFonts w:ascii="Arial" w:hAnsi="Arial" w:cs="Arial"/>
                <w:sz w:val="16"/>
                <w:szCs w:val="16"/>
                <w:cs/>
              </w:rPr>
            </w:pPr>
            <w:r w:rsidRPr="003424A7">
              <w:rPr>
                <w:rFonts w:ascii="Arial" w:hAnsi="Arial" w:cs="Arial"/>
                <w:sz w:val="16"/>
                <w:szCs w:val="16"/>
              </w:rPr>
              <w:t>202</w:t>
            </w:r>
            <w:r w:rsidR="006E2317" w:rsidRPr="003424A7">
              <w:rPr>
                <w:rFonts w:ascii="Arial" w:hAnsi="Arial" w:cs="Arial"/>
                <w:sz w:val="16"/>
                <w:szCs w:val="16"/>
              </w:rPr>
              <w:t>2</w:t>
            </w:r>
          </w:p>
        </w:tc>
      </w:tr>
      <w:tr w:rsidR="00A04FA6" w:rsidRPr="003424A7" w14:paraId="250BA1BF" w14:textId="77777777" w:rsidTr="00A04FA6">
        <w:trPr>
          <w:trHeight w:val="155"/>
        </w:trPr>
        <w:tc>
          <w:tcPr>
            <w:tcW w:w="1087" w:type="pct"/>
            <w:vAlign w:val="bottom"/>
          </w:tcPr>
          <w:p w14:paraId="01394E38" w14:textId="77777777" w:rsidR="00A04FA6" w:rsidRPr="003424A7" w:rsidRDefault="00A04FA6" w:rsidP="00E96598">
            <w:pPr>
              <w:snapToGrid w:val="0"/>
              <w:spacing w:line="320" w:lineRule="exact"/>
              <w:ind w:left="90" w:right="90"/>
              <w:jc w:val="center"/>
              <w:rPr>
                <w:rFonts w:ascii="Arial" w:hAnsi="Arial" w:cs="Arial"/>
                <w:sz w:val="16"/>
                <w:szCs w:val="16"/>
                <w:cs/>
              </w:rPr>
            </w:pPr>
          </w:p>
        </w:tc>
        <w:tc>
          <w:tcPr>
            <w:tcW w:w="652" w:type="pct"/>
            <w:vAlign w:val="bottom"/>
          </w:tcPr>
          <w:p w14:paraId="0E7A6222" w14:textId="77777777" w:rsidR="00A04FA6" w:rsidRPr="003424A7"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3424A7">
              <w:rPr>
                <w:rFonts w:ascii="Arial" w:hAnsi="Arial" w:cs="Arial"/>
                <w:sz w:val="16"/>
                <w:szCs w:val="16"/>
              </w:rPr>
              <w:t>Interbank  and              money market items</w:t>
            </w:r>
          </w:p>
        </w:tc>
        <w:tc>
          <w:tcPr>
            <w:tcW w:w="652" w:type="pct"/>
            <w:vAlign w:val="bottom"/>
          </w:tcPr>
          <w:p w14:paraId="08137724" w14:textId="77777777" w:rsidR="00A04FA6" w:rsidRPr="003424A7" w:rsidRDefault="00A04FA6" w:rsidP="00E96598">
            <w:pPr>
              <w:pBdr>
                <w:bottom w:val="single" w:sz="4" w:space="1" w:color="auto"/>
              </w:pBdr>
              <w:snapToGrid w:val="0"/>
              <w:spacing w:line="320" w:lineRule="exact"/>
              <w:ind w:left="90" w:right="86"/>
              <w:jc w:val="center"/>
              <w:rPr>
                <w:rFonts w:ascii="Arial" w:hAnsi="Arial" w:cs="Arial"/>
                <w:sz w:val="16"/>
                <w:szCs w:val="16"/>
              </w:rPr>
            </w:pPr>
            <w:r w:rsidRPr="003424A7">
              <w:rPr>
                <w:rFonts w:ascii="Arial" w:hAnsi="Arial" w:cs="Arial"/>
                <w:spacing w:val="-6"/>
                <w:sz w:val="16"/>
                <w:szCs w:val="20"/>
              </w:rPr>
              <w:t>Debt securities</w:t>
            </w:r>
            <w:r w:rsidRPr="003424A7">
              <w:rPr>
                <w:rFonts w:ascii="Arial" w:hAnsi="Arial" w:cs="Arial"/>
                <w:sz w:val="16"/>
                <w:szCs w:val="16"/>
              </w:rPr>
              <w:t xml:space="preserve"> measured at fair value through other </w:t>
            </w:r>
            <w:r w:rsidRPr="003424A7">
              <w:rPr>
                <w:rFonts w:ascii="Arial" w:hAnsi="Arial" w:cs="Arial"/>
                <w:spacing w:val="-8"/>
                <w:sz w:val="16"/>
                <w:szCs w:val="16"/>
              </w:rPr>
              <w:t xml:space="preserve">comprehensive </w:t>
            </w:r>
            <w:r w:rsidRPr="003424A7">
              <w:rPr>
                <w:rFonts w:ascii="Arial" w:hAnsi="Arial" w:cs="Arial"/>
                <w:sz w:val="16"/>
                <w:szCs w:val="16"/>
              </w:rPr>
              <w:t>income</w:t>
            </w:r>
          </w:p>
        </w:tc>
        <w:tc>
          <w:tcPr>
            <w:tcW w:w="652" w:type="pct"/>
            <w:vAlign w:val="bottom"/>
          </w:tcPr>
          <w:p w14:paraId="6DCE5550" w14:textId="77777777" w:rsidR="00A04FA6" w:rsidRPr="003424A7"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3424A7">
              <w:rPr>
                <w:rFonts w:ascii="Arial" w:hAnsi="Arial" w:cs="Arial"/>
                <w:sz w:val="16"/>
                <w:szCs w:val="16"/>
              </w:rPr>
              <w:t>Loans to customers and accrued interest receivables</w:t>
            </w:r>
            <w:r w:rsidRPr="003424A7">
              <w:rPr>
                <w:rFonts w:ascii="Arial" w:hAnsi="Arial" w:cs="Arial"/>
                <w:sz w:val="16"/>
                <w:szCs w:val="16"/>
                <w:cs/>
              </w:rPr>
              <w:t xml:space="preserve"> </w:t>
            </w:r>
          </w:p>
        </w:tc>
        <w:tc>
          <w:tcPr>
            <w:tcW w:w="652" w:type="pct"/>
            <w:vAlign w:val="bottom"/>
          </w:tcPr>
          <w:p w14:paraId="1FABCD39" w14:textId="77777777" w:rsidR="00A04FA6" w:rsidRPr="003424A7"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3424A7">
              <w:rPr>
                <w:rFonts w:ascii="Arial" w:hAnsi="Arial" w:cs="Arial"/>
                <w:sz w:val="16"/>
                <w:szCs w:val="16"/>
              </w:rPr>
              <w:t>Receivables from purchase and sale of securities</w:t>
            </w:r>
          </w:p>
        </w:tc>
        <w:tc>
          <w:tcPr>
            <w:tcW w:w="652" w:type="pct"/>
            <w:vAlign w:val="bottom"/>
          </w:tcPr>
          <w:p w14:paraId="1CECB5D6" w14:textId="77777777" w:rsidR="00A04FA6" w:rsidRPr="003424A7"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3424A7">
              <w:rPr>
                <w:rFonts w:ascii="Arial" w:hAnsi="Arial" w:cs="Arial"/>
                <w:sz w:val="16"/>
                <w:szCs w:val="16"/>
              </w:rPr>
              <w:t>Other           assets</w:t>
            </w:r>
          </w:p>
        </w:tc>
        <w:tc>
          <w:tcPr>
            <w:tcW w:w="652" w:type="pct"/>
            <w:vAlign w:val="bottom"/>
          </w:tcPr>
          <w:p w14:paraId="40089A13" w14:textId="77777777" w:rsidR="00A04FA6" w:rsidRPr="003424A7" w:rsidRDefault="00A04FA6" w:rsidP="00E96598">
            <w:pPr>
              <w:pBdr>
                <w:bottom w:val="single" w:sz="4" w:space="1" w:color="000000"/>
              </w:pBdr>
              <w:snapToGrid w:val="0"/>
              <w:spacing w:line="320" w:lineRule="exact"/>
              <w:ind w:left="90" w:right="86"/>
              <w:jc w:val="center"/>
              <w:rPr>
                <w:rFonts w:ascii="Arial" w:hAnsi="Arial" w:cs="Arial"/>
                <w:sz w:val="16"/>
                <w:szCs w:val="16"/>
                <w:cs/>
              </w:rPr>
            </w:pPr>
            <w:r w:rsidRPr="003424A7">
              <w:rPr>
                <w:rFonts w:ascii="Arial" w:hAnsi="Arial" w:cs="Arial"/>
                <w:sz w:val="16"/>
                <w:szCs w:val="16"/>
              </w:rPr>
              <w:t>Total</w:t>
            </w:r>
          </w:p>
        </w:tc>
      </w:tr>
      <w:tr w:rsidR="00A04FA6" w:rsidRPr="003424A7" w14:paraId="06E7C802" w14:textId="77777777" w:rsidTr="00A04FA6">
        <w:trPr>
          <w:trHeight w:val="23"/>
        </w:trPr>
        <w:tc>
          <w:tcPr>
            <w:tcW w:w="1087" w:type="pct"/>
          </w:tcPr>
          <w:p w14:paraId="4A48E3DE" w14:textId="77777777" w:rsidR="00A04FA6" w:rsidRPr="003424A7" w:rsidRDefault="00A04FA6" w:rsidP="00E96598">
            <w:pPr>
              <w:spacing w:line="320" w:lineRule="exact"/>
              <w:ind w:left="180" w:hanging="90"/>
              <w:rPr>
                <w:rFonts w:ascii="Arial" w:hAnsi="Arial" w:cs="Arial"/>
                <w:sz w:val="16"/>
                <w:szCs w:val="16"/>
              </w:rPr>
            </w:pPr>
            <w:r w:rsidRPr="003424A7">
              <w:rPr>
                <w:rFonts w:ascii="Arial" w:hAnsi="Arial" w:cs="Arial"/>
                <w:sz w:val="16"/>
                <w:szCs w:val="16"/>
              </w:rPr>
              <w:t xml:space="preserve">Financial assets classified by credit risk          </w:t>
            </w:r>
          </w:p>
        </w:tc>
        <w:tc>
          <w:tcPr>
            <w:tcW w:w="652" w:type="pct"/>
            <w:vAlign w:val="bottom"/>
          </w:tcPr>
          <w:p w14:paraId="695AA06D" w14:textId="77777777" w:rsidR="00A04FA6" w:rsidRPr="003424A7" w:rsidRDefault="00A04FA6" w:rsidP="00E96598">
            <w:pPr>
              <w:tabs>
                <w:tab w:val="decimal" w:pos="905"/>
              </w:tabs>
              <w:spacing w:line="320" w:lineRule="exact"/>
              <w:ind w:left="86" w:right="86"/>
              <w:rPr>
                <w:rFonts w:ascii="Arial" w:hAnsi="Arial" w:cs="Arial"/>
                <w:sz w:val="16"/>
                <w:szCs w:val="16"/>
              </w:rPr>
            </w:pPr>
          </w:p>
        </w:tc>
        <w:tc>
          <w:tcPr>
            <w:tcW w:w="652" w:type="pct"/>
            <w:vAlign w:val="bottom"/>
          </w:tcPr>
          <w:p w14:paraId="54C95B33" w14:textId="77777777" w:rsidR="00A04FA6" w:rsidRPr="003424A7" w:rsidRDefault="00A04FA6" w:rsidP="00E96598">
            <w:pPr>
              <w:tabs>
                <w:tab w:val="decimal" w:pos="905"/>
              </w:tabs>
              <w:spacing w:line="320" w:lineRule="exact"/>
              <w:ind w:left="86" w:right="86"/>
              <w:rPr>
                <w:rFonts w:ascii="Arial" w:hAnsi="Arial" w:cs="Arial"/>
                <w:sz w:val="16"/>
                <w:szCs w:val="16"/>
              </w:rPr>
            </w:pPr>
          </w:p>
        </w:tc>
        <w:tc>
          <w:tcPr>
            <w:tcW w:w="652" w:type="pct"/>
            <w:vAlign w:val="bottom"/>
          </w:tcPr>
          <w:p w14:paraId="4BBC990E" w14:textId="77777777" w:rsidR="00A04FA6" w:rsidRPr="003424A7" w:rsidRDefault="00A04FA6" w:rsidP="00E96598">
            <w:pPr>
              <w:tabs>
                <w:tab w:val="decimal" w:pos="905"/>
              </w:tabs>
              <w:spacing w:line="320" w:lineRule="exact"/>
              <w:ind w:left="86" w:right="86"/>
              <w:rPr>
                <w:rFonts w:ascii="Arial" w:hAnsi="Arial" w:cs="Arial"/>
                <w:sz w:val="16"/>
                <w:szCs w:val="16"/>
              </w:rPr>
            </w:pPr>
          </w:p>
        </w:tc>
        <w:tc>
          <w:tcPr>
            <w:tcW w:w="652" w:type="pct"/>
            <w:vAlign w:val="bottom"/>
          </w:tcPr>
          <w:p w14:paraId="1D488CA6" w14:textId="77777777" w:rsidR="00A04FA6" w:rsidRPr="003424A7" w:rsidRDefault="00A04FA6" w:rsidP="00E96598">
            <w:pPr>
              <w:tabs>
                <w:tab w:val="decimal" w:pos="905"/>
              </w:tabs>
              <w:spacing w:line="320" w:lineRule="exact"/>
              <w:ind w:left="86" w:right="86"/>
              <w:rPr>
                <w:rFonts w:ascii="Arial" w:hAnsi="Arial" w:cs="Arial"/>
                <w:sz w:val="16"/>
                <w:szCs w:val="16"/>
              </w:rPr>
            </w:pPr>
          </w:p>
        </w:tc>
        <w:tc>
          <w:tcPr>
            <w:tcW w:w="652" w:type="pct"/>
            <w:vAlign w:val="bottom"/>
          </w:tcPr>
          <w:p w14:paraId="034878A0" w14:textId="77777777" w:rsidR="00A04FA6" w:rsidRPr="003424A7" w:rsidRDefault="00A04FA6" w:rsidP="00E96598">
            <w:pPr>
              <w:tabs>
                <w:tab w:val="decimal" w:pos="905"/>
              </w:tabs>
              <w:spacing w:line="320" w:lineRule="exact"/>
              <w:ind w:left="86" w:right="86"/>
              <w:rPr>
                <w:rFonts w:ascii="Arial" w:hAnsi="Arial" w:cs="Arial"/>
                <w:sz w:val="16"/>
                <w:szCs w:val="16"/>
              </w:rPr>
            </w:pPr>
          </w:p>
        </w:tc>
        <w:tc>
          <w:tcPr>
            <w:tcW w:w="652" w:type="pct"/>
            <w:vAlign w:val="bottom"/>
          </w:tcPr>
          <w:p w14:paraId="0E484E12" w14:textId="77777777" w:rsidR="00A04FA6" w:rsidRPr="003424A7" w:rsidRDefault="00A04FA6" w:rsidP="00E96598">
            <w:pPr>
              <w:tabs>
                <w:tab w:val="decimal" w:pos="905"/>
              </w:tabs>
              <w:spacing w:line="320" w:lineRule="exact"/>
              <w:ind w:left="86" w:right="86"/>
              <w:rPr>
                <w:rFonts w:ascii="Arial" w:hAnsi="Arial" w:cs="Arial"/>
                <w:sz w:val="16"/>
                <w:szCs w:val="16"/>
              </w:rPr>
            </w:pPr>
          </w:p>
        </w:tc>
      </w:tr>
      <w:tr w:rsidR="00A04FA6" w:rsidRPr="003424A7" w14:paraId="588D4C27" w14:textId="77777777" w:rsidTr="00A04FA6">
        <w:trPr>
          <w:trHeight w:val="23"/>
        </w:trPr>
        <w:tc>
          <w:tcPr>
            <w:tcW w:w="1087" w:type="pct"/>
          </w:tcPr>
          <w:p w14:paraId="04F0B971" w14:textId="77777777" w:rsidR="00A04FA6" w:rsidRPr="003424A7" w:rsidRDefault="00A04FA6" w:rsidP="00E96598">
            <w:pPr>
              <w:spacing w:line="320" w:lineRule="exact"/>
              <w:ind w:left="180" w:right="90"/>
              <w:rPr>
                <w:rFonts w:ascii="Arial" w:hAnsi="Arial" w:cs="Arial"/>
                <w:sz w:val="16"/>
                <w:szCs w:val="16"/>
              </w:rPr>
            </w:pPr>
            <w:r w:rsidRPr="003424A7">
              <w:rPr>
                <w:rFonts w:ascii="Arial" w:hAnsi="Arial" w:cs="Arial"/>
                <w:sz w:val="16"/>
                <w:szCs w:val="16"/>
              </w:rPr>
              <w:t xml:space="preserve">Stage 1 </w:t>
            </w:r>
            <w:r w:rsidRPr="003424A7">
              <w:rPr>
                <w:rFonts w:ascii="Arial" w:hAnsi="Arial" w:cs="Arial"/>
                <w:i/>
                <w:iCs/>
                <w:sz w:val="16"/>
                <w:szCs w:val="16"/>
                <w:vertAlign w:val="superscript"/>
              </w:rPr>
              <w:t>(1)</w:t>
            </w:r>
          </w:p>
        </w:tc>
        <w:tc>
          <w:tcPr>
            <w:tcW w:w="652" w:type="pct"/>
            <w:vAlign w:val="bottom"/>
          </w:tcPr>
          <w:p w14:paraId="2206C6D2" w14:textId="77777777" w:rsidR="00A04FA6" w:rsidRPr="003424A7" w:rsidRDefault="00A04FA6" w:rsidP="00A810B1">
            <w:pPr>
              <w:tabs>
                <w:tab w:val="decimal" w:pos="905"/>
              </w:tabs>
              <w:spacing w:line="320" w:lineRule="exact"/>
              <w:ind w:right="86"/>
              <w:rPr>
                <w:rFonts w:ascii="Arial" w:hAnsi="Arial" w:cs="Arial"/>
                <w:sz w:val="16"/>
                <w:szCs w:val="16"/>
              </w:rPr>
            </w:pPr>
            <w:r w:rsidRPr="003424A7">
              <w:rPr>
                <w:rFonts w:ascii="Arial" w:hAnsi="Arial" w:cs="Arial"/>
                <w:sz w:val="16"/>
                <w:szCs w:val="16"/>
              </w:rPr>
              <w:t>1,848</w:t>
            </w:r>
          </w:p>
        </w:tc>
        <w:tc>
          <w:tcPr>
            <w:tcW w:w="652" w:type="pct"/>
            <w:vAlign w:val="bottom"/>
          </w:tcPr>
          <w:p w14:paraId="7906248D" w14:textId="77777777" w:rsidR="00A04FA6" w:rsidRPr="003424A7" w:rsidRDefault="00A04FA6" w:rsidP="00E96598">
            <w:pPr>
              <w:tabs>
                <w:tab w:val="decimal" w:pos="905"/>
              </w:tabs>
              <w:spacing w:line="320" w:lineRule="exact"/>
              <w:ind w:left="86" w:right="86"/>
              <w:rPr>
                <w:rFonts w:ascii="Arial" w:hAnsi="Arial" w:cs="Arial"/>
                <w:sz w:val="16"/>
                <w:szCs w:val="16"/>
              </w:rPr>
            </w:pPr>
            <w:r w:rsidRPr="003424A7">
              <w:rPr>
                <w:rFonts w:ascii="Arial" w:hAnsi="Arial" w:cs="Arial"/>
                <w:sz w:val="16"/>
                <w:szCs w:val="16"/>
              </w:rPr>
              <w:t>162</w:t>
            </w:r>
          </w:p>
        </w:tc>
        <w:tc>
          <w:tcPr>
            <w:tcW w:w="652" w:type="pct"/>
            <w:vAlign w:val="bottom"/>
          </w:tcPr>
          <w:p w14:paraId="7BB53340" w14:textId="77777777" w:rsidR="00A04FA6" w:rsidRPr="003424A7" w:rsidRDefault="00A04FA6" w:rsidP="00E96598">
            <w:pPr>
              <w:tabs>
                <w:tab w:val="decimal" w:pos="905"/>
              </w:tabs>
              <w:spacing w:line="320" w:lineRule="exact"/>
              <w:ind w:left="86" w:right="86"/>
              <w:rPr>
                <w:rFonts w:ascii="Arial" w:hAnsi="Arial" w:cs="Cordia New"/>
                <w:sz w:val="16"/>
                <w:szCs w:val="16"/>
              </w:rPr>
            </w:pPr>
            <w:r w:rsidRPr="003424A7">
              <w:rPr>
                <w:rFonts w:ascii="Arial" w:hAnsi="Arial" w:cs="Cordia New"/>
                <w:sz w:val="16"/>
                <w:szCs w:val="16"/>
              </w:rPr>
              <w:t>5,067</w:t>
            </w:r>
          </w:p>
        </w:tc>
        <w:tc>
          <w:tcPr>
            <w:tcW w:w="652" w:type="pct"/>
            <w:vAlign w:val="bottom"/>
          </w:tcPr>
          <w:p w14:paraId="717C0C2B" w14:textId="77777777" w:rsidR="00A04FA6" w:rsidRPr="003424A7" w:rsidRDefault="00A04FA6" w:rsidP="00E96598">
            <w:pPr>
              <w:tabs>
                <w:tab w:val="decimal" w:pos="905"/>
              </w:tabs>
              <w:spacing w:line="320" w:lineRule="exact"/>
              <w:ind w:left="86" w:right="86"/>
              <w:rPr>
                <w:rFonts w:ascii="Arial" w:hAnsi="Arial" w:cs="Arial"/>
                <w:sz w:val="16"/>
                <w:szCs w:val="16"/>
              </w:rPr>
            </w:pPr>
            <w:r w:rsidRPr="003424A7">
              <w:rPr>
                <w:rFonts w:ascii="Arial" w:hAnsi="Arial" w:cs="Arial"/>
                <w:sz w:val="16"/>
                <w:szCs w:val="16"/>
              </w:rPr>
              <w:t>1</w:t>
            </w:r>
          </w:p>
        </w:tc>
        <w:tc>
          <w:tcPr>
            <w:tcW w:w="652" w:type="pct"/>
            <w:vAlign w:val="bottom"/>
          </w:tcPr>
          <w:p w14:paraId="3EEBB971" w14:textId="77777777" w:rsidR="00A04FA6" w:rsidRPr="003424A7" w:rsidRDefault="00A04FA6" w:rsidP="00E96598">
            <w:pPr>
              <w:tabs>
                <w:tab w:val="decimal" w:pos="905"/>
              </w:tabs>
              <w:spacing w:line="320" w:lineRule="exact"/>
              <w:ind w:left="86" w:right="86"/>
              <w:rPr>
                <w:rFonts w:ascii="Arial" w:hAnsi="Arial" w:cs="Arial"/>
                <w:sz w:val="16"/>
                <w:szCs w:val="16"/>
              </w:rPr>
            </w:pPr>
            <w:r w:rsidRPr="003424A7">
              <w:rPr>
                <w:rFonts w:ascii="Arial" w:hAnsi="Arial" w:cs="Arial"/>
                <w:sz w:val="16"/>
                <w:szCs w:val="16"/>
              </w:rPr>
              <w:t>14</w:t>
            </w:r>
          </w:p>
        </w:tc>
        <w:tc>
          <w:tcPr>
            <w:tcW w:w="652" w:type="pct"/>
            <w:vAlign w:val="bottom"/>
          </w:tcPr>
          <w:p w14:paraId="74360C93" w14:textId="77777777" w:rsidR="00A04FA6" w:rsidRPr="003424A7" w:rsidRDefault="00A04FA6" w:rsidP="00E96598">
            <w:pPr>
              <w:tabs>
                <w:tab w:val="decimal" w:pos="905"/>
              </w:tabs>
              <w:spacing w:line="320" w:lineRule="exact"/>
              <w:ind w:left="86" w:right="86"/>
              <w:rPr>
                <w:rFonts w:ascii="Arial" w:hAnsi="Arial" w:cs="Arial"/>
                <w:sz w:val="16"/>
                <w:szCs w:val="16"/>
              </w:rPr>
            </w:pPr>
            <w:r w:rsidRPr="003424A7">
              <w:rPr>
                <w:rFonts w:ascii="Arial" w:hAnsi="Arial" w:cs="Arial"/>
                <w:sz w:val="16"/>
                <w:szCs w:val="16"/>
              </w:rPr>
              <w:t>7,092</w:t>
            </w:r>
          </w:p>
        </w:tc>
      </w:tr>
      <w:tr w:rsidR="00A04FA6" w:rsidRPr="003424A7" w14:paraId="1D6E9408" w14:textId="77777777" w:rsidTr="00A04FA6">
        <w:trPr>
          <w:trHeight w:val="23"/>
        </w:trPr>
        <w:tc>
          <w:tcPr>
            <w:tcW w:w="1087" w:type="pct"/>
          </w:tcPr>
          <w:p w14:paraId="3FAF4B9C" w14:textId="77777777" w:rsidR="00A04FA6" w:rsidRPr="003424A7" w:rsidRDefault="00A04FA6" w:rsidP="00E96598">
            <w:pPr>
              <w:spacing w:line="320" w:lineRule="exact"/>
              <w:ind w:left="180" w:right="90"/>
              <w:rPr>
                <w:rFonts w:ascii="Arial" w:hAnsi="Arial" w:cs="Arial"/>
                <w:sz w:val="16"/>
                <w:szCs w:val="16"/>
              </w:rPr>
            </w:pPr>
            <w:r w:rsidRPr="003424A7">
              <w:rPr>
                <w:rFonts w:ascii="Arial" w:hAnsi="Arial" w:cs="Arial"/>
                <w:sz w:val="16"/>
                <w:szCs w:val="16"/>
              </w:rPr>
              <w:t xml:space="preserve">Stage 2 </w:t>
            </w:r>
            <w:r w:rsidRPr="003424A7">
              <w:rPr>
                <w:rFonts w:ascii="Arial" w:hAnsi="Arial" w:cs="Arial"/>
                <w:i/>
                <w:iCs/>
                <w:sz w:val="16"/>
                <w:szCs w:val="16"/>
                <w:vertAlign w:val="superscript"/>
              </w:rPr>
              <w:t>(2)</w:t>
            </w:r>
          </w:p>
        </w:tc>
        <w:tc>
          <w:tcPr>
            <w:tcW w:w="652" w:type="pct"/>
            <w:vAlign w:val="bottom"/>
          </w:tcPr>
          <w:p w14:paraId="42F47889"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37C109F2"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03A74B28"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43FAE086"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0A8447DB"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0FC54180" w14:textId="77777777" w:rsidR="00A04FA6" w:rsidRPr="003424A7" w:rsidRDefault="00A04FA6" w:rsidP="00A810B1">
            <w:pPr>
              <w:tabs>
                <w:tab w:val="decimal" w:pos="905"/>
              </w:tabs>
              <w:spacing w:line="320" w:lineRule="exact"/>
              <w:ind w:right="86"/>
              <w:rPr>
                <w:rFonts w:ascii="Arial" w:hAnsi="Arial" w:cs="Arial"/>
                <w:sz w:val="16"/>
                <w:szCs w:val="16"/>
                <w:cs/>
              </w:rPr>
            </w:pPr>
            <w:r w:rsidRPr="003424A7">
              <w:rPr>
                <w:rFonts w:ascii="Arial" w:hAnsi="Arial" w:cs="Arial"/>
                <w:sz w:val="16"/>
                <w:szCs w:val="16"/>
              </w:rPr>
              <w:t>-</w:t>
            </w:r>
          </w:p>
        </w:tc>
      </w:tr>
      <w:tr w:rsidR="00A04FA6" w:rsidRPr="003424A7" w14:paraId="548DE3D8" w14:textId="77777777" w:rsidTr="00A04FA6">
        <w:trPr>
          <w:trHeight w:val="23"/>
        </w:trPr>
        <w:tc>
          <w:tcPr>
            <w:tcW w:w="1087" w:type="pct"/>
          </w:tcPr>
          <w:p w14:paraId="3631CA27" w14:textId="77777777" w:rsidR="00A04FA6" w:rsidRPr="003424A7" w:rsidRDefault="00A04FA6" w:rsidP="00E96598">
            <w:pPr>
              <w:spacing w:line="320" w:lineRule="exact"/>
              <w:ind w:left="180" w:right="90"/>
              <w:rPr>
                <w:rFonts w:ascii="Arial" w:hAnsi="Arial" w:cs="Arial"/>
                <w:sz w:val="16"/>
                <w:szCs w:val="16"/>
              </w:rPr>
            </w:pPr>
            <w:r w:rsidRPr="003424A7">
              <w:rPr>
                <w:rFonts w:ascii="Arial" w:hAnsi="Arial" w:cs="Arial"/>
                <w:sz w:val="16"/>
                <w:szCs w:val="16"/>
              </w:rPr>
              <w:t xml:space="preserve">Stage 3 </w:t>
            </w:r>
            <w:r w:rsidRPr="003424A7">
              <w:rPr>
                <w:rFonts w:ascii="Arial" w:hAnsi="Arial" w:cs="Arial"/>
                <w:i/>
                <w:iCs/>
                <w:sz w:val="16"/>
                <w:szCs w:val="16"/>
                <w:vertAlign w:val="superscript"/>
              </w:rPr>
              <w:t>(3)</w:t>
            </w:r>
          </w:p>
        </w:tc>
        <w:tc>
          <w:tcPr>
            <w:tcW w:w="652" w:type="pct"/>
            <w:vAlign w:val="bottom"/>
          </w:tcPr>
          <w:p w14:paraId="2F250C71"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3B5B0F76"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2F6CF57D"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22</w:t>
            </w:r>
          </w:p>
        </w:tc>
        <w:tc>
          <w:tcPr>
            <w:tcW w:w="652" w:type="pct"/>
            <w:vAlign w:val="bottom"/>
          </w:tcPr>
          <w:p w14:paraId="02128B2A"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1C717A11" w14:textId="77777777" w:rsidR="00A04FA6" w:rsidRPr="003424A7" w:rsidRDefault="00A04FA6" w:rsidP="00E96598">
            <w:pPr>
              <w:tabs>
                <w:tab w:val="decimal" w:pos="905"/>
              </w:tabs>
              <w:spacing w:line="320" w:lineRule="exact"/>
              <w:ind w:left="86" w:right="86"/>
              <w:rPr>
                <w:rFonts w:ascii="Arial" w:hAnsi="Arial" w:cs="Arial"/>
                <w:sz w:val="16"/>
                <w:szCs w:val="16"/>
                <w:cs/>
              </w:rPr>
            </w:pPr>
            <w:r w:rsidRPr="003424A7">
              <w:rPr>
                <w:rFonts w:ascii="Arial" w:hAnsi="Arial" w:cs="Arial"/>
                <w:sz w:val="16"/>
                <w:szCs w:val="16"/>
              </w:rPr>
              <w:t>2</w:t>
            </w:r>
          </w:p>
        </w:tc>
        <w:tc>
          <w:tcPr>
            <w:tcW w:w="652" w:type="pct"/>
            <w:vAlign w:val="bottom"/>
          </w:tcPr>
          <w:p w14:paraId="48648D4F" w14:textId="77777777" w:rsidR="00A04FA6" w:rsidRPr="003424A7" w:rsidRDefault="00A04FA6" w:rsidP="00E96598">
            <w:pPr>
              <w:tabs>
                <w:tab w:val="decimal" w:pos="905"/>
              </w:tabs>
              <w:spacing w:line="320" w:lineRule="exact"/>
              <w:ind w:left="86" w:right="86"/>
              <w:rPr>
                <w:rFonts w:ascii="Arial" w:hAnsi="Arial" w:cs="Arial"/>
                <w:sz w:val="16"/>
                <w:szCs w:val="16"/>
              </w:rPr>
            </w:pPr>
            <w:r w:rsidRPr="003424A7">
              <w:rPr>
                <w:rFonts w:ascii="Arial" w:hAnsi="Arial" w:cs="Arial"/>
                <w:sz w:val="16"/>
                <w:szCs w:val="16"/>
              </w:rPr>
              <w:t>24</w:t>
            </w:r>
          </w:p>
        </w:tc>
      </w:tr>
      <w:tr w:rsidR="00A04FA6" w:rsidRPr="003424A7" w14:paraId="03BCDB95" w14:textId="77777777" w:rsidTr="00A04FA6">
        <w:trPr>
          <w:trHeight w:val="23"/>
        </w:trPr>
        <w:tc>
          <w:tcPr>
            <w:tcW w:w="1087" w:type="pct"/>
          </w:tcPr>
          <w:p w14:paraId="626AAEA2" w14:textId="77777777" w:rsidR="00A04FA6" w:rsidRPr="003424A7" w:rsidRDefault="00A04FA6" w:rsidP="00E96598">
            <w:pPr>
              <w:spacing w:line="320" w:lineRule="exact"/>
              <w:ind w:left="180" w:right="90"/>
              <w:rPr>
                <w:rFonts w:ascii="Arial" w:hAnsi="Arial" w:cs="Arial"/>
                <w:sz w:val="16"/>
                <w:szCs w:val="16"/>
              </w:rPr>
            </w:pPr>
            <w:r w:rsidRPr="003424A7">
              <w:rPr>
                <w:rFonts w:ascii="Arial" w:hAnsi="Arial" w:cs="Arial"/>
                <w:sz w:val="16"/>
                <w:szCs w:val="16"/>
              </w:rPr>
              <w:t xml:space="preserve">POCI </w:t>
            </w:r>
            <w:r w:rsidRPr="003424A7">
              <w:rPr>
                <w:rFonts w:ascii="Arial" w:hAnsi="Arial" w:cs="Arial"/>
                <w:i/>
                <w:iCs/>
                <w:sz w:val="16"/>
                <w:szCs w:val="16"/>
                <w:vertAlign w:val="superscript"/>
              </w:rPr>
              <w:t>(4)</w:t>
            </w:r>
          </w:p>
        </w:tc>
        <w:tc>
          <w:tcPr>
            <w:tcW w:w="652" w:type="pct"/>
            <w:vAlign w:val="bottom"/>
          </w:tcPr>
          <w:p w14:paraId="31BA5C89" w14:textId="77777777" w:rsidR="00A04FA6" w:rsidRPr="003424A7" w:rsidRDefault="00A04FA6" w:rsidP="00E96598">
            <w:pPr>
              <w:pBdr>
                <w:bottom w:val="single" w:sz="4" w:space="1" w:color="auto"/>
              </w:pBd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557CCBE2" w14:textId="77777777" w:rsidR="00A04FA6" w:rsidRPr="003424A7" w:rsidRDefault="00A04FA6" w:rsidP="00E96598">
            <w:pPr>
              <w:pBdr>
                <w:bottom w:val="single" w:sz="4" w:space="1" w:color="auto"/>
              </w:pBd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2FA68E52" w14:textId="77777777" w:rsidR="00A04FA6" w:rsidRPr="003424A7" w:rsidRDefault="00A04FA6" w:rsidP="00E96598">
            <w:pPr>
              <w:pBdr>
                <w:bottom w:val="single" w:sz="4" w:space="1" w:color="auto"/>
              </w:pBdr>
              <w:tabs>
                <w:tab w:val="decimal" w:pos="905"/>
              </w:tabs>
              <w:spacing w:line="320" w:lineRule="exact"/>
              <w:ind w:left="86" w:right="86"/>
              <w:rPr>
                <w:rFonts w:ascii="Arial" w:hAnsi="Arial" w:cs="Arial"/>
                <w:sz w:val="16"/>
                <w:szCs w:val="16"/>
                <w:cs/>
              </w:rPr>
            </w:pPr>
            <w:r w:rsidRPr="003424A7">
              <w:rPr>
                <w:rFonts w:ascii="Arial" w:hAnsi="Arial" w:cs="Arial"/>
                <w:sz w:val="16"/>
                <w:szCs w:val="16"/>
              </w:rPr>
              <w:t>277</w:t>
            </w:r>
          </w:p>
        </w:tc>
        <w:tc>
          <w:tcPr>
            <w:tcW w:w="652" w:type="pct"/>
            <w:vAlign w:val="bottom"/>
          </w:tcPr>
          <w:p w14:paraId="23AEA4E0" w14:textId="77777777" w:rsidR="00A04FA6" w:rsidRPr="003424A7" w:rsidRDefault="00A04FA6" w:rsidP="00E96598">
            <w:pPr>
              <w:pBdr>
                <w:bottom w:val="single" w:sz="4" w:space="1" w:color="auto"/>
              </w:pBd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7DF7EAFB" w14:textId="77777777" w:rsidR="00A04FA6" w:rsidRPr="003424A7" w:rsidRDefault="00A04FA6" w:rsidP="00E96598">
            <w:pPr>
              <w:pBdr>
                <w:bottom w:val="single" w:sz="4" w:space="1" w:color="auto"/>
              </w:pBdr>
              <w:tabs>
                <w:tab w:val="decimal" w:pos="905"/>
              </w:tabs>
              <w:spacing w:line="320" w:lineRule="exact"/>
              <w:ind w:left="86" w:right="86"/>
              <w:rPr>
                <w:rFonts w:ascii="Arial" w:hAnsi="Arial" w:cs="Arial"/>
                <w:sz w:val="16"/>
                <w:szCs w:val="16"/>
                <w:cs/>
              </w:rPr>
            </w:pPr>
            <w:r w:rsidRPr="003424A7">
              <w:rPr>
                <w:rFonts w:ascii="Arial" w:hAnsi="Arial" w:cs="Arial"/>
                <w:sz w:val="16"/>
                <w:szCs w:val="16"/>
              </w:rPr>
              <w:t>-</w:t>
            </w:r>
          </w:p>
        </w:tc>
        <w:tc>
          <w:tcPr>
            <w:tcW w:w="652" w:type="pct"/>
            <w:vAlign w:val="bottom"/>
          </w:tcPr>
          <w:p w14:paraId="2AFE9592" w14:textId="77777777" w:rsidR="00A04FA6" w:rsidRPr="003424A7" w:rsidRDefault="00A04FA6" w:rsidP="00E96598">
            <w:pPr>
              <w:pBdr>
                <w:bottom w:val="single" w:sz="4" w:space="1" w:color="auto"/>
              </w:pBdr>
              <w:tabs>
                <w:tab w:val="decimal" w:pos="905"/>
              </w:tabs>
              <w:spacing w:line="320" w:lineRule="exact"/>
              <w:rPr>
                <w:rFonts w:ascii="Arial" w:hAnsi="Arial" w:cs="Arial"/>
                <w:sz w:val="16"/>
                <w:szCs w:val="16"/>
              </w:rPr>
            </w:pPr>
            <w:r w:rsidRPr="003424A7">
              <w:rPr>
                <w:rFonts w:ascii="Arial" w:hAnsi="Arial" w:cs="Arial"/>
                <w:sz w:val="16"/>
                <w:szCs w:val="16"/>
              </w:rPr>
              <w:t>277</w:t>
            </w:r>
          </w:p>
        </w:tc>
      </w:tr>
      <w:tr w:rsidR="00A04FA6" w:rsidRPr="003424A7" w14:paraId="3F236803" w14:textId="77777777" w:rsidTr="00A04FA6">
        <w:trPr>
          <w:trHeight w:val="80"/>
        </w:trPr>
        <w:tc>
          <w:tcPr>
            <w:tcW w:w="1087" w:type="pct"/>
            <w:vAlign w:val="bottom"/>
            <w:hideMark/>
          </w:tcPr>
          <w:p w14:paraId="7F4098ED" w14:textId="77777777" w:rsidR="00A04FA6" w:rsidRPr="003424A7" w:rsidRDefault="00A04FA6" w:rsidP="00E96598">
            <w:pPr>
              <w:spacing w:line="320" w:lineRule="exact"/>
              <w:ind w:left="270" w:right="90" w:hanging="180"/>
              <w:rPr>
                <w:rFonts w:ascii="Arial" w:hAnsi="Arial" w:cs="Arial"/>
                <w:sz w:val="16"/>
                <w:szCs w:val="16"/>
              </w:rPr>
            </w:pPr>
            <w:r w:rsidRPr="003424A7">
              <w:rPr>
                <w:rFonts w:ascii="Arial" w:hAnsi="Arial" w:cs="Arial"/>
                <w:sz w:val="16"/>
                <w:szCs w:val="16"/>
              </w:rPr>
              <w:t>Total</w:t>
            </w:r>
          </w:p>
        </w:tc>
        <w:tc>
          <w:tcPr>
            <w:tcW w:w="652" w:type="pct"/>
            <w:vAlign w:val="bottom"/>
          </w:tcPr>
          <w:p w14:paraId="6C37A5F8" w14:textId="77777777" w:rsidR="00A04FA6" w:rsidRPr="003424A7" w:rsidRDefault="00A04FA6" w:rsidP="00E96598">
            <w:pPr>
              <w:pBdr>
                <w:bottom w:val="double" w:sz="4" w:space="1" w:color="auto"/>
              </w:pBdr>
              <w:tabs>
                <w:tab w:val="decimal" w:pos="905"/>
              </w:tabs>
              <w:spacing w:line="320" w:lineRule="exact"/>
              <w:ind w:left="86" w:right="86"/>
              <w:rPr>
                <w:rFonts w:ascii="Arial" w:hAnsi="Arial" w:cs="Arial"/>
                <w:sz w:val="16"/>
                <w:szCs w:val="16"/>
              </w:rPr>
            </w:pPr>
            <w:r w:rsidRPr="003424A7">
              <w:rPr>
                <w:rFonts w:ascii="Arial" w:hAnsi="Arial" w:cs="Arial"/>
                <w:sz w:val="16"/>
                <w:szCs w:val="16"/>
              </w:rPr>
              <w:t>1,848</w:t>
            </w:r>
          </w:p>
        </w:tc>
        <w:tc>
          <w:tcPr>
            <w:tcW w:w="652" w:type="pct"/>
            <w:vAlign w:val="bottom"/>
          </w:tcPr>
          <w:p w14:paraId="2DE70E43" w14:textId="77777777" w:rsidR="00A04FA6" w:rsidRPr="003424A7" w:rsidRDefault="00A04FA6" w:rsidP="00E96598">
            <w:pPr>
              <w:pBdr>
                <w:bottom w:val="double" w:sz="4" w:space="1" w:color="auto"/>
              </w:pBdr>
              <w:tabs>
                <w:tab w:val="decimal" w:pos="905"/>
              </w:tabs>
              <w:spacing w:line="320" w:lineRule="exact"/>
              <w:ind w:left="86" w:right="86"/>
              <w:rPr>
                <w:rFonts w:ascii="Arial" w:hAnsi="Arial" w:cs="Arial"/>
                <w:sz w:val="16"/>
                <w:szCs w:val="16"/>
              </w:rPr>
            </w:pPr>
            <w:r w:rsidRPr="003424A7">
              <w:rPr>
                <w:rFonts w:ascii="Arial" w:hAnsi="Arial" w:cs="Arial"/>
                <w:sz w:val="16"/>
                <w:szCs w:val="16"/>
              </w:rPr>
              <w:t>162</w:t>
            </w:r>
          </w:p>
        </w:tc>
        <w:tc>
          <w:tcPr>
            <w:tcW w:w="652" w:type="pct"/>
            <w:vAlign w:val="bottom"/>
          </w:tcPr>
          <w:p w14:paraId="141ADADD" w14:textId="77777777" w:rsidR="00A04FA6" w:rsidRPr="003424A7" w:rsidRDefault="00A04FA6" w:rsidP="00E96598">
            <w:pPr>
              <w:pBdr>
                <w:bottom w:val="double" w:sz="4" w:space="1" w:color="auto"/>
              </w:pBdr>
              <w:tabs>
                <w:tab w:val="decimal" w:pos="905"/>
              </w:tabs>
              <w:spacing w:line="320" w:lineRule="exact"/>
              <w:ind w:left="86" w:right="86"/>
              <w:rPr>
                <w:rFonts w:ascii="Arial" w:hAnsi="Arial" w:cs="Arial"/>
                <w:sz w:val="16"/>
                <w:szCs w:val="16"/>
              </w:rPr>
            </w:pPr>
            <w:r w:rsidRPr="003424A7">
              <w:rPr>
                <w:rFonts w:ascii="Arial" w:hAnsi="Arial" w:cs="Arial"/>
                <w:sz w:val="16"/>
                <w:szCs w:val="16"/>
              </w:rPr>
              <w:t>5,366</w:t>
            </w:r>
          </w:p>
        </w:tc>
        <w:tc>
          <w:tcPr>
            <w:tcW w:w="652" w:type="pct"/>
            <w:vAlign w:val="bottom"/>
          </w:tcPr>
          <w:p w14:paraId="654AFE70" w14:textId="77777777" w:rsidR="00A04FA6" w:rsidRPr="003424A7" w:rsidRDefault="00A04FA6" w:rsidP="00E96598">
            <w:pPr>
              <w:pBdr>
                <w:bottom w:val="double" w:sz="4" w:space="1" w:color="auto"/>
              </w:pBdr>
              <w:tabs>
                <w:tab w:val="decimal" w:pos="905"/>
              </w:tabs>
              <w:spacing w:line="320" w:lineRule="exact"/>
              <w:ind w:left="86" w:right="86"/>
              <w:rPr>
                <w:rFonts w:ascii="Arial" w:hAnsi="Arial" w:cs="Arial"/>
                <w:sz w:val="16"/>
                <w:szCs w:val="16"/>
              </w:rPr>
            </w:pPr>
            <w:r w:rsidRPr="003424A7">
              <w:rPr>
                <w:rFonts w:ascii="Arial" w:hAnsi="Arial" w:cs="Arial"/>
                <w:sz w:val="16"/>
                <w:szCs w:val="16"/>
              </w:rPr>
              <w:t>1</w:t>
            </w:r>
          </w:p>
        </w:tc>
        <w:tc>
          <w:tcPr>
            <w:tcW w:w="652" w:type="pct"/>
            <w:vAlign w:val="bottom"/>
          </w:tcPr>
          <w:p w14:paraId="09100AB3" w14:textId="77777777" w:rsidR="00A04FA6" w:rsidRPr="003424A7" w:rsidRDefault="00A04FA6" w:rsidP="00E96598">
            <w:pPr>
              <w:pBdr>
                <w:bottom w:val="double" w:sz="4" w:space="1" w:color="auto"/>
              </w:pBdr>
              <w:tabs>
                <w:tab w:val="decimal" w:pos="905"/>
              </w:tabs>
              <w:spacing w:line="320" w:lineRule="exact"/>
              <w:ind w:left="86" w:right="86"/>
              <w:rPr>
                <w:rFonts w:ascii="Arial" w:hAnsi="Arial" w:cs="Arial"/>
                <w:sz w:val="16"/>
                <w:szCs w:val="16"/>
              </w:rPr>
            </w:pPr>
            <w:r w:rsidRPr="003424A7">
              <w:rPr>
                <w:rFonts w:ascii="Arial" w:hAnsi="Arial" w:cs="Arial"/>
                <w:sz w:val="16"/>
                <w:szCs w:val="16"/>
              </w:rPr>
              <w:t>16</w:t>
            </w:r>
          </w:p>
        </w:tc>
        <w:tc>
          <w:tcPr>
            <w:tcW w:w="652" w:type="pct"/>
            <w:vAlign w:val="bottom"/>
          </w:tcPr>
          <w:p w14:paraId="477719BE" w14:textId="77777777" w:rsidR="00A04FA6" w:rsidRPr="003424A7" w:rsidRDefault="00A04FA6" w:rsidP="00E96598">
            <w:pPr>
              <w:pBdr>
                <w:bottom w:val="double" w:sz="4" w:space="1" w:color="auto"/>
              </w:pBdr>
              <w:tabs>
                <w:tab w:val="decimal" w:pos="905"/>
              </w:tabs>
              <w:spacing w:line="320" w:lineRule="exact"/>
              <w:rPr>
                <w:rFonts w:ascii="Arial" w:hAnsi="Arial" w:cs="Arial"/>
                <w:sz w:val="16"/>
                <w:szCs w:val="16"/>
              </w:rPr>
            </w:pPr>
            <w:r w:rsidRPr="003424A7">
              <w:rPr>
                <w:rFonts w:ascii="Arial" w:hAnsi="Arial" w:cs="Arial"/>
                <w:sz w:val="16"/>
                <w:szCs w:val="16"/>
              </w:rPr>
              <w:t>7,393</w:t>
            </w:r>
          </w:p>
        </w:tc>
      </w:tr>
    </w:tbl>
    <w:p w14:paraId="4C5A1AB3"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 xml:space="preserve">(1) </w:t>
      </w:r>
      <w:r w:rsidRPr="003424A7">
        <w:rPr>
          <w:rFonts w:ascii="Arial" w:hAnsi="Arial" w:cs="Arial"/>
          <w:i/>
          <w:iCs/>
          <w:sz w:val="14"/>
          <w:szCs w:val="14"/>
        </w:rPr>
        <w:tab/>
      </w:r>
      <w:r w:rsidRPr="003424A7">
        <w:rPr>
          <w:rFonts w:ascii="Arial" w:hAnsi="Arial" w:cs="Arial"/>
          <w:i/>
          <w:iCs/>
          <w:sz w:val="14"/>
          <w:szCs w:val="14"/>
          <w:cs/>
        </w:rPr>
        <w:t xml:space="preserve">Stage 1: </w:t>
      </w:r>
      <w:r w:rsidRPr="003424A7">
        <w:rPr>
          <w:rFonts w:ascii="Arial" w:hAnsi="Arial" w:cs="Arial"/>
          <w:i/>
          <w:iCs/>
          <w:sz w:val="14"/>
          <w:szCs w:val="14"/>
        </w:rPr>
        <w:t xml:space="preserve">Financial assets without a significant increase in credit risk </w:t>
      </w:r>
      <w:r w:rsidRPr="003424A7">
        <w:rPr>
          <w:rFonts w:ascii="Arial" w:hAnsi="Arial" w:cs="Arial"/>
          <w:i/>
          <w:iCs/>
          <w:sz w:val="14"/>
          <w:szCs w:val="14"/>
          <w:cs/>
        </w:rPr>
        <w:t xml:space="preserve">(12-mth ECL)  </w:t>
      </w:r>
      <w:r w:rsidRPr="003424A7">
        <w:rPr>
          <w:rFonts w:ascii="Arial" w:hAnsi="Arial" w:cs="Arial"/>
          <w:i/>
          <w:iCs/>
          <w:sz w:val="14"/>
          <w:szCs w:val="14"/>
        </w:rPr>
        <w:t xml:space="preserve">   </w:t>
      </w:r>
    </w:p>
    <w:p w14:paraId="37BF162D"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(2)</w:t>
      </w:r>
      <w:r w:rsidRPr="003424A7">
        <w:rPr>
          <w:rFonts w:ascii="Arial" w:hAnsi="Arial" w:cs="Arial"/>
          <w:i/>
          <w:iCs/>
          <w:sz w:val="14"/>
          <w:szCs w:val="14"/>
        </w:rPr>
        <w:tab/>
      </w:r>
      <w:r w:rsidRPr="003424A7">
        <w:rPr>
          <w:rFonts w:ascii="Arial" w:hAnsi="Arial" w:cs="Arial"/>
          <w:i/>
          <w:iCs/>
          <w:sz w:val="14"/>
          <w:szCs w:val="14"/>
          <w:cs/>
        </w:rPr>
        <w:t xml:space="preserve">Stage 2: </w:t>
      </w:r>
      <w:r w:rsidRPr="003424A7">
        <w:rPr>
          <w:rFonts w:ascii="Arial" w:hAnsi="Arial" w:cs="Arial"/>
          <w:i/>
          <w:iCs/>
          <w:sz w:val="14"/>
          <w:szCs w:val="14"/>
        </w:rPr>
        <w:t xml:space="preserve">Financial assets with a significant increase in credit risk (Lifetime ECL - not credit impaired)         </w:t>
      </w:r>
    </w:p>
    <w:p w14:paraId="38C28B53"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(3)</w:t>
      </w:r>
      <w:r w:rsidRPr="003424A7">
        <w:rPr>
          <w:rFonts w:ascii="Arial" w:hAnsi="Arial" w:cs="Arial"/>
          <w:i/>
          <w:iCs/>
          <w:sz w:val="14"/>
          <w:szCs w:val="14"/>
        </w:rPr>
        <w:tab/>
      </w:r>
      <w:r w:rsidRPr="003424A7">
        <w:rPr>
          <w:rFonts w:ascii="Arial" w:hAnsi="Arial" w:cs="Arial"/>
          <w:i/>
          <w:iCs/>
          <w:sz w:val="14"/>
          <w:szCs w:val="14"/>
          <w:cs/>
        </w:rPr>
        <w:t xml:space="preserve">Stage 3: </w:t>
      </w:r>
      <w:r w:rsidRPr="003424A7">
        <w:rPr>
          <w:rFonts w:ascii="Arial" w:hAnsi="Arial" w:cs="Arial"/>
          <w:i/>
          <w:iCs/>
          <w:sz w:val="14"/>
          <w:szCs w:val="14"/>
        </w:rPr>
        <w:t xml:space="preserve">Financial assets that are credit impaired (Lifetime ECL - credit impaired)         </w:t>
      </w:r>
    </w:p>
    <w:p w14:paraId="1A67B3DD"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(4)</w:t>
      </w:r>
      <w:r w:rsidRPr="003424A7">
        <w:rPr>
          <w:rFonts w:ascii="Arial" w:hAnsi="Arial" w:cs="Arial"/>
          <w:i/>
          <w:iCs/>
          <w:sz w:val="14"/>
          <w:szCs w:val="14"/>
        </w:rPr>
        <w:tab/>
      </w:r>
      <w:r w:rsidRPr="003424A7">
        <w:rPr>
          <w:rFonts w:ascii="Arial" w:hAnsi="Arial" w:cs="Arial"/>
          <w:i/>
          <w:iCs/>
          <w:sz w:val="14"/>
          <w:szCs w:val="14"/>
          <w:cs/>
        </w:rPr>
        <w:t xml:space="preserve">POCI: </w:t>
      </w:r>
      <w:r w:rsidRPr="003424A7">
        <w:rPr>
          <w:rFonts w:ascii="Arial" w:hAnsi="Arial" w:cs="Arial"/>
          <w:i/>
          <w:iCs/>
          <w:sz w:val="14"/>
          <w:szCs w:val="14"/>
        </w:rPr>
        <w:t xml:space="preserve">Financial assets that are credit impaired when purchased or originated (Purchased and originated credit-impaired)       </w:t>
      </w:r>
    </w:p>
    <w:p w14:paraId="176BEE6B" w14:textId="77777777" w:rsidR="00EC6632" w:rsidRPr="003424A7" w:rsidRDefault="00EC6632" w:rsidP="00170CF3">
      <w:pPr>
        <w:tabs>
          <w:tab w:val="left" w:pos="360"/>
          <w:tab w:val="left" w:pos="2880"/>
        </w:tabs>
        <w:spacing w:line="320" w:lineRule="exact"/>
        <w:ind w:left="907" w:right="83" w:hanging="907"/>
        <w:jc w:val="right"/>
        <w:rPr>
          <w:rFonts w:ascii="Arial" w:hAnsi="Arial" w:cs="Arial"/>
          <w:sz w:val="16"/>
          <w:szCs w:val="16"/>
        </w:rPr>
      </w:pPr>
      <w:r w:rsidRPr="003424A7">
        <w:rPr>
          <w:rFonts w:ascii="Arial" w:hAnsi="Arial" w:cs="Arial"/>
          <w:sz w:val="16"/>
          <w:szCs w:val="16"/>
        </w:rPr>
        <w:t>(Unit: Million Baht)</w:t>
      </w:r>
      <w:r w:rsidRPr="003424A7">
        <w:rPr>
          <w:rFonts w:ascii="Arial" w:hAnsi="Arial" w:cs="Arial"/>
          <w:sz w:val="16"/>
          <w:szCs w:val="16"/>
          <w:cs/>
        </w:rPr>
        <w:t xml:space="preserve"> </w:t>
      </w:r>
    </w:p>
    <w:tbl>
      <w:tblPr>
        <w:tblW w:w="9540" w:type="dxa"/>
        <w:tblLayout w:type="fixed"/>
        <w:tblCellMar>
          <w:left w:w="0" w:type="dxa"/>
          <w:right w:w="0" w:type="dxa"/>
        </w:tblCellMar>
        <w:tblLook w:val="04A0" w:firstRow="1" w:lastRow="0" w:firstColumn="1" w:lastColumn="0" w:noHBand="0" w:noVBand="1"/>
      </w:tblPr>
      <w:tblGrid>
        <w:gridCol w:w="2070"/>
        <w:gridCol w:w="1245"/>
        <w:gridCol w:w="1245"/>
        <w:gridCol w:w="1245"/>
        <w:gridCol w:w="1245"/>
        <w:gridCol w:w="1245"/>
        <w:gridCol w:w="1245"/>
      </w:tblGrid>
      <w:tr w:rsidR="00EC6632" w:rsidRPr="003424A7" w14:paraId="12805A03" w14:textId="77777777" w:rsidTr="00A04FA6">
        <w:trPr>
          <w:trHeight w:val="23"/>
        </w:trPr>
        <w:tc>
          <w:tcPr>
            <w:tcW w:w="2070" w:type="dxa"/>
            <w:vAlign w:val="bottom"/>
          </w:tcPr>
          <w:p w14:paraId="22A63D23" w14:textId="77777777" w:rsidR="00EC6632" w:rsidRPr="003424A7" w:rsidRDefault="00EC6632" w:rsidP="00E96598">
            <w:pPr>
              <w:snapToGrid w:val="0"/>
              <w:spacing w:line="300" w:lineRule="exact"/>
              <w:ind w:left="90" w:right="90"/>
              <w:jc w:val="center"/>
              <w:rPr>
                <w:rFonts w:ascii="Arial" w:hAnsi="Arial" w:cs="Arial"/>
                <w:sz w:val="16"/>
                <w:szCs w:val="16"/>
                <w:cs/>
              </w:rPr>
            </w:pPr>
          </w:p>
        </w:tc>
        <w:tc>
          <w:tcPr>
            <w:tcW w:w="7470" w:type="dxa"/>
            <w:gridSpan w:val="6"/>
            <w:vAlign w:val="bottom"/>
          </w:tcPr>
          <w:p w14:paraId="5E843F61" w14:textId="77777777" w:rsidR="00EC6632" w:rsidRPr="003424A7" w:rsidRDefault="00EC6632" w:rsidP="00E9659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Separate financial statements</w:t>
            </w:r>
          </w:p>
        </w:tc>
      </w:tr>
      <w:tr w:rsidR="00EC6632" w:rsidRPr="003424A7" w14:paraId="09358FEE" w14:textId="77777777" w:rsidTr="00A04FA6">
        <w:trPr>
          <w:trHeight w:val="23"/>
        </w:trPr>
        <w:tc>
          <w:tcPr>
            <w:tcW w:w="2070" w:type="dxa"/>
            <w:vAlign w:val="bottom"/>
          </w:tcPr>
          <w:p w14:paraId="6109DC89" w14:textId="77777777" w:rsidR="00EC6632" w:rsidRPr="003424A7" w:rsidRDefault="00EC6632" w:rsidP="00E96598">
            <w:pPr>
              <w:snapToGrid w:val="0"/>
              <w:spacing w:line="300" w:lineRule="exact"/>
              <w:ind w:left="90" w:right="90"/>
              <w:jc w:val="center"/>
              <w:rPr>
                <w:rFonts w:ascii="Arial" w:hAnsi="Arial" w:cs="Arial"/>
                <w:sz w:val="16"/>
                <w:szCs w:val="16"/>
                <w:cs/>
              </w:rPr>
            </w:pPr>
          </w:p>
        </w:tc>
        <w:tc>
          <w:tcPr>
            <w:tcW w:w="7470" w:type="dxa"/>
            <w:gridSpan w:val="6"/>
            <w:vAlign w:val="bottom"/>
          </w:tcPr>
          <w:p w14:paraId="525E5D7E" w14:textId="00335254" w:rsidR="00EC6632" w:rsidRPr="003424A7" w:rsidRDefault="00B15F56" w:rsidP="00E96598">
            <w:pPr>
              <w:pBdr>
                <w:bottom w:val="single" w:sz="4" w:space="1" w:color="000000"/>
              </w:pBdr>
              <w:snapToGrid w:val="0"/>
              <w:spacing w:line="300" w:lineRule="exact"/>
              <w:ind w:left="90" w:right="86"/>
              <w:jc w:val="center"/>
              <w:rPr>
                <w:rFonts w:ascii="Arial" w:hAnsi="Arial" w:cs="Arial"/>
                <w:sz w:val="16"/>
                <w:szCs w:val="16"/>
                <w:cs/>
              </w:rPr>
            </w:pPr>
            <w:r w:rsidRPr="003424A7">
              <w:rPr>
                <w:rFonts w:ascii="Arial" w:hAnsi="Arial" w:cs="Arial"/>
                <w:sz w:val="16"/>
                <w:szCs w:val="16"/>
              </w:rPr>
              <w:t>202</w:t>
            </w:r>
            <w:r w:rsidR="009E68FE" w:rsidRPr="003424A7">
              <w:rPr>
                <w:rFonts w:ascii="Arial" w:hAnsi="Arial" w:cs="Arial"/>
                <w:sz w:val="16"/>
                <w:szCs w:val="16"/>
              </w:rPr>
              <w:t>1</w:t>
            </w:r>
          </w:p>
        </w:tc>
      </w:tr>
      <w:tr w:rsidR="00A04FA6" w:rsidRPr="003424A7" w14:paraId="6390CF0A" w14:textId="77777777" w:rsidTr="00A04FA6">
        <w:trPr>
          <w:trHeight w:val="155"/>
        </w:trPr>
        <w:tc>
          <w:tcPr>
            <w:tcW w:w="2070" w:type="dxa"/>
            <w:vAlign w:val="bottom"/>
          </w:tcPr>
          <w:p w14:paraId="66DF592D" w14:textId="77777777" w:rsidR="00A04FA6" w:rsidRPr="003424A7" w:rsidRDefault="00A04FA6" w:rsidP="00E96598">
            <w:pPr>
              <w:snapToGrid w:val="0"/>
              <w:spacing w:line="300" w:lineRule="exact"/>
              <w:ind w:left="90" w:right="90"/>
              <w:jc w:val="center"/>
              <w:rPr>
                <w:rFonts w:ascii="Arial" w:hAnsi="Arial" w:cs="Arial"/>
                <w:sz w:val="16"/>
                <w:szCs w:val="16"/>
                <w:cs/>
              </w:rPr>
            </w:pPr>
          </w:p>
        </w:tc>
        <w:tc>
          <w:tcPr>
            <w:tcW w:w="1245" w:type="dxa"/>
            <w:shd w:val="clear" w:color="auto" w:fill="auto"/>
            <w:vAlign w:val="bottom"/>
          </w:tcPr>
          <w:p w14:paraId="216D0AA3" w14:textId="77777777" w:rsidR="00A04FA6" w:rsidRPr="003424A7"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3424A7">
              <w:rPr>
                <w:rFonts w:ascii="Arial" w:hAnsi="Arial" w:cs="Arial"/>
                <w:sz w:val="16"/>
                <w:szCs w:val="16"/>
              </w:rPr>
              <w:t>Interbank  and              money market items</w:t>
            </w:r>
          </w:p>
        </w:tc>
        <w:tc>
          <w:tcPr>
            <w:tcW w:w="1245" w:type="dxa"/>
            <w:shd w:val="clear" w:color="auto" w:fill="auto"/>
            <w:vAlign w:val="bottom"/>
          </w:tcPr>
          <w:p w14:paraId="6F3DC948" w14:textId="77777777" w:rsidR="00A04FA6" w:rsidRPr="003424A7" w:rsidRDefault="00A04FA6" w:rsidP="00E96598">
            <w:pPr>
              <w:pBdr>
                <w:bottom w:val="single" w:sz="4" w:space="1" w:color="auto"/>
              </w:pBdr>
              <w:snapToGrid w:val="0"/>
              <w:spacing w:line="280" w:lineRule="exact"/>
              <w:ind w:left="90" w:right="86"/>
              <w:jc w:val="center"/>
              <w:rPr>
                <w:rFonts w:ascii="Arial" w:hAnsi="Arial" w:cs="Arial"/>
                <w:sz w:val="16"/>
                <w:szCs w:val="16"/>
              </w:rPr>
            </w:pPr>
            <w:r w:rsidRPr="003424A7">
              <w:rPr>
                <w:rFonts w:ascii="Arial" w:hAnsi="Arial" w:cs="Arial"/>
                <w:spacing w:val="-6"/>
                <w:sz w:val="16"/>
                <w:szCs w:val="20"/>
              </w:rPr>
              <w:t>Debt securities</w:t>
            </w:r>
            <w:r w:rsidRPr="003424A7">
              <w:rPr>
                <w:rFonts w:ascii="Arial" w:hAnsi="Arial" w:cs="Arial"/>
                <w:sz w:val="16"/>
                <w:szCs w:val="16"/>
              </w:rPr>
              <w:t xml:space="preserve"> measured at fair value through other </w:t>
            </w:r>
            <w:r w:rsidRPr="003424A7">
              <w:rPr>
                <w:rFonts w:ascii="Arial" w:hAnsi="Arial" w:cs="Arial"/>
                <w:spacing w:val="-8"/>
                <w:sz w:val="16"/>
                <w:szCs w:val="16"/>
              </w:rPr>
              <w:t>comprehensive</w:t>
            </w:r>
            <w:r w:rsidRPr="003424A7">
              <w:rPr>
                <w:rFonts w:ascii="Arial" w:hAnsi="Arial" w:cs="Arial"/>
                <w:sz w:val="16"/>
                <w:szCs w:val="16"/>
              </w:rPr>
              <w:t xml:space="preserve"> income</w:t>
            </w:r>
          </w:p>
        </w:tc>
        <w:tc>
          <w:tcPr>
            <w:tcW w:w="1245" w:type="dxa"/>
            <w:vAlign w:val="bottom"/>
          </w:tcPr>
          <w:p w14:paraId="305FC698" w14:textId="77777777" w:rsidR="00A04FA6" w:rsidRPr="003424A7"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3424A7">
              <w:rPr>
                <w:rFonts w:ascii="Arial" w:hAnsi="Arial" w:cs="Arial"/>
                <w:sz w:val="16"/>
                <w:szCs w:val="16"/>
              </w:rPr>
              <w:t>Loans to customers and accrued interest receivables</w:t>
            </w:r>
            <w:r w:rsidRPr="003424A7">
              <w:rPr>
                <w:rFonts w:ascii="Arial" w:hAnsi="Arial" w:cs="Arial"/>
                <w:sz w:val="16"/>
                <w:szCs w:val="16"/>
                <w:cs/>
              </w:rPr>
              <w:t xml:space="preserve"> </w:t>
            </w:r>
          </w:p>
        </w:tc>
        <w:tc>
          <w:tcPr>
            <w:tcW w:w="1245" w:type="dxa"/>
            <w:vAlign w:val="bottom"/>
          </w:tcPr>
          <w:p w14:paraId="65527D5F" w14:textId="77777777" w:rsidR="00A04FA6" w:rsidRPr="003424A7"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3424A7">
              <w:rPr>
                <w:rFonts w:ascii="Arial" w:hAnsi="Arial" w:cs="Arial"/>
                <w:sz w:val="16"/>
                <w:szCs w:val="16"/>
              </w:rPr>
              <w:t>Receivables from purchase and sale of securities</w:t>
            </w:r>
          </w:p>
        </w:tc>
        <w:tc>
          <w:tcPr>
            <w:tcW w:w="1245" w:type="dxa"/>
            <w:vAlign w:val="bottom"/>
          </w:tcPr>
          <w:p w14:paraId="28A0A2A5" w14:textId="77777777" w:rsidR="00A04FA6" w:rsidRPr="003424A7"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3424A7">
              <w:rPr>
                <w:rFonts w:ascii="Arial" w:hAnsi="Arial" w:cs="Arial"/>
                <w:sz w:val="16"/>
                <w:szCs w:val="20"/>
              </w:rPr>
              <w:t>Other           a</w:t>
            </w:r>
            <w:r w:rsidRPr="003424A7">
              <w:rPr>
                <w:rFonts w:ascii="Arial" w:hAnsi="Arial" w:cs="Arial"/>
                <w:sz w:val="16"/>
                <w:szCs w:val="16"/>
              </w:rPr>
              <w:t>ssets</w:t>
            </w:r>
          </w:p>
        </w:tc>
        <w:tc>
          <w:tcPr>
            <w:tcW w:w="1245" w:type="dxa"/>
            <w:vAlign w:val="bottom"/>
          </w:tcPr>
          <w:p w14:paraId="358C5475" w14:textId="77777777" w:rsidR="00A04FA6" w:rsidRPr="003424A7" w:rsidRDefault="00A04FA6" w:rsidP="00E96598">
            <w:pPr>
              <w:pBdr>
                <w:bottom w:val="single" w:sz="4" w:space="1" w:color="000000"/>
              </w:pBdr>
              <w:snapToGrid w:val="0"/>
              <w:spacing w:line="280" w:lineRule="exact"/>
              <w:ind w:left="90" w:right="86"/>
              <w:jc w:val="center"/>
              <w:rPr>
                <w:rFonts w:ascii="Arial" w:hAnsi="Arial" w:cs="Arial"/>
                <w:sz w:val="16"/>
                <w:szCs w:val="16"/>
                <w:cs/>
              </w:rPr>
            </w:pPr>
            <w:r w:rsidRPr="003424A7">
              <w:rPr>
                <w:rFonts w:ascii="Arial" w:hAnsi="Arial" w:cs="Arial"/>
                <w:sz w:val="16"/>
                <w:szCs w:val="16"/>
              </w:rPr>
              <w:t>Total</w:t>
            </w:r>
          </w:p>
        </w:tc>
      </w:tr>
      <w:tr w:rsidR="00A04FA6" w:rsidRPr="003424A7" w14:paraId="7242B6A4" w14:textId="77777777" w:rsidTr="00A04FA6">
        <w:trPr>
          <w:trHeight w:val="23"/>
        </w:trPr>
        <w:tc>
          <w:tcPr>
            <w:tcW w:w="2070" w:type="dxa"/>
            <w:hideMark/>
          </w:tcPr>
          <w:p w14:paraId="456397DC" w14:textId="77777777" w:rsidR="00A04FA6" w:rsidRPr="003424A7" w:rsidRDefault="00A04FA6" w:rsidP="00E96598">
            <w:pPr>
              <w:spacing w:line="320" w:lineRule="exact"/>
              <w:ind w:left="180" w:hanging="90"/>
              <w:rPr>
                <w:rFonts w:ascii="Arial" w:hAnsi="Arial" w:cs="Arial"/>
                <w:sz w:val="16"/>
                <w:szCs w:val="16"/>
              </w:rPr>
            </w:pPr>
            <w:r w:rsidRPr="003424A7">
              <w:rPr>
                <w:rFonts w:ascii="Arial" w:hAnsi="Arial" w:cs="Arial"/>
                <w:sz w:val="16"/>
                <w:szCs w:val="16"/>
              </w:rPr>
              <w:t xml:space="preserve">Financial assets classified by credit risk          </w:t>
            </w:r>
          </w:p>
        </w:tc>
        <w:tc>
          <w:tcPr>
            <w:tcW w:w="1245" w:type="dxa"/>
            <w:vAlign w:val="bottom"/>
          </w:tcPr>
          <w:p w14:paraId="18C5BBF9" w14:textId="77777777" w:rsidR="00A04FA6" w:rsidRPr="003424A7"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74C90C41" w14:textId="77777777" w:rsidR="00A04FA6" w:rsidRPr="003424A7"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5FE820C8" w14:textId="77777777" w:rsidR="00A04FA6" w:rsidRPr="003424A7"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673E8C91" w14:textId="77777777" w:rsidR="00A04FA6" w:rsidRPr="003424A7"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65A396CD" w14:textId="77777777" w:rsidR="00A04FA6" w:rsidRPr="003424A7" w:rsidRDefault="00A04FA6" w:rsidP="00E96598">
            <w:pPr>
              <w:tabs>
                <w:tab w:val="decimal" w:pos="902"/>
              </w:tabs>
              <w:spacing w:line="300" w:lineRule="exact"/>
              <w:ind w:left="86" w:right="86"/>
              <w:rPr>
                <w:rFonts w:ascii="Arial" w:hAnsi="Arial" w:cs="Arial"/>
                <w:sz w:val="16"/>
                <w:szCs w:val="16"/>
              </w:rPr>
            </w:pPr>
          </w:p>
        </w:tc>
        <w:tc>
          <w:tcPr>
            <w:tcW w:w="1245" w:type="dxa"/>
            <w:vAlign w:val="bottom"/>
          </w:tcPr>
          <w:p w14:paraId="4FDD278A" w14:textId="77777777" w:rsidR="00A04FA6" w:rsidRPr="003424A7" w:rsidRDefault="00A04FA6" w:rsidP="00E96598">
            <w:pPr>
              <w:tabs>
                <w:tab w:val="decimal" w:pos="902"/>
              </w:tabs>
              <w:spacing w:line="300" w:lineRule="exact"/>
              <w:ind w:left="86" w:right="86"/>
              <w:rPr>
                <w:rFonts w:ascii="Arial" w:hAnsi="Arial" w:cs="Arial"/>
                <w:sz w:val="16"/>
                <w:szCs w:val="16"/>
              </w:rPr>
            </w:pPr>
          </w:p>
        </w:tc>
      </w:tr>
      <w:tr w:rsidR="00A04FA6" w:rsidRPr="003424A7" w14:paraId="18B9777A" w14:textId="77777777" w:rsidTr="00A04FA6">
        <w:trPr>
          <w:trHeight w:val="23"/>
        </w:trPr>
        <w:tc>
          <w:tcPr>
            <w:tcW w:w="2070" w:type="dxa"/>
          </w:tcPr>
          <w:p w14:paraId="0465A5CC" w14:textId="77777777" w:rsidR="00A04FA6" w:rsidRPr="003424A7" w:rsidRDefault="00A04FA6" w:rsidP="006E2317">
            <w:pPr>
              <w:spacing w:line="300" w:lineRule="exact"/>
              <w:ind w:left="180" w:right="90"/>
              <w:rPr>
                <w:rFonts w:ascii="Arial" w:hAnsi="Arial" w:cs="Arial"/>
                <w:sz w:val="16"/>
                <w:szCs w:val="16"/>
              </w:rPr>
            </w:pPr>
            <w:r w:rsidRPr="003424A7">
              <w:rPr>
                <w:rFonts w:ascii="Arial" w:hAnsi="Arial" w:cs="Arial"/>
                <w:sz w:val="16"/>
                <w:szCs w:val="16"/>
              </w:rPr>
              <w:t xml:space="preserve">Stage 1 </w:t>
            </w:r>
            <w:r w:rsidRPr="003424A7">
              <w:rPr>
                <w:rFonts w:ascii="Arial" w:hAnsi="Arial" w:cs="Arial"/>
                <w:i/>
                <w:iCs/>
                <w:sz w:val="16"/>
                <w:szCs w:val="16"/>
                <w:vertAlign w:val="superscript"/>
              </w:rPr>
              <w:t>(1)</w:t>
            </w:r>
          </w:p>
        </w:tc>
        <w:tc>
          <w:tcPr>
            <w:tcW w:w="1245" w:type="dxa"/>
            <w:vAlign w:val="bottom"/>
          </w:tcPr>
          <w:p w14:paraId="4A962C18" w14:textId="77777777" w:rsidR="00A04FA6" w:rsidRPr="003424A7" w:rsidRDefault="00A04FA6" w:rsidP="006E2317">
            <w:pPr>
              <w:tabs>
                <w:tab w:val="decimal" w:pos="902"/>
              </w:tabs>
              <w:spacing w:line="300" w:lineRule="exact"/>
              <w:ind w:left="86" w:right="86"/>
              <w:rPr>
                <w:rFonts w:ascii="Arial" w:hAnsi="Arial" w:cs="Arial"/>
                <w:sz w:val="16"/>
                <w:szCs w:val="16"/>
              </w:rPr>
            </w:pPr>
            <w:r w:rsidRPr="003424A7">
              <w:rPr>
                <w:rFonts w:ascii="Arial" w:hAnsi="Arial" w:cs="Arial"/>
                <w:sz w:val="16"/>
                <w:szCs w:val="16"/>
              </w:rPr>
              <w:t>1,348</w:t>
            </w:r>
          </w:p>
        </w:tc>
        <w:tc>
          <w:tcPr>
            <w:tcW w:w="1245" w:type="dxa"/>
            <w:vAlign w:val="bottom"/>
          </w:tcPr>
          <w:p w14:paraId="7E267C44" w14:textId="77777777" w:rsidR="00A04FA6" w:rsidRPr="003424A7" w:rsidRDefault="00A04FA6" w:rsidP="006E2317">
            <w:pPr>
              <w:tabs>
                <w:tab w:val="decimal" w:pos="902"/>
              </w:tabs>
              <w:spacing w:line="300" w:lineRule="exact"/>
              <w:ind w:left="86" w:right="86"/>
              <w:rPr>
                <w:rFonts w:ascii="Arial" w:hAnsi="Arial" w:cs="Arial"/>
                <w:sz w:val="16"/>
                <w:szCs w:val="16"/>
              </w:rPr>
            </w:pPr>
            <w:r w:rsidRPr="003424A7">
              <w:rPr>
                <w:rFonts w:ascii="Arial" w:hAnsi="Arial" w:cs="Arial"/>
                <w:sz w:val="16"/>
                <w:szCs w:val="16"/>
              </w:rPr>
              <w:t>247</w:t>
            </w:r>
          </w:p>
        </w:tc>
        <w:tc>
          <w:tcPr>
            <w:tcW w:w="1245" w:type="dxa"/>
            <w:vAlign w:val="bottom"/>
          </w:tcPr>
          <w:p w14:paraId="257A3DF5" w14:textId="77777777" w:rsidR="00A04FA6" w:rsidRPr="003424A7" w:rsidRDefault="00A04FA6" w:rsidP="006E2317">
            <w:pPr>
              <w:tabs>
                <w:tab w:val="decimal" w:pos="902"/>
              </w:tabs>
              <w:spacing w:line="300" w:lineRule="exact"/>
              <w:ind w:left="86" w:right="86"/>
              <w:rPr>
                <w:rFonts w:ascii="Arial" w:hAnsi="Arial" w:cs="Arial"/>
                <w:sz w:val="16"/>
                <w:szCs w:val="16"/>
              </w:rPr>
            </w:pPr>
            <w:r w:rsidRPr="003424A7">
              <w:rPr>
                <w:rFonts w:ascii="Arial" w:hAnsi="Arial" w:cs="Cordia New"/>
                <w:sz w:val="16"/>
                <w:szCs w:val="16"/>
              </w:rPr>
              <w:t>4,622</w:t>
            </w:r>
          </w:p>
        </w:tc>
        <w:tc>
          <w:tcPr>
            <w:tcW w:w="1245" w:type="dxa"/>
            <w:vAlign w:val="bottom"/>
          </w:tcPr>
          <w:p w14:paraId="5DA7A037" w14:textId="77777777" w:rsidR="00A04FA6" w:rsidRPr="003424A7" w:rsidRDefault="00A04FA6" w:rsidP="006E2317">
            <w:pPr>
              <w:tabs>
                <w:tab w:val="decimal" w:pos="902"/>
              </w:tabs>
              <w:spacing w:line="300" w:lineRule="exact"/>
              <w:ind w:left="86" w:right="86"/>
              <w:rPr>
                <w:rFonts w:ascii="Arial" w:hAnsi="Arial" w:cs="Arial"/>
                <w:sz w:val="16"/>
                <w:szCs w:val="16"/>
              </w:rPr>
            </w:pPr>
            <w:r w:rsidRPr="003424A7">
              <w:rPr>
                <w:rFonts w:ascii="Arial" w:hAnsi="Arial" w:cs="Arial"/>
                <w:sz w:val="16"/>
                <w:szCs w:val="16"/>
              </w:rPr>
              <w:t>-</w:t>
            </w:r>
          </w:p>
        </w:tc>
        <w:tc>
          <w:tcPr>
            <w:tcW w:w="1245" w:type="dxa"/>
            <w:vAlign w:val="bottom"/>
          </w:tcPr>
          <w:p w14:paraId="02BA5160" w14:textId="77777777" w:rsidR="00A04FA6" w:rsidRPr="003424A7" w:rsidRDefault="00A04FA6" w:rsidP="006E2317">
            <w:pPr>
              <w:tabs>
                <w:tab w:val="decimal" w:pos="902"/>
              </w:tabs>
              <w:spacing w:line="300" w:lineRule="exact"/>
              <w:ind w:left="86" w:right="86"/>
              <w:rPr>
                <w:rFonts w:ascii="Arial" w:hAnsi="Arial" w:cs="Arial"/>
                <w:sz w:val="16"/>
                <w:szCs w:val="16"/>
              </w:rPr>
            </w:pPr>
            <w:r w:rsidRPr="003424A7">
              <w:rPr>
                <w:rFonts w:ascii="Arial" w:hAnsi="Arial" w:cs="Arial"/>
                <w:sz w:val="16"/>
                <w:szCs w:val="16"/>
              </w:rPr>
              <w:t>13</w:t>
            </w:r>
          </w:p>
        </w:tc>
        <w:tc>
          <w:tcPr>
            <w:tcW w:w="1245" w:type="dxa"/>
            <w:vAlign w:val="bottom"/>
          </w:tcPr>
          <w:p w14:paraId="40D078DC" w14:textId="77777777" w:rsidR="00A04FA6" w:rsidRPr="003424A7" w:rsidRDefault="00A04FA6" w:rsidP="006E2317">
            <w:pPr>
              <w:tabs>
                <w:tab w:val="decimal" w:pos="902"/>
              </w:tabs>
              <w:spacing w:line="300" w:lineRule="exact"/>
              <w:ind w:left="86" w:right="86"/>
              <w:rPr>
                <w:rFonts w:ascii="Arial" w:hAnsi="Arial" w:cs="Arial"/>
                <w:sz w:val="16"/>
                <w:szCs w:val="16"/>
              </w:rPr>
            </w:pPr>
            <w:r w:rsidRPr="003424A7">
              <w:rPr>
                <w:rFonts w:ascii="Arial" w:hAnsi="Arial" w:cs="Arial"/>
                <w:sz w:val="16"/>
                <w:szCs w:val="16"/>
              </w:rPr>
              <w:t>6,230</w:t>
            </w:r>
          </w:p>
        </w:tc>
      </w:tr>
      <w:tr w:rsidR="00A04FA6" w:rsidRPr="003424A7" w14:paraId="3BE27475" w14:textId="77777777" w:rsidTr="00A04FA6">
        <w:trPr>
          <w:trHeight w:val="23"/>
        </w:trPr>
        <w:tc>
          <w:tcPr>
            <w:tcW w:w="2070" w:type="dxa"/>
            <w:hideMark/>
          </w:tcPr>
          <w:p w14:paraId="1E294EDA" w14:textId="77777777" w:rsidR="00A04FA6" w:rsidRPr="003424A7" w:rsidRDefault="00A04FA6" w:rsidP="006E2317">
            <w:pPr>
              <w:spacing w:line="300" w:lineRule="exact"/>
              <w:ind w:left="180" w:right="90"/>
              <w:rPr>
                <w:rFonts w:ascii="Arial" w:hAnsi="Arial" w:cs="Arial"/>
                <w:sz w:val="16"/>
                <w:szCs w:val="16"/>
              </w:rPr>
            </w:pPr>
            <w:r w:rsidRPr="003424A7">
              <w:rPr>
                <w:rFonts w:ascii="Arial" w:hAnsi="Arial" w:cs="Arial"/>
                <w:sz w:val="16"/>
                <w:szCs w:val="16"/>
              </w:rPr>
              <w:t xml:space="preserve">Stage 2 </w:t>
            </w:r>
            <w:r w:rsidRPr="003424A7">
              <w:rPr>
                <w:rFonts w:ascii="Arial" w:hAnsi="Arial" w:cs="Arial"/>
                <w:i/>
                <w:iCs/>
                <w:sz w:val="16"/>
                <w:szCs w:val="16"/>
                <w:vertAlign w:val="superscript"/>
              </w:rPr>
              <w:t>(2)</w:t>
            </w:r>
          </w:p>
        </w:tc>
        <w:tc>
          <w:tcPr>
            <w:tcW w:w="1245" w:type="dxa"/>
            <w:vAlign w:val="bottom"/>
          </w:tcPr>
          <w:p w14:paraId="31C2B845"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c>
          <w:tcPr>
            <w:tcW w:w="1245" w:type="dxa"/>
            <w:vAlign w:val="bottom"/>
          </w:tcPr>
          <w:p w14:paraId="1623F5F4" w14:textId="77777777" w:rsidR="00A04FA6" w:rsidRPr="003424A7" w:rsidRDefault="00A04FA6" w:rsidP="006E2317">
            <w:pPr>
              <w:tabs>
                <w:tab w:val="decimal" w:pos="902"/>
              </w:tabs>
              <w:spacing w:line="300" w:lineRule="exact"/>
              <w:ind w:left="86" w:right="86"/>
              <w:rPr>
                <w:rFonts w:ascii="Arial" w:hAnsi="Arial" w:cs="Arial"/>
                <w:sz w:val="16"/>
                <w:szCs w:val="16"/>
              </w:rPr>
            </w:pPr>
            <w:r w:rsidRPr="003424A7">
              <w:rPr>
                <w:rFonts w:ascii="Arial" w:hAnsi="Arial" w:cs="Arial"/>
                <w:sz w:val="16"/>
                <w:szCs w:val="16"/>
              </w:rPr>
              <w:t>-</w:t>
            </w:r>
          </w:p>
        </w:tc>
        <w:tc>
          <w:tcPr>
            <w:tcW w:w="1245" w:type="dxa"/>
            <w:vAlign w:val="bottom"/>
          </w:tcPr>
          <w:p w14:paraId="7C9F3EAB"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c>
          <w:tcPr>
            <w:tcW w:w="1245" w:type="dxa"/>
            <w:vAlign w:val="bottom"/>
          </w:tcPr>
          <w:p w14:paraId="04342CB2"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c>
          <w:tcPr>
            <w:tcW w:w="1245" w:type="dxa"/>
            <w:vAlign w:val="bottom"/>
          </w:tcPr>
          <w:p w14:paraId="60A364D4"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c>
          <w:tcPr>
            <w:tcW w:w="1245" w:type="dxa"/>
            <w:vAlign w:val="bottom"/>
          </w:tcPr>
          <w:p w14:paraId="776013BF"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r>
      <w:tr w:rsidR="00A04FA6" w:rsidRPr="003424A7" w14:paraId="0FCE433E" w14:textId="77777777" w:rsidTr="00A04FA6">
        <w:trPr>
          <w:trHeight w:val="23"/>
        </w:trPr>
        <w:tc>
          <w:tcPr>
            <w:tcW w:w="2070" w:type="dxa"/>
            <w:hideMark/>
          </w:tcPr>
          <w:p w14:paraId="799A7FE5" w14:textId="77777777" w:rsidR="00A04FA6" w:rsidRPr="003424A7" w:rsidRDefault="00A04FA6" w:rsidP="006E2317">
            <w:pPr>
              <w:spacing w:line="300" w:lineRule="exact"/>
              <w:ind w:left="180" w:right="90"/>
              <w:rPr>
                <w:rFonts w:ascii="Arial" w:hAnsi="Arial" w:cs="Arial"/>
                <w:sz w:val="16"/>
                <w:szCs w:val="16"/>
              </w:rPr>
            </w:pPr>
            <w:r w:rsidRPr="003424A7">
              <w:rPr>
                <w:rFonts w:ascii="Arial" w:hAnsi="Arial" w:cs="Arial"/>
                <w:sz w:val="16"/>
                <w:szCs w:val="16"/>
              </w:rPr>
              <w:t xml:space="preserve">Stage 3 </w:t>
            </w:r>
            <w:r w:rsidRPr="003424A7">
              <w:rPr>
                <w:rFonts w:ascii="Arial" w:hAnsi="Arial" w:cs="Arial"/>
                <w:i/>
                <w:iCs/>
                <w:sz w:val="16"/>
                <w:szCs w:val="16"/>
                <w:vertAlign w:val="superscript"/>
              </w:rPr>
              <w:t>(3)</w:t>
            </w:r>
          </w:p>
        </w:tc>
        <w:tc>
          <w:tcPr>
            <w:tcW w:w="1245" w:type="dxa"/>
            <w:vAlign w:val="bottom"/>
          </w:tcPr>
          <w:p w14:paraId="37297AC3"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c>
          <w:tcPr>
            <w:tcW w:w="1245" w:type="dxa"/>
            <w:vAlign w:val="bottom"/>
          </w:tcPr>
          <w:p w14:paraId="4D576D5F"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c>
          <w:tcPr>
            <w:tcW w:w="1245" w:type="dxa"/>
            <w:vAlign w:val="bottom"/>
          </w:tcPr>
          <w:p w14:paraId="2E0BA9E2"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22</w:t>
            </w:r>
          </w:p>
        </w:tc>
        <w:tc>
          <w:tcPr>
            <w:tcW w:w="1245" w:type="dxa"/>
            <w:vAlign w:val="bottom"/>
          </w:tcPr>
          <w:p w14:paraId="10810AD0"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c>
          <w:tcPr>
            <w:tcW w:w="1245" w:type="dxa"/>
            <w:vAlign w:val="bottom"/>
          </w:tcPr>
          <w:p w14:paraId="41887A85" w14:textId="77777777" w:rsidR="00A04FA6" w:rsidRPr="003424A7" w:rsidRDefault="00A04FA6" w:rsidP="006E2317">
            <w:pPr>
              <w:tabs>
                <w:tab w:val="decimal" w:pos="902"/>
              </w:tabs>
              <w:spacing w:line="300" w:lineRule="exact"/>
              <w:ind w:left="86" w:right="86"/>
              <w:rPr>
                <w:rFonts w:ascii="Arial" w:hAnsi="Arial" w:cs="Arial"/>
                <w:sz w:val="16"/>
                <w:szCs w:val="16"/>
                <w:cs/>
              </w:rPr>
            </w:pPr>
            <w:r w:rsidRPr="003424A7">
              <w:rPr>
                <w:rFonts w:ascii="Arial" w:hAnsi="Arial" w:cs="Arial"/>
                <w:sz w:val="16"/>
                <w:szCs w:val="16"/>
              </w:rPr>
              <w:t>2</w:t>
            </w:r>
          </w:p>
        </w:tc>
        <w:tc>
          <w:tcPr>
            <w:tcW w:w="1245" w:type="dxa"/>
            <w:vAlign w:val="bottom"/>
          </w:tcPr>
          <w:p w14:paraId="2BD1198F" w14:textId="77777777" w:rsidR="00A04FA6" w:rsidRPr="003424A7" w:rsidRDefault="00A04FA6" w:rsidP="006E2317">
            <w:pPr>
              <w:tabs>
                <w:tab w:val="decimal" w:pos="902"/>
              </w:tabs>
              <w:spacing w:line="300" w:lineRule="exact"/>
              <w:ind w:left="86" w:right="86"/>
              <w:rPr>
                <w:rFonts w:ascii="Arial" w:hAnsi="Arial" w:cs="Arial"/>
                <w:sz w:val="16"/>
                <w:szCs w:val="16"/>
              </w:rPr>
            </w:pPr>
            <w:r w:rsidRPr="003424A7">
              <w:rPr>
                <w:rFonts w:ascii="Arial" w:hAnsi="Arial" w:cs="Arial"/>
                <w:sz w:val="16"/>
                <w:szCs w:val="16"/>
              </w:rPr>
              <w:t>24</w:t>
            </w:r>
          </w:p>
        </w:tc>
      </w:tr>
      <w:tr w:rsidR="00A04FA6" w:rsidRPr="003424A7" w14:paraId="4837D68D" w14:textId="77777777" w:rsidTr="00A04FA6">
        <w:trPr>
          <w:trHeight w:val="23"/>
        </w:trPr>
        <w:tc>
          <w:tcPr>
            <w:tcW w:w="2070" w:type="dxa"/>
            <w:hideMark/>
          </w:tcPr>
          <w:p w14:paraId="76F64F27" w14:textId="77777777" w:rsidR="00A04FA6" w:rsidRPr="003424A7" w:rsidRDefault="00A04FA6" w:rsidP="006E2317">
            <w:pPr>
              <w:spacing w:line="300" w:lineRule="exact"/>
              <w:ind w:left="180" w:right="90"/>
              <w:rPr>
                <w:rFonts w:ascii="Arial" w:hAnsi="Arial" w:cs="Arial"/>
                <w:sz w:val="16"/>
                <w:szCs w:val="16"/>
              </w:rPr>
            </w:pPr>
            <w:r w:rsidRPr="003424A7">
              <w:rPr>
                <w:rFonts w:ascii="Arial" w:hAnsi="Arial" w:cs="Arial"/>
                <w:sz w:val="16"/>
                <w:szCs w:val="16"/>
              </w:rPr>
              <w:t xml:space="preserve">POCI </w:t>
            </w:r>
            <w:r w:rsidRPr="003424A7">
              <w:rPr>
                <w:rFonts w:ascii="Arial" w:hAnsi="Arial" w:cs="Arial"/>
                <w:i/>
                <w:iCs/>
                <w:sz w:val="16"/>
                <w:szCs w:val="16"/>
                <w:vertAlign w:val="superscript"/>
              </w:rPr>
              <w:t>(4)</w:t>
            </w:r>
          </w:p>
        </w:tc>
        <w:tc>
          <w:tcPr>
            <w:tcW w:w="1245" w:type="dxa"/>
            <w:vAlign w:val="bottom"/>
          </w:tcPr>
          <w:p w14:paraId="62477CC2" w14:textId="77777777" w:rsidR="00A04FA6" w:rsidRPr="003424A7" w:rsidRDefault="00A04FA6" w:rsidP="006E2317">
            <w:pPr>
              <w:pBdr>
                <w:bottom w:val="single" w:sz="4" w:space="1" w:color="auto"/>
              </w:pBd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c>
          <w:tcPr>
            <w:tcW w:w="1245" w:type="dxa"/>
            <w:vAlign w:val="bottom"/>
          </w:tcPr>
          <w:p w14:paraId="6B8A0666" w14:textId="77777777" w:rsidR="00A04FA6" w:rsidRPr="003424A7" w:rsidRDefault="00A04FA6" w:rsidP="006E2317">
            <w:pPr>
              <w:pBdr>
                <w:bottom w:val="single" w:sz="4" w:space="1" w:color="auto"/>
              </w:pBdr>
              <w:tabs>
                <w:tab w:val="decimal" w:pos="902"/>
              </w:tabs>
              <w:spacing w:line="300" w:lineRule="exact"/>
              <w:ind w:left="86" w:right="86"/>
              <w:rPr>
                <w:rFonts w:ascii="Arial" w:hAnsi="Arial" w:cs="Arial"/>
                <w:sz w:val="16"/>
                <w:szCs w:val="16"/>
                <w:cs/>
              </w:rPr>
            </w:pPr>
            <w:r w:rsidRPr="003424A7">
              <w:rPr>
                <w:rFonts w:ascii="Arial" w:hAnsi="Arial" w:cs="Arial"/>
                <w:sz w:val="16"/>
                <w:szCs w:val="16"/>
              </w:rPr>
              <w:t>-</w:t>
            </w:r>
          </w:p>
        </w:tc>
        <w:tc>
          <w:tcPr>
            <w:tcW w:w="1245" w:type="dxa"/>
            <w:vAlign w:val="bottom"/>
          </w:tcPr>
          <w:p w14:paraId="292474C9" w14:textId="77777777" w:rsidR="00A04FA6" w:rsidRPr="003424A7" w:rsidRDefault="00A04FA6" w:rsidP="006E2317">
            <w:pPr>
              <w:pBdr>
                <w:bottom w:val="single" w:sz="4" w:space="1" w:color="auto"/>
              </w:pBdr>
              <w:tabs>
                <w:tab w:val="decimal" w:pos="902"/>
              </w:tabs>
              <w:spacing w:line="300" w:lineRule="exact"/>
              <w:ind w:left="86" w:right="86"/>
              <w:rPr>
                <w:rFonts w:ascii="Arial" w:hAnsi="Arial" w:cs="Arial"/>
                <w:sz w:val="16"/>
                <w:szCs w:val="16"/>
                <w:cs/>
              </w:rPr>
            </w:pPr>
            <w:r w:rsidRPr="003424A7">
              <w:rPr>
                <w:rFonts w:ascii="Arial" w:hAnsi="Arial" w:cs="Arial"/>
                <w:sz w:val="16"/>
                <w:szCs w:val="16"/>
              </w:rPr>
              <w:t>251</w:t>
            </w:r>
          </w:p>
        </w:tc>
        <w:tc>
          <w:tcPr>
            <w:tcW w:w="1245" w:type="dxa"/>
            <w:vAlign w:val="bottom"/>
          </w:tcPr>
          <w:p w14:paraId="76A11510" w14:textId="77777777" w:rsidR="00A04FA6" w:rsidRPr="003424A7" w:rsidRDefault="00A04FA6" w:rsidP="006E2317">
            <w:pPr>
              <w:pBdr>
                <w:bottom w:val="single" w:sz="4" w:space="1" w:color="auto"/>
              </w:pBdr>
              <w:tabs>
                <w:tab w:val="decimal" w:pos="902"/>
              </w:tabs>
              <w:spacing w:line="300" w:lineRule="exact"/>
              <w:ind w:left="86" w:right="86"/>
              <w:rPr>
                <w:rFonts w:ascii="Arial" w:hAnsi="Arial" w:cs="Arial"/>
                <w:sz w:val="16"/>
                <w:szCs w:val="16"/>
              </w:rPr>
            </w:pPr>
            <w:r w:rsidRPr="003424A7">
              <w:rPr>
                <w:rFonts w:ascii="Arial" w:hAnsi="Arial" w:cs="Arial"/>
                <w:sz w:val="16"/>
                <w:szCs w:val="16"/>
              </w:rPr>
              <w:t>-</w:t>
            </w:r>
          </w:p>
        </w:tc>
        <w:tc>
          <w:tcPr>
            <w:tcW w:w="1245" w:type="dxa"/>
            <w:vAlign w:val="bottom"/>
          </w:tcPr>
          <w:p w14:paraId="1CB2030C" w14:textId="77777777" w:rsidR="00A04FA6" w:rsidRPr="003424A7" w:rsidRDefault="00A04FA6" w:rsidP="006E2317">
            <w:pPr>
              <w:pBdr>
                <w:bottom w:val="single" w:sz="4" w:space="1" w:color="auto"/>
              </w:pBdr>
              <w:tabs>
                <w:tab w:val="decimal" w:pos="902"/>
              </w:tabs>
              <w:spacing w:line="300" w:lineRule="exact"/>
              <w:ind w:left="86" w:right="86"/>
              <w:rPr>
                <w:rFonts w:ascii="Arial" w:hAnsi="Arial" w:cs="Arial"/>
                <w:sz w:val="16"/>
                <w:szCs w:val="16"/>
              </w:rPr>
            </w:pPr>
            <w:r w:rsidRPr="003424A7">
              <w:rPr>
                <w:rFonts w:ascii="Arial" w:hAnsi="Arial" w:cs="Arial"/>
                <w:sz w:val="16"/>
                <w:szCs w:val="16"/>
              </w:rPr>
              <w:t>-</w:t>
            </w:r>
          </w:p>
        </w:tc>
        <w:tc>
          <w:tcPr>
            <w:tcW w:w="1245" w:type="dxa"/>
            <w:vAlign w:val="bottom"/>
          </w:tcPr>
          <w:p w14:paraId="742B9D20" w14:textId="77777777" w:rsidR="00A04FA6" w:rsidRPr="003424A7" w:rsidRDefault="00A04FA6" w:rsidP="006E2317">
            <w:pPr>
              <w:pBdr>
                <w:bottom w:val="single" w:sz="4" w:space="1" w:color="auto"/>
              </w:pBdr>
              <w:tabs>
                <w:tab w:val="decimal" w:pos="902"/>
              </w:tabs>
              <w:spacing w:line="300" w:lineRule="exact"/>
              <w:ind w:left="86" w:right="86"/>
              <w:rPr>
                <w:rFonts w:ascii="Arial" w:hAnsi="Arial" w:cs="Arial"/>
                <w:sz w:val="16"/>
                <w:szCs w:val="16"/>
              </w:rPr>
            </w:pPr>
            <w:r w:rsidRPr="003424A7">
              <w:rPr>
                <w:rFonts w:ascii="Arial" w:hAnsi="Arial" w:cs="Arial"/>
                <w:sz w:val="16"/>
                <w:szCs w:val="16"/>
              </w:rPr>
              <w:t>251</w:t>
            </w:r>
          </w:p>
        </w:tc>
      </w:tr>
      <w:tr w:rsidR="00A04FA6" w:rsidRPr="003424A7" w14:paraId="64E67CF2" w14:textId="77777777" w:rsidTr="00A04FA6">
        <w:trPr>
          <w:trHeight w:val="306"/>
        </w:trPr>
        <w:tc>
          <w:tcPr>
            <w:tcW w:w="2070" w:type="dxa"/>
            <w:vAlign w:val="bottom"/>
            <w:hideMark/>
          </w:tcPr>
          <w:p w14:paraId="212EB7DD" w14:textId="77777777" w:rsidR="00A04FA6" w:rsidRPr="003424A7" w:rsidRDefault="00A04FA6" w:rsidP="006E2317">
            <w:pPr>
              <w:spacing w:line="300" w:lineRule="exact"/>
              <w:ind w:left="270" w:right="90" w:hanging="180"/>
              <w:rPr>
                <w:rFonts w:ascii="Arial" w:hAnsi="Arial" w:cs="Arial"/>
                <w:sz w:val="16"/>
                <w:szCs w:val="16"/>
              </w:rPr>
            </w:pPr>
            <w:r w:rsidRPr="003424A7">
              <w:rPr>
                <w:rFonts w:ascii="Arial" w:hAnsi="Arial" w:cs="Arial"/>
                <w:sz w:val="16"/>
                <w:szCs w:val="16"/>
              </w:rPr>
              <w:t>Total</w:t>
            </w:r>
          </w:p>
        </w:tc>
        <w:tc>
          <w:tcPr>
            <w:tcW w:w="1245" w:type="dxa"/>
            <w:vAlign w:val="bottom"/>
          </w:tcPr>
          <w:p w14:paraId="18506E8E" w14:textId="77777777" w:rsidR="00A04FA6" w:rsidRPr="003424A7" w:rsidRDefault="00A04FA6" w:rsidP="006E2317">
            <w:pPr>
              <w:pBdr>
                <w:bottom w:val="double" w:sz="4" w:space="1" w:color="auto"/>
              </w:pBdr>
              <w:tabs>
                <w:tab w:val="decimal" w:pos="902"/>
              </w:tabs>
              <w:spacing w:line="300" w:lineRule="exact"/>
              <w:ind w:left="86" w:right="86"/>
              <w:rPr>
                <w:rFonts w:ascii="Arial" w:hAnsi="Arial" w:cs="Arial"/>
                <w:sz w:val="16"/>
                <w:szCs w:val="16"/>
              </w:rPr>
            </w:pPr>
            <w:r w:rsidRPr="003424A7">
              <w:rPr>
                <w:rFonts w:ascii="Arial" w:hAnsi="Arial" w:cs="Arial"/>
                <w:sz w:val="16"/>
                <w:szCs w:val="16"/>
              </w:rPr>
              <w:t>1,348</w:t>
            </w:r>
          </w:p>
        </w:tc>
        <w:tc>
          <w:tcPr>
            <w:tcW w:w="1245" w:type="dxa"/>
            <w:vAlign w:val="bottom"/>
          </w:tcPr>
          <w:p w14:paraId="60AE0C2F" w14:textId="77777777" w:rsidR="00A04FA6" w:rsidRPr="003424A7" w:rsidRDefault="00A04FA6" w:rsidP="006E2317">
            <w:pPr>
              <w:pBdr>
                <w:bottom w:val="double" w:sz="4" w:space="1" w:color="auto"/>
              </w:pBdr>
              <w:tabs>
                <w:tab w:val="decimal" w:pos="902"/>
              </w:tabs>
              <w:spacing w:line="300" w:lineRule="exact"/>
              <w:ind w:left="86" w:right="86"/>
              <w:rPr>
                <w:rFonts w:ascii="Arial" w:hAnsi="Arial" w:cs="Arial"/>
                <w:sz w:val="16"/>
                <w:szCs w:val="16"/>
              </w:rPr>
            </w:pPr>
            <w:r w:rsidRPr="003424A7">
              <w:rPr>
                <w:rFonts w:ascii="Arial" w:hAnsi="Arial" w:cs="Arial"/>
                <w:sz w:val="16"/>
                <w:szCs w:val="16"/>
              </w:rPr>
              <w:t>247</w:t>
            </w:r>
          </w:p>
        </w:tc>
        <w:tc>
          <w:tcPr>
            <w:tcW w:w="1245" w:type="dxa"/>
            <w:vAlign w:val="bottom"/>
          </w:tcPr>
          <w:p w14:paraId="101655AC" w14:textId="77777777" w:rsidR="00A04FA6" w:rsidRPr="003424A7" w:rsidRDefault="00A04FA6" w:rsidP="006E2317">
            <w:pPr>
              <w:pBdr>
                <w:bottom w:val="double" w:sz="4" w:space="1" w:color="auto"/>
              </w:pBdr>
              <w:tabs>
                <w:tab w:val="decimal" w:pos="902"/>
              </w:tabs>
              <w:spacing w:line="300" w:lineRule="exact"/>
              <w:ind w:left="86" w:right="86"/>
              <w:rPr>
                <w:rFonts w:ascii="Arial" w:hAnsi="Arial" w:cs="Arial"/>
                <w:sz w:val="16"/>
                <w:szCs w:val="16"/>
              </w:rPr>
            </w:pPr>
            <w:r w:rsidRPr="003424A7">
              <w:rPr>
                <w:rFonts w:ascii="Arial" w:hAnsi="Arial" w:cs="Arial"/>
                <w:sz w:val="16"/>
                <w:szCs w:val="16"/>
              </w:rPr>
              <w:t>4,895</w:t>
            </w:r>
          </w:p>
        </w:tc>
        <w:tc>
          <w:tcPr>
            <w:tcW w:w="1245" w:type="dxa"/>
            <w:vAlign w:val="bottom"/>
          </w:tcPr>
          <w:p w14:paraId="43E15EDB" w14:textId="77777777" w:rsidR="00A04FA6" w:rsidRPr="003424A7" w:rsidRDefault="00A04FA6" w:rsidP="006E2317">
            <w:pPr>
              <w:pBdr>
                <w:bottom w:val="double" w:sz="4" w:space="1" w:color="auto"/>
              </w:pBdr>
              <w:tabs>
                <w:tab w:val="decimal" w:pos="902"/>
              </w:tabs>
              <w:spacing w:line="300" w:lineRule="exact"/>
              <w:ind w:left="86" w:right="86"/>
              <w:rPr>
                <w:rFonts w:ascii="Arial" w:hAnsi="Arial" w:cs="Arial"/>
                <w:sz w:val="16"/>
                <w:szCs w:val="16"/>
              </w:rPr>
            </w:pPr>
            <w:r w:rsidRPr="003424A7">
              <w:rPr>
                <w:rFonts w:ascii="Arial" w:hAnsi="Arial" w:cs="Arial"/>
                <w:sz w:val="16"/>
                <w:szCs w:val="16"/>
              </w:rPr>
              <w:t>-</w:t>
            </w:r>
          </w:p>
        </w:tc>
        <w:tc>
          <w:tcPr>
            <w:tcW w:w="1245" w:type="dxa"/>
            <w:vAlign w:val="bottom"/>
          </w:tcPr>
          <w:p w14:paraId="3800DA51" w14:textId="77777777" w:rsidR="00A04FA6" w:rsidRPr="003424A7" w:rsidRDefault="00A04FA6" w:rsidP="006E2317">
            <w:pPr>
              <w:pBdr>
                <w:bottom w:val="double" w:sz="4" w:space="1" w:color="auto"/>
              </w:pBdr>
              <w:tabs>
                <w:tab w:val="decimal" w:pos="902"/>
              </w:tabs>
              <w:spacing w:line="300" w:lineRule="exact"/>
              <w:ind w:left="86" w:right="86"/>
              <w:rPr>
                <w:rFonts w:ascii="Arial" w:hAnsi="Arial" w:cs="Arial"/>
                <w:sz w:val="16"/>
                <w:szCs w:val="16"/>
              </w:rPr>
            </w:pPr>
            <w:r w:rsidRPr="003424A7">
              <w:rPr>
                <w:rFonts w:ascii="Arial" w:hAnsi="Arial" w:cs="Arial"/>
                <w:sz w:val="16"/>
                <w:szCs w:val="16"/>
              </w:rPr>
              <w:t>15</w:t>
            </w:r>
          </w:p>
        </w:tc>
        <w:tc>
          <w:tcPr>
            <w:tcW w:w="1245" w:type="dxa"/>
            <w:vAlign w:val="bottom"/>
          </w:tcPr>
          <w:p w14:paraId="13C41857" w14:textId="77777777" w:rsidR="00A04FA6" w:rsidRPr="003424A7" w:rsidRDefault="00A04FA6" w:rsidP="006E2317">
            <w:pPr>
              <w:pBdr>
                <w:bottom w:val="double" w:sz="4" w:space="1" w:color="auto"/>
              </w:pBdr>
              <w:tabs>
                <w:tab w:val="decimal" w:pos="902"/>
              </w:tabs>
              <w:spacing w:line="300" w:lineRule="exact"/>
              <w:ind w:left="86" w:right="86"/>
              <w:rPr>
                <w:rFonts w:ascii="Arial" w:hAnsi="Arial" w:cs="Arial"/>
                <w:sz w:val="16"/>
                <w:szCs w:val="16"/>
              </w:rPr>
            </w:pPr>
            <w:r w:rsidRPr="003424A7">
              <w:rPr>
                <w:rFonts w:ascii="Arial" w:hAnsi="Arial" w:cs="Arial"/>
                <w:sz w:val="16"/>
                <w:szCs w:val="16"/>
              </w:rPr>
              <w:t>6,505</w:t>
            </w:r>
          </w:p>
        </w:tc>
      </w:tr>
    </w:tbl>
    <w:p w14:paraId="79544AB8"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 xml:space="preserve">(1) </w:t>
      </w:r>
      <w:r w:rsidRPr="003424A7">
        <w:rPr>
          <w:rFonts w:ascii="Arial" w:hAnsi="Arial" w:cs="Arial"/>
          <w:i/>
          <w:iCs/>
          <w:sz w:val="14"/>
          <w:szCs w:val="14"/>
        </w:rPr>
        <w:tab/>
      </w:r>
      <w:r w:rsidRPr="003424A7">
        <w:rPr>
          <w:rFonts w:ascii="Arial" w:hAnsi="Arial" w:cs="Arial"/>
          <w:i/>
          <w:iCs/>
          <w:sz w:val="14"/>
          <w:szCs w:val="14"/>
          <w:cs/>
        </w:rPr>
        <w:t xml:space="preserve">Stage 1: </w:t>
      </w:r>
      <w:r w:rsidRPr="003424A7">
        <w:rPr>
          <w:rFonts w:ascii="Arial" w:hAnsi="Arial" w:cs="Arial"/>
          <w:i/>
          <w:iCs/>
          <w:sz w:val="14"/>
          <w:szCs w:val="14"/>
        </w:rPr>
        <w:t xml:space="preserve">Financial assets without a significant increase in credit risk </w:t>
      </w:r>
      <w:r w:rsidRPr="003424A7">
        <w:rPr>
          <w:rFonts w:ascii="Arial" w:hAnsi="Arial" w:cs="Arial"/>
          <w:i/>
          <w:iCs/>
          <w:sz w:val="14"/>
          <w:szCs w:val="14"/>
          <w:cs/>
        </w:rPr>
        <w:t xml:space="preserve">(12-mth ECL)  </w:t>
      </w:r>
      <w:r w:rsidRPr="003424A7">
        <w:rPr>
          <w:rFonts w:ascii="Arial" w:hAnsi="Arial" w:cs="Arial"/>
          <w:i/>
          <w:iCs/>
          <w:sz w:val="14"/>
          <w:szCs w:val="14"/>
        </w:rPr>
        <w:t xml:space="preserve">   </w:t>
      </w:r>
    </w:p>
    <w:p w14:paraId="31C369E2"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(2)</w:t>
      </w:r>
      <w:r w:rsidRPr="003424A7">
        <w:rPr>
          <w:rFonts w:ascii="Arial" w:hAnsi="Arial" w:cs="Arial"/>
          <w:i/>
          <w:iCs/>
          <w:sz w:val="14"/>
          <w:szCs w:val="14"/>
        </w:rPr>
        <w:tab/>
      </w:r>
      <w:r w:rsidRPr="003424A7">
        <w:rPr>
          <w:rFonts w:ascii="Arial" w:hAnsi="Arial" w:cs="Arial"/>
          <w:i/>
          <w:iCs/>
          <w:sz w:val="14"/>
          <w:szCs w:val="14"/>
          <w:cs/>
        </w:rPr>
        <w:t xml:space="preserve">Stage 2: </w:t>
      </w:r>
      <w:r w:rsidRPr="003424A7">
        <w:rPr>
          <w:rFonts w:ascii="Arial" w:hAnsi="Arial" w:cs="Arial"/>
          <w:i/>
          <w:iCs/>
          <w:sz w:val="14"/>
          <w:szCs w:val="14"/>
        </w:rPr>
        <w:t xml:space="preserve">Financial assets with a significant increase in credit risk (Lifetime ECL - not credit impaired)         </w:t>
      </w:r>
    </w:p>
    <w:p w14:paraId="30C1D274"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(3)</w:t>
      </w:r>
      <w:r w:rsidRPr="003424A7">
        <w:rPr>
          <w:rFonts w:ascii="Arial" w:hAnsi="Arial" w:cs="Arial"/>
          <w:i/>
          <w:iCs/>
          <w:sz w:val="14"/>
          <w:szCs w:val="14"/>
        </w:rPr>
        <w:tab/>
      </w:r>
      <w:r w:rsidRPr="003424A7">
        <w:rPr>
          <w:rFonts w:ascii="Arial" w:hAnsi="Arial" w:cs="Arial"/>
          <w:i/>
          <w:iCs/>
          <w:sz w:val="14"/>
          <w:szCs w:val="14"/>
          <w:cs/>
        </w:rPr>
        <w:t xml:space="preserve">Stage 3: </w:t>
      </w:r>
      <w:r w:rsidRPr="003424A7">
        <w:rPr>
          <w:rFonts w:ascii="Arial" w:hAnsi="Arial" w:cs="Arial"/>
          <w:i/>
          <w:iCs/>
          <w:sz w:val="14"/>
          <w:szCs w:val="14"/>
        </w:rPr>
        <w:t xml:space="preserve">Financial assets that are credit impaired (Lifetime ECL - credit impaired)         </w:t>
      </w:r>
    </w:p>
    <w:p w14:paraId="16B36D55" w14:textId="77777777" w:rsidR="00EC6632" w:rsidRPr="003424A7" w:rsidRDefault="00EC6632" w:rsidP="00EC6632">
      <w:pPr>
        <w:spacing w:before="80"/>
        <w:ind w:left="360" w:hanging="270"/>
        <w:rPr>
          <w:rFonts w:ascii="Arial" w:hAnsi="Arial" w:cs="Arial"/>
          <w:i/>
          <w:iCs/>
          <w:sz w:val="14"/>
          <w:szCs w:val="14"/>
        </w:rPr>
      </w:pPr>
      <w:r w:rsidRPr="003424A7">
        <w:rPr>
          <w:rFonts w:ascii="Arial" w:hAnsi="Arial" w:cs="Arial"/>
          <w:i/>
          <w:iCs/>
          <w:sz w:val="14"/>
          <w:szCs w:val="14"/>
        </w:rPr>
        <w:t>(4)</w:t>
      </w:r>
      <w:r w:rsidRPr="003424A7">
        <w:rPr>
          <w:rFonts w:ascii="Arial" w:hAnsi="Arial" w:cs="Arial"/>
          <w:i/>
          <w:iCs/>
          <w:sz w:val="14"/>
          <w:szCs w:val="14"/>
        </w:rPr>
        <w:tab/>
      </w:r>
      <w:r w:rsidRPr="003424A7">
        <w:rPr>
          <w:rFonts w:ascii="Arial" w:hAnsi="Arial" w:cs="Arial"/>
          <w:i/>
          <w:iCs/>
          <w:sz w:val="14"/>
          <w:szCs w:val="14"/>
          <w:cs/>
        </w:rPr>
        <w:t xml:space="preserve">POCI: </w:t>
      </w:r>
      <w:r w:rsidRPr="003424A7">
        <w:rPr>
          <w:rFonts w:ascii="Arial" w:hAnsi="Arial" w:cs="Arial"/>
          <w:i/>
          <w:iCs/>
          <w:sz w:val="14"/>
          <w:szCs w:val="14"/>
        </w:rPr>
        <w:t xml:space="preserve">Financial assets that are credit impaired when purchased or originated (Purchased and originated credit-impaired)       </w:t>
      </w:r>
    </w:p>
    <w:p w14:paraId="7C760A66" w14:textId="77777777" w:rsidR="00961C24" w:rsidRPr="003424A7" w:rsidRDefault="00EC6632" w:rsidP="00012DD4">
      <w:pPr>
        <w:tabs>
          <w:tab w:val="left" w:pos="1440"/>
        </w:tabs>
        <w:spacing w:before="160" w:line="360" w:lineRule="exact"/>
        <w:ind w:left="547" w:hanging="547"/>
        <w:jc w:val="thaiDistribute"/>
        <w:outlineLvl w:val="0"/>
        <w:rPr>
          <w:rFonts w:ascii="Arial" w:hAnsi="Arial" w:cs="Arial"/>
          <w:b/>
          <w:bCs/>
        </w:rPr>
      </w:pPr>
      <w:r w:rsidRPr="003424A7">
        <w:rPr>
          <w:rFonts w:ascii="Arial" w:hAnsi="Arial" w:cs="Arial"/>
          <w:b/>
          <w:bCs/>
        </w:rPr>
        <w:br w:type="page"/>
        <w:t>2</w:t>
      </w:r>
      <w:r w:rsidR="00CE6ADC" w:rsidRPr="003424A7">
        <w:rPr>
          <w:rFonts w:ascii="Arial" w:hAnsi="Arial" w:cs="Arial"/>
          <w:b/>
          <w:bCs/>
        </w:rPr>
        <w:t>1</w:t>
      </w:r>
      <w:r w:rsidRPr="003424A7">
        <w:rPr>
          <w:rFonts w:ascii="Arial" w:hAnsi="Arial" w:cs="Arial"/>
          <w:b/>
          <w:bCs/>
        </w:rPr>
        <w:t>.</w:t>
      </w:r>
      <w:r w:rsidRPr="003424A7">
        <w:rPr>
          <w:rFonts w:ascii="Arial" w:hAnsi="Arial" w:cs="Arial"/>
          <w:b/>
          <w:bCs/>
        </w:rPr>
        <w:tab/>
      </w:r>
      <w:r w:rsidR="00961C24" w:rsidRPr="003424A7">
        <w:rPr>
          <w:rFonts w:ascii="Arial" w:hAnsi="Arial" w:cs="Arial"/>
          <w:b/>
          <w:bCs/>
        </w:rPr>
        <w:t>Interbank and money market items</w:t>
      </w:r>
      <w:r w:rsidR="00A42992" w:rsidRPr="003424A7">
        <w:rPr>
          <w:rFonts w:ascii="Arial" w:hAnsi="Arial" w:cs="Arial"/>
          <w:b/>
          <w:bCs/>
        </w:rPr>
        <w:t xml:space="preserve"> </w:t>
      </w:r>
      <w:r w:rsidR="0013649E" w:rsidRPr="003424A7">
        <w:rPr>
          <w:rFonts w:ascii="Arial" w:hAnsi="Arial" w:cs="Arial"/>
          <w:b/>
          <w:bCs/>
        </w:rPr>
        <w:t>-</w:t>
      </w:r>
      <w:r w:rsidR="00A42992" w:rsidRPr="003424A7">
        <w:rPr>
          <w:rFonts w:ascii="Arial" w:hAnsi="Arial" w:cs="Arial"/>
          <w:b/>
          <w:bCs/>
        </w:rPr>
        <w:t xml:space="preserve"> </w:t>
      </w:r>
      <w:r w:rsidR="0013649E" w:rsidRPr="003424A7">
        <w:rPr>
          <w:rFonts w:ascii="Arial" w:hAnsi="Arial" w:cs="Arial"/>
          <w:b/>
          <w:bCs/>
        </w:rPr>
        <w:t>borrowings from</w:t>
      </w:r>
      <w:r w:rsidR="00A42992" w:rsidRPr="003424A7">
        <w:rPr>
          <w:rFonts w:ascii="Arial" w:hAnsi="Arial" w:cs="Arial"/>
          <w:b/>
          <w:bCs/>
        </w:rPr>
        <w:t xml:space="preserve"> financial institutions</w:t>
      </w:r>
    </w:p>
    <w:p w14:paraId="5779F7EB" w14:textId="77777777" w:rsidR="00961C24" w:rsidRPr="003424A7" w:rsidRDefault="00961C24" w:rsidP="00421C56">
      <w:pPr>
        <w:tabs>
          <w:tab w:val="left" w:pos="1589"/>
        </w:tabs>
        <w:spacing w:line="360" w:lineRule="exact"/>
        <w:ind w:left="547" w:right="-7" w:hanging="547"/>
        <w:jc w:val="right"/>
        <w:rPr>
          <w:rFonts w:ascii="Arial" w:hAnsi="Arial" w:cs="Arial"/>
          <w:sz w:val="18"/>
          <w:szCs w:val="18"/>
        </w:rPr>
      </w:pPr>
      <w:r w:rsidRPr="003424A7">
        <w:rPr>
          <w:rFonts w:ascii="Arial" w:hAnsi="Arial" w:cs="Arial"/>
          <w:sz w:val="18"/>
          <w:szCs w:val="18"/>
        </w:rPr>
        <w:t xml:space="preserve"> (Unit: Million Baht)</w:t>
      </w:r>
    </w:p>
    <w:tbl>
      <w:tblPr>
        <w:tblW w:w="9195" w:type="dxa"/>
        <w:tblInd w:w="558" w:type="dxa"/>
        <w:tblLayout w:type="fixed"/>
        <w:tblLook w:val="04A0" w:firstRow="1" w:lastRow="0" w:firstColumn="1" w:lastColumn="0" w:noHBand="0" w:noVBand="1"/>
      </w:tblPr>
      <w:tblGrid>
        <w:gridCol w:w="2521"/>
        <w:gridCol w:w="1111"/>
        <w:gridCol w:w="1113"/>
        <w:gridCol w:w="1112"/>
        <w:gridCol w:w="1113"/>
        <w:gridCol w:w="1112"/>
        <w:gridCol w:w="1113"/>
      </w:tblGrid>
      <w:tr w:rsidR="003230EB" w:rsidRPr="003424A7" w14:paraId="7821564E" w14:textId="77777777" w:rsidTr="003230EB">
        <w:trPr>
          <w:cantSplit/>
        </w:trPr>
        <w:tc>
          <w:tcPr>
            <w:tcW w:w="2521" w:type="dxa"/>
            <w:vAlign w:val="bottom"/>
          </w:tcPr>
          <w:p w14:paraId="7D28DECA" w14:textId="77777777" w:rsidR="003230EB" w:rsidRPr="003424A7" w:rsidRDefault="003230EB">
            <w:pPr>
              <w:spacing w:line="340" w:lineRule="exact"/>
              <w:jc w:val="center"/>
              <w:rPr>
                <w:rFonts w:ascii="Arial" w:hAnsi="Arial" w:cs="Arial"/>
                <w:sz w:val="18"/>
                <w:szCs w:val="18"/>
              </w:rPr>
            </w:pPr>
          </w:p>
        </w:tc>
        <w:tc>
          <w:tcPr>
            <w:tcW w:w="6674" w:type="dxa"/>
            <w:gridSpan w:val="6"/>
            <w:vAlign w:val="bottom"/>
            <w:hideMark/>
          </w:tcPr>
          <w:p w14:paraId="23F7E538" w14:textId="77777777" w:rsidR="003230EB" w:rsidRPr="003424A7" w:rsidRDefault="003230EB">
            <w:pPr>
              <w:pBdr>
                <w:bottom w:val="single" w:sz="4" w:space="1" w:color="auto"/>
              </w:pBdr>
              <w:spacing w:line="340" w:lineRule="exact"/>
              <w:ind w:left="-25"/>
              <w:jc w:val="center"/>
              <w:rPr>
                <w:rFonts w:ascii="Arial" w:hAnsi="Arial" w:cs="Arial"/>
                <w:sz w:val="18"/>
                <w:szCs w:val="18"/>
              </w:rPr>
            </w:pPr>
            <w:r w:rsidRPr="003424A7">
              <w:rPr>
                <w:rFonts w:ascii="Arial" w:hAnsi="Arial" w:cs="Arial"/>
                <w:sz w:val="18"/>
                <w:szCs w:val="18"/>
              </w:rPr>
              <w:t>Consolidated</w:t>
            </w:r>
            <w:r w:rsidRPr="003424A7">
              <w:rPr>
                <w:rFonts w:ascii="Arial" w:hAnsi="Arial" w:cs="Arial"/>
                <w:sz w:val="18"/>
                <w:szCs w:val="18"/>
                <w:lang w:val="en-GB"/>
              </w:rPr>
              <w:t xml:space="preserve"> financial statements</w:t>
            </w:r>
          </w:p>
        </w:tc>
      </w:tr>
      <w:tr w:rsidR="003230EB" w:rsidRPr="003424A7" w14:paraId="50B18258" w14:textId="77777777" w:rsidTr="00074916">
        <w:trPr>
          <w:cantSplit/>
        </w:trPr>
        <w:tc>
          <w:tcPr>
            <w:tcW w:w="2521" w:type="dxa"/>
            <w:vAlign w:val="bottom"/>
          </w:tcPr>
          <w:p w14:paraId="31F8DAAF" w14:textId="77777777" w:rsidR="003230EB" w:rsidRPr="003424A7" w:rsidRDefault="003230EB">
            <w:pPr>
              <w:spacing w:line="340" w:lineRule="exact"/>
              <w:jc w:val="center"/>
              <w:rPr>
                <w:rFonts w:ascii="Arial" w:hAnsi="Arial" w:cs="Arial"/>
                <w:sz w:val="18"/>
                <w:szCs w:val="18"/>
                <w:cs/>
              </w:rPr>
            </w:pPr>
          </w:p>
        </w:tc>
        <w:tc>
          <w:tcPr>
            <w:tcW w:w="3336" w:type="dxa"/>
            <w:gridSpan w:val="3"/>
            <w:vAlign w:val="bottom"/>
          </w:tcPr>
          <w:p w14:paraId="32EA383A" w14:textId="77777777" w:rsidR="003230EB" w:rsidRPr="003424A7" w:rsidRDefault="00074916">
            <w:pPr>
              <w:pBdr>
                <w:bottom w:val="single" w:sz="4" w:space="1" w:color="auto"/>
              </w:pBdr>
              <w:spacing w:line="340" w:lineRule="exact"/>
              <w:ind w:left="-25"/>
              <w:jc w:val="center"/>
              <w:rPr>
                <w:rFonts w:ascii="Arial" w:hAnsi="Arial" w:cs="Arial"/>
                <w:sz w:val="18"/>
                <w:szCs w:val="18"/>
              </w:rPr>
            </w:pPr>
            <w:r w:rsidRPr="003424A7">
              <w:rPr>
                <w:rFonts w:ascii="Arial" w:hAnsi="Arial" w:cs="Arial"/>
                <w:sz w:val="18"/>
                <w:szCs w:val="18"/>
              </w:rPr>
              <w:t>202</w:t>
            </w:r>
            <w:r w:rsidR="006E2317" w:rsidRPr="003424A7">
              <w:rPr>
                <w:rFonts w:ascii="Arial" w:hAnsi="Arial" w:cs="Arial"/>
                <w:sz w:val="18"/>
                <w:szCs w:val="18"/>
              </w:rPr>
              <w:t>2</w:t>
            </w:r>
          </w:p>
        </w:tc>
        <w:tc>
          <w:tcPr>
            <w:tcW w:w="3338" w:type="dxa"/>
            <w:gridSpan w:val="3"/>
            <w:vAlign w:val="bottom"/>
          </w:tcPr>
          <w:p w14:paraId="5E7BDBF1" w14:textId="6B112B58" w:rsidR="003230EB" w:rsidRPr="003424A7" w:rsidRDefault="00B15F56">
            <w:pPr>
              <w:pBdr>
                <w:bottom w:val="single" w:sz="4" w:space="1" w:color="auto"/>
              </w:pBdr>
              <w:spacing w:line="340" w:lineRule="exact"/>
              <w:ind w:left="-25"/>
              <w:jc w:val="center"/>
              <w:rPr>
                <w:rFonts w:ascii="Arial" w:hAnsi="Arial" w:cs="Arial"/>
                <w:sz w:val="18"/>
                <w:szCs w:val="18"/>
              </w:rPr>
            </w:pPr>
            <w:r w:rsidRPr="003424A7">
              <w:rPr>
                <w:rFonts w:ascii="Arial" w:hAnsi="Arial" w:cs="Arial"/>
                <w:sz w:val="18"/>
                <w:szCs w:val="18"/>
              </w:rPr>
              <w:t>202</w:t>
            </w:r>
            <w:r w:rsidR="009E68FE" w:rsidRPr="003424A7">
              <w:rPr>
                <w:rFonts w:ascii="Arial" w:hAnsi="Arial" w:cs="Arial"/>
                <w:sz w:val="18"/>
                <w:szCs w:val="18"/>
              </w:rPr>
              <w:t>1</w:t>
            </w:r>
          </w:p>
        </w:tc>
      </w:tr>
      <w:tr w:rsidR="003230EB" w:rsidRPr="003424A7" w14:paraId="2840303C" w14:textId="77777777" w:rsidTr="003230EB">
        <w:trPr>
          <w:cantSplit/>
        </w:trPr>
        <w:tc>
          <w:tcPr>
            <w:tcW w:w="2521" w:type="dxa"/>
            <w:vAlign w:val="bottom"/>
          </w:tcPr>
          <w:p w14:paraId="44E242FC" w14:textId="77777777" w:rsidR="003230EB" w:rsidRPr="003424A7" w:rsidRDefault="003230EB">
            <w:pPr>
              <w:spacing w:line="340" w:lineRule="exact"/>
              <w:jc w:val="center"/>
              <w:rPr>
                <w:rFonts w:ascii="Arial" w:hAnsi="Arial" w:cs="Arial"/>
                <w:sz w:val="18"/>
                <w:szCs w:val="18"/>
              </w:rPr>
            </w:pPr>
          </w:p>
        </w:tc>
        <w:tc>
          <w:tcPr>
            <w:tcW w:w="1111" w:type="dxa"/>
            <w:vAlign w:val="bottom"/>
            <w:hideMark/>
          </w:tcPr>
          <w:p w14:paraId="37308F4B" w14:textId="77777777" w:rsidR="003230EB" w:rsidRPr="003424A7" w:rsidRDefault="003230EB">
            <w:pPr>
              <w:pBdr>
                <w:bottom w:val="single" w:sz="4" w:space="1" w:color="auto"/>
              </w:pBdr>
              <w:spacing w:line="340" w:lineRule="exact"/>
              <w:ind w:left="-25"/>
              <w:jc w:val="center"/>
              <w:rPr>
                <w:rFonts w:ascii="Arial" w:hAnsi="Arial" w:cs="Arial"/>
                <w:sz w:val="18"/>
                <w:szCs w:val="18"/>
              </w:rPr>
            </w:pPr>
            <w:r w:rsidRPr="003424A7">
              <w:rPr>
                <w:rFonts w:ascii="Arial" w:hAnsi="Arial" w:cs="Arial"/>
                <w:sz w:val="18"/>
                <w:szCs w:val="18"/>
              </w:rPr>
              <w:t>At call</w:t>
            </w:r>
          </w:p>
        </w:tc>
        <w:tc>
          <w:tcPr>
            <w:tcW w:w="1113" w:type="dxa"/>
            <w:vAlign w:val="bottom"/>
            <w:hideMark/>
          </w:tcPr>
          <w:p w14:paraId="5CF6109A" w14:textId="77777777" w:rsidR="003230EB" w:rsidRPr="003424A7" w:rsidRDefault="003230EB">
            <w:pPr>
              <w:pBdr>
                <w:bottom w:val="single" w:sz="4" w:space="1" w:color="auto"/>
              </w:pBdr>
              <w:spacing w:line="340" w:lineRule="exact"/>
              <w:ind w:left="-25"/>
              <w:jc w:val="center"/>
              <w:rPr>
                <w:rFonts w:ascii="Arial" w:hAnsi="Arial" w:cs="Arial"/>
                <w:sz w:val="18"/>
                <w:szCs w:val="18"/>
              </w:rPr>
            </w:pPr>
            <w:r w:rsidRPr="003424A7">
              <w:rPr>
                <w:rFonts w:ascii="Arial" w:hAnsi="Arial" w:cs="Arial"/>
                <w:sz w:val="18"/>
                <w:szCs w:val="18"/>
              </w:rPr>
              <w:t>Term</w:t>
            </w:r>
          </w:p>
        </w:tc>
        <w:tc>
          <w:tcPr>
            <w:tcW w:w="1112" w:type="dxa"/>
            <w:vAlign w:val="bottom"/>
            <w:hideMark/>
          </w:tcPr>
          <w:p w14:paraId="66E7D469" w14:textId="77777777" w:rsidR="003230EB" w:rsidRPr="003424A7" w:rsidRDefault="003230EB">
            <w:pPr>
              <w:pBdr>
                <w:bottom w:val="single" w:sz="4" w:space="1" w:color="auto"/>
              </w:pBdr>
              <w:spacing w:line="340" w:lineRule="exact"/>
              <w:ind w:left="-25"/>
              <w:jc w:val="center"/>
              <w:rPr>
                <w:rFonts w:ascii="Arial" w:hAnsi="Arial" w:cs="Arial"/>
                <w:sz w:val="18"/>
                <w:szCs w:val="18"/>
              </w:rPr>
            </w:pPr>
            <w:r w:rsidRPr="003424A7">
              <w:rPr>
                <w:rFonts w:ascii="Arial" w:hAnsi="Arial" w:cs="Arial"/>
                <w:sz w:val="18"/>
                <w:szCs w:val="18"/>
              </w:rPr>
              <w:t>Total</w:t>
            </w:r>
          </w:p>
        </w:tc>
        <w:tc>
          <w:tcPr>
            <w:tcW w:w="1113" w:type="dxa"/>
            <w:vAlign w:val="bottom"/>
            <w:hideMark/>
          </w:tcPr>
          <w:p w14:paraId="66CCB2A2" w14:textId="77777777" w:rsidR="003230EB" w:rsidRPr="003424A7" w:rsidRDefault="003230EB">
            <w:pPr>
              <w:pBdr>
                <w:bottom w:val="single" w:sz="4" w:space="1" w:color="auto"/>
              </w:pBdr>
              <w:spacing w:line="340" w:lineRule="exact"/>
              <w:ind w:left="-25"/>
              <w:jc w:val="center"/>
              <w:rPr>
                <w:rFonts w:ascii="Arial" w:hAnsi="Arial" w:cs="Arial"/>
                <w:sz w:val="18"/>
                <w:szCs w:val="18"/>
              </w:rPr>
            </w:pPr>
            <w:r w:rsidRPr="003424A7">
              <w:rPr>
                <w:rFonts w:ascii="Arial" w:hAnsi="Arial" w:cs="Arial"/>
                <w:sz w:val="18"/>
                <w:szCs w:val="18"/>
              </w:rPr>
              <w:t>At call</w:t>
            </w:r>
          </w:p>
        </w:tc>
        <w:tc>
          <w:tcPr>
            <w:tcW w:w="1112" w:type="dxa"/>
            <w:vAlign w:val="bottom"/>
            <w:hideMark/>
          </w:tcPr>
          <w:p w14:paraId="55EDDFAB" w14:textId="77777777" w:rsidR="003230EB" w:rsidRPr="003424A7" w:rsidRDefault="003230EB">
            <w:pPr>
              <w:pBdr>
                <w:bottom w:val="single" w:sz="4" w:space="1" w:color="auto"/>
              </w:pBdr>
              <w:spacing w:line="340" w:lineRule="exact"/>
              <w:ind w:left="-25"/>
              <w:jc w:val="center"/>
              <w:rPr>
                <w:rFonts w:ascii="Arial" w:hAnsi="Arial" w:cs="Arial"/>
                <w:sz w:val="18"/>
                <w:szCs w:val="18"/>
              </w:rPr>
            </w:pPr>
            <w:r w:rsidRPr="003424A7">
              <w:rPr>
                <w:rFonts w:ascii="Arial" w:hAnsi="Arial" w:cs="Arial"/>
                <w:sz w:val="18"/>
                <w:szCs w:val="18"/>
              </w:rPr>
              <w:t>Term</w:t>
            </w:r>
          </w:p>
        </w:tc>
        <w:tc>
          <w:tcPr>
            <w:tcW w:w="1113" w:type="dxa"/>
            <w:vAlign w:val="bottom"/>
            <w:hideMark/>
          </w:tcPr>
          <w:p w14:paraId="21AA95C3" w14:textId="77777777" w:rsidR="003230EB" w:rsidRPr="003424A7" w:rsidRDefault="003230EB">
            <w:pPr>
              <w:pBdr>
                <w:bottom w:val="single" w:sz="4" w:space="1" w:color="auto"/>
              </w:pBdr>
              <w:spacing w:line="340" w:lineRule="exact"/>
              <w:ind w:left="-25"/>
              <w:jc w:val="center"/>
              <w:rPr>
                <w:rFonts w:ascii="Arial" w:hAnsi="Arial" w:cs="Arial"/>
                <w:sz w:val="18"/>
                <w:szCs w:val="18"/>
              </w:rPr>
            </w:pPr>
            <w:r w:rsidRPr="003424A7">
              <w:rPr>
                <w:rFonts w:ascii="Arial" w:hAnsi="Arial" w:cs="Arial"/>
                <w:sz w:val="18"/>
                <w:szCs w:val="18"/>
              </w:rPr>
              <w:t>Total</w:t>
            </w:r>
          </w:p>
        </w:tc>
      </w:tr>
      <w:tr w:rsidR="007410B3" w:rsidRPr="003424A7" w14:paraId="2360C919" w14:textId="77777777" w:rsidTr="003230EB">
        <w:trPr>
          <w:cantSplit/>
        </w:trPr>
        <w:tc>
          <w:tcPr>
            <w:tcW w:w="2521" w:type="dxa"/>
            <w:vAlign w:val="bottom"/>
            <w:hideMark/>
          </w:tcPr>
          <w:p w14:paraId="418731D5" w14:textId="77777777" w:rsidR="007410B3" w:rsidRPr="003424A7" w:rsidRDefault="007410B3" w:rsidP="007410B3">
            <w:pPr>
              <w:spacing w:line="340" w:lineRule="exact"/>
              <w:ind w:left="158" w:right="-43" w:hanging="158"/>
              <w:rPr>
                <w:rFonts w:ascii="Arial" w:hAnsi="Arial" w:cs="Arial"/>
                <w:b/>
                <w:bCs/>
                <w:sz w:val="18"/>
                <w:szCs w:val="18"/>
                <w:cs/>
              </w:rPr>
            </w:pPr>
            <w:r w:rsidRPr="003424A7">
              <w:rPr>
                <w:rFonts w:ascii="Arial" w:hAnsi="Arial" w:cs="Arial"/>
                <w:sz w:val="18"/>
                <w:szCs w:val="18"/>
              </w:rPr>
              <w:t>Bill of Exchange</w:t>
            </w:r>
          </w:p>
        </w:tc>
        <w:tc>
          <w:tcPr>
            <w:tcW w:w="1111" w:type="dxa"/>
            <w:vAlign w:val="bottom"/>
          </w:tcPr>
          <w:p w14:paraId="7A8F8F84"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w:t>
            </w:r>
          </w:p>
        </w:tc>
        <w:tc>
          <w:tcPr>
            <w:tcW w:w="1113" w:type="dxa"/>
            <w:vAlign w:val="bottom"/>
          </w:tcPr>
          <w:p w14:paraId="7081C4AB"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12,135</w:t>
            </w:r>
          </w:p>
        </w:tc>
        <w:tc>
          <w:tcPr>
            <w:tcW w:w="1112" w:type="dxa"/>
            <w:vAlign w:val="bottom"/>
          </w:tcPr>
          <w:p w14:paraId="3D62CEEE"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12,135</w:t>
            </w:r>
          </w:p>
        </w:tc>
        <w:tc>
          <w:tcPr>
            <w:tcW w:w="1113" w:type="dxa"/>
            <w:vAlign w:val="bottom"/>
            <w:hideMark/>
          </w:tcPr>
          <w:p w14:paraId="12A94F37"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w:t>
            </w:r>
          </w:p>
        </w:tc>
        <w:tc>
          <w:tcPr>
            <w:tcW w:w="1112" w:type="dxa"/>
            <w:vAlign w:val="bottom"/>
            <w:hideMark/>
          </w:tcPr>
          <w:p w14:paraId="0450A0CA"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11,584</w:t>
            </w:r>
          </w:p>
        </w:tc>
        <w:tc>
          <w:tcPr>
            <w:tcW w:w="1113" w:type="dxa"/>
            <w:vAlign w:val="bottom"/>
            <w:hideMark/>
          </w:tcPr>
          <w:p w14:paraId="24351484"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11,584</w:t>
            </w:r>
          </w:p>
        </w:tc>
      </w:tr>
      <w:tr w:rsidR="007410B3" w:rsidRPr="003424A7" w14:paraId="7575C485" w14:textId="77777777" w:rsidTr="003230EB">
        <w:trPr>
          <w:cantSplit/>
        </w:trPr>
        <w:tc>
          <w:tcPr>
            <w:tcW w:w="2521" w:type="dxa"/>
            <w:hideMark/>
          </w:tcPr>
          <w:p w14:paraId="530F7FF3" w14:textId="77777777" w:rsidR="007410B3" w:rsidRPr="003424A7" w:rsidRDefault="007410B3" w:rsidP="007410B3">
            <w:pPr>
              <w:pStyle w:val="3"/>
              <w:tabs>
                <w:tab w:val="clear" w:pos="360"/>
                <w:tab w:val="clear" w:pos="720"/>
                <w:tab w:val="decimal" w:pos="788"/>
              </w:tabs>
              <w:spacing w:line="340" w:lineRule="exact"/>
              <w:rPr>
                <w:rFonts w:ascii="Arial" w:hAnsi="Arial" w:cs="Arial"/>
                <w:sz w:val="18"/>
                <w:szCs w:val="18"/>
                <w:cs/>
              </w:rPr>
            </w:pPr>
            <w:r w:rsidRPr="003424A7">
              <w:rPr>
                <w:rFonts w:ascii="Arial" w:hAnsi="Arial" w:cs="Arial"/>
                <w:sz w:val="18"/>
                <w:szCs w:val="18"/>
              </w:rPr>
              <w:t>Long term borrowings</w:t>
            </w:r>
          </w:p>
        </w:tc>
        <w:tc>
          <w:tcPr>
            <w:tcW w:w="1111" w:type="dxa"/>
            <w:vAlign w:val="bottom"/>
          </w:tcPr>
          <w:p w14:paraId="14AC6C24"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w:t>
            </w:r>
          </w:p>
        </w:tc>
        <w:tc>
          <w:tcPr>
            <w:tcW w:w="1113" w:type="dxa"/>
            <w:vAlign w:val="bottom"/>
          </w:tcPr>
          <w:p w14:paraId="35BD52E8"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2,000</w:t>
            </w:r>
          </w:p>
        </w:tc>
        <w:tc>
          <w:tcPr>
            <w:tcW w:w="1112" w:type="dxa"/>
            <w:vAlign w:val="bottom"/>
          </w:tcPr>
          <w:p w14:paraId="3B22601B"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2,000</w:t>
            </w:r>
          </w:p>
        </w:tc>
        <w:tc>
          <w:tcPr>
            <w:tcW w:w="1113" w:type="dxa"/>
            <w:vAlign w:val="bottom"/>
            <w:hideMark/>
          </w:tcPr>
          <w:p w14:paraId="30CDACC6"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w:t>
            </w:r>
          </w:p>
        </w:tc>
        <w:tc>
          <w:tcPr>
            <w:tcW w:w="1112" w:type="dxa"/>
            <w:vAlign w:val="bottom"/>
            <w:hideMark/>
          </w:tcPr>
          <w:p w14:paraId="5D69EDE9"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2,450</w:t>
            </w:r>
          </w:p>
        </w:tc>
        <w:tc>
          <w:tcPr>
            <w:tcW w:w="1113" w:type="dxa"/>
            <w:vAlign w:val="bottom"/>
            <w:hideMark/>
          </w:tcPr>
          <w:p w14:paraId="43D8F682" w14:textId="77777777" w:rsidR="007410B3" w:rsidRPr="003424A7" w:rsidRDefault="007410B3" w:rsidP="007410B3">
            <w:pPr>
              <w:tabs>
                <w:tab w:val="decimal" w:pos="790"/>
              </w:tabs>
              <w:spacing w:line="340" w:lineRule="exact"/>
              <w:ind w:left="-29"/>
              <w:rPr>
                <w:rFonts w:ascii="Arial" w:hAnsi="Arial" w:cs="Arial"/>
                <w:sz w:val="18"/>
                <w:szCs w:val="18"/>
                <w:cs/>
              </w:rPr>
            </w:pPr>
            <w:r w:rsidRPr="003424A7">
              <w:rPr>
                <w:rFonts w:ascii="Arial" w:hAnsi="Arial" w:cs="Arial"/>
                <w:sz w:val="18"/>
                <w:szCs w:val="18"/>
              </w:rPr>
              <w:t>2,450</w:t>
            </w:r>
          </w:p>
        </w:tc>
      </w:tr>
      <w:tr w:rsidR="007410B3" w:rsidRPr="003424A7" w14:paraId="16FDF15F" w14:textId="77777777" w:rsidTr="003230EB">
        <w:trPr>
          <w:cantSplit/>
        </w:trPr>
        <w:tc>
          <w:tcPr>
            <w:tcW w:w="2521" w:type="dxa"/>
            <w:vAlign w:val="bottom"/>
            <w:hideMark/>
          </w:tcPr>
          <w:p w14:paraId="420126B7" w14:textId="77777777" w:rsidR="007410B3" w:rsidRPr="003424A7" w:rsidRDefault="007410B3" w:rsidP="007410B3">
            <w:pPr>
              <w:spacing w:line="340" w:lineRule="exact"/>
              <w:rPr>
                <w:rFonts w:ascii="Arial" w:hAnsi="Arial" w:cs="Arial"/>
                <w:sz w:val="18"/>
                <w:szCs w:val="18"/>
                <w:cs/>
              </w:rPr>
            </w:pPr>
            <w:r w:rsidRPr="003424A7">
              <w:rPr>
                <w:rFonts w:ascii="Arial" w:hAnsi="Arial" w:cs="Arial"/>
                <w:sz w:val="18"/>
                <w:szCs w:val="18"/>
              </w:rPr>
              <w:t>Promissory notes</w:t>
            </w:r>
          </w:p>
        </w:tc>
        <w:tc>
          <w:tcPr>
            <w:tcW w:w="1111" w:type="dxa"/>
            <w:vAlign w:val="bottom"/>
          </w:tcPr>
          <w:p w14:paraId="413712D2" w14:textId="77777777" w:rsidR="007410B3" w:rsidRPr="003424A7" w:rsidRDefault="007410B3" w:rsidP="007410B3">
            <w:pPr>
              <w:pBdr>
                <w:bottom w:val="single" w:sz="4" w:space="1" w:color="auto"/>
              </w:pBdr>
              <w:tabs>
                <w:tab w:val="decimal" w:pos="790"/>
              </w:tabs>
              <w:spacing w:line="340" w:lineRule="exact"/>
              <w:ind w:left="-29"/>
              <w:rPr>
                <w:rFonts w:ascii="Arial" w:hAnsi="Arial" w:cs="Arial"/>
                <w:sz w:val="18"/>
                <w:szCs w:val="18"/>
                <w:cs/>
              </w:rPr>
            </w:pPr>
            <w:r w:rsidRPr="003424A7">
              <w:rPr>
                <w:rFonts w:ascii="Arial" w:hAnsi="Arial" w:cs="Arial"/>
                <w:sz w:val="18"/>
                <w:szCs w:val="18"/>
              </w:rPr>
              <w:t>680</w:t>
            </w:r>
          </w:p>
        </w:tc>
        <w:tc>
          <w:tcPr>
            <w:tcW w:w="1113" w:type="dxa"/>
            <w:vAlign w:val="bottom"/>
          </w:tcPr>
          <w:p w14:paraId="78D9E20B" w14:textId="77777777" w:rsidR="007410B3" w:rsidRPr="003424A7" w:rsidRDefault="007410B3" w:rsidP="007410B3">
            <w:pPr>
              <w:pBdr>
                <w:bottom w:val="single" w:sz="4" w:space="1" w:color="auto"/>
              </w:pBdr>
              <w:tabs>
                <w:tab w:val="decimal" w:pos="790"/>
              </w:tabs>
              <w:spacing w:line="340" w:lineRule="exact"/>
              <w:ind w:left="-29"/>
              <w:rPr>
                <w:rFonts w:ascii="Arial" w:hAnsi="Arial" w:cs="Arial"/>
                <w:sz w:val="18"/>
                <w:szCs w:val="18"/>
                <w:cs/>
              </w:rPr>
            </w:pPr>
            <w:r w:rsidRPr="003424A7">
              <w:rPr>
                <w:rFonts w:ascii="Arial" w:hAnsi="Arial" w:cs="Arial"/>
                <w:sz w:val="18"/>
                <w:szCs w:val="18"/>
              </w:rPr>
              <w:t>1,600</w:t>
            </w:r>
          </w:p>
        </w:tc>
        <w:tc>
          <w:tcPr>
            <w:tcW w:w="1112" w:type="dxa"/>
            <w:vAlign w:val="bottom"/>
          </w:tcPr>
          <w:p w14:paraId="59C1C571" w14:textId="77777777" w:rsidR="007410B3" w:rsidRPr="003424A7" w:rsidRDefault="007410B3" w:rsidP="007410B3">
            <w:pPr>
              <w:pBdr>
                <w:bottom w:val="single" w:sz="4" w:space="1" w:color="auto"/>
              </w:pBdr>
              <w:tabs>
                <w:tab w:val="decimal" w:pos="790"/>
              </w:tabs>
              <w:spacing w:line="340" w:lineRule="exact"/>
              <w:ind w:left="-29"/>
              <w:rPr>
                <w:rFonts w:ascii="Arial" w:hAnsi="Arial" w:cs="Arial"/>
                <w:sz w:val="18"/>
                <w:szCs w:val="18"/>
                <w:cs/>
              </w:rPr>
            </w:pPr>
            <w:r w:rsidRPr="003424A7">
              <w:rPr>
                <w:rFonts w:ascii="Arial" w:hAnsi="Arial" w:cs="Arial"/>
                <w:sz w:val="18"/>
                <w:szCs w:val="18"/>
              </w:rPr>
              <w:t>2,280</w:t>
            </w:r>
          </w:p>
        </w:tc>
        <w:tc>
          <w:tcPr>
            <w:tcW w:w="1113" w:type="dxa"/>
            <w:vAlign w:val="bottom"/>
            <w:hideMark/>
          </w:tcPr>
          <w:p w14:paraId="79C06D38" w14:textId="77777777" w:rsidR="007410B3" w:rsidRPr="003424A7" w:rsidRDefault="007410B3" w:rsidP="007410B3">
            <w:pPr>
              <w:pBdr>
                <w:bottom w:val="single" w:sz="4" w:space="1" w:color="auto"/>
              </w:pBdr>
              <w:tabs>
                <w:tab w:val="decimal" w:pos="790"/>
              </w:tabs>
              <w:spacing w:line="340" w:lineRule="exact"/>
              <w:ind w:left="-29"/>
              <w:rPr>
                <w:rFonts w:ascii="Arial" w:hAnsi="Arial" w:cs="Arial"/>
                <w:sz w:val="18"/>
                <w:szCs w:val="18"/>
                <w:cs/>
              </w:rPr>
            </w:pPr>
            <w:r w:rsidRPr="003424A7">
              <w:rPr>
                <w:rFonts w:ascii="Arial" w:hAnsi="Arial" w:cs="Arial"/>
                <w:sz w:val="18"/>
                <w:szCs w:val="18"/>
              </w:rPr>
              <w:t>850</w:t>
            </w:r>
          </w:p>
        </w:tc>
        <w:tc>
          <w:tcPr>
            <w:tcW w:w="1112" w:type="dxa"/>
            <w:vAlign w:val="bottom"/>
            <w:hideMark/>
          </w:tcPr>
          <w:p w14:paraId="662AF022" w14:textId="77777777" w:rsidR="007410B3" w:rsidRPr="003424A7" w:rsidRDefault="007410B3" w:rsidP="007410B3">
            <w:pPr>
              <w:pBdr>
                <w:bottom w:val="single" w:sz="4" w:space="1" w:color="auto"/>
              </w:pBdr>
              <w:tabs>
                <w:tab w:val="decimal" w:pos="790"/>
              </w:tabs>
              <w:spacing w:line="340" w:lineRule="exact"/>
              <w:ind w:left="-29"/>
              <w:rPr>
                <w:rFonts w:ascii="Arial" w:hAnsi="Arial" w:cs="Arial"/>
                <w:sz w:val="18"/>
                <w:szCs w:val="18"/>
                <w:cs/>
              </w:rPr>
            </w:pPr>
            <w:r w:rsidRPr="003424A7">
              <w:rPr>
                <w:rFonts w:ascii="Arial" w:hAnsi="Arial" w:cs="Arial"/>
                <w:sz w:val="18"/>
                <w:szCs w:val="18"/>
              </w:rPr>
              <w:t>1,100</w:t>
            </w:r>
          </w:p>
        </w:tc>
        <w:tc>
          <w:tcPr>
            <w:tcW w:w="1113" w:type="dxa"/>
            <w:vAlign w:val="bottom"/>
            <w:hideMark/>
          </w:tcPr>
          <w:p w14:paraId="184B2CAF" w14:textId="77777777" w:rsidR="007410B3" w:rsidRPr="003424A7" w:rsidRDefault="007410B3" w:rsidP="007410B3">
            <w:pPr>
              <w:pBdr>
                <w:bottom w:val="single" w:sz="4" w:space="1" w:color="auto"/>
              </w:pBdr>
              <w:tabs>
                <w:tab w:val="decimal" w:pos="790"/>
              </w:tabs>
              <w:spacing w:line="340" w:lineRule="exact"/>
              <w:ind w:left="-29"/>
              <w:rPr>
                <w:rFonts w:ascii="Arial" w:hAnsi="Arial" w:cs="Arial"/>
                <w:sz w:val="18"/>
                <w:szCs w:val="18"/>
                <w:cs/>
              </w:rPr>
            </w:pPr>
            <w:r w:rsidRPr="003424A7">
              <w:rPr>
                <w:rFonts w:ascii="Arial" w:hAnsi="Arial" w:cs="Arial"/>
                <w:sz w:val="18"/>
                <w:szCs w:val="18"/>
              </w:rPr>
              <w:t>1,950</w:t>
            </w:r>
          </w:p>
        </w:tc>
      </w:tr>
      <w:tr w:rsidR="007410B3" w:rsidRPr="003424A7" w14:paraId="4929F129" w14:textId="77777777" w:rsidTr="003230EB">
        <w:trPr>
          <w:cantSplit/>
        </w:trPr>
        <w:tc>
          <w:tcPr>
            <w:tcW w:w="2521" w:type="dxa"/>
            <w:vAlign w:val="bottom"/>
            <w:hideMark/>
          </w:tcPr>
          <w:p w14:paraId="27217B0B" w14:textId="77777777" w:rsidR="007410B3" w:rsidRPr="003424A7" w:rsidRDefault="007410B3" w:rsidP="007410B3">
            <w:pPr>
              <w:spacing w:line="340" w:lineRule="exact"/>
              <w:ind w:left="141" w:right="-115" w:hanging="141"/>
              <w:rPr>
                <w:rFonts w:ascii="Arial" w:hAnsi="Arial" w:cs="Arial"/>
                <w:sz w:val="18"/>
                <w:szCs w:val="18"/>
              </w:rPr>
            </w:pPr>
            <w:r w:rsidRPr="003424A7">
              <w:rPr>
                <w:rFonts w:ascii="Arial" w:hAnsi="Arial" w:cs="Arial"/>
                <w:sz w:val="18"/>
                <w:szCs w:val="18"/>
              </w:rPr>
              <w:t>Total</w:t>
            </w:r>
          </w:p>
        </w:tc>
        <w:tc>
          <w:tcPr>
            <w:tcW w:w="1111" w:type="dxa"/>
            <w:vAlign w:val="bottom"/>
          </w:tcPr>
          <w:p w14:paraId="4A7A0AF2" w14:textId="77777777" w:rsidR="007410B3" w:rsidRPr="003424A7" w:rsidRDefault="007410B3" w:rsidP="007410B3">
            <w:pPr>
              <w:pBdr>
                <w:bottom w:val="double" w:sz="4" w:space="1" w:color="auto"/>
              </w:pBdr>
              <w:tabs>
                <w:tab w:val="decimal" w:pos="790"/>
              </w:tabs>
              <w:spacing w:line="340" w:lineRule="exact"/>
              <w:ind w:left="-29"/>
              <w:rPr>
                <w:rFonts w:ascii="Arial" w:hAnsi="Arial" w:cs="Arial"/>
                <w:sz w:val="18"/>
                <w:szCs w:val="18"/>
              </w:rPr>
            </w:pPr>
            <w:r w:rsidRPr="003424A7">
              <w:rPr>
                <w:rFonts w:ascii="Arial" w:hAnsi="Arial" w:cs="Arial"/>
                <w:sz w:val="18"/>
                <w:szCs w:val="18"/>
              </w:rPr>
              <w:t>680</w:t>
            </w:r>
          </w:p>
        </w:tc>
        <w:tc>
          <w:tcPr>
            <w:tcW w:w="1113" w:type="dxa"/>
            <w:vAlign w:val="bottom"/>
          </w:tcPr>
          <w:p w14:paraId="4702B75C" w14:textId="77777777" w:rsidR="007410B3" w:rsidRPr="003424A7" w:rsidRDefault="007410B3" w:rsidP="007410B3">
            <w:pPr>
              <w:pBdr>
                <w:bottom w:val="double" w:sz="4" w:space="1" w:color="auto"/>
              </w:pBdr>
              <w:tabs>
                <w:tab w:val="decimal" w:pos="790"/>
              </w:tabs>
              <w:spacing w:line="340" w:lineRule="exact"/>
              <w:ind w:left="-29"/>
              <w:rPr>
                <w:rFonts w:ascii="Arial" w:hAnsi="Arial" w:cs="Arial"/>
                <w:sz w:val="18"/>
                <w:szCs w:val="18"/>
              </w:rPr>
            </w:pPr>
            <w:r w:rsidRPr="003424A7">
              <w:rPr>
                <w:rFonts w:ascii="Arial" w:hAnsi="Arial" w:cs="Arial"/>
                <w:sz w:val="18"/>
                <w:szCs w:val="18"/>
              </w:rPr>
              <w:t>15,735</w:t>
            </w:r>
          </w:p>
        </w:tc>
        <w:tc>
          <w:tcPr>
            <w:tcW w:w="1112" w:type="dxa"/>
            <w:vAlign w:val="bottom"/>
          </w:tcPr>
          <w:p w14:paraId="4E412F45" w14:textId="77777777" w:rsidR="007410B3" w:rsidRPr="003424A7" w:rsidRDefault="007410B3" w:rsidP="007410B3">
            <w:pPr>
              <w:pBdr>
                <w:bottom w:val="double" w:sz="4" w:space="1" w:color="auto"/>
              </w:pBdr>
              <w:tabs>
                <w:tab w:val="decimal" w:pos="790"/>
              </w:tabs>
              <w:spacing w:line="340" w:lineRule="exact"/>
              <w:ind w:left="-29"/>
              <w:rPr>
                <w:rFonts w:ascii="Arial" w:hAnsi="Arial" w:cs="Arial"/>
                <w:sz w:val="18"/>
                <w:szCs w:val="18"/>
              </w:rPr>
            </w:pPr>
            <w:r w:rsidRPr="003424A7">
              <w:rPr>
                <w:rFonts w:ascii="Arial" w:hAnsi="Arial" w:cs="Arial"/>
                <w:sz w:val="18"/>
                <w:szCs w:val="18"/>
              </w:rPr>
              <w:t>16,415</w:t>
            </w:r>
          </w:p>
        </w:tc>
        <w:tc>
          <w:tcPr>
            <w:tcW w:w="1113" w:type="dxa"/>
            <w:vAlign w:val="bottom"/>
            <w:hideMark/>
          </w:tcPr>
          <w:p w14:paraId="35BF44A8" w14:textId="77777777" w:rsidR="007410B3" w:rsidRPr="003424A7" w:rsidRDefault="007410B3" w:rsidP="007410B3">
            <w:pPr>
              <w:pBdr>
                <w:bottom w:val="double" w:sz="4" w:space="1" w:color="auto"/>
              </w:pBdr>
              <w:tabs>
                <w:tab w:val="decimal" w:pos="790"/>
              </w:tabs>
              <w:spacing w:line="340" w:lineRule="exact"/>
              <w:ind w:left="-29"/>
              <w:rPr>
                <w:rFonts w:ascii="Arial" w:hAnsi="Arial" w:cs="Arial"/>
                <w:sz w:val="18"/>
                <w:szCs w:val="18"/>
              </w:rPr>
            </w:pPr>
            <w:r w:rsidRPr="003424A7">
              <w:rPr>
                <w:rFonts w:ascii="Arial" w:hAnsi="Arial" w:cs="Arial"/>
                <w:sz w:val="18"/>
                <w:szCs w:val="18"/>
              </w:rPr>
              <w:t>850</w:t>
            </w:r>
          </w:p>
        </w:tc>
        <w:tc>
          <w:tcPr>
            <w:tcW w:w="1112" w:type="dxa"/>
            <w:vAlign w:val="bottom"/>
            <w:hideMark/>
          </w:tcPr>
          <w:p w14:paraId="05B9ABAA" w14:textId="77777777" w:rsidR="007410B3" w:rsidRPr="003424A7" w:rsidRDefault="007410B3" w:rsidP="007410B3">
            <w:pPr>
              <w:pBdr>
                <w:bottom w:val="double" w:sz="4" w:space="1" w:color="auto"/>
              </w:pBdr>
              <w:tabs>
                <w:tab w:val="decimal" w:pos="790"/>
              </w:tabs>
              <w:spacing w:line="340" w:lineRule="exact"/>
              <w:ind w:left="-29"/>
              <w:rPr>
                <w:rFonts w:ascii="Arial" w:hAnsi="Arial" w:cs="Arial"/>
                <w:sz w:val="18"/>
                <w:szCs w:val="18"/>
              </w:rPr>
            </w:pPr>
            <w:r w:rsidRPr="003424A7">
              <w:rPr>
                <w:rFonts w:ascii="Arial" w:hAnsi="Arial" w:cs="Arial"/>
                <w:sz w:val="18"/>
                <w:szCs w:val="18"/>
              </w:rPr>
              <w:t>15,134</w:t>
            </w:r>
          </w:p>
        </w:tc>
        <w:tc>
          <w:tcPr>
            <w:tcW w:w="1113" w:type="dxa"/>
            <w:vAlign w:val="bottom"/>
            <w:hideMark/>
          </w:tcPr>
          <w:p w14:paraId="3EFB48F0" w14:textId="77777777" w:rsidR="007410B3" w:rsidRPr="003424A7" w:rsidRDefault="007410B3" w:rsidP="007410B3">
            <w:pPr>
              <w:pBdr>
                <w:bottom w:val="double" w:sz="4" w:space="1" w:color="auto"/>
              </w:pBdr>
              <w:tabs>
                <w:tab w:val="decimal" w:pos="790"/>
              </w:tabs>
              <w:spacing w:line="340" w:lineRule="exact"/>
              <w:ind w:left="-29"/>
              <w:rPr>
                <w:rFonts w:ascii="Arial" w:hAnsi="Arial" w:cs="Arial"/>
                <w:sz w:val="18"/>
                <w:szCs w:val="18"/>
              </w:rPr>
            </w:pPr>
            <w:r w:rsidRPr="003424A7">
              <w:rPr>
                <w:rFonts w:ascii="Arial" w:hAnsi="Arial" w:cs="Arial"/>
                <w:sz w:val="18"/>
                <w:szCs w:val="18"/>
              </w:rPr>
              <w:t>15,984</w:t>
            </w:r>
          </w:p>
        </w:tc>
      </w:tr>
    </w:tbl>
    <w:p w14:paraId="691580CB" w14:textId="08DA0C12" w:rsidR="00817507" w:rsidRPr="003424A7" w:rsidRDefault="00817507" w:rsidP="00237B35">
      <w:pPr>
        <w:tabs>
          <w:tab w:val="left" w:pos="900"/>
        </w:tabs>
        <w:spacing w:before="240" w:after="120" w:line="380" w:lineRule="exact"/>
        <w:ind w:left="547" w:hanging="547"/>
        <w:jc w:val="thaiDistribute"/>
        <w:rPr>
          <w:rFonts w:ascii="Arial" w:hAnsi="Arial" w:cs="Arial"/>
        </w:rPr>
      </w:pPr>
      <w:r w:rsidRPr="003424A7">
        <w:rPr>
          <w:rFonts w:ascii="Arial" w:hAnsi="Arial" w:cs="Arial"/>
        </w:rPr>
        <w:tab/>
        <w:t xml:space="preserve">As at </w:t>
      </w:r>
      <w:r w:rsidR="000416B3" w:rsidRPr="003424A7">
        <w:rPr>
          <w:rFonts w:ascii="Arial" w:hAnsi="Arial" w:cs="Arial"/>
        </w:rPr>
        <w:t xml:space="preserve">31 December </w:t>
      </w:r>
      <w:r w:rsidR="006E2317" w:rsidRPr="003424A7">
        <w:rPr>
          <w:rFonts w:ascii="Arial" w:hAnsi="Arial" w:cs="Arial"/>
        </w:rPr>
        <w:t>2022</w:t>
      </w:r>
      <w:r w:rsidRPr="003424A7">
        <w:rPr>
          <w:rFonts w:ascii="Arial" w:hAnsi="Arial" w:cs="Arial"/>
        </w:rPr>
        <w:t>, interbank and money market items</w:t>
      </w:r>
      <w:r w:rsidR="00747A24" w:rsidRPr="003424A7">
        <w:rPr>
          <w:rFonts w:ascii="Arial" w:hAnsi="Arial" w:cs="Arial"/>
        </w:rPr>
        <w:t xml:space="preserve"> </w:t>
      </w:r>
      <w:r w:rsidR="00237B35" w:rsidRPr="003424A7">
        <w:rPr>
          <w:rFonts w:ascii="Arial" w:hAnsi="Arial" w:cs="Arial"/>
        </w:rPr>
        <w:t>-</w:t>
      </w:r>
      <w:r w:rsidR="00747A24" w:rsidRPr="003424A7">
        <w:rPr>
          <w:rFonts w:ascii="Arial" w:hAnsi="Arial" w:cs="Arial"/>
        </w:rPr>
        <w:t xml:space="preserve"> borrowings</w:t>
      </w:r>
      <w:r w:rsidR="00237B35" w:rsidRPr="003424A7">
        <w:rPr>
          <w:rFonts w:ascii="Arial" w:hAnsi="Arial" w:cs="Arial"/>
        </w:rPr>
        <w:t xml:space="preserve"> from financial institutions </w:t>
      </w:r>
      <w:r w:rsidRPr="003424A7">
        <w:rPr>
          <w:rFonts w:ascii="Arial" w:hAnsi="Arial" w:cs="Arial"/>
        </w:rPr>
        <w:t xml:space="preserve">in the consolidated financial statements included </w:t>
      </w:r>
      <w:r w:rsidR="001B1434" w:rsidRPr="003424A7">
        <w:rPr>
          <w:rFonts w:ascii="Arial" w:hAnsi="Arial" w:cs="Arial"/>
        </w:rPr>
        <w:t>borrowings</w:t>
      </w:r>
      <w:r w:rsidRPr="003424A7">
        <w:rPr>
          <w:rFonts w:ascii="Arial" w:hAnsi="Arial" w:cs="Arial"/>
        </w:rPr>
        <w:t xml:space="preserve"> of a subsidiary company amounting to Baht </w:t>
      </w:r>
      <w:r w:rsidR="007410B3" w:rsidRPr="003424A7">
        <w:rPr>
          <w:rFonts w:ascii="Arial" w:hAnsi="Arial" w:cs="Arial"/>
        </w:rPr>
        <w:t>4,280</w:t>
      </w:r>
      <w:r w:rsidR="00CC4E32" w:rsidRPr="003424A7">
        <w:rPr>
          <w:rFonts w:ascii="Arial" w:hAnsi="Arial" w:cs="Arial"/>
        </w:rPr>
        <w:t xml:space="preserve"> </w:t>
      </w:r>
      <w:r w:rsidRPr="003424A7">
        <w:rPr>
          <w:rFonts w:ascii="Arial" w:hAnsi="Arial" w:cs="Arial"/>
        </w:rPr>
        <w:t>million,</w:t>
      </w:r>
      <w:r w:rsidR="00237B35" w:rsidRPr="003424A7">
        <w:rPr>
          <w:rFonts w:ascii="Arial" w:hAnsi="Arial" w:cs="Arial"/>
        </w:rPr>
        <w:t xml:space="preserve"> </w:t>
      </w:r>
      <w:r w:rsidRPr="003424A7">
        <w:rPr>
          <w:rFonts w:ascii="Arial" w:hAnsi="Arial" w:cs="Arial"/>
        </w:rPr>
        <w:t xml:space="preserve">consisting of (i) a </w:t>
      </w:r>
      <w:r w:rsidR="001B1434" w:rsidRPr="003424A7">
        <w:rPr>
          <w:rFonts w:ascii="Arial" w:hAnsi="Arial" w:cs="Arial"/>
        </w:rPr>
        <w:t>borrowing</w:t>
      </w:r>
      <w:r w:rsidRPr="003424A7">
        <w:rPr>
          <w:rFonts w:ascii="Arial" w:hAnsi="Arial" w:cs="Arial"/>
        </w:rPr>
        <w:t xml:space="preserve"> of Baht </w:t>
      </w:r>
      <w:r w:rsidR="007410B3" w:rsidRPr="003424A7">
        <w:rPr>
          <w:rFonts w:ascii="Arial" w:hAnsi="Arial" w:cs="Arial"/>
        </w:rPr>
        <w:t>2,000</w:t>
      </w:r>
      <w:r w:rsidR="00BF7DB2" w:rsidRPr="003424A7">
        <w:rPr>
          <w:rFonts w:ascii="Arial" w:hAnsi="Arial" w:cs="Arial"/>
        </w:rPr>
        <w:t xml:space="preserve"> </w:t>
      </w:r>
      <w:r w:rsidRPr="003424A7">
        <w:rPr>
          <w:rFonts w:ascii="Arial" w:hAnsi="Arial" w:cs="Arial"/>
        </w:rPr>
        <w:t xml:space="preserve">million, repayable in full within </w:t>
      </w:r>
      <w:r w:rsidR="007410B3" w:rsidRPr="003424A7">
        <w:rPr>
          <w:rFonts w:ascii="Arial" w:hAnsi="Arial" w:cs="Arial"/>
        </w:rPr>
        <w:t>4</w:t>
      </w:r>
      <w:r w:rsidRPr="003424A7">
        <w:rPr>
          <w:rFonts w:ascii="Arial" w:hAnsi="Arial" w:cs="Arial"/>
        </w:rPr>
        <w:t xml:space="preserve"> years from the date of the loan drawdown</w:t>
      </w:r>
      <w:r w:rsidR="00437413" w:rsidRPr="003424A7">
        <w:rPr>
          <w:rFonts w:ascii="Arial" w:hAnsi="Arial" w:cs="Arial"/>
        </w:rPr>
        <w:t xml:space="preserve">, </w:t>
      </w:r>
      <w:r w:rsidRPr="003424A7">
        <w:rPr>
          <w:rFonts w:ascii="Arial" w:hAnsi="Arial" w:cs="Arial"/>
        </w:rPr>
        <w:t xml:space="preserve">carrying interest at a fixed rate per annum </w:t>
      </w:r>
      <w:r w:rsidR="00437413" w:rsidRPr="003424A7">
        <w:rPr>
          <w:rFonts w:ascii="Arial" w:hAnsi="Arial" w:cs="Arial"/>
        </w:rPr>
        <w:t xml:space="preserve">and </w:t>
      </w:r>
      <w:r w:rsidRPr="003424A7">
        <w:rPr>
          <w:rFonts w:ascii="Arial" w:hAnsi="Arial" w:cs="Arial"/>
        </w:rPr>
        <w:t xml:space="preserve">payable monthly, </w:t>
      </w:r>
      <w:r w:rsidR="00237B35" w:rsidRPr="003424A7">
        <w:rPr>
          <w:rFonts w:ascii="Arial" w:hAnsi="Arial" w:cs="Arial"/>
        </w:rPr>
        <w:t xml:space="preserve">(ii) </w:t>
      </w:r>
      <w:r w:rsidR="001B1434" w:rsidRPr="003424A7">
        <w:rPr>
          <w:rFonts w:ascii="Arial" w:hAnsi="Arial" w:cs="Arial"/>
        </w:rPr>
        <w:t xml:space="preserve">borrowing </w:t>
      </w:r>
      <w:r w:rsidR="00747A24" w:rsidRPr="003424A7">
        <w:rPr>
          <w:rFonts w:ascii="Arial" w:hAnsi="Arial" w:cs="Arial"/>
        </w:rPr>
        <w:t xml:space="preserve">in the form of promissory notes, amounting to Baht </w:t>
      </w:r>
      <w:r w:rsidR="00544F4C" w:rsidRPr="003424A7">
        <w:rPr>
          <w:rFonts w:ascii="Arial" w:hAnsi="Arial" w:cs="Arial"/>
        </w:rPr>
        <w:t>2,280</w:t>
      </w:r>
      <w:r w:rsidR="00747A24" w:rsidRPr="003424A7">
        <w:rPr>
          <w:rFonts w:ascii="Arial" w:hAnsi="Arial" w:cs="Arial"/>
        </w:rPr>
        <w:t xml:space="preserve"> million, </w:t>
      </w:r>
      <w:r w:rsidR="00437413" w:rsidRPr="003424A7">
        <w:rPr>
          <w:rFonts w:ascii="Arial" w:hAnsi="Arial" w:cs="Arial"/>
        </w:rPr>
        <w:t xml:space="preserve">with principal repayment due as specify in each promissory note and </w:t>
      </w:r>
      <w:r w:rsidR="00747A24" w:rsidRPr="003424A7">
        <w:rPr>
          <w:rFonts w:ascii="Arial" w:hAnsi="Arial" w:cs="Arial"/>
        </w:rPr>
        <w:t>carrying interest at a fixed rate</w:t>
      </w:r>
      <w:r w:rsidR="00E632F8" w:rsidRPr="003424A7">
        <w:rPr>
          <w:rFonts w:ascii="Arial" w:hAnsi="Arial" w:cs="Arial"/>
        </w:rPr>
        <w:t>s</w:t>
      </w:r>
      <w:r w:rsidR="00747A24" w:rsidRPr="003424A7">
        <w:rPr>
          <w:rFonts w:ascii="Arial" w:hAnsi="Arial" w:cs="Arial"/>
        </w:rPr>
        <w:t xml:space="preserve"> per annum</w:t>
      </w:r>
      <w:r w:rsidR="00DD2953">
        <w:rPr>
          <w:rFonts w:ascii="Arial" w:hAnsi="Arial" w:cs="Arial"/>
        </w:rPr>
        <w:t xml:space="preserve"> and payable monthly</w:t>
      </w:r>
      <w:r w:rsidR="00747A24" w:rsidRPr="003424A7">
        <w:rPr>
          <w:rFonts w:ascii="Arial" w:hAnsi="Arial" w:cs="Arial"/>
        </w:rPr>
        <w:t>.</w:t>
      </w:r>
      <w:r w:rsidRPr="003424A7">
        <w:rPr>
          <w:rFonts w:ascii="Arial" w:hAnsi="Arial" w:cs="Arial"/>
        </w:rPr>
        <w:t xml:space="preserve"> In addition, the subsidiary has to comply with the terms and conditions specified in the loan agreements, </w:t>
      </w:r>
      <w:r w:rsidRPr="00F15901">
        <w:rPr>
          <w:rFonts w:ascii="Arial" w:hAnsi="Arial" w:cs="Arial"/>
          <w:spacing w:val="-2"/>
        </w:rPr>
        <w:t>such as maintenance of a debt</w:t>
      </w:r>
      <w:r w:rsidR="00F15901" w:rsidRPr="00F15901">
        <w:rPr>
          <w:rFonts w:ascii="Arial" w:hAnsi="Arial" w:cs="Arial"/>
          <w:spacing w:val="-2"/>
        </w:rPr>
        <w:t>-</w:t>
      </w:r>
      <w:r w:rsidRPr="00F15901">
        <w:rPr>
          <w:rFonts w:ascii="Arial" w:hAnsi="Arial" w:cs="Arial"/>
          <w:spacing w:val="-2"/>
        </w:rPr>
        <w:t>to</w:t>
      </w:r>
      <w:r w:rsidR="00F15901" w:rsidRPr="00F15901">
        <w:rPr>
          <w:rFonts w:ascii="Arial" w:hAnsi="Arial" w:cs="Arial"/>
          <w:spacing w:val="-2"/>
        </w:rPr>
        <w:t>-</w:t>
      </w:r>
      <w:r w:rsidRPr="00F15901">
        <w:rPr>
          <w:rFonts w:ascii="Arial" w:hAnsi="Arial" w:cs="Arial"/>
          <w:spacing w:val="-2"/>
        </w:rPr>
        <w:t>equity ratio (</w:t>
      </w:r>
      <w:r w:rsidR="00B15F56" w:rsidRPr="00F15901">
        <w:rPr>
          <w:rFonts w:ascii="Arial" w:hAnsi="Arial" w:cs="Arial"/>
          <w:spacing w:val="-2"/>
        </w:rPr>
        <w:t>202</w:t>
      </w:r>
      <w:r w:rsidR="009E68FE" w:rsidRPr="00F15901">
        <w:rPr>
          <w:rFonts w:ascii="Arial" w:hAnsi="Arial" w:cs="Arial"/>
          <w:spacing w:val="-2"/>
        </w:rPr>
        <w:t>1</w:t>
      </w:r>
      <w:r w:rsidR="00074916" w:rsidRPr="00F15901">
        <w:rPr>
          <w:rFonts w:ascii="Arial" w:hAnsi="Arial" w:cs="Arial"/>
          <w:spacing w:val="-2"/>
        </w:rPr>
        <w:t>:</w:t>
      </w:r>
      <w:r w:rsidRPr="00F15901">
        <w:rPr>
          <w:rFonts w:ascii="Arial" w:hAnsi="Arial" w:cs="Arial"/>
          <w:spacing w:val="-2"/>
        </w:rPr>
        <w:t xml:space="preserve"> included loans of a subsidiary company</w:t>
      </w:r>
      <w:r w:rsidRPr="003424A7">
        <w:rPr>
          <w:rFonts w:ascii="Arial" w:hAnsi="Arial" w:cs="Arial"/>
        </w:rPr>
        <w:t xml:space="preserve"> amounting to Baht </w:t>
      </w:r>
      <w:r w:rsidR="00544F4C" w:rsidRPr="003424A7">
        <w:rPr>
          <w:rFonts w:ascii="Arial" w:hAnsi="Arial" w:cs="Arial"/>
        </w:rPr>
        <w:t>4,400</w:t>
      </w:r>
      <w:r w:rsidRPr="003424A7">
        <w:rPr>
          <w:rFonts w:ascii="Arial" w:hAnsi="Arial" w:cs="Arial"/>
        </w:rPr>
        <w:t xml:space="preserve"> million).</w:t>
      </w:r>
    </w:p>
    <w:p w14:paraId="78FACFD9" w14:textId="77777777" w:rsidR="003332CB" w:rsidRPr="00F15901" w:rsidRDefault="003332CB" w:rsidP="00817507">
      <w:pPr>
        <w:tabs>
          <w:tab w:val="left" w:pos="900"/>
        </w:tabs>
        <w:spacing w:before="240" w:after="120" w:line="380" w:lineRule="exact"/>
        <w:ind w:left="547" w:hanging="547"/>
        <w:jc w:val="thaiDistribute"/>
        <w:rPr>
          <w:rFonts w:ascii="Arial" w:hAnsi="Arial" w:cs="Arial"/>
          <w:sz w:val="20"/>
          <w:szCs w:val="20"/>
        </w:rPr>
      </w:pPr>
    </w:p>
    <w:p w14:paraId="4904AB72" w14:textId="77777777" w:rsidR="003332CB" w:rsidRPr="003424A7" w:rsidRDefault="003332CB" w:rsidP="00817507">
      <w:pPr>
        <w:tabs>
          <w:tab w:val="left" w:pos="900"/>
        </w:tabs>
        <w:spacing w:before="240" w:after="120" w:line="380" w:lineRule="exact"/>
        <w:ind w:left="547" w:hanging="547"/>
        <w:jc w:val="thaiDistribute"/>
        <w:rPr>
          <w:rFonts w:ascii="Arial" w:hAnsi="Arial" w:cs="Arial"/>
        </w:rPr>
      </w:pPr>
    </w:p>
    <w:p w14:paraId="533218BE" w14:textId="77777777" w:rsidR="003332CB" w:rsidRPr="003424A7" w:rsidRDefault="003332CB" w:rsidP="00817507">
      <w:pPr>
        <w:tabs>
          <w:tab w:val="left" w:pos="900"/>
        </w:tabs>
        <w:spacing w:before="240" w:after="120" w:line="380" w:lineRule="exact"/>
        <w:ind w:left="547" w:hanging="547"/>
        <w:jc w:val="thaiDistribute"/>
        <w:rPr>
          <w:rFonts w:ascii="Arial" w:hAnsi="Arial" w:cs="Arial"/>
        </w:rPr>
      </w:pPr>
    </w:p>
    <w:p w14:paraId="43EC132E" w14:textId="77777777" w:rsidR="003332CB" w:rsidRPr="003424A7" w:rsidRDefault="003332CB" w:rsidP="00817507">
      <w:pPr>
        <w:tabs>
          <w:tab w:val="left" w:pos="900"/>
        </w:tabs>
        <w:spacing w:before="240" w:after="120" w:line="380" w:lineRule="exact"/>
        <w:ind w:left="547" w:hanging="547"/>
        <w:jc w:val="thaiDistribute"/>
        <w:rPr>
          <w:rFonts w:ascii="Arial" w:hAnsi="Arial" w:cs="Arial"/>
        </w:rPr>
      </w:pPr>
    </w:p>
    <w:p w14:paraId="52A8A39A" w14:textId="77777777" w:rsidR="003332CB" w:rsidRPr="003424A7" w:rsidRDefault="003332CB" w:rsidP="00817507">
      <w:pPr>
        <w:tabs>
          <w:tab w:val="left" w:pos="900"/>
        </w:tabs>
        <w:spacing w:before="240" w:after="120" w:line="380" w:lineRule="exact"/>
        <w:ind w:left="547" w:hanging="547"/>
        <w:jc w:val="thaiDistribute"/>
        <w:rPr>
          <w:rFonts w:ascii="Arial" w:hAnsi="Arial" w:cs="Arial"/>
        </w:rPr>
      </w:pPr>
    </w:p>
    <w:p w14:paraId="2A992742" w14:textId="77777777" w:rsidR="003332CB" w:rsidRPr="003424A7" w:rsidRDefault="003332CB" w:rsidP="00817507">
      <w:pPr>
        <w:tabs>
          <w:tab w:val="left" w:pos="900"/>
        </w:tabs>
        <w:spacing w:before="240" w:after="120" w:line="380" w:lineRule="exact"/>
        <w:ind w:left="547" w:hanging="547"/>
        <w:jc w:val="thaiDistribute"/>
        <w:rPr>
          <w:rFonts w:ascii="Arial" w:hAnsi="Arial" w:cs="Arial"/>
        </w:rPr>
      </w:pPr>
    </w:p>
    <w:p w14:paraId="5083E06C" w14:textId="77777777" w:rsidR="003332CB" w:rsidRPr="003424A7" w:rsidRDefault="003332CB" w:rsidP="00817507">
      <w:pPr>
        <w:tabs>
          <w:tab w:val="left" w:pos="900"/>
        </w:tabs>
        <w:spacing w:before="240" w:after="120" w:line="380" w:lineRule="exact"/>
        <w:ind w:left="547" w:hanging="547"/>
        <w:jc w:val="thaiDistribute"/>
        <w:rPr>
          <w:rFonts w:ascii="Arial" w:hAnsi="Arial" w:cs="Arial"/>
        </w:rPr>
      </w:pPr>
    </w:p>
    <w:p w14:paraId="6E457A14" w14:textId="77777777" w:rsidR="00DE0455" w:rsidRPr="003424A7" w:rsidRDefault="00DE0455" w:rsidP="00817507">
      <w:pPr>
        <w:tabs>
          <w:tab w:val="left" w:pos="900"/>
        </w:tabs>
        <w:spacing w:before="240" w:after="120" w:line="380" w:lineRule="exact"/>
        <w:ind w:left="547" w:hanging="547"/>
        <w:jc w:val="thaiDistribute"/>
        <w:rPr>
          <w:rFonts w:ascii="Arial" w:hAnsi="Arial" w:cs="Arial"/>
        </w:rPr>
      </w:pPr>
    </w:p>
    <w:p w14:paraId="7A695237" w14:textId="77777777" w:rsidR="00DE0455" w:rsidRPr="003424A7" w:rsidRDefault="00DE0455" w:rsidP="00817507">
      <w:pPr>
        <w:tabs>
          <w:tab w:val="left" w:pos="900"/>
        </w:tabs>
        <w:spacing w:before="240" w:after="120" w:line="380" w:lineRule="exact"/>
        <w:ind w:left="547" w:hanging="547"/>
        <w:jc w:val="thaiDistribute"/>
        <w:rPr>
          <w:rFonts w:ascii="Arial" w:hAnsi="Arial" w:cs="Arial"/>
        </w:rPr>
      </w:pPr>
    </w:p>
    <w:p w14:paraId="3583F90C" w14:textId="77777777" w:rsidR="003332CB" w:rsidRPr="003424A7" w:rsidRDefault="00EC6632" w:rsidP="007D23E4">
      <w:pPr>
        <w:tabs>
          <w:tab w:val="left" w:pos="1440"/>
        </w:tabs>
        <w:spacing w:before="80" w:after="80" w:line="360" w:lineRule="exact"/>
        <w:ind w:left="547" w:hanging="547"/>
        <w:jc w:val="thaiDistribute"/>
        <w:outlineLvl w:val="0"/>
        <w:rPr>
          <w:rFonts w:ascii="Arial" w:hAnsi="Arial" w:cs="Arial"/>
          <w:b/>
          <w:bCs/>
        </w:rPr>
      </w:pPr>
      <w:r w:rsidRPr="003424A7">
        <w:rPr>
          <w:rFonts w:ascii="Arial" w:hAnsi="Arial" w:cs="Arial"/>
          <w:b/>
          <w:bCs/>
        </w:rPr>
        <w:t>2</w:t>
      </w:r>
      <w:r w:rsidR="00CE6ADC" w:rsidRPr="003424A7">
        <w:rPr>
          <w:rFonts w:ascii="Arial" w:hAnsi="Arial" w:cs="Arial"/>
          <w:b/>
          <w:bCs/>
        </w:rPr>
        <w:t>2</w:t>
      </w:r>
      <w:r w:rsidR="003332CB" w:rsidRPr="003424A7">
        <w:rPr>
          <w:rFonts w:ascii="Arial" w:hAnsi="Arial" w:cs="Arial"/>
          <w:b/>
          <w:bCs/>
        </w:rPr>
        <w:t xml:space="preserve">. </w:t>
      </w:r>
      <w:r w:rsidR="003332CB" w:rsidRPr="003424A7">
        <w:rPr>
          <w:rFonts w:ascii="Arial" w:hAnsi="Arial" w:cs="Arial"/>
          <w:b/>
          <w:bCs/>
        </w:rPr>
        <w:tab/>
        <w:t>Debt issued and borrowings</w:t>
      </w:r>
    </w:p>
    <w:p w14:paraId="22F61EF2" w14:textId="4DA40ADC" w:rsidR="003332CB" w:rsidRPr="003424A7" w:rsidRDefault="003332CB" w:rsidP="001B1434">
      <w:pPr>
        <w:tabs>
          <w:tab w:val="left" w:pos="900"/>
        </w:tabs>
        <w:spacing w:before="80" w:line="360" w:lineRule="exact"/>
        <w:ind w:left="547" w:firstLine="14"/>
        <w:jc w:val="thaiDistribute"/>
        <w:rPr>
          <w:rFonts w:ascii="Arial" w:hAnsi="Arial" w:cs="Arial"/>
        </w:rPr>
      </w:pPr>
      <w:r w:rsidRPr="003424A7">
        <w:rPr>
          <w:rFonts w:ascii="Arial" w:hAnsi="Arial" w:cs="Arial"/>
        </w:rPr>
        <w:t xml:space="preserve">As at </w:t>
      </w:r>
      <w:r w:rsidR="000416B3" w:rsidRPr="003424A7">
        <w:rPr>
          <w:rFonts w:ascii="Arial" w:hAnsi="Arial" w:cs="Arial"/>
        </w:rPr>
        <w:t xml:space="preserve">31 December </w:t>
      </w:r>
      <w:r w:rsidR="006E2317"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9E68FE" w:rsidRPr="003424A7">
        <w:rPr>
          <w:rFonts w:ascii="Arial" w:hAnsi="Arial" w:cs="Arial"/>
        </w:rPr>
        <w:t>1</w:t>
      </w:r>
      <w:r w:rsidRPr="003424A7">
        <w:rPr>
          <w:rFonts w:ascii="Arial" w:hAnsi="Arial" w:cs="Arial"/>
        </w:rPr>
        <w:t>, the balance of domestic debt issued and borrowings, stated in Baht, are as follows:</w:t>
      </w:r>
    </w:p>
    <w:tbl>
      <w:tblPr>
        <w:tblW w:w="10350" w:type="dxa"/>
        <w:tblInd w:w="18" w:type="dxa"/>
        <w:tblLayout w:type="fixed"/>
        <w:tblLook w:val="0000" w:firstRow="0" w:lastRow="0" w:firstColumn="0" w:lastColumn="0" w:noHBand="0" w:noVBand="0"/>
      </w:tblPr>
      <w:tblGrid>
        <w:gridCol w:w="783"/>
        <w:gridCol w:w="1309"/>
        <w:gridCol w:w="873"/>
        <w:gridCol w:w="871"/>
        <w:gridCol w:w="1114"/>
        <w:gridCol w:w="990"/>
        <w:gridCol w:w="735"/>
        <w:gridCol w:w="735"/>
        <w:gridCol w:w="735"/>
        <w:gridCol w:w="735"/>
        <w:gridCol w:w="735"/>
        <w:gridCol w:w="735"/>
      </w:tblGrid>
      <w:tr w:rsidR="00E55E45" w:rsidRPr="00170CF3" w14:paraId="12B53E11" w14:textId="77777777" w:rsidTr="00170CF3">
        <w:trPr>
          <w:trHeight w:val="192"/>
          <w:tblHeader/>
        </w:trPr>
        <w:tc>
          <w:tcPr>
            <w:tcW w:w="783" w:type="dxa"/>
            <w:vAlign w:val="bottom"/>
          </w:tcPr>
          <w:p w14:paraId="570DFEBB" w14:textId="77777777" w:rsidR="00292D9D" w:rsidRPr="00170CF3" w:rsidRDefault="00292D9D" w:rsidP="00F15901">
            <w:pPr>
              <w:spacing w:line="250" w:lineRule="exact"/>
              <w:ind w:left="-108" w:right="-108" w:firstLine="81"/>
              <w:jc w:val="center"/>
              <w:rPr>
                <w:rFonts w:ascii="Arial" w:hAnsi="Arial" w:cs="Arial"/>
                <w:sz w:val="14"/>
                <w:szCs w:val="14"/>
                <w:cs/>
              </w:rPr>
            </w:pPr>
          </w:p>
        </w:tc>
        <w:tc>
          <w:tcPr>
            <w:tcW w:w="1309" w:type="dxa"/>
            <w:vAlign w:val="bottom"/>
          </w:tcPr>
          <w:p w14:paraId="4EF23D73" w14:textId="77777777" w:rsidR="00292D9D" w:rsidRPr="00170CF3" w:rsidRDefault="00292D9D" w:rsidP="00F15901">
            <w:pPr>
              <w:spacing w:line="250" w:lineRule="exact"/>
              <w:ind w:left="-108" w:right="-108" w:firstLine="108"/>
              <w:jc w:val="center"/>
              <w:rPr>
                <w:rFonts w:ascii="Arial" w:hAnsi="Arial" w:cs="Arial"/>
                <w:sz w:val="14"/>
                <w:szCs w:val="14"/>
                <w:cs/>
              </w:rPr>
            </w:pPr>
          </w:p>
        </w:tc>
        <w:tc>
          <w:tcPr>
            <w:tcW w:w="873" w:type="dxa"/>
            <w:vAlign w:val="bottom"/>
          </w:tcPr>
          <w:p w14:paraId="3E2C45BC" w14:textId="77777777" w:rsidR="00292D9D" w:rsidRPr="00170CF3" w:rsidRDefault="00292D9D" w:rsidP="00F15901">
            <w:pPr>
              <w:spacing w:line="250" w:lineRule="exact"/>
              <w:ind w:right="-108"/>
              <w:jc w:val="center"/>
              <w:rPr>
                <w:rFonts w:ascii="Arial" w:hAnsi="Arial" w:cs="Arial"/>
                <w:sz w:val="14"/>
                <w:szCs w:val="14"/>
                <w:cs/>
              </w:rPr>
            </w:pPr>
          </w:p>
        </w:tc>
        <w:tc>
          <w:tcPr>
            <w:tcW w:w="871" w:type="dxa"/>
            <w:vAlign w:val="bottom"/>
          </w:tcPr>
          <w:p w14:paraId="437C18C9" w14:textId="77777777" w:rsidR="00292D9D" w:rsidRPr="00170CF3" w:rsidRDefault="00292D9D" w:rsidP="00F15901">
            <w:pPr>
              <w:spacing w:line="250" w:lineRule="exact"/>
              <w:ind w:right="-108"/>
              <w:jc w:val="center"/>
              <w:rPr>
                <w:rFonts w:ascii="Arial" w:hAnsi="Arial" w:cs="Arial"/>
                <w:sz w:val="14"/>
                <w:szCs w:val="14"/>
                <w:cs/>
              </w:rPr>
            </w:pPr>
          </w:p>
        </w:tc>
        <w:tc>
          <w:tcPr>
            <w:tcW w:w="1114" w:type="dxa"/>
            <w:vAlign w:val="bottom"/>
          </w:tcPr>
          <w:p w14:paraId="0ACFA88C" w14:textId="77777777" w:rsidR="00292D9D" w:rsidRPr="00170CF3" w:rsidRDefault="00292D9D" w:rsidP="00F15901">
            <w:pPr>
              <w:spacing w:line="250" w:lineRule="exact"/>
              <w:ind w:right="-108"/>
              <w:jc w:val="center"/>
              <w:rPr>
                <w:rFonts w:ascii="Arial" w:hAnsi="Arial" w:cs="Arial"/>
                <w:sz w:val="14"/>
                <w:szCs w:val="14"/>
                <w:cs/>
              </w:rPr>
            </w:pPr>
          </w:p>
        </w:tc>
        <w:tc>
          <w:tcPr>
            <w:tcW w:w="990" w:type="dxa"/>
            <w:vAlign w:val="bottom"/>
          </w:tcPr>
          <w:p w14:paraId="5B81A7F3" w14:textId="77777777" w:rsidR="00292D9D" w:rsidRPr="00170CF3" w:rsidRDefault="007D23E4" w:rsidP="00F15901">
            <w:pPr>
              <w:spacing w:line="250" w:lineRule="exact"/>
              <w:ind w:right="-108"/>
              <w:jc w:val="center"/>
              <w:rPr>
                <w:rFonts w:ascii="Arial" w:hAnsi="Arial" w:cs="Arial"/>
                <w:sz w:val="14"/>
                <w:szCs w:val="14"/>
                <w:cs/>
              </w:rPr>
            </w:pPr>
            <w:r w:rsidRPr="00170CF3">
              <w:rPr>
                <w:rFonts w:ascii="Arial" w:hAnsi="Arial" w:cs="Arial"/>
                <w:sz w:val="14"/>
                <w:szCs w:val="14"/>
              </w:rPr>
              <w:t>Face</w:t>
            </w:r>
          </w:p>
        </w:tc>
        <w:tc>
          <w:tcPr>
            <w:tcW w:w="1470" w:type="dxa"/>
            <w:gridSpan w:val="2"/>
            <w:vAlign w:val="bottom"/>
          </w:tcPr>
          <w:p w14:paraId="1814EBBF" w14:textId="77777777" w:rsidR="00292D9D" w:rsidRPr="00170CF3" w:rsidRDefault="00292D9D" w:rsidP="00F15901">
            <w:pPr>
              <w:spacing w:line="250" w:lineRule="exact"/>
              <w:ind w:right="-108"/>
              <w:jc w:val="center"/>
              <w:rPr>
                <w:rFonts w:ascii="Arial" w:hAnsi="Arial" w:cs="Arial"/>
                <w:sz w:val="14"/>
                <w:szCs w:val="14"/>
                <w:cs/>
              </w:rPr>
            </w:pPr>
          </w:p>
        </w:tc>
        <w:tc>
          <w:tcPr>
            <w:tcW w:w="1470" w:type="dxa"/>
            <w:gridSpan w:val="2"/>
            <w:vAlign w:val="bottom"/>
          </w:tcPr>
          <w:p w14:paraId="75A4C963" w14:textId="77777777" w:rsidR="00292D9D" w:rsidRPr="00170CF3" w:rsidRDefault="00292D9D" w:rsidP="00F15901">
            <w:pPr>
              <w:spacing w:line="250" w:lineRule="exact"/>
              <w:ind w:right="-108"/>
              <w:jc w:val="center"/>
              <w:rPr>
                <w:rFonts w:ascii="Arial" w:hAnsi="Arial" w:cs="Arial"/>
                <w:sz w:val="14"/>
                <w:szCs w:val="14"/>
                <w:cs/>
              </w:rPr>
            </w:pPr>
            <w:r w:rsidRPr="00170CF3">
              <w:rPr>
                <w:rFonts w:ascii="Arial" w:hAnsi="Arial" w:cs="Arial"/>
                <w:sz w:val="14"/>
                <w:szCs w:val="14"/>
              </w:rPr>
              <w:t>Consolidated</w:t>
            </w:r>
            <w:r w:rsidRPr="00170CF3">
              <w:rPr>
                <w:rFonts w:ascii="Arial" w:hAnsi="Arial" w:cs="Arial"/>
                <w:sz w:val="14"/>
                <w:szCs w:val="14"/>
                <w:lang w:val="en-GB"/>
              </w:rPr>
              <w:t xml:space="preserve">                    </w:t>
            </w:r>
          </w:p>
        </w:tc>
        <w:tc>
          <w:tcPr>
            <w:tcW w:w="1470" w:type="dxa"/>
            <w:gridSpan w:val="2"/>
            <w:vAlign w:val="bottom"/>
          </w:tcPr>
          <w:p w14:paraId="4DCED459" w14:textId="77777777" w:rsidR="00292D9D" w:rsidRPr="00170CF3" w:rsidRDefault="00292D9D" w:rsidP="00F15901">
            <w:pPr>
              <w:spacing w:line="250" w:lineRule="exact"/>
              <w:jc w:val="center"/>
              <w:rPr>
                <w:rFonts w:ascii="Arial" w:hAnsi="Arial" w:cs="Arial"/>
                <w:sz w:val="14"/>
                <w:szCs w:val="14"/>
                <w:cs/>
              </w:rPr>
            </w:pPr>
            <w:r w:rsidRPr="00170CF3">
              <w:rPr>
                <w:rFonts w:ascii="Arial" w:hAnsi="Arial" w:cs="Arial"/>
                <w:sz w:val="14"/>
                <w:szCs w:val="14"/>
              </w:rPr>
              <w:t xml:space="preserve">Separate                         </w:t>
            </w:r>
          </w:p>
        </w:tc>
      </w:tr>
      <w:tr w:rsidR="00E55E45" w:rsidRPr="00170CF3" w14:paraId="3B57086F" w14:textId="77777777" w:rsidTr="00170CF3">
        <w:trPr>
          <w:trHeight w:val="201"/>
          <w:tblHeader/>
        </w:trPr>
        <w:tc>
          <w:tcPr>
            <w:tcW w:w="783" w:type="dxa"/>
            <w:vAlign w:val="bottom"/>
          </w:tcPr>
          <w:p w14:paraId="4E1ABC96" w14:textId="77777777" w:rsidR="00292D9D" w:rsidRPr="00170CF3" w:rsidRDefault="00292D9D" w:rsidP="00F15901">
            <w:pPr>
              <w:spacing w:line="250" w:lineRule="exact"/>
              <w:ind w:left="-108" w:right="-108" w:firstLine="108"/>
              <w:jc w:val="center"/>
              <w:rPr>
                <w:rFonts w:ascii="Arial" w:hAnsi="Arial" w:cs="Arial"/>
                <w:sz w:val="14"/>
                <w:szCs w:val="14"/>
                <w:cs/>
              </w:rPr>
            </w:pPr>
          </w:p>
        </w:tc>
        <w:tc>
          <w:tcPr>
            <w:tcW w:w="1309" w:type="dxa"/>
            <w:vAlign w:val="bottom"/>
          </w:tcPr>
          <w:p w14:paraId="72C198FC" w14:textId="77777777" w:rsidR="00292D9D" w:rsidRPr="00170CF3" w:rsidRDefault="007D23E4" w:rsidP="00F15901">
            <w:pPr>
              <w:spacing w:line="250" w:lineRule="exact"/>
              <w:ind w:left="-115" w:right="-115" w:firstLine="115"/>
              <w:jc w:val="center"/>
              <w:rPr>
                <w:rFonts w:ascii="Arial" w:hAnsi="Arial" w:cs="Arial"/>
                <w:sz w:val="14"/>
                <w:szCs w:val="14"/>
                <w:cs/>
              </w:rPr>
            </w:pPr>
            <w:r w:rsidRPr="00170CF3">
              <w:rPr>
                <w:rFonts w:ascii="Arial" w:hAnsi="Arial" w:cs="Arial"/>
                <w:spacing w:val="-4"/>
                <w:sz w:val="14"/>
                <w:szCs w:val="14"/>
              </w:rPr>
              <w:t>Types of</w:t>
            </w:r>
          </w:p>
        </w:tc>
        <w:tc>
          <w:tcPr>
            <w:tcW w:w="873" w:type="dxa"/>
            <w:vAlign w:val="bottom"/>
          </w:tcPr>
          <w:p w14:paraId="0816FB3A" w14:textId="77777777" w:rsidR="00292D9D" w:rsidRPr="00170CF3" w:rsidRDefault="00292D9D" w:rsidP="00F15901">
            <w:pPr>
              <w:spacing w:line="250" w:lineRule="exact"/>
              <w:ind w:right="-108"/>
              <w:jc w:val="center"/>
              <w:rPr>
                <w:rFonts w:ascii="Arial" w:hAnsi="Arial" w:cs="Arial"/>
                <w:sz w:val="14"/>
                <w:szCs w:val="14"/>
              </w:rPr>
            </w:pPr>
          </w:p>
        </w:tc>
        <w:tc>
          <w:tcPr>
            <w:tcW w:w="871" w:type="dxa"/>
            <w:vAlign w:val="bottom"/>
          </w:tcPr>
          <w:p w14:paraId="74B0A753" w14:textId="77777777" w:rsidR="00292D9D" w:rsidRPr="00170CF3" w:rsidRDefault="007D23E4" w:rsidP="00F15901">
            <w:pPr>
              <w:spacing w:line="250" w:lineRule="exact"/>
              <w:ind w:right="-108"/>
              <w:jc w:val="center"/>
              <w:rPr>
                <w:rFonts w:ascii="Arial" w:hAnsi="Arial" w:cs="Arial"/>
                <w:sz w:val="14"/>
                <w:szCs w:val="14"/>
                <w:cs/>
              </w:rPr>
            </w:pPr>
            <w:r w:rsidRPr="00170CF3">
              <w:rPr>
                <w:rFonts w:ascii="Arial" w:hAnsi="Arial" w:cs="Arial"/>
                <w:spacing w:val="-4"/>
                <w:sz w:val="14"/>
                <w:szCs w:val="14"/>
              </w:rPr>
              <w:t>Year of</w:t>
            </w:r>
          </w:p>
        </w:tc>
        <w:tc>
          <w:tcPr>
            <w:tcW w:w="1114" w:type="dxa"/>
            <w:vAlign w:val="bottom"/>
          </w:tcPr>
          <w:p w14:paraId="38101164" w14:textId="77777777" w:rsidR="00292D9D" w:rsidRPr="00170CF3" w:rsidRDefault="00292D9D" w:rsidP="00F15901">
            <w:pPr>
              <w:spacing w:line="250" w:lineRule="exact"/>
              <w:ind w:right="-108"/>
              <w:jc w:val="center"/>
              <w:rPr>
                <w:rFonts w:ascii="Arial" w:hAnsi="Arial" w:cs="Arial"/>
                <w:sz w:val="14"/>
                <w:szCs w:val="14"/>
                <w:cs/>
              </w:rPr>
            </w:pPr>
          </w:p>
        </w:tc>
        <w:tc>
          <w:tcPr>
            <w:tcW w:w="990" w:type="dxa"/>
            <w:vAlign w:val="bottom"/>
          </w:tcPr>
          <w:p w14:paraId="5B77F514" w14:textId="77777777" w:rsidR="00292D9D" w:rsidRPr="00170CF3" w:rsidRDefault="007D23E4" w:rsidP="00F15901">
            <w:pPr>
              <w:spacing w:line="250" w:lineRule="exact"/>
              <w:ind w:right="-108"/>
              <w:jc w:val="center"/>
              <w:rPr>
                <w:rFonts w:ascii="Arial" w:hAnsi="Arial" w:cs="Arial"/>
                <w:sz w:val="14"/>
                <w:szCs w:val="14"/>
                <w:cs/>
              </w:rPr>
            </w:pPr>
            <w:r w:rsidRPr="00170CF3">
              <w:rPr>
                <w:rFonts w:ascii="Arial" w:hAnsi="Arial" w:cs="Arial"/>
                <w:sz w:val="14"/>
                <w:szCs w:val="14"/>
              </w:rPr>
              <w:t xml:space="preserve">Value  </w:t>
            </w:r>
          </w:p>
        </w:tc>
        <w:tc>
          <w:tcPr>
            <w:tcW w:w="1470" w:type="dxa"/>
            <w:gridSpan w:val="2"/>
            <w:vAlign w:val="bottom"/>
          </w:tcPr>
          <w:p w14:paraId="2401F29C" w14:textId="77777777" w:rsidR="00292D9D" w:rsidRPr="00170CF3" w:rsidRDefault="00292D9D" w:rsidP="00F15901">
            <w:pPr>
              <w:pBdr>
                <w:bottom w:val="single" w:sz="4" w:space="1" w:color="auto"/>
              </w:pBdr>
              <w:spacing w:line="250" w:lineRule="exact"/>
              <w:ind w:right="-108"/>
              <w:jc w:val="center"/>
              <w:rPr>
                <w:rFonts w:ascii="Arial" w:hAnsi="Arial" w:cs="Arial"/>
                <w:sz w:val="14"/>
                <w:szCs w:val="14"/>
              </w:rPr>
            </w:pPr>
            <w:r w:rsidRPr="00170CF3">
              <w:rPr>
                <w:rFonts w:ascii="Arial" w:hAnsi="Arial" w:cs="Arial"/>
                <w:sz w:val="14"/>
                <w:szCs w:val="14"/>
              </w:rPr>
              <w:t>Issuance unit</w:t>
            </w:r>
          </w:p>
        </w:tc>
        <w:tc>
          <w:tcPr>
            <w:tcW w:w="1470" w:type="dxa"/>
            <w:gridSpan w:val="2"/>
            <w:vAlign w:val="bottom"/>
          </w:tcPr>
          <w:p w14:paraId="79C50530" w14:textId="77777777" w:rsidR="00292D9D" w:rsidRPr="00170CF3" w:rsidRDefault="00292D9D" w:rsidP="00F15901">
            <w:pPr>
              <w:pBdr>
                <w:bottom w:val="single" w:sz="4" w:space="1" w:color="auto"/>
              </w:pBdr>
              <w:spacing w:line="250" w:lineRule="exact"/>
              <w:ind w:right="-108"/>
              <w:jc w:val="center"/>
              <w:rPr>
                <w:rFonts w:ascii="Arial" w:hAnsi="Arial" w:cs="Arial"/>
                <w:sz w:val="14"/>
                <w:szCs w:val="14"/>
              </w:rPr>
            </w:pPr>
            <w:r w:rsidRPr="00170CF3">
              <w:rPr>
                <w:rFonts w:ascii="Arial" w:hAnsi="Arial" w:cs="Arial"/>
                <w:sz w:val="14"/>
                <w:szCs w:val="14"/>
              </w:rPr>
              <w:t>financial</w:t>
            </w:r>
            <w:r w:rsidRPr="00170CF3">
              <w:rPr>
                <w:rFonts w:ascii="Arial" w:hAnsi="Arial" w:cs="Arial"/>
                <w:sz w:val="14"/>
                <w:szCs w:val="14"/>
                <w:lang w:val="en-GB"/>
              </w:rPr>
              <w:t xml:space="preserve"> statements</w:t>
            </w:r>
          </w:p>
        </w:tc>
        <w:tc>
          <w:tcPr>
            <w:tcW w:w="1470" w:type="dxa"/>
            <w:gridSpan w:val="2"/>
            <w:vAlign w:val="bottom"/>
          </w:tcPr>
          <w:p w14:paraId="1664FD53" w14:textId="77777777" w:rsidR="00292D9D" w:rsidRPr="00170CF3" w:rsidRDefault="00292D9D" w:rsidP="00F15901">
            <w:pPr>
              <w:pBdr>
                <w:bottom w:val="single" w:sz="4" w:space="1" w:color="auto"/>
              </w:pBdr>
              <w:spacing w:line="250" w:lineRule="exact"/>
              <w:ind w:right="-108"/>
              <w:jc w:val="center"/>
              <w:rPr>
                <w:rFonts w:ascii="Arial" w:hAnsi="Arial" w:cs="Arial"/>
                <w:sz w:val="14"/>
                <w:szCs w:val="14"/>
              </w:rPr>
            </w:pPr>
            <w:r w:rsidRPr="00170CF3">
              <w:rPr>
                <w:rFonts w:ascii="Arial" w:hAnsi="Arial" w:cs="Arial"/>
                <w:sz w:val="14"/>
                <w:szCs w:val="14"/>
              </w:rPr>
              <w:t>financial statements</w:t>
            </w:r>
          </w:p>
        </w:tc>
      </w:tr>
      <w:tr w:rsidR="00E55E45" w:rsidRPr="00170CF3" w14:paraId="26B6D787" w14:textId="77777777" w:rsidTr="00170CF3">
        <w:trPr>
          <w:trHeight w:val="67"/>
          <w:tblHeader/>
        </w:trPr>
        <w:tc>
          <w:tcPr>
            <w:tcW w:w="783" w:type="dxa"/>
            <w:vAlign w:val="bottom"/>
          </w:tcPr>
          <w:p w14:paraId="14EB5568" w14:textId="77777777" w:rsidR="00237B35" w:rsidRPr="00170CF3" w:rsidRDefault="00237B35" w:rsidP="00F15901">
            <w:pPr>
              <w:pBdr>
                <w:bottom w:val="single" w:sz="4" w:space="1" w:color="auto"/>
              </w:pBdr>
              <w:spacing w:line="250" w:lineRule="exact"/>
              <w:ind w:left="-26" w:right="-114" w:hanging="9"/>
              <w:jc w:val="center"/>
              <w:rPr>
                <w:rFonts w:ascii="Arial" w:hAnsi="Arial" w:cs="Arial"/>
                <w:spacing w:val="-8"/>
                <w:sz w:val="14"/>
                <w:szCs w:val="14"/>
              </w:rPr>
            </w:pPr>
            <w:r w:rsidRPr="00170CF3">
              <w:rPr>
                <w:rFonts w:ascii="Arial" w:hAnsi="Arial" w:cs="Arial"/>
                <w:spacing w:val="-8"/>
                <w:sz w:val="14"/>
                <w:szCs w:val="14"/>
              </w:rPr>
              <w:t>Instrument</w:t>
            </w:r>
          </w:p>
        </w:tc>
        <w:tc>
          <w:tcPr>
            <w:tcW w:w="1309" w:type="dxa"/>
            <w:vAlign w:val="bottom"/>
          </w:tcPr>
          <w:p w14:paraId="23382A69" w14:textId="77777777" w:rsidR="00237B35" w:rsidRPr="00170CF3" w:rsidRDefault="00237B35" w:rsidP="00F15901">
            <w:pPr>
              <w:pBdr>
                <w:bottom w:val="single" w:sz="4" w:space="1" w:color="auto"/>
              </w:pBdr>
              <w:spacing w:line="250" w:lineRule="exact"/>
              <w:ind w:left="-26" w:right="-114" w:hanging="9"/>
              <w:jc w:val="center"/>
              <w:rPr>
                <w:rFonts w:ascii="Arial" w:hAnsi="Arial" w:cs="Arial"/>
                <w:spacing w:val="-4"/>
                <w:sz w:val="14"/>
                <w:szCs w:val="14"/>
              </w:rPr>
            </w:pPr>
            <w:r w:rsidRPr="00170CF3">
              <w:rPr>
                <w:rFonts w:ascii="Arial" w:hAnsi="Arial" w:cs="Arial"/>
                <w:spacing w:val="-4"/>
                <w:sz w:val="14"/>
                <w:szCs w:val="14"/>
              </w:rPr>
              <w:t>borrowings</w:t>
            </w:r>
          </w:p>
        </w:tc>
        <w:tc>
          <w:tcPr>
            <w:tcW w:w="873" w:type="dxa"/>
            <w:vAlign w:val="bottom"/>
          </w:tcPr>
          <w:p w14:paraId="3CBFB764" w14:textId="77777777" w:rsidR="00237B35" w:rsidRPr="00170CF3" w:rsidRDefault="00237B35" w:rsidP="00F15901">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Issue period</w:t>
            </w:r>
          </w:p>
        </w:tc>
        <w:tc>
          <w:tcPr>
            <w:tcW w:w="871" w:type="dxa"/>
            <w:vAlign w:val="bottom"/>
          </w:tcPr>
          <w:p w14:paraId="21EB487A" w14:textId="77777777" w:rsidR="00237B35" w:rsidRPr="00170CF3" w:rsidRDefault="00237B35" w:rsidP="00F15901">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maturity</w:t>
            </w:r>
          </w:p>
        </w:tc>
        <w:tc>
          <w:tcPr>
            <w:tcW w:w="1114" w:type="dxa"/>
            <w:shd w:val="clear" w:color="auto" w:fill="auto"/>
            <w:vAlign w:val="bottom"/>
          </w:tcPr>
          <w:p w14:paraId="5A483F4B" w14:textId="77777777" w:rsidR="00237B35" w:rsidRPr="00170CF3" w:rsidRDefault="00237B35" w:rsidP="00F15901">
            <w:pPr>
              <w:pBdr>
                <w:bottom w:val="single" w:sz="4" w:space="1" w:color="auto"/>
              </w:pBdr>
              <w:spacing w:line="250" w:lineRule="exact"/>
              <w:ind w:left="-26" w:right="-114" w:hanging="9"/>
              <w:jc w:val="center"/>
              <w:rPr>
                <w:rFonts w:ascii="Arial" w:hAnsi="Arial" w:cs="Arial"/>
                <w:spacing w:val="-4"/>
                <w:sz w:val="14"/>
                <w:szCs w:val="14"/>
              </w:rPr>
            </w:pPr>
            <w:r w:rsidRPr="00170CF3">
              <w:rPr>
                <w:rFonts w:ascii="Arial" w:hAnsi="Arial" w:cs="Arial"/>
                <w:spacing w:val="-4"/>
                <w:sz w:val="14"/>
                <w:szCs w:val="14"/>
              </w:rPr>
              <w:t>Interest rate</w:t>
            </w:r>
          </w:p>
        </w:tc>
        <w:tc>
          <w:tcPr>
            <w:tcW w:w="990" w:type="dxa"/>
            <w:vAlign w:val="bottom"/>
          </w:tcPr>
          <w:p w14:paraId="20B10B52" w14:textId="77777777" w:rsidR="00237B35" w:rsidRPr="00170CF3" w:rsidRDefault="00237B35" w:rsidP="00F15901">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per unit</w:t>
            </w:r>
          </w:p>
        </w:tc>
        <w:tc>
          <w:tcPr>
            <w:tcW w:w="735" w:type="dxa"/>
            <w:vAlign w:val="bottom"/>
          </w:tcPr>
          <w:p w14:paraId="430C11EB" w14:textId="77777777" w:rsidR="00237B35" w:rsidRPr="00170CF3" w:rsidRDefault="006E2317" w:rsidP="00F15901">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2022</w:t>
            </w:r>
          </w:p>
        </w:tc>
        <w:tc>
          <w:tcPr>
            <w:tcW w:w="735" w:type="dxa"/>
            <w:vAlign w:val="bottom"/>
          </w:tcPr>
          <w:p w14:paraId="41184900" w14:textId="52588B1A" w:rsidR="00237B35" w:rsidRPr="00170CF3" w:rsidRDefault="00B15F56" w:rsidP="00F15901">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w:t>
            </w:r>
            <w:r w:rsidR="009E68FE" w:rsidRPr="00170CF3">
              <w:rPr>
                <w:rFonts w:ascii="Arial" w:hAnsi="Arial" w:cs="Arial"/>
                <w:spacing w:val="-4"/>
                <w:sz w:val="14"/>
                <w:szCs w:val="14"/>
              </w:rPr>
              <w:t>1</w:t>
            </w:r>
          </w:p>
        </w:tc>
        <w:tc>
          <w:tcPr>
            <w:tcW w:w="735" w:type="dxa"/>
            <w:vAlign w:val="bottom"/>
          </w:tcPr>
          <w:p w14:paraId="5BB55CAA" w14:textId="77777777" w:rsidR="00237B35" w:rsidRPr="00170CF3" w:rsidRDefault="006E2317" w:rsidP="00F15901">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2022</w:t>
            </w:r>
          </w:p>
        </w:tc>
        <w:tc>
          <w:tcPr>
            <w:tcW w:w="735" w:type="dxa"/>
            <w:vAlign w:val="bottom"/>
          </w:tcPr>
          <w:p w14:paraId="57B0D387" w14:textId="2826E2A2" w:rsidR="00237B35" w:rsidRPr="00170CF3" w:rsidRDefault="00B15F56" w:rsidP="00F15901">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w:t>
            </w:r>
            <w:r w:rsidR="009E68FE" w:rsidRPr="00170CF3">
              <w:rPr>
                <w:rFonts w:ascii="Arial" w:hAnsi="Arial" w:cs="Arial"/>
                <w:spacing w:val="-4"/>
                <w:sz w:val="14"/>
                <w:szCs w:val="14"/>
              </w:rPr>
              <w:t>1</w:t>
            </w:r>
          </w:p>
        </w:tc>
        <w:tc>
          <w:tcPr>
            <w:tcW w:w="735" w:type="dxa"/>
            <w:vAlign w:val="bottom"/>
          </w:tcPr>
          <w:p w14:paraId="35AFBFDB" w14:textId="77777777" w:rsidR="00237B35" w:rsidRPr="00170CF3" w:rsidRDefault="006E2317" w:rsidP="00F15901">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2022</w:t>
            </w:r>
          </w:p>
        </w:tc>
        <w:tc>
          <w:tcPr>
            <w:tcW w:w="735" w:type="dxa"/>
            <w:vAlign w:val="bottom"/>
          </w:tcPr>
          <w:p w14:paraId="325FF7EC" w14:textId="5024F3BF" w:rsidR="00237B35" w:rsidRPr="00170CF3" w:rsidRDefault="00B15F56" w:rsidP="00F15901">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w:t>
            </w:r>
            <w:r w:rsidR="009E68FE" w:rsidRPr="00170CF3">
              <w:rPr>
                <w:rFonts w:ascii="Arial" w:hAnsi="Arial" w:cs="Arial"/>
                <w:spacing w:val="-4"/>
                <w:sz w:val="14"/>
                <w:szCs w:val="14"/>
              </w:rPr>
              <w:t>1</w:t>
            </w:r>
          </w:p>
        </w:tc>
      </w:tr>
      <w:tr w:rsidR="00E55E45" w:rsidRPr="00170CF3" w14:paraId="4FA383AF" w14:textId="77777777" w:rsidTr="00170CF3">
        <w:trPr>
          <w:trHeight w:val="46"/>
        </w:trPr>
        <w:tc>
          <w:tcPr>
            <w:tcW w:w="783" w:type="dxa"/>
          </w:tcPr>
          <w:p w14:paraId="4F7711C3" w14:textId="77777777" w:rsidR="00292D9D" w:rsidRPr="00170CF3" w:rsidRDefault="00292D9D" w:rsidP="00F15901">
            <w:pPr>
              <w:spacing w:line="250" w:lineRule="exact"/>
              <w:ind w:left="-108" w:right="-108" w:firstLine="108"/>
              <w:jc w:val="center"/>
              <w:rPr>
                <w:rFonts w:ascii="Arial" w:hAnsi="Arial" w:cs="Arial"/>
                <w:sz w:val="14"/>
                <w:szCs w:val="14"/>
                <w:cs/>
              </w:rPr>
            </w:pPr>
          </w:p>
        </w:tc>
        <w:tc>
          <w:tcPr>
            <w:tcW w:w="1309" w:type="dxa"/>
          </w:tcPr>
          <w:p w14:paraId="25F136C4" w14:textId="77777777" w:rsidR="00292D9D" w:rsidRPr="00170CF3" w:rsidRDefault="00292D9D" w:rsidP="00F15901">
            <w:pPr>
              <w:spacing w:line="250" w:lineRule="exact"/>
              <w:ind w:left="-108" w:right="-108" w:firstLine="108"/>
              <w:jc w:val="center"/>
              <w:rPr>
                <w:rFonts w:ascii="Arial" w:hAnsi="Arial" w:cs="Arial"/>
                <w:sz w:val="14"/>
                <w:szCs w:val="14"/>
                <w:cs/>
              </w:rPr>
            </w:pPr>
          </w:p>
        </w:tc>
        <w:tc>
          <w:tcPr>
            <w:tcW w:w="873" w:type="dxa"/>
          </w:tcPr>
          <w:p w14:paraId="31CEB746" w14:textId="77777777" w:rsidR="00292D9D" w:rsidRPr="00170CF3" w:rsidRDefault="00292D9D" w:rsidP="00F15901">
            <w:pPr>
              <w:spacing w:line="250" w:lineRule="exact"/>
              <w:ind w:left="-115" w:right="-115" w:firstLine="115"/>
              <w:jc w:val="center"/>
              <w:rPr>
                <w:rFonts w:ascii="Arial" w:hAnsi="Arial" w:cs="Arial"/>
                <w:sz w:val="14"/>
                <w:szCs w:val="14"/>
                <w:cs/>
              </w:rPr>
            </w:pPr>
          </w:p>
        </w:tc>
        <w:tc>
          <w:tcPr>
            <w:tcW w:w="871" w:type="dxa"/>
          </w:tcPr>
          <w:p w14:paraId="6259C980" w14:textId="77777777" w:rsidR="00292D9D" w:rsidRPr="00170CF3" w:rsidRDefault="00292D9D" w:rsidP="00F15901">
            <w:pPr>
              <w:spacing w:line="250" w:lineRule="exact"/>
              <w:ind w:left="-115" w:right="-115" w:firstLine="115"/>
              <w:jc w:val="center"/>
              <w:rPr>
                <w:rFonts w:ascii="Arial" w:hAnsi="Arial" w:cs="Arial"/>
                <w:sz w:val="14"/>
                <w:szCs w:val="14"/>
                <w:cs/>
              </w:rPr>
            </w:pPr>
          </w:p>
        </w:tc>
        <w:tc>
          <w:tcPr>
            <w:tcW w:w="1114" w:type="dxa"/>
            <w:shd w:val="clear" w:color="auto" w:fill="auto"/>
          </w:tcPr>
          <w:p w14:paraId="299421DF" w14:textId="77777777" w:rsidR="00292D9D" w:rsidRPr="00170CF3" w:rsidRDefault="00292D9D" w:rsidP="00F15901">
            <w:pPr>
              <w:spacing w:line="250" w:lineRule="exact"/>
              <w:ind w:left="-108" w:right="-108"/>
              <w:jc w:val="center"/>
              <w:rPr>
                <w:rFonts w:ascii="Arial" w:hAnsi="Arial" w:cs="Arial"/>
                <w:sz w:val="14"/>
                <w:szCs w:val="14"/>
                <w:cs/>
              </w:rPr>
            </w:pPr>
            <w:r w:rsidRPr="00170CF3">
              <w:rPr>
                <w:rFonts w:ascii="Arial" w:hAnsi="Arial" w:cs="Arial"/>
                <w:sz w:val="14"/>
                <w:szCs w:val="14"/>
              </w:rPr>
              <w:t>(Percent                             per annum)</w:t>
            </w:r>
          </w:p>
        </w:tc>
        <w:tc>
          <w:tcPr>
            <w:tcW w:w="990" w:type="dxa"/>
          </w:tcPr>
          <w:p w14:paraId="32E430D8" w14:textId="77777777" w:rsidR="00292D9D" w:rsidRPr="00170CF3" w:rsidRDefault="00292D9D" w:rsidP="00F15901">
            <w:pPr>
              <w:spacing w:line="250" w:lineRule="exact"/>
              <w:ind w:left="-108" w:right="-108"/>
              <w:jc w:val="center"/>
              <w:rPr>
                <w:rFonts w:ascii="Arial" w:hAnsi="Arial" w:cs="Arial"/>
                <w:sz w:val="14"/>
                <w:szCs w:val="14"/>
                <w:cs/>
              </w:rPr>
            </w:pPr>
            <w:r w:rsidRPr="00170CF3">
              <w:rPr>
                <w:rFonts w:ascii="Arial" w:hAnsi="Arial" w:cs="Arial"/>
                <w:sz w:val="14"/>
                <w:szCs w:val="14"/>
                <w:cs/>
              </w:rPr>
              <w:t>(</w:t>
            </w:r>
            <w:r w:rsidRPr="00170CF3">
              <w:rPr>
                <w:rFonts w:ascii="Arial" w:hAnsi="Arial" w:cs="Arial"/>
                <w:sz w:val="14"/>
                <w:szCs w:val="14"/>
              </w:rPr>
              <w:t>Baht</w:t>
            </w:r>
            <w:r w:rsidRPr="00170CF3">
              <w:rPr>
                <w:rFonts w:ascii="Arial" w:hAnsi="Arial" w:cs="Arial"/>
                <w:sz w:val="14"/>
                <w:szCs w:val="14"/>
                <w:cs/>
              </w:rPr>
              <w:t>)</w:t>
            </w:r>
          </w:p>
        </w:tc>
        <w:tc>
          <w:tcPr>
            <w:tcW w:w="735" w:type="dxa"/>
          </w:tcPr>
          <w:p w14:paraId="77329739" w14:textId="77777777" w:rsidR="00292D9D" w:rsidRPr="00170CF3" w:rsidRDefault="00292D9D" w:rsidP="00F15901">
            <w:pPr>
              <w:spacing w:line="250" w:lineRule="exact"/>
              <w:ind w:left="-108" w:right="-108"/>
              <w:jc w:val="center"/>
              <w:rPr>
                <w:rFonts w:ascii="Arial" w:hAnsi="Arial" w:cs="Arial"/>
                <w:sz w:val="14"/>
                <w:szCs w:val="14"/>
                <w:cs/>
              </w:rPr>
            </w:pPr>
            <w:r w:rsidRPr="00170CF3">
              <w:rPr>
                <w:rFonts w:ascii="Arial" w:hAnsi="Arial" w:cs="Arial"/>
                <w:sz w:val="14"/>
                <w:szCs w:val="14"/>
                <w:cs/>
              </w:rPr>
              <w:t>(</w:t>
            </w:r>
            <w:r w:rsidRPr="00170CF3">
              <w:rPr>
                <w:rFonts w:ascii="Arial" w:hAnsi="Arial" w:cs="Arial"/>
                <w:sz w:val="14"/>
                <w:szCs w:val="14"/>
              </w:rPr>
              <w:t>Thousand unit</w:t>
            </w:r>
            <w:r w:rsidRPr="00170CF3">
              <w:rPr>
                <w:rFonts w:ascii="Arial" w:hAnsi="Arial" w:cs="Arial"/>
                <w:sz w:val="14"/>
                <w:szCs w:val="14"/>
                <w:cs/>
              </w:rPr>
              <w:t>)</w:t>
            </w:r>
          </w:p>
        </w:tc>
        <w:tc>
          <w:tcPr>
            <w:tcW w:w="735" w:type="dxa"/>
          </w:tcPr>
          <w:p w14:paraId="6AE04DDB" w14:textId="77777777" w:rsidR="00292D9D" w:rsidRPr="00170CF3" w:rsidRDefault="00292D9D" w:rsidP="00F15901">
            <w:pPr>
              <w:spacing w:line="250" w:lineRule="exact"/>
              <w:ind w:left="-108" w:right="-108"/>
              <w:jc w:val="center"/>
              <w:rPr>
                <w:rFonts w:ascii="Arial" w:hAnsi="Arial" w:cs="Arial"/>
                <w:sz w:val="14"/>
                <w:szCs w:val="14"/>
                <w:cs/>
              </w:rPr>
            </w:pPr>
            <w:r w:rsidRPr="00170CF3">
              <w:rPr>
                <w:rFonts w:ascii="Arial" w:hAnsi="Arial" w:cs="Arial"/>
                <w:sz w:val="14"/>
                <w:szCs w:val="14"/>
                <w:cs/>
              </w:rPr>
              <w:t>(</w:t>
            </w:r>
            <w:r w:rsidRPr="00170CF3">
              <w:rPr>
                <w:rFonts w:ascii="Arial" w:hAnsi="Arial" w:cs="Arial"/>
                <w:sz w:val="14"/>
                <w:szCs w:val="14"/>
              </w:rPr>
              <w:t>Thousand unit</w:t>
            </w:r>
            <w:r w:rsidRPr="00170CF3">
              <w:rPr>
                <w:rFonts w:ascii="Arial" w:hAnsi="Arial" w:cs="Arial"/>
                <w:sz w:val="14"/>
                <w:szCs w:val="14"/>
                <w:cs/>
              </w:rPr>
              <w:t>)</w:t>
            </w:r>
          </w:p>
        </w:tc>
        <w:tc>
          <w:tcPr>
            <w:tcW w:w="735" w:type="dxa"/>
          </w:tcPr>
          <w:p w14:paraId="3A17B6FB" w14:textId="77777777" w:rsidR="00292D9D" w:rsidRPr="00170CF3" w:rsidRDefault="00292D9D" w:rsidP="00F15901">
            <w:pPr>
              <w:spacing w:line="250" w:lineRule="exact"/>
              <w:ind w:left="-108" w:right="-108"/>
              <w:jc w:val="center"/>
              <w:rPr>
                <w:rFonts w:ascii="Arial" w:hAnsi="Arial" w:cs="Arial"/>
                <w:sz w:val="14"/>
                <w:szCs w:val="14"/>
                <w:cs/>
              </w:rPr>
            </w:pPr>
            <w:r w:rsidRPr="00170CF3">
              <w:rPr>
                <w:rFonts w:ascii="Arial" w:hAnsi="Arial" w:cs="Arial"/>
                <w:sz w:val="14"/>
                <w:szCs w:val="14"/>
              </w:rPr>
              <w:t>(Million        Baht)</w:t>
            </w:r>
          </w:p>
        </w:tc>
        <w:tc>
          <w:tcPr>
            <w:tcW w:w="735" w:type="dxa"/>
          </w:tcPr>
          <w:p w14:paraId="3AD38EBB" w14:textId="77777777" w:rsidR="00292D9D" w:rsidRPr="00170CF3" w:rsidRDefault="00292D9D" w:rsidP="00F15901">
            <w:pPr>
              <w:spacing w:line="250" w:lineRule="exact"/>
              <w:ind w:left="-108" w:right="-108"/>
              <w:jc w:val="center"/>
              <w:rPr>
                <w:rFonts w:ascii="Arial" w:hAnsi="Arial" w:cs="Arial"/>
                <w:sz w:val="14"/>
                <w:szCs w:val="14"/>
              </w:rPr>
            </w:pPr>
            <w:r w:rsidRPr="00170CF3">
              <w:rPr>
                <w:rFonts w:ascii="Arial" w:hAnsi="Arial" w:cs="Arial"/>
                <w:sz w:val="14"/>
                <w:szCs w:val="14"/>
              </w:rPr>
              <w:t>(Million        Baht)</w:t>
            </w:r>
          </w:p>
        </w:tc>
        <w:tc>
          <w:tcPr>
            <w:tcW w:w="735" w:type="dxa"/>
          </w:tcPr>
          <w:p w14:paraId="611763B7" w14:textId="77777777" w:rsidR="00292D9D" w:rsidRPr="00170CF3" w:rsidRDefault="00292D9D" w:rsidP="00F15901">
            <w:pPr>
              <w:spacing w:line="250" w:lineRule="exact"/>
              <w:ind w:left="-108" w:right="-108"/>
              <w:jc w:val="center"/>
              <w:rPr>
                <w:rFonts w:ascii="Arial" w:hAnsi="Arial" w:cs="Arial"/>
                <w:sz w:val="14"/>
                <w:szCs w:val="14"/>
              </w:rPr>
            </w:pPr>
            <w:r w:rsidRPr="00170CF3">
              <w:rPr>
                <w:rFonts w:ascii="Arial" w:hAnsi="Arial" w:cs="Arial"/>
                <w:sz w:val="14"/>
                <w:szCs w:val="14"/>
              </w:rPr>
              <w:t>(Million        Baht)</w:t>
            </w:r>
          </w:p>
        </w:tc>
        <w:tc>
          <w:tcPr>
            <w:tcW w:w="735" w:type="dxa"/>
          </w:tcPr>
          <w:p w14:paraId="59593DC5" w14:textId="77777777" w:rsidR="00292D9D" w:rsidRPr="00170CF3" w:rsidRDefault="00292D9D" w:rsidP="00F15901">
            <w:pPr>
              <w:spacing w:line="250" w:lineRule="exact"/>
              <w:ind w:left="-108" w:right="-108"/>
              <w:jc w:val="center"/>
              <w:rPr>
                <w:rFonts w:ascii="Arial" w:hAnsi="Arial" w:cs="Arial"/>
                <w:sz w:val="14"/>
                <w:szCs w:val="14"/>
              </w:rPr>
            </w:pPr>
            <w:r w:rsidRPr="00170CF3">
              <w:rPr>
                <w:rFonts w:ascii="Arial" w:hAnsi="Arial" w:cs="Arial"/>
                <w:sz w:val="14"/>
                <w:szCs w:val="14"/>
              </w:rPr>
              <w:t>(Million        Baht)</w:t>
            </w:r>
          </w:p>
        </w:tc>
      </w:tr>
      <w:tr w:rsidR="00B15F56" w:rsidRPr="00170CF3" w14:paraId="5FE1BEEC" w14:textId="77777777" w:rsidTr="00170CF3">
        <w:trPr>
          <w:trHeight w:val="192"/>
        </w:trPr>
        <w:tc>
          <w:tcPr>
            <w:tcW w:w="783" w:type="dxa"/>
          </w:tcPr>
          <w:p w14:paraId="4EFFB79A" w14:textId="77777777" w:rsidR="00B15F56" w:rsidRPr="00170CF3" w:rsidRDefault="00B15F56" w:rsidP="00F15901">
            <w:pPr>
              <w:snapToGrid w:val="0"/>
              <w:spacing w:line="250" w:lineRule="exact"/>
              <w:jc w:val="center"/>
              <w:rPr>
                <w:rFonts w:ascii="Arial" w:hAnsi="Arial" w:cs="Arial"/>
                <w:sz w:val="14"/>
                <w:szCs w:val="14"/>
                <w:cs/>
              </w:rPr>
            </w:pPr>
            <w:r w:rsidRPr="00170CF3">
              <w:rPr>
                <w:rFonts w:ascii="Arial" w:hAnsi="Arial" w:cs="Arial"/>
                <w:sz w:val="14"/>
                <w:szCs w:val="14"/>
              </w:rPr>
              <w:t>1</w:t>
            </w:r>
          </w:p>
        </w:tc>
        <w:tc>
          <w:tcPr>
            <w:tcW w:w="1309" w:type="dxa"/>
          </w:tcPr>
          <w:p w14:paraId="43335F6B" w14:textId="77777777" w:rsidR="00B15F56" w:rsidRPr="00170CF3" w:rsidRDefault="00B15F56" w:rsidP="00F15901">
            <w:pPr>
              <w:snapToGrid w:val="0"/>
              <w:spacing w:line="250" w:lineRule="exact"/>
              <w:jc w:val="center"/>
              <w:rPr>
                <w:rFonts w:ascii="Arial" w:hAnsi="Arial" w:cs="Arial"/>
                <w:sz w:val="14"/>
                <w:szCs w:val="14"/>
                <w:cs/>
              </w:rPr>
            </w:pPr>
            <w:r w:rsidRPr="00170CF3">
              <w:rPr>
                <w:rFonts w:ascii="Arial" w:hAnsi="Arial" w:cs="Arial"/>
                <w:sz w:val="14"/>
                <w:szCs w:val="14"/>
              </w:rPr>
              <w:t>Unsubordinated debentures</w:t>
            </w:r>
          </w:p>
        </w:tc>
        <w:tc>
          <w:tcPr>
            <w:tcW w:w="873" w:type="dxa"/>
            <w:vAlign w:val="bottom"/>
          </w:tcPr>
          <w:p w14:paraId="24E068DC"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2012</w:t>
            </w:r>
          </w:p>
        </w:tc>
        <w:tc>
          <w:tcPr>
            <w:tcW w:w="871" w:type="dxa"/>
            <w:vAlign w:val="bottom"/>
          </w:tcPr>
          <w:p w14:paraId="5023835B"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2022</w:t>
            </w:r>
          </w:p>
        </w:tc>
        <w:tc>
          <w:tcPr>
            <w:tcW w:w="1114" w:type="dxa"/>
            <w:shd w:val="clear" w:color="auto" w:fill="auto"/>
            <w:vAlign w:val="bottom"/>
          </w:tcPr>
          <w:p w14:paraId="7D73262D" w14:textId="77777777" w:rsidR="00B15F56" w:rsidRPr="00170CF3" w:rsidRDefault="00B15F56" w:rsidP="00F15901">
            <w:pPr>
              <w:spacing w:line="250" w:lineRule="exact"/>
              <w:jc w:val="center"/>
              <w:rPr>
                <w:rFonts w:ascii="Arial" w:hAnsi="Arial" w:cs="Arial"/>
                <w:sz w:val="14"/>
                <w:szCs w:val="14"/>
                <w:cs/>
              </w:rPr>
            </w:pPr>
            <w:r w:rsidRPr="00170CF3">
              <w:rPr>
                <w:rFonts w:ascii="Arial" w:hAnsi="Arial" w:cs="Arial"/>
                <w:sz w:val="14"/>
                <w:szCs w:val="14"/>
                <w:cs/>
              </w:rPr>
              <w:t>4.60</w:t>
            </w:r>
          </w:p>
        </w:tc>
        <w:tc>
          <w:tcPr>
            <w:tcW w:w="990" w:type="dxa"/>
            <w:vAlign w:val="bottom"/>
          </w:tcPr>
          <w:p w14:paraId="458C90AC"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3C96E7EF"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044C8050"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3,000</w:t>
            </w:r>
          </w:p>
        </w:tc>
        <w:tc>
          <w:tcPr>
            <w:tcW w:w="735" w:type="dxa"/>
            <w:vAlign w:val="bottom"/>
          </w:tcPr>
          <w:p w14:paraId="05E3314B"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77E6AE82"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3,000</w:t>
            </w:r>
          </w:p>
        </w:tc>
        <w:tc>
          <w:tcPr>
            <w:tcW w:w="735" w:type="dxa"/>
            <w:vAlign w:val="bottom"/>
          </w:tcPr>
          <w:p w14:paraId="67C1AE21"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0C422067"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3,000</w:t>
            </w:r>
          </w:p>
        </w:tc>
      </w:tr>
      <w:tr w:rsidR="00B15F56" w:rsidRPr="00170CF3" w14:paraId="38FE50AB" w14:textId="77777777" w:rsidTr="00170CF3">
        <w:trPr>
          <w:trHeight w:val="192"/>
        </w:trPr>
        <w:tc>
          <w:tcPr>
            <w:tcW w:w="783" w:type="dxa"/>
          </w:tcPr>
          <w:p w14:paraId="726643B7" w14:textId="77777777" w:rsidR="00B15F56" w:rsidRPr="00170CF3" w:rsidRDefault="00B15F56" w:rsidP="00F15901">
            <w:pPr>
              <w:snapToGrid w:val="0"/>
              <w:spacing w:line="250" w:lineRule="exact"/>
              <w:jc w:val="center"/>
              <w:rPr>
                <w:rFonts w:ascii="Arial" w:hAnsi="Arial" w:cs="Arial"/>
                <w:sz w:val="14"/>
                <w:szCs w:val="14"/>
              </w:rPr>
            </w:pPr>
            <w:r w:rsidRPr="00170CF3">
              <w:rPr>
                <w:rFonts w:ascii="Arial" w:hAnsi="Arial" w:cs="Arial"/>
                <w:sz w:val="14"/>
                <w:szCs w:val="14"/>
              </w:rPr>
              <w:t>2</w:t>
            </w:r>
          </w:p>
        </w:tc>
        <w:tc>
          <w:tcPr>
            <w:tcW w:w="1309" w:type="dxa"/>
          </w:tcPr>
          <w:p w14:paraId="5840B778" w14:textId="77777777" w:rsidR="00B15F56" w:rsidRPr="00170CF3" w:rsidRDefault="00B15F56" w:rsidP="00F15901">
            <w:pPr>
              <w:snapToGrid w:val="0"/>
              <w:spacing w:line="250" w:lineRule="exact"/>
              <w:jc w:val="center"/>
              <w:rPr>
                <w:rFonts w:ascii="Arial" w:hAnsi="Arial" w:cs="Arial"/>
                <w:sz w:val="14"/>
                <w:szCs w:val="14"/>
                <w:cs/>
              </w:rPr>
            </w:pPr>
            <w:r w:rsidRPr="00170CF3">
              <w:rPr>
                <w:rFonts w:ascii="Arial" w:hAnsi="Arial" w:cs="Arial"/>
                <w:sz w:val="14"/>
                <w:szCs w:val="14"/>
              </w:rPr>
              <w:t>Unsubordinated debentures</w:t>
            </w:r>
          </w:p>
        </w:tc>
        <w:tc>
          <w:tcPr>
            <w:tcW w:w="873" w:type="dxa"/>
            <w:vAlign w:val="bottom"/>
          </w:tcPr>
          <w:p w14:paraId="45CB5753"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2013</w:t>
            </w:r>
          </w:p>
        </w:tc>
        <w:tc>
          <w:tcPr>
            <w:tcW w:w="871" w:type="dxa"/>
            <w:vAlign w:val="bottom"/>
          </w:tcPr>
          <w:p w14:paraId="24E1F81A"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2023</w:t>
            </w:r>
          </w:p>
        </w:tc>
        <w:tc>
          <w:tcPr>
            <w:tcW w:w="1114" w:type="dxa"/>
            <w:shd w:val="clear" w:color="auto" w:fill="auto"/>
            <w:vAlign w:val="bottom"/>
          </w:tcPr>
          <w:p w14:paraId="0BF7B4F8"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cs/>
              </w:rPr>
              <w:t>4.85</w:t>
            </w:r>
            <w:r w:rsidR="00977E2B" w:rsidRPr="00170CF3">
              <w:rPr>
                <w:rFonts w:ascii="Arial" w:hAnsi="Arial" w:cs="Arial"/>
                <w:sz w:val="14"/>
                <w:szCs w:val="14"/>
              </w:rPr>
              <w:t>, 5.00</w:t>
            </w:r>
          </w:p>
        </w:tc>
        <w:tc>
          <w:tcPr>
            <w:tcW w:w="990" w:type="dxa"/>
            <w:vAlign w:val="bottom"/>
          </w:tcPr>
          <w:p w14:paraId="38E6586C"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77DB0843" w14:textId="77777777" w:rsidR="00B15F56"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1,8</w:t>
            </w:r>
            <w:r w:rsidR="00B15F56" w:rsidRPr="00170CF3">
              <w:rPr>
                <w:rFonts w:ascii="Arial" w:hAnsi="Arial" w:cs="Arial"/>
                <w:sz w:val="14"/>
                <w:szCs w:val="14"/>
              </w:rPr>
              <w:t>00</w:t>
            </w:r>
          </w:p>
        </w:tc>
        <w:tc>
          <w:tcPr>
            <w:tcW w:w="735" w:type="dxa"/>
            <w:vAlign w:val="bottom"/>
          </w:tcPr>
          <w:p w14:paraId="28D8FB29" w14:textId="77777777" w:rsidR="00B15F56"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1,800</w:t>
            </w:r>
          </w:p>
        </w:tc>
        <w:tc>
          <w:tcPr>
            <w:tcW w:w="735" w:type="dxa"/>
            <w:vAlign w:val="bottom"/>
          </w:tcPr>
          <w:p w14:paraId="27282172" w14:textId="77777777" w:rsidR="00B15F56"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1,800</w:t>
            </w:r>
          </w:p>
        </w:tc>
        <w:tc>
          <w:tcPr>
            <w:tcW w:w="735" w:type="dxa"/>
            <w:vAlign w:val="bottom"/>
          </w:tcPr>
          <w:p w14:paraId="4997EC2E" w14:textId="77777777" w:rsidR="00B15F56"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1,800</w:t>
            </w:r>
          </w:p>
        </w:tc>
        <w:tc>
          <w:tcPr>
            <w:tcW w:w="735" w:type="dxa"/>
            <w:vAlign w:val="bottom"/>
          </w:tcPr>
          <w:p w14:paraId="644C6B6A" w14:textId="77777777" w:rsidR="00B15F56"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1,800</w:t>
            </w:r>
          </w:p>
        </w:tc>
        <w:tc>
          <w:tcPr>
            <w:tcW w:w="735" w:type="dxa"/>
            <w:vAlign w:val="bottom"/>
          </w:tcPr>
          <w:p w14:paraId="62C19F04" w14:textId="77777777" w:rsidR="00B15F56"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1,800</w:t>
            </w:r>
          </w:p>
        </w:tc>
      </w:tr>
      <w:tr w:rsidR="00B15F56" w:rsidRPr="00170CF3" w14:paraId="1A97DCC7" w14:textId="77777777" w:rsidTr="00170CF3">
        <w:trPr>
          <w:trHeight w:val="192"/>
        </w:trPr>
        <w:tc>
          <w:tcPr>
            <w:tcW w:w="783" w:type="dxa"/>
          </w:tcPr>
          <w:p w14:paraId="0F697F66" w14:textId="77777777" w:rsidR="00B15F56"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3</w:t>
            </w:r>
          </w:p>
        </w:tc>
        <w:tc>
          <w:tcPr>
            <w:tcW w:w="1309" w:type="dxa"/>
          </w:tcPr>
          <w:p w14:paraId="5D492646" w14:textId="77777777" w:rsidR="00B15F56" w:rsidRPr="00170CF3" w:rsidRDefault="00B15F56" w:rsidP="00F15901">
            <w:pPr>
              <w:snapToGrid w:val="0"/>
              <w:spacing w:line="250" w:lineRule="exact"/>
              <w:jc w:val="center"/>
              <w:rPr>
                <w:rFonts w:ascii="Arial" w:hAnsi="Arial" w:cs="Arial"/>
                <w:sz w:val="14"/>
                <w:szCs w:val="14"/>
                <w:cs/>
              </w:rPr>
            </w:pPr>
            <w:r w:rsidRPr="00170CF3">
              <w:rPr>
                <w:rFonts w:ascii="Arial" w:hAnsi="Arial" w:cs="Arial"/>
                <w:sz w:val="14"/>
                <w:szCs w:val="14"/>
              </w:rPr>
              <w:t>Unsubordinated debentures</w:t>
            </w:r>
          </w:p>
        </w:tc>
        <w:tc>
          <w:tcPr>
            <w:tcW w:w="873" w:type="dxa"/>
            <w:vAlign w:val="bottom"/>
          </w:tcPr>
          <w:p w14:paraId="5A4E2A70"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2013</w:t>
            </w:r>
          </w:p>
        </w:tc>
        <w:tc>
          <w:tcPr>
            <w:tcW w:w="871" w:type="dxa"/>
            <w:vAlign w:val="bottom"/>
          </w:tcPr>
          <w:p w14:paraId="03BEF0D2"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2025</w:t>
            </w:r>
          </w:p>
        </w:tc>
        <w:tc>
          <w:tcPr>
            <w:tcW w:w="1114" w:type="dxa"/>
            <w:shd w:val="clear" w:color="auto" w:fill="auto"/>
            <w:vAlign w:val="bottom"/>
          </w:tcPr>
          <w:p w14:paraId="4F294B81" w14:textId="61653D85" w:rsidR="00B15F56" w:rsidRPr="00265831" w:rsidRDefault="00B15F56" w:rsidP="00F15901">
            <w:pPr>
              <w:spacing w:line="250" w:lineRule="exact"/>
              <w:jc w:val="center"/>
              <w:rPr>
                <w:rFonts w:ascii="Arial" w:hAnsi="Arial" w:cs="Browallia New"/>
                <w:sz w:val="14"/>
                <w:szCs w:val="17"/>
              </w:rPr>
            </w:pPr>
            <w:r w:rsidRPr="00170CF3">
              <w:rPr>
                <w:rFonts w:ascii="Arial" w:hAnsi="Arial" w:cs="Arial"/>
                <w:sz w:val="14"/>
                <w:szCs w:val="14"/>
                <w:cs/>
              </w:rPr>
              <w:t>4.95</w:t>
            </w:r>
          </w:p>
        </w:tc>
        <w:tc>
          <w:tcPr>
            <w:tcW w:w="990" w:type="dxa"/>
            <w:vAlign w:val="bottom"/>
          </w:tcPr>
          <w:p w14:paraId="7E427BEF"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57998B7D"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900</w:t>
            </w:r>
          </w:p>
        </w:tc>
        <w:tc>
          <w:tcPr>
            <w:tcW w:w="735" w:type="dxa"/>
            <w:vAlign w:val="bottom"/>
          </w:tcPr>
          <w:p w14:paraId="38892A6E"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900</w:t>
            </w:r>
          </w:p>
        </w:tc>
        <w:tc>
          <w:tcPr>
            <w:tcW w:w="735" w:type="dxa"/>
            <w:vAlign w:val="bottom"/>
          </w:tcPr>
          <w:p w14:paraId="012D86A5"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800</w:t>
            </w:r>
          </w:p>
        </w:tc>
        <w:tc>
          <w:tcPr>
            <w:tcW w:w="735" w:type="dxa"/>
            <w:vAlign w:val="bottom"/>
          </w:tcPr>
          <w:p w14:paraId="4A9322C3"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900</w:t>
            </w:r>
          </w:p>
        </w:tc>
        <w:tc>
          <w:tcPr>
            <w:tcW w:w="735" w:type="dxa"/>
            <w:vAlign w:val="bottom"/>
          </w:tcPr>
          <w:p w14:paraId="09A95CE0"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900</w:t>
            </w:r>
          </w:p>
        </w:tc>
        <w:tc>
          <w:tcPr>
            <w:tcW w:w="735" w:type="dxa"/>
            <w:vAlign w:val="bottom"/>
          </w:tcPr>
          <w:p w14:paraId="415CA7A3"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900</w:t>
            </w:r>
          </w:p>
        </w:tc>
      </w:tr>
      <w:tr w:rsidR="00B15F56" w:rsidRPr="00170CF3" w14:paraId="5613F21D" w14:textId="77777777" w:rsidTr="00170CF3">
        <w:trPr>
          <w:trHeight w:val="192"/>
        </w:trPr>
        <w:tc>
          <w:tcPr>
            <w:tcW w:w="783" w:type="dxa"/>
          </w:tcPr>
          <w:p w14:paraId="4EFD797C" w14:textId="77777777" w:rsidR="00B15F56"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4</w:t>
            </w:r>
          </w:p>
        </w:tc>
        <w:tc>
          <w:tcPr>
            <w:tcW w:w="1309" w:type="dxa"/>
          </w:tcPr>
          <w:p w14:paraId="6D2A76EA" w14:textId="77777777" w:rsidR="00B15F56" w:rsidRPr="00170CF3" w:rsidRDefault="00B15F56" w:rsidP="00F15901">
            <w:pPr>
              <w:snapToGrid w:val="0"/>
              <w:spacing w:line="250" w:lineRule="exact"/>
              <w:ind w:left="162" w:hanging="162"/>
              <w:jc w:val="center"/>
              <w:rPr>
                <w:rFonts w:ascii="Arial" w:hAnsi="Arial" w:cs="Arial"/>
                <w:sz w:val="14"/>
                <w:szCs w:val="14"/>
                <w:cs/>
              </w:rPr>
            </w:pPr>
            <w:r w:rsidRPr="00170CF3">
              <w:rPr>
                <w:rFonts w:ascii="Arial" w:hAnsi="Arial" w:cs="Arial"/>
                <w:sz w:val="14"/>
                <w:szCs w:val="14"/>
              </w:rPr>
              <w:t>Unsubordinated debentures</w:t>
            </w:r>
          </w:p>
        </w:tc>
        <w:tc>
          <w:tcPr>
            <w:tcW w:w="873" w:type="dxa"/>
            <w:vAlign w:val="bottom"/>
          </w:tcPr>
          <w:p w14:paraId="1120EC4B"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2019</w:t>
            </w:r>
          </w:p>
        </w:tc>
        <w:tc>
          <w:tcPr>
            <w:tcW w:w="871" w:type="dxa"/>
            <w:vAlign w:val="bottom"/>
          </w:tcPr>
          <w:p w14:paraId="3715A155"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2022</w:t>
            </w:r>
          </w:p>
        </w:tc>
        <w:tc>
          <w:tcPr>
            <w:tcW w:w="1114" w:type="dxa"/>
            <w:shd w:val="clear" w:color="auto" w:fill="auto"/>
            <w:vAlign w:val="bottom"/>
          </w:tcPr>
          <w:p w14:paraId="53DB1A89" w14:textId="0DCB95AE"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2.94</w:t>
            </w:r>
            <w:r w:rsidR="00265831">
              <w:rPr>
                <w:rFonts w:ascii="Arial" w:hAnsi="Arial" w:cs="Arial"/>
                <w:sz w:val="14"/>
                <w:szCs w:val="14"/>
              </w:rPr>
              <w:t>, 3.30</w:t>
            </w:r>
          </w:p>
        </w:tc>
        <w:tc>
          <w:tcPr>
            <w:tcW w:w="990" w:type="dxa"/>
            <w:vAlign w:val="bottom"/>
          </w:tcPr>
          <w:p w14:paraId="1795DFC0"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6BB58464"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2DA4E0A6" w14:textId="77777777" w:rsidR="00B15F56"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3</w:t>
            </w:r>
            <w:r w:rsidR="00B15F56" w:rsidRPr="00170CF3">
              <w:rPr>
                <w:rFonts w:ascii="Arial" w:hAnsi="Arial" w:cs="Arial"/>
                <w:sz w:val="14"/>
                <w:szCs w:val="14"/>
              </w:rPr>
              <w:t>,</w:t>
            </w:r>
            <w:r w:rsidRPr="00170CF3">
              <w:rPr>
                <w:rFonts w:ascii="Arial" w:hAnsi="Arial" w:cs="Arial"/>
                <w:sz w:val="14"/>
                <w:szCs w:val="14"/>
              </w:rPr>
              <w:t>815</w:t>
            </w:r>
          </w:p>
        </w:tc>
        <w:tc>
          <w:tcPr>
            <w:tcW w:w="735" w:type="dxa"/>
            <w:vAlign w:val="bottom"/>
          </w:tcPr>
          <w:p w14:paraId="294AFE92"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3D14FEB5" w14:textId="77777777" w:rsidR="00B15F56"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3</w:t>
            </w:r>
            <w:r w:rsidR="00B15F56" w:rsidRPr="00170CF3">
              <w:rPr>
                <w:rFonts w:ascii="Arial" w:hAnsi="Arial" w:cs="Arial"/>
                <w:sz w:val="14"/>
                <w:szCs w:val="14"/>
              </w:rPr>
              <w:t>,</w:t>
            </w:r>
            <w:r w:rsidRPr="00170CF3">
              <w:rPr>
                <w:rFonts w:ascii="Arial" w:hAnsi="Arial" w:cs="Arial"/>
                <w:sz w:val="14"/>
                <w:szCs w:val="14"/>
              </w:rPr>
              <w:t>685</w:t>
            </w:r>
          </w:p>
        </w:tc>
        <w:tc>
          <w:tcPr>
            <w:tcW w:w="735" w:type="dxa"/>
            <w:vAlign w:val="bottom"/>
          </w:tcPr>
          <w:p w14:paraId="697C2D29"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5BDD5BB4"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977E2B" w:rsidRPr="00170CF3" w14:paraId="3B0654ED" w14:textId="77777777" w:rsidTr="00170CF3">
        <w:trPr>
          <w:trHeight w:val="192"/>
        </w:trPr>
        <w:tc>
          <w:tcPr>
            <w:tcW w:w="783" w:type="dxa"/>
          </w:tcPr>
          <w:p w14:paraId="563C27B0" w14:textId="77777777" w:rsidR="00977E2B"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5</w:t>
            </w:r>
          </w:p>
        </w:tc>
        <w:tc>
          <w:tcPr>
            <w:tcW w:w="1309" w:type="dxa"/>
          </w:tcPr>
          <w:p w14:paraId="5CCB6D04" w14:textId="77777777" w:rsidR="00977E2B" w:rsidRPr="00170CF3" w:rsidRDefault="00977E2B" w:rsidP="00F15901">
            <w:pPr>
              <w:snapToGrid w:val="0"/>
              <w:spacing w:line="250" w:lineRule="exact"/>
              <w:ind w:left="162" w:hanging="162"/>
              <w:jc w:val="center"/>
              <w:rPr>
                <w:rFonts w:ascii="Arial" w:hAnsi="Arial" w:cs="Arial"/>
                <w:sz w:val="14"/>
                <w:szCs w:val="14"/>
                <w:cs/>
              </w:rPr>
            </w:pPr>
            <w:r w:rsidRPr="00170CF3">
              <w:rPr>
                <w:rFonts w:ascii="Arial" w:hAnsi="Arial" w:cs="Arial"/>
                <w:sz w:val="14"/>
                <w:szCs w:val="14"/>
              </w:rPr>
              <w:t>Unsubordinated debentures</w:t>
            </w:r>
          </w:p>
        </w:tc>
        <w:tc>
          <w:tcPr>
            <w:tcW w:w="873" w:type="dxa"/>
          </w:tcPr>
          <w:p w14:paraId="032229BE" w14:textId="77777777" w:rsidR="00977E2B" w:rsidRPr="00170CF3" w:rsidRDefault="00977E2B" w:rsidP="00F15901">
            <w:pPr>
              <w:spacing w:line="250" w:lineRule="exact"/>
              <w:ind w:left="-108" w:right="-108"/>
              <w:jc w:val="center"/>
              <w:rPr>
                <w:rFonts w:ascii="Arial" w:hAnsi="Arial" w:cs="Arial"/>
                <w:sz w:val="14"/>
                <w:szCs w:val="14"/>
              </w:rPr>
            </w:pPr>
          </w:p>
          <w:p w14:paraId="50A81818" w14:textId="77777777" w:rsidR="00977E2B" w:rsidRPr="00170CF3" w:rsidRDefault="00977E2B"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2019</w:t>
            </w:r>
          </w:p>
        </w:tc>
        <w:tc>
          <w:tcPr>
            <w:tcW w:w="871" w:type="dxa"/>
          </w:tcPr>
          <w:p w14:paraId="5BB121CB" w14:textId="77777777" w:rsidR="00977E2B" w:rsidRPr="00170CF3" w:rsidRDefault="00977E2B" w:rsidP="00F15901">
            <w:pPr>
              <w:spacing w:line="250" w:lineRule="exact"/>
              <w:ind w:left="-108" w:right="-108"/>
              <w:jc w:val="center"/>
              <w:rPr>
                <w:rFonts w:ascii="Arial" w:hAnsi="Arial" w:cs="Arial"/>
                <w:sz w:val="14"/>
                <w:szCs w:val="14"/>
              </w:rPr>
            </w:pPr>
          </w:p>
          <w:p w14:paraId="356A47C2" w14:textId="77777777" w:rsidR="00977E2B" w:rsidRPr="00170CF3" w:rsidRDefault="00977E2B"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2022</w:t>
            </w:r>
          </w:p>
        </w:tc>
        <w:tc>
          <w:tcPr>
            <w:tcW w:w="1114" w:type="dxa"/>
            <w:shd w:val="clear" w:color="auto" w:fill="auto"/>
            <w:vAlign w:val="bottom"/>
          </w:tcPr>
          <w:p w14:paraId="494F9D3E" w14:textId="2A5D5008" w:rsidR="00977E2B" w:rsidRPr="00170CF3" w:rsidRDefault="00977E2B" w:rsidP="00F15901">
            <w:pPr>
              <w:spacing w:line="250" w:lineRule="exact"/>
              <w:jc w:val="center"/>
              <w:rPr>
                <w:rFonts w:ascii="Arial" w:hAnsi="Arial" w:cs="Arial"/>
                <w:sz w:val="14"/>
                <w:szCs w:val="14"/>
              </w:rPr>
            </w:pPr>
            <w:r w:rsidRPr="00170CF3">
              <w:rPr>
                <w:rFonts w:ascii="Arial" w:hAnsi="Arial" w:cs="Arial"/>
                <w:sz w:val="14"/>
                <w:szCs w:val="14"/>
              </w:rPr>
              <w:t>2.96,</w:t>
            </w:r>
            <w:r w:rsidR="003C65E2">
              <w:rPr>
                <w:rFonts w:ascii="Arial" w:hAnsi="Arial" w:cs="Arial"/>
                <w:sz w:val="14"/>
                <w:szCs w:val="14"/>
              </w:rPr>
              <w:t xml:space="preserve"> </w:t>
            </w:r>
            <w:r w:rsidRPr="00170CF3">
              <w:rPr>
                <w:rFonts w:ascii="Arial" w:hAnsi="Arial" w:cs="Arial"/>
                <w:sz w:val="14"/>
                <w:szCs w:val="14"/>
              </w:rPr>
              <w:t>3.00,</w:t>
            </w:r>
            <w:r w:rsidR="003C65E2">
              <w:rPr>
                <w:rFonts w:ascii="Arial" w:hAnsi="Arial" w:cs="Arial"/>
                <w:sz w:val="14"/>
                <w:szCs w:val="14"/>
              </w:rPr>
              <w:t xml:space="preserve"> </w:t>
            </w:r>
            <w:r w:rsidRPr="00170CF3">
              <w:rPr>
                <w:rFonts w:ascii="Arial" w:hAnsi="Arial" w:cs="Arial"/>
                <w:sz w:val="14"/>
                <w:szCs w:val="14"/>
              </w:rPr>
              <w:t>3.10</w:t>
            </w:r>
          </w:p>
        </w:tc>
        <w:tc>
          <w:tcPr>
            <w:tcW w:w="990" w:type="dxa"/>
            <w:vAlign w:val="bottom"/>
          </w:tcPr>
          <w:p w14:paraId="0E501D1B" w14:textId="77777777" w:rsidR="00977E2B" w:rsidRPr="00170CF3" w:rsidRDefault="00977E2B"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32795686" w14:textId="77777777" w:rsidR="00977E2B"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73F9119E" w14:textId="77777777" w:rsidR="00977E2B"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1,995</w:t>
            </w:r>
          </w:p>
        </w:tc>
        <w:tc>
          <w:tcPr>
            <w:tcW w:w="735" w:type="dxa"/>
            <w:vAlign w:val="bottom"/>
          </w:tcPr>
          <w:p w14:paraId="3525CA6B" w14:textId="77777777" w:rsidR="00977E2B"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05D333A1" w14:textId="77777777" w:rsidR="00977E2B"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1,995</w:t>
            </w:r>
          </w:p>
        </w:tc>
        <w:tc>
          <w:tcPr>
            <w:tcW w:w="735" w:type="dxa"/>
            <w:vAlign w:val="bottom"/>
          </w:tcPr>
          <w:p w14:paraId="12706947" w14:textId="77777777" w:rsidR="00977E2B" w:rsidRPr="00170CF3" w:rsidRDefault="00977E2B"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7D838EB3" w14:textId="77777777" w:rsidR="00977E2B" w:rsidRPr="00170CF3" w:rsidRDefault="00977E2B"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B15F56" w:rsidRPr="00170CF3" w14:paraId="56F6099B" w14:textId="77777777" w:rsidTr="00170CF3">
        <w:trPr>
          <w:trHeight w:val="192"/>
        </w:trPr>
        <w:tc>
          <w:tcPr>
            <w:tcW w:w="783" w:type="dxa"/>
          </w:tcPr>
          <w:p w14:paraId="7CF4D126" w14:textId="77777777" w:rsidR="00B15F56"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6</w:t>
            </w:r>
          </w:p>
        </w:tc>
        <w:tc>
          <w:tcPr>
            <w:tcW w:w="1309" w:type="dxa"/>
          </w:tcPr>
          <w:p w14:paraId="5708A2D4" w14:textId="77777777" w:rsidR="00B15F56" w:rsidRPr="00170CF3" w:rsidRDefault="00B15F56" w:rsidP="00F15901">
            <w:pPr>
              <w:snapToGrid w:val="0"/>
              <w:spacing w:line="250" w:lineRule="exact"/>
              <w:ind w:left="162" w:hanging="162"/>
              <w:jc w:val="center"/>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015B7AF5"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2019</w:t>
            </w:r>
          </w:p>
        </w:tc>
        <w:tc>
          <w:tcPr>
            <w:tcW w:w="871" w:type="dxa"/>
            <w:vAlign w:val="bottom"/>
          </w:tcPr>
          <w:p w14:paraId="2D88B79C"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2023</w:t>
            </w:r>
          </w:p>
        </w:tc>
        <w:tc>
          <w:tcPr>
            <w:tcW w:w="1114" w:type="dxa"/>
            <w:shd w:val="clear" w:color="auto" w:fill="auto"/>
            <w:vAlign w:val="bottom"/>
          </w:tcPr>
          <w:p w14:paraId="70F8B4C3"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3.40</w:t>
            </w:r>
          </w:p>
        </w:tc>
        <w:tc>
          <w:tcPr>
            <w:tcW w:w="990" w:type="dxa"/>
            <w:vAlign w:val="bottom"/>
          </w:tcPr>
          <w:p w14:paraId="103B810F"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55D2E102"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486</w:t>
            </w:r>
          </w:p>
        </w:tc>
        <w:tc>
          <w:tcPr>
            <w:tcW w:w="735" w:type="dxa"/>
            <w:vAlign w:val="bottom"/>
          </w:tcPr>
          <w:p w14:paraId="160EEB49"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486</w:t>
            </w:r>
          </w:p>
        </w:tc>
        <w:tc>
          <w:tcPr>
            <w:tcW w:w="735" w:type="dxa"/>
            <w:vAlign w:val="bottom"/>
          </w:tcPr>
          <w:p w14:paraId="55651607"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486</w:t>
            </w:r>
          </w:p>
        </w:tc>
        <w:tc>
          <w:tcPr>
            <w:tcW w:w="735" w:type="dxa"/>
            <w:vAlign w:val="bottom"/>
          </w:tcPr>
          <w:p w14:paraId="220AE176"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456</w:t>
            </w:r>
          </w:p>
        </w:tc>
        <w:tc>
          <w:tcPr>
            <w:tcW w:w="735" w:type="dxa"/>
            <w:vAlign w:val="bottom"/>
          </w:tcPr>
          <w:p w14:paraId="16783A52"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1D621616"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B15F56" w:rsidRPr="00170CF3" w14:paraId="39E9A6CA" w14:textId="77777777" w:rsidTr="00170CF3">
        <w:trPr>
          <w:trHeight w:val="182"/>
        </w:trPr>
        <w:tc>
          <w:tcPr>
            <w:tcW w:w="783" w:type="dxa"/>
          </w:tcPr>
          <w:p w14:paraId="37DB6151" w14:textId="77777777" w:rsidR="00B15F56"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7</w:t>
            </w:r>
          </w:p>
        </w:tc>
        <w:tc>
          <w:tcPr>
            <w:tcW w:w="1309" w:type="dxa"/>
          </w:tcPr>
          <w:p w14:paraId="76312A61" w14:textId="77777777" w:rsidR="00B15F56" w:rsidRPr="00170CF3" w:rsidRDefault="00B15F56" w:rsidP="00F15901">
            <w:pPr>
              <w:snapToGrid w:val="0"/>
              <w:spacing w:line="250" w:lineRule="exact"/>
              <w:ind w:left="162" w:hanging="162"/>
              <w:jc w:val="center"/>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5733AFCA"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2019</w:t>
            </w:r>
          </w:p>
        </w:tc>
        <w:tc>
          <w:tcPr>
            <w:tcW w:w="871" w:type="dxa"/>
            <w:vAlign w:val="bottom"/>
          </w:tcPr>
          <w:p w14:paraId="74EBCF97"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2024</w:t>
            </w:r>
          </w:p>
        </w:tc>
        <w:tc>
          <w:tcPr>
            <w:tcW w:w="1114" w:type="dxa"/>
            <w:shd w:val="clear" w:color="auto" w:fill="auto"/>
            <w:vAlign w:val="bottom"/>
          </w:tcPr>
          <w:p w14:paraId="1587D3B0"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3.50</w:t>
            </w:r>
          </w:p>
        </w:tc>
        <w:tc>
          <w:tcPr>
            <w:tcW w:w="990" w:type="dxa"/>
            <w:vAlign w:val="bottom"/>
          </w:tcPr>
          <w:p w14:paraId="16D0B5EC"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5FDFCDF0"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594</w:t>
            </w:r>
          </w:p>
        </w:tc>
        <w:tc>
          <w:tcPr>
            <w:tcW w:w="735" w:type="dxa"/>
            <w:vAlign w:val="bottom"/>
          </w:tcPr>
          <w:p w14:paraId="27EC5AAA"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594</w:t>
            </w:r>
          </w:p>
        </w:tc>
        <w:tc>
          <w:tcPr>
            <w:tcW w:w="735" w:type="dxa"/>
            <w:vAlign w:val="bottom"/>
          </w:tcPr>
          <w:p w14:paraId="315EE381"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594</w:t>
            </w:r>
          </w:p>
        </w:tc>
        <w:tc>
          <w:tcPr>
            <w:tcW w:w="735" w:type="dxa"/>
            <w:vAlign w:val="bottom"/>
          </w:tcPr>
          <w:p w14:paraId="204AAB19"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554</w:t>
            </w:r>
          </w:p>
        </w:tc>
        <w:tc>
          <w:tcPr>
            <w:tcW w:w="735" w:type="dxa"/>
            <w:vAlign w:val="bottom"/>
          </w:tcPr>
          <w:p w14:paraId="6B92B2C0"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75E05354"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B15F56" w:rsidRPr="00170CF3" w14:paraId="2A775BE8" w14:textId="77777777" w:rsidTr="00170CF3">
        <w:trPr>
          <w:trHeight w:val="50"/>
        </w:trPr>
        <w:tc>
          <w:tcPr>
            <w:tcW w:w="783" w:type="dxa"/>
          </w:tcPr>
          <w:p w14:paraId="53B0752A" w14:textId="77777777" w:rsidR="00B15F56"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8</w:t>
            </w:r>
          </w:p>
        </w:tc>
        <w:tc>
          <w:tcPr>
            <w:tcW w:w="1309" w:type="dxa"/>
          </w:tcPr>
          <w:p w14:paraId="338BA7AC" w14:textId="77777777" w:rsidR="00B15F56" w:rsidRPr="00170CF3" w:rsidRDefault="00B15F56" w:rsidP="00F15901">
            <w:pPr>
              <w:snapToGrid w:val="0"/>
              <w:spacing w:line="250" w:lineRule="exact"/>
              <w:ind w:left="162" w:hanging="162"/>
              <w:jc w:val="center"/>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0FAC3C0B"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2019</w:t>
            </w:r>
          </w:p>
        </w:tc>
        <w:tc>
          <w:tcPr>
            <w:tcW w:w="871" w:type="dxa"/>
            <w:vAlign w:val="bottom"/>
          </w:tcPr>
          <w:p w14:paraId="5D881B35"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2029</w:t>
            </w:r>
          </w:p>
        </w:tc>
        <w:tc>
          <w:tcPr>
            <w:tcW w:w="1114" w:type="dxa"/>
            <w:shd w:val="clear" w:color="auto" w:fill="auto"/>
            <w:vAlign w:val="bottom"/>
          </w:tcPr>
          <w:p w14:paraId="49889659"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3.01</w:t>
            </w:r>
          </w:p>
        </w:tc>
        <w:tc>
          <w:tcPr>
            <w:tcW w:w="990" w:type="dxa"/>
            <w:vAlign w:val="bottom"/>
          </w:tcPr>
          <w:p w14:paraId="17FCA2DC"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5200932F"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5,000</w:t>
            </w:r>
          </w:p>
        </w:tc>
        <w:tc>
          <w:tcPr>
            <w:tcW w:w="735" w:type="dxa"/>
            <w:vAlign w:val="bottom"/>
          </w:tcPr>
          <w:p w14:paraId="7B1B53ED"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5,000</w:t>
            </w:r>
          </w:p>
        </w:tc>
        <w:tc>
          <w:tcPr>
            <w:tcW w:w="735" w:type="dxa"/>
            <w:vAlign w:val="bottom"/>
          </w:tcPr>
          <w:p w14:paraId="626FB3D7"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5,000</w:t>
            </w:r>
          </w:p>
        </w:tc>
        <w:tc>
          <w:tcPr>
            <w:tcW w:w="735" w:type="dxa"/>
            <w:vAlign w:val="bottom"/>
          </w:tcPr>
          <w:p w14:paraId="72532BF9"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5,000</w:t>
            </w:r>
          </w:p>
        </w:tc>
        <w:tc>
          <w:tcPr>
            <w:tcW w:w="735" w:type="dxa"/>
            <w:vAlign w:val="bottom"/>
          </w:tcPr>
          <w:p w14:paraId="7BCAECBC"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5,000</w:t>
            </w:r>
          </w:p>
        </w:tc>
        <w:tc>
          <w:tcPr>
            <w:tcW w:w="735" w:type="dxa"/>
            <w:vAlign w:val="bottom"/>
          </w:tcPr>
          <w:p w14:paraId="32E8DD1C"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5,000</w:t>
            </w:r>
          </w:p>
        </w:tc>
      </w:tr>
      <w:tr w:rsidR="00B15F56" w:rsidRPr="00170CF3" w14:paraId="0D6FE084" w14:textId="77777777" w:rsidTr="00170CF3">
        <w:trPr>
          <w:trHeight w:val="50"/>
        </w:trPr>
        <w:tc>
          <w:tcPr>
            <w:tcW w:w="783" w:type="dxa"/>
          </w:tcPr>
          <w:p w14:paraId="400D99DD" w14:textId="77777777" w:rsidR="00B15F56"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9</w:t>
            </w:r>
          </w:p>
        </w:tc>
        <w:tc>
          <w:tcPr>
            <w:tcW w:w="1309" w:type="dxa"/>
          </w:tcPr>
          <w:p w14:paraId="64D4912B" w14:textId="77777777" w:rsidR="00B15F56" w:rsidRPr="00170CF3" w:rsidRDefault="00B15F56" w:rsidP="00F15901">
            <w:pPr>
              <w:snapToGrid w:val="0"/>
              <w:spacing w:line="250" w:lineRule="exact"/>
              <w:ind w:left="162" w:hanging="162"/>
              <w:jc w:val="center"/>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49D20F50"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2020</w:t>
            </w:r>
          </w:p>
        </w:tc>
        <w:tc>
          <w:tcPr>
            <w:tcW w:w="871" w:type="dxa"/>
            <w:vAlign w:val="bottom"/>
          </w:tcPr>
          <w:p w14:paraId="1AA25119"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2023</w:t>
            </w:r>
          </w:p>
        </w:tc>
        <w:tc>
          <w:tcPr>
            <w:tcW w:w="1114" w:type="dxa"/>
            <w:shd w:val="clear" w:color="auto" w:fill="auto"/>
            <w:vAlign w:val="bottom"/>
          </w:tcPr>
          <w:p w14:paraId="600DE82C"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2.65</w:t>
            </w:r>
          </w:p>
        </w:tc>
        <w:tc>
          <w:tcPr>
            <w:tcW w:w="990" w:type="dxa"/>
            <w:vAlign w:val="bottom"/>
          </w:tcPr>
          <w:p w14:paraId="1090D3C0"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1F183894"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2,000</w:t>
            </w:r>
          </w:p>
        </w:tc>
        <w:tc>
          <w:tcPr>
            <w:tcW w:w="735" w:type="dxa"/>
            <w:vAlign w:val="bottom"/>
          </w:tcPr>
          <w:p w14:paraId="7F3F58B5"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2,000</w:t>
            </w:r>
          </w:p>
        </w:tc>
        <w:tc>
          <w:tcPr>
            <w:tcW w:w="735" w:type="dxa"/>
            <w:vAlign w:val="bottom"/>
          </w:tcPr>
          <w:p w14:paraId="3C3B1AE1"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2,000</w:t>
            </w:r>
          </w:p>
        </w:tc>
        <w:tc>
          <w:tcPr>
            <w:tcW w:w="735" w:type="dxa"/>
            <w:vAlign w:val="bottom"/>
          </w:tcPr>
          <w:p w14:paraId="4282FEC8"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2,000</w:t>
            </w:r>
          </w:p>
        </w:tc>
        <w:tc>
          <w:tcPr>
            <w:tcW w:w="735" w:type="dxa"/>
            <w:vAlign w:val="bottom"/>
          </w:tcPr>
          <w:p w14:paraId="36751EB7"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46282713"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r>
      <w:tr w:rsidR="00B15F56" w:rsidRPr="00170CF3" w14:paraId="1B15CB4F" w14:textId="77777777" w:rsidTr="00170CF3">
        <w:trPr>
          <w:trHeight w:val="50"/>
        </w:trPr>
        <w:tc>
          <w:tcPr>
            <w:tcW w:w="783" w:type="dxa"/>
          </w:tcPr>
          <w:p w14:paraId="1804EEEA" w14:textId="77777777" w:rsidR="00B15F56"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10</w:t>
            </w:r>
          </w:p>
        </w:tc>
        <w:tc>
          <w:tcPr>
            <w:tcW w:w="1309" w:type="dxa"/>
          </w:tcPr>
          <w:p w14:paraId="104E3B03" w14:textId="77777777" w:rsidR="00B15F56" w:rsidRPr="00170CF3" w:rsidRDefault="00B15F56" w:rsidP="00F15901">
            <w:pPr>
              <w:snapToGrid w:val="0"/>
              <w:spacing w:line="250" w:lineRule="exact"/>
              <w:ind w:left="162" w:hanging="162"/>
              <w:jc w:val="center"/>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243A97D1"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2020</w:t>
            </w:r>
          </w:p>
        </w:tc>
        <w:tc>
          <w:tcPr>
            <w:tcW w:w="871" w:type="dxa"/>
            <w:vAlign w:val="bottom"/>
          </w:tcPr>
          <w:p w14:paraId="76DEE977"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2023</w:t>
            </w:r>
          </w:p>
        </w:tc>
        <w:tc>
          <w:tcPr>
            <w:tcW w:w="1114" w:type="dxa"/>
            <w:shd w:val="clear" w:color="auto" w:fill="auto"/>
            <w:vAlign w:val="bottom"/>
          </w:tcPr>
          <w:p w14:paraId="60AF7171"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3.20</w:t>
            </w:r>
          </w:p>
        </w:tc>
        <w:tc>
          <w:tcPr>
            <w:tcW w:w="990" w:type="dxa"/>
            <w:vAlign w:val="bottom"/>
          </w:tcPr>
          <w:p w14:paraId="459FD597"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1FD1DE05"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3,439</w:t>
            </w:r>
          </w:p>
        </w:tc>
        <w:tc>
          <w:tcPr>
            <w:tcW w:w="735" w:type="dxa"/>
            <w:vAlign w:val="bottom"/>
          </w:tcPr>
          <w:p w14:paraId="513F2953"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3,439</w:t>
            </w:r>
          </w:p>
        </w:tc>
        <w:tc>
          <w:tcPr>
            <w:tcW w:w="735" w:type="dxa"/>
            <w:vAlign w:val="bottom"/>
          </w:tcPr>
          <w:p w14:paraId="7F21483D"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3,439</w:t>
            </w:r>
          </w:p>
        </w:tc>
        <w:tc>
          <w:tcPr>
            <w:tcW w:w="735" w:type="dxa"/>
            <w:vAlign w:val="bottom"/>
          </w:tcPr>
          <w:p w14:paraId="3ADD4C5D"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3,439</w:t>
            </w:r>
          </w:p>
        </w:tc>
        <w:tc>
          <w:tcPr>
            <w:tcW w:w="735" w:type="dxa"/>
            <w:vAlign w:val="bottom"/>
          </w:tcPr>
          <w:p w14:paraId="56C75D88"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395C0AC4"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r>
      <w:tr w:rsidR="00B15F56" w:rsidRPr="00170CF3" w14:paraId="367C727F" w14:textId="77777777" w:rsidTr="00170CF3">
        <w:trPr>
          <w:trHeight w:val="50"/>
        </w:trPr>
        <w:tc>
          <w:tcPr>
            <w:tcW w:w="783" w:type="dxa"/>
          </w:tcPr>
          <w:p w14:paraId="2E2561D4" w14:textId="77777777" w:rsidR="00B15F56" w:rsidRPr="00170CF3" w:rsidRDefault="00B15F56" w:rsidP="00F15901">
            <w:pPr>
              <w:snapToGrid w:val="0"/>
              <w:spacing w:line="250" w:lineRule="exact"/>
              <w:jc w:val="center"/>
              <w:rPr>
                <w:rFonts w:ascii="Arial" w:hAnsi="Arial" w:cs="Arial"/>
                <w:sz w:val="14"/>
                <w:szCs w:val="14"/>
              </w:rPr>
            </w:pPr>
            <w:r w:rsidRPr="00170CF3">
              <w:rPr>
                <w:rFonts w:ascii="Arial" w:hAnsi="Arial" w:cs="Arial"/>
                <w:sz w:val="14"/>
                <w:szCs w:val="14"/>
              </w:rPr>
              <w:t>1</w:t>
            </w:r>
            <w:r w:rsidR="00977E2B" w:rsidRPr="00170CF3">
              <w:rPr>
                <w:rFonts w:ascii="Arial" w:hAnsi="Arial" w:cs="Arial"/>
                <w:sz w:val="14"/>
                <w:szCs w:val="14"/>
              </w:rPr>
              <w:t>1</w:t>
            </w:r>
          </w:p>
        </w:tc>
        <w:tc>
          <w:tcPr>
            <w:tcW w:w="1309" w:type="dxa"/>
          </w:tcPr>
          <w:p w14:paraId="6B26CA78" w14:textId="77777777" w:rsidR="00B15F56" w:rsidRPr="00170CF3" w:rsidRDefault="00B15F56" w:rsidP="00F15901">
            <w:pPr>
              <w:snapToGrid w:val="0"/>
              <w:spacing w:line="250" w:lineRule="exact"/>
              <w:ind w:left="162" w:hanging="162"/>
              <w:jc w:val="center"/>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4A32503C"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2020</w:t>
            </w:r>
          </w:p>
        </w:tc>
        <w:tc>
          <w:tcPr>
            <w:tcW w:w="871" w:type="dxa"/>
            <w:vAlign w:val="bottom"/>
          </w:tcPr>
          <w:p w14:paraId="073CE458"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2024</w:t>
            </w:r>
          </w:p>
        </w:tc>
        <w:tc>
          <w:tcPr>
            <w:tcW w:w="1114" w:type="dxa"/>
            <w:shd w:val="clear" w:color="auto" w:fill="auto"/>
            <w:vAlign w:val="bottom"/>
          </w:tcPr>
          <w:p w14:paraId="4610AF94"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2.80</w:t>
            </w:r>
          </w:p>
        </w:tc>
        <w:tc>
          <w:tcPr>
            <w:tcW w:w="990" w:type="dxa"/>
            <w:vAlign w:val="bottom"/>
          </w:tcPr>
          <w:p w14:paraId="092C8FAB"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0D9050DE"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2,000</w:t>
            </w:r>
          </w:p>
        </w:tc>
        <w:tc>
          <w:tcPr>
            <w:tcW w:w="735" w:type="dxa"/>
            <w:vAlign w:val="bottom"/>
          </w:tcPr>
          <w:p w14:paraId="747AFB89"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2,000</w:t>
            </w:r>
          </w:p>
        </w:tc>
        <w:tc>
          <w:tcPr>
            <w:tcW w:w="735" w:type="dxa"/>
            <w:vAlign w:val="bottom"/>
          </w:tcPr>
          <w:p w14:paraId="2D109B06"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2,000</w:t>
            </w:r>
          </w:p>
        </w:tc>
        <w:tc>
          <w:tcPr>
            <w:tcW w:w="735" w:type="dxa"/>
            <w:vAlign w:val="bottom"/>
          </w:tcPr>
          <w:p w14:paraId="71181084"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2,000</w:t>
            </w:r>
          </w:p>
        </w:tc>
        <w:tc>
          <w:tcPr>
            <w:tcW w:w="735" w:type="dxa"/>
            <w:vAlign w:val="bottom"/>
          </w:tcPr>
          <w:p w14:paraId="433E81E7"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500A4EC3"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B15F56" w:rsidRPr="00170CF3" w14:paraId="6BE6634F" w14:textId="77777777" w:rsidTr="00170CF3">
        <w:trPr>
          <w:trHeight w:val="50"/>
        </w:trPr>
        <w:tc>
          <w:tcPr>
            <w:tcW w:w="783" w:type="dxa"/>
          </w:tcPr>
          <w:p w14:paraId="5F413BF1" w14:textId="77777777" w:rsidR="00B15F56" w:rsidRPr="00170CF3" w:rsidRDefault="00B15F56" w:rsidP="00F15901">
            <w:pPr>
              <w:snapToGrid w:val="0"/>
              <w:spacing w:line="250" w:lineRule="exact"/>
              <w:jc w:val="center"/>
              <w:rPr>
                <w:rFonts w:ascii="Arial" w:hAnsi="Arial" w:cs="Arial"/>
                <w:sz w:val="14"/>
                <w:szCs w:val="14"/>
              </w:rPr>
            </w:pPr>
            <w:r w:rsidRPr="00170CF3">
              <w:rPr>
                <w:rFonts w:ascii="Arial" w:hAnsi="Arial" w:cs="Arial"/>
                <w:sz w:val="14"/>
                <w:szCs w:val="14"/>
              </w:rPr>
              <w:t>1</w:t>
            </w:r>
            <w:r w:rsidR="00977E2B" w:rsidRPr="00170CF3">
              <w:rPr>
                <w:rFonts w:ascii="Arial" w:hAnsi="Arial" w:cs="Arial"/>
                <w:sz w:val="14"/>
                <w:szCs w:val="14"/>
              </w:rPr>
              <w:t>2</w:t>
            </w:r>
          </w:p>
        </w:tc>
        <w:tc>
          <w:tcPr>
            <w:tcW w:w="1309" w:type="dxa"/>
          </w:tcPr>
          <w:p w14:paraId="64A5632A" w14:textId="77777777" w:rsidR="00B15F56" w:rsidRPr="00170CF3" w:rsidRDefault="00B15F56"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37DA4190"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2020</w:t>
            </w:r>
          </w:p>
        </w:tc>
        <w:tc>
          <w:tcPr>
            <w:tcW w:w="871" w:type="dxa"/>
            <w:vAlign w:val="bottom"/>
          </w:tcPr>
          <w:p w14:paraId="4B11FC17"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2023</w:t>
            </w:r>
          </w:p>
        </w:tc>
        <w:tc>
          <w:tcPr>
            <w:tcW w:w="1114" w:type="dxa"/>
            <w:shd w:val="clear" w:color="auto" w:fill="auto"/>
            <w:vAlign w:val="bottom"/>
          </w:tcPr>
          <w:p w14:paraId="0C00E2D6"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2.65</w:t>
            </w:r>
          </w:p>
        </w:tc>
        <w:tc>
          <w:tcPr>
            <w:tcW w:w="990" w:type="dxa"/>
            <w:vAlign w:val="bottom"/>
          </w:tcPr>
          <w:p w14:paraId="190AF579"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5477F29B"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200</w:t>
            </w:r>
          </w:p>
        </w:tc>
        <w:tc>
          <w:tcPr>
            <w:tcW w:w="735" w:type="dxa"/>
            <w:vAlign w:val="bottom"/>
          </w:tcPr>
          <w:p w14:paraId="18A3015F"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200</w:t>
            </w:r>
          </w:p>
        </w:tc>
        <w:tc>
          <w:tcPr>
            <w:tcW w:w="735" w:type="dxa"/>
            <w:vAlign w:val="bottom"/>
          </w:tcPr>
          <w:p w14:paraId="407863EA"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200</w:t>
            </w:r>
          </w:p>
        </w:tc>
        <w:tc>
          <w:tcPr>
            <w:tcW w:w="735" w:type="dxa"/>
            <w:vAlign w:val="bottom"/>
          </w:tcPr>
          <w:p w14:paraId="659DF002"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200</w:t>
            </w:r>
          </w:p>
        </w:tc>
        <w:tc>
          <w:tcPr>
            <w:tcW w:w="735" w:type="dxa"/>
            <w:vAlign w:val="bottom"/>
          </w:tcPr>
          <w:p w14:paraId="770D5B0F"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566B4296"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B15F56" w:rsidRPr="00170CF3" w14:paraId="6A00039A" w14:textId="77777777" w:rsidTr="00170CF3">
        <w:trPr>
          <w:trHeight w:val="50"/>
        </w:trPr>
        <w:tc>
          <w:tcPr>
            <w:tcW w:w="783" w:type="dxa"/>
          </w:tcPr>
          <w:p w14:paraId="007CC058" w14:textId="77777777" w:rsidR="00B15F56" w:rsidRPr="00170CF3" w:rsidRDefault="00B15F56" w:rsidP="00F15901">
            <w:pPr>
              <w:snapToGrid w:val="0"/>
              <w:spacing w:line="250" w:lineRule="exact"/>
              <w:jc w:val="center"/>
              <w:rPr>
                <w:rFonts w:ascii="Arial" w:hAnsi="Arial" w:cs="Arial"/>
                <w:sz w:val="14"/>
                <w:szCs w:val="14"/>
              </w:rPr>
            </w:pPr>
            <w:r w:rsidRPr="00170CF3">
              <w:rPr>
                <w:rFonts w:ascii="Arial" w:hAnsi="Arial" w:cs="Arial"/>
                <w:sz w:val="14"/>
                <w:szCs w:val="14"/>
              </w:rPr>
              <w:t>1</w:t>
            </w:r>
            <w:r w:rsidR="00977E2B" w:rsidRPr="00170CF3">
              <w:rPr>
                <w:rFonts w:ascii="Arial" w:hAnsi="Arial" w:cs="Arial"/>
                <w:sz w:val="14"/>
                <w:szCs w:val="14"/>
              </w:rPr>
              <w:t>3</w:t>
            </w:r>
          </w:p>
        </w:tc>
        <w:tc>
          <w:tcPr>
            <w:tcW w:w="1309" w:type="dxa"/>
          </w:tcPr>
          <w:p w14:paraId="4CEBA026" w14:textId="77777777" w:rsidR="00B15F56" w:rsidRPr="00170CF3" w:rsidRDefault="00B15F56"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066BA3C8"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2020</w:t>
            </w:r>
          </w:p>
        </w:tc>
        <w:tc>
          <w:tcPr>
            <w:tcW w:w="871" w:type="dxa"/>
            <w:vAlign w:val="bottom"/>
          </w:tcPr>
          <w:p w14:paraId="6A76E3A7"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2025</w:t>
            </w:r>
          </w:p>
        </w:tc>
        <w:tc>
          <w:tcPr>
            <w:tcW w:w="1114" w:type="dxa"/>
            <w:shd w:val="clear" w:color="auto" w:fill="auto"/>
            <w:vAlign w:val="bottom"/>
          </w:tcPr>
          <w:p w14:paraId="6E08801E"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3.40</w:t>
            </w:r>
          </w:p>
        </w:tc>
        <w:tc>
          <w:tcPr>
            <w:tcW w:w="990" w:type="dxa"/>
            <w:vAlign w:val="bottom"/>
          </w:tcPr>
          <w:p w14:paraId="5727E1CD"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300E6CAF"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1,593</w:t>
            </w:r>
          </w:p>
        </w:tc>
        <w:tc>
          <w:tcPr>
            <w:tcW w:w="735" w:type="dxa"/>
            <w:vAlign w:val="bottom"/>
          </w:tcPr>
          <w:p w14:paraId="346C4F0A"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1,593</w:t>
            </w:r>
          </w:p>
        </w:tc>
        <w:tc>
          <w:tcPr>
            <w:tcW w:w="735" w:type="dxa"/>
            <w:vAlign w:val="bottom"/>
          </w:tcPr>
          <w:p w14:paraId="3A2107D4"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1,593</w:t>
            </w:r>
          </w:p>
        </w:tc>
        <w:tc>
          <w:tcPr>
            <w:tcW w:w="735" w:type="dxa"/>
            <w:vAlign w:val="bottom"/>
          </w:tcPr>
          <w:p w14:paraId="203617A6"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1,593</w:t>
            </w:r>
          </w:p>
        </w:tc>
        <w:tc>
          <w:tcPr>
            <w:tcW w:w="735" w:type="dxa"/>
            <w:vAlign w:val="bottom"/>
          </w:tcPr>
          <w:p w14:paraId="563607A8"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71D09564"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B15F56" w:rsidRPr="00170CF3" w14:paraId="65534ED5" w14:textId="77777777" w:rsidTr="00170CF3">
        <w:trPr>
          <w:trHeight w:val="50"/>
        </w:trPr>
        <w:tc>
          <w:tcPr>
            <w:tcW w:w="783" w:type="dxa"/>
          </w:tcPr>
          <w:p w14:paraId="1D9728E7" w14:textId="77777777" w:rsidR="00B15F56" w:rsidRPr="00170CF3" w:rsidRDefault="00B15F56" w:rsidP="00F15901">
            <w:pPr>
              <w:snapToGrid w:val="0"/>
              <w:spacing w:line="250" w:lineRule="exact"/>
              <w:jc w:val="center"/>
              <w:rPr>
                <w:rFonts w:ascii="Arial" w:hAnsi="Arial" w:cs="Arial"/>
                <w:sz w:val="14"/>
                <w:szCs w:val="14"/>
              </w:rPr>
            </w:pPr>
            <w:r w:rsidRPr="00170CF3">
              <w:rPr>
                <w:rFonts w:ascii="Arial" w:hAnsi="Arial" w:cs="Arial"/>
                <w:sz w:val="14"/>
                <w:szCs w:val="14"/>
              </w:rPr>
              <w:t>1</w:t>
            </w:r>
            <w:r w:rsidR="00977E2B" w:rsidRPr="00170CF3">
              <w:rPr>
                <w:rFonts w:ascii="Arial" w:hAnsi="Arial" w:cs="Arial"/>
                <w:sz w:val="14"/>
                <w:szCs w:val="14"/>
              </w:rPr>
              <w:t>4</w:t>
            </w:r>
          </w:p>
        </w:tc>
        <w:tc>
          <w:tcPr>
            <w:tcW w:w="1309" w:type="dxa"/>
          </w:tcPr>
          <w:p w14:paraId="4B08E65B" w14:textId="77777777" w:rsidR="00B15F56" w:rsidRPr="00170CF3" w:rsidRDefault="00B15F56"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2F7A12FE"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2020</w:t>
            </w:r>
          </w:p>
        </w:tc>
        <w:tc>
          <w:tcPr>
            <w:tcW w:w="871" w:type="dxa"/>
            <w:vAlign w:val="bottom"/>
          </w:tcPr>
          <w:p w14:paraId="79375D42"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2026</w:t>
            </w:r>
          </w:p>
        </w:tc>
        <w:tc>
          <w:tcPr>
            <w:tcW w:w="1114" w:type="dxa"/>
            <w:shd w:val="clear" w:color="auto" w:fill="auto"/>
            <w:vAlign w:val="bottom"/>
          </w:tcPr>
          <w:p w14:paraId="5C0195A6"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3.50</w:t>
            </w:r>
          </w:p>
        </w:tc>
        <w:tc>
          <w:tcPr>
            <w:tcW w:w="990" w:type="dxa"/>
            <w:vAlign w:val="bottom"/>
          </w:tcPr>
          <w:p w14:paraId="43D6F811"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28F77A32"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700</w:t>
            </w:r>
          </w:p>
        </w:tc>
        <w:tc>
          <w:tcPr>
            <w:tcW w:w="735" w:type="dxa"/>
            <w:vAlign w:val="bottom"/>
          </w:tcPr>
          <w:p w14:paraId="391797B9"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700</w:t>
            </w:r>
          </w:p>
        </w:tc>
        <w:tc>
          <w:tcPr>
            <w:tcW w:w="735" w:type="dxa"/>
            <w:vAlign w:val="bottom"/>
          </w:tcPr>
          <w:p w14:paraId="59245997" w14:textId="56966BF3" w:rsidR="00B15F56" w:rsidRPr="00170CF3" w:rsidRDefault="00B20CE8" w:rsidP="00F15901">
            <w:pPr>
              <w:tabs>
                <w:tab w:val="decimal" w:pos="529"/>
              </w:tabs>
              <w:spacing w:line="250" w:lineRule="exact"/>
              <w:rPr>
                <w:rFonts w:ascii="Arial" w:hAnsi="Arial" w:cs="Arial"/>
                <w:sz w:val="14"/>
                <w:szCs w:val="14"/>
                <w:cs/>
              </w:rPr>
            </w:pPr>
            <w:r>
              <w:rPr>
                <w:rFonts w:ascii="Arial" w:hAnsi="Arial" w:cs="Arial"/>
                <w:sz w:val="14"/>
                <w:szCs w:val="14"/>
              </w:rPr>
              <w:t>700</w:t>
            </w:r>
          </w:p>
        </w:tc>
        <w:tc>
          <w:tcPr>
            <w:tcW w:w="735" w:type="dxa"/>
            <w:vAlign w:val="bottom"/>
          </w:tcPr>
          <w:p w14:paraId="628DD756"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657</w:t>
            </w:r>
          </w:p>
        </w:tc>
        <w:tc>
          <w:tcPr>
            <w:tcW w:w="735" w:type="dxa"/>
            <w:vAlign w:val="bottom"/>
          </w:tcPr>
          <w:p w14:paraId="768AE424"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495F3A7B"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B15F56" w:rsidRPr="00170CF3" w14:paraId="0136E2A9" w14:textId="77777777" w:rsidTr="00170CF3">
        <w:trPr>
          <w:trHeight w:val="50"/>
        </w:trPr>
        <w:tc>
          <w:tcPr>
            <w:tcW w:w="783" w:type="dxa"/>
          </w:tcPr>
          <w:p w14:paraId="48042C87" w14:textId="77777777" w:rsidR="00B15F56" w:rsidRPr="00170CF3" w:rsidRDefault="00B15F56" w:rsidP="00F15901">
            <w:pPr>
              <w:snapToGrid w:val="0"/>
              <w:spacing w:line="250" w:lineRule="exact"/>
              <w:jc w:val="center"/>
              <w:rPr>
                <w:rFonts w:ascii="Arial" w:hAnsi="Arial" w:cs="Arial"/>
                <w:sz w:val="14"/>
                <w:szCs w:val="14"/>
              </w:rPr>
            </w:pPr>
            <w:r w:rsidRPr="00170CF3">
              <w:rPr>
                <w:rFonts w:ascii="Arial" w:hAnsi="Arial" w:cs="Arial"/>
                <w:sz w:val="14"/>
                <w:szCs w:val="14"/>
              </w:rPr>
              <w:t>1</w:t>
            </w:r>
            <w:r w:rsidR="00977E2B" w:rsidRPr="00170CF3">
              <w:rPr>
                <w:rFonts w:ascii="Arial" w:hAnsi="Arial" w:cs="Arial"/>
                <w:sz w:val="14"/>
                <w:szCs w:val="14"/>
              </w:rPr>
              <w:t>5</w:t>
            </w:r>
          </w:p>
        </w:tc>
        <w:tc>
          <w:tcPr>
            <w:tcW w:w="1309" w:type="dxa"/>
          </w:tcPr>
          <w:p w14:paraId="632D0724" w14:textId="77777777" w:rsidR="00B15F56" w:rsidRPr="00170CF3" w:rsidRDefault="00B15F56"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5177D096" w14:textId="77777777"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2020</w:t>
            </w:r>
          </w:p>
        </w:tc>
        <w:tc>
          <w:tcPr>
            <w:tcW w:w="871" w:type="dxa"/>
            <w:vAlign w:val="bottom"/>
          </w:tcPr>
          <w:p w14:paraId="7C89E288"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2027</w:t>
            </w:r>
          </w:p>
        </w:tc>
        <w:tc>
          <w:tcPr>
            <w:tcW w:w="1114" w:type="dxa"/>
            <w:shd w:val="clear" w:color="auto" w:fill="auto"/>
            <w:vAlign w:val="bottom"/>
          </w:tcPr>
          <w:p w14:paraId="50C465A7"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3.70</w:t>
            </w:r>
          </w:p>
        </w:tc>
        <w:tc>
          <w:tcPr>
            <w:tcW w:w="990" w:type="dxa"/>
            <w:vAlign w:val="bottom"/>
          </w:tcPr>
          <w:p w14:paraId="197CA764"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5E2E5422"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1,300</w:t>
            </w:r>
          </w:p>
        </w:tc>
        <w:tc>
          <w:tcPr>
            <w:tcW w:w="735" w:type="dxa"/>
            <w:vAlign w:val="bottom"/>
          </w:tcPr>
          <w:p w14:paraId="325E8E05"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1,300</w:t>
            </w:r>
          </w:p>
        </w:tc>
        <w:tc>
          <w:tcPr>
            <w:tcW w:w="735" w:type="dxa"/>
            <w:vAlign w:val="bottom"/>
          </w:tcPr>
          <w:p w14:paraId="707B1E58" w14:textId="2881B275" w:rsidR="00B15F56" w:rsidRPr="00170CF3" w:rsidRDefault="00B20CE8" w:rsidP="00F15901">
            <w:pPr>
              <w:tabs>
                <w:tab w:val="decimal" w:pos="529"/>
              </w:tabs>
              <w:spacing w:line="250" w:lineRule="exact"/>
              <w:rPr>
                <w:rFonts w:ascii="Arial" w:hAnsi="Arial" w:cs="Arial"/>
                <w:sz w:val="14"/>
                <w:szCs w:val="14"/>
                <w:cs/>
              </w:rPr>
            </w:pPr>
            <w:r>
              <w:rPr>
                <w:rFonts w:ascii="Arial" w:hAnsi="Arial" w:cs="Arial"/>
                <w:sz w:val="14"/>
                <w:szCs w:val="14"/>
              </w:rPr>
              <w:t>1,300</w:t>
            </w:r>
          </w:p>
        </w:tc>
        <w:tc>
          <w:tcPr>
            <w:tcW w:w="735" w:type="dxa"/>
            <w:vAlign w:val="bottom"/>
          </w:tcPr>
          <w:p w14:paraId="3E480F94"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1,300</w:t>
            </w:r>
          </w:p>
        </w:tc>
        <w:tc>
          <w:tcPr>
            <w:tcW w:w="735" w:type="dxa"/>
            <w:vAlign w:val="bottom"/>
          </w:tcPr>
          <w:p w14:paraId="6D8A731C"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736EEAE9"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B15F56" w:rsidRPr="00170CF3" w14:paraId="54BD8E61" w14:textId="77777777" w:rsidTr="00170CF3">
        <w:trPr>
          <w:trHeight w:val="50"/>
        </w:trPr>
        <w:tc>
          <w:tcPr>
            <w:tcW w:w="783" w:type="dxa"/>
          </w:tcPr>
          <w:p w14:paraId="31A2242B" w14:textId="77777777" w:rsidR="00B15F56"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16</w:t>
            </w:r>
          </w:p>
        </w:tc>
        <w:tc>
          <w:tcPr>
            <w:tcW w:w="1309" w:type="dxa"/>
          </w:tcPr>
          <w:p w14:paraId="345256FF" w14:textId="77777777" w:rsidR="00B15F56" w:rsidRPr="00170CF3" w:rsidRDefault="00B15F56"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55E03DA7" w14:textId="03BD2C4B"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w:t>
            </w:r>
            <w:r w:rsidR="009E68FE" w:rsidRPr="00170CF3">
              <w:rPr>
                <w:rFonts w:ascii="Arial" w:hAnsi="Arial" w:cs="Arial"/>
                <w:sz w:val="14"/>
                <w:szCs w:val="14"/>
              </w:rPr>
              <w:t>1</w:t>
            </w:r>
          </w:p>
        </w:tc>
        <w:tc>
          <w:tcPr>
            <w:tcW w:w="871" w:type="dxa"/>
            <w:vAlign w:val="bottom"/>
          </w:tcPr>
          <w:p w14:paraId="16AA1D07"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2024</w:t>
            </w:r>
          </w:p>
        </w:tc>
        <w:tc>
          <w:tcPr>
            <w:tcW w:w="1114" w:type="dxa"/>
            <w:shd w:val="clear" w:color="auto" w:fill="auto"/>
            <w:vAlign w:val="bottom"/>
          </w:tcPr>
          <w:p w14:paraId="1728602D" w14:textId="77777777" w:rsidR="00B15F56" w:rsidRPr="00170CF3" w:rsidRDefault="00B15F56" w:rsidP="00F15901">
            <w:pPr>
              <w:spacing w:line="250" w:lineRule="exact"/>
              <w:jc w:val="center"/>
              <w:rPr>
                <w:rFonts w:ascii="Arial" w:hAnsi="Arial" w:cs="Arial"/>
                <w:sz w:val="14"/>
                <w:szCs w:val="14"/>
              </w:rPr>
            </w:pPr>
            <w:r w:rsidRPr="00170CF3">
              <w:rPr>
                <w:rFonts w:ascii="Arial" w:hAnsi="Arial" w:cs="Arial"/>
                <w:sz w:val="14"/>
                <w:szCs w:val="14"/>
              </w:rPr>
              <w:t>2.00</w:t>
            </w:r>
          </w:p>
        </w:tc>
        <w:tc>
          <w:tcPr>
            <w:tcW w:w="990" w:type="dxa"/>
            <w:vAlign w:val="bottom"/>
          </w:tcPr>
          <w:p w14:paraId="02FE4E88"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71176303"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3,000</w:t>
            </w:r>
          </w:p>
        </w:tc>
        <w:tc>
          <w:tcPr>
            <w:tcW w:w="735" w:type="dxa"/>
            <w:vAlign w:val="bottom"/>
          </w:tcPr>
          <w:p w14:paraId="293E5F5B"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3,000</w:t>
            </w:r>
          </w:p>
        </w:tc>
        <w:tc>
          <w:tcPr>
            <w:tcW w:w="735" w:type="dxa"/>
            <w:vAlign w:val="bottom"/>
          </w:tcPr>
          <w:p w14:paraId="58DCFACD" w14:textId="2ED49971" w:rsidR="00B15F56" w:rsidRPr="00170CF3" w:rsidRDefault="00B20CE8" w:rsidP="00F15901">
            <w:pPr>
              <w:tabs>
                <w:tab w:val="decimal" w:pos="529"/>
              </w:tabs>
              <w:spacing w:line="250" w:lineRule="exact"/>
              <w:rPr>
                <w:rFonts w:ascii="Arial" w:hAnsi="Arial" w:cs="Arial"/>
                <w:sz w:val="14"/>
                <w:szCs w:val="14"/>
                <w:cs/>
              </w:rPr>
            </w:pPr>
            <w:r>
              <w:rPr>
                <w:rFonts w:ascii="Arial" w:hAnsi="Arial" w:cs="Arial"/>
                <w:sz w:val="14"/>
                <w:szCs w:val="14"/>
              </w:rPr>
              <w:t>3,000</w:t>
            </w:r>
          </w:p>
        </w:tc>
        <w:tc>
          <w:tcPr>
            <w:tcW w:w="735" w:type="dxa"/>
            <w:vAlign w:val="bottom"/>
          </w:tcPr>
          <w:p w14:paraId="308E7506"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3,000</w:t>
            </w:r>
          </w:p>
        </w:tc>
        <w:tc>
          <w:tcPr>
            <w:tcW w:w="735" w:type="dxa"/>
            <w:vAlign w:val="bottom"/>
          </w:tcPr>
          <w:p w14:paraId="642C25E5"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c>
          <w:tcPr>
            <w:tcW w:w="735" w:type="dxa"/>
            <w:vAlign w:val="bottom"/>
          </w:tcPr>
          <w:p w14:paraId="0CB69D4F" w14:textId="77777777" w:rsidR="00B15F56" w:rsidRPr="00170CF3" w:rsidRDefault="00B15F56" w:rsidP="00F15901">
            <w:pPr>
              <w:tabs>
                <w:tab w:val="decimal" w:pos="529"/>
              </w:tabs>
              <w:spacing w:line="250" w:lineRule="exact"/>
              <w:rPr>
                <w:rFonts w:ascii="Arial" w:hAnsi="Arial" w:cs="Arial"/>
                <w:sz w:val="14"/>
                <w:szCs w:val="14"/>
                <w:cs/>
              </w:rPr>
            </w:pPr>
            <w:r w:rsidRPr="00170CF3">
              <w:rPr>
                <w:rFonts w:ascii="Arial" w:hAnsi="Arial" w:cs="Arial"/>
                <w:sz w:val="14"/>
                <w:szCs w:val="14"/>
              </w:rPr>
              <w:t>-</w:t>
            </w:r>
          </w:p>
        </w:tc>
      </w:tr>
      <w:tr w:rsidR="00B15F56" w:rsidRPr="00170CF3" w14:paraId="6BBDE0C3" w14:textId="77777777" w:rsidTr="00170CF3">
        <w:trPr>
          <w:trHeight w:val="192"/>
        </w:trPr>
        <w:tc>
          <w:tcPr>
            <w:tcW w:w="783" w:type="dxa"/>
          </w:tcPr>
          <w:p w14:paraId="070BFF4D" w14:textId="77777777" w:rsidR="00B15F56" w:rsidRPr="00170CF3" w:rsidRDefault="00B15F56" w:rsidP="00F15901">
            <w:pPr>
              <w:snapToGrid w:val="0"/>
              <w:spacing w:line="250" w:lineRule="exact"/>
              <w:jc w:val="center"/>
              <w:rPr>
                <w:rFonts w:ascii="Arial" w:hAnsi="Arial" w:cs="Arial"/>
                <w:sz w:val="14"/>
                <w:szCs w:val="14"/>
              </w:rPr>
            </w:pPr>
            <w:r w:rsidRPr="00170CF3">
              <w:rPr>
                <w:rFonts w:ascii="Arial" w:hAnsi="Arial" w:cs="Arial"/>
                <w:sz w:val="14"/>
                <w:szCs w:val="14"/>
              </w:rPr>
              <w:t>1</w:t>
            </w:r>
            <w:r w:rsidR="00977E2B" w:rsidRPr="00170CF3">
              <w:rPr>
                <w:rFonts w:ascii="Arial" w:hAnsi="Arial" w:cs="Arial"/>
                <w:sz w:val="14"/>
                <w:szCs w:val="14"/>
              </w:rPr>
              <w:t>7</w:t>
            </w:r>
          </w:p>
        </w:tc>
        <w:tc>
          <w:tcPr>
            <w:tcW w:w="1309" w:type="dxa"/>
          </w:tcPr>
          <w:p w14:paraId="724DDB33" w14:textId="77777777" w:rsidR="00B15F56" w:rsidRPr="00170CF3" w:rsidRDefault="00B15F56"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2FDF3681" w14:textId="6F55B1AB" w:rsidR="00B15F56" w:rsidRPr="00170CF3" w:rsidRDefault="00B15F56" w:rsidP="00F15901">
            <w:pPr>
              <w:spacing w:line="250" w:lineRule="exact"/>
              <w:ind w:left="-108" w:right="-108"/>
              <w:jc w:val="center"/>
              <w:rPr>
                <w:rFonts w:ascii="Arial" w:hAnsi="Arial" w:cs="Arial"/>
                <w:sz w:val="14"/>
                <w:szCs w:val="14"/>
                <w:cs/>
              </w:rPr>
            </w:pPr>
            <w:r w:rsidRPr="00170CF3">
              <w:rPr>
                <w:rFonts w:ascii="Arial" w:hAnsi="Arial" w:cs="Arial"/>
                <w:sz w:val="14"/>
                <w:szCs w:val="14"/>
              </w:rPr>
              <w:t>Year 202</w:t>
            </w:r>
            <w:r w:rsidR="009E68FE" w:rsidRPr="00170CF3">
              <w:rPr>
                <w:rFonts w:ascii="Arial" w:hAnsi="Arial" w:cs="Arial"/>
                <w:sz w:val="14"/>
                <w:szCs w:val="14"/>
              </w:rPr>
              <w:t>1</w:t>
            </w:r>
          </w:p>
        </w:tc>
        <w:tc>
          <w:tcPr>
            <w:tcW w:w="871" w:type="dxa"/>
            <w:vAlign w:val="bottom"/>
          </w:tcPr>
          <w:p w14:paraId="213AB9D3" w14:textId="77777777" w:rsidR="00B15F56" w:rsidRPr="00170CF3" w:rsidRDefault="00B15F56" w:rsidP="00F15901">
            <w:pPr>
              <w:spacing w:line="250" w:lineRule="exact"/>
              <w:ind w:left="-108" w:right="-108"/>
              <w:jc w:val="center"/>
              <w:rPr>
                <w:rFonts w:ascii="Arial" w:hAnsi="Arial" w:cs="Arial"/>
                <w:sz w:val="14"/>
                <w:szCs w:val="14"/>
              </w:rPr>
            </w:pPr>
            <w:r w:rsidRPr="00170CF3">
              <w:rPr>
                <w:rFonts w:ascii="Arial" w:hAnsi="Arial" w:cs="Arial"/>
                <w:sz w:val="14"/>
                <w:szCs w:val="14"/>
              </w:rPr>
              <w:t>Year 2025</w:t>
            </w:r>
          </w:p>
        </w:tc>
        <w:tc>
          <w:tcPr>
            <w:tcW w:w="1114" w:type="dxa"/>
            <w:shd w:val="clear" w:color="auto" w:fill="auto"/>
            <w:vAlign w:val="bottom"/>
          </w:tcPr>
          <w:p w14:paraId="64F787A7" w14:textId="77777777" w:rsidR="00B15F56" w:rsidRPr="00170CF3" w:rsidRDefault="00B15F56" w:rsidP="00F15901">
            <w:pPr>
              <w:spacing w:line="250" w:lineRule="exact"/>
              <w:jc w:val="center"/>
              <w:rPr>
                <w:rFonts w:ascii="Arial" w:hAnsi="Arial" w:cs="Arial"/>
                <w:sz w:val="14"/>
                <w:szCs w:val="14"/>
                <w:cs/>
              </w:rPr>
            </w:pPr>
            <w:r w:rsidRPr="00170CF3">
              <w:rPr>
                <w:rFonts w:ascii="Arial" w:hAnsi="Arial" w:cs="Arial"/>
                <w:sz w:val="14"/>
                <w:szCs w:val="14"/>
              </w:rPr>
              <w:t>2.35</w:t>
            </w:r>
          </w:p>
        </w:tc>
        <w:tc>
          <w:tcPr>
            <w:tcW w:w="990" w:type="dxa"/>
            <w:vAlign w:val="bottom"/>
          </w:tcPr>
          <w:p w14:paraId="071BEDC2" w14:textId="77777777" w:rsidR="00B15F56" w:rsidRPr="00170CF3" w:rsidRDefault="00B15F56"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557CE805"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1,500</w:t>
            </w:r>
          </w:p>
        </w:tc>
        <w:tc>
          <w:tcPr>
            <w:tcW w:w="735" w:type="dxa"/>
            <w:vAlign w:val="bottom"/>
          </w:tcPr>
          <w:p w14:paraId="33DDD8AA"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1,500</w:t>
            </w:r>
          </w:p>
        </w:tc>
        <w:tc>
          <w:tcPr>
            <w:tcW w:w="735" w:type="dxa"/>
            <w:vAlign w:val="bottom"/>
          </w:tcPr>
          <w:p w14:paraId="60CDCB38" w14:textId="3D08B15C" w:rsidR="00B15F56" w:rsidRPr="00170CF3" w:rsidRDefault="00B20CE8" w:rsidP="00F15901">
            <w:pPr>
              <w:tabs>
                <w:tab w:val="decimal" w:pos="529"/>
              </w:tabs>
              <w:spacing w:line="250" w:lineRule="exact"/>
              <w:rPr>
                <w:rFonts w:ascii="Arial" w:hAnsi="Arial" w:cs="Arial"/>
                <w:sz w:val="14"/>
                <w:szCs w:val="14"/>
              </w:rPr>
            </w:pPr>
            <w:r>
              <w:rPr>
                <w:rFonts w:ascii="Arial" w:hAnsi="Arial" w:cs="Arial"/>
                <w:sz w:val="14"/>
                <w:szCs w:val="14"/>
              </w:rPr>
              <w:t>1,500</w:t>
            </w:r>
          </w:p>
        </w:tc>
        <w:tc>
          <w:tcPr>
            <w:tcW w:w="735" w:type="dxa"/>
            <w:vAlign w:val="bottom"/>
          </w:tcPr>
          <w:p w14:paraId="51FA1EE6"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1,500</w:t>
            </w:r>
          </w:p>
        </w:tc>
        <w:tc>
          <w:tcPr>
            <w:tcW w:w="735" w:type="dxa"/>
            <w:vAlign w:val="bottom"/>
          </w:tcPr>
          <w:p w14:paraId="03804B8E"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6BDF2C92" w14:textId="77777777" w:rsidR="00B15F56" w:rsidRPr="00170CF3" w:rsidRDefault="00B15F56"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r>
      <w:tr w:rsidR="00E55E45" w:rsidRPr="00170CF3" w14:paraId="6E5241DE" w14:textId="77777777" w:rsidTr="00170CF3">
        <w:trPr>
          <w:trHeight w:val="192"/>
        </w:trPr>
        <w:tc>
          <w:tcPr>
            <w:tcW w:w="783" w:type="dxa"/>
          </w:tcPr>
          <w:p w14:paraId="6E647F44" w14:textId="77777777" w:rsidR="00CE6ADC"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18</w:t>
            </w:r>
          </w:p>
        </w:tc>
        <w:tc>
          <w:tcPr>
            <w:tcW w:w="1309" w:type="dxa"/>
          </w:tcPr>
          <w:p w14:paraId="2073393C" w14:textId="77777777" w:rsidR="00CE6ADC" w:rsidRPr="00170CF3" w:rsidRDefault="00CE6ADC"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7F676B11" w14:textId="77777777" w:rsidR="00CE6ADC" w:rsidRPr="00170CF3" w:rsidRDefault="00CE6ADC" w:rsidP="00F15901">
            <w:pPr>
              <w:spacing w:line="250" w:lineRule="exact"/>
              <w:jc w:val="center"/>
              <w:rPr>
                <w:rFonts w:ascii="Arial" w:hAnsi="Arial" w:cs="Arial"/>
                <w:sz w:val="14"/>
                <w:szCs w:val="14"/>
                <w:cs/>
              </w:rPr>
            </w:pPr>
            <w:r w:rsidRPr="00170CF3">
              <w:rPr>
                <w:rFonts w:ascii="Arial" w:hAnsi="Arial" w:cs="Arial"/>
                <w:sz w:val="14"/>
                <w:szCs w:val="14"/>
              </w:rPr>
              <w:t>Year 2022</w:t>
            </w:r>
          </w:p>
        </w:tc>
        <w:tc>
          <w:tcPr>
            <w:tcW w:w="871" w:type="dxa"/>
            <w:vAlign w:val="bottom"/>
          </w:tcPr>
          <w:p w14:paraId="3D8354D3" w14:textId="77777777" w:rsidR="00CE6ADC" w:rsidRPr="00170CF3" w:rsidRDefault="00CE6ADC" w:rsidP="00F15901">
            <w:pPr>
              <w:spacing w:line="250" w:lineRule="exact"/>
              <w:ind w:left="-108" w:right="-108"/>
              <w:jc w:val="center"/>
              <w:rPr>
                <w:rFonts w:ascii="Arial" w:hAnsi="Arial" w:cs="Arial"/>
                <w:sz w:val="14"/>
                <w:szCs w:val="14"/>
              </w:rPr>
            </w:pPr>
            <w:r w:rsidRPr="00170CF3">
              <w:rPr>
                <w:rFonts w:ascii="Arial" w:hAnsi="Arial" w:cs="Arial"/>
                <w:sz w:val="14"/>
                <w:szCs w:val="14"/>
              </w:rPr>
              <w:t>Year 2025</w:t>
            </w:r>
          </w:p>
        </w:tc>
        <w:tc>
          <w:tcPr>
            <w:tcW w:w="1114" w:type="dxa"/>
            <w:shd w:val="clear" w:color="auto" w:fill="auto"/>
            <w:vAlign w:val="bottom"/>
          </w:tcPr>
          <w:p w14:paraId="725A00FC" w14:textId="77777777" w:rsidR="00CE6ADC" w:rsidRPr="00170CF3" w:rsidRDefault="00CE6ADC" w:rsidP="00F15901">
            <w:pPr>
              <w:spacing w:line="250" w:lineRule="exact"/>
              <w:jc w:val="center"/>
              <w:rPr>
                <w:rFonts w:ascii="Arial" w:hAnsi="Arial" w:cs="Arial"/>
                <w:sz w:val="14"/>
                <w:szCs w:val="14"/>
              </w:rPr>
            </w:pPr>
            <w:r w:rsidRPr="00170CF3">
              <w:rPr>
                <w:rFonts w:ascii="Arial" w:hAnsi="Arial" w:cs="Arial"/>
                <w:sz w:val="14"/>
                <w:szCs w:val="14"/>
              </w:rPr>
              <w:t>1.78</w:t>
            </w:r>
            <w:r w:rsidR="00977E2B" w:rsidRPr="00170CF3">
              <w:rPr>
                <w:rFonts w:ascii="Arial" w:hAnsi="Arial" w:cs="Arial"/>
                <w:sz w:val="14"/>
                <w:szCs w:val="14"/>
              </w:rPr>
              <w:t>, 1.99</w:t>
            </w:r>
          </w:p>
        </w:tc>
        <w:tc>
          <w:tcPr>
            <w:tcW w:w="990" w:type="dxa"/>
            <w:vAlign w:val="bottom"/>
          </w:tcPr>
          <w:p w14:paraId="01E4B7B1" w14:textId="77777777" w:rsidR="00CE6ADC" w:rsidRPr="00170CF3" w:rsidRDefault="00CE6ADC"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3E67A365" w14:textId="77777777" w:rsidR="00CE6ADC"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3</w:t>
            </w:r>
            <w:r w:rsidR="005861BC" w:rsidRPr="00170CF3">
              <w:rPr>
                <w:rFonts w:ascii="Arial" w:hAnsi="Arial" w:cs="Arial"/>
                <w:sz w:val="14"/>
                <w:szCs w:val="14"/>
              </w:rPr>
              <w:t>,000</w:t>
            </w:r>
          </w:p>
        </w:tc>
        <w:tc>
          <w:tcPr>
            <w:tcW w:w="735" w:type="dxa"/>
            <w:vAlign w:val="bottom"/>
          </w:tcPr>
          <w:p w14:paraId="28F425F9" w14:textId="77777777" w:rsidR="00CE6ADC" w:rsidRPr="00170CF3" w:rsidRDefault="00CE6AD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3961887D" w14:textId="77777777" w:rsidR="00CE6ADC" w:rsidRPr="00170CF3" w:rsidRDefault="00977E2B" w:rsidP="00F15901">
            <w:pPr>
              <w:tabs>
                <w:tab w:val="decimal" w:pos="529"/>
              </w:tabs>
              <w:spacing w:line="250" w:lineRule="exact"/>
              <w:rPr>
                <w:rFonts w:ascii="Arial" w:hAnsi="Arial" w:cs="Arial"/>
                <w:sz w:val="14"/>
                <w:szCs w:val="14"/>
              </w:rPr>
            </w:pPr>
            <w:r w:rsidRPr="00170CF3">
              <w:rPr>
                <w:rFonts w:ascii="Arial" w:hAnsi="Arial" w:cs="Arial"/>
                <w:sz w:val="14"/>
                <w:szCs w:val="14"/>
              </w:rPr>
              <w:t>3</w:t>
            </w:r>
            <w:r w:rsidR="005861BC" w:rsidRPr="00170CF3">
              <w:rPr>
                <w:rFonts w:ascii="Arial" w:hAnsi="Arial" w:cs="Arial"/>
                <w:sz w:val="14"/>
                <w:szCs w:val="14"/>
              </w:rPr>
              <w:t>,000</w:t>
            </w:r>
          </w:p>
        </w:tc>
        <w:tc>
          <w:tcPr>
            <w:tcW w:w="735" w:type="dxa"/>
            <w:vAlign w:val="bottom"/>
          </w:tcPr>
          <w:p w14:paraId="6DBE04BD" w14:textId="77777777" w:rsidR="00CE6AD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2DC8C4FE" w14:textId="77777777" w:rsidR="00CE6ADC" w:rsidRPr="00170CF3" w:rsidRDefault="00CE6AD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0A3A0158" w14:textId="77777777" w:rsidR="00CE6ADC" w:rsidRPr="00170CF3" w:rsidRDefault="00CE6AD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r>
      <w:tr w:rsidR="00E55E45" w:rsidRPr="00170CF3" w14:paraId="0D49A50B" w14:textId="77777777" w:rsidTr="00170CF3">
        <w:trPr>
          <w:trHeight w:val="192"/>
        </w:trPr>
        <w:tc>
          <w:tcPr>
            <w:tcW w:w="783" w:type="dxa"/>
          </w:tcPr>
          <w:p w14:paraId="64B5C4A0" w14:textId="77777777" w:rsidR="00CE6ADC" w:rsidRPr="00170CF3" w:rsidRDefault="00977E2B" w:rsidP="00F15901">
            <w:pPr>
              <w:snapToGrid w:val="0"/>
              <w:spacing w:line="250" w:lineRule="exact"/>
              <w:jc w:val="center"/>
              <w:rPr>
                <w:rFonts w:ascii="Arial" w:hAnsi="Arial" w:cs="Arial"/>
                <w:sz w:val="14"/>
                <w:szCs w:val="14"/>
              </w:rPr>
            </w:pPr>
            <w:r w:rsidRPr="00170CF3">
              <w:rPr>
                <w:rFonts w:ascii="Arial" w:hAnsi="Arial" w:cs="Arial"/>
                <w:sz w:val="14"/>
                <w:szCs w:val="14"/>
              </w:rPr>
              <w:t>19</w:t>
            </w:r>
          </w:p>
        </w:tc>
        <w:tc>
          <w:tcPr>
            <w:tcW w:w="1309" w:type="dxa"/>
          </w:tcPr>
          <w:p w14:paraId="2C452C61" w14:textId="77777777" w:rsidR="00CE6ADC" w:rsidRPr="00170CF3" w:rsidRDefault="00CE6ADC"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74C4618C" w14:textId="77777777" w:rsidR="00CE6ADC" w:rsidRPr="00170CF3" w:rsidRDefault="00CE6ADC" w:rsidP="00F15901">
            <w:pPr>
              <w:spacing w:line="250" w:lineRule="exact"/>
              <w:jc w:val="center"/>
              <w:rPr>
                <w:rFonts w:ascii="Arial" w:hAnsi="Arial" w:cs="Arial"/>
                <w:sz w:val="14"/>
                <w:szCs w:val="14"/>
                <w:cs/>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2CDF2FAC" w14:textId="77777777" w:rsidR="00CE6ADC" w:rsidRPr="00170CF3" w:rsidRDefault="00CE6ADC" w:rsidP="00F15901">
            <w:pPr>
              <w:spacing w:line="250" w:lineRule="exact"/>
              <w:ind w:left="-108" w:right="-108"/>
              <w:jc w:val="center"/>
              <w:rPr>
                <w:rFonts w:ascii="Arial" w:hAnsi="Arial" w:cs="Arial"/>
                <w:sz w:val="14"/>
                <w:szCs w:val="14"/>
              </w:rPr>
            </w:pPr>
            <w:r w:rsidRPr="00170CF3">
              <w:rPr>
                <w:rFonts w:ascii="Arial" w:hAnsi="Arial" w:cs="Arial"/>
                <w:sz w:val="14"/>
                <w:szCs w:val="14"/>
              </w:rPr>
              <w:t>Year 2026</w:t>
            </w:r>
          </w:p>
        </w:tc>
        <w:tc>
          <w:tcPr>
            <w:tcW w:w="1114" w:type="dxa"/>
            <w:shd w:val="clear" w:color="auto" w:fill="auto"/>
            <w:vAlign w:val="bottom"/>
          </w:tcPr>
          <w:p w14:paraId="09349E0C" w14:textId="77777777" w:rsidR="00CE6ADC" w:rsidRPr="00170CF3" w:rsidRDefault="00CE6ADC" w:rsidP="00F15901">
            <w:pPr>
              <w:spacing w:line="250" w:lineRule="exact"/>
              <w:jc w:val="center"/>
              <w:rPr>
                <w:rFonts w:ascii="Arial" w:hAnsi="Arial" w:cs="Arial"/>
                <w:sz w:val="14"/>
                <w:szCs w:val="14"/>
                <w:cs/>
              </w:rPr>
            </w:pPr>
            <w:r w:rsidRPr="00170CF3">
              <w:rPr>
                <w:rFonts w:ascii="Arial" w:hAnsi="Arial" w:cs="Arial"/>
                <w:sz w:val="14"/>
                <w:szCs w:val="14"/>
              </w:rPr>
              <w:t>2.46</w:t>
            </w:r>
          </w:p>
        </w:tc>
        <w:tc>
          <w:tcPr>
            <w:tcW w:w="990" w:type="dxa"/>
            <w:vAlign w:val="bottom"/>
          </w:tcPr>
          <w:p w14:paraId="429FED8E" w14:textId="77777777" w:rsidR="00CE6ADC" w:rsidRPr="00170CF3" w:rsidRDefault="00CE6ADC"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0C692719" w14:textId="77777777" w:rsidR="00CE6AD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390D9AA3" w14:textId="77777777" w:rsidR="00CE6AD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59F22DAA" w14:textId="77777777" w:rsidR="00CE6AD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880</w:t>
            </w:r>
          </w:p>
        </w:tc>
        <w:tc>
          <w:tcPr>
            <w:tcW w:w="735" w:type="dxa"/>
            <w:vAlign w:val="bottom"/>
          </w:tcPr>
          <w:p w14:paraId="3ACEB36A" w14:textId="77777777" w:rsidR="00CE6AD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26C5CF7D" w14:textId="77777777" w:rsidR="00CE6ADC" w:rsidRPr="00170CF3" w:rsidRDefault="00CE6AD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0DB5AA0E" w14:textId="77777777" w:rsidR="00CE6ADC" w:rsidRPr="00170CF3" w:rsidRDefault="00CE6AD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r>
      <w:tr w:rsidR="00E55E45" w:rsidRPr="00170CF3" w14:paraId="69382A6C" w14:textId="77777777" w:rsidTr="00170CF3">
        <w:trPr>
          <w:trHeight w:val="192"/>
        </w:trPr>
        <w:tc>
          <w:tcPr>
            <w:tcW w:w="783" w:type="dxa"/>
          </w:tcPr>
          <w:p w14:paraId="5D4D552F" w14:textId="77777777" w:rsidR="005861BC" w:rsidRPr="00170CF3" w:rsidRDefault="005861BC" w:rsidP="00F15901">
            <w:pPr>
              <w:snapToGrid w:val="0"/>
              <w:spacing w:line="250" w:lineRule="exact"/>
              <w:jc w:val="center"/>
              <w:rPr>
                <w:rFonts w:ascii="Arial" w:hAnsi="Arial" w:cs="Arial"/>
                <w:sz w:val="14"/>
                <w:szCs w:val="14"/>
              </w:rPr>
            </w:pPr>
            <w:bookmarkStart w:id="21" w:name="_Hlk126669942"/>
            <w:r w:rsidRPr="00170CF3">
              <w:rPr>
                <w:rFonts w:ascii="Arial" w:hAnsi="Arial" w:cs="Arial"/>
                <w:sz w:val="14"/>
                <w:szCs w:val="14"/>
              </w:rPr>
              <w:t>2</w:t>
            </w:r>
            <w:r w:rsidR="00977E2B" w:rsidRPr="00170CF3">
              <w:rPr>
                <w:rFonts w:ascii="Arial" w:hAnsi="Arial" w:cs="Arial"/>
                <w:sz w:val="14"/>
                <w:szCs w:val="14"/>
              </w:rPr>
              <w:t>0</w:t>
            </w:r>
          </w:p>
        </w:tc>
        <w:tc>
          <w:tcPr>
            <w:tcW w:w="1309" w:type="dxa"/>
          </w:tcPr>
          <w:p w14:paraId="7AC9E322" w14:textId="77777777" w:rsidR="005861BC" w:rsidRPr="00170CF3" w:rsidRDefault="005861BC"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2E1B813E" w14:textId="77777777" w:rsidR="005861BC" w:rsidRPr="00170CF3" w:rsidRDefault="005861BC" w:rsidP="00F15901">
            <w:pPr>
              <w:spacing w:line="25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703A04F5" w14:textId="77777777" w:rsidR="005861BC" w:rsidRPr="00170CF3" w:rsidRDefault="005861BC" w:rsidP="00F15901">
            <w:pPr>
              <w:spacing w:line="250" w:lineRule="exact"/>
              <w:ind w:left="-108" w:right="-108"/>
              <w:jc w:val="center"/>
              <w:rPr>
                <w:rFonts w:ascii="Arial" w:hAnsi="Arial" w:cs="Arial"/>
                <w:sz w:val="14"/>
                <w:szCs w:val="14"/>
              </w:rPr>
            </w:pPr>
            <w:r w:rsidRPr="00170CF3">
              <w:rPr>
                <w:rFonts w:ascii="Arial" w:hAnsi="Arial" w:cs="Arial"/>
                <w:sz w:val="14"/>
                <w:szCs w:val="14"/>
              </w:rPr>
              <w:t>Year 2024</w:t>
            </w:r>
          </w:p>
        </w:tc>
        <w:tc>
          <w:tcPr>
            <w:tcW w:w="1114" w:type="dxa"/>
            <w:shd w:val="clear" w:color="auto" w:fill="auto"/>
            <w:vAlign w:val="bottom"/>
          </w:tcPr>
          <w:p w14:paraId="7CDD183F" w14:textId="77777777" w:rsidR="005861BC" w:rsidRPr="00170CF3" w:rsidRDefault="005861BC" w:rsidP="00F15901">
            <w:pPr>
              <w:spacing w:line="250" w:lineRule="exact"/>
              <w:jc w:val="center"/>
              <w:rPr>
                <w:rFonts w:ascii="Arial" w:hAnsi="Arial" w:cs="Arial"/>
                <w:sz w:val="14"/>
                <w:szCs w:val="14"/>
              </w:rPr>
            </w:pPr>
            <w:r w:rsidRPr="00170CF3">
              <w:rPr>
                <w:rFonts w:ascii="Arial" w:hAnsi="Arial" w:cs="Arial"/>
                <w:sz w:val="14"/>
                <w:szCs w:val="14"/>
              </w:rPr>
              <w:t>2.47</w:t>
            </w:r>
          </w:p>
        </w:tc>
        <w:tc>
          <w:tcPr>
            <w:tcW w:w="990" w:type="dxa"/>
            <w:vAlign w:val="bottom"/>
          </w:tcPr>
          <w:p w14:paraId="48F822CB" w14:textId="77777777" w:rsidR="005861BC" w:rsidRPr="00170CF3" w:rsidRDefault="005861BC"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725BB3F6"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400</w:t>
            </w:r>
          </w:p>
        </w:tc>
        <w:tc>
          <w:tcPr>
            <w:tcW w:w="735" w:type="dxa"/>
            <w:vAlign w:val="bottom"/>
          </w:tcPr>
          <w:p w14:paraId="4313EBFD"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6E511A0E"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400</w:t>
            </w:r>
          </w:p>
        </w:tc>
        <w:tc>
          <w:tcPr>
            <w:tcW w:w="735" w:type="dxa"/>
            <w:vAlign w:val="bottom"/>
          </w:tcPr>
          <w:p w14:paraId="3861806D"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0F889A76"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400</w:t>
            </w:r>
          </w:p>
        </w:tc>
        <w:tc>
          <w:tcPr>
            <w:tcW w:w="735" w:type="dxa"/>
            <w:vAlign w:val="bottom"/>
          </w:tcPr>
          <w:p w14:paraId="069A5193"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r>
      <w:bookmarkEnd w:id="21"/>
      <w:tr w:rsidR="00E55E45" w:rsidRPr="00170CF3" w14:paraId="5D455421" w14:textId="77777777" w:rsidTr="00170CF3">
        <w:trPr>
          <w:trHeight w:val="192"/>
        </w:trPr>
        <w:tc>
          <w:tcPr>
            <w:tcW w:w="783" w:type="dxa"/>
          </w:tcPr>
          <w:p w14:paraId="2AC07004" w14:textId="77777777" w:rsidR="005861BC" w:rsidRPr="00170CF3" w:rsidRDefault="005861BC" w:rsidP="00F15901">
            <w:pPr>
              <w:snapToGrid w:val="0"/>
              <w:spacing w:line="250" w:lineRule="exact"/>
              <w:jc w:val="center"/>
              <w:rPr>
                <w:rFonts w:ascii="Arial" w:hAnsi="Arial" w:cs="Arial"/>
                <w:sz w:val="14"/>
                <w:szCs w:val="14"/>
              </w:rPr>
            </w:pPr>
            <w:r w:rsidRPr="00170CF3">
              <w:rPr>
                <w:rFonts w:ascii="Arial" w:hAnsi="Arial" w:cs="Arial"/>
                <w:sz w:val="14"/>
                <w:szCs w:val="14"/>
              </w:rPr>
              <w:t>2</w:t>
            </w:r>
            <w:r w:rsidR="00977E2B" w:rsidRPr="00170CF3">
              <w:rPr>
                <w:rFonts w:ascii="Arial" w:hAnsi="Arial" w:cs="Arial"/>
                <w:sz w:val="14"/>
                <w:szCs w:val="14"/>
              </w:rPr>
              <w:t>1</w:t>
            </w:r>
          </w:p>
        </w:tc>
        <w:tc>
          <w:tcPr>
            <w:tcW w:w="1309" w:type="dxa"/>
          </w:tcPr>
          <w:p w14:paraId="339609D1" w14:textId="77777777" w:rsidR="005861BC" w:rsidRPr="00170CF3" w:rsidRDefault="005861BC"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1E0371E4" w14:textId="77777777" w:rsidR="005861BC" w:rsidRPr="00170CF3" w:rsidRDefault="005861BC" w:rsidP="00F15901">
            <w:pPr>
              <w:spacing w:line="25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0534FEF0" w14:textId="77777777" w:rsidR="005861BC" w:rsidRPr="00170CF3" w:rsidRDefault="005861BC" w:rsidP="00F15901">
            <w:pPr>
              <w:spacing w:line="250" w:lineRule="exact"/>
              <w:ind w:left="-108" w:right="-108"/>
              <w:jc w:val="center"/>
              <w:rPr>
                <w:rFonts w:ascii="Arial" w:hAnsi="Arial" w:cs="Arial"/>
                <w:sz w:val="14"/>
                <w:szCs w:val="14"/>
              </w:rPr>
            </w:pPr>
            <w:r w:rsidRPr="00170CF3">
              <w:rPr>
                <w:rFonts w:ascii="Arial" w:hAnsi="Arial" w:cs="Arial"/>
                <w:sz w:val="14"/>
                <w:szCs w:val="14"/>
              </w:rPr>
              <w:t>Year 2025</w:t>
            </w:r>
          </w:p>
        </w:tc>
        <w:tc>
          <w:tcPr>
            <w:tcW w:w="1114" w:type="dxa"/>
            <w:shd w:val="clear" w:color="auto" w:fill="auto"/>
            <w:vAlign w:val="bottom"/>
          </w:tcPr>
          <w:p w14:paraId="5D24FF1F" w14:textId="77777777" w:rsidR="005861BC" w:rsidRPr="00170CF3" w:rsidRDefault="005861BC" w:rsidP="00F15901">
            <w:pPr>
              <w:spacing w:line="250" w:lineRule="exact"/>
              <w:jc w:val="center"/>
              <w:rPr>
                <w:rFonts w:ascii="Arial" w:hAnsi="Arial" w:cs="Arial"/>
                <w:sz w:val="14"/>
                <w:szCs w:val="14"/>
              </w:rPr>
            </w:pPr>
            <w:r w:rsidRPr="00170CF3">
              <w:rPr>
                <w:rFonts w:ascii="Arial" w:hAnsi="Arial" w:cs="Arial"/>
                <w:sz w:val="14"/>
                <w:szCs w:val="14"/>
              </w:rPr>
              <w:t>3.00</w:t>
            </w:r>
          </w:p>
        </w:tc>
        <w:tc>
          <w:tcPr>
            <w:tcW w:w="990" w:type="dxa"/>
            <w:vAlign w:val="bottom"/>
          </w:tcPr>
          <w:p w14:paraId="6F5C4278" w14:textId="77777777" w:rsidR="005861BC" w:rsidRPr="00170CF3" w:rsidRDefault="005861BC"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416ED940"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3,100</w:t>
            </w:r>
          </w:p>
        </w:tc>
        <w:tc>
          <w:tcPr>
            <w:tcW w:w="735" w:type="dxa"/>
            <w:vAlign w:val="bottom"/>
          </w:tcPr>
          <w:p w14:paraId="54913634"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61D94D71"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3,100</w:t>
            </w:r>
          </w:p>
        </w:tc>
        <w:tc>
          <w:tcPr>
            <w:tcW w:w="735" w:type="dxa"/>
            <w:vAlign w:val="bottom"/>
          </w:tcPr>
          <w:p w14:paraId="687CDF1C"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19882711"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3,100</w:t>
            </w:r>
          </w:p>
        </w:tc>
        <w:tc>
          <w:tcPr>
            <w:tcW w:w="735" w:type="dxa"/>
            <w:vAlign w:val="bottom"/>
          </w:tcPr>
          <w:p w14:paraId="174F6E40"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r>
      <w:tr w:rsidR="00E55E45" w:rsidRPr="00170CF3" w14:paraId="32E95FFA" w14:textId="77777777" w:rsidTr="00170CF3">
        <w:trPr>
          <w:trHeight w:val="192"/>
        </w:trPr>
        <w:tc>
          <w:tcPr>
            <w:tcW w:w="783" w:type="dxa"/>
          </w:tcPr>
          <w:p w14:paraId="47B96FBF" w14:textId="77777777" w:rsidR="005861BC" w:rsidRPr="00170CF3" w:rsidRDefault="005861BC" w:rsidP="00F15901">
            <w:pPr>
              <w:snapToGrid w:val="0"/>
              <w:spacing w:line="250" w:lineRule="exact"/>
              <w:jc w:val="center"/>
              <w:rPr>
                <w:rFonts w:ascii="Arial" w:hAnsi="Arial" w:cs="Arial"/>
                <w:sz w:val="14"/>
                <w:szCs w:val="14"/>
              </w:rPr>
            </w:pPr>
            <w:r w:rsidRPr="00170CF3">
              <w:rPr>
                <w:rFonts w:ascii="Arial" w:hAnsi="Arial" w:cs="Arial"/>
                <w:sz w:val="14"/>
                <w:szCs w:val="14"/>
              </w:rPr>
              <w:t>2</w:t>
            </w:r>
            <w:r w:rsidR="00977E2B" w:rsidRPr="00170CF3">
              <w:rPr>
                <w:rFonts w:ascii="Arial" w:hAnsi="Arial" w:cs="Arial"/>
                <w:sz w:val="14"/>
                <w:szCs w:val="14"/>
              </w:rPr>
              <w:t>2</w:t>
            </w:r>
          </w:p>
        </w:tc>
        <w:tc>
          <w:tcPr>
            <w:tcW w:w="1309" w:type="dxa"/>
          </w:tcPr>
          <w:p w14:paraId="3000D299" w14:textId="77777777" w:rsidR="005861BC" w:rsidRPr="00170CF3" w:rsidRDefault="005861BC"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2A9BF3C0" w14:textId="77777777" w:rsidR="005861BC" w:rsidRPr="00170CF3" w:rsidRDefault="005861BC" w:rsidP="00F15901">
            <w:pPr>
              <w:spacing w:line="25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3BE2E11F" w14:textId="77777777" w:rsidR="005861BC" w:rsidRPr="00170CF3" w:rsidRDefault="005861BC" w:rsidP="00F15901">
            <w:pPr>
              <w:spacing w:line="250" w:lineRule="exact"/>
              <w:ind w:left="-108" w:right="-108"/>
              <w:jc w:val="center"/>
              <w:rPr>
                <w:rFonts w:ascii="Arial" w:hAnsi="Arial" w:cs="Arial"/>
                <w:sz w:val="14"/>
                <w:szCs w:val="14"/>
              </w:rPr>
            </w:pPr>
            <w:r w:rsidRPr="00170CF3">
              <w:rPr>
                <w:rFonts w:ascii="Arial" w:hAnsi="Arial" w:cs="Arial"/>
                <w:sz w:val="14"/>
                <w:szCs w:val="14"/>
              </w:rPr>
              <w:t>Year 2025</w:t>
            </w:r>
          </w:p>
        </w:tc>
        <w:tc>
          <w:tcPr>
            <w:tcW w:w="1114" w:type="dxa"/>
            <w:shd w:val="clear" w:color="auto" w:fill="auto"/>
            <w:vAlign w:val="bottom"/>
          </w:tcPr>
          <w:p w14:paraId="09E329F9" w14:textId="77777777" w:rsidR="005861BC" w:rsidRPr="00170CF3" w:rsidRDefault="005861BC" w:rsidP="00F15901">
            <w:pPr>
              <w:spacing w:line="250" w:lineRule="exact"/>
              <w:jc w:val="center"/>
              <w:rPr>
                <w:rFonts w:ascii="Arial" w:hAnsi="Arial" w:cs="Arial"/>
                <w:sz w:val="14"/>
                <w:szCs w:val="14"/>
              </w:rPr>
            </w:pPr>
            <w:r w:rsidRPr="00170CF3">
              <w:rPr>
                <w:rFonts w:ascii="Arial" w:hAnsi="Arial" w:cs="Arial"/>
                <w:sz w:val="14"/>
                <w:szCs w:val="14"/>
              </w:rPr>
              <w:t>3.26</w:t>
            </w:r>
          </w:p>
        </w:tc>
        <w:tc>
          <w:tcPr>
            <w:tcW w:w="990" w:type="dxa"/>
            <w:vAlign w:val="bottom"/>
          </w:tcPr>
          <w:p w14:paraId="6ACDE269" w14:textId="77777777" w:rsidR="005861BC" w:rsidRPr="00170CF3" w:rsidRDefault="005861BC"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7773D5BF"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2,000</w:t>
            </w:r>
          </w:p>
        </w:tc>
        <w:tc>
          <w:tcPr>
            <w:tcW w:w="735" w:type="dxa"/>
            <w:vAlign w:val="bottom"/>
          </w:tcPr>
          <w:p w14:paraId="31DBE71D"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5C3E1E92"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1,950</w:t>
            </w:r>
          </w:p>
        </w:tc>
        <w:tc>
          <w:tcPr>
            <w:tcW w:w="735" w:type="dxa"/>
            <w:vAlign w:val="bottom"/>
          </w:tcPr>
          <w:p w14:paraId="5627BB7A"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4D501B80"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153BD1B9"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r>
      <w:tr w:rsidR="00E55E45" w:rsidRPr="00170CF3" w14:paraId="5C3D0D3F" w14:textId="77777777" w:rsidTr="00170CF3">
        <w:trPr>
          <w:trHeight w:val="192"/>
        </w:trPr>
        <w:tc>
          <w:tcPr>
            <w:tcW w:w="783" w:type="dxa"/>
          </w:tcPr>
          <w:p w14:paraId="3E13D562" w14:textId="77777777" w:rsidR="005861BC" w:rsidRPr="00170CF3" w:rsidRDefault="005861BC" w:rsidP="00F15901">
            <w:pPr>
              <w:snapToGrid w:val="0"/>
              <w:spacing w:line="250" w:lineRule="exact"/>
              <w:jc w:val="center"/>
              <w:rPr>
                <w:rFonts w:ascii="Arial" w:hAnsi="Arial" w:cs="Arial"/>
                <w:sz w:val="14"/>
                <w:szCs w:val="14"/>
              </w:rPr>
            </w:pPr>
            <w:r w:rsidRPr="00170CF3">
              <w:rPr>
                <w:rFonts w:ascii="Arial" w:hAnsi="Arial" w:cs="Arial"/>
                <w:sz w:val="14"/>
                <w:szCs w:val="14"/>
              </w:rPr>
              <w:t>2</w:t>
            </w:r>
            <w:r w:rsidR="00977E2B" w:rsidRPr="00170CF3">
              <w:rPr>
                <w:rFonts w:ascii="Arial" w:hAnsi="Arial" w:cs="Arial"/>
                <w:sz w:val="14"/>
                <w:szCs w:val="14"/>
              </w:rPr>
              <w:t>3</w:t>
            </w:r>
          </w:p>
        </w:tc>
        <w:tc>
          <w:tcPr>
            <w:tcW w:w="1309" w:type="dxa"/>
          </w:tcPr>
          <w:p w14:paraId="19EDE918" w14:textId="77777777" w:rsidR="005861BC" w:rsidRPr="00170CF3" w:rsidRDefault="005861BC" w:rsidP="00F15901">
            <w:pPr>
              <w:snapToGrid w:val="0"/>
              <w:spacing w:line="25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5714050D" w14:textId="77777777" w:rsidR="005861BC" w:rsidRPr="00170CF3" w:rsidRDefault="005861BC" w:rsidP="00F15901">
            <w:pPr>
              <w:spacing w:line="25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36129A91" w14:textId="77777777" w:rsidR="005861BC" w:rsidRPr="00170CF3" w:rsidRDefault="005861BC" w:rsidP="00F15901">
            <w:pPr>
              <w:spacing w:line="250" w:lineRule="exact"/>
              <w:ind w:left="-108" w:right="-108"/>
              <w:jc w:val="center"/>
              <w:rPr>
                <w:rFonts w:ascii="Arial" w:hAnsi="Arial" w:cs="Arial"/>
                <w:sz w:val="14"/>
                <w:szCs w:val="14"/>
              </w:rPr>
            </w:pPr>
            <w:r w:rsidRPr="00170CF3">
              <w:rPr>
                <w:rFonts w:ascii="Arial" w:hAnsi="Arial" w:cs="Arial"/>
                <w:sz w:val="14"/>
                <w:szCs w:val="14"/>
              </w:rPr>
              <w:t>Year 2024</w:t>
            </w:r>
          </w:p>
        </w:tc>
        <w:tc>
          <w:tcPr>
            <w:tcW w:w="1114" w:type="dxa"/>
            <w:shd w:val="clear" w:color="auto" w:fill="auto"/>
            <w:vAlign w:val="bottom"/>
          </w:tcPr>
          <w:p w14:paraId="02C07429" w14:textId="5C5CBD30" w:rsidR="005861BC" w:rsidRPr="003C65E2" w:rsidRDefault="005861BC" w:rsidP="00F15901">
            <w:pPr>
              <w:spacing w:line="250" w:lineRule="exact"/>
              <w:ind w:right="-111" w:hanging="77"/>
              <w:jc w:val="center"/>
              <w:rPr>
                <w:rFonts w:ascii="Arial" w:hAnsi="Arial" w:cs="Arial"/>
                <w:spacing w:val="-4"/>
                <w:sz w:val="14"/>
                <w:szCs w:val="14"/>
              </w:rPr>
            </w:pPr>
            <w:r w:rsidRPr="003C65E2">
              <w:rPr>
                <w:rFonts w:ascii="Arial" w:hAnsi="Arial" w:cs="Arial"/>
                <w:spacing w:val="-4"/>
                <w:sz w:val="14"/>
                <w:szCs w:val="14"/>
              </w:rPr>
              <w:t>2.47,</w:t>
            </w:r>
            <w:r w:rsidR="003C65E2" w:rsidRPr="003C65E2">
              <w:rPr>
                <w:rFonts w:ascii="Arial" w:hAnsi="Arial" w:cs="Arial"/>
                <w:spacing w:val="-4"/>
                <w:sz w:val="14"/>
                <w:szCs w:val="14"/>
              </w:rPr>
              <w:t xml:space="preserve"> </w:t>
            </w:r>
            <w:r w:rsidRPr="003C65E2">
              <w:rPr>
                <w:rFonts w:ascii="Arial" w:hAnsi="Arial" w:cs="Arial"/>
                <w:spacing w:val="-4"/>
                <w:sz w:val="14"/>
                <w:szCs w:val="14"/>
              </w:rPr>
              <w:t>2.55,</w:t>
            </w:r>
            <w:r w:rsidR="003C65E2" w:rsidRPr="003C65E2">
              <w:rPr>
                <w:rFonts w:ascii="Arial" w:hAnsi="Arial" w:cs="Arial"/>
                <w:spacing w:val="-4"/>
                <w:sz w:val="14"/>
                <w:szCs w:val="14"/>
              </w:rPr>
              <w:t xml:space="preserve"> </w:t>
            </w:r>
            <w:r w:rsidRPr="003C65E2">
              <w:rPr>
                <w:rFonts w:ascii="Arial" w:hAnsi="Arial" w:cs="Arial"/>
                <w:spacing w:val="-4"/>
                <w:sz w:val="14"/>
                <w:szCs w:val="14"/>
              </w:rPr>
              <w:t>2.57</w:t>
            </w:r>
          </w:p>
        </w:tc>
        <w:tc>
          <w:tcPr>
            <w:tcW w:w="990" w:type="dxa"/>
            <w:vAlign w:val="bottom"/>
          </w:tcPr>
          <w:p w14:paraId="2C350750" w14:textId="77777777" w:rsidR="005861BC" w:rsidRPr="00170CF3" w:rsidRDefault="005861BC" w:rsidP="00F15901">
            <w:pPr>
              <w:tabs>
                <w:tab w:val="decimal" w:pos="532"/>
              </w:tabs>
              <w:spacing w:line="250" w:lineRule="exact"/>
              <w:rPr>
                <w:rFonts w:ascii="Arial" w:hAnsi="Arial" w:cs="Arial"/>
                <w:sz w:val="14"/>
                <w:szCs w:val="14"/>
              </w:rPr>
            </w:pPr>
            <w:r w:rsidRPr="00170CF3">
              <w:rPr>
                <w:rFonts w:ascii="Arial" w:hAnsi="Arial" w:cs="Arial"/>
                <w:sz w:val="14"/>
                <w:szCs w:val="14"/>
              </w:rPr>
              <w:t>1,000</w:t>
            </w:r>
          </w:p>
        </w:tc>
        <w:tc>
          <w:tcPr>
            <w:tcW w:w="735" w:type="dxa"/>
            <w:vAlign w:val="bottom"/>
          </w:tcPr>
          <w:p w14:paraId="0966474F"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700</w:t>
            </w:r>
          </w:p>
        </w:tc>
        <w:tc>
          <w:tcPr>
            <w:tcW w:w="735" w:type="dxa"/>
            <w:vAlign w:val="bottom"/>
          </w:tcPr>
          <w:p w14:paraId="33CA5181"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73A5975B"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672</w:t>
            </w:r>
          </w:p>
        </w:tc>
        <w:tc>
          <w:tcPr>
            <w:tcW w:w="735" w:type="dxa"/>
            <w:vAlign w:val="bottom"/>
          </w:tcPr>
          <w:p w14:paraId="32AC6191"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c>
          <w:tcPr>
            <w:tcW w:w="735" w:type="dxa"/>
            <w:vAlign w:val="bottom"/>
          </w:tcPr>
          <w:p w14:paraId="1A27B38C"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672</w:t>
            </w:r>
          </w:p>
        </w:tc>
        <w:tc>
          <w:tcPr>
            <w:tcW w:w="735" w:type="dxa"/>
            <w:vAlign w:val="bottom"/>
          </w:tcPr>
          <w:p w14:paraId="001FBA5C" w14:textId="77777777" w:rsidR="005861BC" w:rsidRPr="00170CF3" w:rsidRDefault="005861BC" w:rsidP="00F15901">
            <w:pPr>
              <w:tabs>
                <w:tab w:val="decimal" w:pos="529"/>
              </w:tabs>
              <w:spacing w:line="250" w:lineRule="exact"/>
              <w:rPr>
                <w:rFonts w:ascii="Arial" w:hAnsi="Arial" w:cs="Arial"/>
                <w:sz w:val="14"/>
                <w:szCs w:val="14"/>
              </w:rPr>
            </w:pPr>
            <w:r w:rsidRPr="00170CF3">
              <w:rPr>
                <w:rFonts w:ascii="Arial" w:hAnsi="Arial" w:cs="Arial"/>
                <w:sz w:val="14"/>
                <w:szCs w:val="14"/>
              </w:rPr>
              <w:t>-</w:t>
            </w:r>
          </w:p>
        </w:tc>
      </w:tr>
    </w:tbl>
    <w:p w14:paraId="61E63B77" w14:textId="77777777" w:rsidR="00F15901" w:rsidRDefault="00F15901">
      <w:r>
        <w:br w:type="page"/>
      </w:r>
    </w:p>
    <w:tbl>
      <w:tblPr>
        <w:tblW w:w="10350" w:type="dxa"/>
        <w:tblInd w:w="18" w:type="dxa"/>
        <w:tblLayout w:type="fixed"/>
        <w:tblLook w:val="0000" w:firstRow="0" w:lastRow="0" w:firstColumn="0" w:lastColumn="0" w:noHBand="0" w:noVBand="0"/>
      </w:tblPr>
      <w:tblGrid>
        <w:gridCol w:w="783"/>
        <w:gridCol w:w="1309"/>
        <w:gridCol w:w="873"/>
        <w:gridCol w:w="871"/>
        <w:gridCol w:w="1114"/>
        <w:gridCol w:w="990"/>
        <w:gridCol w:w="735"/>
        <w:gridCol w:w="735"/>
        <w:gridCol w:w="735"/>
        <w:gridCol w:w="735"/>
        <w:gridCol w:w="735"/>
        <w:gridCol w:w="735"/>
      </w:tblGrid>
      <w:tr w:rsidR="00F15901" w:rsidRPr="00170CF3" w14:paraId="53BA7DD9" w14:textId="77777777" w:rsidTr="00E05AEB">
        <w:trPr>
          <w:trHeight w:val="192"/>
          <w:tblHeader/>
        </w:trPr>
        <w:tc>
          <w:tcPr>
            <w:tcW w:w="783" w:type="dxa"/>
            <w:vAlign w:val="bottom"/>
          </w:tcPr>
          <w:p w14:paraId="58842111" w14:textId="77777777" w:rsidR="00F15901" w:rsidRPr="00170CF3" w:rsidRDefault="00F15901" w:rsidP="00E05AEB">
            <w:pPr>
              <w:spacing w:line="250" w:lineRule="exact"/>
              <w:ind w:left="-108" w:right="-108" w:firstLine="81"/>
              <w:jc w:val="center"/>
              <w:rPr>
                <w:rFonts w:ascii="Arial" w:hAnsi="Arial" w:cs="Arial"/>
                <w:sz w:val="14"/>
                <w:szCs w:val="14"/>
                <w:cs/>
              </w:rPr>
            </w:pPr>
          </w:p>
        </w:tc>
        <w:tc>
          <w:tcPr>
            <w:tcW w:w="1309" w:type="dxa"/>
            <w:vAlign w:val="bottom"/>
          </w:tcPr>
          <w:p w14:paraId="5FF56509" w14:textId="77777777" w:rsidR="00F15901" w:rsidRPr="00170CF3" w:rsidRDefault="00F15901" w:rsidP="00E05AEB">
            <w:pPr>
              <w:spacing w:line="250" w:lineRule="exact"/>
              <w:ind w:left="-108" w:right="-108" w:firstLine="108"/>
              <w:jc w:val="center"/>
              <w:rPr>
                <w:rFonts w:ascii="Arial" w:hAnsi="Arial" w:cs="Arial"/>
                <w:sz w:val="14"/>
                <w:szCs w:val="14"/>
                <w:cs/>
              </w:rPr>
            </w:pPr>
          </w:p>
        </w:tc>
        <w:tc>
          <w:tcPr>
            <w:tcW w:w="873" w:type="dxa"/>
            <w:vAlign w:val="bottom"/>
          </w:tcPr>
          <w:p w14:paraId="6431FEA2" w14:textId="77777777" w:rsidR="00F15901" w:rsidRPr="00170CF3" w:rsidRDefault="00F15901" w:rsidP="00E05AEB">
            <w:pPr>
              <w:spacing w:line="250" w:lineRule="exact"/>
              <w:ind w:right="-108"/>
              <w:jc w:val="center"/>
              <w:rPr>
                <w:rFonts w:ascii="Arial" w:hAnsi="Arial" w:cs="Arial"/>
                <w:sz w:val="14"/>
                <w:szCs w:val="14"/>
                <w:cs/>
              </w:rPr>
            </w:pPr>
          </w:p>
        </w:tc>
        <w:tc>
          <w:tcPr>
            <w:tcW w:w="871" w:type="dxa"/>
            <w:vAlign w:val="bottom"/>
          </w:tcPr>
          <w:p w14:paraId="6D026A0F" w14:textId="77777777" w:rsidR="00F15901" w:rsidRPr="00170CF3" w:rsidRDefault="00F15901" w:rsidP="00E05AEB">
            <w:pPr>
              <w:spacing w:line="250" w:lineRule="exact"/>
              <w:ind w:right="-108"/>
              <w:jc w:val="center"/>
              <w:rPr>
                <w:rFonts w:ascii="Arial" w:hAnsi="Arial" w:cs="Arial"/>
                <w:sz w:val="14"/>
                <w:szCs w:val="14"/>
                <w:cs/>
              </w:rPr>
            </w:pPr>
          </w:p>
        </w:tc>
        <w:tc>
          <w:tcPr>
            <w:tcW w:w="1114" w:type="dxa"/>
            <w:vAlign w:val="bottom"/>
          </w:tcPr>
          <w:p w14:paraId="10ABC028" w14:textId="77777777" w:rsidR="00F15901" w:rsidRPr="00170CF3" w:rsidRDefault="00F15901" w:rsidP="00E05AEB">
            <w:pPr>
              <w:spacing w:line="250" w:lineRule="exact"/>
              <w:ind w:right="-108"/>
              <w:jc w:val="center"/>
              <w:rPr>
                <w:rFonts w:ascii="Arial" w:hAnsi="Arial" w:cs="Arial"/>
                <w:sz w:val="14"/>
                <w:szCs w:val="14"/>
                <w:cs/>
              </w:rPr>
            </w:pPr>
          </w:p>
        </w:tc>
        <w:tc>
          <w:tcPr>
            <w:tcW w:w="990" w:type="dxa"/>
            <w:vAlign w:val="bottom"/>
          </w:tcPr>
          <w:p w14:paraId="27F77801" w14:textId="77777777" w:rsidR="00F15901" w:rsidRPr="00170CF3" w:rsidRDefault="00F15901" w:rsidP="00E05AEB">
            <w:pPr>
              <w:spacing w:line="250" w:lineRule="exact"/>
              <w:ind w:right="-108"/>
              <w:jc w:val="center"/>
              <w:rPr>
                <w:rFonts w:ascii="Arial" w:hAnsi="Arial" w:cs="Arial"/>
                <w:sz w:val="14"/>
                <w:szCs w:val="14"/>
                <w:cs/>
              </w:rPr>
            </w:pPr>
            <w:r w:rsidRPr="00170CF3">
              <w:rPr>
                <w:rFonts w:ascii="Arial" w:hAnsi="Arial" w:cs="Arial"/>
                <w:sz w:val="14"/>
                <w:szCs w:val="14"/>
              </w:rPr>
              <w:t>Face</w:t>
            </w:r>
          </w:p>
        </w:tc>
        <w:tc>
          <w:tcPr>
            <w:tcW w:w="1470" w:type="dxa"/>
            <w:gridSpan w:val="2"/>
            <w:vAlign w:val="bottom"/>
          </w:tcPr>
          <w:p w14:paraId="5BC37E0D" w14:textId="77777777" w:rsidR="00F15901" w:rsidRPr="00170CF3" w:rsidRDefault="00F15901" w:rsidP="00E05AEB">
            <w:pPr>
              <w:spacing w:line="250" w:lineRule="exact"/>
              <w:ind w:right="-108"/>
              <w:jc w:val="center"/>
              <w:rPr>
                <w:rFonts w:ascii="Arial" w:hAnsi="Arial" w:cs="Arial"/>
                <w:sz w:val="14"/>
                <w:szCs w:val="14"/>
                <w:cs/>
              </w:rPr>
            </w:pPr>
          </w:p>
        </w:tc>
        <w:tc>
          <w:tcPr>
            <w:tcW w:w="1470" w:type="dxa"/>
            <w:gridSpan w:val="2"/>
            <w:vAlign w:val="bottom"/>
          </w:tcPr>
          <w:p w14:paraId="75C7A1B2" w14:textId="77777777" w:rsidR="00F15901" w:rsidRPr="00170CF3" w:rsidRDefault="00F15901" w:rsidP="00E05AEB">
            <w:pPr>
              <w:spacing w:line="250" w:lineRule="exact"/>
              <w:ind w:right="-108"/>
              <w:jc w:val="center"/>
              <w:rPr>
                <w:rFonts w:ascii="Arial" w:hAnsi="Arial" w:cs="Arial"/>
                <w:sz w:val="14"/>
                <w:szCs w:val="14"/>
                <w:cs/>
              </w:rPr>
            </w:pPr>
            <w:r w:rsidRPr="00170CF3">
              <w:rPr>
                <w:rFonts w:ascii="Arial" w:hAnsi="Arial" w:cs="Arial"/>
                <w:sz w:val="14"/>
                <w:szCs w:val="14"/>
              </w:rPr>
              <w:t>Consolidated</w:t>
            </w:r>
            <w:r w:rsidRPr="00170CF3">
              <w:rPr>
                <w:rFonts w:ascii="Arial" w:hAnsi="Arial" w:cs="Arial"/>
                <w:sz w:val="14"/>
                <w:szCs w:val="14"/>
                <w:lang w:val="en-GB"/>
              </w:rPr>
              <w:t xml:space="preserve">                    </w:t>
            </w:r>
          </w:p>
        </w:tc>
        <w:tc>
          <w:tcPr>
            <w:tcW w:w="1470" w:type="dxa"/>
            <w:gridSpan w:val="2"/>
            <w:vAlign w:val="bottom"/>
          </w:tcPr>
          <w:p w14:paraId="069315DD" w14:textId="77777777" w:rsidR="00F15901" w:rsidRPr="00170CF3" w:rsidRDefault="00F15901" w:rsidP="00E05AEB">
            <w:pPr>
              <w:spacing w:line="250" w:lineRule="exact"/>
              <w:jc w:val="center"/>
              <w:rPr>
                <w:rFonts w:ascii="Arial" w:hAnsi="Arial" w:cs="Arial"/>
                <w:sz w:val="14"/>
                <w:szCs w:val="14"/>
                <w:cs/>
              </w:rPr>
            </w:pPr>
            <w:r w:rsidRPr="00170CF3">
              <w:rPr>
                <w:rFonts w:ascii="Arial" w:hAnsi="Arial" w:cs="Arial"/>
                <w:sz w:val="14"/>
                <w:szCs w:val="14"/>
              </w:rPr>
              <w:t xml:space="preserve">Separate                         </w:t>
            </w:r>
          </w:p>
        </w:tc>
      </w:tr>
      <w:tr w:rsidR="00F15901" w:rsidRPr="00170CF3" w14:paraId="633AB703" w14:textId="77777777" w:rsidTr="00E05AEB">
        <w:trPr>
          <w:trHeight w:val="201"/>
          <w:tblHeader/>
        </w:trPr>
        <w:tc>
          <w:tcPr>
            <w:tcW w:w="783" w:type="dxa"/>
            <w:vAlign w:val="bottom"/>
          </w:tcPr>
          <w:p w14:paraId="347AE15F" w14:textId="77777777" w:rsidR="00F15901" w:rsidRPr="00170CF3" w:rsidRDefault="00F15901" w:rsidP="00E05AEB">
            <w:pPr>
              <w:spacing w:line="250" w:lineRule="exact"/>
              <w:ind w:left="-108" w:right="-108" w:firstLine="108"/>
              <w:jc w:val="center"/>
              <w:rPr>
                <w:rFonts w:ascii="Arial" w:hAnsi="Arial" w:cs="Arial"/>
                <w:sz w:val="14"/>
                <w:szCs w:val="14"/>
                <w:cs/>
              </w:rPr>
            </w:pPr>
          </w:p>
        </w:tc>
        <w:tc>
          <w:tcPr>
            <w:tcW w:w="1309" w:type="dxa"/>
            <w:vAlign w:val="bottom"/>
          </w:tcPr>
          <w:p w14:paraId="6924D6CC" w14:textId="77777777" w:rsidR="00F15901" w:rsidRPr="00170CF3" w:rsidRDefault="00F15901" w:rsidP="00E05AEB">
            <w:pPr>
              <w:spacing w:line="250" w:lineRule="exact"/>
              <w:ind w:left="-115" w:right="-115" w:firstLine="115"/>
              <w:jc w:val="center"/>
              <w:rPr>
                <w:rFonts w:ascii="Arial" w:hAnsi="Arial" w:cs="Arial"/>
                <w:sz w:val="14"/>
                <w:szCs w:val="14"/>
                <w:cs/>
              </w:rPr>
            </w:pPr>
            <w:r w:rsidRPr="00170CF3">
              <w:rPr>
                <w:rFonts w:ascii="Arial" w:hAnsi="Arial" w:cs="Arial"/>
                <w:spacing w:val="-4"/>
                <w:sz w:val="14"/>
                <w:szCs w:val="14"/>
              </w:rPr>
              <w:t>Types of</w:t>
            </w:r>
          </w:p>
        </w:tc>
        <w:tc>
          <w:tcPr>
            <w:tcW w:w="873" w:type="dxa"/>
            <w:vAlign w:val="bottom"/>
          </w:tcPr>
          <w:p w14:paraId="45512F6B" w14:textId="77777777" w:rsidR="00F15901" w:rsidRPr="00170CF3" w:rsidRDefault="00F15901" w:rsidP="00E05AEB">
            <w:pPr>
              <w:spacing w:line="250" w:lineRule="exact"/>
              <w:ind w:right="-108"/>
              <w:jc w:val="center"/>
              <w:rPr>
                <w:rFonts w:ascii="Arial" w:hAnsi="Arial" w:cs="Arial"/>
                <w:sz w:val="14"/>
                <w:szCs w:val="14"/>
              </w:rPr>
            </w:pPr>
          </w:p>
        </w:tc>
        <w:tc>
          <w:tcPr>
            <w:tcW w:w="871" w:type="dxa"/>
            <w:vAlign w:val="bottom"/>
          </w:tcPr>
          <w:p w14:paraId="5694F782" w14:textId="77777777" w:rsidR="00F15901" w:rsidRPr="00170CF3" w:rsidRDefault="00F15901" w:rsidP="00E05AEB">
            <w:pPr>
              <w:spacing w:line="250" w:lineRule="exact"/>
              <w:ind w:right="-108"/>
              <w:jc w:val="center"/>
              <w:rPr>
                <w:rFonts w:ascii="Arial" w:hAnsi="Arial" w:cs="Arial"/>
                <w:sz w:val="14"/>
                <w:szCs w:val="14"/>
                <w:cs/>
              </w:rPr>
            </w:pPr>
            <w:r w:rsidRPr="00170CF3">
              <w:rPr>
                <w:rFonts w:ascii="Arial" w:hAnsi="Arial" w:cs="Arial"/>
                <w:spacing w:val="-4"/>
                <w:sz w:val="14"/>
                <w:szCs w:val="14"/>
              </w:rPr>
              <w:t>Year of</w:t>
            </w:r>
          </w:p>
        </w:tc>
        <w:tc>
          <w:tcPr>
            <w:tcW w:w="1114" w:type="dxa"/>
            <w:vAlign w:val="bottom"/>
          </w:tcPr>
          <w:p w14:paraId="2BE815B0" w14:textId="77777777" w:rsidR="00F15901" w:rsidRPr="00170CF3" w:rsidRDefault="00F15901" w:rsidP="00E05AEB">
            <w:pPr>
              <w:spacing w:line="250" w:lineRule="exact"/>
              <w:ind w:right="-108"/>
              <w:jc w:val="center"/>
              <w:rPr>
                <w:rFonts w:ascii="Arial" w:hAnsi="Arial" w:cs="Arial"/>
                <w:sz w:val="14"/>
                <w:szCs w:val="14"/>
                <w:cs/>
              </w:rPr>
            </w:pPr>
          </w:p>
        </w:tc>
        <w:tc>
          <w:tcPr>
            <w:tcW w:w="990" w:type="dxa"/>
            <w:vAlign w:val="bottom"/>
          </w:tcPr>
          <w:p w14:paraId="0194C427" w14:textId="77777777" w:rsidR="00F15901" w:rsidRPr="00170CF3" w:rsidRDefault="00F15901" w:rsidP="00E05AEB">
            <w:pPr>
              <w:spacing w:line="250" w:lineRule="exact"/>
              <w:ind w:right="-108"/>
              <w:jc w:val="center"/>
              <w:rPr>
                <w:rFonts w:ascii="Arial" w:hAnsi="Arial" w:cs="Arial"/>
                <w:sz w:val="14"/>
                <w:szCs w:val="14"/>
                <w:cs/>
              </w:rPr>
            </w:pPr>
            <w:r w:rsidRPr="00170CF3">
              <w:rPr>
                <w:rFonts w:ascii="Arial" w:hAnsi="Arial" w:cs="Arial"/>
                <w:sz w:val="14"/>
                <w:szCs w:val="14"/>
              </w:rPr>
              <w:t xml:space="preserve">Value  </w:t>
            </w:r>
          </w:p>
        </w:tc>
        <w:tc>
          <w:tcPr>
            <w:tcW w:w="1470" w:type="dxa"/>
            <w:gridSpan w:val="2"/>
            <w:vAlign w:val="bottom"/>
          </w:tcPr>
          <w:p w14:paraId="4335BD05" w14:textId="77777777" w:rsidR="00F15901" w:rsidRPr="00170CF3" w:rsidRDefault="00F15901" w:rsidP="00E05AEB">
            <w:pPr>
              <w:pBdr>
                <w:bottom w:val="single" w:sz="4" w:space="1" w:color="auto"/>
              </w:pBdr>
              <w:spacing w:line="250" w:lineRule="exact"/>
              <w:ind w:right="-108"/>
              <w:jc w:val="center"/>
              <w:rPr>
                <w:rFonts w:ascii="Arial" w:hAnsi="Arial" w:cs="Arial"/>
                <w:sz w:val="14"/>
                <w:szCs w:val="14"/>
              </w:rPr>
            </w:pPr>
            <w:r w:rsidRPr="00170CF3">
              <w:rPr>
                <w:rFonts w:ascii="Arial" w:hAnsi="Arial" w:cs="Arial"/>
                <w:sz w:val="14"/>
                <w:szCs w:val="14"/>
              </w:rPr>
              <w:t>Issuance unit</w:t>
            </w:r>
          </w:p>
        </w:tc>
        <w:tc>
          <w:tcPr>
            <w:tcW w:w="1470" w:type="dxa"/>
            <w:gridSpan w:val="2"/>
            <w:vAlign w:val="bottom"/>
          </w:tcPr>
          <w:p w14:paraId="7FA15323" w14:textId="77777777" w:rsidR="00F15901" w:rsidRPr="00170CF3" w:rsidRDefault="00F15901" w:rsidP="00E05AEB">
            <w:pPr>
              <w:pBdr>
                <w:bottom w:val="single" w:sz="4" w:space="1" w:color="auto"/>
              </w:pBdr>
              <w:spacing w:line="250" w:lineRule="exact"/>
              <w:ind w:right="-108"/>
              <w:jc w:val="center"/>
              <w:rPr>
                <w:rFonts w:ascii="Arial" w:hAnsi="Arial" w:cs="Arial"/>
                <w:sz w:val="14"/>
                <w:szCs w:val="14"/>
              </w:rPr>
            </w:pPr>
            <w:r w:rsidRPr="00170CF3">
              <w:rPr>
                <w:rFonts w:ascii="Arial" w:hAnsi="Arial" w:cs="Arial"/>
                <w:sz w:val="14"/>
                <w:szCs w:val="14"/>
              </w:rPr>
              <w:t>financial</w:t>
            </w:r>
            <w:r w:rsidRPr="00170CF3">
              <w:rPr>
                <w:rFonts w:ascii="Arial" w:hAnsi="Arial" w:cs="Arial"/>
                <w:sz w:val="14"/>
                <w:szCs w:val="14"/>
                <w:lang w:val="en-GB"/>
              </w:rPr>
              <w:t xml:space="preserve"> statements</w:t>
            </w:r>
          </w:p>
        </w:tc>
        <w:tc>
          <w:tcPr>
            <w:tcW w:w="1470" w:type="dxa"/>
            <w:gridSpan w:val="2"/>
            <w:vAlign w:val="bottom"/>
          </w:tcPr>
          <w:p w14:paraId="6AFF67B7" w14:textId="77777777" w:rsidR="00F15901" w:rsidRPr="00170CF3" w:rsidRDefault="00F15901" w:rsidP="00E05AEB">
            <w:pPr>
              <w:pBdr>
                <w:bottom w:val="single" w:sz="4" w:space="1" w:color="auto"/>
              </w:pBdr>
              <w:spacing w:line="250" w:lineRule="exact"/>
              <w:ind w:right="-108"/>
              <w:jc w:val="center"/>
              <w:rPr>
                <w:rFonts w:ascii="Arial" w:hAnsi="Arial" w:cs="Arial"/>
                <w:sz w:val="14"/>
                <w:szCs w:val="14"/>
              </w:rPr>
            </w:pPr>
            <w:r w:rsidRPr="00170CF3">
              <w:rPr>
                <w:rFonts w:ascii="Arial" w:hAnsi="Arial" w:cs="Arial"/>
                <w:sz w:val="14"/>
                <w:szCs w:val="14"/>
              </w:rPr>
              <w:t>financial statements</w:t>
            </w:r>
          </w:p>
        </w:tc>
      </w:tr>
      <w:tr w:rsidR="00F15901" w:rsidRPr="00170CF3" w14:paraId="54027037" w14:textId="77777777" w:rsidTr="00E05AEB">
        <w:trPr>
          <w:trHeight w:val="67"/>
          <w:tblHeader/>
        </w:trPr>
        <w:tc>
          <w:tcPr>
            <w:tcW w:w="783" w:type="dxa"/>
            <w:vAlign w:val="bottom"/>
          </w:tcPr>
          <w:p w14:paraId="5E8BDEB5"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8"/>
                <w:sz w:val="14"/>
                <w:szCs w:val="14"/>
              </w:rPr>
            </w:pPr>
            <w:r w:rsidRPr="00170CF3">
              <w:rPr>
                <w:rFonts w:ascii="Arial" w:hAnsi="Arial" w:cs="Arial"/>
                <w:spacing w:val="-8"/>
                <w:sz w:val="14"/>
                <w:szCs w:val="14"/>
              </w:rPr>
              <w:t>Instrument</w:t>
            </w:r>
          </w:p>
        </w:tc>
        <w:tc>
          <w:tcPr>
            <w:tcW w:w="1309" w:type="dxa"/>
            <w:vAlign w:val="bottom"/>
          </w:tcPr>
          <w:p w14:paraId="36EB9FD2"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rPr>
            </w:pPr>
            <w:r w:rsidRPr="00170CF3">
              <w:rPr>
                <w:rFonts w:ascii="Arial" w:hAnsi="Arial" w:cs="Arial"/>
                <w:spacing w:val="-4"/>
                <w:sz w:val="14"/>
                <w:szCs w:val="14"/>
              </w:rPr>
              <w:t>borrowings</w:t>
            </w:r>
          </w:p>
        </w:tc>
        <w:tc>
          <w:tcPr>
            <w:tcW w:w="873" w:type="dxa"/>
            <w:vAlign w:val="bottom"/>
          </w:tcPr>
          <w:p w14:paraId="085EFB82"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Issue period</w:t>
            </w:r>
          </w:p>
        </w:tc>
        <w:tc>
          <w:tcPr>
            <w:tcW w:w="871" w:type="dxa"/>
            <w:vAlign w:val="bottom"/>
          </w:tcPr>
          <w:p w14:paraId="3EE350E4"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maturity</w:t>
            </w:r>
          </w:p>
        </w:tc>
        <w:tc>
          <w:tcPr>
            <w:tcW w:w="1114" w:type="dxa"/>
            <w:shd w:val="clear" w:color="auto" w:fill="auto"/>
            <w:vAlign w:val="bottom"/>
          </w:tcPr>
          <w:p w14:paraId="31A30A2E"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rPr>
            </w:pPr>
            <w:r w:rsidRPr="00170CF3">
              <w:rPr>
                <w:rFonts w:ascii="Arial" w:hAnsi="Arial" w:cs="Arial"/>
                <w:spacing w:val="-4"/>
                <w:sz w:val="14"/>
                <w:szCs w:val="14"/>
              </w:rPr>
              <w:t>Interest rate</w:t>
            </w:r>
          </w:p>
        </w:tc>
        <w:tc>
          <w:tcPr>
            <w:tcW w:w="990" w:type="dxa"/>
            <w:vAlign w:val="bottom"/>
          </w:tcPr>
          <w:p w14:paraId="56CA47E6"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per unit</w:t>
            </w:r>
          </w:p>
        </w:tc>
        <w:tc>
          <w:tcPr>
            <w:tcW w:w="735" w:type="dxa"/>
            <w:vAlign w:val="bottom"/>
          </w:tcPr>
          <w:p w14:paraId="29351D72"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2022</w:t>
            </w:r>
          </w:p>
        </w:tc>
        <w:tc>
          <w:tcPr>
            <w:tcW w:w="735" w:type="dxa"/>
            <w:vAlign w:val="bottom"/>
          </w:tcPr>
          <w:p w14:paraId="75B75E8D"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2021</w:t>
            </w:r>
          </w:p>
        </w:tc>
        <w:tc>
          <w:tcPr>
            <w:tcW w:w="735" w:type="dxa"/>
            <w:vAlign w:val="bottom"/>
          </w:tcPr>
          <w:p w14:paraId="16B333A6"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2022</w:t>
            </w:r>
          </w:p>
        </w:tc>
        <w:tc>
          <w:tcPr>
            <w:tcW w:w="735" w:type="dxa"/>
            <w:vAlign w:val="bottom"/>
          </w:tcPr>
          <w:p w14:paraId="73D1147C"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2021</w:t>
            </w:r>
          </w:p>
        </w:tc>
        <w:tc>
          <w:tcPr>
            <w:tcW w:w="735" w:type="dxa"/>
            <w:vAlign w:val="bottom"/>
          </w:tcPr>
          <w:p w14:paraId="370BC731"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2022</w:t>
            </w:r>
          </w:p>
        </w:tc>
        <w:tc>
          <w:tcPr>
            <w:tcW w:w="735" w:type="dxa"/>
            <w:vAlign w:val="bottom"/>
          </w:tcPr>
          <w:p w14:paraId="59E57D3D" w14:textId="77777777" w:rsidR="00F15901" w:rsidRPr="00170CF3" w:rsidRDefault="00F15901" w:rsidP="00E05AEB">
            <w:pPr>
              <w:pBdr>
                <w:bottom w:val="single" w:sz="4" w:space="1" w:color="auto"/>
              </w:pBdr>
              <w:spacing w:line="250" w:lineRule="exact"/>
              <w:ind w:left="-26" w:right="-114" w:hanging="9"/>
              <w:jc w:val="center"/>
              <w:rPr>
                <w:rFonts w:ascii="Arial" w:hAnsi="Arial" w:cs="Arial"/>
                <w:spacing w:val="-4"/>
                <w:sz w:val="14"/>
                <w:szCs w:val="14"/>
                <w:cs/>
              </w:rPr>
            </w:pPr>
            <w:r w:rsidRPr="00170CF3">
              <w:rPr>
                <w:rFonts w:ascii="Arial" w:hAnsi="Arial" w:cs="Arial"/>
                <w:spacing w:val="-4"/>
                <w:sz w:val="14"/>
                <w:szCs w:val="14"/>
              </w:rPr>
              <w:t>2021</w:t>
            </w:r>
          </w:p>
        </w:tc>
      </w:tr>
      <w:tr w:rsidR="00F15901" w:rsidRPr="00170CF3" w14:paraId="2DDD3A70" w14:textId="77777777" w:rsidTr="00E05AEB">
        <w:trPr>
          <w:trHeight w:val="46"/>
        </w:trPr>
        <w:tc>
          <w:tcPr>
            <w:tcW w:w="783" w:type="dxa"/>
          </w:tcPr>
          <w:p w14:paraId="7C97CCC3" w14:textId="77777777" w:rsidR="00F15901" w:rsidRPr="00170CF3" w:rsidRDefault="00F15901" w:rsidP="00E05AEB">
            <w:pPr>
              <w:spacing w:line="250" w:lineRule="exact"/>
              <w:ind w:left="-108" w:right="-108" w:firstLine="108"/>
              <w:jc w:val="center"/>
              <w:rPr>
                <w:rFonts w:ascii="Arial" w:hAnsi="Arial" w:cs="Arial"/>
                <w:sz w:val="14"/>
                <w:szCs w:val="14"/>
                <w:cs/>
              </w:rPr>
            </w:pPr>
          </w:p>
        </w:tc>
        <w:tc>
          <w:tcPr>
            <w:tcW w:w="1309" w:type="dxa"/>
          </w:tcPr>
          <w:p w14:paraId="66974C6C" w14:textId="77777777" w:rsidR="00F15901" w:rsidRPr="00170CF3" w:rsidRDefault="00F15901" w:rsidP="00E05AEB">
            <w:pPr>
              <w:spacing w:line="250" w:lineRule="exact"/>
              <w:ind w:left="-108" w:right="-108" w:firstLine="108"/>
              <w:jc w:val="center"/>
              <w:rPr>
                <w:rFonts w:ascii="Arial" w:hAnsi="Arial" w:cs="Arial"/>
                <w:sz w:val="14"/>
                <w:szCs w:val="14"/>
                <w:cs/>
              </w:rPr>
            </w:pPr>
          </w:p>
        </w:tc>
        <w:tc>
          <w:tcPr>
            <w:tcW w:w="873" w:type="dxa"/>
          </w:tcPr>
          <w:p w14:paraId="555BC78A" w14:textId="77777777" w:rsidR="00F15901" w:rsidRPr="00170CF3" w:rsidRDefault="00F15901" w:rsidP="00E05AEB">
            <w:pPr>
              <w:spacing w:line="250" w:lineRule="exact"/>
              <w:ind w:left="-115" w:right="-115" w:firstLine="115"/>
              <w:jc w:val="center"/>
              <w:rPr>
                <w:rFonts w:ascii="Arial" w:hAnsi="Arial" w:cs="Arial"/>
                <w:sz w:val="14"/>
                <w:szCs w:val="14"/>
                <w:cs/>
              </w:rPr>
            </w:pPr>
          </w:p>
        </w:tc>
        <w:tc>
          <w:tcPr>
            <w:tcW w:w="871" w:type="dxa"/>
          </w:tcPr>
          <w:p w14:paraId="3D02E016" w14:textId="77777777" w:rsidR="00F15901" w:rsidRPr="00170CF3" w:rsidRDefault="00F15901" w:rsidP="00E05AEB">
            <w:pPr>
              <w:spacing w:line="250" w:lineRule="exact"/>
              <w:ind w:left="-115" w:right="-115" w:firstLine="115"/>
              <w:jc w:val="center"/>
              <w:rPr>
                <w:rFonts w:ascii="Arial" w:hAnsi="Arial" w:cs="Arial"/>
                <w:sz w:val="14"/>
                <w:szCs w:val="14"/>
                <w:cs/>
              </w:rPr>
            </w:pPr>
          </w:p>
        </w:tc>
        <w:tc>
          <w:tcPr>
            <w:tcW w:w="1114" w:type="dxa"/>
            <w:shd w:val="clear" w:color="auto" w:fill="auto"/>
          </w:tcPr>
          <w:p w14:paraId="325B757F" w14:textId="77777777" w:rsidR="00F15901" w:rsidRPr="00170CF3" w:rsidRDefault="00F15901" w:rsidP="00E05AEB">
            <w:pPr>
              <w:spacing w:line="250" w:lineRule="exact"/>
              <w:ind w:left="-108" w:right="-108"/>
              <w:jc w:val="center"/>
              <w:rPr>
                <w:rFonts w:ascii="Arial" w:hAnsi="Arial" w:cs="Arial"/>
                <w:sz w:val="14"/>
                <w:szCs w:val="14"/>
                <w:cs/>
              </w:rPr>
            </w:pPr>
            <w:r w:rsidRPr="00170CF3">
              <w:rPr>
                <w:rFonts w:ascii="Arial" w:hAnsi="Arial" w:cs="Arial"/>
                <w:sz w:val="14"/>
                <w:szCs w:val="14"/>
              </w:rPr>
              <w:t>(Percent                             per annum)</w:t>
            </w:r>
          </w:p>
        </w:tc>
        <w:tc>
          <w:tcPr>
            <w:tcW w:w="990" w:type="dxa"/>
          </w:tcPr>
          <w:p w14:paraId="79B76A3E" w14:textId="77777777" w:rsidR="00F15901" w:rsidRPr="00170CF3" w:rsidRDefault="00F15901" w:rsidP="00E05AEB">
            <w:pPr>
              <w:spacing w:line="250" w:lineRule="exact"/>
              <w:ind w:left="-108" w:right="-108"/>
              <w:jc w:val="center"/>
              <w:rPr>
                <w:rFonts w:ascii="Arial" w:hAnsi="Arial" w:cs="Arial"/>
                <w:sz w:val="14"/>
                <w:szCs w:val="14"/>
                <w:cs/>
              </w:rPr>
            </w:pPr>
            <w:r w:rsidRPr="00170CF3">
              <w:rPr>
                <w:rFonts w:ascii="Arial" w:hAnsi="Arial" w:cs="Arial"/>
                <w:sz w:val="14"/>
                <w:szCs w:val="14"/>
                <w:cs/>
              </w:rPr>
              <w:t>(</w:t>
            </w:r>
            <w:r w:rsidRPr="00170CF3">
              <w:rPr>
                <w:rFonts w:ascii="Arial" w:hAnsi="Arial" w:cs="Arial"/>
                <w:sz w:val="14"/>
                <w:szCs w:val="14"/>
              </w:rPr>
              <w:t>Baht</w:t>
            </w:r>
            <w:r w:rsidRPr="00170CF3">
              <w:rPr>
                <w:rFonts w:ascii="Arial" w:hAnsi="Arial" w:cs="Arial"/>
                <w:sz w:val="14"/>
                <w:szCs w:val="14"/>
                <w:cs/>
              </w:rPr>
              <w:t>)</w:t>
            </w:r>
          </w:p>
        </w:tc>
        <w:tc>
          <w:tcPr>
            <w:tcW w:w="735" w:type="dxa"/>
          </w:tcPr>
          <w:p w14:paraId="0C73B5F3" w14:textId="77777777" w:rsidR="00F15901" w:rsidRPr="00170CF3" w:rsidRDefault="00F15901" w:rsidP="00E05AEB">
            <w:pPr>
              <w:spacing w:line="250" w:lineRule="exact"/>
              <w:ind w:left="-108" w:right="-108"/>
              <w:jc w:val="center"/>
              <w:rPr>
                <w:rFonts w:ascii="Arial" w:hAnsi="Arial" w:cs="Arial"/>
                <w:sz w:val="14"/>
                <w:szCs w:val="14"/>
                <w:cs/>
              </w:rPr>
            </w:pPr>
            <w:r w:rsidRPr="00170CF3">
              <w:rPr>
                <w:rFonts w:ascii="Arial" w:hAnsi="Arial" w:cs="Arial"/>
                <w:sz w:val="14"/>
                <w:szCs w:val="14"/>
                <w:cs/>
              </w:rPr>
              <w:t>(</w:t>
            </w:r>
            <w:r w:rsidRPr="00170CF3">
              <w:rPr>
                <w:rFonts w:ascii="Arial" w:hAnsi="Arial" w:cs="Arial"/>
                <w:sz w:val="14"/>
                <w:szCs w:val="14"/>
              </w:rPr>
              <w:t>Thousand unit</w:t>
            </w:r>
            <w:r w:rsidRPr="00170CF3">
              <w:rPr>
                <w:rFonts w:ascii="Arial" w:hAnsi="Arial" w:cs="Arial"/>
                <w:sz w:val="14"/>
                <w:szCs w:val="14"/>
                <w:cs/>
              </w:rPr>
              <w:t>)</w:t>
            </w:r>
          </w:p>
        </w:tc>
        <w:tc>
          <w:tcPr>
            <w:tcW w:w="735" w:type="dxa"/>
          </w:tcPr>
          <w:p w14:paraId="4E17F4A2" w14:textId="77777777" w:rsidR="00F15901" w:rsidRPr="00170CF3" w:rsidRDefault="00F15901" w:rsidP="00E05AEB">
            <w:pPr>
              <w:spacing w:line="250" w:lineRule="exact"/>
              <w:ind w:left="-108" w:right="-108"/>
              <w:jc w:val="center"/>
              <w:rPr>
                <w:rFonts w:ascii="Arial" w:hAnsi="Arial" w:cs="Arial"/>
                <w:sz w:val="14"/>
                <w:szCs w:val="14"/>
                <w:cs/>
              </w:rPr>
            </w:pPr>
            <w:r w:rsidRPr="00170CF3">
              <w:rPr>
                <w:rFonts w:ascii="Arial" w:hAnsi="Arial" w:cs="Arial"/>
                <w:sz w:val="14"/>
                <w:szCs w:val="14"/>
                <w:cs/>
              </w:rPr>
              <w:t>(</w:t>
            </w:r>
            <w:r w:rsidRPr="00170CF3">
              <w:rPr>
                <w:rFonts w:ascii="Arial" w:hAnsi="Arial" w:cs="Arial"/>
                <w:sz w:val="14"/>
                <w:szCs w:val="14"/>
              </w:rPr>
              <w:t>Thousand unit</w:t>
            </w:r>
            <w:r w:rsidRPr="00170CF3">
              <w:rPr>
                <w:rFonts w:ascii="Arial" w:hAnsi="Arial" w:cs="Arial"/>
                <w:sz w:val="14"/>
                <w:szCs w:val="14"/>
                <w:cs/>
              </w:rPr>
              <w:t>)</w:t>
            </w:r>
          </w:p>
        </w:tc>
        <w:tc>
          <w:tcPr>
            <w:tcW w:w="735" w:type="dxa"/>
          </w:tcPr>
          <w:p w14:paraId="0810BE07" w14:textId="77777777" w:rsidR="00F15901" w:rsidRPr="00170CF3" w:rsidRDefault="00F15901" w:rsidP="00E05AEB">
            <w:pPr>
              <w:spacing w:line="250" w:lineRule="exact"/>
              <w:ind w:left="-108" w:right="-108"/>
              <w:jc w:val="center"/>
              <w:rPr>
                <w:rFonts w:ascii="Arial" w:hAnsi="Arial" w:cs="Arial"/>
                <w:sz w:val="14"/>
                <w:szCs w:val="14"/>
                <w:cs/>
              </w:rPr>
            </w:pPr>
            <w:r w:rsidRPr="00170CF3">
              <w:rPr>
                <w:rFonts w:ascii="Arial" w:hAnsi="Arial" w:cs="Arial"/>
                <w:sz w:val="14"/>
                <w:szCs w:val="14"/>
              </w:rPr>
              <w:t>(Million        Baht)</w:t>
            </w:r>
          </w:p>
        </w:tc>
        <w:tc>
          <w:tcPr>
            <w:tcW w:w="735" w:type="dxa"/>
          </w:tcPr>
          <w:p w14:paraId="0556B77D" w14:textId="77777777" w:rsidR="00F15901" w:rsidRPr="00170CF3" w:rsidRDefault="00F15901" w:rsidP="00E05AEB">
            <w:pPr>
              <w:spacing w:line="250" w:lineRule="exact"/>
              <w:ind w:left="-108" w:right="-108"/>
              <w:jc w:val="center"/>
              <w:rPr>
                <w:rFonts w:ascii="Arial" w:hAnsi="Arial" w:cs="Arial"/>
                <w:sz w:val="14"/>
                <w:szCs w:val="14"/>
              </w:rPr>
            </w:pPr>
            <w:r w:rsidRPr="00170CF3">
              <w:rPr>
                <w:rFonts w:ascii="Arial" w:hAnsi="Arial" w:cs="Arial"/>
                <w:sz w:val="14"/>
                <w:szCs w:val="14"/>
              </w:rPr>
              <w:t>(Million        Baht)</w:t>
            </w:r>
          </w:p>
        </w:tc>
        <w:tc>
          <w:tcPr>
            <w:tcW w:w="735" w:type="dxa"/>
          </w:tcPr>
          <w:p w14:paraId="6AC9D893" w14:textId="77777777" w:rsidR="00F15901" w:rsidRPr="00170CF3" w:rsidRDefault="00F15901" w:rsidP="00E05AEB">
            <w:pPr>
              <w:spacing w:line="250" w:lineRule="exact"/>
              <w:ind w:left="-108" w:right="-108"/>
              <w:jc w:val="center"/>
              <w:rPr>
                <w:rFonts w:ascii="Arial" w:hAnsi="Arial" w:cs="Arial"/>
                <w:sz w:val="14"/>
                <w:szCs w:val="14"/>
              </w:rPr>
            </w:pPr>
            <w:r w:rsidRPr="00170CF3">
              <w:rPr>
                <w:rFonts w:ascii="Arial" w:hAnsi="Arial" w:cs="Arial"/>
                <w:sz w:val="14"/>
                <w:szCs w:val="14"/>
              </w:rPr>
              <w:t>(Million        Baht)</w:t>
            </w:r>
          </w:p>
        </w:tc>
        <w:tc>
          <w:tcPr>
            <w:tcW w:w="735" w:type="dxa"/>
          </w:tcPr>
          <w:p w14:paraId="5C867902" w14:textId="77777777" w:rsidR="00F15901" w:rsidRPr="00170CF3" w:rsidRDefault="00F15901" w:rsidP="00E05AEB">
            <w:pPr>
              <w:spacing w:line="250" w:lineRule="exact"/>
              <w:ind w:left="-108" w:right="-108"/>
              <w:jc w:val="center"/>
              <w:rPr>
                <w:rFonts w:ascii="Arial" w:hAnsi="Arial" w:cs="Arial"/>
                <w:sz w:val="14"/>
                <w:szCs w:val="14"/>
              </w:rPr>
            </w:pPr>
            <w:r w:rsidRPr="00170CF3">
              <w:rPr>
                <w:rFonts w:ascii="Arial" w:hAnsi="Arial" w:cs="Arial"/>
                <w:sz w:val="14"/>
                <w:szCs w:val="14"/>
              </w:rPr>
              <w:t>(Million        Baht)</w:t>
            </w:r>
          </w:p>
        </w:tc>
      </w:tr>
      <w:tr w:rsidR="00E55E45" w:rsidRPr="00170CF3" w14:paraId="6A492380" w14:textId="77777777" w:rsidTr="00170CF3">
        <w:trPr>
          <w:trHeight w:val="192"/>
        </w:trPr>
        <w:tc>
          <w:tcPr>
            <w:tcW w:w="783" w:type="dxa"/>
          </w:tcPr>
          <w:p w14:paraId="2D322213" w14:textId="0035A04E" w:rsidR="005861BC" w:rsidRPr="00170CF3" w:rsidRDefault="005861BC" w:rsidP="004E7DF5">
            <w:pPr>
              <w:snapToGrid w:val="0"/>
              <w:spacing w:line="260" w:lineRule="exact"/>
              <w:jc w:val="center"/>
              <w:rPr>
                <w:rFonts w:ascii="Arial" w:hAnsi="Arial" w:cs="Arial"/>
                <w:sz w:val="14"/>
                <w:szCs w:val="14"/>
              </w:rPr>
            </w:pPr>
            <w:r w:rsidRPr="00170CF3">
              <w:rPr>
                <w:rFonts w:ascii="Arial" w:hAnsi="Arial" w:cs="Arial"/>
                <w:sz w:val="14"/>
                <w:szCs w:val="14"/>
              </w:rPr>
              <w:t>2</w:t>
            </w:r>
            <w:r w:rsidR="00977E2B" w:rsidRPr="00170CF3">
              <w:rPr>
                <w:rFonts w:ascii="Arial" w:hAnsi="Arial" w:cs="Arial"/>
                <w:sz w:val="14"/>
                <w:szCs w:val="14"/>
              </w:rPr>
              <w:t>4</w:t>
            </w:r>
          </w:p>
        </w:tc>
        <w:tc>
          <w:tcPr>
            <w:tcW w:w="1309" w:type="dxa"/>
          </w:tcPr>
          <w:p w14:paraId="77520240" w14:textId="77777777" w:rsidR="005861BC" w:rsidRPr="00170CF3" w:rsidRDefault="005861BC" w:rsidP="004E7DF5">
            <w:pPr>
              <w:snapToGrid w:val="0"/>
              <w:spacing w:line="26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202D38CE" w14:textId="77777777" w:rsidR="005861BC" w:rsidRPr="00170CF3" w:rsidRDefault="005861BC" w:rsidP="004E7DF5">
            <w:pPr>
              <w:spacing w:line="260" w:lineRule="exact"/>
              <w:jc w:val="center"/>
              <w:rPr>
                <w:rFonts w:ascii="Arial" w:hAnsi="Arial" w:cs="Arial"/>
                <w:sz w:val="14"/>
                <w:szCs w:val="14"/>
                <w:cs/>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01E8EB84" w14:textId="77777777" w:rsidR="005861BC" w:rsidRPr="00170CF3" w:rsidRDefault="005861BC" w:rsidP="004E7DF5">
            <w:pPr>
              <w:spacing w:line="260" w:lineRule="exact"/>
              <w:ind w:left="-108" w:right="-108"/>
              <w:jc w:val="center"/>
              <w:rPr>
                <w:rFonts w:ascii="Arial" w:hAnsi="Arial" w:cs="Arial"/>
                <w:sz w:val="14"/>
                <w:szCs w:val="14"/>
              </w:rPr>
            </w:pPr>
            <w:r w:rsidRPr="00170CF3">
              <w:rPr>
                <w:rFonts w:ascii="Arial" w:hAnsi="Arial" w:cs="Arial"/>
                <w:sz w:val="14"/>
                <w:szCs w:val="14"/>
              </w:rPr>
              <w:t>Year 2026</w:t>
            </w:r>
          </w:p>
        </w:tc>
        <w:tc>
          <w:tcPr>
            <w:tcW w:w="1114" w:type="dxa"/>
            <w:shd w:val="clear" w:color="auto" w:fill="auto"/>
            <w:vAlign w:val="bottom"/>
          </w:tcPr>
          <w:p w14:paraId="5F9FCEAA" w14:textId="77777777" w:rsidR="005861BC" w:rsidRPr="00170CF3" w:rsidRDefault="005861BC" w:rsidP="004E7DF5">
            <w:pPr>
              <w:spacing w:line="260" w:lineRule="exact"/>
              <w:jc w:val="center"/>
              <w:rPr>
                <w:rFonts w:ascii="Arial" w:hAnsi="Arial" w:cs="Arial"/>
                <w:sz w:val="14"/>
                <w:szCs w:val="14"/>
                <w:cs/>
              </w:rPr>
            </w:pPr>
            <w:r w:rsidRPr="00170CF3">
              <w:rPr>
                <w:rFonts w:ascii="Arial" w:hAnsi="Arial" w:cs="Arial"/>
                <w:sz w:val="14"/>
                <w:szCs w:val="14"/>
              </w:rPr>
              <w:t>3.60</w:t>
            </w:r>
          </w:p>
        </w:tc>
        <w:tc>
          <w:tcPr>
            <w:tcW w:w="990" w:type="dxa"/>
            <w:vAlign w:val="bottom"/>
          </w:tcPr>
          <w:p w14:paraId="10C833F1" w14:textId="77777777" w:rsidR="005861BC" w:rsidRPr="00170CF3" w:rsidRDefault="005861BC" w:rsidP="004E7DF5">
            <w:pPr>
              <w:tabs>
                <w:tab w:val="decimal" w:pos="532"/>
              </w:tabs>
              <w:spacing w:line="260" w:lineRule="exact"/>
              <w:rPr>
                <w:rFonts w:ascii="Arial" w:hAnsi="Arial" w:cs="Arial"/>
                <w:sz w:val="14"/>
                <w:szCs w:val="14"/>
              </w:rPr>
            </w:pPr>
            <w:r w:rsidRPr="00170CF3">
              <w:rPr>
                <w:rFonts w:ascii="Arial" w:hAnsi="Arial" w:cs="Arial"/>
                <w:sz w:val="14"/>
                <w:szCs w:val="14"/>
              </w:rPr>
              <w:t>1,000</w:t>
            </w:r>
          </w:p>
        </w:tc>
        <w:tc>
          <w:tcPr>
            <w:tcW w:w="735" w:type="dxa"/>
            <w:vAlign w:val="bottom"/>
          </w:tcPr>
          <w:p w14:paraId="6B7D6968"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1,300</w:t>
            </w:r>
          </w:p>
        </w:tc>
        <w:tc>
          <w:tcPr>
            <w:tcW w:w="735" w:type="dxa"/>
            <w:vAlign w:val="bottom"/>
          </w:tcPr>
          <w:p w14:paraId="4541B836"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0544CC28"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1,230</w:t>
            </w:r>
          </w:p>
        </w:tc>
        <w:tc>
          <w:tcPr>
            <w:tcW w:w="735" w:type="dxa"/>
            <w:vAlign w:val="bottom"/>
          </w:tcPr>
          <w:p w14:paraId="3B58DA85"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5AC3FECD"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2C12DA30"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76E56AA2" w14:textId="77777777" w:rsidTr="00170CF3">
        <w:trPr>
          <w:trHeight w:val="192"/>
        </w:trPr>
        <w:tc>
          <w:tcPr>
            <w:tcW w:w="783" w:type="dxa"/>
          </w:tcPr>
          <w:p w14:paraId="12E3CAF5" w14:textId="77777777" w:rsidR="005861BC" w:rsidRPr="00170CF3" w:rsidRDefault="00977E2B" w:rsidP="004E7DF5">
            <w:pPr>
              <w:snapToGrid w:val="0"/>
              <w:spacing w:line="260" w:lineRule="exact"/>
              <w:jc w:val="center"/>
              <w:rPr>
                <w:rFonts w:ascii="Arial" w:hAnsi="Arial" w:cs="Arial"/>
                <w:sz w:val="14"/>
                <w:szCs w:val="14"/>
              </w:rPr>
            </w:pPr>
            <w:r w:rsidRPr="00170CF3">
              <w:rPr>
                <w:rFonts w:ascii="Arial" w:hAnsi="Arial" w:cs="Arial"/>
                <w:sz w:val="14"/>
                <w:szCs w:val="14"/>
              </w:rPr>
              <w:t>25</w:t>
            </w:r>
          </w:p>
        </w:tc>
        <w:tc>
          <w:tcPr>
            <w:tcW w:w="1309" w:type="dxa"/>
          </w:tcPr>
          <w:p w14:paraId="47EDCA3B" w14:textId="77777777" w:rsidR="005861BC" w:rsidRPr="00170CF3" w:rsidRDefault="005861BC" w:rsidP="004E7DF5">
            <w:pPr>
              <w:snapToGrid w:val="0"/>
              <w:spacing w:line="26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0874203D" w14:textId="77777777" w:rsidR="005861BC" w:rsidRPr="00170CF3" w:rsidRDefault="005861BC" w:rsidP="004E7DF5">
            <w:pPr>
              <w:spacing w:line="260" w:lineRule="exact"/>
              <w:jc w:val="center"/>
              <w:rPr>
                <w:rFonts w:ascii="Arial" w:hAnsi="Arial" w:cs="Arial"/>
                <w:sz w:val="14"/>
                <w:szCs w:val="14"/>
                <w:cs/>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6A057FBA" w14:textId="77777777" w:rsidR="005861BC" w:rsidRPr="00170CF3" w:rsidRDefault="005861BC" w:rsidP="004E7DF5">
            <w:pPr>
              <w:spacing w:line="260" w:lineRule="exact"/>
              <w:ind w:left="-108" w:right="-108"/>
              <w:jc w:val="center"/>
              <w:rPr>
                <w:rFonts w:ascii="Arial" w:hAnsi="Arial" w:cs="Arial"/>
                <w:sz w:val="14"/>
                <w:szCs w:val="14"/>
              </w:rPr>
            </w:pPr>
            <w:r w:rsidRPr="00170CF3">
              <w:rPr>
                <w:rFonts w:ascii="Arial" w:hAnsi="Arial" w:cs="Arial"/>
                <w:sz w:val="14"/>
                <w:szCs w:val="14"/>
              </w:rPr>
              <w:t>Year 2026</w:t>
            </w:r>
          </w:p>
        </w:tc>
        <w:tc>
          <w:tcPr>
            <w:tcW w:w="1114" w:type="dxa"/>
            <w:shd w:val="clear" w:color="auto" w:fill="auto"/>
            <w:vAlign w:val="bottom"/>
          </w:tcPr>
          <w:p w14:paraId="7001EBEB" w14:textId="77777777" w:rsidR="005861BC" w:rsidRPr="00170CF3" w:rsidRDefault="005861BC" w:rsidP="004E7DF5">
            <w:pPr>
              <w:spacing w:line="260" w:lineRule="exact"/>
              <w:jc w:val="center"/>
              <w:rPr>
                <w:rFonts w:ascii="Arial" w:hAnsi="Arial" w:cs="Arial"/>
                <w:sz w:val="14"/>
                <w:szCs w:val="14"/>
                <w:cs/>
              </w:rPr>
            </w:pPr>
            <w:r w:rsidRPr="00170CF3">
              <w:rPr>
                <w:rFonts w:ascii="Arial" w:hAnsi="Arial" w:cs="Arial"/>
                <w:sz w:val="14"/>
                <w:szCs w:val="14"/>
              </w:rPr>
              <w:t>3.50</w:t>
            </w:r>
          </w:p>
        </w:tc>
        <w:tc>
          <w:tcPr>
            <w:tcW w:w="990" w:type="dxa"/>
            <w:vAlign w:val="bottom"/>
          </w:tcPr>
          <w:p w14:paraId="14C47F0D" w14:textId="77777777" w:rsidR="005861BC" w:rsidRPr="00170CF3" w:rsidRDefault="005861BC" w:rsidP="004E7DF5">
            <w:pPr>
              <w:tabs>
                <w:tab w:val="decimal" w:pos="532"/>
              </w:tabs>
              <w:spacing w:line="260" w:lineRule="exact"/>
              <w:rPr>
                <w:rFonts w:ascii="Arial" w:hAnsi="Arial" w:cs="Arial"/>
                <w:sz w:val="14"/>
                <w:szCs w:val="14"/>
              </w:rPr>
            </w:pPr>
            <w:r w:rsidRPr="00170CF3">
              <w:rPr>
                <w:rFonts w:ascii="Arial" w:hAnsi="Arial" w:cs="Arial"/>
                <w:sz w:val="14"/>
                <w:szCs w:val="14"/>
              </w:rPr>
              <w:t>1,000</w:t>
            </w:r>
          </w:p>
        </w:tc>
        <w:tc>
          <w:tcPr>
            <w:tcW w:w="735" w:type="dxa"/>
            <w:vAlign w:val="bottom"/>
          </w:tcPr>
          <w:p w14:paraId="514ABFC2"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2,000</w:t>
            </w:r>
          </w:p>
        </w:tc>
        <w:tc>
          <w:tcPr>
            <w:tcW w:w="735" w:type="dxa"/>
            <w:vAlign w:val="bottom"/>
          </w:tcPr>
          <w:p w14:paraId="3BAB4B7F"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357C0EB2"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1,870</w:t>
            </w:r>
          </w:p>
        </w:tc>
        <w:tc>
          <w:tcPr>
            <w:tcW w:w="735" w:type="dxa"/>
            <w:vAlign w:val="bottom"/>
          </w:tcPr>
          <w:p w14:paraId="734C880B"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5A0C15D7"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1CAEBF16"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25F08418" w14:textId="77777777" w:rsidTr="00170CF3">
        <w:trPr>
          <w:trHeight w:val="192"/>
        </w:trPr>
        <w:tc>
          <w:tcPr>
            <w:tcW w:w="783" w:type="dxa"/>
          </w:tcPr>
          <w:p w14:paraId="5A38B92B" w14:textId="77777777" w:rsidR="005861BC" w:rsidRPr="00170CF3" w:rsidRDefault="00977E2B" w:rsidP="004E7DF5">
            <w:pPr>
              <w:snapToGrid w:val="0"/>
              <w:spacing w:line="260" w:lineRule="exact"/>
              <w:jc w:val="center"/>
              <w:rPr>
                <w:rFonts w:ascii="Arial" w:hAnsi="Arial" w:cs="Arial"/>
                <w:sz w:val="14"/>
                <w:szCs w:val="14"/>
              </w:rPr>
            </w:pPr>
            <w:r w:rsidRPr="00170CF3">
              <w:rPr>
                <w:rFonts w:ascii="Arial" w:hAnsi="Arial" w:cs="Arial"/>
                <w:sz w:val="14"/>
                <w:szCs w:val="14"/>
              </w:rPr>
              <w:t>26</w:t>
            </w:r>
          </w:p>
        </w:tc>
        <w:tc>
          <w:tcPr>
            <w:tcW w:w="1309" w:type="dxa"/>
          </w:tcPr>
          <w:p w14:paraId="4D248B40" w14:textId="77777777" w:rsidR="005861BC" w:rsidRPr="00170CF3" w:rsidRDefault="005861BC" w:rsidP="004E7DF5">
            <w:pPr>
              <w:snapToGrid w:val="0"/>
              <w:spacing w:line="26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0DFEEDEB" w14:textId="77777777" w:rsidR="005861BC" w:rsidRPr="00170CF3" w:rsidRDefault="005861BC" w:rsidP="004E7DF5">
            <w:pPr>
              <w:spacing w:line="26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07FA17C8" w14:textId="77777777" w:rsidR="005861BC" w:rsidRPr="00170CF3" w:rsidRDefault="005861BC" w:rsidP="004E7DF5">
            <w:pPr>
              <w:spacing w:line="260" w:lineRule="exact"/>
              <w:ind w:left="-108" w:right="-108"/>
              <w:jc w:val="center"/>
              <w:rPr>
                <w:rFonts w:ascii="Arial" w:hAnsi="Arial" w:cs="Arial"/>
                <w:sz w:val="14"/>
                <w:szCs w:val="14"/>
              </w:rPr>
            </w:pPr>
            <w:r w:rsidRPr="00170CF3">
              <w:rPr>
                <w:rFonts w:ascii="Arial" w:hAnsi="Arial" w:cs="Arial"/>
                <w:sz w:val="14"/>
                <w:szCs w:val="14"/>
              </w:rPr>
              <w:t>Year 2029</w:t>
            </w:r>
          </w:p>
        </w:tc>
        <w:tc>
          <w:tcPr>
            <w:tcW w:w="1114" w:type="dxa"/>
            <w:shd w:val="clear" w:color="auto" w:fill="auto"/>
            <w:vAlign w:val="bottom"/>
          </w:tcPr>
          <w:p w14:paraId="206F0B1B" w14:textId="77777777" w:rsidR="005861BC" w:rsidRPr="00170CF3" w:rsidRDefault="005861BC" w:rsidP="004E7DF5">
            <w:pPr>
              <w:spacing w:line="260" w:lineRule="exact"/>
              <w:jc w:val="center"/>
              <w:rPr>
                <w:rFonts w:ascii="Arial" w:hAnsi="Arial" w:cs="Arial"/>
                <w:sz w:val="14"/>
                <w:szCs w:val="14"/>
              </w:rPr>
            </w:pPr>
            <w:r w:rsidRPr="00170CF3">
              <w:rPr>
                <w:rFonts w:ascii="Arial" w:hAnsi="Arial" w:cs="Arial"/>
                <w:sz w:val="14"/>
                <w:szCs w:val="14"/>
              </w:rPr>
              <w:t>4.42</w:t>
            </w:r>
          </w:p>
        </w:tc>
        <w:tc>
          <w:tcPr>
            <w:tcW w:w="990" w:type="dxa"/>
            <w:vAlign w:val="bottom"/>
          </w:tcPr>
          <w:p w14:paraId="5F09CE2B" w14:textId="77777777" w:rsidR="005861BC" w:rsidRPr="00170CF3" w:rsidRDefault="005861BC" w:rsidP="004E7DF5">
            <w:pPr>
              <w:tabs>
                <w:tab w:val="decimal" w:pos="532"/>
              </w:tabs>
              <w:spacing w:line="260" w:lineRule="exact"/>
              <w:rPr>
                <w:rFonts w:ascii="Arial" w:hAnsi="Arial" w:cs="Arial"/>
                <w:sz w:val="14"/>
                <w:szCs w:val="14"/>
              </w:rPr>
            </w:pPr>
            <w:r w:rsidRPr="00170CF3">
              <w:rPr>
                <w:rFonts w:ascii="Arial" w:hAnsi="Arial" w:cs="Arial"/>
                <w:sz w:val="14"/>
                <w:szCs w:val="14"/>
              </w:rPr>
              <w:t>1,000</w:t>
            </w:r>
          </w:p>
        </w:tc>
        <w:tc>
          <w:tcPr>
            <w:tcW w:w="735" w:type="dxa"/>
            <w:vAlign w:val="bottom"/>
          </w:tcPr>
          <w:p w14:paraId="16372CC7"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1,300</w:t>
            </w:r>
          </w:p>
        </w:tc>
        <w:tc>
          <w:tcPr>
            <w:tcW w:w="735" w:type="dxa"/>
            <w:vAlign w:val="bottom"/>
          </w:tcPr>
          <w:p w14:paraId="5DBD8A02"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4B646603"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1,300</w:t>
            </w:r>
          </w:p>
        </w:tc>
        <w:tc>
          <w:tcPr>
            <w:tcW w:w="735" w:type="dxa"/>
            <w:vAlign w:val="bottom"/>
          </w:tcPr>
          <w:p w14:paraId="65AA6185"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546C22C0"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1,300</w:t>
            </w:r>
          </w:p>
        </w:tc>
        <w:tc>
          <w:tcPr>
            <w:tcW w:w="735" w:type="dxa"/>
            <w:vAlign w:val="bottom"/>
          </w:tcPr>
          <w:p w14:paraId="537E0E1E"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27878C6F" w14:textId="77777777" w:rsidTr="00170CF3">
        <w:trPr>
          <w:trHeight w:val="192"/>
        </w:trPr>
        <w:tc>
          <w:tcPr>
            <w:tcW w:w="783" w:type="dxa"/>
          </w:tcPr>
          <w:p w14:paraId="1708557A" w14:textId="77777777" w:rsidR="005861BC" w:rsidRPr="00170CF3" w:rsidRDefault="005861BC" w:rsidP="004E7DF5">
            <w:pPr>
              <w:snapToGrid w:val="0"/>
              <w:spacing w:line="260" w:lineRule="exact"/>
              <w:jc w:val="center"/>
              <w:rPr>
                <w:rFonts w:ascii="Arial" w:hAnsi="Arial" w:cs="Arial"/>
                <w:sz w:val="14"/>
                <w:szCs w:val="14"/>
              </w:rPr>
            </w:pPr>
            <w:r w:rsidRPr="00170CF3">
              <w:rPr>
                <w:rFonts w:ascii="Arial" w:hAnsi="Arial" w:cs="Arial"/>
                <w:sz w:val="14"/>
                <w:szCs w:val="14"/>
              </w:rPr>
              <w:t>2</w:t>
            </w:r>
            <w:r w:rsidR="00977E2B" w:rsidRPr="00170CF3">
              <w:rPr>
                <w:rFonts w:ascii="Arial" w:hAnsi="Arial" w:cs="Arial"/>
                <w:sz w:val="14"/>
                <w:szCs w:val="14"/>
              </w:rPr>
              <w:t>7</w:t>
            </w:r>
          </w:p>
        </w:tc>
        <w:tc>
          <w:tcPr>
            <w:tcW w:w="1309" w:type="dxa"/>
          </w:tcPr>
          <w:p w14:paraId="35C3EB1C" w14:textId="77777777" w:rsidR="005861BC" w:rsidRPr="00170CF3" w:rsidRDefault="005861BC" w:rsidP="004E7DF5">
            <w:pPr>
              <w:snapToGrid w:val="0"/>
              <w:spacing w:line="26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381F5715" w14:textId="77777777" w:rsidR="005861BC" w:rsidRPr="00170CF3" w:rsidRDefault="005861BC" w:rsidP="004E7DF5">
            <w:pPr>
              <w:spacing w:line="26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255C862A" w14:textId="77777777" w:rsidR="005861BC" w:rsidRPr="00170CF3" w:rsidRDefault="005861BC" w:rsidP="004E7DF5">
            <w:pPr>
              <w:spacing w:line="260" w:lineRule="exact"/>
              <w:ind w:left="-108" w:right="-108"/>
              <w:jc w:val="center"/>
              <w:rPr>
                <w:rFonts w:ascii="Arial" w:hAnsi="Arial" w:cs="Arial"/>
                <w:sz w:val="14"/>
                <w:szCs w:val="14"/>
              </w:rPr>
            </w:pPr>
            <w:r w:rsidRPr="00170CF3">
              <w:rPr>
                <w:rFonts w:ascii="Arial" w:hAnsi="Arial" w:cs="Arial"/>
                <w:sz w:val="14"/>
                <w:szCs w:val="14"/>
              </w:rPr>
              <w:t>Year 2026</w:t>
            </w:r>
          </w:p>
        </w:tc>
        <w:tc>
          <w:tcPr>
            <w:tcW w:w="1114" w:type="dxa"/>
            <w:shd w:val="clear" w:color="auto" w:fill="auto"/>
            <w:vAlign w:val="bottom"/>
          </w:tcPr>
          <w:p w14:paraId="6993C250" w14:textId="77777777" w:rsidR="005861BC" w:rsidRPr="00170CF3" w:rsidRDefault="005861BC" w:rsidP="004E7DF5">
            <w:pPr>
              <w:spacing w:line="260" w:lineRule="exact"/>
              <w:jc w:val="center"/>
              <w:rPr>
                <w:rFonts w:ascii="Arial" w:hAnsi="Arial" w:cs="Arial"/>
                <w:sz w:val="14"/>
                <w:szCs w:val="14"/>
              </w:rPr>
            </w:pPr>
            <w:r w:rsidRPr="00170CF3">
              <w:rPr>
                <w:rFonts w:ascii="Arial" w:hAnsi="Arial" w:cs="Arial"/>
                <w:sz w:val="14"/>
                <w:szCs w:val="14"/>
              </w:rPr>
              <w:t>3.63</w:t>
            </w:r>
          </w:p>
        </w:tc>
        <w:tc>
          <w:tcPr>
            <w:tcW w:w="990" w:type="dxa"/>
            <w:vAlign w:val="bottom"/>
          </w:tcPr>
          <w:p w14:paraId="649254B9" w14:textId="77777777" w:rsidR="005861BC" w:rsidRPr="00170CF3" w:rsidRDefault="005861BC" w:rsidP="004E7DF5">
            <w:pPr>
              <w:tabs>
                <w:tab w:val="decimal" w:pos="532"/>
              </w:tabs>
              <w:spacing w:line="260" w:lineRule="exact"/>
              <w:rPr>
                <w:rFonts w:ascii="Arial" w:hAnsi="Arial" w:cs="Arial"/>
                <w:sz w:val="14"/>
                <w:szCs w:val="14"/>
              </w:rPr>
            </w:pPr>
            <w:r w:rsidRPr="00170CF3">
              <w:rPr>
                <w:rFonts w:ascii="Arial" w:hAnsi="Arial" w:cs="Arial"/>
                <w:sz w:val="14"/>
                <w:szCs w:val="14"/>
              </w:rPr>
              <w:t>1,000</w:t>
            </w:r>
          </w:p>
        </w:tc>
        <w:tc>
          <w:tcPr>
            <w:tcW w:w="735" w:type="dxa"/>
            <w:vAlign w:val="bottom"/>
          </w:tcPr>
          <w:p w14:paraId="5CC918FE"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2,330</w:t>
            </w:r>
          </w:p>
        </w:tc>
        <w:tc>
          <w:tcPr>
            <w:tcW w:w="735" w:type="dxa"/>
            <w:vAlign w:val="bottom"/>
          </w:tcPr>
          <w:p w14:paraId="29D0B5AC"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46D64274"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2,220</w:t>
            </w:r>
          </w:p>
        </w:tc>
        <w:tc>
          <w:tcPr>
            <w:tcW w:w="735" w:type="dxa"/>
            <w:vAlign w:val="bottom"/>
          </w:tcPr>
          <w:p w14:paraId="24C0341C"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7C9BD316"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2,330</w:t>
            </w:r>
          </w:p>
        </w:tc>
        <w:tc>
          <w:tcPr>
            <w:tcW w:w="735" w:type="dxa"/>
            <w:vAlign w:val="bottom"/>
          </w:tcPr>
          <w:p w14:paraId="00FDE6B0" w14:textId="77777777" w:rsidR="005861BC" w:rsidRPr="00170CF3" w:rsidRDefault="005861BC"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29636246" w14:textId="77777777" w:rsidTr="00170CF3">
        <w:trPr>
          <w:trHeight w:val="192"/>
        </w:trPr>
        <w:tc>
          <w:tcPr>
            <w:tcW w:w="783" w:type="dxa"/>
          </w:tcPr>
          <w:p w14:paraId="16235565" w14:textId="77777777" w:rsidR="002F40E3" w:rsidRPr="00170CF3" w:rsidRDefault="00977E2B" w:rsidP="004E7DF5">
            <w:pPr>
              <w:snapToGrid w:val="0"/>
              <w:spacing w:line="260" w:lineRule="exact"/>
              <w:jc w:val="center"/>
              <w:rPr>
                <w:rFonts w:ascii="Arial" w:hAnsi="Arial" w:cs="Arial"/>
                <w:sz w:val="14"/>
                <w:szCs w:val="14"/>
              </w:rPr>
            </w:pPr>
            <w:r w:rsidRPr="00170CF3">
              <w:rPr>
                <w:rFonts w:ascii="Arial" w:hAnsi="Arial" w:cs="Arial"/>
                <w:sz w:val="14"/>
                <w:szCs w:val="14"/>
              </w:rPr>
              <w:t>28</w:t>
            </w:r>
          </w:p>
        </w:tc>
        <w:tc>
          <w:tcPr>
            <w:tcW w:w="1309" w:type="dxa"/>
          </w:tcPr>
          <w:p w14:paraId="648FC537" w14:textId="77777777" w:rsidR="002F40E3" w:rsidRPr="00170CF3" w:rsidRDefault="002F40E3" w:rsidP="004E7DF5">
            <w:pPr>
              <w:snapToGrid w:val="0"/>
              <w:spacing w:line="26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7A8DB60B" w14:textId="77777777" w:rsidR="002F40E3" w:rsidRPr="00170CF3" w:rsidRDefault="002F40E3" w:rsidP="004E7DF5">
            <w:pPr>
              <w:spacing w:line="26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298DAB19" w14:textId="77777777" w:rsidR="002F40E3" w:rsidRPr="00170CF3" w:rsidRDefault="002F40E3" w:rsidP="004E7DF5">
            <w:pPr>
              <w:spacing w:line="260" w:lineRule="exact"/>
              <w:ind w:left="-108" w:right="-108"/>
              <w:jc w:val="center"/>
              <w:rPr>
                <w:rFonts w:ascii="Arial" w:hAnsi="Arial" w:cs="Arial"/>
                <w:sz w:val="14"/>
                <w:szCs w:val="14"/>
              </w:rPr>
            </w:pPr>
            <w:r w:rsidRPr="00170CF3">
              <w:rPr>
                <w:rFonts w:ascii="Arial" w:hAnsi="Arial" w:cs="Arial"/>
                <w:sz w:val="14"/>
                <w:szCs w:val="14"/>
              </w:rPr>
              <w:t>Year 2030</w:t>
            </w:r>
          </w:p>
        </w:tc>
        <w:tc>
          <w:tcPr>
            <w:tcW w:w="1114" w:type="dxa"/>
            <w:shd w:val="clear" w:color="auto" w:fill="auto"/>
            <w:vAlign w:val="bottom"/>
          </w:tcPr>
          <w:p w14:paraId="3AE9B586" w14:textId="77777777" w:rsidR="002F40E3" w:rsidRPr="00170CF3" w:rsidRDefault="002F40E3" w:rsidP="004E7DF5">
            <w:pPr>
              <w:spacing w:line="260" w:lineRule="exact"/>
              <w:jc w:val="center"/>
              <w:rPr>
                <w:rFonts w:ascii="Arial" w:hAnsi="Arial" w:cs="Arial"/>
                <w:sz w:val="14"/>
                <w:szCs w:val="14"/>
              </w:rPr>
            </w:pPr>
            <w:r w:rsidRPr="00170CF3">
              <w:rPr>
                <w:rFonts w:ascii="Arial" w:hAnsi="Arial" w:cs="Arial"/>
                <w:sz w:val="14"/>
                <w:szCs w:val="14"/>
              </w:rPr>
              <w:t>4.36</w:t>
            </w:r>
          </w:p>
        </w:tc>
        <w:tc>
          <w:tcPr>
            <w:tcW w:w="990" w:type="dxa"/>
            <w:vAlign w:val="bottom"/>
          </w:tcPr>
          <w:p w14:paraId="32E5AE8C" w14:textId="77777777" w:rsidR="002F40E3" w:rsidRPr="00170CF3" w:rsidRDefault="002F40E3" w:rsidP="004E7DF5">
            <w:pPr>
              <w:tabs>
                <w:tab w:val="decimal" w:pos="532"/>
              </w:tabs>
              <w:spacing w:line="260" w:lineRule="exact"/>
              <w:rPr>
                <w:rFonts w:ascii="Arial" w:hAnsi="Arial" w:cs="Arial"/>
                <w:sz w:val="14"/>
                <w:szCs w:val="14"/>
              </w:rPr>
            </w:pPr>
            <w:r w:rsidRPr="00170CF3">
              <w:rPr>
                <w:rFonts w:ascii="Arial" w:hAnsi="Arial" w:cs="Arial"/>
                <w:sz w:val="14"/>
                <w:szCs w:val="14"/>
              </w:rPr>
              <w:t>1,000</w:t>
            </w:r>
          </w:p>
        </w:tc>
        <w:tc>
          <w:tcPr>
            <w:tcW w:w="735" w:type="dxa"/>
            <w:vAlign w:val="bottom"/>
          </w:tcPr>
          <w:p w14:paraId="3065F4AC"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2,570</w:t>
            </w:r>
          </w:p>
        </w:tc>
        <w:tc>
          <w:tcPr>
            <w:tcW w:w="735" w:type="dxa"/>
            <w:vAlign w:val="bottom"/>
          </w:tcPr>
          <w:p w14:paraId="52682CB8"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01887E91"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2,270</w:t>
            </w:r>
          </w:p>
        </w:tc>
        <w:tc>
          <w:tcPr>
            <w:tcW w:w="735" w:type="dxa"/>
            <w:vAlign w:val="bottom"/>
          </w:tcPr>
          <w:p w14:paraId="6C6C2D7B"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0D19B95B"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2,570</w:t>
            </w:r>
          </w:p>
        </w:tc>
        <w:tc>
          <w:tcPr>
            <w:tcW w:w="735" w:type="dxa"/>
            <w:vAlign w:val="bottom"/>
          </w:tcPr>
          <w:p w14:paraId="2EE885D7"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4AA70304" w14:textId="77777777" w:rsidTr="00170CF3">
        <w:trPr>
          <w:trHeight w:val="192"/>
        </w:trPr>
        <w:tc>
          <w:tcPr>
            <w:tcW w:w="783" w:type="dxa"/>
          </w:tcPr>
          <w:p w14:paraId="64BDD0BF" w14:textId="77777777" w:rsidR="002F40E3" w:rsidRPr="00170CF3" w:rsidRDefault="00977E2B" w:rsidP="004E7DF5">
            <w:pPr>
              <w:snapToGrid w:val="0"/>
              <w:spacing w:line="260" w:lineRule="exact"/>
              <w:jc w:val="center"/>
              <w:rPr>
                <w:rFonts w:ascii="Arial" w:hAnsi="Arial" w:cs="Arial"/>
                <w:sz w:val="14"/>
                <w:szCs w:val="14"/>
              </w:rPr>
            </w:pPr>
            <w:r w:rsidRPr="00170CF3">
              <w:rPr>
                <w:rFonts w:ascii="Arial" w:hAnsi="Arial" w:cs="Arial"/>
                <w:sz w:val="14"/>
                <w:szCs w:val="14"/>
              </w:rPr>
              <w:t>29</w:t>
            </w:r>
          </w:p>
        </w:tc>
        <w:tc>
          <w:tcPr>
            <w:tcW w:w="1309" w:type="dxa"/>
          </w:tcPr>
          <w:p w14:paraId="60FE2DDD" w14:textId="77777777" w:rsidR="002F40E3" w:rsidRPr="00170CF3" w:rsidRDefault="002F40E3" w:rsidP="004E7DF5">
            <w:pPr>
              <w:snapToGrid w:val="0"/>
              <w:spacing w:line="26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12326881" w14:textId="77777777" w:rsidR="002F40E3" w:rsidRPr="00170CF3" w:rsidRDefault="002F40E3" w:rsidP="004E7DF5">
            <w:pPr>
              <w:spacing w:line="26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32DFE1F3" w14:textId="77777777" w:rsidR="002F40E3" w:rsidRPr="00170CF3" w:rsidRDefault="002F40E3" w:rsidP="004E7DF5">
            <w:pPr>
              <w:spacing w:line="260" w:lineRule="exact"/>
              <w:ind w:left="-108" w:right="-108"/>
              <w:jc w:val="center"/>
              <w:rPr>
                <w:rFonts w:ascii="Arial" w:hAnsi="Arial" w:cs="Arial"/>
                <w:sz w:val="14"/>
                <w:szCs w:val="14"/>
              </w:rPr>
            </w:pPr>
            <w:r w:rsidRPr="00170CF3">
              <w:rPr>
                <w:rFonts w:ascii="Arial" w:hAnsi="Arial" w:cs="Arial"/>
                <w:sz w:val="14"/>
                <w:szCs w:val="14"/>
              </w:rPr>
              <w:t>Year 2024</w:t>
            </w:r>
          </w:p>
        </w:tc>
        <w:tc>
          <w:tcPr>
            <w:tcW w:w="1114" w:type="dxa"/>
            <w:shd w:val="clear" w:color="auto" w:fill="auto"/>
            <w:vAlign w:val="bottom"/>
          </w:tcPr>
          <w:p w14:paraId="51EBECE3" w14:textId="77777777" w:rsidR="002F40E3" w:rsidRPr="00170CF3" w:rsidRDefault="002F40E3" w:rsidP="004E7DF5">
            <w:pPr>
              <w:spacing w:line="260" w:lineRule="exact"/>
              <w:jc w:val="center"/>
              <w:rPr>
                <w:rFonts w:ascii="Arial" w:hAnsi="Arial" w:cs="Arial"/>
                <w:sz w:val="14"/>
                <w:szCs w:val="14"/>
              </w:rPr>
            </w:pPr>
            <w:r w:rsidRPr="00170CF3">
              <w:rPr>
                <w:rFonts w:ascii="Arial" w:hAnsi="Arial" w:cs="Arial"/>
                <w:sz w:val="14"/>
                <w:szCs w:val="14"/>
              </w:rPr>
              <w:t>2.88</w:t>
            </w:r>
          </w:p>
        </w:tc>
        <w:tc>
          <w:tcPr>
            <w:tcW w:w="990" w:type="dxa"/>
            <w:vAlign w:val="bottom"/>
          </w:tcPr>
          <w:p w14:paraId="62EB907D" w14:textId="77777777" w:rsidR="002F40E3" w:rsidRPr="00170CF3" w:rsidRDefault="002F40E3" w:rsidP="004E7DF5">
            <w:pPr>
              <w:tabs>
                <w:tab w:val="decimal" w:pos="532"/>
              </w:tabs>
              <w:spacing w:line="260" w:lineRule="exact"/>
              <w:rPr>
                <w:rFonts w:ascii="Arial" w:hAnsi="Arial" w:cs="Arial"/>
                <w:sz w:val="14"/>
                <w:szCs w:val="14"/>
              </w:rPr>
            </w:pPr>
            <w:r w:rsidRPr="00170CF3">
              <w:rPr>
                <w:rFonts w:ascii="Arial" w:hAnsi="Arial" w:cs="Arial"/>
                <w:sz w:val="14"/>
                <w:szCs w:val="14"/>
              </w:rPr>
              <w:t>1,000</w:t>
            </w:r>
          </w:p>
        </w:tc>
        <w:tc>
          <w:tcPr>
            <w:tcW w:w="735" w:type="dxa"/>
            <w:vAlign w:val="bottom"/>
          </w:tcPr>
          <w:p w14:paraId="0212E4F4"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500</w:t>
            </w:r>
          </w:p>
        </w:tc>
        <w:tc>
          <w:tcPr>
            <w:tcW w:w="735" w:type="dxa"/>
            <w:vAlign w:val="bottom"/>
          </w:tcPr>
          <w:p w14:paraId="29E61A71"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7B91248F"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500</w:t>
            </w:r>
          </w:p>
        </w:tc>
        <w:tc>
          <w:tcPr>
            <w:tcW w:w="735" w:type="dxa"/>
            <w:vAlign w:val="bottom"/>
          </w:tcPr>
          <w:p w14:paraId="0A348C0C"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1CED52D9"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579001EF"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5D781E3B" w14:textId="77777777" w:rsidTr="00170CF3">
        <w:trPr>
          <w:trHeight w:val="192"/>
        </w:trPr>
        <w:tc>
          <w:tcPr>
            <w:tcW w:w="783" w:type="dxa"/>
          </w:tcPr>
          <w:p w14:paraId="042B9E74" w14:textId="77777777" w:rsidR="002F40E3" w:rsidRPr="00170CF3" w:rsidRDefault="002F40E3" w:rsidP="004E7DF5">
            <w:pPr>
              <w:snapToGrid w:val="0"/>
              <w:spacing w:line="260" w:lineRule="exact"/>
              <w:jc w:val="center"/>
              <w:rPr>
                <w:rFonts w:ascii="Arial" w:hAnsi="Arial" w:cs="Arial"/>
                <w:sz w:val="14"/>
                <w:szCs w:val="14"/>
              </w:rPr>
            </w:pPr>
            <w:r w:rsidRPr="00170CF3">
              <w:rPr>
                <w:rFonts w:ascii="Arial" w:hAnsi="Arial" w:cs="Arial"/>
                <w:sz w:val="14"/>
                <w:szCs w:val="14"/>
              </w:rPr>
              <w:t>3</w:t>
            </w:r>
            <w:r w:rsidR="00977E2B" w:rsidRPr="00170CF3">
              <w:rPr>
                <w:rFonts w:ascii="Arial" w:hAnsi="Arial" w:cs="Arial"/>
                <w:sz w:val="14"/>
                <w:szCs w:val="14"/>
              </w:rPr>
              <w:t>0</w:t>
            </w:r>
          </w:p>
        </w:tc>
        <w:tc>
          <w:tcPr>
            <w:tcW w:w="1309" w:type="dxa"/>
          </w:tcPr>
          <w:p w14:paraId="186A6E22" w14:textId="77777777" w:rsidR="002F40E3" w:rsidRPr="00170CF3" w:rsidRDefault="002F40E3" w:rsidP="004E7DF5">
            <w:pPr>
              <w:snapToGrid w:val="0"/>
              <w:spacing w:line="260" w:lineRule="exact"/>
              <w:ind w:left="162" w:hanging="162"/>
              <w:rPr>
                <w:rFonts w:ascii="Arial" w:hAnsi="Arial" w:cs="Arial"/>
                <w:sz w:val="14"/>
                <w:szCs w:val="14"/>
              </w:rPr>
            </w:pPr>
            <w:r w:rsidRPr="00170CF3">
              <w:rPr>
                <w:rFonts w:ascii="Arial" w:hAnsi="Arial" w:cs="Arial"/>
                <w:sz w:val="14"/>
                <w:szCs w:val="14"/>
              </w:rPr>
              <w:t>Unsubordinated debentures</w:t>
            </w:r>
          </w:p>
        </w:tc>
        <w:tc>
          <w:tcPr>
            <w:tcW w:w="873" w:type="dxa"/>
            <w:vAlign w:val="bottom"/>
          </w:tcPr>
          <w:p w14:paraId="460FC559" w14:textId="77777777" w:rsidR="002F40E3" w:rsidRPr="00170CF3" w:rsidRDefault="002F40E3" w:rsidP="004E7DF5">
            <w:pPr>
              <w:spacing w:line="26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2022</w:t>
            </w:r>
          </w:p>
        </w:tc>
        <w:tc>
          <w:tcPr>
            <w:tcW w:w="871" w:type="dxa"/>
            <w:vAlign w:val="bottom"/>
          </w:tcPr>
          <w:p w14:paraId="6612CD9B" w14:textId="77777777" w:rsidR="002F40E3" w:rsidRPr="00170CF3" w:rsidRDefault="002F40E3" w:rsidP="004E7DF5">
            <w:pPr>
              <w:spacing w:line="260" w:lineRule="exact"/>
              <w:ind w:left="-108" w:right="-108"/>
              <w:jc w:val="center"/>
              <w:rPr>
                <w:rFonts w:ascii="Arial" w:hAnsi="Arial" w:cs="Arial"/>
                <w:sz w:val="14"/>
                <w:szCs w:val="14"/>
              </w:rPr>
            </w:pPr>
            <w:r w:rsidRPr="00170CF3">
              <w:rPr>
                <w:rFonts w:ascii="Arial" w:hAnsi="Arial" w:cs="Arial"/>
                <w:sz w:val="14"/>
                <w:szCs w:val="14"/>
              </w:rPr>
              <w:t>Year 2025</w:t>
            </w:r>
          </w:p>
        </w:tc>
        <w:tc>
          <w:tcPr>
            <w:tcW w:w="1114" w:type="dxa"/>
            <w:shd w:val="clear" w:color="auto" w:fill="auto"/>
            <w:vAlign w:val="bottom"/>
          </w:tcPr>
          <w:p w14:paraId="7A66B12F" w14:textId="77777777" w:rsidR="002F40E3" w:rsidRPr="00170CF3" w:rsidRDefault="002F40E3" w:rsidP="004E7DF5">
            <w:pPr>
              <w:spacing w:line="260" w:lineRule="exact"/>
              <w:jc w:val="center"/>
              <w:rPr>
                <w:rFonts w:ascii="Arial" w:hAnsi="Arial" w:cs="Arial"/>
                <w:sz w:val="14"/>
                <w:szCs w:val="14"/>
              </w:rPr>
            </w:pPr>
            <w:r w:rsidRPr="00170CF3">
              <w:rPr>
                <w:rFonts w:ascii="Arial" w:hAnsi="Arial" w:cs="Arial"/>
                <w:sz w:val="14"/>
                <w:szCs w:val="14"/>
              </w:rPr>
              <w:t>2.88, 3.30</w:t>
            </w:r>
          </w:p>
        </w:tc>
        <w:tc>
          <w:tcPr>
            <w:tcW w:w="990" w:type="dxa"/>
            <w:vAlign w:val="bottom"/>
          </w:tcPr>
          <w:p w14:paraId="50A85E45" w14:textId="77777777" w:rsidR="002F40E3" w:rsidRPr="00170CF3" w:rsidRDefault="002F40E3" w:rsidP="004E7DF5">
            <w:pPr>
              <w:tabs>
                <w:tab w:val="decimal" w:pos="532"/>
              </w:tabs>
              <w:spacing w:line="260" w:lineRule="exact"/>
              <w:rPr>
                <w:rFonts w:ascii="Arial" w:hAnsi="Arial" w:cs="Arial"/>
                <w:sz w:val="14"/>
                <w:szCs w:val="14"/>
              </w:rPr>
            </w:pPr>
            <w:r w:rsidRPr="00170CF3">
              <w:rPr>
                <w:rFonts w:ascii="Arial" w:hAnsi="Arial" w:cs="Arial"/>
                <w:sz w:val="14"/>
                <w:szCs w:val="14"/>
              </w:rPr>
              <w:t>1,000</w:t>
            </w:r>
          </w:p>
        </w:tc>
        <w:tc>
          <w:tcPr>
            <w:tcW w:w="735" w:type="dxa"/>
            <w:vAlign w:val="bottom"/>
          </w:tcPr>
          <w:p w14:paraId="66356331"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2,000</w:t>
            </w:r>
          </w:p>
        </w:tc>
        <w:tc>
          <w:tcPr>
            <w:tcW w:w="735" w:type="dxa"/>
            <w:vAlign w:val="bottom"/>
          </w:tcPr>
          <w:p w14:paraId="292B3EBF"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7B12E718"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1,751</w:t>
            </w:r>
          </w:p>
        </w:tc>
        <w:tc>
          <w:tcPr>
            <w:tcW w:w="735" w:type="dxa"/>
            <w:vAlign w:val="bottom"/>
          </w:tcPr>
          <w:p w14:paraId="1F388F63"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57E1929E"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vAlign w:val="bottom"/>
          </w:tcPr>
          <w:p w14:paraId="03C2A672" w14:textId="77777777" w:rsidR="002F40E3" w:rsidRPr="00170CF3" w:rsidRDefault="002F40E3" w:rsidP="004E7DF5">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01620B71" w14:textId="77777777" w:rsidTr="00170CF3">
        <w:trPr>
          <w:trHeight w:val="192"/>
        </w:trPr>
        <w:tc>
          <w:tcPr>
            <w:tcW w:w="783" w:type="dxa"/>
          </w:tcPr>
          <w:p w14:paraId="642CADD3" w14:textId="77777777" w:rsidR="002F40E3" w:rsidRPr="00170CF3" w:rsidRDefault="002F40E3" w:rsidP="002F40E3">
            <w:pPr>
              <w:snapToGrid w:val="0"/>
              <w:spacing w:line="260" w:lineRule="exact"/>
              <w:jc w:val="center"/>
              <w:rPr>
                <w:rFonts w:ascii="Arial" w:hAnsi="Arial" w:cs="Arial"/>
                <w:sz w:val="14"/>
                <w:szCs w:val="14"/>
              </w:rPr>
            </w:pPr>
            <w:r w:rsidRPr="00170CF3">
              <w:rPr>
                <w:rFonts w:ascii="Arial" w:hAnsi="Arial" w:cs="Arial"/>
                <w:sz w:val="14"/>
                <w:szCs w:val="14"/>
              </w:rPr>
              <w:t>3</w:t>
            </w:r>
            <w:r w:rsidR="00977E2B" w:rsidRPr="00170CF3">
              <w:rPr>
                <w:rFonts w:ascii="Arial" w:hAnsi="Arial" w:cs="Arial"/>
                <w:sz w:val="14"/>
                <w:szCs w:val="14"/>
              </w:rPr>
              <w:t>1</w:t>
            </w:r>
          </w:p>
        </w:tc>
        <w:tc>
          <w:tcPr>
            <w:tcW w:w="1309" w:type="dxa"/>
          </w:tcPr>
          <w:p w14:paraId="2115632D" w14:textId="77777777" w:rsidR="002F40E3" w:rsidRPr="00170CF3" w:rsidRDefault="009C5480" w:rsidP="002F40E3">
            <w:pPr>
              <w:snapToGrid w:val="0"/>
              <w:spacing w:line="260" w:lineRule="exact"/>
              <w:ind w:left="162" w:hanging="162"/>
              <w:rPr>
                <w:rFonts w:ascii="Arial" w:hAnsi="Arial" w:cs="Arial"/>
                <w:sz w:val="14"/>
                <w:szCs w:val="14"/>
              </w:rPr>
            </w:pPr>
            <w:r w:rsidRPr="00170CF3">
              <w:rPr>
                <w:rFonts w:ascii="Arial" w:hAnsi="Arial" w:cs="Arial"/>
                <w:sz w:val="14"/>
                <w:szCs w:val="14"/>
              </w:rPr>
              <w:t>Structured Notes</w:t>
            </w:r>
          </w:p>
        </w:tc>
        <w:tc>
          <w:tcPr>
            <w:tcW w:w="873" w:type="dxa"/>
          </w:tcPr>
          <w:p w14:paraId="4C8A81ED" w14:textId="77777777" w:rsidR="002F40E3" w:rsidRPr="00170CF3" w:rsidRDefault="002F40E3" w:rsidP="002F40E3">
            <w:pPr>
              <w:spacing w:line="260" w:lineRule="exact"/>
              <w:jc w:val="center"/>
              <w:rPr>
                <w:rFonts w:ascii="Arial" w:hAnsi="Arial" w:cs="Arial"/>
                <w:sz w:val="14"/>
                <w:szCs w:val="14"/>
              </w:rPr>
            </w:pPr>
          </w:p>
        </w:tc>
        <w:tc>
          <w:tcPr>
            <w:tcW w:w="871" w:type="dxa"/>
          </w:tcPr>
          <w:p w14:paraId="78A72CFF" w14:textId="77777777" w:rsidR="002F40E3" w:rsidRPr="00170CF3" w:rsidRDefault="002F40E3" w:rsidP="002F40E3">
            <w:pPr>
              <w:spacing w:line="260" w:lineRule="exact"/>
              <w:ind w:left="-108" w:right="-108"/>
              <w:jc w:val="center"/>
              <w:rPr>
                <w:rFonts w:ascii="Arial" w:hAnsi="Arial" w:cs="Arial"/>
                <w:sz w:val="14"/>
                <w:szCs w:val="14"/>
              </w:rPr>
            </w:pPr>
            <w:r w:rsidRPr="00170CF3">
              <w:rPr>
                <w:rFonts w:ascii="Arial" w:hAnsi="Arial" w:cs="Arial"/>
                <w:sz w:val="14"/>
                <w:szCs w:val="14"/>
              </w:rPr>
              <w:t>Year 202</w:t>
            </w:r>
            <w:r w:rsidR="009C5480" w:rsidRPr="00170CF3">
              <w:rPr>
                <w:rFonts w:ascii="Arial" w:hAnsi="Arial" w:cs="Arial"/>
                <w:sz w:val="14"/>
                <w:szCs w:val="14"/>
                <w:cs/>
              </w:rPr>
              <w:t>3</w:t>
            </w:r>
          </w:p>
        </w:tc>
        <w:tc>
          <w:tcPr>
            <w:tcW w:w="1114" w:type="dxa"/>
            <w:shd w:val="clear" w:color="auto" w:fill="auto"/>
          </w:tcPr>
          <w:p w14:paraId="407632EA" w14:textId="77777777" w:rsidR="002F40E3" w:rsidRPr="00170CF3" w:rsidRDefault="002F40E3" w:rsidP="002F40E3">
            <w:pPr>
              <w:spacing w:line="260" w:lineRule="exact"/>
              <w:jc w:val="center"/>
              <w:rPr>
                <w:rFonts w:ascii="Arial" w:hAnsi="Arial" w:cs="Arial"/>
                <w:sz w:val="14"/>
                <w:szCs w:val="14"/>
              </w:rPr>
            </w:pPr>
          </w:p>
        </w:tc>
        <w:tc>
          <w:tcPr>
            <w:tcW w:w="990" w:type="dxa"/>
          </w:tcPr>
          <w:p w14:paraId="118C13A7" w14:textId="77777777" w:rsidR="002F40E3" w:rsidRPr="00170CF3" w:rsidRDefault="002F40E3" w:rsidP="002F40E3">
            <w:pPr>
              <w:tabs>
                <w:tab w:val="decimal" w:pos="532"/>
              </w:tabs>
              <w:spacing w:line="260" w:lineRule="exact"/>
              <w:rPr>
                <w:rFonts w:ascii="Arial" w:hAnsi="Arial" w:cs="Arial"/>
                <w:sz w:val="14"/>
                <w:szCs w:val="14"/>
              </w:rPr>
            </w:pPr>
          </w:p>
        </w:tc>
        <w:tc>
          <w:tcPr>
            <w:tcW w:w="735" w:type="dxa"/>
          </w:tcPr>
          <w:p w14:paraId="45DA9C93" w14:textId="77777777" w:rsidR="002F40E3" w:rsidRPr="00170CF3" w:rsidRDefault="002F40E3" w:rsidP="002F40E3">
            <w:pPr>
              <w:tabs>
                <w:tab w:val="decimal" w:pos="529"/>
              </w:tabs>
              <w:spacing w:line="260" w:lineRule="exact"/>
              <w:rPr>
                <w:rFonts w:ascii="Arial" w:hAnsi="Arial" w:cs="Arial"/>
                <w:sz w:val="14"/>
                <w:szCs w:val="14"/>
              </w:rPr>
            </w:pPr>
          </w:p>
        </w:tc>
        <w:tc>
          <w:tcPr>
            <w:tcW w:w="735" w:type="dxa"/>
          </w:tcPr>
          <w:p w14:paraId="6EB58200" w14:textId="77777777" w:rsidR="002F40E3" w:rsidRPr="00170CF3" w:rsidRDefault="002F40E3" w:rsidP="002F40E3">
            <w:pPr>
              <w:tabs>
                <w:tab w:val="decimal" w:pos="529"/>
              </w:tabs>
              <w:spacing w:line="260" w:lineRule="exact"/>
              <w:rPr>
                <w:rFonts w:ascii="Arial" w:hAnsi="Arial" w:cs="Arial"/>
                <w:sz w:val="14"/>
                <w:szCs w:val="14"/>
              </w:rPr>
            </w:pPr>
          </w:p>
        </w:tc>
        <w:tc>
          <w:tcPr>
            <w:tcW w:w="735" w:type="dxa"/>
          </w:tcPr>
          <w:p w14:paraId="44492898" w14:textId="77777777" w:rsidR="002F40E3" w:rsidRPr="00170CF3" w:rsidRDefault="009C5480" w:rsidP="002F40E3">
            <w:pPr>
              <w:tabs>
                <w:tab w:val="decimal" w:pos="529"/>
              </w:tabs>
              <w:spacing w:line="260" w:lineRule="exact"/>
              <w:rPr>
                <w:rFonts w:ascii="Arial" w:hAnsi="Arial" w:cs="Arial"/>
                <w:sz w:val="14"/>
                <w:szCs w:val="14"/>
              </w:rPr>
            </w:pPr>
            <w:r w:rsidRPr="00170CF3">
              <w:rPr>
                <w:rFonts w:ascii="Arial" w:hAnsi="Arial" w:cs="Arial"/>
                <w:sz w:val="14"/>
                <w:szCs w:val="14"/>
                <w:cs/>
              </w:rPr>
              <w:t>9</w:t>
            </w:r>
          </w:p>
        </w:tc>
        <w:tc>
          <w:tcPr>
            <w:tcW w:w="735" w:type="dxa"/>
          </w:tcPr>
          <w:p w14:paraId="45A72CF4" w14:textId="77777777" w:rsidR="002F40E3" w:rsidRPr="00170CF3" w:rsidRDefault="002F40E3" w:rsidP="002F40E3">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tcPr>
          <w:p w14:paraId="39746F66" w14:textId="77777777" w:rsidR="002F40E3" w:rsidRPr="00170CF3" w:rsidRDefault="002F40E3" w:rsidP="002F40E3">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tcPr>
          <w:p w14:paraId="42E25EF7" w14:textId="77777777" w:rsidR="002F40E3" w:rsidRPr="00170CF3" w:rsidRDefault="002F40E3" w:rsidP="002F40E3">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120AE460" w14:textId="77777777" w:rsidTr="00170CF3">
        <w:trPr>
          <w:trHeight w:val="192"/>
        </w:trPr>
        <w:tc>
          <w:tcPr>
            <w:tcW w:w="783" w:type="dxa"/>
          </w:tcPr>
          <w:p w14:paraId="295D9C22" w14:textId="77777777" w:rsidR="009C5480" w:rsidRPr="00170CF3" w:rsidRDefault="009C5480" w:rsidP="009C5480">
            <w:pPr>
              <w:snapToGrid w:val="0"/>
              <w:spacing w:line="260" w:lineRule="exact"/>
              <w:jc w:val="center"/>
              <w:rPr>
                <w:rFonts w:ascii="Arial" w:hAnsi="Arial" w:cs="Arial"/>
                <w:sz w:val="14"/>
                <w:szCs w:val="14"/>
              </w:rPr>
            </w:pPr>
            <w:r w:rsidRPr="00170CF3">
              <w:rPr>
                <w:rFonts w:ascii="Arial" w:hAnsi="Arial" w:cs="Arial"/>
                <w:sz w:val="14"/>
                <w:szCs w:val="14"/>
              </w:rPr>
              <w:t>3</w:t>
            </w:r>
            <w:r w:rsidR="00977E2B" w:rsidRPr="00170CF3">
              <w:rPr>
                <w:rFonts w:ascii="Arial" w:hAnsi="Arial" w:cs="Arial"/>
                <w:sz w:val="14"/>
                <w:szCs w:val="14"/>
              </w:rPr>
              <w:t>2</w:t>
            </w:r>
          </w:p>
        </w:tc>
        <w:tc>
          <w:tcPr>
            <w:tcW w:w="1309" w:type="dxa"/>
          </w:tcPr>
          <w:p w14:paraId="073B9308" w14:textId="77777777" w:rsidR="009C5480" w:rsidRPr="003C65E2" w:rsidRDefault="009C5480" w:rsidP="009C5480">
            <w:pPr>
              <w:snapToGrid w:val="0"/>
              <w:spacing w:line="260" w:lineRule="exact"/>
              <w:ind w:left="162" w:hanging="162"/>
              <w:rPr>
                <w:rFonts w:ascii="Arial" w:hAnsi="Arial" w:cs="Arial"/>
                <w:spacing w:val="-2"/>
                <w:sz w:val="14"/>
                <w:szCs w:val="14"/>
              </w:rPr>
            </w:pPr>
            <w:r w:rsidRPr="003C65E2">
              <w:rPr>
                <w:rFonts w:ascii="Arial" w:hAnsi="Arial" w:cs="Arial"/>
                <w:spacing w:val="-2"/>
                <w:sz w:val="14"/>
                <w:szCs w:val="14"/>
              </w:rPr>
              <w:t>Promissory Notes</w:t>
            </w:r>
          </w:p>
        </w:tc>
        <w:tc>
          <w:tcPr>
            <w:tcW w:w="873" w:type="dxa"/>
          </w:tcPr>
          <w:p w14:paraId="13844E3F" w14:textId="77777777" w:rsidR="009C5480" w:rsidRPr="00170CF3" w:rsidRDefault="009C5480" w:rsidP="009C5480">
            <w:pPr>
              <w:spacing w:line="260" w:lineRule="exact"/>
              <w:jc w:val="center"/>
              <w:rPr>
                <w:rFonts w:ascii="Arial" w:hAnsi="Arial" w:cs="Arial"/>
                <w:sz w:val="14"/>
                <w:szCs w:val="14"/>
              </w:rPr>
            </w:pPr>
          </w:p>
        </w:tc>
        <w:tc>
          <w:tcPr>
            <w:tcW w:w="871" w:type="dxa"/>
          </w:tcPr>
          <w:p w14:paraId="55BA88C9" w14:textId="77777777" w:rsidR="009C5480" w:rsidRPr="00170CF3" w:rsidRDefault="00E55E45" w:rsidP="009C5480">
            <w:pPr>
              <w:spacing w:line="260" w:lineRule="exact"/>
              <w:ind w:left="-108" w:right="-108"/>
              <w:jc w:val="center"/>
              <w:rPr>
                <w:rFonts w:ascii="Arial" w:hAnsi="Arial" w:cs="Arial"/>
                <w:sz w:val="14"/>
                <w:szCs w:val="14"/>
                <w:cs/>
              </w:rPr>
            </w:pPr>
            <w:r w:rsidRPr="00170CF3">
              <w:rPr>
                <w:rFonts w:ascii="Arial" w:hAnsi="Arial" w:cs="Arial"/>
                <w:sz w:val="14"/>
                <w:szCs w:val="14"/>
              </w:rPr>
              <w:t>At Call</w:t>
            </w:r>
          </w:p>
        </w:tc>
        <w:tc>
          <w:tcPr>
            <w:tcW w:w="1114" w:type="dxa"/>
            <w:shd w:val="clear" w:color="auto" w:fill="auto"/>
          </w:tcPr>
          <w:p w14:paraId="701E6A8F" w14:textId="77777777" w:rsidR="009C5480" w:rsidRPr="00170CF3" w:rsidRDefault="009C5480" w:rsidP="009C5480">
            <w:pPr>
              <w:spacing w:line="260" w:lineRule="exact"/>
              <w:jc w:val="center"/>
              <w:rPr>
                <w:rFonts w:ascii="Arial" w:hAnsi="Arial" w:cs="Arial"/>
                <w:sz w:val="14"/>
                <w:szCs w:val="14"/>
              </w:rPr>
            </w:pPr>
            <w:r w:rsidRPr="00170CF3">
              <w:rPr>
                <w:rFonts w:ascii="Arial" w:hAnsi="Arial" w:cs="Arial"/>
                <w:sz w:val="14"/>
                <w:szCs w:val="14"/>
              </w:rPr>
              <w:t>MLR-1</w:t>
            </w:r>
          </w:p>
        </w:tc>
        <w:tc>
          <w:tcPr>
            <w:tcW w:w="990" w:type="dxa"/>
          </w:tcPr>
          <w:p w14:paraId="59EAE8E2" w14:textId="77777777" w:rsidR="009C5480" w:rsidRPr="00170CF3" w:rsidRDefault="009C5480" w:rsidP="009C5480">
            <w:pPr>
              <w:tabs>
                <w:tab w:val="decimal" w:pos="532"/>
              </w:tabs>
              <w:spacing w:line="260" w:lineRule="exact"/>
              <w:rPr>
                <w:rFonts w:ascii="Arial" w:hAnsi="Arial" w:cs="Arial"/>
                <w:sz w:val="14"/>
                <w:szCs w:val="14"/>
              </w:rPr>
            </w:pPr>
          </w:p>
        </w:tc>
        <w:tc>
          <w:tcPr>
            <w:tcW w:w="735" w:type="dxa"/>
          </w:tcPr>
          <w:p w14:paraId="23F50689" w14:textId="77777777" w:rsidR="009C5480" w:rsidRPr="00170CF3" w:rsidRDefault="009C5480" w:rsidP="009C5480">
            <w:pPr>
              <w:tabs>
                <w:tab w:val="decimal" w:pos="529"/>
              </w:tabs>
              <w:spacing w:line="260" w:lineRule="exact"/>
              <w:rPr>
                <w:rFonts w:ascii="Arial" w:hAnsi="Arial" w:cs="Arial"/>
                <w:sz w:val="14"/>
                <w:szCs w:val="14"/>
              </w:rPr>
            </w:pPr>
          </w:p>
        </w:tc>
        <w:tc>
          <w:tcPr>
            <w:tcW w:w="735" w:type="dxa"/>
          </w:tcPr>
          <w:p w14:paraId="0A0886D8" w14:textId="77777777" w:rsidR="009C5480" w:rsidRPr="00170CF3" w:rsidRDefault="009C5480" w:rsidP="009C5480">
            <w:pPr>
              <w:tabs>
                <w:tab w:val="decimal" w:pos="529"/>
              </w:tabs>
              <w:spacing w:line="260" w:lineRule="exact"/>
              <w:rPr>
                <w:rFonts w:ascii="Arial" w:hAnsi="Arial" w:cs="Arial"/>
                <w:sz w:val="14"/>
                <w:szCs w:val="14"/>
              </w:rPr>
            </w:pPr>
          </w:p>
        </w:tc>
        <w:tc>
          <w:tcPr>
            <w:tcW w:w="735" w:type="dxa"/>
          </w:tcPr>
          <w:p w14:paraId="0429D47B" w14:textId="77777777" w:rsidR="009C5480" w:rsidRPr="00170CF3" w:rsidRDefault="009C5480" w:rsidP="009C5480">
            <w:pPr>
              <w:tabs>
                <w:tab w:val="decimal" w:pos="529"/>
              </w:tabs>
              <w:spacing w:line="260" w:lineRule="exact"/>
              <w:rPr>
                <w:rFonts w:ascii="Arial" w:hAnsi="Arial" w:cs="Arial"/>
                <w:sz w:val="14"/>
                <w:szCs w:val="14"/>
                <w:cs/>
              </w:rPr>
            </w:pPr>
            <w:r w:rsidRPr="00170CF3">
              <w:rPr>
                <w:rFonts w:ascii="Arial" w:hAnsi="Arial" w:cs="Arial"/>
                <w:sz w:val="14"/>
                <w:szCs w:val="14"/>
              </w:rPr>
              <w:t>21</w:t>
            </w:r>
          </w:p>
        </w:tc>
        <w:tc>
          <w:tcPr>
            <w:tcW w:w="735" w:type="dxa"/>
          </w:tcPr>
          <w:p w14:paraId="53C91526" w14:textId="77777777" w:rsidR="009C5480" w:rsidRPr="00170CF3" w:rsidRDefault="00E55E45" w:rsidP="009C5480">
            <w:pPr>
              <w:tabs>
                <w:tab w:val="decimal" w:pos="529"/>
              </w:tabs>
              <w:spacing w:line="260" w:lineRule="exact"/>
              <w:rPr>
                <w:rFonts w:ascii="Arial" w:hAnsi="Arial" w:cs="Arial"/>
                <w:sz w:val="14"/>
                <w:szCs w:val="14"/>
              </w:rPr>
            </w:pPr>
            <w:r w:rsidRPr="00170CF3">
              <w:rPr>
                <w:rFonts w:ascii="Arial" w:hAnsi="Arial" w:cs="Arial"/>
                <w:sz w:val="14"/>
                <w:szCs w:val="14"/>
              </w:rPr>
              <w:t>32</w:t>
            </w:r>
          </w:p>
        </w:tc>
        <w:tc>
          <w:tcPr>
            <w:tcW w:w="735" w:type="dxa"/>
          </w:tcPr>
          <w:p w14:paraId="643D41EC" w14:textId="77777777" w:rsidR="009C5480" w:rsidRPr="00170CF3" w:rsidRDefault="009C5480" w:rsidP="009C5480">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tcPr>
          <w:p w14:paraId="1D16E2E3" w14:textId="77777777" w:rsidR="009C5480" w:rsidRPr="00170CF3" w:rsidRDefault="009C5480" w:rsidP="009C5480">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2E3D03F4" w14:textId="77777777" w:rsidTr="00170CF3">
        <w:trPr>
          <w:trHeight w:val="192"/>
        </w:trPr>
        <w:tc>
          <w:tcPr>
            <w:tcW w:w="783" w:type="dxa"/>
          </w:tcPr>
          <w:p w14:paraId="46E7FC69" w14:textId="77777777" w:rsidR="00E55E45" w:rsidRPr="00170CF3" w:rsidRDefault="00E55E45" w:rsidP="00E55E45">
            <w:pPr>
              <w:snapToGrid w:val="0"/>
              <w:spacing w:line="260" w:lineRule="exact"/>
              <w:jc w:val="center"/>
              <w:rPr>
                <w:rFonts w:ascii="Arial" w:hAnsi="Arial" w:cs="Arial"/>
                <w:sz w:val="14"/>
                <w:szCs w:val="14"/>
              </w:rPr>
            </w:pPr>
            <w:r w:rsidRPr="00170CF3">
              <w:rPr>
                <w:rFonts w:ascii="Arial" w:hAnsi="Arial" w:cs="Arial"/>
                <w:sz w:val="14"/>
                <w:szCs w:val="14"/>
              </w:rPr>
              <w:t>3</w:t>
            </w:r>
            <w:r w:rsidR="00977E2B" w:rsidRPr="00170CF3">
              <w:rPr>
                <w:rFonts w:ascii="Arial" w:hAnsi="Arial" w:cs="Arial"/>
                <w:sz w:val="14"/>
                <w:szCs w:val="14"/>
              </w:rPr>
              <w:t>3</w:t>
            </w:r>
          </w:p>
        </w:tc>
        <w:tc>
          <w:tcPr>
            <w:tcW w:w="1309" w:type="dxa"/>
          </w:tcPr>
          <w:p w14:paraId="4CCB1133" w14:textId="77777777" w:rsidR="00E55E45" w:rsidRPr="003C65E2" w:rsidRDefault="00E55E45" w:rsidP="00E55E45">
            <w:pPr>
              <w:snapToGrid w:val="0"/>
              <w:spacing w:line="260" w:lineRule="exact"/>
              <w:ind w:left="162" w:hanging="162"/>
              <w:rPr>
                <w:rFonts w:ascii="Arial" w:hAnsi="Arial" w:cs="Arial"/>
                <w:spacing w:val="-2"/>
                <w:sz w:val="14"/>
                <w:szCs w:val="14"/>
              </w:rPr>
            </w:pPr>
            <w:r w:rsidRPr="003C65E2">
              <w:rPr>
                <w:rFonts w:ascii="Arial" w:hAnsi="Arial" w:cs="Arial"/>
                <w:spacing w:val="-2"/>
                <w:sz w:val="14"/>
                <w:szCs w:val="14"/>
              </w:rPr>
              <w:t>Promissory Notes</w:t>
            </w:r>
          </w:p>
        </w:tc>
        <w:tc>
          <w:tcPr>
            <w:tcW w:w="873" w:type="dxa"/>
          </w:tcPr>
          <w:p w14:paraId="255FAF31" w14:textId="77777777" w:rsidR="00E55E45" w:rsidRPr="00170CF3" w:rsidRDefault="00E55E45" w:rsidP="00E55E45">
            <w:pPr>
              <w:spacing w:line="260" w:lineRule="exact"/>
              <w:jc w:val="center"/>
              <w:rPr>
                <w:rFonts w:ascii="Arial" w:hAnsi="Arial" w:cs="Arial"/>
                <w:sz w:val="14"/>
                <w:szCs w:val="14"/>
              </w:rPr>
            </w:pPr>
          </w:p>
        </w:tc>
        <w:tc>
          <w:tcPr>
            <w:tcW w:w="871" w:type="dxa"/>
          </w:tcPr>
          <w:p w14:paraId="62D0A039" w14:textId="5084FAC2" w:rsidR="00E55E45" w:rsidRPr="00170CF3" w:rsidRDefault="00E55E45" w:rsidP="00E55E45">
            <w:pPr>
              <w:spacing w:line="260" w:lineRule="exact"/>
              <w:ind w:left="-108" w:right="-108"/>
              <w:jc w:val="center"/>
              <w:rPr>
                <w:rFonts w:ascii="Arial" w:hAnsi="Arial" w:cs="Arial"/>
                <w:sz w:val="14"/>
                <w:szCs w:val="14"/>
              </w:rPr>
            </w:pPr>
            <w:r w:rsidRPr="00170CF3">
              <w:rPr>
                <w:rFonts w:ascii="Arial" w:hAnsi="Arial" w:cs="Arial"/>
                <w:sz w:val="14"/>
                <w:szCs w:val="14"/>
              </w:rPr>
              <w:t>Year 202</w:t>
            </w:r>
            <w:r w:rsidR="00E5401D">
              <w:rPr>
                <w:rFonts w:ascii="Arial" w:hAnsi="Arial" w:cs="Arial"/>
                <w:sz w:val="14"/>
                <w:szCs w:val="14"/>
              </w:rPr>
              <w:t xml:space="preserve">3 </w:t>
            </w:r>
            <w:r w:rsidRPr="00170CF3">
              <w:rPr>
                <w:rFonts w:ascii="Arial" w:hAnsi="Arial" w:cs="Arial"/>
                <w:sz w:val="14"/>
                <w:szCs w:val="14"/>
              </w:rPr>
              <w:t>-2026</w:t>
            </w:r>
          </w:p>
        </w:tc>
        <w:tc>
          <w:tcPr>
            <w:tcW w:w="1114" w:type="dxa"/>
            <w:shd w:val="clear" w:color="auto" w:fill="auto"/>
          </w:tcPr>
          <w:p w14:paraId="789F9819" w14:textId="77777777" w:rsidR="00E55E45" w:rsidRPr="00170CF3" w:rsidRDefault="00E55E45" w:rsidP="00E55E45">
            <w:pPr>
              <w:spacing w:line="260" w:lineRule="exact"/>
              <w:jc w:val="center"/>
              <w:rPr>
                <w:rFonts w:ascii="Arial" w:hAnsi="Arial" w:cs="Arial"/>
                <w:sz w:val="14"/>
                <w:szCs w:val="14"/>
              </w:rPr>
            </w:pPr>
            <w:r w:rsidRPr="00170CF3">
              <w:rPr>
                <w:rFonts w:ascii="Arial" w:hAnsi="Arial" w:cs="Arial"/>
                <w:sz w:val="14"/>
                <w:szCs w:val="14"/>
              </w:rPr>
              <w:t>3.00, 3.30, 3.50</w:t>
            </w:r>
          </w:p>
        </w:tc>
        <w:tc>
          <w:tcPr>
            <w:tcW w:w="990" w:type="dxa"/>
          </w:tcPr>
          <w:p w14:paraId="1D9AFEC8" w14:textId="77777777" w:rsidR="00E55E45" w:rsidRPr="00170CF3" w:rsidRDefault="00E55E45" w:rsidP="00E55E45">
            <w:pPr>
              <w:tabs>
                <w:tab w:val="decimal" w:pos="532"/>
              </w:tabs>
              <w:spacing w:line="260" w:lineRule="exact"/>
              <w:rPr>
                <w:rFonts w:ascii="Arial" w:hAnsi="Arial" w:cs="Arial"/>
                <w:sz w:val="14"/>
                <w:szCs w:val="14"/>
              </w:rPr>
            </w:pPr>
          </w:p>
        </w:tc>
        <w:tc>
          <w:tcPr>
            <w:tcW w:w="735" w:type="dxa"/>
          </w:tcPr>
          <w:p w14:paraId="5E2CF055" w14:textId="77777777" w:rsidR="00E55E45" w:rsidRPr="00170CF3" w:rsidRDefault="00E55E45" w:rsidP="00E55E45">
            <w:pPr>
              <w:tabs>
                <w:tab w:val="decimal" w:pos="529"/>
              </w:tabs>
              <w:spacing w:line="260" w:lineRule="exact"/>
              <w:rPr>
                <w:rFonts w:ascii="Arial" w:hAnsi="Arial" w:cs="Arial"/>
                <w:sz w:val="14"/>
                <w:szCs w:val="14"/>
              </w:rPr>
            </w:pPr>
          </w:p>
        </w:tc>
        <w:tc>
          <w:tcPr>
            <w:tcW w:w="735" w:type="dxa"/>
          </w:tcPr>
          <w:p w14:paraId="7D0CD720" w14:textId="77777777" w:rsidR="00E55E45" w:rsidRPr="00170CF3" w:rsidRDefault="00E55E45" w:rsidP="00E55E45">
            <w:pPr>
              <w:tabs>
                <w:tab w:val="decimal" w:pos="529"/>
              </w:tabs>
              <w:spacing w:line="260" w:lineRule="exact"/>
              <w:rPr>
                <w:rFonts w:ascii="Arial" w:hAnsi="Arial" w:cs="Arial"/>
                <w:sz w:val="14"/>
                <w:szCs w:val="14"/>
              </w:rPr>
            </w:pPr>
          </w:p>
        </w:tc>
        <w:tc>
          <w:tcPr>
            <w:tcW w:w="735" w:type="dxa"/>
          </w:tcPr>
          <w:p w14:paraId="70A5D631" w14:textId="77777777" w:rsidR="00E55E45" w:rsidRPr="00170CF3" w:rsidRDefault="00E55E45" w:rsidP="00E55E45">
            <w:pPr>
              <w:tabs>
                <w:tab w:val="decimal" w:pos="529"/>
              </w:tabs>
              <w:spacing w:line="260" w:lineRule="exact"/>
              <w:rPr>
                <w:rFonts w:ascii="Arial" w:hAnsi="Arial" w:cs="Arial"/>
                <w:sz w:val="14"/>
                <w:szCs w:val="14"/>
              </w:rPr>
            </w:pPr>
            <w:r w:rsidRPr="00170CF3">
              <w:rPr>
                <w:rFonts w:ascii="Arial" w:hAnsi="Arial" w:cs="Arial"/>
                <w:sz w:val="14"/>
                <w:szCs w:val="14"/>
              </w:rPr>
              <w:t>201</w:t>
            </w:r>
          </w:p>
        </w:tc>
        <w:tc>
          <w:tcPr>
            <w:tcW w:w="735" w:type="dxa"/>
          </w:tcPr>
          <w:p w14:paraId="2517017A" w14:textId="77777777" w:rsidR="00E55E45" w:rsidRPr="00170CF3" w:rsidRDefault="00E55E45" w:rsidP="00E55E45">
            <w:pPr>
              <w:tabs>
                <w:tab w:val="decimal" w:pos="529"/>
              </w:tabs>
              <w:spacing w:line="260" w:lineRule="exact"/>
              <w:rPr>
                <w:rFonts w:ascii="Arial" w:hAnsi="Arial" w:cs="Arial"/>
                <w:sz w:val="14"/>
                <w:szCs w:val="14"/>
              </w:rPr>
            </w:pPr>
            <w:r w:rsidRPr="00170CF3">
              <w:rPr>
                <w:rFonts w:ascii="Arial" w:hAnsi="Arial" w:cs="Arial"/>
                <w:sz w:val="14"/>
                <w:szCs w:val="14"/>
              </w:rPr>
              <w:t>201</w:t>
            </w:r>
          </w:p>
        </w:tc>
        <w:tc>
          <w:tcPr>
            <w:tcW w:w="735" w:type="dxa"/>
          </w:tcPr>
          <w:p w14:paraId="7EA0598B" w14:textId="77777777" w:rsidR="00E55E45" w:rsidRPr="00170CF3" w:rsidRDefault="00E55E45" w:rsidP="00E55E45">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tcPr>
          <w:p w14:paraId="68981A7C" w14:textId="77777777" w:rsidR="00E55E45" w:rsidRPr="00170CF3" w:rsidRDefault="00E55E45" w:rsidP="00E55E45">
            <w:pPr>
              <w:tabs>
                <w:tab w:val="decimal" w:pos="529"/>
              </w:tabs>
              <w:spacing w:line="260" w:lineRule="exact"/>
              <w:rPr>
                <w:rFonts w:ascii="Arial" w:hAnsi="Arial" w:cs="Arial"/>
                <w:sz w:val="14"/>
                <w:szCs w:val="14"/>
              </w:rPr>
            </w:pPr>
            <w:r w:rsidRPr="00170CF3">
              <w:rPr>
                <w:rFonts w:ascii="Arial" w:hAnsi="Arial" w:cs="Arial"/>
                <w:sz w:val="14"/>
                <w:szCs w:val="14"/>
              </w:rPr>
              <w:t>-</w:t>
            </w:r>
          </w:p>
        </w:tc>
      </w:tr>
      <w:tr w:rsidR="00E55E45" w:rsidRPr="00170CF3" w14:paraId="3DBA5569" w14:textId="77777777" w:rsidTr="00170CF3">
        <w:trPr>
          <w:trHeight w:val="192"/>
        </w:trPr>
        <w:tc>
          <w:tcPr>
            <w:tcW w:w="783" w:type="dxa"/>
          </w:tcPr>
          <w:p w14:paraId="75CD799C" w14:textId="77777777" w:rsidR="00E55E45" w:rsidRPr="00170CF3" w:rsidRDefault="00E55E45" w:rsidP="00E55E45">
            <w:pPr>
              <w:snapToGrid w:val="0"/>
              <w:spacing w:line="260" w:lineRule="exact"/>
              <w:jc w:val="center"/>
              <w:rPr>
                <w:rFonts w:ascii="Arial" w:hAnsi="Arial" w:cs="Arial"/>
                <w:sz w:val="14"/>
                <w:szCs w:val="14"/>
              </w:rPr>
            </w:pPr>
            <w:r w:rsidRPr="00170CF3">
              <w:rPr>
                <w:rFonts w:ascii="Arial" w:hAnsi="Arial" w:cs="Arial"/>
                <w:sz w:val="14"/>
                <w:szCs w:val="14"/>
              </w:rPr>
              <w:t>3</w:t>
            </w:r>
            <w:r w:rsidR="00977E2B" w:rsidRPr="00170CF3">
              <w:rPr>
                <w:rFonts w:ascii="Arial" w:hAnsi="Arial" w:cs="Arial"/>
                <w:sz w:val="14"/>
                <w:szCs w:val="14"/>
              </w:rPr>
              <w:t>4</w:t>
            </w:r>
          </w:p>
        </w:tc>
        <w:tc>
          <w:tcPr>
            <w:tcW w:w="1309" w:type="dxa"/>
          </w:tcPr>
          <w:p w14:paraId="66BF4AEF" w14:textId="77777777" w:rsidR="00E55E45" w:rsidRPr="00170CF3" w:rsidRDefault="00E55E45" w:rsidP="00E55E45">
            <w:pPr>
              <w:snapToGrid w:val="0"/>
              <w:spacing w:line="260" w:lineRule="exact"/>
              <w:ind w:left="162" w:hanging="162"/>
              <w:rPr>
                <w:rFonts w:ascii="Arial" w:hAnsi="Arial" w:cs="Arial"/>
                <w:sz w:val="14"/>
                <w:szCs w:val="14"/>
              </w:rPr>
            </w:pPr>
            <w:r w:rsidRPr="00170CF3">
              <w:rPr>
                <w:rFonts w:ascii="Arial" w:hAnsi="Arial" w:cs="Arial"/>
                <w:sz w:val="14"/>
                <w:szCs w:val="14"/>
              </w:rPr>
              <w:t>Bill of Exchange</w:t>
            </w:r>
          </w:p>
        </w:tc>
        <w:tc>
          <w:tcPr>
            <w:tcW w:w="873" w:type="dxa"/>
          </w:tcPr>
          <w:p w14:paraId="53AA9701" w14:textId="20BA5770" w:rsidR="00E55E45" w:rsidRPr="00170CF3" w:rsidRDefault="00E55E45" w:rsidP="00E55E45">
            <w:pPr>
              <w:spacing w:line="260" w:lineRule="exact"/>
              <w:jc w:val="center"/>
              <w:rPr>
                <w:rFonts w:ascii="Arial" w:hAnsi="Arial" w:cs="Arial"/>
                <w:sz w:val="14"/>
                <w:szCs w:val="14"/>
              </w:rPr>
            </w:pPr>
            <w:r w:rsidRPr="00170CF3">
              <w:rPr>
                <w:rFonts w:ascii="Arial" w:hAnsi="Arial" w:cs="Arial"/>
                <w:sz w:val="14"/>
                <w:szCs w:val="14"/>
              </w:rPr>
              <w:t xml:space="preserve">Year </w:t>
            </w:r>
            <w:r w:rsidR="00B15F56" w:rsidRPr="00170CF3">
              <w:rPr>
                <w:rFonts w:ascii="Arial" w:hAnsi="Arial" w:cs="Arial"/>
                <w:sz w:val="14"/>
                <w:szCs w:val="14"/>
              </w:rPr>
              <w:t>202</w:t>
            </w:r>
            <w:r w:rsidR="009E68FE" w:rsidRPr="00170CF3">
              <w:rPr>
                <w:rFonts w:ascii="Arial" w:hAnsi="Arial" w:cs="Arial"/>
                <w:sz w:val="14"/>
                <w:szCs w:val="14"/>
              </w:rPr>
              <w:t>1</w:t>
            </w:r>
          </w:p>
        </w:tc>
        <w:tc>
          <w:tcPr>
            <w:tcW w:w="871" w:type="dxa"/>
          </w:tcPr>
          <w:p w14:paraId="526FD595" w14:textId="77777777" w:rsidR="00E55E45" w:rsidRPr="00170CF3" w:rsidRDefault="00E55E45" w:rsidP="00E55E45">
            <w:pPr>
              <w:spacing w:line="260" w:lineRule="exact"/>
              <w:ind w:left="-108" w:right="-108"/>
              <w:jc w:val="center"/>
              <w:rPr>
                <w:rFonts w:ascii="Arial" w:hAnsi="Arial" w:cs="Arial"/>
                <w:sz w:val="14"/>
                <w:szCs w:val="14"/>
              </w:rPr>
            </w:pPr>
            <w:r w:rsidRPr="00170CF3">
              <w:rPr>
                <w:rFonts w:ascii="Arial" w:hAnsi="Arial" w:cs="Arial"/>
                <w:sz w:val="14"/>
                <w:szCs w:val="14"/>
              </w:rPr>
              <w:t>Year 2022</w:t>
            </w:r>
          </w:p>
        </w:tc>
        <w:tc>
          <w:tcPr>
            <w:tcW w:w="1114" w:type="dxa"/>
            <w:shd w:val="clear" w:color="auto" w:fill="auto"/>
          </w:tcPr>
          <w:p w14:paraId="27619544" w14:textId="77777777" w:rsidR="00E55E45" w:rsidRPr="00170CF3" w:rsidRDefault="00E55E45" w:rsidP="00E55E45">
            <w:pPr>
              <w:spacing w:line="260" w:lineRule="exact"/>
              <w:jc w:val="center"/>
              <w:rPr>
                <w:rFonts w:ascii="Arial" w:hAnsi="Arial" w:cs="Arial"/>
                <w:sz w:val="14"/>
                <w:szCs w:val="14"/>
              </w:rPr>
            </w:pPr>
            <w:r w:rsidRPr="00170CF3">
              <w:rPr>
                <w:rFonts w:ascii="Arial" w:hAnsi="Arial" w:cs="Arial"/>
                <w:sz w:val="14"/>
                <w:szCs w:val="14"/>
              </w:rPr>
              <w:t>0.94, 0.95</w:t>
            </w:r>
          </w:p>
        </w:tc>
        <w:tc>
          <w:tcPr>
            <w:tcW w:w="990" w:type="dxa"/>
          </w:tcPr>
          <w:p w14:paraId="65A806E6" w14:textId="77777777" w:rsidR="00E55E45" w:rsidRPr="00170CF3" w:rsidRDefault="00E55E45" w:rsidP="00E55E45">
            <w:pPr>
              <w:tabs>
                <w:tab w:val="decimal" w:pos="532"/>
              </w:tabs>
              <w:spacing w:line="260" w:lineRule="exact"/>
              <w:rPr>
                <w:rFonts w:ascii="Arial" w:hAnsi="Arial" w:cs="Arial"/>
                <w:sz w:val="14"/>
                <w:szCs w:val="14"/>
              </w:rPr>
            </w:pPr>
          </w:p>
        </w:tc>
        <w:tc>
          <w:tcPr>
            <w:tcW w:w="735" w:type="dxa"/>
          </w:tcPr>
          <w:p w14:paraId="7A1DA468" w14:textId="77777777" w:rsidR="00E55E45" w:rsidRPr="00170CF3" w:rsidRDefault="00E55E45" w:rsidP="00E55E45">
            <w:pPr>
              <w:tabs>
                <w:tab w:val="decimal" w:pos="529"/>
              </w:tabs>
              <w:spacing w:line="260" w:lineRule="exact"/>
              <w:rPr>
                <w:rFonts w:ascii="Arial" w:hAnsi="Arial" w:cs="Arial"/>
                <w:sz w:val="14"/>
                <w:szCs w:val="14"/>
              </w:rPr>
            </w:pPr>
          </w:p>
        </w:tc>
        <w:tc>
          <w:tcPr>
            <w:tcW w:w="735" w:type="dxa"/>
          </w:tcPr>
          <w:p w14:paraId="5E39177A" w14:textId="77777777" w:rsidR="00E55E45" w:rsidRPr="00170CF3" w:rsidRDefault="00E55E45" w:rsidP="00E55E45">
            <w:pPr>
              <w:tabs>
                <w:tab w:val="decimal" w:pos="529"/>
              </w:tabs>
              <w:spacing w:line="260" w:lineRule="exact"/>
              <w:rPr>
                <w:rFonts w:ascii="Arial" w:hAnsi="Arial" w:cs="Arial"/>
                <w:sz w:val="14"/>
                <w:szCs w:val="14"/>
              </w:rPr>
            </w:pPr>
          </w:p>
        </w:tc>
        <w:tc>
          <w:tcPr>
            <w:tcW w:w="735" w:type="dxa"/>
          </w:tcPr>
          <w:p w14:paraId="4F467A29" w14:textId="77777777" w:rsidR="00E55E45" w:rsidRPr="00170CF3" w:rsidRDefault="00E55E45" w:rsidP="00170CF3">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tcPr>
          <w:p w14:paraId="5DC964BD" w14:textId="77777777" w:rsidR="00E55E45" w:rsidRPr="00170CF3" w:rsidRDefault="00E55E45" w:rsidP="00170CF3">
            <w:pPr>
              <w:tabs>
                <w:tab w:val="decimal" w:pos="529"/>
              </w:tabs>
              <w:spacing w:line="260" w:lineRule="exact"/>
              <w:rPr>
                <w:rFonts w:ascii="Arial" w:hAnsi="Arial" w:cs="Arial"/>
                <w:sz w:val="14"/>
                <w:szCs w:val="14"/>
              </w:rPr>
            </w:pPr>
            <w:r w:rsidRPr="00170CF3">
              <w:rPr>
                <w:rFonts w:ascii="Arial" w:hAnsi="Arial" w:cs="Arial"/>
                <w:sz w:val="14"/>
                <w:szCs w:val="14"/>
              </w:rPr>
              <w:t>996</w:t>
            </w:r>
          </w:p>
        </w:tc>
        <w:tc>
          <w:tcPr>
            <w:tcW w:w="735" w:type="dxa"/>
          </w:tcPr>
          <w:p w14:paraId="122A8B71" w14:textId="77777777" w:rsidR="00E55E45" w:rsidRPr="00170CF3" w:rsidRDefault="00E55E45" w:rsidP="00170CF3">
            <w:pP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tcPr>
          <w:p w14:paraId="05342D4B" w14:textId="77777777" w:rsidR="00E55E45" w:rsidRPr="00170CF3" w:rsidRDefault="00E55E45" w:rsidP="00170CF3">
            <w:pPr>
              <w:tabs>
                <w:tab w:val="decimal" w:pos="529"/>
              </w:tabs>
              <w:spacing w:line="260" w:lineRule="exact"/>
              <w:rPr>
                <w:rFonts w:ascii="Arial" w:hAnsi="Arial" w:cs="Arial"/>
                <w:sz w:val="14"/>
                <w:szCs w:val="14"/>
              </w:rPr>
            </w:pPr>
            <w:r w:rsidRPr="00170CF3">
              <w:rPr>
                <w:rFonts w:ascii="Arial" w:hAnsi="Arial" w:cs="Arial"/>
                <w:sz w:val="14"/>
                <w:szCs w:val="14"/>
              </w:rPr>
              <w:t>996</w:t>
            </w:r>
          </w:p>
        </w:tc>
      </w:tr>
      <w:tr w:rsidR="00E55E45" w:rsidRPr="00170CF3" w14:paraId="508CF5EC" w14:textId="77777777" w:rsidTr="00170CF3">
        <w:trPr>
          <w:trHeight w:val="192"/>
        </w:trPr>
        <w:tc>
          <w:tcPr>
            <w:tcW w:w="783" w:type="dxa"/>
          </w:tcPr>
          <w:p w14:paraId="306B7BB5" w14:textId="77777777" w:rsidR="00E55E45" w:rsidRPr="00170CF3" w:rsidRDefault="00977E2B" w:rsidP="004E7DF5">
            <w:pPr>
              <w:snapToGrid w:val="0"/>
              <w:spacing w:line="260" w:lineRule="exact"/>
              <w:jc w:val="center"/>
              <w:rPr>
                <w:rFonts w:ascii="Arial" w:hAnsi="Arial" w:cs="Arial"/>
                <w:sz w:val="14"/>
                <w:szCs w:val="14"/>
              </w:rPr>
            </w:pPr>
            <w:r w:rsidRPr="00170CF3">
              <w:rPr>
                <w:rFonts w:ascii="Arial" w:hAnsi="Arial" w:cs="Arial"/>
                <w:sz w:val="14"/>
                <w:szCs w:val="14"/>
              </w:rPr>
              <w:t>35</w:t>
            </w:r>
          </w:p>
        </w:tc>
        <w:tc>
          <w:tcPr>
            <w:tcW w:w="1309" w:type="dxa"/>
          </w:tcPr>
          <w:p w14:paraId="26758B13" w14:textId="77777777" w:rsidR="00E55E45" w:rsidRPr="00170CF3" w:rsidRDefault="00E55E45" w:rsidP="004E7DF5">
            <w:pPr>
              <w:snapToGrid w:val="0"/>
              <w:spacing w:line="260" w:lineRule="exact"/>
              <w:ind w:left="162" w:hanging="162"/>
              <w:rPr>
                <w:rFonts w:ascii="Arial" w:hAnsi="Arial" w:cs="Arial"/>
                <w:sz w:val="14"/>
                <w:szCs w:val="14"/>
              </w:rPr>
            </w:pPr>
            <w:r w:rsidRPr="00170CF3">
              <w:rPr>
                <w:rFonts w:ascii="Arial" w:hAnsi="Arial" w:cs="Arial"/>
                <w:sz w:val="14"/>
                <w:szCs w:val="14"/>
              </w:rPr>
              <w:t>Bill of Exchange</w:t>
            </w:r>
          </w:p>
        </w:tc>
        <w:tc>
          <w:tcPr>
            <w:tcW w:w="873" w:type="dxa"/>
          </w:tcPr>
          <w:p w14:paraId="066513D9" w14:textId="77777777" w:rsidR="00E55E45" w:rsidRPr="00170CF3" w:rsidRDefault="00E55E45" w:rsidP="004E7DF5">
            <w:pPr>
              <w:spacing w:line="260" w:lineRule="exact"/>
              <w:jc w:val="center"/>
              <w:rPr>
                <w:rFonts w:ascii="Arial" w:hAnsi="Arial" w:cs="Arial"/>
                <w:sz w:val="14"/>
                <w:szCs w:val="14"/>
              </w:rPr>
            </w:pPr>
            <w:r w:rsidRPr="00170CF3">
              <w:rPr>
                <w:rFonts w:ascii="Arial" w:hAnsi="Arial" w:cs="Arial"/>
                <w:sz w:val="14"/>
                <w:szCs w:val="14"/>
              </w:rPr>
              <w:t>Year 2022</w:t>
            </w:r>
          </w:p>
        </w:tc>
        <w:tc>
          <w:tcPr>
            <w:tcW w:w="871" w:type="dxa"/>
          </w:tcPr>
          <w:p w14:paraId="6EB72B4B" w14:textId="77777777" w:rsidR="00E55E45" w:rsidRPr="00170CF3" w:rsidRDefault="00E55E45" w:rsidP="004E7DF5">
            <w:pPr>
              <w:spacing w:line="260" w:lineRule="exact"/>
              <w:ind w:left="-108" w:right="-108"/>
              <w:jc w:val="center"/>
              <w:rPr>
                <w:rFonts w:ascii="Arial" w:hAnsi="Arial" w:cs="Arial"/>
                <w:sz w:val="14"/>
                <w:szCs w:val="14"/>
              </w:rPr>
            </w:pPr>
            <w:r w:rsidRPr="00170CF3">
              <w:rPr>
                <w:rFonts w:ascii="Arial" w:hAnsi="Arial" w:cs="Arial"/>
                <w:sz w:val="14"/>
                <w:szCs w:val="14"/>
              </w:rPr>
              <w:t>Year 2023</w:t>
            </w:r>
          </w:p>
        </w:tc>
        <w:tc>
          <w:tcPr>
            <w:tcW w:w="1114" w:type="dxa"/>
            <w:shd w:val="clear" w:color="auto" w:fill="auto"/>
          </w:tcPr>
          <w:p w14:paraId="0404D6AF" w14:textId="77777777" w:rsidR="00E55E45" w:rsidRPr="00170CF3" w:rsidRDefault="00E55E45" w:rsidP="00170CF3">
            <w:pPr>
              <w:spacing w:line="260" w:lineRule="exact"/>
              <w:ind w:left="-166" w:right="-105" w:firstLine="90"/>
              <w:jc w:val="center"/>
              <w:rPr>
                <w:rFonts w:ascii="Arial" w:hAnsi="Arial" w:cs="Arial"/>
                <w:sz w:val="14"/>
                <w:szCs w:val="14"/>
              </w:rPr>
            </w:pPr>
            <w:r w:rsidRPr="00170CF3">
              <w:rPr>
                <w:rFonts w:ascii="Arial" w:hAnsi="Arial" w:cs="Arial"/>
                <w:sz w:val="14"/>
                <w:szCs w:val="14"/>
              </w:rPr>
              <w:t>1.42, 1.52, 1.665</w:t>
            </w:r>
          </w:p>
        </w:tc>
        <w:tc>
          <w:tcPr>
            <w:tcW w:w="990" w:type="dxa"/>
          </w:tcPr>
          <w:p w14:paraId="48ACA38F" w14:textId="77777777" w:rsidR="00E55E45" w:rsidRPr="00170CF3" w:rsidRDefault="00E55E45" w:rsidP="004E7DF5">
            <w:pPr>
              <w:tabs>
                <w:tab w:val="decimal" w:pos="532"/>
              </w:tabs>
              <w:spacing w:line="260" w:lineRule="exact"/>
              <w:rPr>
                <w:rFonts w:ascii="Arial" w:hAnsi="Arial" w:cs="Arial"/>
                <w:sz w:val="14"/>
                <w:szCs w:val="14"/>
              </w:rPr>
            </w:pPr>
          </w:p>
        </w:tc>
        <w:tc>
          <w:tcPr>
            <w:tcW w:w="735" w:type="dxa"/>
          </w:tcPr>
          <w:p w14:paraId="220B7054" w14:textId="77777777" w:rsidR="00E55E45" w:rsidRPr="00170CF3" w:rsidRDefault="00E55E45" w:rsidP="004E7DF5">
            <w:pPr>
              <w:tabs>
                <w:tab w:val="decimal" w:pos="529"/>
              </w:tabs>
              <w:spacing w:line="260" w:lineRule="exact"/>
              <w:rPr>
                <w:rFonts w:ascii="Arial" w:hAnsi="Arial" w:cs="Arial"/>
                <w:sz w:val="14"/>
                <w:szCs w:val="14"/>
              </w:rPr>
            </w:pPr>
          </w:p>
        </w:tc>
        <w:tc>
          <w:tcPr>
            <w:tcW w:w="735" w:type="dxa"/>
          </w:tcPr>
          <w:p w14:paraId="2BE11604" w14:textId="77777777" w:rsidR="00E55E45" w:rsidRPr="00170CF3" w:rsidRDefault="00E55E45" w:rsidP="004E7DF5">
            <w:pPr>
              <w:tabs>
                <w:tab w:val="decimal" w:pos="529"/>
              </w:tabs>
              <w:spacing w:line="260" w:lineRule="exact"/>
              <w:rPr>
                <w:rFonts w:ascii="Arial" w:hAnsi="Arial" w:cs="Arial"/>
                <w:sz w:val="14"/>
                <w:szCs w:val="14"/>
              </w:rPr>
            </w:pPr>
          </w:p>
        </w:tc>
        <w:tc>
          <w:tcPr>
            <w:tcW w:w="735" w:type="dxa"/>
          </w:tcPr>
          <w:p w14:paraId="75166693" w14:textId="77777777" w:rsidR="00E55E45" w:rsidRPr="00170CF3" w:rsidRDefault="00E55E45" w:rsidP="00170CF3">
            <w:pPr>
              <w:pBdr>
                <w:bottom w:val="single" w:sz="4" w:space="1" w:color="auto"/>
              </w:pBdr>
              <w:tabs>
                <w:tab w:val="decimal" w:pos="529"/>
              </w:tabs>
              <w:spacing w:line="260" w:lineRule="exact"/>
              <w:rPr>
                <w:rFonts w:ascii="Arial" w:hAnsi="Arial" w:cs="Arial"/>
                <w:sz w:val="14"/>
                <w:szCs w:val="14"/>
              </w:rPr>
            </w:pPr>
            <w:r w:rsidRPr="00170CF3">
              <w:rPr>
                <w:rFonts w:ascii="Arial" w:hAnsi="Arial" w:cs="Arial"/>
                <w:sz w:val="14"/>
                <w:szCs w:val="14"/>
              </w:rPr>
              <w:t>1,944</w:t>
            </w:r>
          </w:p>
        </w:tc>
        <w:tc>
          <w:tcPr>
            <w:tcW w:w="735" w:type="dxa"/>
          </w:tcPr>
          <w:p w14:paraId="776A0E69" w14:textId="77777777" w:rsidR="00E55E45" w:rsidRPr="00170CF3" w:rsidRDefault="00E55E45" w:rsidP="00170CF3">
            <w:pPr>
              <w:pBdr>
                <w:bottom w:val="single" w:sz="4" w:space="1" w:color="auto"/>
              </w:pBdr>
              <w:tabs>
                <w:tab w:val="decimal" w:pos="529"/>
              </w:tabs>
              <w:spacing w:line="260" w:lineRule="exact"/>
              <w:rPr>
                <w:rFonts w:ascii="Arial" w:hAnsi="Arial" w:cs="Arial"/>
                <w:sz w:val="14"/>
                <w:szCs w:val="14"/>
              </w:rPr>
            </w:pPr>
            <w:r w:rsidRPr="00170CF3">
              <w:rPr>
                <w:rFonts w:ascii="Arial" w:hAnsi="Arial" w:cs="Arial"/>
                <w:sz w:val="14"/>
                <w:szCs w:val="14"/>
              </w:rPr>
              <w:t>-</w:t>
            </w:r>
          </w:p>
        </w:tc>
        <w:tc>
          <w:tcPr>
            <w:tcW w:w="735" w:type="dxa"/>
          </w:tcPr>
          <w:p w14:paraId="3AB7B979" w14:textId="77777777" w:rsidR="00E55E45" w:rsidRPr="00170CF3" w:rsidRDefault="00E55E45" w:rsidP="00170CF3">
            <w:pPr>
              <w:pBdr>
                <w:bottom w:val="single" w:sz="4" w:space="1" w:color="auto"/>
              </w:pBdr>
              <w:tabs>
                <w:tab w:val="decimal" w:pos="529"/>
              </w:tabs>
              <w:spacing w:line="260" w:lineRule="exact"/>
              <w:rPr>
                <w:rFonts w:ascii="Arial" w:hAnsi="Arial" w:cs="Arial"/>
                <w:sz w:val="14"/>
                <w:szCs w:val="14"/>
              </w:rPr>
            </w:pPr>
            <w:r w:rsidRPr="00170CF3">
              <w:rPr>
                <w:rFonts w:ascii="Arial" w:hAnsi="Arial" w:cs="Arial"/>
                <w:sz w:val="14"/>
                <w:szCs w:val="14"/>
              </w:rPr>
              <w:t>1,944</w:t>
            </w:r>
          </w:p>
        </w:tc>
        <w:tc>
          <w:tcPr>
            <w:tcW w:w="735" w:type="dxa"/>
          </w:tcPr>
          <w:p w14:paraId="35531D04" w14:textId="77777777" w:rsidR="00E55E45" w:rsidRPr="00170CF3" w:rsidRDefault="00E55E45" w:rsidP="00170CF3">
            <w:pPr>
              <w:pBdr>
                <w:bottom w:val="single" w:sz="4" w:space="1" w:color="auto"/>
              </w:pBdr>
              <w:spacing w:line="260" w:lineRule="exact"/>
              <w:jc w:val="right"/>
              <w:rPr>
                <w:rFonts w:ascii="Arial" w:hAnsi="Arial" w:cs="Arial"/>
                <w:sz w:val="14"/>
                <w:szCs w:val="14"/>
              </w:rPr>
            </w:pPr>
            <w:r w:rsidRPr="00170CF3">
              <w:rPr>
                <w:rFonts w:ascii="Arial" w:hAnsi="Arial" w:cs="Arial"/>
                <w:sz w:val="14"/>
                <w:szCs w:val="14"/>
              </w:rPr>
              <w:t>-</w:t>
            </w:r>
          </w:p>
        </w:tc>
      </w:tr>
      <w:tr w:rsidR="00E55E45" w:rsidRPr="00170CF3" w14:paraId="06720E89" w14:textId="77777777" w:rsidTr="00170CF3">
        <w:trPr>
          <w:trHeight w:val="232"/>
        </w:trPr>
        <w:tc>
          <w:tcPr>
            <w:tcW w:w="783" w:type="dxa"/>
          </w:tcPr>
          <w:p w14:paraId="4AC345E9" w14:textId="77777777" w:rsidR="005861BC" w:rsidRPr="00170CF3" w:rsidRDefault="005861BC" w:rsidP="005861BC">
            <w:pPr>
              <w:snapToGrid w:val="0"/>
              <w:spacing w:line="260" w:lineRule="exact"/>
              <w:jc w:val="center"/>
              <w:rPr>
                <w:rFonts w:ascii="Arial" w:hAnsi="Arial" w:cs="Arial"/>
                <w:sz w:val="14"/>
                <w:szCs w:val="14"/>
                <w:cs/>
              </w:rPr>
            </w:pPr>
          </w:p>
        </w:tc>
        <w:tc>
          <w:tcPr>
            <w:tcW w:w="1309" w:type="dxa"/>
            <w:vAlign w:val="center"/>
          </w:tcPr>
          <w:p w14:paraId="405DDA0E" w14:textId="77777777" w:rsidR="005861BC" w:rsidRPr="00170CF3" w:rsidRDefault="005861BC" w:rsidP="00F15901">
            <w:pPr>
              <w:spacing w:line="260" w:lineRule="exact"/>
              <w:ind w:left="103" w:right="-106" w:hanging="103"/>
              <w:rPr>
                <w:rFonts w:ascii="Arial" w:hAnsi="Arial" w:cs="Arial"/>
                <w:sz w:val="14"/>
                <w:szCs w:val="14"/>
                <w:cs/>
              </w:rPr>
            </w:pPr>
            <w:r w:rsidRPr="00170CF3">
              <w:rPr>
                <w:rFonts w:ascii="Arial" w:hAnsi="Arial" w:cs="Arial"/>
                <w:b/>
                <w:bCs/>
                <w:sz w:val="14"/>
                <w:szCs w:val="14"/>
              </w:rPr>
              <w:t>Total debt issued and borrowings</w:t>
            </w:r>
          </w:p>
        </w:tc>
        <w:tc>
          <w:tcPr>
            <w:tcW w:w="873" w:type="dxa"/>
            <w:vAlign w:val="center"/>
          </w:tcPr>
          <w:p w14:paraId="6B831FD4" w14:textId="77777777" w:rsidR="005861BC" w:rsidRPr="00170CF3" w:rsidRDefault="005861BC" w:rsidP="005861BC">
            <w:pPr>
              <w:spacing w:line="260" w:lineRule="exact"/>
              <w:rPr>
                <w:rFonts w:ascii="Arial" w:hAnsi="Arial" w:cs="Arial"/>
                <w:sz w:val="14"/>
                <w:szCs w:val="14"/>
                <w:cs/>
              </w:rPr>
            </w:pPr>
          </w:p>
        </w:tc>
        <w:tc>
          <w:tcPr>
            <w:tcW w:w="871" w:type="dxa"/>
          </w:tcPr>
          <w:p w14:paraId="2068F291" w14:textId="77777777" w:rsidR="005861BC" w:rsidRPr="00170CF3" w:rsidRDefault="005861BC" w:rsidP="005861BC">
            <w:pPr>
              <w:spacing w:line="260" w:lineRule="exact"/>
              <w:jc w:val="center"/>
              <w:rPr>
                <w:rFonts w:ascii="Arial" w:hAnsi="Arial" w:cs="Arial"/>
                <w:sz w:val="14"/>
                <w:szCs w:val="14"/>
              </w:rPr>
            </w:pPr>
          </w:p>
        </w:tc>
        <w:tc>
          <w:tcPr>
            <w:tcW w:w="1114" w:type="dxa"/>
            <w:shd w:val="clear" w:color="auto" w:fill="auto"/>
            <w:vAlign w:val="bottom"/>
          </w:tcPr>
          <w:p w14:paraId="752E638A" w14:textId="77777777" w:rsidR="005861BC" w:rsidRPr="00170CF3" w:rsidRDefault="005861BC" w:rsidP="005861BC">
            <w:pPr>
              <w:spacing w:line="260" w:lineRule="exact"/>
              <w:rPr>
                <w:rFonts w:ascii="Arial" w:hAnsi="Arial" w:cs="Arial"/>
                <w:sz w:val="14"/>
                <w:szCs w:val="14"/>
                <w:cs/>
              </w:rPr>
            </w:pPr>
          </w:p>
        </w:tc>
        <w:tc>
          <w:tcPr>
            <w:tcW w:w="990" w:type="dxa"/>
            <w:vAlign w:val="bottom"/>
          </w:tcPr>
          <w:p w14:paraId="0FAD8E30" w14:textId="77777777" w:rsidR="005861BC" w:rsidRPr="00170CF3" w:rsidRDefault="005861BC" w:rsidP="005861BC">
            <w:pPr>
              <w:tabs>
                <w:tab w:val="decimal" w:pos="532"/>
              </w:tabs>
              <w:spacing w:line="260" w:lineRule="exact"/>
              <w:rPr>
                <w:rFonts w:ascii="Arial" w:hAnsi="Arial" w:cs="Arial"/>
                <w:sz w:val="14"/>
                <w:szCs w:val="14"/>
              </w:rPr>
            </w:pPr>
          </w:p>
        </w:tc>
        <w:tc>
          <w:tcPr>
            <w:tcW w:w="735" w:type="dxa"/>
            <w:vAlign w:val="bottom"/>
          </w:tcPr>
          <w:p w14:paraId="10346E07" w14:textId="77777777" w:rsidR="005861BC" w:rsidRPr="00170CF3" w:rsidRDefault="005861BC" w:rsidP="005861BC">
            <w:pPr>
              <w:tabs>
                <w:tab w:val="decimal" w:pos="529"/>
              </w:tabs>
              <w:spacing w:line="260" w:lineRule="exact"/>
              <w:rPr>
                <w:rFonts w:ascii="Arial" w:hAnsi="Arial" w:cs="Arial"/>
                <w:sz w:val="14"/>
                <w:szCs w:val="14"/>
                <w:cs/>
              </w:rPr>
            </w:pPr>
          </w:p>
        </w:tc>
        <w:tc>
          <w:tcPr>
            <w:tcW w:w="735" w:type="dxa"/>
            <w:vAlign w:val="bottom"/>
          </w:tcPr>
          <w:p w14:paraId="466DCAEC" w14:textId="77777777" w:rsidR="005861BC" w:rsidRPr="00170CF3" w:rsidRDefault="005861BC" w:rsidP="005861BC">
            <w:pPr>
              <w:tabs>
                <w:tab w:val="decimal" w:pos="529"/>
              </w:tabs>
              <w:spacing w:line="260" w:lineRule="exact"/>
              <w:rPr>
                <w:rFonts w:ascii="Arial" w:hAnsi="Arial" w:cs="Arial"/>
                <w:sz w:val="14"/>
                <w:szCs w:val="14"/>
                <w:cs/>
              </w:rPr>
            </w:pPr>
          </w:p>
        </w:tc>
        <w:tc>
          <w:tcPr>
            <w:tcW w:w="735" w:type="dxa"/>
            <w:vAlign w:val="bottom"/>
          </w:tcPr>
          <w:p w14:paraId="7D0EAB67" w14:textId="77777777" w:rsidR="005861BC" w:rsidRPr="00170CF3" w:rsidRDefault="00D506B6" w:rsidP="005861BC">
            <w:pPr>
              <w:pBdr>
                <w:bottom w:val="double" w:sz="4" w:space="1" w:color="auto"/>
              </w:pBdr>
              <w:tabs>
                <w:tab w:val="decimal" w:pos="529"/>
              </w:tabs>
              <w:spacing w:line="260" w:lineRule="exact"/>
              <w:rPr>
                <w:rFonts w:ascii="Arial" w:hAnsi="Arial" w:cs="Arial"/>
                <w:sz w:val="14"/>
                <w:szCs w:val="14"/>
              </w:rPr>
            </w:pPr>
            <w:r w:rsidRPr="00170CF3">
              <w:rPr>
                <w:rFonts w:ascii="Arial" w:hAnsi="Arial" w:cs="Arial"/>
                <w:sz w:val="14"/>
                <w:szCs w:val="14"/>
              </w:rPr>
              <w:t>47,730</w:t>
            </w:r>
          </w:p>
        </w:tc>
        <w:tc>
          <w:tcPr>
            <w:tcW w:w="735" w:type="dxa"/>
            <w:vAlign w:val="bottom"/>
          </w:tcPr>
          <w:p w14:paraId="36D28F4C" w14:textId="77777777" w:rsidR="005861BC" w:rsidRPr="00170CF3" w:rsidRDefault="005861BC" w:rsidP="00E55E45">
            <w:pPr>
              <w:pBdr>
                <w:bottom w:val="double" w:sz="4" w:space="1" w:color="auto"/>
              </w:pBdr>
              <w:tabs>
                <w:tab w:val="decimal" w:pos="529"/>
              </w:tabs>
              <w:spacing w:line="260" w:lineRule="exact"/>
              <w:rPr>
                <w:rFonts w:ascii="Arial" w:hAnsi="Arial" w:cs="Arial"/>
                <w:sz w:val="14"/>
                <w:szCs w:val="14"/>
              </w:rPr>
            </w:pPr>
            <w:r w:rsidRPr="00170CF3">
              <w:rPr>
                <w:rFonts w:ascii="Arial" w:hAnsi="Arial" w:cs="Arial"/>
                <w:sz w:val="14"/>
                <w:szCs w:val="14"/>
              </w:rPr>
              <w:t>34,308</w:t>
            </w:r>
          </w:p>
        </w:tc>
        <w:tc>
          <w:tcPr>
            <w:tcW w:w="735" w:type="dxa"/>
            <w:vAlign w:val="bottom"/>
          </w:tcPr>
          <w:p w14:paraId="46D01A45" w14:textId="77777777" w:rsidR="005861BC" w:rsidRPr="00170CF3" w:rsidRDefault="00D506B6" w:rsidP="005861BC">
            <w:pPr>
              <w:pBdr>
                <w:bottom w:val="double" w:sz="4" w:space="1" w:color="auto"/>
              </w:pBdr>
              <w:tabs>
                <w:tab w:val="decimal" w:pos="529"/>
              </w:tabs>
              <w:spacing w:line="260" w:lineRule="exact"/>
              <w:rPr>
                <w:rFonts w:ascii="Arial" w:hAnsi="Arial" w:cs="Arial"/>
                <w:sz w:val="14"/>
                <w:szCs w:val="14"/>
              </w:rPr>
            </w:pPr>
            <w:r w:rsidRPr="00170CF3">
              <w:rPr>
                <w:rFonts w:ascii="Arial" w:hAnsi="Arial" w:cs="Arial"/>
                <w:sz w:val="14"/>
                <w:szCs w:val="14"/>
              </w:rPr>
              <w:t>20,016</w:t>
            </w:r>
          </w:p>
        </w:tc>
        <w:tc>
          <w:tcPr>
            <w:tcW w:w="735" w:type="dxa"/>
            <w:vAlign w:val="bottom"/>
          </w:tcPr>
          <w:p w14:paraId="388CA3BB" w14:textId="77777777" w:rsidR="005861BC" w:rsidRPr="00170CF3" w:rsidRDefault="00E55E45" w:rsidP="00D506B6">
            <w:pPr>
              <w:pBdr>
                <w:bottom w:val="double" w:sz="4" w:space="1" w:color="auto"/>
              </w:pBdr>
              <w:spacing w:line="260" w:lineRule="exact"/>
              <w:ind w:left="-296" w:right="27"/>
              <w:jc w:val="right"/>
              <w:rPr>
                <w:rFonts w:ascii="Arial" w:hAnsi="Arial" w:cs="Arial"/>
                <w:sz w:val="14"/>
                <w:szCs w:val="14"/>
              </w:rPr>
            </w:pPr>
            <w:r w:rsidRPr="00170CF3">
              <w:rPr>
                <w:rFonts w:ascii="Arial" w:hAnsi="Arial" w:cs="Arial"/>
                <w:sz w:val="14"/>
                <w:szCs w:val="14"/>
              </w:rPr>
              <w:t xml:space="preserve">     </w:t>
            </w:r>
            <w:r w:rsidR="005861BC" w:rsidRPr="00170CF3">
              <w:rPr>
                <w:rFonts w:ascii="Arial" w:hAnsi="Arial" w:cs="Arial"/>
                <w:sz w:val="14"/>
                <w:szCs w:val="14"/>
              </w:rPr>
              <w:t>11,696</w:t>
            </w:r>
          </w:p>
        </w:tc>
      </w:tr>
    </w:tbl>
    <w:bookmarkEnd w:id="20"/>
    <w:p w14:paraId="60A449D3" w14:textId="77777777" w:rsidR="00FE4C2F" w:rsidRPr="003424A7" w:rsidRDefault="00FE4C2F" w:rsidP="00986433">
      <w:pPr>
        <w:pStyle w:val="BodyText"/>
        <w:spacing w:before="240" w:after="80" w:line="360" w:lineRule="exact"/>
        <w:ind w:left="547" w:right="-14"/>
        <w:jc w:val="thaiDistribute"/>
        <w:rPr>
          <w:rFonts w:ascii="Arial" w:hAnsi="Arial" w:cs="Arial"/>
        </w:rPr>
      </w:pPr>
      <w:r w:rsidRPr="003424A7">
        <w:rPr>
          <w:rFonts w:ascii="Arial" w:hAnsi="Arial" w:cs="Arial"/>
          <w:sz w:val="22"/>
          <w:szCs w:val="22"/>
        </w:rPr>
        <w:t xml:space="preserve">Instruments </w:t>
      </w:r>
      <w:r w:rsidR="00234922" w:rsidRPr="003424A7">
        <w:rPr>
          <w:rFonts w:ascii="Arial" w:hAnsi="Arial" w:cs="Arial"/>
          <w:sz w:val="22"/>
          <w:szCs w:val="22"/>
        </w:rPr>
        <w:t>1</w:t>
      </w:r>
      <w:r w:rsidRPr="003424A7">
        <w:rPr>
          <w:rFonts w:ascii="Arial" w:hAnsi="Arial" w:cs="Arial"/>
          <w:sz w:val="22"/>
          <w:szCs w:val="22"/>
        </w:rPr>
        <w:t xml:space="preserve">) to </w:t>
      </w:r>
      <w:r w:rsidR="00984816" w:rsidRPr="003424A7">
        <w:rPr>
          <w:rFonts w:ascii="Arial" w:hAnsi="Arial" w:cs="Arial"/>
          <w:sz w:val="22"/>
          <w:szCs w:val="22"/>
        </w:rPr>
        <w:t>3</w:t>
      </w:r>
      <w:r w:rsidR="00414565" w:rsidRPr="003424A7">
        <w:rPr>
          <w:rFonts w:ascii="Arial" w:hAnsi="Arial" w:cs="Arial"/>
          <w:sz w:val="22"/>
          <w:szCs w:val="22"/>
        </w:rPr>
        <w:t>)</w:t>
      </w:r>
      <w:r w:rsidR="00D506B6" w:rsidRPr="003424A7">
        <w:rPr>
          <w:rFonts w:ascii="Arial" w:hAnsi="Arial" w:cs="Arial"/>
          <w:sz w:val="22"/>
          <w:szCs w:val="22"/>
        </w:rPr>
        <w:t xml:space="preserve">, </w:t>
      </w:r>
      <w:r w:rsidR="00984816" w:rsidRPr="003424A7">
        <w:rPr>
          <w:rFonts w:ascii="Arial" w:hAnsi="Arial" w:cs="Arial"/>
          <w:sz w:val="22"/>
          <w:szCs w:val="22"/>
        </w:rPr>
        <w:t>8</w:t>
      </w:r>
      <w:r w:rsidR="00D506B6" w:rsidRPr="003424A7">
        <w:rPr>
          <w:rFonts w:ascii="Arial" w:hAnsi="Arial" w:cs="Arial"/>
          <w:sz w:val="22"/>
          <w:szCs w:val="22"/>
        </w:rPr>
        <w:t>), 2</w:t>
      </w:r>
      <w:r w:rsidR="00984816" w:rsidRPr="003424A7">
        <w:rPr>
          <w:rFonts w:ascii="Arial" w:hAnsi="Arial" w:cs="Arial"/>
          <w:sz w:val="22"/>
          <w:szCs w:val="22"/>
        </w:rPr>
        <w:t>0</w:t>
      </w:r>
      <w:r w:rsidR="00D506B6" w:rsidRPr="003424A7">
        <w:rPr>
          <w:rFonts w:ascii="Arial" w:hAnsi="Arial" w:cs="Arial"/>
          <w:sz w:val="22"/>
          <w:szCs w:val="22"/>
        </w:rPr>
        <w:t>), 2</w:t>
      </w:r>
      <w:r w:rsidR="00984816" w:rsidRPr="003424A7">
        <w:rPr>
          <w:rFonts w:ascii="Arial" w:hAnsi="Arial" w:cs="Arial"/>
          <w:sz w:val="22"/>
          <w:szCs w:val="22"/>
        </w:rPr>
        <w:t>1</w:t>
      </w:r>
      <w:r w:rsidR="00D506B6" w:rsidRPr="003424A7">
        <w:rPr>
          <w:rFonts w:ascii="Arial" w:hAnsi="Arial" w:cs="Arial"/>
          <w:sz w:val="22"/>
          <w:szCs w:val="22"/>
        </w:rPr>
        <w:t>)</w:t>
      </w:r>
      <w:r w:rsidR="00AE07E9" w:rsidRPr="003424A7">
        <w:rPr>
          <w:rFonts w:ascii="Arial" w:hAnsi="Arial" w:cs="Arial"/>
          <w:sz w:val="22"/>
          <w:szCs w:val="22"/>
        </w:rPr>
        <w:t xml:space="preserve"> and </w:t>
      </w:r>
      <w:r w:rsidR="00984816" w:rsidRPr="003424A7">
        <w:rPr>
          <w:rFonts w:ascii="Arial" w:hAnsi="Arial" w:cs="Arial"/>
          <w:sz w:val="22"/>
          <w:szCs w:val="22"/>
        </w:rPr>
        <w:t>26</w:t>
      </w:r>
      <w:r w:rsidRPr="003424A7">
        <w:rPr>
          <w:rFonts w:ascii="Arial" w:hAnsi="Arial" w:cs="Arial"/>
          <w:sz w:val="22"/>
          <w:szCs w:val="22"/>
        </w:rPr>
        <w:t xml:space="preserve">) </w:t>
      </w:r>
      <w:r w:rsidR="00D506B6" w:rsidRPr="003424A7">
        <w:rPr>
          <w:rFonts w:ascii="Arial" w:hAnsi="Arial" w:cs="Arial"/>
          <w:sz w:val="22"/>
          <w:szCs w:val="22"/>
        </w:rPr>
        <w:t xml:space="preserve">to </w:t>
      </w:r>
      <w:r w:rsidR="00984816" w:rsidRPr="003424A7">
        <w:rPr>
          <w:rFonts w:ascii="Arial" w:hAnsi="Arial" w:cs="Arial"/>
          <w:sz w:val="22"/>
          <w:szCs w:val="22"/>
        </w:rPr>
        <w:t>28</w:t>
      </w:r>
      <w:r w:rsidR="00D506B6" w:rsidRPr="003424A7">
        <w:rPr>
          <w:rFonts w:ascii="Arial" w:hAnsi="Arial" w:cs="Arial"/>
          <w:sz w:val="22"/>
          <w:szCs w:val="22"/>
        </w:rPr>
        <w:t xml:space="preserve">) </w:t>
      </w:r>
      <w:r w:rsidRPr="003424A7">
        <w:rPr>
          <w:rFonts w:ascii="Arial" w:hAnsi="Arial" w:cs="Arial"/>
          <w:sz w:val="22"/>
          <w:szCs w:val="22"/>
        </w:rPr>
        <w:t xml:space="preserve">are name-registered, unsubordinated, unsecured debenture with no debentures holders’ representative, paying interest semi-annually. </w:t>
      </w:r>
      <w:r w:rsidRPr="003424A7">
        <w:rPr>
          <w:rFonts w:ascii="Arial" w:hAnsi="Arial" w:cs="Arial"/>
        </w:rPr>
        <w:t xml:space="preserve"> </w:t>
      </w:r>
    </w:p>
    <w:p w14:paraId="19B11C5D" w14:textId="77777777" w:rsidR="00D506B6" w:rsidRPr="003424A7" w:rsidRDefault="00D506B6" w:rsidP="00986433">
      <w:pPr>
        <w:pStyle w:val="BodyText"/>
        <w:spacing w:before="240" w:after="80" w:line="360" w:lineRule="exact"/>
        <w:ind w:left="547" w:right="-14"/>
        <w:jc w:val="thaiDistribute"/>
        <w:rPr>
          <w:rFonts w:ascii="Arial" w:hAnsi="Arial" w:cs="Arial"/>
          <w:sz w:val="22"/>
          <w:szCs w:val="22"/>
        </w:rPr>
      </w:pPr>
      <w:r w:rsidRPr="003424A7">
        <w:rPr>
          <w:rFonts w:ascii="Arial" w:hAnsi="Arial" w:cs="Arial"/>
          <w:sz w:val="22"/>
          <w:szCs w:val="22"/>
        </w:rPr>
        <w:t>Instruments 2</w:t>
      </w:r>
      <w:r w:rsidR="00984816" w:rsidRPr="003424A7">
        <w:rPr>
          <w:rFonts w:ascii="Arial" w:hAnsi="Arial" w:cs="Arial"/>
          <w:sz w:val="22"/>
          <w:szCs w:val="22"/>
        </w:rPr>
        <w:t>3</w:t>
      </w:r>
      <w:r w:rsidRPr="003424A7">
        <w:rPr>
          <w:rFonts w:ascii="Arial" w:hAnsi="Arial" w:cs="Arial"/>
          <w:sz w:val="22"/>
          <w:szCs w:val="22"/>
        </w:rPr>
        <w:t>) and 3</w:t>
      </w:r>
      <w:r w:rsidR="00984816" w:rsidRPr="003424A7">
        <w:rPr>
          <w:rFonts w:ascii="Arial" w:hAnsi="Arial" w:cs="Arial"/>
          <w:sz w:val="22"/>
          <w:szCs w:val="22"/>
        </w:rPr>
        <w:t>0</w:t>
      </w:r>
      <w:r w:rsidRPr="003424A7">
        <w:rPr>
          <w:rFonts w:ascii="Arial" w:hAnsi="Arial" w:cs="Arial"/>
          <w:sz w:val="22"/>
          <w:szCs w:val="22"/>
        </w:rPr>
        <w:t xml:space="preserve">) </w:t>
      </w:r>
      <w:r w:rsidR="00A04FA6" w:rsidRPr="003424A7">
        <w:rPr>
          <w:rFonts w:ascii="Arial" w:hAnsi="Arial" w:cs="Arial"/>
          <w:sz w:val="22"/>
          <w:szCs w:val="22"/>
        </w:rPr>
        <w:t xml:space="preserve">are name-registered, unsubordinated, unsecured debenture with no debentures holders’ representative, paying </w:t>
      </w:r>
      <w:r w:rsidR="00A04FA6" w:rsidRPr="003424A7">
        <w:rPr>
          <w:rFonts w:ascii="Arial" w:hAnsi="Arial" w:cs="Cordia New"/>
          <w:sz w:val="22"/>
          <w:szCs w:val="22"/>
        </w:rPr>
        <w:t xml:space="preserve">interest at call </w:t>
      </w:r>
      <w:r w:rsidR="00A04FA6" w:rsidRPr="003424A7">
        <w:rPr>
          <w:rFonts w:ascii="Arial" w:hAnsi="Arial" w:cs="Arial"/>
          <w:sz w:val="22"/>
          <w:szCs w:val="22"/>
        </w:rPr>
        <w:t xml:space="preserve">at a discount rate. </w:t>
      </w:r>
      <w:r w:rsidR="00A04FA6" w:rsidRPr="003424A7">
        <w:rPr>
          <w:rFonts w:ascii="Arial" w:hAnsi="Arial" w:cs="Arial"/>
        </w:rPr>
        <w:t xml:space="preserve"> </w:t>
      </w:r>
    </w:p>
    <w:p w14:paraId="3A99E72A" w14:textId="4A409192" w:rsidR="005D0C07" w:rsidRPr="003424A7" w:rsidRDefault="005D0C07" w:rsidP="005D0C07">
      <w:pPr>
        <w:pStyle w:val="BodyText"/>
        <w:spacing w:before="240" w:after="120" w:line="380" w:lineRule="exact"/>
        <w:ind w:left="547" w:right="-14"/>
        <w:jc w:val="thaiDistribute"/>
        <w:rPr>
          <w:rFonts w:ascii="Arial" w:hAnsi="Arial" w:cs="Arial"/>
          <w:sz w:val="22"/>
          <w:szCs w:val="22"/>
        </w:rPr>
      </w:pPr>
      <w:r w:rsidRPr="003424A7">
        <w:rPr>
          <w:rFonts w:ascii="Arial" w:hAnsi="Arial" w:cs="Arial"/>
          <w:sz w:val="22"/>
          <w:szCs w:val="22"/>
        </w:rPr>
        <w:t xml:space="preserve">Instruments </w:t>
      </w:r>
      <w:r w:rsidR="00984816" w:rsidRPr="003424A7">
        <w:rPr>
          <w:rFonts w:ascii="Arial" w:hAnsi="Arial" w:cs="Arial"/>
          <w:sz w:val="22"/>
          <w:szCs w:val="22"/>
        </w:rPr>
        <w:t>5</w:t>
      </w:r>
      <w:r w:rsidR="00414565" w:rsidRPr="003424A7">
        <w:rPr>
          <w:rFonts w:ascii="Arial" w:hAnsi="Arial" w:cs="Arial"/>
          <w:sz w:val="22"/>
          <w:szCs w:val="22"/>
        </w:rPr>
        <w:t>)</w:t>
      </w:r>
      <w:r w:rsidR="00984816" w:rsidRPr="003424A7">
        <w:rPr>
          <w:rFonts w:ascii="Arial" w:hAnsi="Arial" w:cs="Arial"/>
          <w:sz w:val="22"/>
          <w:szCs w:val="22"/>
        </w:rPr>
        <w:t>,</w:t>
      </w:r>
      <w:r w:rsidRPr="003424A7">
        <w:rPr>
          <w:rFonts w:ascii="Arial" w:hAnsi="Arial" w:cs="Arial"/>
          <w:sz w:val="22"/>
          <w:szCs w:val="22"/>
        </w:rPr>
        <w:t xml:space="preserve"> </w:t>
      </w:r>
      <w:r w:rsidR="00414565" w:rsidRPr="003424A7">
        <w:rPr>
          <w:rFonts w:ascii="Arial" w:hAnsi="Arial" w:cs="Arial"/>
          <w:sz w:val="22"/>
          <w:szCs w:val="22"/>
        </w:rPr>
        <w:t>1</w:t>
      </w:r>
      <w:r w:rsidR="00984816" w:rsidRPr="003424A7">
        <w:rPr>
          <w:rFonts w:ascii="Arial" w:hAnsi="Arial" w:cs="Arial"/>
          <w:sz w:val="22"/>
          <w:szCs w:val="22"/>
        </w:rPr>
        <w:t>0</w:t>
      </w:r>
      <w:r w:rsidRPr="003424A7">
        <w:rPr>
          <w:rFonts w:ascii="Arial" w:hAnsi="Arial" w:cs="Arial"/>
          <w:sz w:val="22"/>
          <w:szCs w:val="22"/>
        </w:rPr>
        <w:t xml:space="preserve">), </w:t>
      </w:r>
      <w:r w:rsidR="00D506B6" w:rsidRPr="003424A7">
        <w:rPr>
          <w:rFonts w:ascii="Arial" w:hAnsi="Arial" w:cs="Arial"/>
          <w:sz w:val="22"/>
          <w:szCs w:val="22"/>
        </w:rPr>
        <w:t>1</w:t>
      </w:r>
      <w:r w:rsidR="00984816" w:rsidRPr="003424A7">
        <w:rPr>
          <w:rFonts w:ascii="Arial" w:hAnsi="Arial" w:cs="Arial"/>
          <w:sz w:val="22"/>
          <w:szCs w:val="22"/>
        </w:rPr>
        <w:t>1</w:t>
      </w:r>
      <w:r w:rsidR="00414565" w:rsidRPr="003424A7">
        <w:rPr>
          <w:rFonts w:ascii="Arial" w:hAnsi="Arial" w:cs="Arial"/>
          <w:sz w:val="22"/>
          <w:szCs w:val="22"/>
        </w:rPr>
        <w:t>)</w:t>
      </w:r>
      <w:r w:rsidR="00D506B6" w:rsidRPr="003424A7">
        <w:rPr>
          <w:rFonts w:ascii="Arial" w:hAnsi="Arial" w:cs="Arial"/>
          <w:sz w:val="22"/>
          <w:szCs w:val="22"/>
        </w:rPr>
        <w:t>, 1</w:t>
      </w:r>
      <w:r w:rsidR="00984816" w:rsidRPr="003424A7">
        <w:rPr>
          <w:rFonts w:ascii="Arial" w:hAnsi="Arial" w:cs="Arial"/>
          <w:sz w:val="22"/>
          <w:szCs w:val="22"/>
        </w:rPr>
        <w:t>3</w:t>
      </w:r>
      <w:r w:rsidR="00414565" w:rsidRPr="003424A7">
        <w:rPr>
          <w:rFonts w:ascii="Arial" w:hAnsi="Arial" w:cs="Arial"/>
          <w:sz w:val="22"/>
          <w:szCs w:val="22"/>
        </w:rPr>
        <w:t>)</w:t>
      </w:r>
      <w:r w:rsidRPr="003424A7">
        <w:rPr>
          <w:rFonts w:ascii="Arial" w:hAnsi="Arial" w:cs="Arial"/>
          <w:sz w:val="22"/>
          <w:szCs w:val="22"/>
        </w:rPr>
        <w:t xml:space="preserve"> to </w:t>
      </w:r>
      <w:r w:rsidR="00984816" w:rsidRPr="003424A7">
        <w:rPr>
          <w:rFonts w:ascii="Arial" w:hAnsi="Arial" w:cs="Arial"/>
          <w:sz w:val="22"/>
          <w:szCs w:val="22"/>
        </w:rPr>
        <w:t>19</w:t>
      </w:r>
      <w:r w:rsidRPr="003424A7">
        <w:rPr>
          <w:rFonts w:ascii="Arial" w:hAnsi="Arial" w:cs="Arial"/>
          <w:sz w:val="22"/>
          <w:szCs w:val="22"/>
        </w:rPr>
        <w:t>)</w:t>
      </w:r>
      <w:r w:rsidR="00D506B6" w:rsidRPr="003424A7">
        <w:rPr>
          <w:rFonts w:ascii="Arial" w:hAnsi="Arial" w:cs="Arial"/>
          <w:sz w:val="22"/>
          <w:szCs w:val="22"/>
        </w:rPr>
        <w:t>, 2</w:t>
      </w:r>
      <w:r w:rsidR="00984816" w:rsidRPr="003424A7">
        <w:rPr>
          <w:rFonts w:ascii="Arial" w:hAnsi="Arial" w:cs="Arial"/>
          <w:sz w:val="22"/>
          <w:szCs w:val="22"/>
        </w:rPr>
        <w:t>2</w:t>
      </w:r>
      <w:r w:rsidR="00D506B6" w:rsidRPr="003424A7">
        <w:rPr>
          <w:rFonts w:ascii="Arial" w:hAnsi="Arial" w:cs="Arial"/>
          <w:sz w:val="22"/>
          <w:szCs w:val="22"/>
        </w:rPr>
        <w:t>), 2</w:t>
      </w:r>
      <w:r w:rsidR="00984816" w:rsidRPr="003424A7">
        <w:rPr>
          <w:rFonts w:ascii="Arial" w:hAnsi="Arial" w:cs="Arial"/>
          <w:sz w:val="22"/>
          <w:szCs w:val="22"/>
        </w:rPr>
        <w:t>4</w:t>
      </w:r>
      <w:r w:rsidR="00D506B6" w:rsidRPr="003424A7">
        <w:rPr>
          <w:rFonts w:ascii="Arial" w:hAnsi="Arial" w:cs="Arial"/>
          <w:sz w:val="22"/>
          <w:szCs w:val="22"/>
        </w:rPr>
        <w:t xml:space="preserve">) </w:t>
      </w:r>
      <w:r w:rsidR="00D506B6" w:rsidRPr="003424A7">
        <w:rPr>
          <w:rFonts w:ascii="Arial" w:hAnsi="Arial" w:cs="Cordia New"/>
          <w:sz w:val="22"/>
          <w:szCs w:val="22"/>
        </w:rPr>
        <w:t xml:space="preserve">and </w:t>
      </w:r>
      <w:r w:rsidR="00984816" w:rsidRPr="003424A7">
        <w:rPr>
          <w:rFonts w:ascii="Arial" w:hAnsi="Arial" w:cs="Cordia New"/>
          <w:sz w:val="22"/>
          <w:szCs w:val="22"/>
        </w:rPr>
        <w:t>29</w:t>
      </w:r>
      <w:r w:rsidR="00D506B6" w:rsidRPr="003424A7">
        <w:rPr>
          <w:rFonts w:ascii="Arial" w:hAnsi="Arial" w:cs="Cordia New"/>
          <w:sz w:val="22"/>
          <w:szCs w:val="22"/>
        </w:rPr>
        <w:t>)</w:t>
      </w:r>
      <w:r w:rsidRPr="003424A7">
        <w:rPr>
          <w:rFonts w:ascii="Arial" w:hAnsi="Arial" w:cs="Arial"/>
          <w:sz w:val="22"/>
          <w:szCs w:val="22"/>
        </w:rPr>
        <w:t xml:space="preserve"> are name-registered, unsubordinated, unsecured debentures with no debenture holders’ representative, paying interest semi-annually. The subsidiary has to comply with the terms and conditions specified in the loan agreement, such as maintenance of a debt</w:t>
      </w:r>
      <w:r w:rsidR="00F15901">
        <w:rPr>
          <w:rFonts w:ascii="Arial" w:hAnsi="Arial" w:cs="Arial"/>
          <w:sz w:val="22"/>
          <w:szCs w:val="22"/>
        </w:rPr>
        <w:t>-</w:t>
      </w:r>
      <w:r w:rsidRPr="003424A7">
        <w:rPr>
          <w:rFonts w:ascii="Arial" w:hAnsi="Arial" w:cs="Arial"/>
          <w:sz w:val="22"/>
          <w:szCs w:val="22"/>
        </w:rPr>
        <w:t>to</w:t>
      </w:r>
      <w:r w:rsidR="00F15901">
        <w:rPr>
          <w:rFonts w:ascii="Arial" w:hAnsi="Arial" w:cs="Arial"/>
          <w:sz w:val="22"/>
          <w:szCs w:val="22"/>
        </w:rPr>
        <w:t>-</w:t>
      </w:r>
      <w:r w:rsidRPr="003424A7">
        <w:rPr>
          <w:rFonts w:ascii="Arial" w:hAnsi="Arial" w:cs="Arial"/>
          <w:sz w:val="22"/>
          <w:szCs w:val="22"/>
        </w:rPr>
        <w:t xml:space="preserve">equity ratio. </w:t>
      </w:r>
    </w:p>
    <w:p w14:paraId="3D4605C2" w14:textId="0B79FE18" w:rsidR="00FE4C2F" w:rsidRPr="003424A7" w:rsidRDefault="00FE4C2F" w:rsidP="00042BB9">
      <w:pPr>
        <w:pStyle w:val="BodyText"/>
        <w:spacing w:before="80" w:after="80" w:line="360" w:lineRule="exact"/>
        <w:ind w:left="547" w:right="-14"/>
        <w:jc w:val="thaiDistribute"/>
        <w:rPr>
          <w:rFonts w:ascii="Arial" w:hAnsi="Arial" w:cs="Arial"/>
          <w:sz w:val="22"/>
          <w:szCs w:val="22"/>
        </w:rPr>
      </w:pPr>
      <w:r w:rsidRPr="003424A7">
        <w:rPr>
          <w:rFonts w:ascii="Arial" w:hAnsi="Arial" w:cs="Arial"/>
          <w:sz w:val="22"/>
          <w:szCs w:val="22"/>
        </w:rPr>
        <w:t xml:space="preserve">Instruments </w:t>
      </w:r>
      <w:r w:rsidR="00984816" w:rsidRPr="003424A7">
        <w:rPr>
          <w:rFonts w:ascii="Arial" w:hAnsi="Arial" w:cs="Arial"/>
          <w:sz w:val="22"/>
          <w:szCs w:val="22"/>
        </w:rPr>
        <w:t>4</w:t>
      </w:r>
      <w:r w:rsidR="00414565" w:rsidRPr="003424A7">
        <w:rPr>
          <w:rFonts w:ascii="Arial" w:hAnsi="Arial" w:cs="Arial"/>
          <w:sz w:val="22"/>
          <w:szCs w:val="22"/>
        </w:rPr>
        <w:t>)</w:t>
      </w:r>
      <w:r w:rsidR="00D506B6" w:rsidRPr="003424A7">
        <w:rPr>
          <w:rFonts w:ascii="Arial" w:hAnsi="Arial" w:cs="Arial"/>
          <w:sz w:val="22"/>
          <w:szCs w:val="22"/>
        </w:rPr>
        <w:t xml:space="preserve">, </w:t>
      </w:r>
      <w:r w:rsidR="00984816" w:rsidRPr="003424A7">
        <w:rPr>
          <w:rFonts w:ascii="Arial" w:hAnsi="Arial" w:cs="Arial"/>
          <w:sz w:val="22"/>
          <w:szCs w:val="22"/>
        </w:rPr>
        <w:t>6</w:t>
      </w:r>
      <w:r w:rsidR="00D506B6" w:rsidRPr="003424A7">
        <w:rPr>
          <w:rFonts w:ascii="Arial" w:hAnsi="Arial" w:cs="Arial"/>
          <w:sz w:val="22"/>
          <w:szCs w:val="22"/>
        </w:rPr>
        <w:t xml:space="preserve">), </w:t>
      </w:r>
      <w:r w:rsidR="00984816" w:rsidRPr="003424A7">
        <w:rPr>
          <w:rFonts w:ascii="Arial" w:hAnsi="Arial" w:cs="Arial"/>
          <w:sz w:val="22"/>
          <w:szCs w:val="22"/>
        </w:rPr>
        <w:t>7</w:t>
      </w:r>
      <w:r w:rsidR="00D506B6" w:rsidRPr="003424A7">
        <w:rPr>
          <w:rFonts w:ascii="Arial" w:hAnsi="Arial" w:cs="Arial"/>
          <w:sz w:val="22"/>
          <w:szCs w:val="22"/>
        </w:rPr>
        <w:t xml:space="preserve">), </w:t>
      </w:r>
      <w:r w:rsidR="00984816" w:rsidRPr="003424A7">
        <w:rPr>
          <w:rFonts w:ascii="Arial" w:hAnsi="Arial" w:cs="Arial"/>
          <w:sz w:val="22"/>
          <w:szCs w:val="22"/>
        </w:rPr>
        <w:t>9</w:t>
      </w:r>
      <w:r w:rsidR="00D506B6" w:rsidRPr="003424A7">
        <w:rPr>
          <w:rFonts w:ascii="Arial" w:hAnsi="Arial" w:cs="Arial"/>
          <w:sz w:val="22"/>
          <w:szCs w:val="22"/>
        </w:rPr>
        <w:t>),</w:t>
      </w:r>
      <w:r w:rsidR="00414565" w:rsidRPr="003424A7">
        <w:rPr>
          <w:rFonts w:ascii="Arial" w:hAnsi="Arial" w:cs="Arial"/>
          <w:sz w:val="22"/>
          <w:szCs w:val="22"/>
        </w:rPr>
        <w:t xml:space="preserve"> 1</w:t>
      </w:r>
      <w:r w:rsidR="00984816" w:rsidRPr="003424A7">
        <w:rPr>
          <w:rFonts w:ascii="Arial" w:hAnsi="Arial" w:cs="Arial"/>
          <w:sz w:val="22"/>
          <w:szCs w:val="22"/>
        </w:rPr>
        <w:t>2</w:t>
      </w:r>
      <w:r w:rsidR="00414565" w:rsidRPr="003424A7">
        <w:rPr>
          <w:rFonts w:ascii="Arial" w:hAnsi="Arial" w:cs="Arial"/>
          <w:sz w:val="22"/>
          <w:szCs w:val="22"/>
        </w:rPr>
        <w:t>)</w:t>
      </w:r>
      <w:r w:rsidR="00D9021D" w:rsidRPr="003424A7">
        <w:rPr>
          <w:rFonts w:ascii="Arial" w:hAnsi="Arial" w:cs="Arial"/>
          <w:sz w:val="22"/>
          <w:szCs w:val="22"/>
        </w:rPr>
        <w:t xml:space="preserve"> </w:t>
      </w:r>
      <w:r w:rsidR="000B1AC9" w:rsidRPr="003424A7">
        <w:rPr>
          <w:rFonts w:ascii="Arial" w:hAnsi="Arial" w:cs="Arial"/>
          <w:sz w:val="22"/>
          <w:szCs w:val="22"/>
        </w:rPr>
        <w:t>and</w:t>
      </w:r>
      <w:r w:rsidR="003D0804" w:rsidRPr="003424A7">
        <w:rPr>
          <w:rFonts w:ascii="Arial" w:hAnsi="Arial" w:cs="Arial"/>
          <w:sz w:val="22"/>
          <w:szCs w:val="22"/>
        </w:rPr>
        <w:t xml:space="preserve"> </w:t>
      </w:r>
      <w:r w:rsidR="00984816" w:rsidRPr="003424A7">
        <w:rPr>
          <w:rFonts w:ascii="Arial" w:hAnsi="Arial" w:cs="Arial"/>
          <w:sz w:val="22"/>
          <w:szCs w:val="22"/>
        </w:rPr>
        <w:t>25</w:t>
      </w:r>
      <w:r w:rsidR="003D0804" w:rsidRPr="003424A7">
        <w:rPr>
          <w:rFonts w:ascii="Arial" w:hAnsi="Arial" w:cs="Arial"/>
          <w:sz w:val="22"/>
          <w:szCs w:val="22"/>
        </w:rPr>
        <w:t>)</w:t>
      </w:r>
      <w:r w:rsidRPr="003424A7">
        <w:rPr>
          <w:rFonts w:ascii="Arial" w:hAnsi="Arial" w:cs="Arial"/>
          <w:sz w:val="22"/>
          <w:szCs w:val="22"/>
        </w:rPr>
        <w:t xml:space="preserve"> are name-registered, unsubordinated, unsecured </w:t>
      </w:r>
      <w:r w:rsidRPr="003424A7">
        <w:rPr>
          <w:rFonts w:ascii="Arial" w:hAnsi="Arial" w:cs="Arial"/>
          <w:spacing w:val="-4"/>
          <w:sz w:val="22"/>
          <w:szCs w:val="22"/>
        </w:rPr>
        <w:t>debentures with no debenture holders’ representative, paying interest quarterly.</w:t>
      </w:r>
      <w:r w:rsidR="00283B1B" w:rsidRPr="003424A7">
        <w:rPr>
          <w:rFonts w:ascii="Arial" w:hAnsi="Arial" w:cs="Arial"/>
          <w:spacing w:val="-4"/>
          <w:sz w:val="22"/>
          <w:szCs w:val="22"/>
        </w:rPr>
        <w:t xml:space="preserve"> </w:t>
      </w:r>
      <w:r w:rsidRPr="003424A7">
        <w:rPr>
          <w:rFonts w:ascii="Arial" w:hAnsi="Arial" w:cs="Arial"/>
          <w:spacing w:val="-4"/>
          <w:sz w:val="22"/>
          <w:szCs w:val="22"/>
        </w:rPr>
        <w:t>The subsidiar</w:t>
      </w:r>
      <w:r w:rsidRPr="003424A7">
        <w:rPr>
          <w:rFonts w:ascii="Arial" w:hAnsi="Arial" w:cs="Arial"/>
          <w:spacing w:val="-2"/>
          <w:sz w:val="22"/>
          <w:szCs w:val="22"/>
        </w:rPr>
        <w:t>y has to comply with the terms and conditions specified in the loan agreement, such as</w:t>
      </w:r>
      <w:r w:rsidRPr="003424A7">
        <w:rPr>
          <w:rFonts w:ascii="Arial" w:hAnsi="Arial" w:cs="Arial"/>
          <w:sz w:val="22"/>
          <w:szCs w:val="22"/>
        </w:rPr>
        <w:t xml:space="preserve"> maintenance of a debt</w:t>
      </w:r>
      <w:r w:rsidR="00F15901">
        <w:rPr>
          <w:rFonts w:ascii="Arial" w:hAnsi="Arial" w:cs="Arial"/>
          <w:sz w:val="22"/>
          <w:szCs w:val="22"/>
        </w:rPr>
        <w:t>-</w:t>
      </w:r>
      <w:r w:rsidRPr="003424A7">
        <w:rPr>
          <w:rFonts w:ascii="Arial" w:hAnsi="Arial" w:cs="Arial"/>
          <w:sz w:val="22"/>
          <w:szCs w:val="22"/>
        </w:rPr>
        <w:t>to</w:t>
      </w:r>
      <w:r w:rsidR="00F15901">
        <w:rPr>
          <w:rFonts w:ascii="Arial" w:hAnsi="Arial" w:cs="Arial"/>
          <w:sz w:val="22"/>
          <w:szCs w:val="22"/>
        </w:rPr>
        <w:t>-</w:t>
      </w:r>
      <w:r w:rsidRPr="003424A7">
        <w:rPr>
          <w:rFonts w:ascii="Arial" w:hAnsi="Arial" w:cs="Arial"/>
          <w:sz w:val="22"/>
          <w:szCs w:val="22"/>
        </w:rPr>
        <w:t>equity ratio.</w:t>
      </w:r>
    </w:p>
    <w:p w14:paraId="4257B29A" w14:textId="77777777" w:rsidR="00A04FA6" w:rsidRPr="003424A7" w:rsidRDefault="00A04FA6" w:rsidP="00042BB9">
      <w:pPr>
        <w:pStyle w:val="BodyText"/>
        <w:spacing w:before="80" w:after="80" w:line="360" w:lineRule="exact"/>
        <w:ind w:left="547" w:right="-14"/>
        <w:jc w:val="thaiDistribute"/>
        <w:rPr>
          <w:rFonts w:ascii="Arial" w:hAnsi="Arial" w:cs="Arial"/>
          <w:sz w:val="22"/>
          <w:szCs w:val="22"/>
        </w:rPr>
      </w:pPr>
    </w:p>
    <w:p w14:paraId="396B9098" w14:textId="77777777" w:rsidR="00A04FA6" w:rsidRPr="003424A7" w:rsidRDefault="00A04FA6" w:rsidP="00042BB9">
      <w:pPr>
        <w:pStyle w:val="BodyText"/>
        <w:spacing w:before="80" w:after="80" w:line="360" w:lineRule="exact"/>
        <w:ind w:left="547" w:right="-14"/>
        <w:jc w:val="thaiDistribute"/>
        <w:rPr>
          <w:rFonts w:ascii="Arial" w:hAnsi="Arial" w:cs="Arial"/>
          <w:sz w:val="22"/>
          <w:szCs w:val="22"/>
        </w:rPr>
      </w:pPr>
    </w:p>
    <w:p w14:paraId="6E96D81B" w14:textId="49F64227" w:rsidR="00C77333" w:rsidRPr="003424A7" w:rsidRDefault="003C65E2" w:rsidP="001630D7">
      <w:pPr>
        <w:tabs>
          <w:tab w:val="left" w:pos="1440"/>
        </w:tabs>
        <w:spacing w:before="120" w:after="120" w:line="380" w:lineRule="exact"/>
        <w:ind w:left="547" w:hanging="547"/>
        <w:jc w:val="thaiDistribute"/>
        <w:outlineLvl w:val="0"/>
        <w:rPr>
          <w:rFonts w:ascii="Arial" w:hAnsi="Arial" w:cs="Arial"/>
          <w:b/>
          <w:bCs/>
        </w:rPr>
      </w:pPr>
      <w:r>
        <w:rPr>
          <w:rFonts w:ascii="Arial" w:hAnsi="Arial" w:cs="Arial"/>
          <w:b/>
          <w:bCs/>
        </w:rPr>
        <w:br w:type="page"/>
      </w:r>
      <w:r w:rsidR="00D506B6" w:rsidRPr="003424A7">
        <w:rPr>
          <w:rFonts w:ascii="Arial" w:hAnsi="Arial" w:cs="Arial"/>
          <w:b/>
          <w:bCs/>
        </w:rPr>
        <w:t>23</w:t>
      </w:r>
      <w:r w:rsidR="00C77333" w:rsidRPr="003424A7">
        <w:rPr>
          <w:rFonts w:ascii="Arial" w:hAnsi="Arial" w:cs="Arial"/>
          <w:b/>
          <w:bCs/>
        </w:rPr>
        <w:t>.</w:t>
      </w:r>
      <w:r w:rsidR="00C77333" w:rsidRPr="003424A7">
        <w:rPr>
          <w:rFonts w:ascii="Arial" w:hAnsi="Arial" w:cs="Arial"/>
          <w:b/>
          <w:bCs/>
        </w:rPr>
        <w:tab/>
        <w:t>Provisions</w:t>
      </w:r>
    </w:p>
    <w:p w14:paraId="2BED6930" w14:textId="77777777" w:rsidR="00817507" w:rsidRPr="003424A7" w:rsidRDefault="00817507" w:rsidP="00817507">
      <w:pPr>
        <w:spacing w:before="120" w:line="320" w:lineRule="exact"/>
        <w:ind w:left="544" w:hanging="544"/>
        <w:jc w:val="right"/>
        <w:rPr>
          <w:rFonts w:ascii="Arial" w:hAnsi="Arial" w:cs="Arial"/>
          <w:sz w:val="18"/>
          <w:szCs w:val="18"/>
        </w:rPr>
      </w:pPr>
      <w:r w:rsidRPr="003424A7">
        <w:rPr>
          <w:rFonts w:ascii="Arial" w:hAnsi="Arial" w:cs="Arial"/>
          <w:sz w:val="18"/>
          <w:szCs w:val="18"/>
        </w:rPr>
        <w:t>(Unit: Million Baht)</w:t>
      </w:r>
    </w:p>
    <w:tbl>
      <w:tblPr>
        <w:tblW w:w="9189" w:type="dxa"/>
        <w:tblInd w:w="558" w:type="dxa"/>
        <w:tblLayout w:type="fixed"/>
        <w:tblLook w:val="04A0" w:firstRow="1" w:lastRow="0" w:firstColumn="1" w:lastColumn="0" w:noHBand="0" w:noVBand="1"/>
      </w:tblPr>
      <w:tblGrid>
        <w:gridCol w:w="3060"/>
        <w:gridCol w:w="2043"/>
        <w:gridCol w:w="2043"/>
        <w:gridCol w:w="2034"/>
        <w:gridCol w:w="9"/>
      </w:tblGrid>
      <w:tr w:rsidR="002865E5" w:rsidRPr="003424A7" w14:paraId="04FA68F7" w14:textId="77777777" w:rsidTr="0038416C">
        <w:trPr>
          <w:gridAfter w:val="1"/>
          <w:wAfter w:w="9" w:type="dxa"/>
          <w:trHeight w:val="320"/>
        </w:trPr>
        <w:tc>
          <w:tcPr>
            <w:tcW w:w="3060" w:type="dxa"/>
            <w:vAlign w:val="bottom"/>
          </w:tcPr>
          <w:p w14:paraId="4DE92722" w14:textId="77777777" w:rsidR="002865E5" w:rsidRPr="003424A7" w:rsidRDefault="002865E5" w:rsidP="00A36022">
            <w:pPr>
              <w:tabs>
                <w:tab w:val="left" w:pos="360"/>
                <w:tab w:val="left" w:pos="720"/>
                <w:tab w:val="left" w:pos="1080"/>
                <w:tab w:val="left" w:pos="2160"/>
                <w:tab w:val="center" w:pos="6840"/>
                <w:tab w:val="center" w:pos="8280"/>
              </w:tabs>
              <w:spacing w:line="320" w:lineRule="exact"/>
              <w:ind w:right="-43"/>
              <w:jc w:val="right"/>
              <w:rPr>
                <w:rFonts w:ascii="Arial" w:hAnsi="Arial" w:cs="Arial"/>
                <w:sz w:val="18"/>
                <w:szCs w:val="18"/>
              </w:rPr>
            </w:pPr>
          </w:p>
        </w:tc>
        <w:tc>
          <w:tcPr>
            <w:tcW w:w="6120" w:type="dxa"/>
            <w:gridSpan w:val="3"/>
            <w:vAlign w:val="bottom"/>
            <w:hideMark/>
          </w:tcPr>
          <w:p w14:paraId="048F353F" w14:textId="77777777" w:rsidR="002865E5" w:rsidRPr="003424A7" w:rsidRDefault="002865E5" w:rsidP="00A36022">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8"/>
                <w:szCs w:val="18"/>
              </w:rPr>
            </w:pPr>
            <w:r w:rsidRPr="003424A7">
              <w:rPr>
                <w:rFonts w:ascii="Arial" w:hAnsi="Arial" w:cs="Arial"/>
                <w:sz w:val="18"/>
                <w:szCs w:val="18"/>
              </w:rPr>
              <w:t>Consolidated financial statements</w:t>
            </w:r>
          </w:p>
        </w:tc>
      </w:tr>
      <w:tr w:rsidR="002865E5" w:rsidRPr="003424A7" w14:paraId="1437E827" w14:textId="77777777" w:rsidTr="0038416C">
        <w:trPr>
          <w:gridAfter w:val="1"/>
          <w:wAfter w:w="9" w:type="dxa"/>
          <w:trHeight w:val="320"/>
        </w:trPr>
        <w:tc>
          <w:tcPr>
            <w:tcW w:w="3060" w:type="dxa"/>
            <w:vAlign w:val="bottom"/>
          </w:tcPr>
          <w:p w14:paraId="15996C41" w14:textId="77777777" w:rsidR="002865E5" w:rsidRPr="003424A7" w:rsidRDefault="002865E5" w:rsidP="00A36022">
            <w:pPr>
              <w:tabs>
                <w:tab w:val="left" w:pos="360"/>
                <w:tab w:val="left" w:pos="720"/>
                <w:tab w:val="left" w:pos="1080"/>
                <w:tab w:val="left" w:pos="2160"/>
                <w:tab w:val="center" w:pos="6840"/>
                <w:tab w:val="center" w:pos="8280"/>
              </w:tabs>
              <w:spacing w:line="320" w:lineRule="exact"/>
              <w:ind w:right="-43"/>
              <w:jc w:val="right"/>
              <w:rPr>
                <w:rFonts w:ascii="Arial" w:hAnsi="Arial" w:cs="Arial"/>
                <w:sz w:val="18"/>
                <w:szCs w:val="18"/>
              </w:rPr>
            </w:pPr>
          </w:p>
        </w:tc>
        <w:tc>
          <w:tcPr>
            <w:tcW w:w="6120" w:type="dxa"/>
            <w:gridSpan w:val="3"/>
            <w:vAlign w:val="bottom"/>
            <w:hideMark/>
          </w:tcPr>
          <w:p w14:paraId="39DAA6A5" w14:textId="196B2425" w:rsidR="002865E5" w:rsidRPr="003424A7" w:rsidRDefault="002865E5" w:rsidP="002865E5">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8"/>
                <w:szCs w:val="18"/>
              </w:rPr>
            </w:pPr>
            <w:r w:rsidRPr="003424A7">
              <w:rPr>
                <w:rFonts w:ascii="Arial" w:hAnsi="Arial" w:cs="Arial"/>
                <w:sz w:val="18"/>
                <w:szCs w:val="18"/>
              </w:rPr>
              <w:t xml:space="preserve">For the year ended </w:t>
            </w:r>
            <w:r w:rsidR="000416B3" w:rsidRPr="003424A7">
              <w:rPr>
                <w:rFonts w:ascii="Arial" w:hAnsi="Arial" w:cs="Arial"/>
                <w:sz w:val="18"/>
                <w:szCs w:val="18"/>
              </w:rPr>
              <w:t>31 December 202</w:t>
            </w:r>
            <w:r w:rsidR="006E2317" w:rsidRPr="003424A7">
              <w:rPr>
                <w:rFonts w:ascii="Arial" w:hAnsi="Arial" w:cs="Arial"/>
                <w:sz w:val="18"/>
                <w:szCs w:val="18"/>
              </w:rPr>
              <w:t>2</w:t>
            </w:r>
          </w:p>
        </w:tc>
      </w:tr>
      <w:tr w:rsidR="0038416C" w:rsidRPr="003424A7" w14:paraId="66CDF227" w14:textId="77777777" w:rsidTr="00D9021D">
        <w:trPr>
          <w:trHeight w:val="66"/>
        </w:trPr>
        <w:tc>
          <w:tcPr>
            <w:tcW w:w="3060" w:type="dxa"/>
            <w:vAlign w:val="bottom"/>
          </w:tcPr>
          <w:p w14:paraId="3FD1DC56" w14:textId="77777777" w:rsidR="0038416C" w:rsidRPr="003424A7" w:rsidRDefault="0038416C" w:rsidP="00A36022">
            <w:pPr>
              <w:tabs>
                <w:tab w:val="left" w:pos="360"/>
                <w:tab w:val="left" w:pos="720"/>
                <w:tab w:val="left" w:pos="1080"/>
              </w:tabs>
              <w:spacing w:line="320" w:lineRule="exact"/>
              <w:ind w:left="210" w:hanging="210"/>
              <w:jc w:val="center"/>
              <w:rPr>
                <w:rFonts w:ascii="Arial" w:hAnsi="Arial" w:cs="Arial"/>
                <w:sz w:val="18"/>
                <w:szCs w:val="18"/>
              </w:rPr>
            </w:pPr>
          </w:p>
        </w:tc>
        <w:tc>
          <w:tcPr>
            <w:tcW w:w="2043" w:type="dxa"/>
            <w:vAlign w:val="bottom"/>
            <w:hideMark/>
          </w:tcPr>
          <w:p w14:paraId="70FEA39C" w14:textId="77777777" w:rsidR="0038416C" w:rsidRPr="003424A7" w:rsidRDefault="0038416C" w:rsidP="00A36022">
            <w:pPr>
              <w:pBdr>
                <w:bottom w:val="single" w:sz="4" w:space="1" w:color="auto"/>
              </w:pBdr>
              <w:tabs>
                <w:tab w:val="left" w:pos="360"/>
                <w:tab w:val="left" w:pos="720"/>
                <w:tab w:val="left" w:pos="1080"/>
              </w:tabs>
              <w:spacing w:line="320" w:lineRule="exact"/>
              <w:ind w:left="-18"/>
              <w:jc w:val="center"/>
              <w:rPr>
                <w:rFonts w:ascii="Arial" w:hAnsi="Arial" w:cs="Arial"/>
                <w:sz w:val="18"/>
                <w:szCs w:val="18"/>
              </w:rPr>
            </w:pPr>
            <w:r w:rsidRPr="003424A7">
              <w:rPr>
                <w:rFonts w:ascii="Arial" w:hAnsi="Arial" w:cs="Arial"/>
                <w:sz w:val="18"/>
                <w:szCs w:val="18"/>
              </w:rPr>
              <w:t>Employee benefits</w:t>
            </w:r>
          </w:p>
        </w:tc>
        <w:tc>
          <w:tcPr>
            <w:tcW w:w="2043" w:type="dxa"/>
            <w:vAlign w:val="bottom"/>
            <w:hideMark/>
          </w:tcPr>
          <w:p w14:paraId="73D785BD" w14:textId="77777777" w:rsidR="0038416C" w:rsidRPr="003424A7" w:rsidRDefault="00D9021D" w:rsidP="00A36022">
            <w:pPr>
              <w:pBdr>
                <w:bottom w:val="single" w:sz="4" w:space="1" w:color="auto"/>
              </w:pBdr>
              <w:tabs>
                <w:tab w:val="left" w:pos="360"/>
                <w:tab w:val="left" w:pos="720"/>
                <w:tab w:val="left" w:pos="1080"/>
              </w:tabs>
              <w:spacing w:line="320" w:lineRule="exact"/>
              <w:ind w:left="-18"/>
              <w:jc w:val="center"/>
              <w:rPr>
                <w:rFonts w:ascii="Arial" w:hAnsi="Arial" w:cs="Arial"/>
                <w:sz w:val="18"/>
                <w:szCs w:val="18"/>
              </w:rPr>
            </w:pPr>
            <w:r w:rsidRPr="003424A7">
              <w:rPr>
                <w:rFonts w:ascii="Arial" w:hAnsi="Arial" w:cs="Arial"/>
                <w:sz w:val="18"/>
                <w:szCs w:val="18"/>
              </w:rPr>
              <w:t>Demolition cost</w:t>
            </w:r>
          </w:p>
        </w:tc>
        <w:tc>
          <w:tcPr>
            <w:tcW w:w="2043" w:type="dxa"/>
            <w:gridSpan w:val="2"/>
            <w:vAlign w:val="bottom"/>
            <w:hideMark/>
          </w:tcPr>
          <w:p w14:paraId="2E329D6C" w14:textId="77777777" w:rsidR="0038416C" w:rsidRPr="003424A7" w:rsidRDefault="0038416C" w:rsidP="00A36022">
            <w:pPr>
              <w:pBdr>
                <w:bottom w:val="single" w:sz="4" w:space="1" w:color="auto"/>
              </w:pBdr>
              <w:tabs>
                <w:tab w:val="left" w:pos="360"/>
                <w:tab w:val="left" w:pos="720"/>
                <w:tab w:val="left" w:pos="1080"/>
              </w:tabs>
              <w:spacing w:line="320" w:lineRule="exact"/>
              <w:ind w:left="-18"/>
              <w:jc w:val="center"/>
              <w:rPr>
                <w:rFonts w:ascii="Arial" w:hAnsi="Arial" w:cs="Arial"/>
                <w:sz w:val="18"/>
                <w:szCs w:val="18"/>
              </w:rPr>
            </w:pPr>
            <w:r w:rsidRPr="003424A7">
              <w:rPr>
                <w:rFonts w:ascii="Arial" w:hAnsi="Arial" w:cs="Arial"/>
                <w:sz w:val="18"/>
                <w:szCs w:val="18"/>
              </w:rPr>
              <w:t>Total</w:t>
            </w:r>
          </w:p>
        </w:tc>
      </w:tr>
      <w:tr w:rsidR="0038416C" w:rsidRPr="003424A7" w14:paraId="01274E74" w14:textId="77777777" w:rsidTr="0038416C">
        <w:trPr>
          <w:trHeight w:val="295"/>
        </w:trPr>
        <w:tc>
          <w:tcPr>
            <w:tcW w:w="3060" w:type="dxa"/>
            <w:vAlign w:val="bottom"/>
            <w:hideMark/>
          </w:tcPr>
          <w:p w14:paraId="05CFABAC" w14:textId="77777777" w:rsidR="0038416C" w:rsidRPr="003424A7" w:rsidRDefault="0038416C" w:rsidP="00A36022">
            <w:pPr>
              <w:tabs>
                <w:tab w:val="left" w:pos="360"/>
                <w:tab w:val="left" w:pos="720"/>
                <w:tab w:val="left" w:pos="1080"/>
              </w:tabs>
              <w:spacing w:line="320" w:lineRule="exact"/>
              <w:rPr>
                <w:rFonts w:ascii="Arial" w:hAnsi="Arial" w:cs="Arial"/>
                <w:sz w:val="18"/>
                <w:szCs w:val="18"/>
              </w:rPr>
            </w:pPr>
            <w:r w:rsidRPr="003424A7">
              <w:rPr>
                <w:rFonts w:ascii="Arial" w:hAnsi="Arial" w:cs="Arial"/>
                <w:sz w:val="18"/>
                <w:szCs w:val="18"/>
              </w:rPr>
              <w:t>As at 1 January 202</w:t>
            </w:r>
            <w:r w:rsidR="00544F4C" w:rsidRPr="003424A7">
              <w:rPr>
                <w:rFonts w:ascii="Arial" w:hAnsi="Arial" w:cs="Arial"/>
                <w:sz w:val="18"/>
                <w:szCs w:val="18"/>
              </w:rPr>
              <w:t>2</w:t>
            </w:r>
          </w:p>
        </w:tc>
        <w:tc>
          <w:tcPr>
            <w:tcW w:w="2043" w:type="dxa"/>
          </w:tcPr>
          <w:p w14:paraId="0AF98F5F" w14:textId="77777777" w:rsidR="0038416C" w:rsidRPr="003424A7" w:rsidRDefault="00544F4C" w:rsidP="0038416C">
            <w:pPr>
              <w:tabs>
                <w:tab w:val="decimal" w:pos="1459"/>
              </w:tabs>
              <w:spacing w:line="340" w:lineRule="exact"/>
              <w:rPr>
                <w:rFonts w:ascii="Arial" w:hAnsi="Arial" w:cs="Arial"/>
                <w:sz w:val="18"/>
                <w:szCs w:val="18"/>
              </w:rPr>
            </w:pPr>
            <w:r w:rsidRPr="003424A7">
              <w:rPr>
                <w:rFonts w:ascii="Arial" w:hAnsi="Arial" w:cs="Arial"/>
                <w:sz w:val="18"/>
                <w:szCs w:val="18"/>
              </w:rPr>
              <w:t>313</w:t>
            </w:r>
          </w:p>
        </w:tc>
        <w:tc>
          <w:tcPr>
            <w:tcW w:w="2043" w:type="dxa"/>
          </w:tcPr>
          <w:p w14:paraId="22FDF798" w14:textId="77777777" w:rsidR="0038416C" w:rsidRPr="003424A7" w:rsidRDefault="00544F4C" w:rsidP="0038416C">
            <w:pPr>
              <w:tabs>
                <w:tab w:val="decimal" w:pos="1459"/>
              </w:tabs>
              <w:spacing w:line="340" w:lineRule="exact"/>
              <w:rPr>
                <w:rFonts w:ascii="Arial" w:hAnsi="Arial" w:cs="Arial"/>
                <w:sz w:val="18"/>
                <w:szCs w:val="18"/>
              </w:rPr>
            </w:pPr>
            <w:r w:rsidRPr="003424A7">
              <w:rPr>
                <w:rFonts w:ascii="Arial" w:hAnsi="Arial" w:cs="Arial"/>
                <w:sz w:val="18"/>
                <w:szCs w:val="18"/>
              </w:rPr>
              <w:t>11</w:t>
            </w:r>
          </w:p>
        </w:tc>
        <w:tc>
          <w:tcPr>
            <w:tcW w:w="2043" w:type="dxa"/>
            <w:gridSpan w:val="2"/>
          </w:tcPr>
          <w:p w14:paraId="04105205" w14:textId="77777777" w:rsidR="0038416C" w:rsidRPr="003424A7" w:rsidRDefault="00544F4C" w:rsidP="0038416C">
            <w:pPr>
              <w:tabs>
                <w:tab w:val="decimal" w:pos="1459"/>
              </w:tabs>
              <w:spacing w:line="340" w:lineRule="exact"/>
              <w:rPr>
                <w:rFonts w:ascii="Arial" w:hAnsi="Arial" w:cs="Arial"/>
                <w:sz w:val="18"/>
                <w:szCs w:val="18"/>
              </w:rPr>
            </w:pPr>
            <w:r w:rsidRPr="003424A7">
              <w:rPr>
                <w:rFonts w:ascii="Arial" w:hAnsi="Arial" w:cs="Arial"/>
                <w:sz w:val="18"/>
                <w:szCs w:val="18"/>
              </w:rPr>
              <w:t>324</w:t>
            </w:r>
          </w:p>
        </w:tc>
      </w:tr>
      <w:tr w:rsidR="0038416C" w:rsidRPr="003424A7" w14:paraId="1F3BEA5D" w14:textId="77777777" w:rsidTr="0038416C">
        <w:trPr>
          <w:trHeight w:val="279"/>
        </w:trPr>
        <w:tc>
          <w:tcPr>
            <w:tcW w:w="3060" w:type="dxa"/>
            <w:vAlign w:val="bottom"/>
            <w:hideMark/>
          </w:tcPr>
          <w:p w14:paraId="5BF97A4D" w14:textId="77777777" w:rsidR="0038416C" w:rsidRPr="003424A7" w:rsidRDefault="0038416C" w:rsidP="00D9021D">
            <w:pPr>
              <w:tabs>
                <w:tab w:val="left" w:pos="360"/>
                <w:tab w:val="left" w:pos="720"/>
                <w:tab w:val="left" w:pos="1080"/>
              </w:tabs>
              <w:spacing w:line="320" w:lineRule="exact"/>
              <w:ind w:left="210" w:right="-291" w:hanging="210"/>
              <w:rPr>
                <w:rFonts w:ascii="Arial" w:hAnsi="Arial" w:cs="Arial"/>
                <w:sz w:val="18"/>
                <w:szCs w:val="18"/>
              </w:rPr>
            </w:pPr>
            <w:r w:rsidRPr="003424A7">
              <w:rPr>
                <w:rFonts w:ascii="Arial" w:hAnsi="Arial" w:cs="Arial"/>
                <w:sz w:val="18"/>
                <w:szCs w:val="18"/>
              </w:rPr>
              <w:t xml:space="preserve">Increase </w:t>
            </w:r>
            <w:r w:rsidR="00D9021D" w:rsidRPr="003424A7">
              <w:rPr>
                <w:rFonts w:ascii="Arial" w:hAnsi="Arial" w:cs="Arial"/>
                <w:sz w:val="18"/>
                <w:szCs w:val="18"/>
              </w:rPr>
              <w:t xml:space="preserve">(decrease) </w:t>
            </w:r>
            <w:r w:rsidRPr="003424A7">
              <w:rPr>
                <w:rFonts w:ascii="Arial" w:hAnsi="Arial" w:cs="Arial"/>
                <w:sz w:val="18"/>
                <w:szCs w:val="18"/>
              </w:rPr>
              <w:t>during the year</w:t>
            </w:r>
          </w:p>
        </w:tc>
        <w:tc>
          <w:tcPr>
            <w:tcW w:w="2043" w:type="dxa"/>
            <w:vAlign w:val="bottom"/>
          </w:tcPr>
          <w:p w14:paraId="0CD5C4BA" w14:textId="77777777" w:rsidR="0038416C" w:rsidRPr="003424A7" w:rsidRDefault="00544F4C" w:rsidP="0038416C">
            <w:pPr>
              <w:tabs>
                <w:tab w:val="decimal" w:pos="1459"/>
              </w:tabs>
              <w:spacing w:line="340" w:lineRule="exact"/>
              <w:rPr>
                <w:rFonts w:ascii="Arial" w:hAnsi="Arial" w:cs="Arial"/>
                <w:sz w:val="18"/>
                <w:szCs w:val="18"/>
                <w:cs/>
              </w:rPr>
            </w:pPr>
            <w:r w:rsidRPr="003424A7">
              <w:rPr>
                <w:rFonts w:ascii="Arial" w:hAnsi="Arial" w:cs="Arial"/>
                <w:sz w:val="18"/>
                <w:szCs w:val="18"/>
              </w:rPr>
              <w:t>(2)</w:t>
            </w:r>
          </w:p>
        </w:tc>
        <w:tc>
          <w:tcPr>
            <w:tcW w:w="2043" w:type="dxa"/>
            <w:vAlign w:val="bottom"/>
          </w:tcPr>
          <w:p w14:paraId="7FE8CFF5" w14:textId="77777777" w:rsidR="0038416C" w:rsidRPr="003424A7" w:rsidRDefault="00544F4C" w:rsidP="0038416C">
            <w:pPr>
              <w:tabs>
                <w:tab w:val="decimal" w:pos="1459"/>
              </w:tabs>
              <w:spacing w:line="340" w:lineRule="exact"/>
              <w:rPr>
                <w:rFonts w:ascii="Arial" w:hAnsi="Arial" w:cs="Arial"/>
                <w:sz w:val="18"/>
                <w:szCs w:val="18"/>
              </w:rPr>
            </w:pPr>
            <w:r w:rsidRPr="003424A7">
              <w:rPr>
                <w:rFonts w:ascii="Arial" w:hAnsi="Arial" w:cs="Arial"/>
                <w:sz w:val="18"/>
                <w:szCs w:val="18"/>
              </w:rPr>
              <w:t>10</w:t>
            </w:r>
          </w:p>
        </w:tc>
        <w:tc>
          <w:tcPr>
            <w:tcW w:w="2043" w:type="dxa"/>
            <w:gridSpan w:val="2"/>
            <w:vAlign w:val="bottom"/>
          </w:tcPr>
          <w:p w14:paraId="217EF9A5" w14:textId="77777777" w:rsidR="0038416C" w:rsidRPr="003424A7" w:rsidRDefault="00544F4C" w:rsidP="0038416C">
            <w:pPr>
              <w:tabs>
                <w:tab w:val="decimal" w:pos="1459"/>
              </w:tabs>
              <w:spacing w:line="340" w:lineRule="exact"/>
              <w:rPr>
                <w:rFonts w:ascii="Arial" w:hAnsi="Arial" w:cs="Arial"/>
                <w:sz w:val="18"/>
                <w:szCs w:val="18"/>
              </w:rPr>
            </w:pPr>
            <w:r w:rsidRPr="003424A7">
              <w:rPr>
                <w:rFonts w:ascii="Arial" w:hAnsi="Arial" w:cs="Arial"/>
                <w:sz w:val="18"/>
                <w:szCs w:val="18"/>
              </w:rPr>
              <w:t>8</w:t>
            </w:r>
          </w:p>
        </w:tc>
      </w:tr>
      <w:tr w:rsidR="0038416C" w:rsidRPr="003424A7" w14:paraId="4C24DA25" w14:textId="77777777" w:rsidTr="0038416C">
        <w:trPr>
          <w:trHeight w:val="295"/>
        </w:trPr>
        <w:tc>
          <w:tcPr>
            <w:tcW w:w="3060" w:type="dxa"/>
            <w:vAlign w:val="bottom"/>
            <w:hideMark/>
          </w:tcPr>
          <w:p w14:paraId="589AA6D5" w14:textId="77777777" w:rsidR="0038416C" w:rsidRPr="003424A7" w:rsidRDefault="0038416C" w:rsidP="00A36022">
            <w:pPr>
              <w:tabs>
                <w:tab w:val="left" w:pos="360"/>
                <w:tab w:val="left" w:pos="720"/>
                <w:tab w:val="left" w:pos="1080"/>
              </w:tabs>
              <w:spacing w:line="320" w:lineRule="exact"/>
              <w:rPr>
                <w:rFonts w:ascii="Arial" w:hAnsi="Arial" w:cs="Arial"/>
                <w:sz w:val="18"/>
                <w:szCs w:val="18"/>
              </w:rPr>
            </w:pPr>
            <w:r w:rsidRPr="003424A7">
              <w:rPr>
                <w:rFonts w:ascii="Arial" w:hAnsi="Arial" w:cs="Arial"/>
                <w:sz w:val="18"/>
                <w:szCs w:val="18"/>
              </w:rPr>
              <w:t>Decrease from actual utilised</w:t>
            </w:r>
          </w:p>
        </w:tc>
        <w:tc>
          <w:tcPr>
            <w:tcW w:w="2043" w:type="dxa"/>
            <w:vAlign w:val="bottom"/>
          </w:tcPr>
          <w:p w14:paraId="3FFF2A4C" w14:textId="77777777" w:rsidR="0038416C" w:rsidRPr="003424A7" w:rsidRDefault="00544F4C" w:rsidP="0038416C">
            <w:pPr>
              <w:pBdr>
                <w:bottom w:val="sing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(27)</w:t>
            </w:r>
          </w:p>
        </w:tc>
        <w:tc>
          <w:tcPr>
            <w:tcW w:w="2043" w:type="dxa"/>
            <w:vAlign w:val="bottom"/>
          </w:tcPr>
          <w:p w14:paraId="3B06752F" w14:textId="77777777" w:rsidR="0038416C" w:rsidRPr="003424A7" w:rsidRDefault="00544F4C" w:rsidP="0038416C">
            <w:pPr>
              <w:pBdr>
                <w:bottom w:val="single" w:sz="4" w:space="1" w:color="auto"/>
              </w:pBdr>
              <w:tabs>
                <w:tab w:val="decimal" w:pos="1459"/>
              </w:tabs>
              <w:spacing w:line="340" w:lineRule="exact"/>
              <w:rPr>
                <w:rFonts w:ascii="Arial" w:hAnsi="Arial" w:cs="Arial"/>
                <w:sz w:val="18"/>
                <w:szCs w:val="18"/>
                <w:cs/>
              </w:rPr>
            </w:pPr>
            <w:r w:rsidRPr="003424A7">
              <w:rPr>
                <w:rFonts w:ascii="Arial" w:hAnsi="Arial" w:cs="Arial"/>
                <w:sz w:val="18"/>
                <w:szCs w:val="18"/>
              </w:rPr>
              <w:t>-</w:t>
            </w:r>
          </w:p>
        </w:tc>
        <w:tc>
          <w:tcPr>
            <w:tcW w:w="2043" w:type="dxa"/>
            <w:gridSpan w:val="2"/>
            <w:vAlign w:val="bottom"/>
          </w:tcPr>
          <w:p w14:paraId="01CA622C" w14:textId="77777777" w:rsidR="0038416C" w:rsidRPr="003424A7" w:rsidRDefault="00544F4C" w:rsidP="0038416C">
            <w:pPr>
              <w:pBdr>
                <w:bottom w:val="sing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(27)</w:t>
            </w:r>
          </w:p>
        </w:tc>
      </w:tr>
      <w:tr w:rsidR="0038416C" w:rsidRPr="003424A7" w14:paraId="206DC2A0" w14:textId="77777777" w:rsidTr="0038416C">
        <w:trPr>
          <w:trHeight w:val="344"/>
        </w:trPr>
        <w:tc>
          <w:tcPr>
            <w:tcW w:w="3060" w:type="dxa"/>
            <w:vAlign w:val="bottom"/>
            <w:hideMark/>
          </w:tcPr>
          <w:p w14:paraId="3CD1A512" w14:textId="77777777" w:rsidR="0038416C" w:rsidRPr="003424A7" w:rsidRDefault="0038416C" w:rsidP="00C877D1">
            <w:pPr>
              <w:tabs>
                <w:tab w:val="left" w:pos="360"/>
                <w:tab w:val="left" w:pos="720"/>
                <w:tab w:val="left" w:pos="1080"/>
              </w:tabs>
              <w:spacing w:line="320" w:lineRule="exact"/>
              <w:rPr>
                <w:rFonts w:ascii="Arial" w:hAnsi="Arial" w:cs="Arial"/>
                <w:sz w:val="18"/>
                <w:szCs w:val="18"/>
              </w:rPr>
            </w:pPr>
            <w:r w:rsidRPr="003424A7">
              <w:rPr>
                <w:rFonts w:ascii="Arial" w:hAnsi="Arial" w:cs="Arial"/>
                <w:sz w:val="18"/>
                <w:szCs w:val="18"/>
              </w:rPr>
              <w:t>As at 31 December 202</w:t>
            </w:r>
            <w:r w:rsidR="00544F4C" w:rsidRPr="003424A7">
              <w:rPr>
                <w:rFonts w:ascii="Arial" w:hAnsi="Arial" w:cs="Arial"/>
                <w:sz w:val="18"/>
                <w:szCs w:val="18"/>
              </w:rPr>
              <w:t>2</w:t>
            </w:r>
          </w:p>
        </w:tc>
        <w:tc>
          <w:tcPr>
            <w:tcW w:w="2043" w:type="dxa"/>
            <w:vAlign w:val="bottom"/>
          </w:tcPr>
          <w:p w14:paraId="51B67609" w14:textId="77777777" w:rsidR="0038416C" w:rsidRPr="003424A7" w:rsidRDefault="00544F4C" w:rsidP="0038416C">
            <w:pPr>
              <w:pBdr>
                <w:bottom w:val="doub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284</w:t>
            </w:r>
          </w:p>
        </w:tc>
        <w:tc>
          <w:tcPr>
            <w:tcW w:w="2043" w:type="dxa"/>
            <w:vAlign w:val="bottom"/>
          </w:tcPr>
          <w:p w14:paraId="5FDB1095" w14:textId="77777777" w:rsidR="0038416C" w:rsidRPr="003424A7" w:rsidRDefault="00544F4C" w:rsidP="0038416C">
            <w:pPr>
              <w:pBdr>
                <w:bottom w:val="doub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21</w:t>
            </w:r>
          </w:p>
        </w:tc>
        <w:tc>
          <w:tcPr>
            <w:tcW w:w="2043" w:type="dxa"/>
            <w:gridSpan w:val="2"/>
            <w:vAlign w:val="bottom"/>
          </w:tcPr>
          <w:p w14:paraId="721811BF" w14:textId="77777777" w:rsidR="0038416C" w:rsidRPr="003424A7" w:rsidRDefault="00544F4C" w:rsidP="0038416C">
            <w:pPr>
              <w:pBdr>
                <w:bottom w:val="doub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305</w:t>
            </w:r>
          </w:p>
        </w:tc>
      </w:tr>
    </w:tbl>
    <w:p w14:paraId="2DD03FE1" w14:textId="77777777" w:rsidR="00074916" w:rsidRPr="003424A7" w:rsidRDefault="00074916" w:rsidP="00074916">
      <w:pPr>
        <w:spacing w:before="120" w:line="320" w:lineRule="exact"/>
        <w:ind w:left="544" w:hanging="544"/>
        <w:jc w:val="right"/>
        <w:rPr>
          <w:rFonts w:ascii="Arial" w:hAnsi="Arial" w:cs="Arial"/>
          <w:sz w:val="18"/>
          <w:szCs w:val="18"/>
        </w:rPr>
      </w:pPr>
      <w:r w:rsidRPr="003424A7">
        <w:rPr>
          <w:rFonts w:ascii="Arial" w:hAnsi="Arial" w:cs="Arial"/>
          <w:sz w:val="18"/>
          <w:szCs w:val="18"/>
        </w:rPr>
        <w:t>(Unit: Million Baht)</w:t>
      </w:r>
    </w:p>
    <w:tbl>
      <w:tblPr>
        <w:tblW w:w="9189" w:type="dxa"/>
        <w:tblInd w:w="558" w:type="dxa"/>
        <w:tblLayout w:type="fixed"/>
        <w:tblLook w:val="04A0" w:firstRow="1" w:lastRow="0" w:firstColumn="1" w:lastColumn="0" w:noHBand="0" w:noVBand="1"/>
      </w:tblPr>
      <w:tblGrid>
        <w:gridCol w:w="3060"/>
        <w:gridCol w:w="2043"/>
        <w:gridCol w:w="2043"/>
        <w:gridCol w:w="2034"/>
        <w:gridCol w:w="9"/>
      </w:tblGrid>
      <w:tr w:rsidR="00074916" w:rsidRPr="003424A7" w14:paraId="62B1D34D" w14:textId="77777777" w:rsidTr="0038416C">
        <w:trPr>
          <w:gridAfter w:val="1"/>
          <w:wAfter w:w="9" w:type="dxa"/>
          <w:trHeight w:val="320"/>
        </w:trPr>
        <w:tc>
          <w:tcPr>
            <w:tcW w:w="3060" w:type="dxa"/>
            <w:vAlign w:val="bottom"/>
          </w:tcPr>
          <w:p w14:paraId="292F66B8" w14:textId="77777777" w:rsidR="00074916" w:rsidRPr="003424A7" w:rsidRDefault="00074916" w:rsidP="004E380B">
            <w:pPr>
              <w:tabs>
                <w:tab w:val="left" w:pos="360"/>
                <w:tab w:val="left" w:pos="720"/>
                <w:tab w:val="left" w:pos="1080"/>
                <w:tab w:val="left" w:pos="2160"/>
                <w:tab w:val="center" w:pos="6840"/>
                <w:tab w:val="center" w:pos="8280"/>
              </w:tabs>
              <w:spacing w:line="320" w:lineRule="exact"/>
              <w:ind w:right="-43"/>
              <w:jc w:val="right"/>
              <w:rPr>
                <w:rFonts w:ascii="Arial" w:hAnsi="Arial" w:cs="Arial"/>
                <w:sz w:val="18"/>
                <w:szCs w:val="18"/>
              </w:rPr>
            </w:pPr>
          </w:p>
        </w:tc>
        <w:tc>
          <w:tcPr>
            <w:tcW w:w="6120" w:type="dxa"/>
            <w:gridSpan w:val="3"/>
            <w:vAlign w:val="bottom"/>
            <w:hideMark/>
          </w:tcPr>
          <w:p w14:paraId="1A845B5E" w14:textId="77777777" w:rsidR="00074916" w:rsidRPr="003424A7" w:rsidRDefault="00074916" w:rsidP="004E380B">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8"/>
                <w:szCs w:val="18"/>
              </w:rPr>
            </w:pPr>
            <w:r w:rsidRPr="003424A7">
              <w:rPr>
                <w:rFonts w:ascii="Arial" w:hAnsi="Arial" w:cs="Arial"/>
                <w:sz w:val="18"/>
                <w:szCs w:val="18"/>
              </w:rPr>
              <w:t>Consolidated financial statements</w:t>
            </w:r>
          </w:p>
        </w:tc>
      </w:tr>
      <w:tr w:rsidR="00074916" w:rsidRPr="003424A7" w14:paraId="56993854" w14:textId="77777777" w:rsidTr="0038416C">
        <w:trPr>
          <w:gridAfter w:val="1"/>
          <w:wAfter w:w="9" w:type="dxa"/>
          <w:trHeight w:val="331"/>
        </w:trPr>
        <w:tc>
          <w:tcPr>
            <w:tcW w:w="3060" w:type="dxa"/>
            <w:vAlign w:val="bottom"/>
          </w:tcPr>
          <w:p w14:paraId="5B042CFA" w14:textId="77777777" w:rsidR="00074916" w:rsidRPr="003424A7" w:rsidRDefault="00074916" w:rsidP="004E380B">
            <w:pPr>
              <w:tabs>
                <w:tab w:val="left" w:pos="360"/>
                <w:tab w:val="left" w:pos="720"/>
                <w:tab w:val="left" w:pos="1080"/>
                <w:tab w:val="left" w:pos="2160"/>
                <w:tab w:val="center" w:pos="6840"/>
                <w:tab w:val="center" w:pos="8280"/>
              </w:tabs>
              <w:spacing w:line="320" w:lineRule="exact"/>
              <w:ind w:right="-43"/>
              <w:jc w:val="right"/>
              <w:rPr>
                <w:rFonts w:ascii="Arial" w:hAnsi="Arial" w:cs="Arial"/>
                <w:sz w:val="18"/>
                <w:szCs w:val="18"/>
              </w:rPr>
            </w:pPr>
          </w:p>
        </w:tc>
        <w:tc>
          <w:tcPr>
            <w:tcW w:w="6120" w:type="dxa"/>
            <w:gridSpan w:val="3"/>
            <w:vAlign w:val="bottom"/>
            <w:hideMark/>
          </w:tcPr>
          <w:p w14:paraId="4A3E6443" w14:textId="3E565A8F" w:rsidR="00074916" w:rsidRPr="003424A7" w:rsidRDefault="00074916" w:rsidP="00577B38">
            <w:pPr>
              <w:pBdr>
                <w:bottom w:val="single" w:sz="4" w:space="1" w:color="auto"/>
              </w:pBdr>
              <w:tabs>
                <w:tab w:val="left" w:pos="360"/>
                <w:tab w:val="left" w:pos="720"/>
                <w:tab w:val="left" w:pos="1080"/>
                <w:tab w:val="left" w:pos="2160"/>
                <w:tab w:val="center" w:pos="6840"/>
                <w:tab w:val="center" w:pos="8280"/>
              </w:tabs>
              <w:spacing w:line="320" w:lineRule="exact"/>
              <w:ind w:right="-43"/>
              <w:jc w:val="center"/>
              <w:rPr>
                <w:rFonts w:ascii="Arial" w:hAnsi="Arial" w:cs="Arial"/>
                <w:sz w:val="18"/>
                <w:szCs w:val="18"/>
              </w:rPr>
            </w:pPr>
            <w:r w:rsidRPr="003424A7">
              <w:rPr>
                <w:rFonts w:ascii="Arial" w:hAnsi="Arial" w:cs="Arial"/>
                <w:sz w:val="18"/>
                <w:szCs w:val="18"/>
              </w:rPr>
              <w:t xml:space="preserve">For the year ended 31 December </w:t>
            </w:r>
            <w:r w:rsidR="00B15F56" w:rsidRPr="003424A7">
              <w:rPr>
                <w:rFonts w:ascii="Arial" w:hAnsi="Arial" w:cs="Arial"/>
                <w:sz w:val="18"/>
                <w:szCs w:val="18"/>
              </w:rPr>
              <w:t>202</w:t>
            </w:r>
            <w:r w:rsidR="00D123CF" w:rsidRPr="003424A7">
              <w:rPr>
                <w:rFonts w:ascii="Arial" w:hAnsi="Arial" w:cs="Arial"/>
                <w:sz w:val="18"/>
                <w:szCs w:val="18"/>
              </w:rPr>
              <w:t>1</w:t>
            </w:r>
          </w:p>
        </w:tc>
      </w:tr>
      <w:tr w:rsidR="0038416C" w:rsidRPr="003424A7" w14:paraId="7C874566" w14:textId="77777777" w:rsidTr="0038416C">
        <w:trPr>
          <w:trHeight w:val="60"/>
        </w:trPr>
        <w:tc>
          <w:tcPr>
            <w:tcW w:w="3060" w:type="dxa"/>
            <w:vAlign w:val="bottom"/>
          </w:tcPr>
          <w:p w14:paraId="4F12CE20" w14:textId="77777777" w:rsidR="0038416C" w:rsidRPr="003424A7" w:rsidRDefault="0038416C" w:rsidP="004E380B">
            <w:pPr>
              <w:tabs>
                <w:tab w:val="left" w:pos="360"/>
                <w:tab w:val="left" w:pos="720"/>
                <w:tab w:val="left" w:pos="1080"/>
              </w:tabs>
              <w:spacing w:line="320" w:lineRule="exact"/>
              <w:ind w:left="210" w:hanging="210"/>
              <w:jc w:val="center"/>
              <w:rPr>
                <w:rFonts w:ascii="Arial" w:hAnsi="Arial" w:cs="Arial"/>
                <w:sz w:val="18"/>
                <w:szCs w:val="18"/>
              </w:rPr>
            </w:pPr>
          </w:p>
        </w:tc>
        <w:tc>
          <w:tcPr>
            <w:tcW w:w="2043" w:type="dxa"/>
            <w:vAlign w:val="bottom"/>
            <w:hideMark/>
          </w:tcPr>
          <w:p w14:paraId="1F7A72C6" w14:textId="77777777" w:rsidR="0038416C" w:rsidRPr="003424A7" w:rsidRDefault="0038416C" w:rsidP="004E380B">
            <w:pPr>
              <w:pBdr>
                <w:bottom w:val="single" w:sz="4" w:space="1" w:color="auto"/>
              </w:pBdr>
              <w:tabs>
                <w:tab w:val="left" w:pos="360"/>
                <w:tab w:val="left" w:pos="720"/>
                <w:tab w:val="left" w:pos="1080"/>
              </w:tabs>
              <w:spacing w:line="320" w:lineRule="exact"/>
              <w:ind w:left="-18"/>
              <w:jc w:val="center"/>
              <w:rPr>
                <w:rFonts w:ascii="Arial" w:hAnsi="Arial" w:cs="Arial"/>
                <w:sz w:val="18"/>
                <w:szCs w:val="18"/>
              </w:rPr>
            </w:pPr>
            <w:r w:rsidRPr="003424A7">
              <w:rPr>
                <w:rFonts w:ascii="Arial" w:hAnsi="Arial" w:cs="Arial"/>
                <w:sz w:val="18"/>
                <w:szCs w:val="18"/>
              </w:rPr>
              <w:t>Employee benefits</w:t>
            </w:r>
          </w:p>
        </w:tc>
        <w:tc>
          <w:tcPr>
            <w:tcW w:w="2043" w:type="dxa"/>
            <w:vAlign w:val="bottom"/>
            <w:hideMark/>
          </w:tcPr>
          <w:p w14:paraId="3791E4E8" w14:textId="77777777" w:rsidR="0038416C" w:rsidRPr="003424A7" w:rsidRDefault="00D9021D" w:rsidP="004E380B">
            <w:pPr>
              <w:pBdr>
                <w:bottom w:val="single" w:sz="4" w:space="1" w:color="auto"/>
              </w:pBdr>
              <w:tabs>
                <w:tab w:val="left" w:pos="360"/>
                <w:tab w:val="left" w:pos="720"/>
                <w:tab w:val="left" w:pos="1080"/>
              </w:tabs>
              <w:spacing w:line="320" w:lineRule="exact"/>
              <w:ind w:left="-18"/>
              <w:jc w:val="center"/>
              <w:rPr>
                <w:rFonts w:ascii="Arial" w:hAnsi="Arial" w:cs="Arial"/>
                <w:sz w:val="18"/>
                <w:szCs w:val="18"/>
              </w:rPr>
            </w:pPr>
            <w:r w:rsidRPr="003424A7">
              <w:rPr>
                <w:rFonts w:ascii="Arial" w:hAnsi="Arial" w:cs="Arial"/>
                <w:sz w:val="18"/>
                <w:szCs w:val="18"/>
              </w:rPr>
              <w:t>Demolition cost</w:t>
            </w:r>
          </w:p>
        </w:tc>
        <w:tc>
          <w:tcPr>
            <w:tcW w:w="2043" w:type="dxa"/>
            <w:gridSpan w:val="2"/>
            <w:vAlign w:val="bottom"/>
            <w:hideMark/>
          </w:tcPr>
          <w:p w14:paraId="73075CFD" w14:textId="77777777" w:rsidR="0038416C" w:rsidRPr="003424A7" w:rsidRDefault="0038416C" w:rsidP="004E380B">
            <w:pPr>
              <w:pBdr>
                <w:bottom w:val="single" w:sz="4" w:space="1" w:color="auto"/>
              </w:pBdr>
              <w:tabs>
                <w:tab w:val="left" w:pos="360"/>
                <w:tab w:val="left" w:pos="720"/>
                <w:tab w:val="left" w:pos="1080"/>
              </w:tabs>
              <w:spacing w:line="320" w:lineRule="exact"/>
              <w:ind w:left="-18"/>
              <w:jc w:val="center"/>
              <w:rPr>
                <w:rFonts w:ascii="Arial" w:hAnsi="Arial" w:cs="Arial"/>
                <w:sz w:val="18"/>
                <w:szCs w:val="18"/>
              </w:rPr>
            </w:pPr>
            <w:r w:rsidRPr="003424A7">
              <w:rPr>
                <w:rFonts w:ascii="Arial" w:hAnsi="Arial" w:cs="Arial"/>
                <w:sz w:val="18"/>
                <w:szCs w:val="18"/>
              </w:rPr>
              <w:t>Total</w:t>
            </w:r>
          </w:p>
        </w:tc>
      </w:tr>
      <w:tr w:rsidR="006E2317" w:rsidRPr="003424A7" w14:paraId="4F186BF5" w14:textId="77777777" w:rsidTr="0038416C">
        <w:trPr>
          <w:trHeight w:val="279"/>
        </w:trPr>
        <w:tc>
          <w:tcPr>
            <w:tcW w:w="3060" w:type="dxa"/>
            <w:vAlign w:val="bottom"/>
            <w:hideMark/>
          </w:tcPr>
          <w:p w14:paraId="6C7E650B" w14:textId="30831D16" w:rsidR="006E2317" w:rsidRPr="003424A7" w:rsidRDefault="006E2317" w:rsidP="006E2317">
            <w:pPr>
              <w:tabs>
                <w:tab w:val="left" w:pos="360"/>
                <w:tab w:val="left" w:pos="720"/>
                <w:tab w:val="left" w:pos="1080"/>
              </w:tabs>
              <w:spacing w:line="320" w:lineRule="exact"/>
              <w:ind w:left="210" w:right="-195" w:hanging="210"/>
              <w:rPr>
                <w:rFonts w:ascii="Arial" w:hAnsi="Arial" w:cs="Arial"/>
                <w:sz w:val="18"/>
                <w:szCs w:val="18"/>
              </w:rPr>
            </w:pPr>
            <w:r w:rsidRPr="003424A7">
              <w:rPr>
                <w:rFonts w:ascii="Arial" w:hAnsi="Arial" w:cs="Arial"/>
                <w:sz w:val="18"/>
                <w:szCs w:val="18"/>
              </w:rPr>
              <w:t xml:space="preserve">As at 1 January </w:t>
            </w:r>
            <w:r w:rsidR="00B15F56" w:rsidRPr="003424A7">
              <w:rPr>
                <w:rFonts w:ascii="Arial" w:hAnsi="Arial" w:cs="Arial"/>
                <w:sz w:val="18"/>
                <w:szCs w:val="18"/>
              </w:rPr>
              <w:t>202</w:t>
            </w:r>
            <w:r w:rsidR="00D123CF" w:rsidRPr="003424A7">
              <w:rPr>
                <w:rFonts w:ascii="Arial" w:hAnsi="Arial" w:cs="Arial"/>
                <w:sz w:val="18"/>
                <w:szCs w:val="18"/>
              </w:rPr>
              <w:t>1</w:t>
            </w:r>
          </w:p>
        </w:tc>
        <w:tc>
          <w:tcPr>
            <w:tcW w:w="2043" w:type="dxa"/>
          </w:tcPr>
          <w:p w14:paraId="47F7551A" w14:textId="77777777" w:rsidR="006E2317" w:rsidRPr="003424A7" w:rsidRDefault="006E2317" w:rsidP="006E2317">
            <w:pPr>
              <w:tabs>
                <w:tab w:val="decimal" w:pos="1459"/>
              </w:tabs>
              <w:spacing w:line="340" w:lineRule="exact"/>
              <w:rPr>
                <w:rFonts w:ascii="Arial" w:hAnsi="Arial" w:cs="Arial"/>
                <w:sz w:val="18"/>
                <w:szCs w:val="18"/>
                <w:cs/>
              </w:rPr>
            </w:pPr>
            <w:r w:rsidRPr="003424A7">
              <w:rPr>
                <w:rFonts w:ascii="Arial" w:hAnsi="Arial" w:cs="Arial"/>
                <w:sz w:val="18"/>
                <w:szCs w:val="18"/>
              </w:rPr>
              <w:t>401</w:t>
            </w:r>
          </w:p>
        </w:tc>
        <w:tc>
          <w:tcPr>
            <w:tcW w:w="2043" w:type="dxa"/>
          </w:tcPr>
          <w:p w14:paraId="768894E4" w14:textId="77777777" w:rsidR="006E2317" w:rsidRPr="003424A7" w:rsidRDefault="006E2317" w:rsidP="006E2317">
            <w:pPr>
              <w:tabs>
                <w:tab w:val="decimal" w:pos="1459"/>
              </w:tabs>
              <w:spacing w:line="340" w:lineRule="exact"/>
              <w:rPr>
                <w:rFonts w:ascii="Arial" w:hAnsi="Arial" w:cs="Arial"/>
                <w:sz w:val="18"/>
                <w:szCs w:val="18"/>
                <w:cs/>
              </w:rPr>
            </w:pPr>
            <w:r w:rsidRPr="003424A7">
              <w:rPr>
                <w:rFonts w:ascii="Arial" w:hAnsi="Arial" w:cs="Arial"/>
                <w:sz w:val="18"/>
                <w:szCs w:val="18"/>
              </w:rPr>
              <w:t>9</w:t>
            </w:r>
          </w:p>
        </w:tc>
        <w:tc>
          <w:tcPr>
            <w:tcW w:w="2043" w:type="dxa"/>
            <w:gridSpan w:val="2"/>
          </w:tcPr>
          <w:p w14:paraId="70C4F5D9" w14:textId="77777777" w:rsidR="006E2317" w:rsidRPr="003424A7" w:rsidRDefault="006E2317" w:rsidP="006E2317">
            <w:pPr>
              <w:tabs>
                <w:tab w:val="decimal" w:pos="1459"/>
              </w:tabs>
              <w:spacing w:line="340" w:lineRule="exact"/>
              <w:rPr>
                <w:rFonts w:ascii="Arial" w:hAnsi="Arial" w:cs="Arial"/>
                <w:sz w:val="18"/>
                <w:szCs w:val="18"/>
                <w:cs/>
              </w:rPr>
            </w:pPr>
            <w:r w:rsidRPr="003424A7">
              <w:rPr>
                <w:rFonts w:ascii="Arial" w:hAnsi="Arial" w:cs="Arial"/>
                <w:sz w:val="18"/>
                <w:szCs w:val="18"/>
              </w:rPr>
              <w:t>410</w:t>
            </w:r>
          </w:p>
        </w:tc>
      </w:tr>
      <w:tr w:rsidR="006E2317" w:rsidRPr="003424A7" w14:paraId="74C75F0B" w14:textId="77777777" w:rsidTr="0038416C">
        <w:trPr>
          <w:trHeight w:val="279"/>
        </w:trPr>
        <w:tc>
          <w:tcPr>
            <w:tcW w:w="3060" w:type="dxa"/>
            <w:vAlign w:val="bottom"/>
          </w:tcPr>
          <w:p w14:paraId="76F28605" w14:textId="77777777" w:rsidR="006E2317" w:rsidRPr="003424A7" w:rsidRDefault="006E2317" w:rsidP="006E2317">
            <w:pPr>
              <w:tabs>
                <w:tab w:val="left" w:pos="360"/>
                <w:tab w:val="left" w:pos="720"/>
                <w:tab w:val="left" w:pos="1080"/>
              </w:tabs>
              <w:spacing w:line="320" w:lineRule="exact"/>
              <w:ind w:left="210" w:right="-114" w:hanging="210"/>
              <w:rPr>
                <w:rFonts w:ascii="Arial" w:hAnsi="Arial" w:cs="Arial"/>
                <w:sz w:val="18"/>
                <w:szCs w:val="18"/>
              </w:rPr>
            </w:pPr>
            <w:r w:rsidRPr="003424A7">
              <w:rPr>
                <w:rFonts w:ascii="Arial" w:hAnsi="Arial" w:cs="Arial"/>
                <w:sz w:val="18"/>
                <w:szCs w:val="18"/>
              </w:rPr>
              <w:t>Increase (decrease) during the year</w:t>
            </w:r>
          </w:p>
        </w:tc>
        <w:tc>
          <w:tcPr>
            <w:tcW w:w="2043" w:type="dxa"/>
            <w:vAlign w:val="bottom"/>
          </w:tcPr>
          <w:p w14:paraId="510C5CDC" w14:textId="77777777" w:rsidR="006E2317" w:rsidRPr="003424A7" w:rsidRDefault="006E2317" w:rsidP="006E2317">
            <w:pPr>
              <w:tabs>
                <w:tab w:val="decimal" w:pos="1459"/>
              </w:tabs>
              <w:spacing w:line="340" w:lineRule="exact"/>
              <w:rPr>
                <w:rFonts w:ascii="Arial" w:hAnsi="Arial" w:cs="Arial"/>
                <w:sz w:val="18"/>
                <w:szCs w:val="18"/>
              </w:rPr>
            </w:pPr>
            <w:r w:rsidRPr="003424A7">
              <w:rPr>
                <w:rFonts w:ascii="Arial" w:hAnsi="Arial" w:cs="Arial"/>
                <w:sz w:val="18"/>
                <w:szCs w:val="18"/>
              </w:rPr>
              <w:t>(48)</w:t>
            </w:r>
          </w:p>
        </w:tc>
        <w:tc>
          <w:tcPr>
            <w:tcW w:w="2043" w:type="dxa"/>
            <w:vAlign w:val="bottom"/>
          </w:tcPr>
          <w:p w14:paraId="62534541" w14:textId="77777777" w:rsidR="006E2317" w:rsidRPr="003424A7" w:rsidRDefault="006E2317" w:rsidP="006E2317">
            <w:pPr>
              <w:tabs>
                <w:tab w:val="decimal" w:pos="1459"/>
              </w:tabs>
              <w:spacing w:line="340" w:lineRule="exact"/>
              <w:rPr>
                <w:rFonts w:ascii="Arial" w:hAnsi="Arial" w:cs="Arial"/>
                <w:sz w:val="18"/>
                <w:szCs w:val="18"/>
              </w:rPr>
            </w:pPr>
            <w:r w:rsidRPr="003424A7">
              <w:rPr>
                <w:rFonts w:ascii="Arial" w:hAnsi="Arial" w:cs="Arial"/>
                <w:sz w:val="18"/>
                <w:szCs w:val="18"/>
              </w:rPr>
              <w:t>2</w:t>
            </w:r>
          </w:p>
        </w:tc>
        <w:tc>
          <w:tcPr>
            <w:tcW w:w="2043" w:type="dxa"/>
            <w:gridSpan w:val="2"/>
            <w:vAlign w:val="bottom"/>
          </w:tcPr>
          <w:p w14:paraId="2F94A695" w14:textId="77777777" w:rsidR="006E2317" w:rsidRPr="003424A7" w:rsidRDefault="006E2317" w:rsidP="006E2317">
            <w:pPr>
              <w:tabs>
                <w:tab w:val="decimal" w:pos="1459"/>
              </w:tabs>
              <w:spacing w:line="340" w:lineRule="exact"/>
              <w:rPr>
                <w:rFonts w:ascii="Arial" w:hAnsi="Arial" w:cs="Arial"/>
                <w:sz w:val="18"/>
                <w:szCs w:val="18"/>
              </w:rPr>
            </w:pPr>
            <w:r w:rsidRPr="003424A7">
              <w:rPr>
                <w:rFonts w:ascii="Arial" w:hAnsi="Arial" w:cs="Arial"/>
                <w:sz w:val="18"/>
                <w:szCs w:val="18"/>
              </w:rPr>
              <w:t>(46)</w:t>
            </w:r>
          </w:p>
        </w:tc>
      </w:tr>
      <w:tr w:rsidR="006E2317" w:rsidRPr="003424A7" w14:paraId="0972F7B7" w14:textId="77777777" w:rsidTr="0038416C">
        <w:trPr>
          <w:trHeight w:val="279"/>
        </w:trPr>
        <w:tc>
          <w:tcPr>
            <w:tcW w:w="3060" w:type="dxa"/>
            <w:vAlign w:val="bottom"/>
            <w:hideMark/>
          </w:tcPr>
          <w:p w14:paraId="1F961CB0" w14:textId="77777777" w:rsidR="006E2317" w:rsidRPr="003424A7" w:rsidRDefault="006E2317" w:rsidP="006E2317">
            <w:pPr>
              <w:tabs>
                <w:tab w:val="left" w:pos="360"/>
                <w:tab w:val="left" w:pos="720"/>
                <w:tab w:val="left" w:pos="1080"/>
              </w:tabs>
              <w:spacing w:line="320" w:lineRule="exact"/>
              <w:ind w:left="210" w:hanging="210"/>
              <w:rPr>
                <w:rFonts w:ascii="Arial" w:hAnsi="Arial" w:cs="Arial"/>
                <w:sz w:val="18"/>
                <w:szCs w:val="18"/>
              </w:rPr>
            </w:pPr>
            <w:r w:rsidRPr="003424A7">
              <w:rPr>
                <w:rFonts w:ascii="Arial" w:hAnsi="Arial" w:cs="Arial"/>
                <w:sz w:val="18"/>
                <w:szCs w:val="18"/>
              </w:rPr>
              <w:t>Increase from the intercompany transfer</w:t>
            </w:r>
          </w:p>
        </w:tc>
        <w:tc>
          <w:tcPr>
            <w:tcW w:w="2043" w:type="dxa"/>
            <w:vAlign w:val="bottom"/>
          </w:tcPr>
          <w:p w14:paraId="5CD750CC" w14:textId="77777777" w:rsidR="006E2317" w:rsidRPr="003424A7" w:rsidRDefault="006E2317" w:rsidP="006E2317">
            <w:pPr>
              <w:tabs>
                <w:tab w:val="decimal" w:pos="1459"/>
              </w:tabs>
              <w:spacing w:line="340" w:lineRule="exact"/>
              <w:rPr>
                <w:rFonts w:ascii="Arial" w:hAnsi="Arial" w:cs="Arial"/>
                <w:sz w:val="18"/>
                <w:szCs w:val="18"/>
              </w:rPr>
            </w:pPr>
            <w:r w:rsidRPr="003424A7">
              <w:rPr>
                <w:rFonts w:ascii="Arial" w:hAnsi="Arial" w:cs="Arial"/>
                <w:sz w:val="18"/>
                <w:szCs w:val="18"/>
              </w:rPr>
              <w:t>4</w:t>
            </w:r>
          </w:p>
        </w:tc>
        <w:tc>
          <w:tcPr>
            <w:tcW w:w="2043" w:type="dxa"/>
            <w:vAlign w:val="bottom"/>
          </w:tcPr>
          <w:p w14:paraId="4B43792D" w14:textId="77777777" w:rsidR="006E2317" w:rsidRPr="003424A7" w:rsidRDefault="006E2317" w:rsidP="006E2317">
            <w:pPr>
              <w:tabs>
                <w:tab w:val="decimal" w:pos="1459"/>
              </w:tabs>
              <w:spacing w:line="340" w:lineRule="exact"/>
              <w:rPr>
                <w:rFonts w:ascii="Arial" w:hAnsi="Arial" w:cs="Arial"/>
                <w:sz w:val="18"/>
                <w:szCs w:val="18"/>
              </w:rPr>
            </w:pPr>
            <w:r w:rsidRPr="003424A7">
              <w:rPr>
                <w:rFonts w:ascii="Arial" w:hAnsi="Arial" w:cs="Arial"/>
                <w:sz w:val="18"/>
                <w:szCs w:val="18"/>
              </w:rPr>
              <w:t>-</w:t>
            </w:r>
          </w:p>
        </w:tc>
        <w:tc>
          <w:tcPr>
            <w:tcW w:w="2043" w:type="dxa"/>
            <w:gridSpan w:val="2"/>
            <w:vAlign w:val="bottom"/>
          </w:tcPr>
          <w:p w14:paraId="768C8FBB" w14:textId="77777777" w:rsidR="006E2317" w:rsidRPr="003424A7" w:rsidRDefault="006E2317" w:rsidP="006E2317">
            <w:pPr>
              <w:tabs>
                <w:tab w:val="decimal" w:pos="1459"/>
              </w:tabs>
              <w:spacing w:line="340" w:lineRule="exact"/>
              <w:rPr>
                <w:rFonts w:ascii="Arial" w:hAnsi="Arial" w:cs="Arial"/>
                <w:sz w:val="18"/>
                <w:szCs w:val="18"/>
              </w:rPr>
            </w:pPr>
            <w:r w:rsidRPr="003424A7">
              <w:rPr>
                <w:rFonts w:ascii="Arial" w:hAnsi="Arial" w:cs="Arial"/>
                <w:sz w:val="18"/>
                <w:szCs w:val="18"/>
              </w:rPr>
              <w:t>4</w:t>
            </w:r>
          </w:p>
        </w:tc>
      </w:tr>
      <w:tr w:rsidR="006E2317" w:rsidRPr="003424A7" w14:paraId="64F5572F" w14:textId="77777777" w:rsidTr="0038416C">
        <w:trPr>
          <w:trHeight w:val="295"/>
        </w:trPr>
        <w:tc>
          <w:tcPr>
            <w:tcW w:w="3060" w:type="dxa"/>
            <w:vAlign w:val="bottom"/>
            <w:hideMark/>
          </w:tcPr>
          <w:p w14:paraId="1A95E7D9" w14:textId="77777777" w:rsidR="006E2317" w:rsidRPr="003424A7" w:rsidRDefault="006E2317" w:rsidP="006E2317">
            <w:pPr>
              <w:tabs>
                <w:tab w:val="left" w:pos="360"/>
                <w:tab w:val="left" w:pos="720"/>
                <w:tab w:val="left" w:pos="1080"/>
              </w:tabs>
              <w:spacing w:line="320" w:lineRule="exact"/>
              <w:rPr>
                <w:rFonts w:ascii="Arial" w:hAnsi="Arial" w:cs="Arial"/>
                <w:sz w:val="18"/>
                <w:szCs w:val="18"/>
              </w:rPr>
            </w:pPr>
            <w:r w:rsidRPr="003424A7">
              <w:rPr>
                <w:rFonts w:ascii="Arial" w:hAnsi="Arial" w:cs="Arial"/>
                <w:sz w:val="18"/>
                <w:szCs w:val="18"/>
              </w:rPr>
              <w:t>Decrease from actual utilised</w:t>
            </w:r>
          </w:p>
        </w:tc>
        <w:tc>
          <w:tcPr>
            <w:tcW w:w="2043" w:type="dxa"/>
            <w:vAlign w:val="bottom"/>
          </w:tcPr>
          <w:p w14:paraId="03EC2470" w14:textId="77777777" w:rsidR="006E2317" w:rsidRPr="003424A7" w:rsidRDefault="006E2317" w:rsidP="006E2317">
            <w:pPr>
              <w:pBdr>
                <w:bottom w:val="sing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(44)</w:t>
            </w:r>
          </w:p>
        </w:tc>
        <w:tc>
          <w:tcPr>
            <w:tcW w:w="2043" w:type="dxa"/>
            <w:vAlign w:val="bottom"/>
          </w:tcPr>
          <w:p w14:paraId="153E7D6F" w14:textId="77777777" w:rsidR="006E2317" w:rsidRPr="003424A7" w:rsidRDefault="006E2317" w:rsidP="006E2317">
            <w:pPr>
              <w:pBdr>
                <w:bottom w:val="single" w:sz="4" w:space="1" w:color="auto"/>
              </w:pBdr>
              <w:tabs>
                <w:tab w:val="decimal" w:pos="1459"/>
              </w:tabs>
              <w:spacing w:line="340" w:lineRule="exact"/>
              <w:rPr>
                <w:rFonts w:ascii="Arial" w:hAnsi="Arial" w:cs="Arial"/>
                <w:sz w:val="18"/>
                <w:szCs w:val="18"/>
                <w:cs/>
              </w:rPr>
            </w:pPr>
            <w:r w:rsidRPr="003424A7">
              <w:rPr>
                <w:rFonts w:ascii="Arial" w:hAnsi="Arial" w:cs="Arial"/>
                <w:sz w:val="18"/>
                <w:szCs w:val="18"/>
              </w:rPr>
              <w:t>-</w:t>
            </w:r>
          </w:p>
        </w:tc>
        <w:tc>
          <w:tcPr>
            <w:tcW w:w="2043" w:type="dxa"/>
            <w:gridSpan w:val="2"/>
            <w:vAlign w:val="bottom"/>
          </w:tcPr>
          <w:p w14:paraId="195ECD44" w14:textId="77777777" w:rsidR="006E2317" w:rsidRPr="003424A7" w:rsidRDefault="006E2317" w:rsidP="006E2317">
            <w:pPr>
              <w:pBdr>
                <w:bottom w:val="sing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(44)</w:t>
            </w:r>
          </w:p>
        </w:tc>
      </w:tr>
      <w:tr w:rsidR="006E2317" w:rsidRPr="003424A7" w14:paraId="68401826" w14:textId="77777777" w:rsidTr="0038416C">
        <w:trPr>
          <w:trHeight w:val="344"/>
        </w:trPr>
        <w:tc>
          <w:tcPr>
            <w:tcW w:w="3060" w:type="dxa"/>
            <w:vAlign w:val="bottom"/>
            <w:hideMark/>
          </w:tcPr>
          <w:p w14:paraId="331E89BB" w14:textId="5C16B0B9" w:rsidR="006E2317" w:rsidRPr="003424A7" w:rsidRDefault="006E2317" w:rsidP="006E2317">
            <w:pPr>
              <w:tabs>
                <w:tab w:val="left" w:pos="360"/>
                <w:tab w:val="left" w:pos="720"/>
                <w:tab w:val="left" w:pos="1080"/>
              </w:tabs>
              <w:spacing w:line="320" w:lineRule="exact"/>
              <w:rPr>
                <w:rFonts w:ascii="Arial" w:hAnsi="Arial" w:cs="Arial"/>
                <w:sz w:val="18"/>
                <w:szCs w:val="18"/>
              </w:rPr>
            </w:pPr>
            <w:r w:rsidRPr="003424A7">
              <w:rPr>
                <w:rFonts w:ascii="Arial" w:hAnsi="Arial" w:cs="Arial"/>
                <w:sz w:val="18"/>
                <w:szCs w:val="18"/>
              </w:rPr>
              <w:t xml:space="preserve">As at 31 December </w:t>
            </w:r>
            <w:r w:rsidR="00B15F56" w:rsidRPr="003424A7">
              <w:rPr>
                <w:rFonts w:ascii="Arial" w:hAnsi="Arial" w:cs="Arial"/>
                <w:sz w:val="18"/>
                <w:szCs w:val="18"/>
              </w:rPr>
              <w:t>202</w:t>
            </w:r>
            <w:r w:rsidR="00D123CF" w:rsidRPr="003424A7">
              <w:rPr>
                <w:rFonts w:ascii="Arial" w:hAnsi="Arial" w:cs="Arial"/>
                <w:sz w:val="18"/>
                <w:szCs w:val="18"/>
              </w:rPr>
              <w:t>1</w:t>
            </w:r>
          </w:p>
        </w:tc>
        <w:tc>
          <w:tcPr>
            <w:tcW w:w="2043" w:type="dxa"/>
            <w:vAlign w:val="bottom"/>
          </w:tcPr>
          <w:p w14:paraId="359694BD" w14:textId="77777777" w:rsidR="006E2317" w:rsidRPr="003424A7" w:rsidRDefault="006E2317" w:rsidP="006E2317">
            <w:pPr>
              <w:pBdr>
                <w:bottom w:val="doub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313</w:t>
            </w:r>
          </w:p>
        </w:tc>
        <w:tc>
          <w:tcPr>
            <w:tcW w:w="2043" w:type="dxa"/>
            <w:vAlign w:val="bottom"/>
          </w:tcPr>
          <w:p w14:paraId="6CD4ED46" w14:textId="77777777" w:rsidR="006E2317" w:rsidRPr="003424A7" w:rsidRDefault="006E2317" w:rsidP="006E2317">
            <w:pPr>
              <w:pBdr>
                <w:bottom w:val="doub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11</w:t>
            </w:r>
          </w:p>
        </w:tc>
        <w:tc>
          <w:tcPr>
            <w:tcW w:w="2043" w:type="dxa"/>
            <w:gridSpan w:val="2"/>
            <w:vAlign w:val="bottom"/>
          </w:tcPr>
          <w:p w14:paraId="3F9F95BC" w14:textId="77777777" w:rsidR="006E2317" w:rsidRPr="003424A7" w:rsidRDefault="006E2317" w:rsidP="006E2317">
            <w:pPr>
              <w:pBdr>
                <w:bottom w:val="doub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324</w:t>
            </w:r>
          </w:p>
        </w:tc>
      </w:tr>
    </w:tbl>
    <w:p w14:paraId="7DEB5540" w14:textId="77777777" w:rsidR="00373EC9" w:rsidRPr="003424A7" w:rsidRDefault="00074916" w:rsidP="001B1434">
      <w:pPr>
        <w:tabs>
          <w:tab w:val="left" w:pos="4045"/>
        </w:tabs>
        <w:autoSpaceDE/>
        <w:spacing w:before="120" w:line="320" w:lineRule="exact"/>
        <w:ind w:right="-7"/>
        <w:jc w:val="right"/>
        <w:rPr>
          <w:rFonts w:ascii="Arial" w:hAnsi="Arial" w:cs="Arial"/>
          <w:sz w:val="18"/>
          <w:szCs w:val="18"/>
        </w:rPr>
      </w:pPr>
      <w:r w:rsidRPr="003424A7">
        <w:rPr>
          <w:rFonts w:ascii="Arial" w:hAnsi="Arial" w:cs="Arial"/>
          <w:sz w:val="18"/>
          <w:szCs w:val="18"/>
        </w:rPr>
        <w:t xml:space="preserve"> </w:t>
      </w:r>
      <w:r w:rsidR="001B1434" w:rsidRPr="003424A7">
        <w:rPr>
          <w:rFonts w:ascii="Arial" w:hAnsi="Arial" w:cs="Arial"/>
          <w:sz w:val="18"/>
          <w:szCs w:val="18"/>
        </w:rPr>
        <w:t>(Unit: Million Baht)</w:t>
      </w:r>
    </w:p>
    <w:tbl>
      <w:tblPr>
        <w:tblW w:w="9204" w:type="dxa"/>
        <w:tblInd w:w="534" w:type="dxa"/>
        <w:tblLayout w:type="fixed"/>
        <w:tblLook w:val="04A0" w:firstRow="1" w:lastRow="0" w:firstColumn="1" w:lastColumn="0" w:noHBand="0" w:noVBand="1"/>
      </w:tblPr>
      <w:tblGrid>
        <w:gridCol w:w="3084"/>
        <w:gridCol w:w="2040"/>
        <w:gridCol w:w="2040"/>
        <w:gridCol w:w="2040"/>
      </w:tblGrid>
      <w:tr w:rsidR="00237B35" w:rsidRPr="003424A7" w14:paraId="1CADF559" w14:textId="77777777" w:rsidTr="00986433">
        <w:trPr>
          <w:trHeight w:val="63"/>
        </w:trPr>
        <w:tc>
          <w:tcPr>
            <w:tcW w:w="3084" w:type="dxa"/>
          </w:tcPr>
          <w:p w14:paraId="48326439" w14:textId="77777777" w:rsidR="00237B35" w:rsidRPr="003424A7" w:rsidRDefault="00237B35" w:rsidP="00237B35">
            <w:pPr>
              <w:tabs>
                <w:tab w:val="left" w:pos="360"/>
                <w:tab w:val="left" w:pos="720"/>
                <w:tab w:val="left" w:pos="1080"/>
                <w:tab w:val="left" w:pos="2160"/>
                <w:tab w:val="center" w:pos="6840"/>
                <w:tab w:val="center" w:pos="8280"/>
              </w:tabs>
              <w:spacing w:line="320" w:lineRule="exact"/>
              <w:ind w:right="-43"/>
              <w:jc w:val="right"/>
              <w:rPr>
                <w:rFonts w:ascii="Arial" w:hAnsi="Arial" w:cs="Arial"/>
                <w:sz w:val="18"/>
                <w:szCs w:val="18"/>
              </w:rPr>
            </w:pPr>
          </w:p>
        </w:tc>
        <w:tc>
          <w:tcPr>
            <w:tcW w:w="6120" w:type="dxa"/>
            <w:gridSpan w:val="3"/>
            <w:hideMark/>
          </w:tcPr>
          <w:p w14:paraId="503BAECE" w14:textId="77777777" w:rsidR="00237B35" w:rsidRPr="003424A7" w:rsidRDefault="00237B35" w:rsidP="00237B35">
            <w:pPr>
              <w:pBdr>
                <w:bottom w:val="single" w:sz="4" w:space="1" w:color="auto"/>
              </w:pBdr>
              <w:spacing w:line="320" w:lineRule="exact"/>
              <w:jc w:val="center"/>
              <w:rPr>
                <w:rFonts w:ascii="Arial" w:hAnsi="Arial" w:cs="Arial"/>
                <w:sz w:val="18"/>
                <w:szCs w:val="18"/>
              </w:rPr>
            </w:pPr>
            <w:r w:rsidRPr="003424A7">
              <w:rPr>
                <w:rFonts w:ascii="Arial" w:hAnsi="Arial" w:cs="Arial"/>
                <w:sz w:val="18"/>
                <w:szCs w:val="18"/>
              </w:rPr>
              <w:t>Separate financial statements</w:t>
            </w:r>
          </w:p>
        </w:tc>
      </w:tr>
      <w:tr w:rsidR="00237B35" w:rsidRPr="003424A7" w14:paraId="4228EF07" w14:textId="77777777" w:rsidTr="00986433">
        <w:trPr>
          <w:trHeight w:val="63"/>
        </w:trPr>
        <w:tc>
          <w:tcPr>
            <w:tcW w:w="3084" w:type="dxa"/>
          </w:tcPr>
          <w:p w14:paraId="58AA0902" w14:textId="77777777" w:rsidR="00237B35" w:rsidRPr="003424A7" w:rsidRDefault="00237B35" w:rsidP="00237B35">
            <w:pPr>
              <w:tabs>
                <w:tab w:val="left" w:pos="360"/>
                <w:tab w:val="left" w:pos="720"/>
                <w:tab w:val="left" w:pos="1080"/>
                <w:tab w:val="left" w:pos="2160"/>
                <w:tab w:val="center" w:pos="6840"/>
                <w:tab w:val="center" w:pos="8280"/>
              </w:tabs>
              <w:spacing w:line="320" w:lineRule="exact"/>
              <w:ind w:right="-43"/>
              <w:jc w:val="right"/>
              <w:rPr>
                <w:rFonts w:ascii="Arial" w:hAnsi="Arial" w:cs="Arial"/>
                <w:sz w:val="18"/>
                <w:szCs w:val="18"/>
              </w:rPr>
            </w:pPr>
          </w:p>
        </w:tc>
        <w:tc>
          <w:tcPr>
            <w:tcW w:w="6120" w:type="dxa"/>
            <w:gridSpan w:val="3"/>
            <w:hideMark/>
          </w:tcPr>
          <w:p w14:paraId="0E287BFA" w14:textId="77777777" w:rsidR="00237B35" w:rsidRPr="003424A7" w:rsidRDefault="00237B35" w:rsidP="00237B35">
            <w:pPr>
              <w:pBdr>
                <w:bottom w:val="single" w:sz="4" w:space="1" w:color="auto"/>
              </w:pBdr>
              <w:spacing w:line="320" w:lineRule="exact"/>
              <w:jc w:val="center"/>
              <w:rPr>
                <w:rFonts w:ascii="Arial" w:hAnsi="Arial" w:cs="Arial"/>
                <w:sz w:val="18"/>
                <w:szCs w:val="18"/>
              </w:rPr>
            </w:pPr>
            <w:r w:rsidRPr="003424A7">
              <w:rPr>
                <w:rFonts w:ascii="Arial" w:hAnsi="Arial" w:cs="Arial"/>
                <w:sz w:val="18"/>
                <w:szCs w:val="18"/>
              </w:rPr>
              <w:t>For the year ended</w:t>
            </w:r>
            <w:r w:rsidR="00747A24" w:rsidRPr="003424A7">
              <w:rPr>
                <w:rFonts w:ascii="Arial" w:hAnsi="Arial" w:cs="Arial"/>
                <w:sz w:val="18"/>
                <w:szCs w:val="18"/>
              </w:rPr>
              <w:t xml:space="preserve"> </w:t>
            </w:r>
            <w:r w:rsidR="000416B3" w:rsidRPr="003424A7">
              <w:rPr>
                <w:rFonts w:ascii="Arial" w:hAnsi="Arial" w:cs="Arial"/>
                <w:sz w:val="18"/>
                <w:szCs w:val="18"/>
              </w:rPr>
              <w:t>31 December 202</w:t>
            </w:r>
            <w:r w:rsidR="006E2317" w:rsidRPr="003424A7">
              <w:rPr>
                <w:rFonts w:ascii="Arial" w:hAnsi="Arial" w:cs="Arial"/>
                <w:sz w:val="18"/>
                <w:szCs w:val="18"/>
              </w:rPr>
              <w:t>2</w:t>
            </w:r>
          </w:p>
        </w:tc>
      </w:tr>
      <w:tr w:rsidR="00237B35" w:rsidRPr="003424A7" w14:paraId="1E467B0D" w14:textId="77777777" w:rsidTr="00986433">
        <w:trPr>
          <w:trHeight w:val="66"/>
        </w:trPr>
        <w:tc>
          <w:tcPr>
            <w:tcW w:w="3084" w:type="dxa"/>
            <w:vAlign w:val="bottom"/>
          </w:tcPr>
          <w:p w14:paraId="3766A4C7" w14:textId="77777777" w:rsidR="00237B35" w:rsidRPr="003424A7" w:rsidRDefault="00237B35" w:rsidP="00237B35">
            <w:pPr>
              <w:tabs>
                <w:tab w:val="left" w:pos="360"/>
                <w:tab w:val="left" w:pos="720"/>
                <w:tab w:val="left" w:pos="1080"/>
              </w:tabs>
              <w:spacing w:line="320" w:lineRule="exact"/>
              <w:ind w:left="210" w:hanging="210"/>
              <w:jc w:val="center"/>
              <w:rPr>
                <w:rFonts w:ascii="Arial" w:hAnsi="Arial" w:cs="Arial"/>
                <w:sz w:val="18"/>
                <w:szCs w:val="18"/>
              </w:rPr>
            </w:pPr>
          </w:p>
        </w:tc>
        <w:tc>
          <w:tcPr>
            <w:tcW w:w="2040" w:type="dxa"/>
            <w:vAlign w:val="bottom"/>
            <w:hideMark/>
          </w:tcPr>
          <w:p w14:paraId="77CC39D6" w14:textId="77777777" w:rsidR="00237B35" w:rsidRPr="003424A7" w:rsidRDefault="00237B35" w:rsidP="00237B35">
            <w:pPr>
              <w:pBdr>
                <w:bottom w:val="single" w:sz="4" w:space="1" w:color="auto"/>
              </w:pBdr>
              <w:tabs>
                <w:tab w:val="left" w:pos="360"/>
                <w:tab w:val="left" w:pos="720"/>
                <w:tab w:val="left" w:pos="1080"/>
              </w:tabs>
              <w:spacing w:line="320" w:lineRule="exact"/>
              <w:ind w:left="-18"/>
              <w:jc w:val="center"/>
              <w:rPr>
                <w:rFonts w:ascii="Arial" w:hAnsi="Arial" w:cs="Arial"/>
                <w:sz w:val="18"/>
                <w:szCs w:val="18"/>
                <w:cs/>
              </w:rPr>
            </w:pPr>
            <w:r w:rsidRPr="003424A7">
              <w:rPr>
                <w:rFonts w:ascii="Arial" w:hAnsi="Arial" w:cs="Arial"/>
                <w:sz w:val="18"/>
                <w:szCs w:val="18"/>
              </w:rPr>
              <w:t>Employee benefits</w:t>
            </w:r>
          </w:p>
        </w:tc>
        <w:tc>
          <w:tcPr>
            <w:tcW w:w="2040" w:type="dxa"/>
            <w:vAlign w:val="bottom"/>
          </w:tcPr>
          <w:p w14:paraId="70D3B4E2" w14:textId="77777777" w:rsidR="00237B35" w:rsidRPr="003424A7" w:rsidRDefault="00D9021D" w:rsidP="00237B35">
            <w:pPr>
              <w:pBdr>
                <w:bottom w:val="single" w:sz="4" w:space="1" w:color="auto"/>
              </w:pBdr>
              <w:tabs>
                <w:tab w:val="left" w:pos="360"/>
                <w:tab w:val="left" w:pos="720"/>
                <w:tab w:val="left" w:pos="1080"/>
              </w:tabs>
              <w:spacing w:line="320" w:lineRule="exact"/>
              <w:ind w:left="-18"/>
              <w:jc w:val="center"/>
              <w:rPr>
                <w:rFonts w:ascii="Arial" w:hAnsi="Arial" w:cs="Arial"/>
                <w:sz w:val="18"/>
                <w:szCs w:val="18"/>
                <w:cs/>
              </w:rPr>
            </w:pPr>
            <w:r w:rsidRPr="003424A7">
              <w:rPr>
                <w:rFonts w:ascii="Arial" w:hAnsi="Arial" w:cs="Arial"/>
                <w:sz w:val="18"/>
                <w:szCs w:val="18"/>
              </w:rPr>
              <w:t>Demolition cost</w:t>
            </w:r>
          </w:p>
        </w:tc>
        <w:tc>
          <w:tcPr>
            <w:tcW w:w="2040" w:type="dxa"/>
            <w:vAlign w:val="bottom"/>
          </w:tcPr>
          <w:p w14:paraId="04CF42E8" w14:textId="77777777" w:rsidR="00237B35" w:rsidRPr="003424A7" w:rsidRDefault="00237B35" w:rsidP="00237B35">
            <w:pPr>
              <w:pBdr>
                <w:bottom w:val="single" w:sz="4" w:space="1" w:color="auto"/>
              </w:pBdr>
              <w:tabs>
                <w:tab w:val="left" w:pos="360"/>
                <w:tab w:val="left" w:pos="720"/>
                <w:tab w:val="left" w:pos="1080"/>
              </w:tabs>
              <w:spacing w:line="320" w:lineRule="exact"/>
              <w:ind w:left="-18"/>
              <w:jc w:val="center"/>
              <w:rPr>
                <w:rFonts w:ascii="Arial" w:hAnsi="Arial" w:cs="Arial"/>
                <w:sz w:val="18"/>
                <w:szCs w:val="18"/>
                <w:cs/>
              </w:rPr>
            </w:pPr>
            <w:r w:rsidRPr="003424A7">
              <w:rPr>
                <w:rFonts w:ascii="Arial" w:hAnsi="Arial" w:cs="Arial"/>
                <w:sz w:val="18"/>
                <w:szCs w:val="18"/>
              </w:rPr>
              <w:t>Total</w:t>
            </w:r>
          </w:p>
        </w:tc>
      </w:tr>
      <w:tr w:rsidR="00237B35" w:rsidRPr="003424A7" w14:paraId="45822601" w14:textId="77777777" w:rsidTr="00986433">
        <w:trPr>
          <w:trHeight w:val="395"/>
        </w:trPr>
        <w:tc>
          <w:tcPr>
            <w:tcW w:w="3084" w:type="dxa"/>
            <w:vAlign w:val="bottom"/>
            <w:hideMark/>
          </w:tcPr>
          <w:p w14:paraId="10EB611D" w14:textId="77777777" w:rsidR="00237B35" w:rsidRPr="003424A7" w:rsidRDefault="00237B35" w:rsidP="00237B35">
            <w:pPr>
              <w:tabs>
                <w:tab w:val="left" w:pos="360"/>
                <w:tab w:val="left" w:pos="720"/>
                <w:tab w:val="left" w:pos="1080"/>
              </w:tabs>
              <w:spacing w:line="320" w:lineRule="exact"/>
              <w:rPr>
                <w:rFonts w:ascii="Arial" w:hAnsi="Arial" w:cs="Arial"/>
                <w:sz w:val="18"/>
                <w:szCs w:val="18"/>
              </w:rPr>
            </w:pPr>
            <w:r w:rsidRPr="003424A7">
              <w:rPr>
                <w:rFonts w:ascii="Arial" w:hAnsi="Arial" w:cs="Arial"/>
                <w:sz w:val="18"/>
                <w:szCs w:val="18"/>
              </w:rPr>
              <w:t>As at 1 January 20</w:t>
            </w:r>
            <w:r w:rsidR="00074916" w:rsidRPr="003424A7">
              <w:rPr>
                <w:rFonts w:ascii="Arial" w:hAnsi="Arial" w:cs="Arial"/>
                <w:sz w:val="18"/>
                <w:szCs w:val="18"/>
              </w:rPr>
              <w:t>2</w:t>
            </w:r>
            <w:r w:rsidR="000E1539" w:rsidRPr="003424A7">
              <w:rPr>
                <w:rFonts w:ascii="Arial" w:hAnsi="Arial" w:cs="Arial"/>
                <w:sz w:val="18"/>
                <w:szCs w:val="18"/>
              </w:rPr>
              <w:t>2</w:t>
            </w:r>
          </w:p>
        </w:tc>
        <w:tc>
          <w:tcPr>
            <w:tcW w:w="2040" w:type="dxa"/>
            <w:vAlign w:val="bottom"/>
          </w:tcPr>
          <w:p w14:paraId="30F962A3" w14:textId="77777777" w:rsidR="00237B35" w:rsidRPr="003424A7" w:rsidRDefault="000E1539" w:rsidP="00172956">
            <w:pPr>
              <w:tabs>
                <w:tab w:val="decimal" w:pos="1459"/>
              </w:tabs>
              <w:spacing w:line="340" w:lineRule="exact"/>
              <w:rPr>
                <w:rFonts w:ascii="Arial" w:hAnsi="Arial" w:cs="Arial"/>
                <w:sz w:val="18"/>
                <w:szCs w:val="18"/>
              </w:rPr>
            </w:pPr>
            <w:r w:rsidRPr="003424A7">
              <w:rPr>
                <w:rFonts w:ascii="Arial" w:hAnsi="Arial" w:cs="Arial"/>
                <w:sz w:val="18"/>
                <w:szCs w:val="18"/>
              </w:rPr>
              <w:t>47</w:t>
            </w:r>
          </w:p>
        </w:tc>
        <w:tc>
          <w:tcPr>
            <w:tcW w:w="2040" w:type="dxa"/>
            <w:vAlign w:val="bottom"/>
          </w:tcPr>
          <w:p w14:paraId="6A49DD88" w14:textId="77777777" w:rsidR="00237B35" w:rsidRPr="003424A7" w:rsidRDefault="000E1539" w:rsidP="00172956">
            <w:pPr>
              <w:tabs>
                <w:tab w:val="decimal" w:pos="1459"/>
              </w:tabs>
              <w:spacing w:line="340" w:lineRule="exact"/>
              <w:rPr>
                <w:rFonts w:ascii="Arial" w:hAnsi="Arial" w:cs="Arial"/>
                <w:sz w:val="18"/>
                <w:szCs w:val="18"/>
              </w:rPr>
            </w:pPr>
            <w:r w:rsidRPr="003424A7">
              <w:rPr>
                <w:rFonts w:ascii="Arial" w:hAnsi="Arial" w:cs="Arial"/>
                <w:sz w:val="18"/>
                <w:szCs w:val="18"/>
              </w:rPr>
              <w:t>5</w:t>
            </w:r>
          </w:p>
        </w:tc>
        <w:tc>
          <w:tcPr>
            <w:tcW w:w="2040" w:type="dxa"/>
            <w:vAlign w:val="bottom"/>
          </w:tcPr>
          <w:p w14:paraId="2EC48DD6" w14:textId="77777777" w:rsidR="00237B35" w:rsidRPr="003424A7" w:rsidRDefault="000E1539" w:rsidP="00172956">
            <w:pPr>
              <w:tabs>
                <w:tab w:val="decimal" w:pos="1459"/>
              </w:tabs>
              <w:spacing w:line="340" w:lineRule="exact"/>
              <w:rPr>
                <w:rFonts w:ascii="Arial" w:hAnsi="Arial" w:cs="Arial"/>
                <w:sz w:val="18"/>
                <w:szCs w:val="18"/>
              </w:rPr>
            </w:pPr>
            <w:r w:rsidRPr="003424A7">
              <w:rPr>
                <w:rFonts w:ascii="Arial" w:hAnsi="Arial" w:cs="Arial"/>
                <w:sz w:val="18"/>
                <w:szCs w:val="18"/>
              </w:rPr>
              <w:t>52</w:t>
            </w:r>
          </w:p>
        </w:tc>
      </w:tr>
      <w:tr w:rsidR="00237B35" w:rsidRPr="003424A7" w14:paraId="5B92362B" w14:textId="77777777" w:rsidTr="00986433">
        <w:trPr>
          <w:trHeight w:val="349"/>
        </w:trPr>
        <w:tc>
          <w:tcPr>
            <w:tcW w:w="3084" w:type="dxa"/>
            <w:vAlign w:val="bottom"/>
            <w:hideMark/>
          </w:tcPr>
          <w:p w14:paraId="2CF8D758" w14:textId="77777777" w:rsidR="00237B35" w:rsidRPr="003424A7" w:rsidRDefault="000E1539" w:rsidP="00237B35">
            <w:pPr>
              <w:tabs>
                <w:tab w:val="left" w:pos="360"/>
                <w:tab w:val="left" w:pos="720"/>
                <w:tab w:val="left" w:pos="1080"/>
              </w:tabs>
              <w:spacing w:line="320" w:lineRule="exact"/>
              <w:ind w:left="210" w:hanging="210"/>
              <w:rPr>
                <w:rFonts w:ascii="Arial" w:hAnsi="Arial" w:cs="Arial"/>
                <w:sz w:val="18"/>
                <w:szCs w:val="18"/>
              </w:rPr>
            </w:pPr>
            <w:r w:rsidRPr="003424A7">
              <w:rPr>
                <w:rFonts w:ascii="Arial" w:hAnsi="Arial" w:cs="Arial"/>
                <w:sz w:val="18"/>
                <w:szCs w:val="18"/>
              </w:rPr>
              <w:t>D</w:t>
            </w:r>
            <w:r w:rsidR="00D9021D" w:rsidRPr="003424A7">
              <w:rPr>
                <w:rFonts w:ascii="Arial" w:hAnsi="Arial" w:cs="Arial"/>
                <w:sz w:val="18"/>
                <w:szCs w:val="18"/>
              </w:rPr>
              <w:t>ecrease during the year</w:t>
            </w:r>
          </w:p>
        </w:tc>
        <w:tc>
          <w:tcPr>
            <w:tcW w:w="2040" w:type="dxa"/>
            <w:vAlign w:val="bottom"/>
          </w:tcPr>
          <w:p w14:paraId="616A22C8" w14:textId="77777777" w:rsidR="00237B35" w:rsidRPr="003424A7" w:rsidRDefault="000E1539" w:rsidP="00172956">
            <w:pPr>
              <w:tabs>
                <w:tab w:val="decimal" w:pos="1459"/>
              </w:tabs>
              <w:spacing w:line="340" w:lineRule="exact"/>
              <w:rPr>
                <w:rFonts w:ascii="Arial" w:hAnsi="Arial" w:cs="Arial"/>
                <w:sz w:val="18"/>
                <w:szCs w:val="18"/>
              </w:rPr>
            </w:pPr>
            <w:r w:rsidRPr="003424A7">
              <w:rPr>
                <w:rFonts w:ascii="Arial" w:hAnsi="Arial" w:cs="Arial"/>
                <w:sz w:val="18"/>
                <w:szCs w:val="18"/>
              </w:rPr>
              <w:t>-</w:t>
            </w:r>
          </w:p>
        </w:tc>
        <w:tc>
          <w:tcPr>
            <w:tcW w:w="2040" w:type="dxa"/>
            <w:vAlign w:val="bottom"/>
          </w:tcPr>
          <w:p w14:paraId="3FC54E5D" w14:textId="77777777" w:rsidR="00237B35" w:rsidRPr="003424A7" w:rsidRDefault="000E1539" w:rsidP="00172956">
            <w:pPr>
              <w:tabs>
                <w:tab w:val="decimal" w:pos="1459"/>
              </w:tabs>
              <w:spacing w:line="340" w:lineRule="exact"/>
              <w:rPr>
                <w:rFonts w:ascii="Arial" w:hAnsi="Arial" w:cs="Arial"/>
                <w:sz w:val="18"/>
                <w:szCs w:val="18"/>
              </w:rPr>
            </w:pPr>
            <w:r w:rsidRPr="003424A7">
              <w:rPr>
                <w:rFonts w:ascii="Arial" w:hAnsi="Arial" w:cs="Arial"/>
                <w:sz w:val="18"/>
                <w:szCs w:val="18"/>
              </w:rPr>
              <w:t>(2)</w:t>
            </w:r>
          </w:p>
        </w:tc>
        <w:tc>
          <w:tcPr>
            <w:tcW w:w="2040" w:type="dxa"/>
            <w:vAlign w:val="bottom"/>
          </w:tcPr>
          <w:p w14:paraId="0F5C1B5B" w14:textId="77777777" w:rsidR="00237B35" w:rsidRPr="003424A7" w:rsidRDefault="000E1539" w:rsidP="00172956">
            <w:pPr>
              <w:tabs>
                <w:tab w:val="decimal" w:pos="1459"/>
              </w:tabs>
              <w:spacing w:line="340" w:lineRule="exact"/>
              <w:rPr>
                <w:rFonts w:ascii="Arial" w:hAnsi="Arial" w:cs="Arial"/>
                <w:sz w:val="18"/>
                <w:szCs w:val="18"/>
              </w:rPr>
            </w:pPr>
            <w:r w:rsidRPr="003424A7">
              <w:rPr>
                <w:rFonts w:ascii="Arial" w:hAnsi="Arial" w:cs="Arial"/>
                <w:sz w:val="18"/>
                <w:szCs w:val="18"/>
              </w:rPr>
              <w:t>(2)</w:t>
            </w:r>
          </w:p>
        </w:tc>
      </w:tr>
      <w:tr w:rsidR="00437413" w:rsidRPr="003424A7" w14:paraId="0C0B15D0" w14:textId="77777777" w:rsidTr="00986433">
        <w:trPr>
          <w:trHeight w:val="388"/>
        </w:trPr>
        <w:tc>
          <w:tcPr>
            <w:tcW w:w="3084" w:type="dxa"/>
            <w:vAlign w:val="bottom"/>
            <w:hideMark/>
          </w:tcPr>
          <w:p w14:paraId="1334EDBC" w14:textId="77777777" w:rsidR="00437413" w:rsidRPr="003424A7" w:rsidRDefault="00437413" w:rsidP="00437413">
            <w:pPr>
              <w:tabs>
                <w:tab w:val="left" w:pos="360"/>
                <w:tab w:val="left" w:pos="720"/>
                <w:tab w:val="left" w:pos="1080"/>
              </w:tabs>
              <w:spacing w:line="320" w:lineRule="exact"/>
              <w:ind w:left="210" w:hanging="210"/>
              <w:rPr>
                <w:rFonts w:ascii="Arial" w:hAnsi="Arial" w:cs="Arial"/>
                <w:sz w:val="18"/>
                <w:szCs w:val="18"/>
              </w:rPr>
            </w:pPr>
            <w:r w:rsidRPr="003424A7">
              <w:rPr>
                <w:rFonts w:ascii="Arial" w:hAnsi="Arial" w:cs="Arial"/>
                <w:sz w:val="18"/>
                <w:szCs w:val="18"/>
              </w:rPr>
              <w:t>Decrease from actual utilised</w:t>
            </w:r>
          </w:p>
        </w:tc>
        <w:tc>
          <w:tcPr>
            <w:tcW w:w="2040" w:type="dxa"/>
            <w:vAlign w:val="bottom"/>
          </w:tcPr>
          <w:p w14:paraId="7090FE2A" w14:textId="77777777" w:rsidR="00437413" w:rsidRPr="003424A7" w:rsidRDefault="000E1539" w:rsidP="00437413">
            <w:pPr>
              <w:pBdr>
                <w:bottom w:val="sing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(16)</w:t>
            </w:r>
          </w:p>
        </w:tc>
        <w:tc>
          <w:tcPr>
            <w:tcW w:w="2040" w:type="dxa"/>
            <w:vAlign w:val="bottom"/>
          </w:tcPr>
          <w:p w14:paraId="05738C4B" w14:textId="77777777" w:rsidR="00437413" w:rsidRPr="003424A7" w:rsidRDefault="000E1539" w:rsidP="00437413">
            <w:pPr>
              <w:pBdr>
                <w:bottom w:val="sing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w:t>
            </w:r>
          </w:p>
        </w:tc>
        <w:tc>
          <w:tcPr>
            <w:tcW w:w="2040" w:type="dxa"/>
            <w:vAlign w:val="bottom"/>
          </w:tcPr>
          <w:p w14:paraId="3CD9D69D" w14:textId="77777777" w:rsidR="00437413" w:rsidRPr="003424A7" w:rsidRDefault="000E1539" w:rsidP="00437413">
            <w:pPr>
              <w:pBdr>
                <w:bottom w:val="sing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(16)</w:t>
            </w:r>
          </w:p>
        </w:tc>
      </w:tr>
      <w:tr w:rsidR="00437413" w:rsidRPr="003424A7" w14:paraId="523E6AB3" w14:textId="77777777" w:rsidTr="00986433">
        <w:trPr>
          <w:trHeight w:val="388"/>
        </w:trPr>
        <w:tc>
          <w:tcPr>
            <w:tcW w:w="3084" w:type="dxa"/>
            <w:vAlign w:val="bottom"/>
            <w:hideMark/>
          </w:tcPr>
          <w:p w14:paraId="205078B3" w14:textId="77777777" w:rsidR="00437413" w:rsidRPr="003424A7" w:rsidRDefault="00437413" w:rsidP="00437413">
            <w:pPr>
              <w:tabs>
                <w:tab w:val="left" w:pos="360"/>
                <w:tab w:val="left" w:pos="720"/>
                <w:tab w:val="left" w:pos="1080"/>
              </w:tabs>
              <w:spacing w:line="320" w:lineRule="exact"/>
              <w:rPr>
                <w:rFonts w:ascii="Arial" w:hAnsi="Arial" w:cs="Arial"/>
                <w:sz w:val="18"/>
                <w:szCs w:val="18"/>
              </w:rPr>
            </w:pPr>
            <w:r w:rsidRPr="003424A7">
              <w:rPr>
                <w:rFonts w:ascii="Arial" w:hAnsi="Arial" w:cs="Arial"/>
                <w:sz w:val="18"/>
                <w:szCs w:val="18"/>
              </w:rPr>
              <w:t>As at 31 December 202</w:t>
            </w:r>
            <w:r w:rsidR="000E1539" w:rsidRPr="003424A7">
              <w:rPr>
                <w:rFonts w:ascii="Arial" w:hAnsi="Arial" w:cs="Arial"/>
                <w:sz w:val="18"/>
                <w:szCs w:val="18"/>
              </w:rPr>
              <w:t>2</w:t>
            </w:r>
          </w:p>
        </w:tc>
        <w:tc>
          <w:tcPr>
            <w:tcW w:w="2040" w:type="dxa"/>
            <w:vAlign w:val="bottom"/>
          </w:tcPr>
          <w:p w14:paraId="4A331DFA" w14:textId="77777777" w:rsidR="00437413" w:rsidRPr="003424A7" w:rsidRDefault="000E1539" w:rsidP="00437413">
            <w:pPr>
              <w:pBdr>
                <w:bottom w:val="doub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31</w:t>
            </w:r>
          </w:p>
        </w:tc>
        <w:tc>
          <w:tcPr>
            <w:tcW w:w="2040" w:type="dxa"/>
            <w:vAlign w:val="bottom"/>
          </w:tcPr>
          <w:p w14:paraId="2611ED71" w14:textId="77777777" w:rsidR="00437413" w:rsidRPr="003424A7" w:rsidRDefault="000E1539" w:rsidP="00437413">
            <w:pPr>
              <w:pBdr>
                <w:bottom w:val="doub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3</w:t>
            </w:r>
          </w:p>
        </w:tc>
        <w:tc>
          <w:tcPr>
            <w:tcW w:w="2040" w:type="dxa"/>
            <w:vAlign w:val="bottom"/>
          </w:tcPr>
          <w:p w14:paraId="18CED7ED" w14:textId="77777777" w:rsidR="00437413" w:rsidRPr="003424A7" w:rsidRDefault="000E1539" w:rsidP="00437413">
            <w:pPr>
              <w:pBdr>
                <w:bottom w:val="double" w:sz="4" w:space="1" w:color="auto"/>
              </w:pBdr>
              <w:tabs>
                <w:tab w:val="decimal" w:pos="1459"/>
              </w:tabs>
              <w:spacing w:line="340" w:lineRule="exact"/>
              <w:rPr>
                <w:rFonts w:ascii="Arial" w:hAnsi="Arial" w:cs="Arial"/>
                <w:sz w:val="18"/>
                <w:szCs w:val="18"/>
              </w:rPr>
            </w:pPr>
            <w:r w:rsidRPr="003424A7">
              <w:rPr>
                <w:rFonts w:ascii="Arial" w:hAnsi="Arial" w:cs="Arial"/>
                <w:sz w:val="18"/>
                <w:szCs w:val="18"/>
              </w:rPr>
              <w:t>34</w:t>
            </w:r>
          </w:p>
        </w:tc>
      </w:tr>
    </w:tbl>
    <w:p w14:paraId="493C82F8" w14:textId="0A51EC55" w:rsidR="00074916" w:rsidRPr="003424A7" w:rsidRDefault="00074916" w:rsidP="005D0C07">
      <w:pPr>
        <w:tabs>
          <w:tab w:val="left" w:pos="4045"/>
        </w:tabs>
        <w:autoSpaceDE/>
        <w:spacing w:before="120" w:line="320" w:lineRule="exact"/>
        <w:ind w:right="-7"/>
        <w:jc w:val="right"/>
        <w:rPr>
          <w:rFonts w:ascii="Arial" w:hAnsi="Arial" w:cs="Arial"/>
          <w:sz w:val="18"/>
          <w:szCs w:val="18"/>
        </w:rPr>
      </w:pPr>
      <w:r w:rsidRPr="003424A7">
        <w:rPr>
          <w:rFonts w:ascii="Arial" w:hAnsi="Arial" w:cs="Arial"/>
          <w:sz w:val="18"/>
          <w:szCs w:val="18"/>
        </w:rPr>
        <w:t>(Unit: Million Baht)</w:t>
      </w:r>
    </w:p>
    <w:tbl>
      <w:tblPr>
        <w:tblW w:w="9242" w:type="dxa"/>
        <w:tblInd w:w="534" w:type="dxa"/>
        <w:tblLayout w:type="fixed"/>
        <w:tblLook w:val="04A0" w:firstRow="1" w:lastRow="0" w:firstColumn="1" w:lastColumn="0" w:noHBand="0" w:noVBand="1"/>
      </w:tblPr>
      <w:tblGrid>
        <w:gridCol w:w="3354"/>
        <w:gridCol w:w="1962"/>
        <w:gridCol w:w="1963"/>
        <w:gridCol w:w="1963"/>
      </w:tblGrid>
      <w:tr w:rsidR="00074916" w:rsidRPr="003424A7" w14:paraId="63DCC5C6" w14:textId="77777777" w:rsidTr="004E380B">
        <w:trPr>
          <w:trHeight w:val="63"/>
        </w:trPr>
        <w:tc>
          <w:tcPr>
            <w:tcW w:w="3354" w:type="dxa"/>
          </w:tcPr>
          <w:p w14:paraId="31793A56" w14:textId="77777777" w:rsidR="00074916" w:rsidRPr="003424A7" w:rsidRDefault="00074916" w:rsidP="004E380B">
            <w:pPr>
              <w:tabs>
                <w:tab w:val="left" w:pos="360"/>
                <w:tab w:val="left" w:pos="720"/>
                <w:tab w:val="left" w:pos="1080"/>
                <w:tab w:val="left" w:pos="2160"/>
                <w:tab w:val="center" w:pos="6840"/>
                <w:tab w:val="center" w:pos="8280"/>
              </w:tabs>
              <w:spacing w:line="300" w:lineRule="exact"/>
              <w:ind w:right="-43"/>
              <w:jc w:val="right"/>
              <w:rPr>
                <w:rFonts w:ascii="Arial" w:hAnsi="Arial" w:cs="Arial"/>
                <w:sz w:val="18"/>
                <w:szCs w:val="18"/>
              </w:rPr>
            </w:pPr>
          </w:p>
        </w:tc>
        <w:tc>
          <w:tcPr>
            <w:tcW w:w="5888" w:type="dxa"/>
            <w:gridSpan w:val="3"/>
          </w:tcPr>
          <w:p w14:paraId="12BFD1B5" w14:textId="77777777" w:rsidR="00074916" w:rsidRPr="003424A7" w:rsidRDefault="00074916" w:rsidP="004E380B">
            <w:pPr>
              <w:pBdr>
                <w:bottom w:val="single" w:sz="4" w:space="1" w:color="auto"/>
              </w:pBdr>
              <w:spacing w:line="300" w:lineRule="exact"/>
              <w:jc w:val="center"/>
              <w:rPr>
                <w:rFonts w:ascii="Arial" w:hAnsi="Arial" w:cs="Arial"/>
                <w:sz w:val="18"/>
                <w:szCs w:val="18"/>
              </w:rPr>
            </w:pPr>
            <w:r w:rsidRPr="003424A7">
              <w:rPr>
                <w:rFonts w:ascii="Arial" w:hAnsi="Arial" w:cs="Arial"/>
                <w:sz w:val="18"/>
                <w:szCs w:val="18"/>
              </w:rPr>
              <w:t>Separate financial statements</w:t>
            </w:r>
          </w:p>
        </w:tc>
      </w:tr>
      <w:tr w:rsidR="00074916" w:rsidRPr="003424A7" w14:paraId="685B43C1" w14:textId="77777777" w:rsidTr="004E380B">
        <w:trPr>
          <w:trHeight w:val="63"/>
        </w:trPr>
        <w:tc>
          <w:tcPr>
            <w:tcW w:w="3354" w:type="dxa"/>
          </w:tcPr>
          <w:p w14:paraId="279C1F8A" w14:textId="77777777" w:rsidR="00074916" w:rsidRPr="003424A7" w:rsidRDefault="00074916" w:rsidP="004E380B">
            <w:pPr>
              <w:tabs>
                <w:tab w:val="left" w:pos="360"/>
                <w:tab w:val="left" w:pos="720"/>
                <w:tab w:val="left" w:pos="1080"/>
                <w:tab w:val="left" w:pos="2160"/>
                <w:tab w:val="center" w:pos="6840"/>
                <w:tab w:val="center" w:pos="8280"/>
              </w:tabs>
              <w:spacing w:line="300" w:lineRule="exact"/>
              <w:ind w:right="-43"/>
              <w:jc w:val="right"/>
              <w:rPr>
                <w:rFonts w:ascii="Arial" w:hAnsi="Arial" w:cs="Arial"/>
                <w:sz w:val="18"/>
                <w:szCs w:val="18"/>
              </w:rPr>
            </w:pPr>
          </w:p>
        </w:tc>
        <w:tc>
          <w:tcPr>
            <w:tcW w:w="5888" w:type="dxa"/>
            <w:gridSpan w:val="3"/>
          </w:tcPr>
          <w:p w14:paraId="2B72A61C" w14:textId="7F71B040" w:rsidR="00074916" w:rsidRPr="003424A7" w:rsidRDefault="00074916" w:rsidP="004E380B">
            <w:pPr>
              <w:pBdr>
                <w:bottom w:val="single" w:sz="4" w:space="1" w:color="auto"/>
              </w:pBdr>
              <w:spacing w:line="300" w:lineRule="exact"/>
              <w:jc w:val="center"/>
              <w:rPr>
                <w:rFonts w:ascii="Arial" w:hAnsi="Arial" w:cs="Arial"/>
                <w:sz w:val="18"/>
                <w:szCs w:val="18"/>
              </w:rPr>
            </w:pPr>
            <w:r w:rsidRPr="003424A7">
              <w:rPr>
                <w:rFonts w:ascii="Arial" w:hAnsi="Arial" w:cs="Arial"/>
                <w:sz w:val="18"/>
                <w:szCs w:val="18"/>
              </w:rPr>
              <w:t xml:space="preserve">For the year ended 31 December </w:t>
            </w:r>
            <w:r w:rsidR="00B15F56" w:rsidRPr="003424A7">
              <w:rPr>
                <w:rFonts w:ascii="Arial" w:hAnsi="Arial" w:cs="Arial"/>
                <w:sz w:val="18"/>
                <w:szCs w:val="18"/>
              </w:rPr>
              <w:t>202</w:t>
            </w:r>
            <w:r w:rsidR="00D123CF" w:rsidRPr="003424A7">
              <w:rPr>
                <w:rFonts w:ascii="Arial" w:hAnsi="Arial" w:cs="Arial"/>
                <w:sz w:val="18"/>
                <w:szCs w:val="18"/>
              </w:rPr>
              <w:t>1</w:t>
            </w:r>
          </w:p>
        </w:tc>
      </w:tr>
      <w:tr w:rsidR="00074916" w:rsidRPr="003424A7" w14:paraId="0271BE72" w14:textId="77777777" w:rsidTr="004E380B">
        <w:trPr>
          <w:trHeight w:val="66"/>
        </w:trPr>
        <w:tc>
          <w:tcPr>
            <w:tcW w:w="3354" w:type="dxa"/>
            <w:vAlign w:val="bottom"/>
          </w:tcPr>
          <w:p w14:paraId="10433D2D" w14:textId="77777777" w:rsidR="00074916" w:rsidRPr="003424A7" w:rsidRDefault="00074916" w:rsidP="004E380B">
            <w:pPr>
              <w:tabs>
                <w:tab w:val="left" w:pos="360"/>
                <w:tab w:val="left" w:pos="720"/>
                <w:tab w:val="left" w:pos="1080"/>
              </w:tabs>
              <w:spacing w:line="300" w:lineRule="exact"/>
              <w:ind w:left="210" w:hanging="210"/>
              <w:jc w:val="center"/>
              <w:rPr>
                <w:rFonts w:ascii="Arial" w:hAnsi="Arial" w:cs="Arial"/>
                <w:sz w:val="18"/>
                <w:szCs w:val="18"/>
              </w:rPr>
            </w:pPr>
          </w:p>
        </w:tc>
        <w:tc>
          <w:tcPr>
            <w:tcW w:w="1962" w:type="dxa"/>
          </w:tcPr>
          <w:p w14:paraId="7E8E96B3" w14:textId="77777777" w:rsidR="00074916" w:rsidRPr="003424A7" w:rsidRDefault="00074916" w:rsidP="004E380B">
            <w:pPr>
              <w:pBdr>
                <w:bottom w:val="single" w:sz="4" w:space="1" w:color="auto"/>
              </w:pBdr>
              <w:tabs>
                <w:tab w:val="left" w:pos="360"/>
                <w:tab w:val="left" w:pos="720"/>
                <w:tab w:val="left" w:pos="1080"/>
              </w:tabs>
              <w:spacing w:line="300" w:lineRule="exact"/>
              <w:ind w:left="-18"/>
              <w:jc w:val="center"/>
              <w:rPr>
                <w:rFonts w:ascii="Arial" w:hAnsi="Arial" w:cs="Arial"/>
                <w:sz w:val="18"/>
                <w:szCs w:val="18"/>
              </w:rPr>
            </w:pPr>
            <w:r w:rsidRPr="003424A7">
              <w:rPr>
                <w:rFonts w:ascii="Arial" w:hAnsi="Arial" w:cs="Arial"/>
                <w:sz w:val="18"/>
                <w:szCs w:val="18"/>
              </w:rPr>
              <w:t>Employee benefits</w:t>
            </w:r>
          </w:p>
        </w:tc>
        <w:tc>
          <w:tcPr>
            <w:tcW w:w="1963" w:type="dxa"/>
          </w:tcPr>
          <w:p w14:paraId="3F384970" w14:textId="77777777" w:rsidR="00074916" w:rsidRPr="003424A7" w:rsidRDefault="00074916" w:rsidP="004E380B">
            <w:pPr>
              <w:pBdr>
                <w:bottom w:val="single" w:sz="4" w:space="1" w:color="auto"/>
              </w:pBdr>
              <w:tabs>
                <w:tab w:val="left" w:pos="360"/>
                <w:tab w:val="left" w:pos="720"/>
                <w:tab w:val="left" w:pos="1080"/>
              </w:tabs>
              <w:spacing w:line="300" w:lineRule="exact"/>
              <w:ind w:left="-18"/>
              <w:jc w:val="center"/>
              <w:rPr>
                <w:rFonts w:ascii="Arial" w:hAnsi="Arial" w:cs="Arial"/>
                <w:sz w:val="18"/>
                <w:szCs w:val="18"/>
              </w:rPr>
            </w:pPr>
            <w:r w:rsidRPr="003424A7">
              <w:rPr>
                <w:rFonts w:ascii="Arial" w:hAnsi="Arial" w:cs="Arial"/>
                <w:sz w:val="18"/>
                <w:szCs w:val="18"/>
              </w:rPr>
              <w:t>Demolition cost</w:t>
            </w:r>
          </w:p>
        </w:tc>
        <w:tc>
          <w:tcPr>
            <w:tcW w:w="1963" w:type="dxa"/>
            <w:vAlign w:val="bottom"/>
            <w:hideMark/>
          </w:tcPr>
          <w:p w14:paraId="6D6623A1" w14:textId="77777777" w:rsidR="00074916" w:rsidRPr="003424A7" w:rsidRDefault="00074916" w:rsidP="004E380B">
            <w:pPr>
              <w:pBdr>
                <w:bottom w:val="single" w:sz="4" w:space="1" w:color="auto"/>
              </w:pBdr>
              <w:tabs>
                <w:tab w:val="left" w:pos="360"/>
                <w:tab w:val="left" w:pos="720"/>
                <w:tab w:val="left" w:pos="1080"/>
              </w:tabs>
              <w:spacing w:line="300" w:lineRule="exact"/>
              <w:ind w:left="-18"/>
              <w:jc w:val="center"/>
              <w:rPr>
                <w:rFonts w:ascii="Arial" w:hAnsi="Arial" w:cs="Arial"/>
                <w:sz w:val="18"/>
                <w:szCs w:val="18"/>
                <w:cs/>
              </w:rPr>
            </w:pPr>
            <w:r w:rsidRPr="003424A7">
              <w:rPr>
                <w:rFonts w:ascii="Arial" w:hAnsi="Arial" w:cs="Arial"/>
                <w:sz w:val="18"/>
                <w:szCs w:val="18"/>
              </w:rPr>
              <w:t>Employee benefits</w:t>
            </w:r>
          </w:p>
        </w:tc>
      </w:tr>
      <w:tr w:rsidR="006E2317" w:rsidRPr="003424A7" w14:paraId="438937A5" w14:textId="77777777" w:rsidTr="00ED142F">
        <w:trPr>
          <w:trHeight w:val="323"/>
        </w:trPr>
        <w:tc>
          <w:tcPr>
            <w:tcW w:w="3354" w:type="dxa"/>
            <w:vAlign w:val="bottom"/>
            <w:hideMark/>
          </w:tcPr>
          <w:p w14:paraId="60A3BEB4" w14:textId="1B1008FA" w:rsidR="006E2317" w:rsidRPr="003424A7" w:rsidRDefault="006E2317" w:rsidP="006E2317">
            <w:pPr>
              <w:tabs>
                <w:tab w:val="left" w:pos="360"/>
                <w:tab w:val="left" w:pos="720"/>
                <w:tab w:val="left" w:pos="1080"/>
              </w:tabs>
              <w:spacing w:line="300" w:lineRule="exact"/>
              <w:rPr>
                <w:rFonts w:ascii="Arial" w:hAnsi="Arial" w:cs="Arial"/>
                <w:sz w:val="18"/>
                <w:szCs w:val="18"/>
              </w:rPr>
            </w:pPr>
            <w:r w:rsidRPr="003424A7">
              <w:rPr>
                <w:rFonts w:ascii="Arial" w:hAnsi="Arial" w:cs="Arial"/>
                <w:sz w:val="18"/>
                <w:szCs w:val="18"/>
              </w:rPr>
              <w:t xml:space="preserve">As at 1 January </w:t>
            </w:r>
            <w:r w:rsidR="00B15F56" w:rsidRPr="003424A7">
              <w:rPr>
                <w:rFonts w:ascii="Arial" w:hAnsi="Arial" w:cs="Arial"/>
                <w:sz w:val="18"/>
                <w:szCs w:val="18"/>
              </w:rPr>
              <w:t>202</w:t>
            </w:r>
            <w:r w:rsidR="00D123CF" w:rsidRPr="003424A7">
              <w:rPr>
                <w:rFonts w:ascii="Arial" w:hAnsi="Arial" w:cs="Arial"/>
                <w:sz w:val="18"/>
                <w:szCs w:val="18"/>
              </w:rPr>
              <w:t>1</w:t>
            </w:r>
          </w:p>
        </w:tc>
        <w:tc>
          <w:tcPr>
            <w:tcW w:w="1962" w:type="dxa"/>
            <w:vAlign w:val="bottom"/>
          </w:tcPr>
          <w:p w14:paraId="04D7EE71" w14:textId="77777777" w:rsidR="006E2317" w:rsidRPr="003424A7" w:rsidRDefault="006E2317" w:rsidP="006E2317">
            <w:pPr>
              <w:tabs>
                <w:tab w:val="decimal" w:pos="1459"/>
              </w:tabs>
              <w:spacing w:line="300" w:lineRule="exact"/>
              <w:rPr>
                <w:rFonts w:ascii="Arial" w:hAnsi="Arial" w:cs="Arial"/>
                <w:sz w:val="18"/>
                <w:szCs w:val="18"/>
              </w:rPr>
            </w:pPr>
            <w:r w:rsidRPr="003424A7">
              <w:rPr>
                <w:rFonts w:ascii="Arial" w:hAnsi="Arial" w:cs="Arial"/>
                <w:sz w:val="18"/>
                <w:szCs w:val="18"/>
              </w:rPr>
              <w:t>56</w:t>
            </w:r>
          </w:p>
        </w:tc>
        <w:tc>
          <w:tcPr>
            <w:tcW w:w="1963" w:type="dxa"/>
            <w:vAlign w:val="bottom"/>
          </w:tcPr>
          <w:p w14:paraId="6AE31082" w14:textId="77777777" w:rsidR="006E2317" w:rsidRPr="003424A7" w:rsidRDefault="006E2317" w:rsidP="006E2317">
            <w:pPr>
              <w:tabs>
                <w:tab w:val="decimal" w:pos="1459"/>
              </w:tabs>
              <w:spacing w:line="300" w:lineRule="exact"/>
              <w:rPr>
                <w:rFonts w:ascii="Arial" w:hAnsi="Arial" w:cs="Arial"/>
                <w:sz w:val="18"/>
                <w:szCs w:val="18"/>
              </w:rPr>
            </w:pPr>
            <w:r w:rsidRPr="003424A7">
              <w:rPr>
                <w:rFonts w:ascii="Arial" w:hAnsi="Arial" w:cs="Arial"/>
                <w:sz w:val="18"/>
                <w:szCs w:val="18"/>
              </w:rPr>
              <w:t>3</w:t>
            </w:r>
          </w:p>
        </w:tc>
        <w:tc>
          <w:tcPr>
            <w:tcW w:w="1963" w:type="dxa"/>
            <w:vAlign w:val="bottom"/>
          </w:tcPr>
          <w:p w14:paraId="23FD328E" w14:textId="77777777" w:rsidR="006E2317" w:rsidRPr="003424A7" w:rsidRDefault="006E2317" w:rsidP="006E2317">
            <w:pPr>
              <w:tabs>
                <w:tab w:val="decimal" w:pos="1459"/>
              </w:tabs>
              <w:spacing w:line="300" w:lineRule="exact"/>
              <w:rPr>
                <w:rFonts w:ascii="Arial" w:hAnsi="Arial" w:cs="Arial"/>
                <w:sz w:val="18"/>
                <w:szCs w:val="18"/>
              </w:rPr>
            </w:pPr>
            <w:r w:rsidRPr="003424A7">
              <w:rPr>
                <w:rFonts w:ascii="Arial" w:hAnsi="Arial" w:cs="Arial"/>
                <w:sz w:val="18"/>
                <w:szCs w:val="18"/>
              </w:rPr>
              <w:t>59</w:t>
            </w:r>
          </w:p>
        </w:tc>
      </w:tr>
      <w:tr w:rsidR="006E2317" w:rsidRPr="003424A7" w14:paraId="01EE4DEA" w14:textId="77777777" w:rsidTr="00ED142F">
        <w:trPr>
          <w:trHeight w:val="60"/>
        </w:trPr>
        <w:tc>
          <w:tcPr>
            <w:tcW w:w="3354" w:type="dxa"/>
            <w:vAlign w:val="bottom"/>
            <w:hideMark/>
          </w:tcPr>
          <w:p w14:paraId="0228886A" w14:textId="77777777" w:rsidR="006E2317" w:rsidRPr="003424A7" w:rsidRDefault="006E2317" w:rsidP="006E2317">
            <w:pPr>
              <w:tabs>
                <w:tab w:val="left" w:pos="360"/>
                <w:tab w:val="left" w:pos="720"/>
                <w:tab w:val="left" w:pos="1080"/>
              </w:tabs>
              <w:spacing w:line="300" w:lineRule="exact"/>
              <w:ind w:left="210" w:hanging="210"/>
              <w:rPr>
                <w:rFonts w:ascii="Arial" w:hAnsi="Arial" w:cs="Arial"/>
                <w:sz w:val="18"/>
                <w:szCs w:val="18"/>
              </w:rPr>
            </w:pPr>
            <w:r w:rsidRPr="003424A7">
              <w:rPr>
                <w:rFonts w:ascii="Arial" w:hAnsi="Arial" w:cs="Arial"/>
                <w:sz w:val="18"/>
                <w:szCs w:val="18"/>
              </w:rPr>
              <w:t>Increase (decrease) during the year</w:t>
            </w:r>
          </w:p>
        </w:tc>
        <w:tc>
          <w:tcPr>
            <w:tcW w:w="1962" w:type="dxa"/>
            <w:vAlign w:val="bottom"/>
          </w:tcPr>
          <w:p w14:paraId="68060B52" w14:textId="77777777" w:rsidR="006E2317" w:rsidRPr="003424A7" w:rsidRDefault="006E2317" w:rsidP="006E2317">
            <w:pPr>
              <w:tabs>
                <w:tab w:val="decimal" w:pos="1459"/>
              </w:tabs>
              <w:spacing w:line="300" w:lineRule="exact"/>
              <w:rPr>
                <w:rFonts w:ascii="Arial" w:hAnsi="Arial" w:cs="Arial"/>
                <w:sz w:val="18"/>
                <w:szCs w:val="18"/>
              </w:rPr>
            </w:pPr>
            <w:r w:rsidRPr="003424A7">
              <w:rPr>
                <w:rFonts w:ascii="Arial" w:hAnsi="Arial" w:cs="Arial"/>
                <w:sz w:val="18"/>
                <w:szCs w:val="18"/>
              </w:rPr>
              <w:t>(7)</w:t>
            </w:r>
          </w:p>
        </w:tc>
        <w:tc>
          <w:tcPr>
            <w:tcW w:w="1963" w:type="dxa"/>
            <w:vAlign w:val="bottom"/>
          </w:tcPr>
          <w:p w14:paraId="4AED2733" w14:textId="77777777" w:rsidR="006E2317" w:rsidRPr="003424A7" w:rsidRDefault="006E2317" w:rsidP="006E2317">
            <w:pPr>
              <w:tabs>
                <w:tab w:val="decimal" w:pos="1459"/>
              </w:tabs>
              <w:spacing w:line="300" w:lineRule="exact"/>
              <w:rPr>
                <w:rFonts w:ascii="Arial" w:hAnsi="Arial" w:cs="Arial"/>
                <w:sz w:val="18"/>
                <w:szCs w:val="18"/>
              </w:rPr>
            </w:pPr>
            <w:r w:rsidRPr="003424A7">
              <w:rPr>
                <w:rFonts w:ascii="Arial" w:hAnsi="Arial" w:cs="Arial"/>
                <w:sz w:val="18"/>
                <w:szCs w:val="18"/>
              </w:rPr>
              <w:t>2</w:t>
            </w:r>
          </w:p>
        </w:tc>
        <w:tc>
          <w:tcPr>
            <w:tcW w:w="1963" w:type="dxa"/>
            <w:vAlign w:val="bottom"/>
            <w:hideMark/>
          </w:tcPr>
          <w:p w14:paraId="0705BB47" w14:textId="77777777" w:rsidR="006E2317" w:rsidRPr="003424A7" w:rsidRDefault="006E2317" w:rsidP="006E2317">
            <w:pPr>
              <w:tabs>
                <w:tab w:val="decimal" w:pos="1459"/>
              </w:tabs>
              <w:spacing w:line="300" w:lineRule="exact"/>
              <w:rPr>
                <w:rFonts w:ascii="Arial" w:hAnsi="Arial" w:cs="Arial"/>
                <w:sz w:val="18"/>
                <w:szCs w:val="18"/>
              </w:rPr>
            </w:pPr>
            <w:r w:rsidRPr="003424A7">
              <w:rPr>
                <w:rFonts w:ascii="Arial" w:hAnsi="Arial" w:cs="Arial"/>
                <w:sz w:val="18"/>
                <w:szCs w:val="18"/>
              </w:rPr>
              <w:t>(5)</w:t>
            </w:r>
          </w:p>
        </w:tc>
      </w:tr>
      <w:tr w:rsidR="006E2317" w:rsidRPr="003424A7" w14:paraId="601AFCBF" w14:textId="77777777" w:rsidTr="00ED142F">
        <w:trPr>
          <w:trHeight w:val="60"/>
        </w:trPr>
        <w:tc>
          <w:tcPr>
            <w:tcW w:w="3354" w:type="dxa"/>
            <w:vAlign w:val="bottom"/>
            <w:hideMark/>
          </w:tcPr>
          <w:p w14:paraId="2E2FC98C" w14:textId="77777777" w:rsidR="006E2317" w:rsidRPr="003424A7" w:rsidRDefault="006E2317" w:rsidP="006E2317">
            <w:pPr>
              <w:tabs>
                <w:tab w:val="left" w:pos="360"/>
                <w:tab w:val="left" w:pos="720"/>
                <w:tab w:val="left" w:pos="1080"/>
              </w:tabs>
              <w:spacing w:line="300" w:lineRule="exact"/>
              <w:ind w:left="210" w:hanging="210"/>
              <w:rPr>
                <w:rFonts w:ascii="Arial" w:hAnsi="Arial" w:cs="Arial"/>
                <w:sz w:val="18"/>
                <w:szCs w:val="18"/>
              </w:rPr>
            </w:pPr>
            <w:r w:rsidRPr="003424A7">
              <w:rPr>
                <w:rFonts w:ascii="Arial" w:hAnsi="Arial" w:cs="Arial"/>
                <w:sz w:val="18"/>
                <w:szCs w:val="18"/>
              </w:rPr>
              <w:t>Increase from the intercompany transfer</w:t>
            </w:r>
          </w:p>
        </w:tc>
        <w:tc>
          <w:tcPr>
            <w:tcW w:w="1962" w:type="dxa"/>
            <w:vAlign w:val="bottom"/>
          </w:tcPr>
          <w:p w14:paraId="7A53DAE5" w14:textId="77777777" w:rsidR="006E2317" w:rsidRPr="003424A7" w:rsidRDefault="006E2317" w:rsidP="006E2317">
            <w:pPr>
              <w:tabs>
                <w:tab w:val="decimal" w:pos="1459"/>
              </w:tabs>
              <w:spacing w:line="340" w:lineRule="exact"/>
              <w:rPr>
                <w:rFonts w:ascii="Arial" w:hAnsi="Arial" w:cs="Arial"/>
                <w:sz w:val="18"/>
                <w:szCs w:val="18"/>
              </w:rPr>
            </w:pPr>
          </w:p>
          <w:p w14:paraId="7E018EA1" w14:textId="77777777" w:rsidR="006E2317" w:rsidRPr="003424A7" w:rsidRDefault="006E2317" w:rsidP="006E2317">
            <w:pPr>
              <w:tabs>
                <w:tab w:val="decimal" w:pos="1459"/>
              </w:tabs>
              <w:spacing w:line="300" w:lineRule="exact"/>
              <w:rPr>
                <w:rFonts w:ascii="Arial" w:hAnsi="Arial" w:cs="Arial"/>
                <w:sz w:val="18"/>
                <w:szCs w:val="18"/>
              </w:rPr>
            </w:pPr>
            <w:r w:rsidRPr="003424A7">
              <w:rPr>
                <w:rFonts w:ascii="Arial" w:hAnsi="Arial" w:cs="Arial"/>
                <w:sz w:val="18"/>
                <w:szCs w:val="18"/>
              </w:rPr>
              <w:t>4</w:t>
            </w:r>
          </w:p>
        </w:tc>
        <w:tc>
          <w:tcPr>
            <w:tcW w:w="1963" w:type="dxa"/>
            <w:vAlign w:val="bottom"/>
          </w:tcPr>
          <w:p w14:paraId="1CC9B80B" w14:textId="77777777" w:rsidR="006E2317" w:rsidRPr="003424A7" w:rsidRDefault="006E2317" w:rsidP="006E2317">
            <w:pPr>
              <w:tabs>
                <w:tab w:val="decimal" w:pos="1459"/>
              </w:tabs>
              <w:spacing w:line="300" w:lineRule="exact"/>
              <w:rPr>
                <w:rFonts w:ascii="Arial" w:hAnsi="Arial" w:cs="Arial"/>
                <w:sz w:val="18"/>
                <w:szCs w:val="18"/>
              </w:rPr>
            </w:pPr>
            <w:r w:rsidRPr="003424A7">
              <w:rPr>
                <w:rFonts w:ascii="Arial" w:hAnsi="Arial" w:cs="Arial"/>
                <w:sz w:val="18"/>
                <w:szCs w:val="18"/>
              </w:rPr>
              <w:t>-</w:t>
            </w:r>
          </w:p>
        </w:tc>
        <w:tc>
          <w:tcPr>
            <w:tcW w:w="1963" w:type="dxa"/>
            <w:vAlign w:val="bottom"/>
            <w:hideMark/>
          </w:tcPr>
          <w:p w14:paraId="01A633B9" w14:textId="77777777" w:rsidR="006E2317" w:rsidRPr="003424A7" w:rsidRDefault="006E2317" w:rsidP="006E2317">
            <w:pPr>
              <w:tabs>
                <w:tab w:val="decimal" w:pos="1459"/>
              </w:tabs>
              <w:spacing w:line="300" w:lineRule="exact"/>
              <w:rPr>
                <w:rFonts w:ascii="Arial" w:hAnsi="Arial" w:cs="Arial"/>
                <w:sz w:val="18"/>
                <w:szCs w:val="18"/>
              </w:rPr>
            </w:pPr>
            <w:r w:rsidRPr="003424A7">
              <w:rPr>
                <w:rFonts w:ascii="Arial" w:hAnsi="Arial" w:cs="Arial"/>
                <w:sz w:val="18"/>
                <w:szCs w:val="18"/>
              </w:rPr>
              <w:t>4</w:t>
            </w:r>
          </w:p>
        </w:tc>
      </w:tr>
      <w:tr w:rsidR="006E2317" w:rsidRPr="003424A7" w14:paraId="6227A0B8" w14:textId="77777777" w:rsidTr="00ED142F">
        <w:trPr>
          <w:trHeight w:val="60"/>
        </w:trPr>
        <w:tc>
          <w:tcPr>
            <w:tcW w:w="3354" w:type="dxa"/>
            <w:vAlign w:val="bottom"/>
            <w:hideMark/>
          </w:tcPr>
          <w:p w14:paraId="065F229A" w14:textId="77777777" w:rsidR="006E2317" w:rsidRPr="003424A7" w:rsidRDefault="006E2317" w:rsidP="006E2317">
            <w:pPr>
              <w:tabs>
                <w:tab w:val="left" w:pos="360"/>
                <w:tab w:val="left" w:pos="720"/>
                <w:tab w:val="left" w:pos="1080"/>
              </w:tabs>
              <w:spacing w:line="300" w:lineRule="exact"/>
              <w:ind w:left="210" w:hanging="210"/>
              <w:rPr>
                <w:rFonts w:ascii="Arial" w:hAnsi="Arial" w:cs="Arial"/>
                <w:sz w:val="18"/>
                <w:szCs w:val="18"/>
              </w:rPr>
            </w:pPr>
            <w:r w:rsidRPr="003424A7">
              <w:rPr>
                <w:rFonts w:ascii="Arial" w:hAnsi="Arial" w:cs="Arial"/>
                <w:sz w:val="18"/>
                <w:szCs w:val="18"/>
              </w:rPr>
              <w:t>Decrease from actual utilised</w:t>
            </w:r>
          </w:p>
        </w:tc>
        <w:tc>
          <w:tcPr>
            <w:tcW w:w="1962" w:type="dxa"/>
            <w:vAlign w:val="bottom"/>
          </w:tcPr>
          <w:p w14:paraId="0ABF2C84" w14:textId="77777777" w:rsidR="006E2317" w:rsidRPr="003424A7" w:rsidRDefault="006E2317" w:rsidP="006E2317">
            <w:pPr>
              <w:pBdr>
                <w:bottom w:val="single" w:sz="4" w:space="1" w:color="auto"/>
              </w:pBdr>
              <w:tabs>
                <w:tab w:val="decimal" w:pos="1459"/>
              </w:tabs>
              <w:spacing w:line="300" w:lineRule="exact"/>
              <w:rPr>
                <w:rFonts w:ascii="Arial" w:hAnsi="Arial" w:cs="Arial"/>
                <w:sz w:val="18"/>
                <w:szCs w:val="18"/>
              </w:rPr>
            </w:pPr>
            <w:r w:rsidRPr="003424A7">
              <w:rPr>
                <w:rFonts w:ascii="Arial" w:hAnsi="Arial" w:cs="Arial"/>
                <w:sz w:val="18"/>
                <w:szCs w:val="18"/>
              </w:rPr>
              <w:t>(6)</w:t>
            </w:r>
          </w:p>
        </w:tc>
        <w:tc>
          <w:tcPr>
            <w:tcW w:w="1963" w:type="dxa"/>
            <w:vAlign w:val="bottom"/>
          </w:tcPr>
          <w:p w14:paraId="631B6AC4" w14:textId="77777777" w:rsidR="006E2317" w:rsidRPr="003424A7" w:rsidRDefault="006E2317" w:rsidP="006E2317">
            <w:pPr>
              <w:pBdr>
                <w:bottom w:val="single" w:sz="4" w:space="1" w:color="auto"/>
              </w:pBdr>
              <w:tabs>
                <w:tab w:val="decimal" w:pos="1459"/>
              </w:tabs>
              <w:spacing w:line="300" w:lineRule="exact"/>
              <w:rPr>
                <w:rFonts w:ascii="Arial" w:hAnsi="Arial" w:cs="Arial"/>
                <w:sz w:val="18"/>
                <w:szCs w:val="18"/>
              </w:rPr>
            </w:pPr>
            <w:r w:rsidRPr="003424A7">
              <w:rPr>
                <w:rFonts w:ascii="Arial" w:hAnsi="Arial" w:cs="Arial"/>
                <w:sz w:val="18"/>
                <w:szCs w:val="18"/>
              </w:rPr>
              <w:t>-</w:t>
            </w:r>
          </w:p>
        </w:tc>
        <w:tc>
          <w:tcPr>
            <w:tcW w:w="1963" w:type="dxa"/>
            <w:vAlign w:val="bottom"/>
            <w:hideMark/>
          </w:tcPr>
          <w:p w14:paraId="2DDBBE7E" w14:textId="77777777" w:rsidR="006E2317" w:rsidRPr="003424A7" w:rsidRDefault="006E2317" w:rsidP="006E2317">
            <w:pPr>
              <w:pBdr>
                <w:bottom w:val="single" w:sz="4" w:space="1" w:color="auto"/>
              </w:pBdr>
              <w:tabs>
                <w:tab w:val="decimal" w:pos="1459"/>
              </w:tabs>
              <w:spacing w:line="300" w:lineRule="exact"/>
              <w:rPr>
                <w:rFonts w:ascii="Arial" w:hAnsi="Arial" w:cs="Arial"/>
                <w:sz w:val="18"/>
                <w:szCs w:val="18"/>
              </w:rPr>
            </w:pPr>
            <w:r w:rsidRPr="003424A7">
              <w:rPr>
                <w:rFonts w:ascii="Arial" w:hAnsi="Arial" w:cs="Arial"/>
                <w:sz w:val="18"/>
                <w:szCs w:val="18"/>
              </w:rPr>
              <w:t>(6)</w:t>
            </w:r>
          </w:p>
        </w:tc>
      </w:tr>
      <w:tr w:rsidR="006E2317" w:rsidRPr="003424A7" w14:paraId="3CB2C36D" w14:textId="77777777" w:rsidTr="00ED142F">
        <w:trPr>
          <w:trHeight w:val="388"/>
        </w:trPr>
        <w:tc>
          <w:tcPr>
            <w:tcW w:w="3354" w:type="dxa"/>
            <w:vAlign w:val="bottom"/>
            <w:hideMark/>
          </w:tcPr>
          <w:p w14:paraId="254D8E7C" w14:textId="7F337AF0" w:rsidR="006E2317" w:rsidRPr="003424A7" w:rsidRDefault="006E2317" w:rsidP="006E2317">
            <w:pPr>
              <w:tabs>
                <w:tab w:val="left" w:pos="360"/>
                <w:tab w:val="left" w:pos="720"/>
                <w:tab w:val="left" w:pos="1080"/>
              </w:tabs>
              <w:spacing w:line="300" w:lineRule="exact"/>
              <w:rPr>
                <w:rFonts w:ascii="Arial" w:hAnsi="Arial" w:cs="Arial"/>
                <w:sz w:val="18"/>
                <w:szCs w:val="18"/>
              </w:rPr>
            </w:pPr>
            <w:r w:rsidRPr="003424A7">
              <w:rPr>
                <w:rFonts w:ascii="Arial" w:hAnsi="Arial" w:cs="Arial"/>
                <w:sz w:val="18"/>
                <w:szCs w:val="18"/>
              </w:rPr>
              <w:t xml:space="preserve">As at 31 December </w:t>
            </w:r>
            <w:r w:rsidR="00B15F56" w:rsidRPr="003424A7">
              <w:rPr>
                <w:rFonts w:ascii="Arial" w:hAnsi="Arial" w:cs="Arial"/>
                <w:sz w:val="18"/>
                <w:szCs w:val="18"/>
              </w:rPr>
              <w:t>202</w:t>
            </w:r>
            <w:r w:rsidR="00D123CF" w:rsidRPr="003424A7">
              <w:rPr>
                <w:rFonts w:ascii="Arial" w:hAnsi="Arial" w:cs="Arial"/>
                <w:sz w:val="18"/>
                <w:szCs w:val="18"/>
              </w:rPr>
              <w:t>1</w:t>
            </w:r>
          </w:p>
        </w:tc>
        <w:tc>
          <w:tcPr>
            <w:tcW w:w="1962" w:type="dxa"/>
            <w:vAlign w:val="bottom"/>
          </w:tcPr>
          <w:p w14:paraId="2B5FE425" w14:textId="77777777" w:rsidR="006E2317" w:rsidRPr="003424A7" w:rsidRDefault="006E2317" w:rsidP="006E2317">
            <w:pPr>
              <w:pBdr>
                <w:bottom w:val="double" w:sz="4" w:space="1" w:color="auto"/>
              </w:pBdr>
              <w:tabs>
                <w:tab w:val="decimal" w:pos="1459"/>
              </w:tabs>
              <w:spacing w:line="300" w:lineRule="exact"/>
              <w:rPr>
                <w:rFonts w:ascii="Arial" w:hAnsi="Arial" w:cs="Arial"/>
                <w:sz w:val="18"/>
                <w:szCs w:val="18"/>
              </w:rPr>
            </w:pPr>
            <w:r w:rsidRPr="003424A7">
              <w:rPr>
                <w:rFonts w:ascii="Arial" w:hAnsi="Arial" w:cs="Arial"/>
                <w:sz w:val="18"/>
                <w:szCs w:val="18"/>
              </w:rPr>
              <w:t>47</w:t>
            </w:r>
          </w:p>
        </w:tc>
        <w:tc>
          <w:tcPr>
            <w:tcW w:w="1963" w:type="dxa"/>
            <w:vAlign w:val="bottom"/>
          </w:tcPr>
          <w:p w14:paraId="18C022A8" w14:textId="77777777" w:rsidR="006E2317" w:rsidRPr="003424A7" w:rsidRDefault="006E2317" w:rsidP="006E2317">
            <w:pPr>
              <w:pBdr>
                <w:bottom w:val="double" w:sz="4" w:space="1" w:color="auto"/>
              </w:pBdr>
              <w:tabs>
                <w:tab w:val="decimal" w:pos="1459"/>
              </w:tabs>
              <w:spacing w:line="300" w:lineRule="exact"/>
              <w:rPr>
                <w:rFonts w:ascii="Arial" w:hAnsi="Arial" w:cs="Arial"/>
                <w:sz w:val="18"/>
                <w:szCs w:val="18"/>
              </w:rPr>
            </w:pPr>
            <w:r w:rsidRPr="003424A7">
              <w:rPr>
                <w:rFonts w:ascii="Arial" w:hAnsi="Arial" w:cs="Arial"/>
                <w:sz w:val="18"/>
                <w:szCs w:val="18"/>
              </w:rPr>
              <w:t>5</w:t>
            </w:r>
          </w:p>
        </w:tc>
        <w:tc>
          <w:tcPr>
            <w:tcW w:w="1963" w:type="dxa"/>
            <w:vAlign w:val="bottom"/>
            <w:hideMark/>
          </w:tcPr>
          <w:p w14:paraId="1DFE37E3" w14:textId="77777777" w:rsidR="006E2317" w:rsidRPr="003424A7" w:rsidRDefault="006E2317" w:rsidP="006E2317">
            <w:pPr>
              <w:pBdr>
                <w:bottom w:val="double" w:sz="4" w:space="1" w:color="auto"/>
              </w:pBdr>
              <w:tabs>
                <w:tab w:val="decimal" w:pos="1459"/>
              </w:tabs>
              <w:spacing w:line="300" w:lineRule="exact"/>
              <w:rPr>
                <w:rFonts w:ascii="Arial" w:hAnsi="Arial" w:cs="Arial"/>
                <w:sz w:val="18"/>
                <w:szCs w:val="18"/>
              </w:rPr>
            </w:pPr>
            <w:r w:rsidRPr="003424A7">
              <w:rPr>
                <w:rFonts w:ascii="Arial" w:hAnsi="Arial" w:cs="Arial"/>
                <w:sz w:val="18"/>
                <w:szCs w:val="18"/>
              </w:rPr>
              <w:t>52</w:t>
            </w:r>
          </w:p>
        </w:tc>
      </w:tr>
    </w:tbl>
    <w:p w14:paraId="636C91E4" w14:textId="77777777" w:rsidR="00170CF3" w:rsidRDefault="00170CF3" w:rsidP="00817507">
      <w:pPr>
        <w:pStyle w:val="PlainText"/>
        <w:spacing w:before="120" w:after="120" w:line="380" w:lineRule="exact"/>
        <w:ind w:left="547" w:right="-43"/>
        <w:jc w:val="thaiDistribute"/>
        <w:rPr>
          <w:rFonts w:ascii="Arial" w:hAnsi="Arial" w:cs="Arial"/>
          <w:b/>
          <w:bCs/>
          <w:sz w:val="22"/>
          <w:szCs w:val="22"/>
          <w:u w:val="single"/>
        </w:rPr>
      </w:pPr>
    </w:p>
    <w:p w14:paraId="30FFFCC6" w14:textId="5725D64E" w:rsidR="00817507" w:rsidRPr="003424A7" w:rsidRDefault="00170CF3" w:rsidP="00817507">
      <w:pPr>
        <w:pStyle w:val="PlainText"/>
        <w:spacing w:before="120" w:after="120" w:line="380" w:lineRule="exact"/>
        <w:ind w:left="547" w:right="-43"/>
        <w:jc w:val="thaiDistribute"/>
        <w:rPr>
          <w:rFonts w:ascii="Arial" w:hAnsi="Arial" w:cs="Arial"/>
          <w:b/>
          <w:bCs/>
          <w:sz w:val="22"/>
          <w:szCs w:val="22"/>
          <w:u w:val="single"/>
        </w:rPr>
      </w:pPr>
      <w:r>
        <w:rPr>
          <w:rFonts w:ascii="Arial" w:hAnsi="Arial" w:cs="Arial"/>
          <w:b/>
          <w:bCs/>
          <w:sz w:val="22"/>
          <w:szCs w:val="22"/>
          <w:u w:val="single"/>
        </w:rPr>
        <w:br w:type="page"/>
      </w:r>
      <w:r w:rsidR="00817507" w:rsidRPr="003424A7">
        <w:rPr>
          <w:rFonts w:ascii="Arial" w:hAnsi="Arial" w:cs="Arial"/>
          <w:b/>
          <w:bCs/>
          <w:sz w:val="22"/>
          <w:szCs w:val="22"/>
          <w:u w:val="single"/>
        </w:rPr>
        <w:t>Long-term employee benefits</w:t>
      </w:r>
    </w:p>
    <w:p w14:paraId="6790F90A" w14:textId="77777777" w:rsidR="00817507" w:rsidRPr="003424A7" w:rsidRDefault="00817507" w:rsidP="00817507">
      <w:pPr>
        <w:pStyle w:val="PlainText"/>
        <w:spacing w:before="120" w:after="120" w:line="380" w:lineRule="exact"/>
        <w:ind w:left="547" w:hanging="547"/>
        <w:jc w:val="thaiDistribute"/>
        <w:rPr>
          <w:rFonts w:ascii="Arial" w:hAnsi="Arial" w:cs="Arial"/>
          <w:sz w:val="22"/>
          <w:szCs w:val="22"/>
          <w:lang w:val="en-US"/>
        </w:rPr>
      </w:pPr>
      <w:r w:rsidRPr="003424A7">
        <w:rPr>
          <w:rFonts w:ascii="Arial" w:hAnsi="Arial" w:cs="Arial"/>
          <w:sz w:val="22"/>
          <w:szCs w:val="22"/>
        </w:rPr>
        <w:tab/>
        <w:t xml:space="preserve">Provision for long-term employee benefits, which </w:t>
      </w:r>
      <w:r w:rsidRPr="003424A7">
        <w:rPr>
          <w:rFonts w:ascii="Arial" w:hAnsi="Arial" w:cs="Arial"/>
          <w:sz w:val="22"/>
          <w:szCs w:val="22"/>
          <w:lang w:val="en-US"/>
        </w:rPr>
        <w:t>are</w:t>
      </w:r>
      <w:r w:rsidRPr="003424A7">
        <w:rPr>
          <w:rFonts w:ascii="Arial" w:hAnsi="Arial" w:cs="Arial"/>
          <w:sz w:val="22"/>
          <w:szCs w:val="22"/>
        </w:rPr>
        <w:t xml:space="preserve"> compensations on employees’ retirement, are as follows:</w:t>
      </w:r>
    </w:p>
    <w:tbl>
      <w:tblPr>
        <w:tblW w:w="9270" w:type="dxa"/>
        <w:tblInd w:w="558" w:type="dxa"/>
        <w:tblLayout w:type="fixed"/>
        <w:tblLook w:val="01E0" w:firstRow="1" w:lastRow="1" w:firstColumn="1" w:lastColumn="1" w:noHBand="0" w:noVBand="0"/>
      </w:tblPr>
      <w:tblGrid>
        <w:gridCol w:w="3780"/>
        <w:gridCol w:w="1372"/>
        <w:gridCol w:w="1373"/>
        <w:gridCol w:w="1372"/>
        <w:gridCol w:w="1373"/>
      </w:tblGrid>
      <w:tr w:rsidR="00817507" w:rsidRPr="003424A7" w14:paraId="52E41989" w14:textId="77777777" w:rsidTr="00421C56">
        <w:tc>
          <w:tcPr>
            <w:tcW w:w="3780" w:type="dxa"/>
            <w:vAlign w:val="bottom"/>
          </w:tcPr>
          <w:p w14:paraId="3FAEEEEB" w14:textId="77777777" w:rsidR="00817507" w:rsidRPr="003424A7" w:rsidRDefault="00817507" w:rsidP="007D23E4">
            <w:pPr>
              <w:pStyle w:val="Char0"/>
              <w:spacing w:after="0" w:line="360" w:lineRule="exact"/>
              <w:rPr>
                <w:rFonts w:ascii="Arial" w:hAnsi="Arial" w:cs="Arial"/>
                <w:sz w:val="18"/>
                <w:szCs w:val="18"/>
              </w:rPr>
            </w:pPr>
          </w:p>
        </w:tc>
        <w:tc>
          <w:tcPr>
            <w:tcW w:w="5490" w:type="dxa"/>
            <w:gridSpan w:val="4"/>
            <w:vAlign w:val="bottom"/>
            <w:hideMark/>
          </w:tcPr>
          <w:p w14:paraId="351071A2" w14:textId="77777777" w:rsidR="00817507" w:rsidRPr="003424A7" w:rsidRDefault="00817507" w:rsidP="007D23E4">
            <w:pPr>
              <w:tabs>
                <w:tab w:val="left" w:pos="900"/>
                <w:tab w:val="left" w:pos="2160"/>
              </w:tabs>
              <w:spacing w:line="360" w:lineRule="exact"/>
              <w:ind w:left="357" w:right="29" w:hanging="357"/>
              <w:jc w:val="right"/>
              <w:rPr>
                <w:rFonts w:ascii="Arial" w:hAnsi="Arial" w:cs="Arial"/>
                <w:sz w:val="18"/>
                <w:szCs w:val="18"/>
              </w:rPr>
            </w:pPr>
            <w:r w:rsidRPr="003424A7">
              <w:rPr>
                <w:rFonts w:ascii="Arial" w:hAnsi="Arial" w:cs="Arial"/>
                <w:sz w:val="18"/>
                <w:szCs w:val="18"/>
              </w:rPr>
              <w:t>(Unit: Million Baht)</w:t>
            </w:r>
          </w:p>
        </w:tc>
      </w:tr>
      <w:tr w:rsidR="00817507" w:rsidRPr="003424A7" w14:paraId="4A9D84F1" w14:textId="77777777" w:rsidTr="00421C56">
        <w:tc>
          <w:tcPr>
            <w:tcW w:w="3780" w:type="dxa"/>
            <w:vAlign w:val="bottom"/>
          </w:tcPr>
          <w:p w14:paraId="13B473C4" w14:textId="77777777" w:rsidR="00817507" w:rsidRPr="003424A7" w:rsidRDefault="00817507" w:rsidP="007D23E4">
            <w:pPr>
              <w:pStyle w:val="Char0"/>
              <w:spacing w:after="0" w:line="360" w:lineRule="exact"/>
              <w:rPr>
                <w:rFonts w:ascii="Arial" w:hAnsi="Arial" w:cs="Arial"/>
                <w:sz w:val="18"/>
                <w:szCs w:val="18"/>
                <w:cs/>
              </w:rPr>
            </w:pPr>
          </w:p>
        </w:tc>
        <w:tc>
          <w:tcPr>
            <w:tcW w:w="2745" w:type="dxa"/>
            <w:gridSpan w:val="2"/>
            <w:vAlign w:val="bottom"/>
            <w:hideMark/>
          </w:tcPr>
          <w:p w14:paraId="0CC9D543" w14:textId="77777777" w:rsidR="00817507" w:rsidRPr="003424A7" w:rsidRDefault="00817507" w:rsidP="007D23E4">
            <w:pPr>
              <w:pBdr>
                <w:bottom w:val="single" w:sz="4" w:space="1" w:color="auto"/>
              </w:pBdr>
              <w:spacing w:line="360" w:lineRule="exact"/>
              <w:ind w:right="-24"/>
              <w:jc w:val="center"/>
              <w:rPr>
                <w:rFonts w:ascii="Arial" w:hAnsi="Arial" w:cs="Arial"/>
                <w:sz w:val="18"/>
                <w:szCs w:val="18"/>
              </w:rPr>
            </w:pPr>
            <w:r w:rsidRPr="003424A7">
              <w:rPr>
                <w:rFonts w:ascii="Arial" w:hAnsi="Arial" w:cs="Arial"/>
                <w:sz w:val="18"/>
                <w:szCs w:val="18"/>
              </w:rPr>
              <w:t>Consolidated                           financial statements</w:t>
            </w:r>
          </w:p>
        </w:tc>
        <w:tc>
          <w:tcPr>
            <w:tcW w:w="2745" w:type="dxa"/>
            <w:gridSpan w:val="2"/>
            <w:vAlign w:val="bottom"/>
            <w:hideMark/>
          </w:tcPr>
          <w:p w14:paraId="36072184" w14:textId="77777777" w:rsidR="00817507" w:rsidRPr="003424A7" w:rsidRDefault="00817507" w:rsidP="007D23E4">
            <w:pPr>
              <w:pBdr>
                <w:bottom w:val="single" w:sz="4" w:space="1" w:color="auto"/>
              </w:pBdr>
              <w:spacing w:line="360" w:lineRule="exact"/>
              <w:ind w:right="-24"/>
              <w:jc w:val="center"/>
              <w:rPr>
                <w:rFonts w:ascii="Arial" w:hAnsi="Arial" w:cs="Arial"/>
                <w:sz w:val="18"/>
                <w:szCs w:val="18"/>
                <w:cs/>
              </w:rPr>
            </w:pPr>
            <w:r w:rsidRPr="003424A7">
              <w:rPr>
                <w:rFonts w:ascii="Arial" w:hAnsi="Arial" w:cs="Arial"/>
                <w:sz w:val="18"/>
                <w:szCs w:val="18"/>
              </w:rPr>
              <w:t>Separate                                  financial statements</w:t>
            </w:r>
          </w:p>
        </w:tc>
      </w:tr>
      <w:tr w:rsidR="006E2317" w:rsidRPr="003424A7" w14:paraId="6ABC84C8" w14:textId="77777777" w:rsidTr="00074916">
        <w:trPr>
          <w:trHeight w:val="77"/>
        </w:trPr>
        <w:tc>
          <w:tcPr>
            <w:tcW w:w="3780" w:type="dxa"/>
            <w:vAlign w:val="bottom"/>
          </w:tcPr>
          <w:p w14:paraId="1801F00A" w14:textId="77777777" w:rsidR="006E2317" w:rsidRPr="003424A7" w:rsidRDefault="006E2317" w:rsidP="006E2317">
            <w:pPr>
              <w:tabs>
                <w:tab w:val="decimal" w:pos="651"/>
              </w:tabs>
              <w:spacing w:line="360" w:lineRule="exact"/>
              <w:ind w:right="-29"/>
              <w:rPr>
                <w:rFonts w:ascii="Arial" w:hAnsi="Arial" w:cs="Arial"/>
                <w:sz w:val="18"/>
                <w:szCs w:val="18"/>
              </w:rPr>
            </w:pPr>
          </w:p>
        </w:tc>
        <w:tc>
          <w:tcPr>
            <w:tcW w:w="1372" w:type="dxa"/>
            <w:vAlign w:val="bottom"/>
          </w:tcPr>
          <w:p w14:paraId="1D6264FC" w14:textId="77777777" w:rsidR="006E2317" w:rsidRPr="003424A7" w:rsidRDefault="006E2317" w:rsidP="006E2317">
            <w:pPr>
              <w:pBdr>
                <w:bottom w:val="single" w:sz="4" w:space="1" w:color="auto"/>
              </w:pBdr>
              <w:spacing w:line="360" w:lineRule="exact"/>
              <w:ind w:right="-29"/>
              <w:jc w:val="center"/>
              <w:rPr>
                <w:rFonts w:ascii="Arial" w:hAnsi="Arial" w:cs="Arial"/>
                <w:sz w:val="18"/>
                <w:szCs w:val="18"/>
                <w:cs/>
              </w:rPr>
            </w:pPr>
            <w:r w:rsidRPr="003424A7">
              <w:rPr>
                <w:rFonts w:ascii="Arial" w:hAnsi="Arial" w:cs="Arial"/>
                <w:sz w:val="18"/>
                <w:szCs w:val="18"/>
              </w:rPr>
              <w:t>2022</w:t>
            </w:r>
          </w:p>
        </w:tc>
        <w:tc>
          <w:tcPr>
            <w:tcW w:w="1373" w:type="dxa"/>
            <w:vAlign w:val="bottom"/>
            <w:hideMark/>
          </w:tcPr>
          <w:p w14:paraId="62C8D79C" w14:textId="25EA0037" w:rsidR="006E2317" w:rsidRPr="003424A7" w:rsidRDefault="00B15F56" w:rsidP="006E2317">
            <w:pPr>
              <w:pBdr>
                <w:bottom w:val="single" w:sz="4" w:space="1" w:color="auto"/>
              </w:pBdr>
              <w:spacing w:line="360" w:lineRule="exact"/>
              <w:ind w:right="-29"/>
              <w:jc w:val="center"/>
              <w:rPr>
                <w:rFonts w:ascii="Arial" w:hAnsi="Arial" w:cs="Arial"/>
                <w:sz w:val="18"/>
                <w:szCs w:val="18"/>
                <w:cs/>
              </w:rPr>
            </w:pPr>
            <w:r w:rsidRPr="003424A7">
              <w:rPr>
                <w:rFonts w:ascii="Arial" w:hAnsi="Arial" w:cs="Arial"/>
                <w:sz w:val="18"/>
                <w:szCs w:val="18"/>
              </w:rPr>
              <w:t>202</w:t>
            </w:r>
            <w:r w:rsidR="00D123CF" w:rsidRPr="003424A7">
              <w:rPr>
                <w:rFonts w:ascii="Arial" w:hAnsi="Arial" w:cs="Arial"/>
                <w:sz w:val="18"/>
                <w:szCs w:val="18"/>
              </w:rPr>
              <w:t>1</w:t>
            </w:r>
          </w:p>
        </w:tc>
        <w:tc>
          <w:tcPr>
            <w:tcW w:w="1372" w:type="dxa"/>
            <w:vAlign w:val="bottom"/>
          </w:tcPr>
          <w:p w14:paraId="4E046120" w14:textId="77777777" w:rsidR="006E2317" w:rsidRPr="003424A7" w:rsidRDefault="006E2317" w:rsidP="006E2317">
            <w:pPr>
              <w:pBdr>
                <w:bottom w:val="single" w:sz="4" w:space="1" w:color="auto"/>
              </w:pBdr>
              <w:spacing w:line="360" w:lineRule="exact"/>
              <w:ind w:right="-29"/>
              <w:jc w:val="center"/>
              <w:rPr>
                <w:rFonts w:ascii="Arial" w:hAnsi="Arial" w:cs="Arial"/>
                <w:sz w:val="18"/>
                <w:szCs w:val="18"/>
                <w:cs/>
              </w:rPr>
            </w:pPr>
            <w:r w:rsidRPr="003424A7">
              <w:rPr>
                <w:rFonts w:ascii="Arial" w:hAnsi="Arial" w:cs="Arial"/>
                <w:sz w:val="18"/>
                <w:szCs w:val="18"/>
              </w:rPr>
              <w:t>2022</w:t>
            </w:r>
          </w:p>
        </w:tc>
        <w:tc>
          <w:tcPr>
            <w:tcW w:w="1373" w:type="dxa"/>
            <w:vAlign w:val="bottom"/>
            <w:hideMark/>
          </w:tcPr>
          <w:p w14:paraId="190EE038" w14:textId="1564D9BB" w:rsidR="006E2317" w:rsidRPr="003424A7" w:rsidRDefault="00B15F56" w:rsidP="006E2317">
            <w:pPr>
              <w:pBdr>
                <w:bottom w:val="single" w:sz="4" w:space="1" w:color="auto"/>
              </w:pBdr>
              <w:spacing w:line="360" w:lineRule="exact"/>
              <w:ind w:right="-29"/>
              <w:jc w:val="center"/>
              <w:rPr>
                <w:rFonts w:ascii="Arial" w:hAnsi="Arial" w:cs="Arial"/>
                <w:sz w:val="18"/>
                <w:szCs w:val="18"/>
                <w:cs/>
              </w:rPr>
            </w:pPr>
            <w:r w:rsidRPr="003424A7">
              <w:rPr>
                <w:rFonts w:ascii="Arial" w:hAnsi="Arial" w:cs="Arial"/>
                <w:sz w:val="18"/>
                <w:szCs w:val="18"/>
              </w:rPr>
              <w:t>202</w:t>
            </w:r>
            <w:r w:rsidR="00D123CF" w:rsidRPr="003424A7">
              <w:rPr>
                <w:rFonts w:ascii="Arial" w:hAnsi="Arial" w:cs="Arial"/>
                <w:sz w:val="18"/>
                <w:szCs w:val="18"/>
              </w:rPr>
              <w:t>1</w:t>
            </w:r>
          </w:p>
        </w:tc>
      </w:tr>
      <w:tr w:rsidR="006E2317" w:rsidRPr="003424A7" w14:paraId="7EB53679" w14:textId="77777777" w:rsidTr="00074916">
        <w:tc>
          <w:tcPr>
            <w:tcW w:w="3780" w:type="dxa"/>
            <w:vAlign w:val="bottom"/>
            <w:hideMark/>
          </w:tcPr>
          <w:p w14:paraId="5D3ECE96" w14:textId="77777777" w:rsidR="006E2317" w:rsidRPr="003424A7" w:rsidRDefault="006E2317" w:rsidP="006E2317">
            <w:pPr>
              <w:tabs>
                <w:tab w:val="left" w:pos="2952"/>
              </w:tabs>
              <w:spacing w:line="360" w:lineRule="exact"/>
              <w:ind w:left="252" w:hanging="252"/>
              <w:rPr>
                <w:rFonts w:ascii="Arial" w:hAnsi="Arial" w:cs="Arial"/>
                <w:sz w:val="18"/>
                <w:szCs w:val="18"/>
                <w:cs/>
              </w:rPr>
            </w:pPr>
            <w:r w:rsidRPr="003424A7">
              <w:rPr>
                <w:rFonts w:ascii="Arial" w:hAnsi="Arial" w:cs="Arial"/>
                <w:b/>
                <w:bCs/>
                <w:sz w:val="18"/>
                <w:szCs w:val="18"/>
              </w:rPr>
              <w:t>Defined benefit obligation at the     beginning of the year</w:t>
            </w:r>
            <w:r w:rsidRPr="003424A7">
              <w:rPr>
                <w:rFonts w:ascii="Arial" w:hAnsi="Arial" w:cs="Arial"/>
                <w:sz w:val="18"/>
                <w:szCs w:val="18"/>
              </w:rPr>
              <w:t xml:space="preserve"> </w:t>
            </w:r>
          </w:p>
        </w:tc>
        <w:tc>
          <w:tcPr>
            <w:tcW w:w="1372" w:type="dxa"/>
            <w:vAlign w:val="bottom"/>
          </w:tcPr>
          <w:p w14:paraId="4D8839D7" w14:textId="77777777" w:rsidR="006E2317" w:rsidRPr="003424A7" w:rsidRDefault="00544F4C"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313</w:t>
            </w:r>
          </w:p>
        </w:tc>
        <w:tc>
          <w:tcPr>
            <w:tcW w:w="1373" w:type="dxa"/>
            <w:vAlign w:val="bottom"/>
            <w:hideMark/>
          </w:tcPr>
          <w:p w14:paraId="7E1FD5C7"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401</w:t>
            </w:r>
          </w:p>
        </w:tc>
        <w:tc>
          <w:tcPr>
            <w:tcW w:w="1372" w:type="dxa"/>
            <w:vAlign w:val="bottom"/>
          </w:tcPr>
          <w:p w14:paraId="265929FB" w14:textId="77777777" w:rsidR="006E2317" w:rsidRPr="003424A7" w:rsidRDefault="000E1539"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47</w:t>
            </w:r>
          </w:p>
        </w:tc>
        <w:tc>
          <w:tcPr>
            <w:tcW w:w="1373" w:type="dxa"/>
            <w:vAlign w:val="bottom"/>
            <w:hideMark/>
          </w:tcPr>
          <w:p w14:paraId="45AC513C"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56</w:t>
            </w:r>
          </w:p>
        </w:tc>
      </w:tr>
      <w:tr w:rsidR="006E2317" w:rsidRPr="003424A7" w14:paraId="08492658" w14:textId="77777777" w:rsidTr="00421C56">
        <w:tc>
          <w:tcPr>
            <w:tcW w:w="3780" w:type="dxa"/>
            <w:vAlign w:val="bottom"/>
            <w:hideMark/>
          </w:tcPr>
          <w:p w14:paraId="08F7AB55" w14:textId="77777777" w:rsidR="006E2317" w:rsidRPr="003424A7" w:rsidRDefault="006E2317" w:rsidP="006E2317">
            <w:pPr>
              <w:tabs>
                <w:tab w:val="left" w:pos="2952"/>
              </w:tabs>
              <w:spacing w:line="360" w:lineRule="exact"/>
              <w:ind w:left="252" w:hanging="252"/>
              <w:rPr>
                <w:rFonts w:ascii="Arial" w:hAnsi="Arial" w:cs="Arial"/>
                <w:sz w:val="18"/>
                <w:szCs w:val="18"/>
                <w:cs/>
              </w:rPr>
            </w:pPr>
            <w:r w:rsidRPr="003424A7">
              <w:rPr>
                <w:rFonts w:ascii="Arial" w:hAnsi="Arial" w:cs="Arial"/>
                <w:sz w:val="18"/>
                <w:szCs w:val="18"/>
              </w:rPr>
              <w:t>Recognised in profit and loss:</w:t>
            </w:r>
          </w:p>
        </w:tc>
        <w:tc>
          <w:tcPr>
            <w:tcW w:w="1372" w:type="dxa"/>
            <w:vAlign w:val="bottom"/>
          </w:tcPr>
          <w:p w14:paraId="20749A99" w14:textId="77777777" w:rsidR="006E2317" w:rsidRPr="003424A7" w:rsidRDefault="006E2317" w:rsidP="006E2317">
            <w:pPr>
              <w:tabs>
                <w:tab w:val="decimal" w:pos="972"/>
              </w:tabs>
              <w:spacing w:line="360" w:lineRule="exact"/>
              <w:ind w:right="-29"/>
              <w:rPr>
                <w:rFonts w:ascii="Arial" w:hAnsi="Arial" w:cs="Arial"/>
                <w:sz w:val="18"/>
                <w:szCs w:val="18"/>
              </w:rPr>
            </w:pPr>
          </w:p>
        </w:tc>
        <w:tc>
          <w:tcPr>
            <w:tcW w:w="1373" w:type="dxa"/>
            <w:vAlign w:val="bottom"/>
          </w:tcPr>
          <w:p w14:paraId="345B9455" w14:textId="77777777" w:rsidR="006E2317" w:rsidRPr="003424A7" w:rsidRDefault="006E2317" w:rsidP="006E2317">
            <w:pPr>
              <w:tabs>
                <w:tab w:val="decimal" w:pos="972"/>
              </w:tabs>
              <w:spacing w:line="360" w:lineRule="exact"/>
              <w:ind w:right="-29"/>
              <w:rPr>
                <w:rFonts w:ascii="Arial" w:hAnsi="Arial" w:cs="Arial"/>
                <w:sz w:val="18"/>
                <w:szCs w:val="18"/>
              </w:rPr>
            </w:pPr>
          </w:p>
        </w:tc>
        <w:tc>
          <w:tcPr>
            <w:tcW w:w="1372" w:type="dxa"/>
            <w:vAlign w:val="bottom"/>
          </w:tcPr>
          <w:p w14:paraId="385655EC" w14:textId="77777777" w:rsidR="006E2317" w:rsidRPr="003424A7" w:rsidRDefault="006E2317" w:rsidP="006E2317">
            <w:pPr>
              <w:tabs>
                <w:tab w:val="decimal" w:pos="972"/>
              </w:tabs>
              <w:spacing w:line="360" w:lineRule="exact"/>
              <w:ind w:right="-29"/>
              <w:rPr>
                <w:rFonts w:ascii="Arial" w:hAnsi="Arial" w:cs="Arial"/>
                <w:sz w:val="18"/>
                <w:szCs w:val="18"/>
              </w:rPr>
            </w:pPr>
          </w:p>
        </w:tc>
        <w:tc>
          <w:tcPr>
            <w:tcW w:w="1373" w:type="dxa"/>
            <w:vAlign w:val="bottom"/>
          </w:tcPr>
          <w:p w14:paraId="632B1ECA" w14:textId="77777777" w:rsidR="006E2317" w:rsidRPr="003424A7" w:rsidRDefault="006E2317" w:rsidP="006E2317">
            <w:pPr>
              <w:tabs>
                <w:tab w:val="decimal" w:pos="972"/>
              </w:tabs>
              <w:spacing w:line="360" w:lineRule="exact"/>
              <w:ind w:right="-29"/>
              <w:rPr>
                <w:rFonts w:ascii="Arial" w:hAnsi="Arial" w:cs="Arial"/>
                <w:sz w:val="18"/>
                <w:szCs w:val="18"/>
              </w:rPr>
            </w:pPr>
          </w:p>
        </w:tc>
      </w:tr>
      <w:tr w:rsidR="006E2317" w:rsidRPr="003424A7" w14:paraId="76EFEF48" w14:textId="77777777" w:rsidTr="00421C56">
        <w:tc>
          <w:tcPr>
            <w:tcW w:w="3780" w:type="dxa"/>
            <w:vAlign w:val="bottom"/>
            <w:hideMark/>
          </w:tcPr>
          <w:p w14:paraId="7950B437" w14:textId="77777777" w:rsidR="006E2317" w:rsidRPr="003424A7" w:rsidRDefault="006E2317" w:rsidP="006E2317">
            <w:pPr>
              <w:tabs>
                <w:tab w:val="left" w:pos="2952"/>
              </w:tabs>
              <w:spacing w:line="360" w:lineRule="exact"/>
              <w:ind w:left="342" w:hanging="180"/>
              <w:rPr>
                <w:rFonts w:ascii="Arial" w:hAnsi="Arial" w:cs="Arial"/>
                <w:sz w:val="18"/>
                <w:szCs w:val="18"/>
                <w:cs/>
              </w:rPr>
            </w:pPr>
            <w:r w:rsidRPr="003424A7">
              <w:rPr>
                <w:rFonts w:ascii="Arial" w:hAnsi="Arial" w:cs="Arial"/>
                <w:sz w:val="18"/>
                <w:szCs w:val="18"/>
              </w:rPr>
              <w:t>Current service cost</w:t>
            </w:r>
          </w:p>
        </w:tc>
        <w:tc>
          <w:tcPr>
            <w:tcW w:w="1372" w:type="dxa"/>
            <w:vAlign w:val="bottom"/>
          </w:tcPr>
          <w:p w14:paraId="281E8F4D" w14:textId="77777777" w:rsidR="006E2317" w:rsidRPr="003424A7" w:rsidRDefault="00544F4C"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25</w:t>
            </w:r>
          </w:p>
        </w:tc>
        <w:tc>
          <w:tcPr>
            <w:tcW w:w="1373" w:type="dxa"/>
            <w:vAlign w:val="bottom"/>
            <w:hideMark/>
          </w:tcPr>
          <w:p w14:paraId="376C5769"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30</w:t>
            </w:r>
          </w:p>
        </w:tc>
        <w:tc>
          <w:tcPr>
            <w:tcW w:w="1372" w:type="dxa"/>
            <w:vAlign w:val="bottom"/>
          </w:tcPr>
          <w:p w14:paraId="52623A33" w14:textId="77777777" w:rsidR="006E2317" w:rsidRPr="003424A7" w:rsidRDefault="000E1539"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2</w:t>
            </w:r>
          </w:p>
        </w:tc>
        <w:tc>
          <w:tcPr>
            <w:tcW w:w="1373" w:type="dxa"/>
            <w:vAlign w:val="bottom"/>
            <w:hideMark/>
          </w:tcPr>
          <w:p w14:paraId="1D5F9550"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3</w:t>
            </w:r>
          </w:p>
        </w:tc>
      </w:tr>
      <w:tr w:rsidR="006E2317" w:rsidRPr="003424A7" w14:paraId="614BC39D" w14:textId="77777777" w:rsidTr="00421C56">
        <w:tc>
          <w:tcPr>
            <w:tcW w:w="3780" w:type="dxa"/>
            <w:vAlign w:val="bottom"/>
            <w:hideMark/>
          </w:tcPr>
          <w:p w14:paraId="6DBB9976" w14:textId="77777777" w:rsidR="006E2317" w:rsidRPr="003424A7" w:rsidRDefault="006E2317" w:rsidP="006E2317">
            <w:pPr>
              <w:tabs>
                <w:tab w:val="left" w:pos="2952"/>
              </w:tabs>
              <w:spacing w:line="360" w:lineRule="exact"/>
              <w:ind w:left="342" w:hanging="180"/>
              <w:rPr>
                <w:rFonts w:ascii="Arial" w:hAnsi="Arial" w:cs="Arial"/>
                <w:sz w:val="18"/>
                <w:szCs w:val="18"/>
                <w:cs/>
              </w:rPr>
            </w:pPr>
            <w:r w:rsidRPr="003424A7">
              <w:rPr>
                <w:rFonts w:ascii="Arial" w:hAnsi="Arial" w:cs="Arial"/>
                <w:sz w:val="18"/>
                <w:szCs w:val="18"/>
              </w:rPr>
              <w:t>Interest cost</w:t>
            </w:r>
          </w:p>
        </w:tc>
        <w:tc>
          <w:tcPr>
            <w:tcW w:w="1372" w:type="dxa"/>
            <w:vAlign w:val="bottom"/>
          </w:tcPr>
          <w:p w14:paraId="50FB2AE5" w14:textId="77777777" w:rsidR="006E2317" w:rsidRPr="003424A7" w:rsidRDefault="00544F4C"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8</w:t>
            </w:r>
          </w:p>
        </w:tc>
        <w:tc>
          <w:tcPr>
            <w:tcW w:w="1373" w:type="dxa"/>
            <w:vAlign w:val="bottom"/>
            <w:hideMark/>
          </w:tcPr>
          <w:p w14:paraId="4EA963BD"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7</w:t>
            </w:r>
          </w:p>
        </w:tc>
        <w:tc>
          <w:tcPr>
            <w:tcW w:w="1372" w:type="dxa"/>
            <w:vAlign w:val="bottom"/>
          </w:tcPr>
          <w:p w14:paraId="53642D9D" w14:textId="77777777" w:rsidR="006E2317" w:rsidRPr="003424A7" w:rsidRDefault="000E1539"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1</w:t>
            </w:r>
          </w:p>
        </w:tc>
        <w:tc>
          <w:tcPr>
            <w:tcW w:w="1373" w:type="dxa"/>
            <w:vAlign w:val="bottom"/>
            <w:hideMark/>
          </w:tcPr>
          <w:p w14:paraId="4536C5B6"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1</w:t>
            </w:r>
          </w:p>
        </w:tc>
      </w:tr>
      <w:tr w:rsidR="006E2317" w:rsidRPr="003424A7" w14:paraId="0E7646A2" w14:textId="77777777" w:rsidTr="00421C56">
        <w:tc>
          <w:tcPr>
            <w:tcW w:w="3780" w:type="dxa"/>
            <w:vAlign w:val="bottom"/>
            <w:hideMark/>
          </w:tcPr>
          <w:p w14:paraId="329C387A" w14:textId="77777777" w:rsidR="006E2317" w:rsidRPr="003424A7" w:rsidRDefault="006E2317" w:rsidP="006E2317">
            <w:pPr>
              <w:tabs>
                <w:tab w:val="left" w:pos="2952"/>
              </w:tabs>
              <w:spacing w:line="360" w:lineRule="exact"/>
              <w:ind w:left="342" w:hanging="180"/>
              <w:rPr>
                <w:rFonts w:ascii="Arial" w:hAnsi="Arial" w:cs="Arial"/>
                <w:sz w:val="18"/>
                <w:szCs w:val="18"/>
                <w:cs/>
              </w:rPr>
            </w:pPr>
            <w:r w:rsidRPr="003424A7">
              <w:rPr>
                <w:rFonts w:ascii="Arial" w:hAnsi="Arial" w:cs="Arial"/>
                <w:sz w:val="18"/>
                <w:szCs w:val="18"/>
              </w:rPr>
              <w:t>Past service costs and differences     arising from the payment of benefits</w:t>
            </w:r>
          </w:p>
        </w:tc>
        <w:tc>
          <w:tcPr>
            <w:tcW w:w="1372" w:type="dxa"/>
            <w:vAlign w:val="bottom"/>
          </w:tcPr>
          <w:p w14:paraId="2E2F5D03" w14:textId="77777777" w:rsidR="006E2317" w:rsidRPr="003424A7" w:rsidRDefault="00544F4C"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(2)</w:t>
            </w:r>
          </w:p>
        </w:tc>
        <w:tc>
          <w:tcPr>
            <w:tcW w:w="1373" w:type="dxa"/>
            <w:vAlign w:val="bottom"/>
            <w:hideMark/>
          </w:tcPr>
          <w:p w14:paraId="6A101ADF"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(37)</w:t>
            </w:r>
          </w:p>
        </w:tc>
        <w:tc>
          <w:tcPr>
            <w:tcW w:w="1372" w:type="dxa"/>
            <w:vAlign w:val="bottom"/>
          </w:tcPr>
          <w:p w14:paraId="06E3D49A" w14:textId="77777777" w:rsidR="006E2317" w:rsidRPr="003424A7" w:rsidRDefault="000E1539"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w:t>
            </w:r>
          </w:p>
        </w:tc>
        <w:tc>
          <w:tcPr>
            <w:tcW w:w="1373" w:type="dxa"/>
            <w:vAlign w:val="bottom"/>
            <w:hideMark/>
          </w:tcPr>
          <w:p w14:paraId="6D5FC786"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w:t>
            </w:r>
          </w:p>
        </w:tc>
      </w:tr>
      <w:tr w:rsidR="006E2317" w:rsidRPr="003424A7" w14:paraId="362F9727" w14:textId="77777777" w:rsidTr="00421C56">
        <w:tc>
          <w:tcPr>
            <w:tcW w:w="3780" w:type="dxa"/>
            <w:vAlign w:val="bottom"/>
            <w:hideMark/>
          </w:tcPr>
          <w:p w14:paraId="6A807E81" w14:textId="77777777" w:rsidR="006E2317" w:rsidRPr="003424A7" w:rsidRDefault="006E2317" w:rsidP="006E2317">
            <w:pPr>
              <w:tabs>
                <w:tab w:val="left" w:pos="2952"/>
              </w:tabs>
              <w:spacing w:line="360" w:lineRule="exact"/>
              <w:ind w:left="252" w:hanging="252"/>
              <w:rPr>
                <w:rFonts w:ascii="Arial" w:hAnsi="Arial" w:cs="Arial"/>
                <w:sz w:val="18"/>
                <w:szCs w:val="18"/>
              </w:rPr>
            </w:pPr>
            <w:r w:rsidRPr="003424A7">
              <w:rPr>
                <w:rFonts w:ascii="Arial" w:hAnsi="Arial" w:cs="Arial"/>
                <w:sz w:val="18"/>
                <w:szCs w:val="18"/>
              </w:rPr>
              <w:t>Recognised in other comprehensive income:</w:t>
            </w:r>
          </w:p>
        </w:tc>
        <w:tc>
          <w:tcPr>
            <w:tcW w:w="1372" w:type="dxa"/>
            <w:vAlign w:val="bottom"/>
          </w:tcPr>
          <w:p w14:paraId="5E8209E8" w14:textId="77777777" w:rsidR="006E2317" w:rsidRPr="003424A7" w:rsidRDefault="006E2317" w:rsidP="006E2317">
            <w:pPr>
              <w:tabs>
                <w:tab w:val="decimal" w:pos="972"/>
              </w:tabs>
              <w:spacing w:line="360" w:lineRule="exact"/>
              <w:ind w:right="-29"/>
              <w:rPr>
                <w:rFonts w:ascii="Arial" w:hAnsi="Arial" w:cs="Arial"/>
                <w:sz w:val="18"/>
                <w:szCs w:val="18"/>
              </w:rPr>
            </w:pPr>
          </w:p>
        </w:tc>
        <w:tc>
          <w:tcPr>
            <w:tcW w:w="1373" w:type="dxa"/>
            <w:vAlign w:val="bottom"/>
          </w:tcPr>
          <w:p w14:paraId="3DC2EA77" w14:textId="77777777" w:rsidR="006E2317" w:rsidRPr="003424A7" w:rsidRDefault="006E2317" w:rsidP="006E2317">
            <w:pPr>
              <w:tabs>
                <w:tab w:val="decimal" w:pos="972"/>
              </w:tabs>
              <w:spacing w:line="360" w:lineRule="exact"/>
              <w:ind w:right="-29"/>
              <w:rPr>
                <w:rFonts w:ascii="Arial" w:hAnsi="Arial" w:cs="Arial"/>
                <w:sz w:val="18"/>
                <w:szCs w:val="18"/>
              </w:rPr>
            </w:pPr>
          </w:p>
        </w:tc>
        <w:tc>
          <w:tcPr>
            <w:tcW w:w="1372" w:type="dxa"/>
            <w:vAlign w:val="bottom"/>
          </w:tcPr>
          <w:p w14:paraId="79A9A142" w14:textId="77777777" w:rsidR="006E2317" w:rsidRPr="003424A7" w:rsidRDefault="006E2317" w:rsidP="006E2317">
            <w:pPr>
              <w:tabs>
                <w:tab w:val="decimal" w:pos="972"/>
              </w:tabs>
              <w:spacing w:line="360" w:lineRule="exact"/>
              <w:ind w:right="-29"/>
              <w:rPr>
                <w:rFonts w:ascii="Arial" w:hAnsi="Arial" w:cs="Arial"/>
                <w:sz w:val="18"/>
                <w:szCs w:val="18"/>
              </w:rPr>
            </w:pPr>
          </w:p>
        </w:tc>
        <w:tc>
          <w:tcPr>
            <w:tcW w:w="1373" w:type="dxa"/>
            <w:vAlign w:val="bottom"/>
          </w:tcPr>
          <w:p w14:paraId="7B9C4C7F" w14:textId="77777777" w:rsidR="006E2317" w:rsidRPr="003424A7" w:rsidRDefault="006E2317" w:rsidP="006E2317">
            <w:pPr>
              <w:tabs>
                <w:tab w:val="decimal" w:pos="972"/>
              </w:tabs>
              <w:spacing w:line="360" w:lineRule="exact"/>
              <w:ind w:right="-29"/>
              <w:rPr>
                <w:rFonts w:ascii="Arial" w:hAnsi="Arial" w:cs="Arial"/>
                <w:sz w:val="18"/>
                <w:szCs w:val="18"/>
              </w:rPr>
            </w:pPr>
          </w:p>
        </w:tc>
      </w:tr>
      <w:tr w:rsidR="006E2317" w:rsidRPr="003424A7" w14:paraId="0B55EC78" w14:textId="77777777" w:rsidTr="00421C56">
        <w:tc>
          <w:tcPr>
            <w:tcW w:w="3780" w:type="dxa"/>
            <w:vAlign w:val="bottom"/>
            <w:hideMark/>
          </w:tcPr>
          <w:p w14:paraId="5AC6861D" w14:textId="77777777" w:rsidR="006E2317" w:rsidRPr="003424A7" w:rsidRDefault="006E2317" w:rsidP="006E2317">
            <w:pPr>
              <w:tabs>
                <w:tab w:val="left" w:pos="2952"/>
              </w:tabs>
              <w:spacing w:line="360" w:lineRule="exact"/>
              <w:ind w:left="342" w:hanging="180"/>
              <w:rPr>
                <w:rFonts w:ascii="Arial" w:hAnsi="Arial" w:cs="Arial"/>
                <w:sz w:val="18"/>
                <w:szCs w:val="18"/>
              </w:rPr>
            </w:pPr>
            <w:r w:rsidRPr="003424A7">
              <w:rPr>
                <w:rFonts w:ascii="Arial" w:hAnsi="Arial" w:cs="Arial"/>
                <w:sz w:val="18"/>
                <w:szCs w:val="18"/>
              </w:rPr>
              <w:t>Actuarial (gain) loss arising from</w:t>
            </w:r>
          </w:p>
        </w:tc>
        <w:tc>
          <w:tcPr>
            <w:tcW w:w="1372" w:type="dxa"/>
            <w:vAlign w:val="bottom"/>
          </w:tcPr>
          <w:p w14:paraId="0D13E34D" w14:textId="77777777" w:rsidR="006E2317" w:rsidRPr="003424A7" w:rsidRDefault="006E2317" w:rsidP="006E2317">
            <w:pPr>
              <w:tabs>
                <w:tab w:val="decimal" w:pos="972"/>
              </w:tabs>
              <w:spacing w:line="360" w:lineRule="exact"/>
              <w:ind w:right="-29"/>
              <w:rPr>
                <w:rFonts w:ascii="Arial" w:hAnsi="Arial" w:cs="Arial"/>
                <w:sz w:val="18"/>
                <w:szCs w:val="18"/>
              </w:rPr>
            </w:pPr>
          </w:p>
        </w:tc>
        <w:tc>
          <w:tcPr>
            <w:tcW w:w="1373" w:type="dxa"/>
            <w:vAlign w:val="bottom"/>
          </w:tcPr>
          <w:p w14:paraId="4F03AF81" w14:textId="77777777" w:rsidR="006E2317" w:rsidRPr="003424A7" w:rsidRDefault="006E2317" w:rsidP="006E2317">
            <w:pPr>
              <w:tabs>
                <w:tab w:val="decimal" w:pos="972"/>
              </w:tabs>
              <w:spacing w:line="360" w:lineRule="exact"/>
              <w:ind w:right="-29"/>
              <w:rPr>
                <w:rFonts w:ascii="Arial" w:hAnsi="Arial" w:cs="Arial"/>
                <w:sz w:val="18"/>
                <w:szCs w:val="18"/>
              </w:rPr>
            </w:pPr>
          </w:p>
        </w:tc>
        <w:tc>
          <w:tcPr>
            <w:tcW w:w="1372" w:type="dxa"/>
            <w:vAlign w:val="bottom"/>
          </w:tcPr>
          <w:p w14:paraId="5B70B9FC" w14:textId="77777777" w:rsidR="006E2317" w:rsidRPr="003424A7" w:rsidRDefault="006E2317" w:rsidP="006E2317">
            <w:pPr>
              <w:tabs>
                <w:tab w:val="decimal" w:pos="972"/>
              </w:tabs>
              <w:spacing w:line="360" w:lineRule="exact"/>
              <w:ind w:right="-29"/>
              <w:rPr>
                <w:rFonts w:ascii="Arial" w:hAnsi="Arial" w:cs="Arial"/>
                <w:sz w:val="18"/>
                <w:szCs w:val="18"/>
              </w:rPr>
            </w:pPr>
          </w:p>
        </w:tc>
        <w:tc>
          <w:tcPr>
            <w:tcW w:w="1373" w:type="dxa"/>
            <w:vAlign w:val="bottom"/>
          </w:tcPr>
          <w:p w14:paraId="0E9BD563" w14:textId="77777777" w:rsidR="006E2317" w:rsidRPr="003424A7" w:rsidRDefault="006E2317" w:rsidP="006E2317">
            <w:pPr>
              <w:tabs>
                <w:tab w:val="decimal" w:pos="972"/>
              </w:tabs>
              <w:spacing w:line="360" w:lineRule="exact"/>
              <w:ind w:right="-29"/>
              <w:rPr>
                <w:rFonts w:ascii="Arial" w:hAnsi="Arial" w:cs="Arial"/>
                <w:sz w:val="18"/>
                <w:szCs w:val="18"/>
              </w:rPr>
            </w:pPr>
          </w:p>
        </w:tc>
      </w:tr>
      <w:tr w:rsidR="006E2317" w:rsidRPr="003424A7" w14:paraId="57DE6B57" w14:textId="77777777" w:rsidTr="00421C56">
        <w:tc>
          <w:tcPr>
            <w:tcW w:w="3780" w:type="dxa"/>
            <w:hideMark/>
          </w:tcPr>
          <w:p w14:paraId="7A5D5F3A" w14:textId="77777777" w:rsidR="006E2317" w:rsidRPr="003424A7" w:rsidRDefault="006E2317" w:rsidP="006E2317">
            <w:pPr>
              <w:numPr>
                <w:ilvl w:val="0"/>
                <w:numId w:val="11"/>
              </w:numPr>
              <w:spacing w:line="360" w:lineRule="exact"/>
              <w:ind w:left="432" w:hanging="270"/>
              <w:rPr>
                <w:rFonts w:ascii="Arial" w:hAnsi="Arial" w:cs="Arial"/>
                <w:sz w:val="18"/>
                <w:szCs w:val="18"/>
                <w:cs/>
              </w:rPr>
            </w:pPr>
            <w:r w:rsidRPr="003424A7">
              <w:rPr>
                <w:rFonts w:ascii="Arial" w:hAnsi="Arial" w:cs="Arial"/>
                <w:sz w:val="18"/>
                <w:szCs w:val="18"/>
              </w:rPr>
              <w:t>Demographic assumptions changes</w:t>
            </w:r>
          </w:p>
        </w:tc>
        <w:tc>
          <w:tcPr>
            <w:tcW w:w="1372" w:type="dxa"/>
            <w:vAlign w:val="bottom"/>
          </w:tcPr>
          <w:p w14:paraId="6B1B37A4" w14:textId="77777777" w:rsidR="006E2317" w:rsidRPr="003424A7" w:rsidRDefault="00544F4C" w:rsidP="006E2317">
            <w:pPr>
              <w:tabs>
                <w:tab w:val="decimal" w:pos="972"/>
              </w:tabs>
              <w:spacing w:line="360" w:lineRule="exact"/>
              <w:ind w:right="-29"/>
              <w:rPr>
                <w:rFonts w:ascii="Arial" w:hAnsi="Arial" w:cs="Arial"/>
                <w:sz w:val="18"/>
                <w:szCs w:val="18"/>
                <w:cs/>
              </w:rPr>
            </w:pPr>
            <w:r w:rsidRPr="003424A7">
              <w:rPr>
                <w:rFonts w:ascii="Arial" w:hAnsi="Arial" w:cs="Arial"/>
                <w:sz w:val="18"/>
                <w:szCs w:val="18"/>
              </w:rPr>
              <w:t>(13)</w:t>
            </w:r>
          </w:p>
        </w:tc>
        <w:tc>
          <w:tcPr>
            <w:tcW w:w="1373" w:type="dxa"/>
            <w:vAlign w:val="bottom"/>
            <w:hideMark/>
          </w:tcPr>
          <w:p w14:paraId="0E328D49" w14:textId="77777777" w:rsidR="006E2317" w:rsidRPr="003424A7" w:rsidRDefault="006E2317" w:rsidP="006E2317">
            <w:pPr>
              <w:tabs>
                <w:tab w:val="decimal" w:pos="972"/>
              </w:tabs>
              <w:spacing w:line="360" w:lineRule="exact"/>
              <w:ind w:right="-29"/>
              <w:rPr>
                <w:rFonts w:ascii="Arial" w:hAnsi="Arial" w:cs="Arial"/>
                <w:sz w:val="18"/>
                <w:szCs w:val="18"/>
                <w:cs/>
              </w:rPr>
            </w:pPr>
            <w:r w:rsidRPr="003424A7">
              <w:rPr>
                <w:rFonts w:ascii="Arial" w:hAnsi="Arial" w:cs="Arial"/>
                <w:sz w:val="18"/>
                <w:szCs w:val="18"/>
              </w:rPr>
              <w:t>(28)</w:t>
            </w:r>
          </w:p>
        </w:tc>
        <w:tc>
          <w:tcPr>
            <w:tcW w:w="1372" w:type="dxa"/>
            <w:vAlign w:val="bottom"/>
          </w:tcPr>
          <w:p w14:paraId="4462E2FD" w14:textId="77777777" w:rsidR="006E2317" w:rsidRPr="003424A7" w:rsidRDefault="000E1539"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w:t>
            </w:r>
            <w:r w:rsidR="00695DAC" w:rsidRPr="003424A7">
              <w:rPr>
                <w:rFonts w:ascii="Arial" w:hAnsi="Arial" w:cs="Arial"/>
                <w:sz w:val="18"/>
                <w:szCs w:val="18"/>
              </w:rPr>
              <w:t>2</w:t>
            </w:r>
            <w:r w:rsidRPr="003424A7">
              <w:rPr>
                <w:rFonts w:ascii="Arial" w:hAnsi="Arial" w:cs="Arial"/>
                <w:sz w:val="18"/>
                <w:szCs w:val="18"/>
              </w:rPr>
              <w:t>)</w:t>
            </w:r>
          </w:p>
        </w:tc>
        <w:tc>
          <w:tcPr>
            <w:tcW w:w="1373" w:type="dxa"/>
            <w:vAlign w:val="bottom"/>
            <w:hideMark/>
          </w:tcPr>
          <w:p w14:paraId="20AAE9F7"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(11)</w:t>
            </w:r>
          </w:p>
        </w:tc>
      </w:tr>
      <w:tr w:rsidR="006E2317" w:rsidRPr="003424A7" w14:paraId="2D5DB8A0" w14:textId="77777777" w:rsidTr="00421C56">
        <w:tc>
          <w:tcPr>
            <w:tcW w:w="3780" w:type="dxa"/>
            <w:hideMark/>
          </w:tcPr>
          <w:p w14:paraId="0AC8D4CE" w14:textId="77777777" w:rsidR="006E2317" w:rsidRPr="003424A7" w:rsidRDefault="006E2317" w:rsidP="006E2317">
            <w:pPr>
              <w:numPr>
                <w:ilvl w:val="0"/>
                <w:numId w:val="11"/>
              </w:numPr>
              <w:spacing w:line="360" w:lineRule="exact"/>
              <w:ind w:left="432" w:hanging="270"/>
              <w:rPr>
                <w:rFonts w:ascii="Arial" w:hAnsi="Arial" w:cs="Arial"/>
                <w:sz w:val="18"/>
                <w:szCs w:val="18"/>
                <w:cs/>
              </w:rPr>
            </w:pPr>
            <w:r w:rsidRPr="003424A7">
              <w:rPr>
                <w:rFonts w:ascii="Arial" w:hAnsi="Arial" w:cs="Arial"/>
                <w:sz w:val="18"/>
                <w:szCs w:val="18"/>
              </w:rPr>
              <w:t>Financial assumptions changes</w:t>
            </w:r>
          </w:p>
        </w:tc>
        <w:tc>
          <w:tcPr>
            <w:tcW w:w="1372" w:type="dxa"/>
            <w:vAlign w:val="bottom"/>
          </w:tcPr>
          <w:p w14:paraId="5598A166" w14:textId="77777777" w:rsidR="006E2317" w:rsidRPr="003424A7" w:rsidRDefault="00544F4C" w:rsidP="006E2317">
            <w:pPr>
              <w:tabs>
                <w:tab w:val="decimal" w:pos="972"/>
              </w:tabs>
              <w:spacing w:line="360" w:lineRule="exact"/>
              <w:ind w:right="-29"/>
              <w:rPr>
                <w:rFonts w:ascii="Arial" w:hAnsi="Arial" w:cs="Arial"/>
                <w:sz w:val="18"/>
                <w:szCs w:val="18"/>
                <w:cs/>
              </w:rPr>
            </w:pPr>
            <w:r w:rsidRPr="003424A7">
              <w:rPr>
                <w:rFonts w:ascii="Arial" w:hAnsi="Arial" w:cs="Arial"/>
                <w:sz w:val="18"/>
                <w:szCs w:val="18"/>
              </w:rPr>
              <w:t>(30)</w:t>
            </w:r>
          </w:p>
        </w:tc>
        <w:tc>
          <w:tcPr>
            <w:tcW w:w="1373" w:type="dxa"/>
            <w:vAlign w:val="bottom"/>
            <w:hideMark/>
          </w:tcPr>
          <w:p w14:paraId="5B74B998" w14:textId="77777777" w:rsidR="006E2317" w:rsidRPr="003424A7" w:rsidRDefault="006E2317" w:rsidP="006E2317">
            <w:pPr>
              <w:tabs>
                <w:tab w:val="decimal" w:pos="972"/>
              </w:tabs>
              <w:spacing w:line="360" w:lineRule="exact"/>
              <w:ind w:right="-29"/>
              <w:rPr>
                <w:rFonts w:ascii="Arial" w:hAnsi="Arial" w:cs="Arial"/>
                <w:sz w:val="18"/>
                <w:szCs w:val="18"/>
                <w:cs/>
              </w:rPr>
            </w:pPr>
            <w:r w:rsidRPr="003424A7">
              <w:rPr>
                <w:rFonts w:ascii="Arial" w:hAnsi="Arial" w:cs="Arial"/>
                <w:sz w:val="18"/>
                <w:szCs w:val="18"/>
              </w:rPr>
              <w:t>(24)</w:t>
            </w:r>
          </w:p>
        </w:tc>
        <w:tc>
          <w:tcPr>
            <w:tcW w:w="1372" w:type="dxa"/>
            <w:vAlign w:val="bottom"/>
          </w:tcPr>
          <w:p w14:paraId="2800D982" w14:textId="77777777" w:rsidR="006E2317" w:rsidRPr="003424A7" w:rsidRDefault="00695DAC"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(2)</w:t>
            </w:r>
          </w:p>
        </w:tc>
        <w:tc>
          <w:tcPr>
            <w:tcW w:w="1373" w:type="dxa"/>
            <w:vAlign w:val="bottom"/>
            <w:hideMark/>
          </w:tcPr>
          <w:p w14:paraId="43A5092C"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w:t>
            </w:r>
          </w:p>
        </w:tc>
      </w:tr>
      <w:tr w:rsidR="006E2317" w:rsidRPr="003424A7" w14:paraId="6D1A72F9" w14:textId="77777777" w:rsidTr="00421C56">
        <w:tc>
          <w:tcPr>
            <w:tcW w:w="3780" w:type="dxa"/>
            <w:vAlign w:val="bottom"/>
            <w:hideMark/>
          </w:tcPr>
          <w:p w14:paraId="7F808B38" w14:textId="77777777" w:rsidR="006E2317" w:rsidRPr="003424A7" w:rsidRDefault="006E2317" w:rsidP="006E2317">
            <w:pPr>
              <w:spacing w:line="360" w:lineRule="exact"/>
              <w:ind w:left="432" w:hanging="270"/>
              <w:rPr>
                <w:rFonts w:ascii="Arial" w:hAnsi="Arial" w:cs="Arial"/>
                <w:sz w:val="18"/>
                <w:szCs w:val="18"/>
                <w:cs/>
              </w:rPr>
            </w:pPr>
            <w:r w:rsidRPr="003424A7">
              <w:rPr>
                <w:rFonts w:ascii="Arial" w:hAnsi="Arial" w:cs="Arial"/>
                <w:sz w:val="18"/>
                <w:szCs w:val="18"/>
              </w:rPr>
              <w:t>-</w:t>
            </w:r>
            <w:r w:rsidRPr="003424A7">
              <w:rPr>
                <w:rFonts w:ascii="Arial" w:hAnsi="Arial" w:cs="Arial"/>
                <w:sz w:val="18"/>
                <w:szCs w:val="18"/>
              </w:rPr>
              <w:tab/>
              <w:t>Experience adjustments</w:t>
            </w:r>
          </w:p>
        </w:tc>
        <w:tc>
          <w:tcPr>
            <w:tcW w:w="1372" w:type="dxa"/>
            <w:vAlign w:val="bottom"/>
          </w:tcPr>
          <w:p w14:paraId="0169CCEC" w14:textId="77777777" w:rsidR="006E2317" w:rsidRPr="003424A7" w:rsidRDefault="00544F4C"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10</w:t>
            </w:r>
          </w:p>
        </w:tc>
        <w:tc>
          <w:tcPr>
            <w:tcW w:w="1373" w:type="dxa"/>
            <w:vAlign w:val="bottom"/>
            <w:hideMark/>
          </w:tcPr>
          <w:p w14:paraId="52E72AA9"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4</w:t>
            </w:r>
          </w:p>
        </w:tc>
        <w:tc>
          <w:tcPr>
            <w:tcW w:w="1372" w:type="dxa"/>
            <w:vAlign w:val="bottom"/>
          </w:tcPr>
          <w:p w14:paraId="095C86B1" w14:textId="77777777" w:rsidR="006E2317" w:rsidRPr="003424A7" w:rsidRDefault="00695DAC"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1</w:t>
            </w:r>
          </w:p>
        </w:tc>
        <w:tc>
          <w:tcPr>
            <w:tcW w:w="1373" w:type="dxa"/>
            <w:vAlign w:val="bottom"/>
            <w:hideMark/>
          </w:tcPr>
          <w:p w14:paraId="3DA7E574"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w:t>
            </w:r>
          </w:p>
        </w:tc>
      </w:tr>
      <w:tr w:rsidR="006E2317" w:rsidRPr="003424A7" w14:paraId="2AEF22A9" w14:textId="77777777" w:rsidTr="00421C56">
        <w:tc>
          <w:tcPr>
            <w:tcW w:w="3780" w:type="dxa"/>
            <w:vAlign w:val="bottom"/>
            <w:hideMark/>
          </w:tcPr>
          <w:p w14:paraId="2AB9A083" w14:textId="77777777" w:rsidR="006E2317" w:rsidRPr="003424A7" w:rsidRDefault="006E2317" w:rsidP="006E2317">
            <w:pPr>
              <w:tabs>
                <w:tab w:val="left" w:pos="2952"/>
              </w:tabs>
              <w:spacing w:line="360" w:lineRule="exact"/>
              <w:rPr>
                <w:rFonts w:ascii="Arial" w:hAnsi="Arial" w:cs="Arial"/>
                <w:sz w:val="18"/>
                <w:szCs w:val="18"/>
                <w:cs/>
              </w:rPr>
            </w:pPr>
            <w:r w:rsidRPr="003424A7">
              <w:rPr>
                <w:rFonts w:ascii="Arial" w:hAnsi="Arial" w:cs="Arial"/>
                <w:sz w:val="18"/>
                <w:szCs w:val="18"/>
              </w:rPr>
              <w:t xml:space="preserve">Employee benefits increase from </w:t>
            </w:r>
          </w:p>
          <w:p w14:paraId="2E4F845A" w14:textId="77777777" w:rsidR="006E2317" w:rsidRPr="003424A7" w:rsidRDefault="006E2317" w:rsidP="006E2317">
            <w:pPr>
              <w:tabs>
                <w:tab w:val="left" w:pos="2952"/>
              </w:tabs>
              <w:spacing w:line="360" w:lineRule="exact"/>
              <w:rPr>
                <w:rFonts w:ascii="Arial" w:hAnsi="Arial" w:cs="Arial"/>
                <w:sz w:val="18"/>
                <w:szCs w:val="18"/>
              </w:rPr>
            </w:pPr>
            <w:r w:rsidRPr="003424A7">
              <w:rPr>
                <w:rFonts w:ascii="Arial" w:hAnsi="Arial" w:cs="Arial"/>
                <w:sz w:val="18"/>
                <w:szCs w:val="18"/>
              </w:rPr>
              <w:t xml:space="preserve">   intercompany transfers</w:t>
            </w:r>
          </w:p>
        </w:tc>
        <w:tc>
          <w:tcPr>
            <w:tcW w:w="1372" w:type="dxa"/>
            <w:vAlign w:val="bottom"/>
          </w:tcPr>
          <w:p w14:paraId="3B954477" w14:textId="77777777" w:rsidR="006E2317" w:rsidRPr="003424A7" w:rsidRDefault="00544F4C" w:rsidP="006E2317">
            <w:pPr>
              <w:tabs>
                <w:tab w:val="decimal" w:pos="972"/>
              </w:tabs>
              <w:spacing w:line="360" w:lineRule="exact"/>
              <w:ind w:right="-29"/>
              <w:rPr>
                <w:rFonts w:ascii="Arial" w:hAnsi="Arial" w:cs="Arial"/>
                <w:sz w:val="18"/>
                <w:szCs w:val="18"/>
                <w:cs/>
              </w:rPr>
            </w:pPr>
            <w:r w:rsidRPr="003424A7">
              <w:rPr>
                <w:rFonts w:ascii="Arial" w:hAnsi="Arial" w:cs="Arial"/>
                <w:sz w:val="18"/>
                <w:szCs w:val="18"/>
              </w:rPr>
              <w:t>-</w:t>
            </w:r>
          </w:p>
        </w:tc>
        <w:tc>
          <w:tcPr>
            <w:tcW w:w="1373" w:type="dxa"/>
            <w:vAlign w:val="bottom"/>
            <w:hideMark/>
          </w:tcPr>
          <w:p w14:paraId="687065EA" w14:textId="77777777" w:rsidR="006E2317" w:rsidRPr="003424A7" w:rsidRDefault="006E2317" w:rsidP="006E2317">
            <w:pPr>
              <w:tabs>
                <w:tab w:val="decimal" w:pos="972"/>
              </w:tabs>
              <w:spacing w:line="360" w:lineRule="exact"/>
              <w:ind w:right="-29"/>
              <w:rPr>
                <w:rFonts w:ascii="Arial" w:hAnsi="Arial" w:cs="Arial"/>
                <w:sz w:val="18"/>
                <w:szCs w:val="18"/>
                <w:cs/>
              </w:rPr>
            </w:pPr>
            <w:r w:rsidRPr="003424A7">
              <w:rPr>
                <w:rFonts w:ascii="Arial" w:hAnsi="Arial" w:cs="Arial"/>
                <w:sz w:val="18"/>
                <w:szCs w:val="18"/>
              </w:rPr>
              <w:t>4</w:t>
            </w:r>
          </w:p>
        </w:tc>
        <w:tc>
          <w:tcPr>
            <w:tcW w:w="1372" w:type="dxa"/>
            <w:vAlign w:val="bottom"/>
          </w:tcPr>
          <w:p w14:paraId="3B02B64C" w14:textId="77777777" w:rsidR="006E2317" w:rsidRPr="003424A7" w:rsidRDefault="000E1539"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w:t>
            </w:r>
          </w:p>
        </w:tc>
        <w:tc>
          <w:tcPr>
            <w:tcW w:w="1373" w:type="dxa"/>
            <w:vAlign w:val="bottom"/>
            <w:hideMark/>
          </w:tcPr>
          <w:p w14:paraId="721857D9" w14:textId="77777777" w:rsidR="006E2317" w:rsidRPr="003424A7" w:rsidRDefault="006E2317" w:rsidP="006E2317">
            <w:pPr>
              <w:tabs>
                <w:tab w:val="decimal" w:pos="972"/>
              </w:tabs>
              <w:spacing w:line="360" w:lineRule="exact"/>
              <w:ind w:right="-29"/>
              <w:rPr>
                <w:rFonts w:ascii="Arial" w:hAnsi="Arial" w:cs="Arial"/>
                <w:sz w:val="18"/>
                <w:szCs w:val="18"/>
              </w:rPr>
            </w:pPr>
            <w:r w:rsidRPr="003424A7">
              <w:rPr>
                <w:rFonts w:ascii="Arial" w:hAnsi="Arial" w:cs="Arial"/>
                <w:sz w:val="18"/>
                <w:szCs w:val="18"/>
              </w:rPr>
              <w:t>4</w:t>
            </w:r>
          </w:p>
        </w:tc>
      </w:tr>
      <w:tr w:rsidR="006E2317" w:rsidRPr="003424A7" w14:paraId="5C844458" w14:textId="77777777" w:rsidTr="004E380B">
        <w:trPr>
          <w:trHeight w:val="237"/>
        </w:trPr>
        <w:tc>
          <w:tcPr>
            <w:tcW w:w="3780" w:type="dxa"/>
            <w:vAlign w:val="bottom"/>
            <w:hideMark/>
          </w:tcPr>
          <w:p w14:paraId="33116691" w14:textId="77777777" w:rsidR="006E2317" w:rsidRPr="003424A7" w:rsidRDefault="006E2317" w:rsidP="006E2317">
            <w:pPr>
              <w:tabs>
                <w:tab w:val="left" w:pos="2952"/>
              </w:tabs>
              <w:spacing w:line="360" w:lineRule="exact"/>
              <w:rPr>
                <w:rFonts w:ascii="Arial" w:hAnsi="Arial" w:cs="Arial"/>
                <w:sz w:val="18"/>
                <w:szCs w:val="18"/>
              </w:rPr>
            </w:pPr>
            <w:r w:rsidRPr="003424A7">
              <w:rPr>
                <w:rFonts w:ascii="Arial" w:hAnsi="Arial" w:cs="Arial"/>
                <w:sz w:val="18"/>
                <w:szCs w:val="18"/>
              </w:rPr>
              <w:t xml:space="preserve">Employee benefits paid during the year </w:t>
            </w:r>
          </w:p>
        </w:tc>
        <w:tc>
          <w:tcPr>
            <w:tcW w:w="1372" w:type="dxa"/>
            <w:vAlign w:val="bottom"/>
          </w:tcPr>
          <w:p w14:paraId="3D9892DB" w14:textId="77777777" w:rsidR="006E2317" w:rsidRPr="003424A7" w:rsidRDefault="00544F4C" w:rsidP="006E2317">
            <w:pPr>
              <w:pBdr>
                <w:bottom w:val="single" w:sz="4" w:space="1" w:color="auto"/>
              </w:pBdr>
              <w:tabs>
                <w:tab w:val="decimal" w:pos="972"/>
              </w:tabs>
              <w:spacing w:line="360" w:lineRule="exact"/>
              <w:ind w:right="-29"/>
              <w:rPr>
                <w:rFonts w:ascii="Arial" w:hAnsi="Arial" w:cs="Arial"/>
                <w:sz w:val="18"/>
                <w:szCs w:val="18"/>
              </w:rPr>
            </w:pPr>
            <w:r w:rsidRPr="003424A7">
              <w:rPr>
                <w:rFonts w:ascii="Arial" w:hAnsi="Arial" w:cs="Arial"/>
                <w:sz w:val="18"/>
                <w:szCs w:val="18"/>
              </w:rPr>
              <w:t>(27)</w:t>
            </w:r>
          </w:p>
        </w:tc>
        <w:tc>
          <w:tcPr>
            <w:tcW w:w="1373" w:type="dxa"/>
            <w:vAlign w:val="bottom"/>
            <w:hideMark/>
          </w:tcPr>
          <w:p w14:paraId="2146AEA8" w14:textId="77777777" w:rsidR="006E2317" w:rsidRPr="003424A7" w:rsidRDefault="006E2317" w:rsidP="006E2317">
            <w:pPr>
              <w:pBdr>
                <w:bottom w:val="single" w:sz="4" w:space="1" w:color="auto"/>
              </w:pBdr>
              <w:tabs>
                <w:tab w:val="decimal" w:pos="972"/>
              </w:tabs>
              <w:spacing w:line="360" w:lineRule="exact"/>
              <w:ind w:right="-29"/>
              <w:rPr>
                <w:rFonts w:ascii="Arial" w:hAnsi="Arial" w:cs="Arial"/>
                <w:sz w:val="18"/>
                <w:szCs w:val="18"/>
              </w:rPr>
            </w:pPr>
            <w:r w:rsidRPr="003424A7">
              <w:rPr>
                <w:rFonts w:ascii="Arial" w:hAnsi="Arial" w:cs="Arial"/>
                <w:sz w:val="18"/>
                <w:szCs w:val="18"/>
              </w:rPr>
              <w:t>(44)</w:t>
            </w:r>
          </w:p>
        </w:tc>
        <w:tc>
          <w:tcPr>
            <w:tcW w:w="1372" w:type="dxa"/>
            <w:vAlign w:val="bottom"/>
          </w:tcPr>
          <w:p w14:paraId="2FA7275E" w14:textId="77777777" w:rsidR="006E2317" w:rsidRPr="003424A7" w:rsidRDefault="000E1539" w:rsidP="006E2317">
            <w:pPr>
              <w:pBdr>
                <w:bottom w:val="single" w:sz="4" w:space="1" w:color="auto"/>
              </w:pBdr>
              <w:tabs>
                <w:tab w:val="decimal" w:pos="972"/>
              </w:tabs>
              <w:spacing w:line="360" w:lineRule="exact"/>
              <w:ind w:right="-29"/>
              <w:rPr>
                <w:rFonts w:ascii="Arial" w:hAnsi="Arial" w:cs="Arial"/>
                <w:sz w:val="18"/>
                <w:szCs w:val="18"/>
              </w:rPr>
            </w:pPr>
            <w:r w:rsidRPr="003424A7">
              <w:rPr>
                <w:rFonts w:ascii="Arial" w:hAnsi="Arial" w:cs="Arial"/>
                <w:sz w:val="18"/>
                <w:szCs w:val="18"/>
              </w:rPr>
              <w:t>(16)</w:t>
            </w:r>
          </w:p>
        </w:tc>
        <w:tc>
          <w:tcPr>
            <w:tcW w:w="1373" w:type="dxa"/>
            <w:vAlign w:val="bottom"/>
            <w:hideMark/>
          </w:tcPr>
          <w:p w14:paraId="3A9E0DCD" w14:textId="77777777" w:rsidR="006E2317" w:rsidRPr="003424A7" w:rsidRDefault="006E2317" w:rsidP="006E2317">
            <w:pPr>
              <w:pBdr>
                <w:bottom w:val="single" w:sz="4" w:space="1" w:color="auto"/>
              </w:pBdr>
              <w:tabs>
                <w:tab w:val="decimal" w:pos="972"/>
              </w:tabs>
              <w:spacing w:line="360" w:lineRule="exact"/>
              <w:ind w:right="-29"/>
              <w:rPr>
                <w:rFonts w:ascii="Arial" w:hAnsi="Arial" w:cs="Arial"/>
                <w:sz w:val="18"/>
                <w:szCs w:val="18"/>
              </w:rPr>
            </w:pPr>
            <w:r w:rsidRPr="003424A7">
              <w:rPr>
                <w:rFonts w:ascii="Arial" w:hAnsi="Arial" w:cs="Arial"/>
                <w:sz w:val="18"/>
                <w:szCs w:val="18"/>
              </w:rPr>
              <w:t>(6)</w:t>
            </w:r>
          </w:p>
        </w:tc>
      </w:tr>
      <w:tr w:rsidR="006E2317" w:rsidRPr="003424A7" w14:paraId="5BF594B1" w14:textId="77777777" w:rsidTr="00421C56">
        <w:tc>
          <w:tcPr>
            <w:tcW w:w="3780" w:type="dxa"/>
            <w:vAlign w:val="bottom"/>
            <w:hideMark/>
          </w:tcPr>
          <w:p w14:paraId="593EB9C3" w14:textId="77777777" w:rsidR="006E2317" w:rsidRPr="003424A7" w:rsidRDefault="006E2317" w:rsidP="006E2317">
            <w:pPr>
              <w:tabs>
                <w:tab w:val="left" w:pos="2952"/>
              </w:tabs>
              <w:spacing w:line="360" w:lineRule="exact"/>
              <w:ind w:left="252" w:hanging="252"/>
              <w:rPr>
                <w:rFonts w:ascii="Arial" w:hAnsi="Arial" w:cs="Arial"/>
                <w:b/>
                <w:bCs/>
                <w:sz w:val="18"/>
                <w:szCs w:val="18"/>
                <w:cs/>
              </w:rPr>
            </w:pPr>
            <w:r w:rsidRPr="003424A7">
              <w:rPr>
                <w:rFonts w:ascii="Arial" w:hAnsi="Arial" w:cs="Arial"/>
                <w:b/>
                <w:bCs/>
                <w:sz w:val="18"/>
                <w:szCs w:val="18"/>
              </w:rPr>
              <w:t xml:space="preserve">Defined benefit obligation at the end            of the year </w:t>
            </w:r>
          </w:p>
        </w:tc>
        <w:tc>
          <w:tcPr>
            <w:tcW w:w="1372" w:type="dxa"/>
            <w:vAlign w:val="bottom"/>
          </w:tcPr>
          <w:p w14:paraId="566946DB" w14:textId="77777777" w:rsidR="006E2317" w:rsidRPr="003424A7" w:rsidRDefault="00544F4C" w:rsidP="006E2317">
            <w:pPr>
              <w:pBdr>
                <w:bottom w:val="double" w:sz="4" w:space="1" w:color="auto"/>
              </w:pBdr>
              <w:tabs>
                <w:tab w:val="decimal" w:pos="972"/>
              </w:tabs>
              <w:spacing w:line="360" w:lineRule="exact"/>
              <w:ind w:right="-29"/>
              <w:rPr>
                <w:rFonts w:ascii="Arial" w:hAnsi="Arial" w:cs="Arial"/>
                <w:sz w:val="18"/>
                <w:szCs w:val="18"/>
              </w:rPr>
            </w:pPr>
            <w:r w:rsidRPr="003424A7">
              <w:rPr>
                <w:rFonts w:ascii="Arial" w:hAnsi="Arial" w:cs="Arial"/>
                <w:sz w:val="18"/>
                <w:szCs w:val="18"/>
              </w:rPr>
              <w:t>284</w:t>
            </w:r>
          </w:p>
        </w:tc>
        <w:tc>
          <w:tcPr>
            <w:tcW w:w="1373" w:type="dxa"/>
            <w:vAlign w:val="bottom"/>
            <w:hideMark/>
          </w:tcPr>
          <w:p w14:paraId="1FD0114F" w14:textId="77777777" w:rsidR="006E2317" w:rsidRPr="003424A7" w:rsidRDefault="006E2317" w:rsidP="006E2317">
            <w:pPr>
              <w:pBdr>
                <w:bottom w:val="double" w:sz="4" w:space="1" w:color="auto"/>
              </w:pBdr>
              <w:tabs>
                <w:tab w:val="decimal" w:pos="972"/>
              </w:tabs>
              <w:spacing w:line="360" w:lineRule="exact"/>
              <w:ind w:right="-29"/>
              <w:rPr>
                <w:rFonts w:ascii="Arial" w:hAnsi="Arial" w:cs="Arial"/>
                <w:sz w:val="18"/>
                <w:szCs w:val="18"/>
              </w:rPr>
            </w:pPr>
            <w:r w:rsidRPr="003424A7">
              <w:rPr>
                <w:rFonts w:ascii="Arial" w:hAnsi="Arial" w:cs="Arial"/>
                <w:sz w:val="18"/>
                <w:szCs w:val="18"/>
              </w:rPr>
              <w:t>313</w:t>
            </w:r>
          </w:p>
        </w:tc>
        <w:tc>
          <w:tcPr>
            <w:tcW w:w="1372" w:type="dxa"/>
            <w:vAlign w:val="bottom"/>
          </w:tcPr>
          <w:p w14:paraId="0C34BDB2" w14:textId="77777777" w:rsidR="006E2317" w:rsidRPr="003424A7" w:rsidRDefault="000E1539" w:rsidP="006E2317">
            <w:pPr>
              <w:pBdr>
                <w:bottom w:val="double" w:sz="4" w:space="1" w:color="auto"/>
              </w:pBdr>
              <w:tabs>
                <w:tab w:val="decimal" w:pos="972"/>
              </w:tabs>
              <w:spacing w:line="360" w:lineRule="exact"/>
              <w:ind w:right="-29"/>
              <w:rPr>
                <w:rFonts w:ascii="Arial" w:hAnsi="Arial" w:cs="Arial"/>
                <w:sz w:val="18"/>
                <w:szCs w:val="18"/>
              </w:rPr>
            </w:pPr>
            <w:r w:rsidRPr="003424A7">
              <w:rPr>
                <w:rFonts w:ascii="Arial" w:hAnsi="Arial" w:cs="Arial"/>
                <w:sz w:val="18"/>
                <w:szCs w:val="18"/>
              </w:rPr>
              <w:t>31</w:t>
            </w:r>
          </w:p>
        </w:tc>
        <w:tc>
          <w:tcPr>
            <w:tcW w:w="1373" w:type="dxa"/>
            <w:vAlign w:val="bottom"/>
            <w:hideMark/>
          </w:tcPr>
          <w:p w14:paraId="5E5E1FC4" w14:textId="77777777" w:rsidR="006E2317" w:rsidRPr="003424A7" w:rsidRDefault="006E2317" w:rsidP="006E2317">
            <w:pPr>
              <w:pBdr>
                <w:bottom w:val="double" w:sz="4" w:space="1" w:color="auto"/>
              </w:pBdr>
              <w:tabs>
                <w:tab w:val="decimal" w:pos="972"/>
              </w:tabs>
              <w:spacing w:line="360" w:lineRule="exact"/>
              <w:ind w:right="-29"/>
              <w:rPr>
                <w:rFonts w:ascii="Arial" w:hAnsi="Arial" w:cs="Arial"/>
                <w:sz w:val="18"/>
                <w:szCs w:val="18"/>
              </w:rPr>
            </w:pPr>
            <w:r w:rsidRPr="003424A7">
              <w:rPr>
                <w:rFonts w:ascii="Arial" w:hAnsi="Arial" w:cs="Arial"/>
                <w:sz w:val="18"/>
                <w:szCs w:val="18"/>
              </w:rPr>
              <w:t>47</w:t>
            </w:r>
          </w:p>
        </w:tc>
      </w:tr>
    </w:tbl>
    <w:p w14:paraId="7756391E" w14:textId="2AB2EFFA" w:rsidR="00817507" w:rsidRPr="003424A7" w:rsidRDefault="00817507" w:rsidP="00817507">
      <w:pPr>
        <w:pStyle w:val="PlainText"/>
        <w:spacing w:before="240" w:after="120" w:line="380" w:lineRule="exact"/>
        <w:ind w:left="547" w:right="-43"/>
        <w:jc w:val="thaiDistribute"/>
        <w:rPr>
          <w:rFonts w:ascii="Arial" w:hAnsi="Arial" w:cs="Arial"/>
          <w:sz w:val="22"/>
          <w:szCs w:val="22"/>
          <w:cs/>
          <w:lang w:val="en-US"/>
        </w:rPr>
      </w:pPr>
      <w:r w:rsidRPr="003424A7">
        <w:rPr>
          <w:rFonts w:ascii="Arial" w:hAnsi="Arial" w:cs="Arial"/>
          <w:spacing w:val="-6"/>
          <w:sz w:val="22"/>
          <w:szCs w:val="22"/>
          <w:lang w:val="en-US"/>
        </w:rPr>
        <w:t xml:space="preserve">As at </w:t>
      </w:r>
      <w:r w:rsidR="000416B3" w:rsidRPr="003424A7">
        <w:rPr>
          <w:rFonts w:ascii="Arial" w:hAnsi="Arial" w:cs="Arial"/>
          <w:spacing w:val="-6"/>
          <w:sz w:val="22"/>
          <w:szCs w:val="22"/>
          <w:lang w:val="en-US"/>
        </w:rPr>
        <w:t xml:space="preserve">31 December </w:t>
      </w:r>
      <w:r w:rsidR="006E2317" w:rsidRPr="003424A7">
        <w:rPr>
          <w:rFonts w:ascii="Arial" w:hAnsi="Arial" w:cs="Arial"/>
          <w:spacing w:val="-6"/>
          <w:sz w:val="22"/>
          <w:szCs w:val="22"/>
          <w:lang w:val="en-US"/>
        </w:rPr>
        <w:t>2022</w:t>
      </w:r>
      <w:r w:rsidR="000416B3" w:rsidRPr="003424A7">
        <w:rPr>
          <w:rFonts w:ascii="Arial" w:hAnsi="Arial" w:cs="Arial"/>
          <w:spacing w:val="-6"/>
          <w:sz w:val="22"/>
          <w:szCs w:val="22"/>
          <w:lang w:val="en-US"/>
        </w:rPr>
        <w:t xml:space="preserve"> and </w:t>
      </w:r>
      <w:r w:rsidR="00B15F56" w:rsidRPr="003424A7">
        <w:rPr>
          <w:rFonts w:ascii="Arial" w:hAnsi="Arial" w:cs="Arial"/>
          <w:spacing w:val="-6"/>
          <w:sz w:val="22"/>
          <w:szCs w:val="22"/>
          <w:lang w:val="en-US"/>
        </w:rPr>
        <w:t>202</w:t>
      </w:r>
      <w:r w:rsidR="00D123CF" w:rsidRPr="003424A7">
        <w:rPr>
          <w:rFonts w:ascii="Arial" w:hAnsi="Arial" w:cs="Arial"/>
          <w:spacing w:val="-6"/>
          <w:sz w:val="22"/>
          <w:szCs w:val="22"/>
          <w:lang w:val="en-US"/>
        </w:rPr>
        <w:t>1</w:t>
      </w:r>
      <w:r w:rsidRPr="003424A7">
        <w:rPr>
          <w:rFonts w:ascii="Arial" w:hAnsi="Arial" w:cs="Arial"/>
          <w:spacing w:val="-6"/>
          <w:sz w:val="22"/>
          <w:szCs w:val="22"/>
          <w:lang w:val="en-US"/>
        </w:rPr>
        <w:t xml:space="preserve">, the Company and its subsidiaries expect to pay Baht </w:t>
      </w:r>
      <w:r w:rsidR="00544F4C" w:rsidRPr="003424A7">
        <w:rPr>
          <w:rFonts w:ascii="Arial" w:hAnsi="Arial" w:cs="Arial"/>
          <w:spacing w:val="-6"/>
          <w:sz w:val="22"/>
          <w:szCs w:val="22"/>
          <w:lang w:val="en-US"/>
        </w:rPr>
        <w:t>23</w:t>
      </w:r>
      <w:r w:rsidR="001934D6" w:rsidRPr="003424A7">
        <w:rPr>
          <w:rFonts w:ascii="Arial" w:hAnsi="Arial" w:cs="Arial"/>
          <w:spacing w:val="-6"/>
          <w:sz w:val="22"/>
          <w:szCs w:val="22"/>
          <w:lang w:val="en-US"/>
        </w:rPr>
        <w:t xml:space="preserve"> </w:t>
      </w:r>
      <w:r w:rsidRPr="003424A7">
        <w:rPr>
          <w:rFonts w:ascii="Arial" w:hAnsi="Arial" w:cs="Arial"/>
          <w:spacing w:val="-6"/>
          <w:sz w:val="22"/>
          <w:szCs w:val="22"/>
          <w:lang w:val="en-US"/>
        </w:rPr>
        <w:t>mil</w:t>
      </w:r>
      <w:r w:rsidRPr="003424A7">
        <w:rPr>
          <w:rFonts w:ascii="Arial" w:hAnsi="Arial" w:cs="Arial"/>
          <w:sz w:val="22"/>
          <w:szCs w:val="22"/>
          <w:lang w:val="en-US"/>
        </w:rPr>
        <w:t xml:space="preserve">lion and Baht </w:t>
      </w:r>
      <w:r w:rsidR="006E2317" w:rsidRPr="003424A7">
        <w:rPr>
          <w:rFonts w:ascii="Arial" w:hAnsi="Arial" w:cs="Arial"/>
          <w:sz w:val="22"/>
          <w:szCs w:val="22"/>
          <w:lang w:val="en-US"/>
        </w:rPr>
        <w:t>30</w:t>
      </w:r>
      <w:r w:rsidRPr="003424A7">
        <w:rPr>
          <w:rFonts w:ascii="Arial" w:hAnsi="Arial" w:cs="Arial"/>
          <w:sz w:val="22"/>
          <w:szCs w:val="22"/>
          <w:lang w:val="en-US"/>
        </w:rPr>
        <w:t xml:space="preserve"> million, respectively</w:t>
      </w:r>
      <w:r w:rsidR="00BF363E" w:rsidRPr="003424A7">
        <w:rPr>
          <w:rFonts w:ascii="Arial" w:hAnsi="Arial" w:cs="Arial"/>
          <w:sz w:val="22"/>
          <w:szCs w:val="22"/>
          <w:lang w:val="en-US"/>
        </w:rPr>
        <w:t>,</w:t>
      </w:r>
      <w:r w:rsidRPr="003424A7">
        <w:rPr>
          <w:rFonts w:ascii="Arial" w:hAnsi="Arial" w:cs="Arial"/>
          <w:sz w:val="22"/>
          <w:szCs w:val="22"/>
          <w:lang w:val="en-US"/>
        </w:rPr>
        <w:t xml:space="preserve"> in long-term employee benefits during the next one year (separate financial statements: Baht</w:t>
      </w:r>
      <w:r w:rsidR="000E1539" w:rsidRPr="003424A7">
        <w:rPr>
          <w:rFonts w:ascii="Arial" w:hAnsi="Arial" w:cs="Arial"/>
          <w:sz w:val="22"/>
          <w:szCs w:val="22"/>
          <w:lang w:val="en-US"/>
        </w:rPr>
        <w:t xml:space="preserve"> 4</w:t>
      </w:r>
      <w:r w:rsidR="00135E9A" w:rsidRPr="003424A7">
        <w:rPr>
          <w:rFonts w:ascii="Arial" w:hAnsi="Arial" w:cs="Arial"/>
          <w:sz w:val="22"/>
          <w:szCs w:val="22"/>
          <w:lang w:val="en-US"/>
        </w:rPr>
        <w:t xml:space="preserve"> </w:t>
      </w:r>
      <w:r w:rsidRPr="003424A7">
        <w:rPr>
          <w:rFonts w:ascii="Arial" w:hAnsi="Arial" w:cs="Arial"/>
          <w:sz w:val="22"/>
          <w:szCs w:val="22"/>
          <w:lang w:val="en-US"/>
        </w:rPr>
        <w:t xml:space="preserve">million and </w:t>
      </w:r>
      <w:r w:rsidR="00247F40" w:rsidRPr="003424A7">
        <w:rPr>
          <w:rFonts w:ascii="Arial" w:hAnsi="Arial" w:cs="Arial"/>
          <w:sz w:val="22"/>
          <w:szCs w:val="22"/>
          <w:lang w:val="en-US"/>
        </w:rPr>
        <w:t xml:space="preserve">Baht </w:t>
      </w:r>
      <w:r w:rsidR="006E2317" w:rsidRPr="003424A7">
        <w:rPr>
          <w:rFonts w:ascii="Arial" w:hAnsi="Arial" w:cs="Arial"/>
          <w:sz w:val="22"/>
          <w:szCs w:val="22"/>
          <w:lang w:val="en-US"/>
        </w:rPr>
        <w:t>16</w:t>
      </w:r>
      <w:r w:rsidR="00D9021D" w:rsidRPr="003424A7">
        <w:rPr>
          <w:rFonts w:ascii="Arial" w:hAnsi="Arial" w:cs="Arial"/>
          <w:sz w:val="22"/>
          <w:szCs w:val="22"/>
          <w:lang w:val="en-US"/>
        </w:rPr>
        <w:t xml:space="preserve"> </w:t>
      </w:r>
      <w:r w:rsidR="002865E5" w:rsidRPr="003424A7">
        <w:rPr>
          <w:rFonts w:ascii="Arial" w:hAnsi="Arial" w:cs="Arial"/>
          <w:sz w:val="22"/>
          <w:szCs w:val="22"/>
          <w:lang w:val="en-US"/>
        </w:rPr>
        <w:t>million</w:t>
      </w:r>
      <w:r w:rsidRPr="003424A7">
        <w:rPr>
          <w:rFonts w:ascii="Arial" w:hAnsi="Arial" w:cs="Arial"/>
          <w:sz w:val="22"/>
          <w:szCs w:val="22"/>
          <w:lang w:val="en-US"/>
        </w:rPr>
        <w:t>, respectively).</w:t>
      </w:r>
    </w:p>
    <w:p w14:paraId="41DA268A" w14:textId="324AD190" w:rsidR="00817507" w:rsidRPr="003424A7" w:rsidRDefault="00817507" w:rsidP="00C7477C">
      <w:pPr>
        <w:pStyle w:val="PlainText"/>
        <w:spacing w:line="380" w:lineRule="exact"/>
        <w:ind w:left="547" w:firstLine="14"/>
        <w:jc w:val="thaiDistribute"/>
        <w:rPr>
          <w:rFonts w:ascii="Arial" w:hAnsi="Arial" w:cs="Arial"/>
          <w:sz w:val="22"/>
          <w:szCs w:val="22"/>
        </w:rPr>
      </w:pPr>
      <w:r w:rsidRPr="003424A7">
        <w:rPr>
          <w:rFonts w:ascii="Arial" w:hAnsi="Arial" w:cs="Arial"/>
          <w:sz w:val="22"/>
          <w:szCs w:val="22"/>
        </w:rPr>
        <w:t>The principal actuarial assumptions used to calculate the defined benefit obligations are as follows:</w:t>
      </w:r>
    </w:p>
    <w:tbl>
      <w:tblPr>
        <w:tblW w:w="9090" w:type="dxa"/>
        <w:tblInd w:w="558" w:type="dxa"/>
        <w:tblLayout w:type="fixed"/>
        <w:tblLook w:val="04A0" w:firstRow="1" w:lastRow="0" w:firstColumn="1" w:lastColumn="0" w:noHBand="0" w:noVBand="1"/>
      </w:tblPr>
      <w:tblGrid>
        <w:gridCol w:w="3870"/>
        <w:gridCol w:w="1305"/>
        <w:gridCol w:w="1305"/>
        <w:gridCol w:w="1305"/>
        <w:gridCol w:w="1305"/>
      </w:tblGrid>
      <w:tr w:rsidR="00817507" w:rsidRPr="003424A7" w14:paraId="492AAF30" w14:textId="77777777" w:rsidTr="00986433">
        <w:trPr>
          <w:trHeight w:val="20"/>
        </w:trPr>
        <w:tc>
          <w:tcPr>
            <w:tcW w:w="3870" w:type="dxa"/>
          </w:tcPr>
          <w:p w14:paraId="690552AC" w14:textId="77777777" w:rsidR="00817507" w:rsidRPr="003424A7" w:rsidRDefault="00817507">
            <w:pPr>
              <w:spacing w:line="360" w:lineRule="exact"/>
              <w:ind w:right="-24"/>
              <w:jc w:val="center"/>
              <w:rPr>
                <w:rFonts w:ascii="Arial" w:hAnsi="Arial" w:cs="Arial"/>
                <w:sz w:val="18"/>
                <w:szCs w:val="18"/>
                <w:cs/>
                <w:lang w:val="x-none"/>
              </w:rPr>
            </w:pPr>
          </w:p>
        </w:tc>
        <w:tc>
          <w:tcPr>
            <w:tcW w:w="5220" w:type="dxa"/>
            <w:gridSpan w:val="4"/>
            <w:hideMark/>
          </w:tcPr>
          <w:p w14:paraId="0C4188D3" w14:textId="77777777" w:rsidR="00817507" w:rsidRPr="003424A7" w:rsidRDefault="00817507">
            <w:pPr>
              <w:spacing w:line="360" w:lineRule="exact"/>
              <w:ind w:right="-24"/>
              <w:jc w:val="right"/>
              <w:rPr>
                <w:rFonts w:ascii="Arial" w:hAnsi="Arial" w:cs="Arial"/>
                <w:sz w:val="18"/>
                <w:szCs w:val="18"/>
              </w:rPr>
            </w:pPr>
            <w:r w:rsidRPr="003424A7">
              <w:rPr>
                <w:rFonts w:ascii="Arial" w:hAnsi="Arial" w:cs="Arial"/>
                <w:sz w:val="18"/>
                <w:szCs w:val="18"/>
              </w:rPr>
              <w:t>(Percent per annum)</w:t>
            </w:r>
          </w:p>
        </w:tc>
      </w:tr>
      <w:tr w:rsidR="00817507" w:rsidRPr="003424A7" w14:paraId="31FEB6EB" w14:textId="77777777" w:rsidTr="00986433">
        <w:trPr>
          <w:trHeight w:val="20"/>
        </w:trPr>
        <w:tc>
          <w:tcPr>
            <w:tcW w:w="3870" w:type="dxa"/>
            <w:hideMark/>
          </w:tcPr>
          <w:p w14:paraId="058FA88C" w14:textId="77777777" w:rsidR="00817507" w:rsidRPr="003424A7" w:rsidRDefault="00817507">
            <w:pPr>
              <w:spacing w:line="360" w:lineRule="exact"/>
              <w:ind w:right="-24"/>
              <w:jc w:val="center"/>
              <w:rPr>
                <w:rFonts w:ascii="Arial" w:hAnsi="Arial" w:cs="Arial"/>
                <w:sz w:val="18"/>
                <w:szCs w:val="18"/>
              </w:rPr>
            </w:pPr>
            <w:r w:rsidRPr="003424A7">
              <w:rPr>
                <w:rFonts w:ascii="Arial" w:hAnsi="Arial" w:cs="Arial"/>
                <w:sz w:val="18"/>
                <w:szCs w:val="18"/>
              </w:rPr>
              <w:tab/>
            </w:r>
          </w:p>
        </w:tc>
        <w:tc>
          <w:tcPr>
            <w:tcW w:w="2610" w:type="dxa"/>
            <w:gridSpan w:val="2"/>
            <w:hideMark/>
          </w:tcPr>
          <w:p w14:paraId="7341A9BF" w14:textId="77777777" w:rsidR="00817507" w:rsidRPr="003424A7" w:rsidRDefault="00817507">
            <w:pPr>
              <w:pBdr>
                <w:bottom w:val="single" w:sz="4" w:space="1" w:color="auto"/>
              </w:pBdr>
              <w:spacing w:line="360" w:lineRule="exact"/>
              <w:ind w:right="-24"/>
              <w:jc w:val="center"/>
              <w:rPr>
                <w:rFonts w:ascii="Arial" w:hAnsi="Arial" w:cs="Arial"/>
                <w:sz w:val="18"/>
                <w:szCs w:val="18"/>
              </w:rPr>
            </w:pPr>
            <w:r w:rsidRPr="003424A7">
              <w:rPr>
                <w:rFonts w:ascii="Arial" w:hAnsi="Arial" w:cs="Arial"/>
                <w:sz w:val="18"/>
                <w:szCs w:val="18"/>
              </w:rPr>
              <w:t>Consolidated                           financial statements</w:t>
            </w:r>
          </w:p>
        </w:tc>
        <w:tc>
          <w:tcPr>
            <w:tcW w:w="2610" w:type="dxa"/>
            <w:gridSpan w:val="2"/>
            <w:hideMark/>
          </w:tcPr>
          <w:p w14:paraId="3919E8A4" w14:textId="77777777" w:rsidR="00817507" w:rsidRPr="003424A7" w:rsidRDefault="00817507">
            <w:pPr>
              <w:pBdr>
                <w:bottom w:val="single" w:sz="4" w:space="1" w:color="auto"/>
              </w:pBdr>
              <w:spacing w:line="360" w:lineRule="exact"/>
              <w:ind w:right="-24"/>
              <w:jc w:val="center"/>
              <w:rPr>
                <w:rFonts w:ascii="Arial" w:hAnsi="Arial" w:cs="Arial"/>
                <w:sz w:val="18"/>
                <w:szCs w:val="18"/>
              </w:rPr>
            </w:pPr>
            <w:r w:rsidRPr="003424A7">
              <w:rPr>
                <w:rFonts w:ascii="Arial" w:hAnsi="Arial" w:cs="Arial"/>
                <w:sz w:val="18"/>
                <w:szCs w:val="18"/>
              </w:rPr>
              <w:t>Separate                                 financial statements</w:t>
            </w:r>
          </w:p>
        </w:tc>
      </w:tr>
      <w:tr w:rsidR="006E2317" w:rsidRPr="003424A7" w14:paraId="234FB2C9" w14:textId="77777777" w:rsidTr="00986433">
        <w:trPr>
          <w:trHeight w:val="20"/>
        </w:trPr>
        <w:tc>
          <w:tcPr>
            <w:tcW w:w="3870" w:type="dxa"/>
          </w:tcPr>
          <w:p w14:paraId="13BC18F6" w14:textId="77777777" w:rsidR="006E2317" w:rsidRPr="003424A7" w:rsidRDefault="006E2317" w:rsidP="006E2317">
            <w:pPr>
              <w:spacing w:line="360" w:lineRule="exact"/>
              <w:ind w:right="-24"/>
              <w:jc w:val="center"/>
              <w:rPr>
                <w:rFonts w:ascii="Arial" w:hAnsi="Arial" w:cs="Arial"/>
                <w:sz w:val="18"/>
                <w:szCs w:val="18"/>
                <w:cs/>
              </w:rPr>
            </w:pPr>
          </w:p>
        </w:tc>
        <w:tc>
          <w:tcPr>
            <w:tcW w:w="1305" w:type="dxa"/>
          </w:tcPr>
          <w:p w14:paraId="321642B3" w14:textId="77777777" w:rsidR="006E2317" w:rsidRPr="003424A7" w:rsidRDefault="006E2317" w:rsidP="006E2317">
            <w:pPr>
              <w:pBdr>
                <w:bottom w:val="single" w:sz="4" w:space="1" w:color="auto"/>
              </w:pBdr>
              <w:spacing w:line="360" w:lineRule="exact"/>
              <w:ind w:right="-29"/>
              <w:jc w:val="center"/>
              <w:rPr>
                <w:rFonts w:ascii="Arial" w:hAnsi="Arial" w:cs="Arial"/>
                <w:sz w:val="18"/>
                <w:szCs w:val="18"/>
              </w:rPr>
            </w:pPr>
            <w:r w:rsidRPr="003424A7">
              <w:rPr>
                <w:rFonts w:ascii="Arial" w:hAnsi="Arial" w:cs="Arial"/>
                <w:sz w:val="18"/>
                <w:szCs w:val="18"/>
              </w:rPr>
              <w:t>2022</w:t>
            </w:r>
          </w:p>
        </w:tc>
        <w:tc>
          <w:tcPr>
            <w:tcW w:w="1305" w:type="dxa"/>
            <w:hideMark/>
          </w:tcPr>
          <w:p w14:paraId="1B09A2BF" w14:textId="60FC9897" w:rsidR="006E2317" w:rsidRPr="003424A7" w:rsidRDefault="00B15F56" w:rsidP="006E2317">
            <w:pPr>
              <w:pBdr>
                <w:bottom w:val="single" w:sz="4" w:space="1" w:color="auto"/>
              </w:pBdr>
              <w:spacing w:line="360" w:lineRule="exact"/>
              <w:ind w:right="-29"/>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c>
          <w:tcPr>
            <w:tcW w:w="1305" w:type="dxa"/>
          </w:tcPr>
          <w:p w14:paraId="5BB54B6F" w14:textId="77777777" w:rsidR="006E2317" w:rsidRPr="003424A7" w:rsidRDefault="006E2317" w:rsidP="006E2317">
            <w:pPr>
              <w:pBdr>
                <w:bottom w:val="single" w:sz="4" w:space="1" w:color="auto"/>
              </w:pBdr>
              <w:spacing w:line="360" w:lineRule="exact"/>
              <w:ind w:right="-29"/>
              <w:jc w:val="center"/>
              <w:rPr>
                <w:rFonts w:ascii="Arial" w:hAnsi="Arial" w:cs="Arial"/>
                <w:sz w:val="18"/>
                <w:szCs w:val="18"/>
              </w:rPr>
            </w:pPr>
            <w:r w:rsidRPr="003424A7">
              <w:rPr>
                <w:rFonts w:ascii="Arial" w:hAnsi="Arial" w:cs="Arial"/>
                <w:sz w:val="18"/>
                <w:szCs w:val="18"/>
              </w:rPr>
              <w:t>2022</w:t>
            </w:r>
          </w:p>
        </w:tc>
        <w:tc>
          <w:tcPr>
            <w:tcW w:w="1305" w:type="dxa"/>
            <w:hideMark/>
          </w:tcPr>
          <w:p w14:paraId="551BB731" w14:textId="47335702" w:rsidR="006E2317" w:rsidRPr="003424A7" w:rsidRDefault="00B15F56" w:rsidP="006E2317">
            <w:pPr>
              <w:pBdr>
                <w:bottom w:val="single" w:sz="4" w:space="1" w:color="auto"/>
              </w:pBdr>
              <w:spacing w:line="360" w:lineRule="exact"/>
              <w:ind w:right="-29"/>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6E2317" w:rsidRPr="003424A7" w14:paraId="28B9B0EE" w14:textId="77777777" w:rsidTr="00986433">
        <w:trPr>
          <w:trHeight w:val="20"/>
        </w:trPr>
        <w:tc>
          <w:tcPr>
            <w:tcW w:w="3870" w:type="dxa"/>
            <w:hideMark/>
          </w:tcPr>
          <w:p w14:paraId="438A96A5" w14:textId="77777777" w:rsidR="006E2317" w:rsidRPr="003424A7" w:rsidRDefault="006E2317" w:rsidP="006E2317">
            <w:pPr>
              <w:tabs>
                <w:tab w:val="decimal" w:pos="972"/>
              </w:tabs>
              <w:spacing w:line="360" w:lineRule="exact"/>
              <w:ind w:right="-24"/>
              <w:rPr>
                <w:rFonts w:ascii="Arial" w:hAnsi="Arial" w:cs="Arial"/>
                <w:sz w:val="18"/>
                <w:szCs w:val="18"/>
              </w:rPr>
            </w:pPr>
            <w:r w:rsidRPr="003424A7">
              <w:rPr>
                <w:rFonts w:ascii="Arial" w:hAnsi="Arial" w:cs="Arial"/>
                <w:sz w:val="18"/>
                <w:szCs w:val="18"/>
              </w:rPr>
              <w:t>Discount rate</w:t>
            </w:r>
          </w:p>
        </w:tc>
        <w:tc>
          <w:tcPr>
            <w:tcW w:w="1305" w:type="dxa"/>
            <w:vAlign w:val="bottom"/>
          </w:tcPr>
          <w:p w14:paraId="36C218AD" w14:textId="77777777" w:rsidR="006E2317" w:rsidRPr="003424A7" w:rsidRDefault="00544F4C"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3.05 - 3.45</w:t>
            </w:r>
          </w:p>
        </w:tc>
        <w:tc>
          <w:tcPr>
            <w:tcW w:w="1305" w:type="dxa"/>
            <w:vAlign w:val="bottom"/>
            <w:hideMark/>
          </w:tcPr>
          <w:p w14:paraId="4F396B6E" w14:textId="77777777" w:rsidR="006E2317" w:rsidRPr="003424A7" w:rsidRDefault="006E2317"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2.28 - 2.92</w:t>
            </w:r>
          </w:p>
        </w:tc>
        <w:tc>
          <w:tcPr>
            <w:tcW w:w="1305" w:type="dxa"/>
            <w:vAlign w:val="bottom"/>
          </w:tcPr>
          <w:p w14:paraId="68DB38D8" w14:textId="77777777" w:rsidR="006E2317" w:rsidRPr="003424A7" w:rsidRDefault="000E1539"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3.40</w:t>
            </w:r>
          </w:p>
        </w:tc>
        <w:tc>
          <w:tcPr>
            <w:tcW w:w="1305" w:type="dxa"/>
            <w:vAlign w:val="bottom"/>
            <w:hideMark/>
          </w:tcPr>
          <w:p w14:paraId="3D20A729" w14:textId="77777777" w:rsidR="006E2317" w:rsidRPr="003424A7" w:rsidRDefault="006E2317"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2.32</w:t>
            </w:r>
          </w:p>
        </w:tc>
      </w:tr>
      <w:tr w:rsidR="006E2317" w:rsidRPr="003424A7" w14:paraId="299DBAA3" w14:textId="77777777" w:rsidTr="00986433">
        <w:trPr>
          <w:trHeight w:val="20"/>
        </w:trPr>
        <w:tc>
          <w:tcPr>
            <w:tcW w:w="3870" w:type="dxa"/>
            <w:hideMark/>
          </w:tcPr>
          <w:p w14:paraId="76C5568D" w14:textId="77777777" w:rsidR="006E2317" w:rsidRPr="003424A7" w:rsidRDefault="006E2317" w:rsidP="006E2317">
            <w:pPr>
              <w:tabs>
                <w:tab w:val="decimal" w:pos="972"/>
              </w:tabs>
              <w:spacing w:line="360" w:lineRule="exact"/>
              <w:ind w:right="-24"/>
              <w:rPr>
                <w:rFonts w:ascii="Arial" w:hAnsi="Arial" w:cs="Arial"/>
                <w:sz w:val="18"/>
                <w:szCs w:val="18"/>
              </w:rPr>
            </w:pPr>
            <w:r w:rsidRPr="003424A7">
              <w:rPr>
                <w:rFonts w:ascii="Arial" w:hAnsi="Arial" w:cs="Arial"/>
                <w:sz w:val="18"/>
                <w:szCs w:val="18"/>
              </w:rPr>
              <w:t>Future salary increase rate</w:t>
            </w:r>
          </w:p>
        </w:tc>
        <w:tc>
          <w:tcPr>
            <w:tcW w:w="1305" w:type="dxa"/>
            <w:vAlign w:val="bottom"/>
          </w:tcPr>
          <w:p w14:paraId="0B9652FE" w14:textId="77777777" w:rsidR="006E2317" w:rsidRPr="003424A7" w:rsidRDefault="00544F4C"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4.58 - 5.00</w:t>
            </w:r>
          </w:p>
        </w:tc>
        <w:tc>
          <w:tcPr>
            <w:tcW w:w="1305" w:type="dxa"/>
            <w:vAlign w:val="bottom"/>
            <w:hideMark/>
          </w:tcPr>
          <w:p w14:paraId="20FA7FD1" w14:textId="77777777" w:rsidR="006E2317" w:rsidRPr="003424A7" w:rsidRDefault="006E2317"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4.89 - 5.00</w:t>
            </w:r>
          </w:p>
        </w:tc>
        <w:tc>
          <w:tcPr>
            <w:tcW w:w="1305" w:type="dxa"/>
            <w:vAlign w:val="bottom"/>
          </w:tcPr>
          <w:p w14:paraId="4506287A" w14:textId="77777777" w:rsidR="006E2317" w:rsidRPr="003424A7" w:rsidRDefault="000E1539"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5.00</w:t>
            </w:r>
          </w:p>
        </w:tc>
        <w:tc>
          <w:tcPr>
            <w:tcW w:w="1305" w:type="dxa"/>
            <w:vAlign w:val="bottom"/>
            <w:hideMark/>
          </w:tcPr>
          <w:p w14:paraId="184BA8F7" w14:textId="77777777" w:rsidR="006E2317" w:rsidRPr="003424A7" w:rsidRDefault="006E2317"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5.00</w:t>
            </w:r>
          </w:p>
        </w:tc>
      </w:tr>
      <w:tr w:rsidR="006E2317" w:rsidRPr="003424A7" w14:paraId="262CFB14" w14:textId="77777777" w:rsidTr="00986433">
        <w:trPr>
          <w:trHeight w:val="20"/>
        </w:trPr>
        <w:tc>
          <w:tcPr>
            <w:tcW w:w="3870" w:type="dxa"/>
            <w:hideMark/>
          </w:tcPr>
          <w:p w14:paraId="230DCDD1" w14:textId="77777777" w:rsidR="006E2317" w:rsidRPr="003424A7" w:rsidRDefault="006E2317" w:rsidP="006E2317">
            <w:pPr>
              <w:spacing w:line="360" w:lineRule="exact"/>
              <w:ind w:left="162" w:right="-113" w:hanging="162"/>
              <w:rPr>
                <w:rFonts w:ascii="Arial" w:hAnsi="Arial" w:cs="Arial"/>
                <w:sz w:val="18"/>
                <w:szCs w:val="18"/>
              </w:rPr>
            </w:pPr>
            <w:r w:rsidRPr="003424A7">
              <w:rPr>
                <w:rFonts w:ascii="Arial" w:hAnsi="Arial" w:cs="Arial"/>
                <w:sz w:val="18"/>
                <w:szCs w:val="18"/>
              </w:rPr>
              <w:t>Average staff turnover rate (depending on age)</w:t>
            </w:r>
          </w:p>
        </w:tc>
        <w:tc>
          <w:tcPr>
            <w:tcW w:w="1305" w:type="dxa"/>
            <w:vAlign w:val="bottom"/>
          </w:tcPr>
          <w:p w14:paraId="639D9328" w14:textId="2CB18BBE" w:rsidR="006E2317" w:rsidRPr="003424A7" w:rsidRDefault="00544F4C"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 xml:space="preserve">0.00 </w:t>
            </w:r>
            <w:r w:rsidR="00170CF3">
              <w:rPr>
                <w:rFonts w:ascii="Arial" w:hAnsi="Arial" w:cs="Arial"/>
                <w:sz w:val="18"/>
                <w:szCs w:val="18"/>
              </w:rPr>
              <w:t>-</w:t>
            </w:r>
            <w:r w:rsidRPr="003424A7">
              <w:rPr>
                <w:rFonts w:ascii="Arial" w:hAnsi="Arial" w:cs="Arial"/>
                <w:sz w:val="18"/>
                <w:szCs w:val="18"/>
              </w:rPr>
              <w:t xml:space="preserve"> 24.00</w:t>
            </w:r>
          </w:p>
        </w:tc>
        <w:tc>
          <w:tcPr>
            <w:tcW w:w="1305" w:type="dxa"/>
            <w:vAlign w:val="bottom"/>
            <w:hideMark/>
          </w:tcPr>
          <w:p w14:paraId="2F234345" w14:textId="77777777" w:rsidR="006E2317" w:rsidRPr="003424A7" w:rsidRDefault="006E2317"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0.00 - 19.00</w:t>
            </w:r>
          </w:p>
        </w:tc>
        <w:tc>
          <w:tcPr>
            <w:tcW w:w="1305" w:type="dxa"/>
            <w:vAlign w:val="bottom"/>
          </w:tcPr>
          <w:p w14:paraId="76D86A75" w14:textId="20AD8FAC" w:rsidR="006E2317" w:rsidRPr="003424A7" w:rsidRDefault="000E1539"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 xml:space="preserve">0.00 </w:t>
            </w:r>
            <w:r w:rsidR="00170CF3">
              <w:rPr>
                <w:rFonts w:ascii="Arial" w:hAnsi="Arial" w:cs="Arial"/>
                <w:sz w:val="18"/>
                <w:szCs w:val="18"/>
              </w:rPr>
              <w:t>-</w:t>
            </w:r>
            <w:r w:rsidRPr="003424A7">
              <w:rPr>
                <w:rFonts w:ascii="Arial" w:hAnsi="Arial" w:cs="Arial"/>
                <w:sz w:val="18"/>
                <w:szCs w:val="18"/>
              </w:rPr>
              <w:t xml:space="preserve"> 18.00</w:t>
            </w:r>
          </w:p>
        </w:tc>
        <w:tc>
          <w:tcPr>
            <w:tcW w:w="1305" w:type="dxa"/>
            <w:vAlign w:val="bottom"/>
            <w:hideMark/>
          </w:tcPr>
          <w:p w14:paraId="6778F3C7" w14:textId="77777777" w:rsidR="006E2317" w:rsidRPr="003424A7" w:rsidRDefault="006E2317" w:rsidP="006E2317">
            <w:pPr>
              <w:tabs>
                <w:tab w:val="left" w:pos="722"/>
              </w:tabs>
              <w:spacing w:line="360" w:lineRule="exact"/>
              <w:ind w:right="-29"/>
              <w:jc w:val="center"/>
              <w:rPr>
                <w:rFonts w:ascii="Arial" w:hAnsi="Arial" w:cs="Arial"/>
                <w:sz w:val="18"/>
                <w:szCs w:val="18"/>
              </w:rPr>
            </w:pPr>
            <w:r w:rsidRPr="003424A7">
              <w:rPr>
                <w:rFonts w:ascii="Arial" w:hAnsi="Arial" w:cs="Arial"/>
                <w:sz w:val="18"/>
                <w:szCs w:val="18"/>
              </w:rPr>
              <w:t>0.00 - 19.00</w:t>
            </w:r>
          </w:p>
        </w:tc>
      </w:tr>
    </w:tbl>
    <w:p w14:paraId="26A8E351" w14:textId="17C1C440" w:rsidR="00A36022" w:rsidRPr="003424A7" w:rsidRDefault="00817507" w:rsidP="00A36022">
      <w:pPr>
        <w:pStyle w:val="PlainText"/>
        <w:spacing w:before="120" w:after="120" w:line="380" w:lineRule="exact"/>
        <w:ind w:left="547"/>
        <w:jc w:val="thaiDistribute"/>
        <w:rPr>
          <w:rFonts w:ascii="Arial" w:hAnsi="Arial" w:cs="Arial"/>
          <w:sz w:val="22"/>
          <w:szCs w:val="22"/>
        </w:rPr>
      </w:pPr>
      <w:r w:rsidRPr="003424A7">
        <w:rPr>
          <w:rFonts w:ascii="Arial" w:hAnsi="Arial" w:cs="Arial"/>
          <w:sz w:val="22"/>
          <w:szCs w:val="22"/>
          <w:lang w:val="en-US"/>
        </w:rPr>
        <w:t xml:space="preserve">The result of </w:t>
      </w:r>
      <w:r w:rsidRPr="003424A7">
        <w:rPr>
          <w:rFonts w:ascii="Arial" w:hAnsi="Arial" w:cs="Arial"/>
          <w:sz w:val="22"/>
          <w:szCs w:val="22"/>
        </w:rPr>
        <w:t xml:space="preserve">sensitivity analysis for significant assumptions that affect </w:t>
      </w:r>
      <w:r w:rsidRPr="003424A7">
        <w:rPr>
          <w:rFonts w:ascii="Arial" w:hAnsi="Arial" w:cs="Arial"/>
          <w:sz w:val="22"/>
          <w:szCs w:val="22"/>
          <w:lang w:val="en-US"/>
        </w:rPr>
        <w:t>the increasing in present value of</w:t>
      </w:r>
      <w:r w:rsidRPr="003424A7">
        <w:rPr>
          <w:rFonts w:ascii="Arial" w:hAnsi="Arial" w:cs="Arial"/>
          <w:sz w:val="22"/>
          <w:szCs w:val="22"/>
        </w:rPr>
        <w:t xml:space="preserve"> the long-term employee benefit obligation as at </w:t>
      </w:r>
      <w:r w:rsidR="000416B3" w:rsidRPr="003424A7">
        <w:rPr>
          <w:rFonts w:ascii="Arial" w:hAnsi="Arial" w:cs="Arial"/>
          <w:sz w:val="22"/>
          <w:szCs w:val="22"/>
          <w:lang w:val="en-US"/>
        </w:rPr>
        <w:t xml:space="preserve">31 December </w:t>
      </w:r>
      <w:r w:rsidR="006E2317" w:rsidRPr="003424A7">
        <w:rPr>
          <w:rFonts w:ascii="Arial" w:hAnsi="Arial" w:cs="Arial"/>
          <w:sz w:val="22"/>
          <w:szCs w:val="22"/>
          <w:lang w:val="en-US"/>
        </w:rPr>
        <w:t>202</w:t>
      </w:r>
      <w:r w:rsidR="000E1539" w:rsidRPr="003424A7">
        <w:rPr>
          <w:rFonts w:ascii="Arial" w:hAnsi="Arial" w:cs="Arial"/>
          <w:sz w:val="22"/>
          <w:szCs w:val="22"/>
          <w:lang w:val="en-US"/>
        </w:rPr>
        <w:t>2</w:t>
      </w:r>
      <w:r w:rsidRPr="003424A7">
        <w:rPr>
          <w:rFonts w:ascii="Arial" w:hAnsi="Arial" w:cs="Arial"/>
          <w:sz w:val="22"/>
          <w:szCs w:val="22"/>
          <w:lang w:val="en-US"/>
        </w:rPr>
        <w:t xml:space="preserve"> and                      </w:t>
      </w:r>
      <w:r w:rsidR="00B15F56" w:rsidRPr="003424A7">
        <w:rPr>
          <w:rFonts w:ascii="Arial" w:hAnsi="Arial" w:cs="Arial"/>
          <w:sz w:val="22"/>
          <w:szCs w:val="22"/>
          <w:lang w:val="en-US"/>
        </w:rPr>
        <w:t>202</w:t>
      </w:r>
      <w:r w:rsidR="00D123CF" w:rsidRPr="003424A7">
        <w:rPr>
          <w:rFonts w:ascii="Arial" w:hAnsi="Arial" w:cs="Arial"/>
          <w:sz w:val="22"/>
          <w:szCs w:val="22"/>
          <w:lang w:val="en-US"/>
        </w:rPr>
        <w:t>1</w:t>
      </w:r>
      <w:r w:rsidRPr="003424A7">
        <w:rPr>
          <w:rFonts w:ascii="Arial" w:hAnsi="Arial" w:cs="Arial"/>
          <w:sz w:val="22"/>
          <w:szCs w:val="22"/>
          <w:lang w:val="en-US"/>
        </w:rPr>
        <w:t xml:space="preserve"> </w:t>
      </w:r>
      <w:r w:rsidRPr="003424A7">
        <w:rPr>
          <w:rFonts w:ascii="Arial" w:hAnsi="Arial" w:cs="Arial"/>
          <w:sz w:val="22"/>
          <w:szCs w:val="22"/>
        </w:rPr>
        <w:t>are summarised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940"/>
        <w:gridCol w:w="1935"/>
        <w:gridCol w:w="1935"/>
      </w:tblGrid>
      <w:tr w:rsidR="00A36022" w:rsidRPr="003424A7" w14:paraId="0D9FC0C3" w14:textId="77777777" w:rsidTr="00C7477C">
        <w:tc>
          <w:tcPr>
            <w:tcW w:w="9180" w:type="dxa"/>
            <w:gridSpan w:val="4"/>
            <w:tcBorders>
              <w:top w:val="nil"/>
              <w:left w:val="nil"/>
              <w:bottom w:val="nil"/>
              <w:right w:val="nil"/>
            </w:tcBorders>
            <w:hideMark/>
          </w:tcPr>
          <w:p w14:paraId="382564FB" w14:textId="77777777" w:rsidR="00A36022" w:rsidRPr="003424A7" w:rsidRDefault="00A36022" w:rsidP="00A36022">
            <w:pPr>
              <w:tabs>
                <w:tab w:val="left" w:pos="600"/>
                <w:tab w:val="left" w:pos="900"/>
                <w:tab w:val="right" w:pos="7280"/>
                <w:tab w:val="right" w:pos="8540"/>
              </w:tabs>
              <w:spacing w:line="360" w:lineRule="exact"/>
              <w:ind w:right="-45"/>
              <w:jc w:val="right"/>
              <w:rPr>
                <w:rFonts w:ascii="Arial" w:hAnsi="Arial" w:cs="Arial"/>
                <w:sz w:val="18"/>
                <w:szCs w:val="18"/>
                <w:cs/>
              </w:rPr>
            </w:pPr>
            <w:r w:rsidRPr="003424A7">
              <w:rPr>
                <w:rFonts w:ascii="Arial" w:hAnsi="Arial" w:cs="Arial"/>
                <w:sz w:val="18"/>
                <w:szCs w:val="18"/>
              </w:rPr>
              <w:t xml:space="preserve">  (Unit: Million Baht)</w:t>
            </w:r>
          </w:p>
        </w:tc>
      </w:tr>
      <w:tr w:rsidR="00A36022" w:rsidRPr="003424A7" w14:paraId="7225370B" w14:textId="77777777" w:rsidTr="00C7477C">
        <w:trPr>
          <w:trHeight w:val="21"/>
        </w:trPr>
        <w:tc>
          <w:tcPr>
            <w:tcW w:w="3370" w:type="dxa"/>
            <w:tcBorders>
              <w:top w:val="nil"/>
              <w:left w:val="nil"/>
              <w:bottom w:val="nil"/>
              <w:right w:val="nil"/>
            </w:tcBorders>
            <w:hideMark/>
          </w:tcPr>
          <w:p w14:paraId="44B2A892" w14:textId="77777777" w:rsidR="00A36022" w:rsidRPr="003424A7" w:rsidRDefault="00A36022" w:rsidP="00A36022">
            <w:pPr>
              <w:spacing w:line="360" w:lineRule="exact"/>
              <w:ind w:right="-24"/>
              <w:jc w:val="center"/>
              <w:rPr>
                <w:rFonts w:ascii="Arial" w:hAnsi="Arial" w:cs="Arial"/>
                <w:sz w:val="18"/>
                <w:szCs w:val="18"/>
              </w:rPr>
            </w:pPr>
            <w:r w:rsidRPr="003424A7">
              <w:rPr>
                <w:rFonts w:ascii="Arial" w:hAnsi="Arial" w:cs="Arial"/>
                <w:sz w:val="18"/>
                <w:szCs w:val="18"/>
              </w:rPr>
              <w:tab/>
            </w:r>
          </w:p>
        </w:tc>
        <w:tc>
          <w:tcPr>
            <w:tcW w:w="1940" w:type="dxa"/>
            <w:tcBorders>
              <w:top w:val="nil"/>
              <w:left w:val="nil"/>
              <w:bottom w:val="nil"/>
              <w:right w:val="nil"/>
            </w:tcBorders>
          </w:tcPr>
          <w:p w14:paraId="14F9B791" w14:textId="77777777" w:rsidR="00A36022" w:rsidRPr="003424A7" w:rsidRDefault="00A36022" w:rsidP="00A36022">
            <w:pPr>
              <w:tabs>
                <w:tab w:val="decimal" w:pos="1242"/>
              </w:tabs>
              <w:spacing w:line="360" w:lineRule="exact"/>
              <w:ind w:right="-45"/>
              <w:rPr>
                <w:rFonts w:ascii="Arial" w:hAnsi="Arial" w:cs="Arial"/>
                <w:sz w:val="18"/>
                <w:szCs w:val="18"/>
              </w:rPr>
            </w:pPr>
          </w:p>
        </w:tc>
        <w:tc>
          <w:tcPr>
            <w:tcW w:w="3870" w:type="dxa"/>
            <w:gridSpan w:val="2"/>
            <w:tcBorders>
              <w:top w:val="nil"/>
              <w:left w:val="nil"/>
              <w:bottom w:val="nil"/>
              <w:right w:val="nil"/>
            </w:tcBorders>
            <w:hideMark/>
          </w:tcPr>
          <w:p w14:paraId="4B03F6F0" w14:textId="77777777" w:rsidR="00A36022" w:rsidRPr="003424A7" w:rsidRDefault="00A36022" w:rsidP="00A36022">
            <w:pPr>
              <w:pBdr>
                <w:bottom w:val="single" w:sz="4" w:space="1" w:color="auto"/>
              </w:pBdr>
              <w:spacing w:line="360" w:lineRule="exact"/>
              <w:ind w:right="-24"/>
              <w:jc w:val="center"/>
              <w:rPr>
                <w:rFonts w:ascii="Arial" w:hAnsi="Arial" w:cs="Arial"/>
                <w:sz w:val="18"/>
                <w:szCs w:val="18"/>
              </w:rPr>
            </w:pPr>
            <w:r w:rsidRPr="003424A7">
              <w:rPr>
                <w:rFonts w:ascii="Arial" w:hAnsi="Arial" w:cs="Arial"/>
                <w:sz w:val="18"/>
                <w:szCs w:val="18"/>
              </w:rPr>
              <w:t>20</w:t>
            </w:r>
            <w:r w:rsidR="0044612E" w:rsidRPr="003424A7">
              <w:rPr>
                <w:rFonts w:ascii="Arial" w:hAnsi="Arial" w:cs="Arial"/>
                <w:sz w:val="18"/>
                <w:szCs w:val="18"/>
              </w:rPr>
              <w:t>2</w:t>
            </w:r>
            <w:r w:rsidR="006E2317" w:rsidRPr="003424A7">
              <w:rPr>
                <w:rFonts w:ascii="Arial" w:hAnsi="Arial" w:cs="Arial"/>
                <w:sz w:val="18"/>
                <w:szCs w:val="18"/>
              </w:rPr>
              <w:t>2</w:t>
            </w:r>
          </w:p>
        </w:tc>
      </w:tr>
      <w:tr w:rsidR="00A36022" w:rsidRPr="003424A7" w14:paraId="5C1DE9AD" w14:textId="77777777" w:rsidTr="00C7477C">
        <w:trPr>
          <w:trHeight w:val="21"/>
        </w:trPr>
        <w:tc>
          <w:tcPr>
            <w:tcW w:w="3370" w:type="dxa"/>
            <w:tcBorders>
              <w:top w:val="nil"/>
              <w:left w:val="nil"/>
              <w:bottom w:val="nil"/>
              <w:right w:val="nil"/>
            </w:tcBorders>
          </w:tcPr>
          <w:p w14:paraId="18BD8361" w14:textId="77777777" w:rsidR="00A36022" w:rsidRPr="003424A7" w:rsidRDefault="00A36022" w:rsidP="00A36022">
            <w:pPr>
              <w:spacing w:line="360" w:lineRule="exact"/>
              <w:ind w:right="-24"/>
              <w:jc w:val="center"/>
              <w:rPr>
                <w:rFonts w:ascii="Arial" w:hAnsi="Arial" w:cs="Arial"/>
                <w:sz w:val="18"/>
                <w:szCs w:val="18"/>
                <w:cs/>
              </w:rPr>
            </w:pPr>
          </w:p>
        </w:tc>
        <w:tc>
          <w:tcPr>
            <w:tcW w:w="1940" w:type="dxa"/>
            <w:tcBorders>
              <w:top w:val="nil"/>
              <w:left w:val="nil"/>
              <w:bottom w:val="nil"/>
              <w:right w:val="nil"/>
            </w:tcBorders>
            <w:vAlign w:val="bottom"/>
            <w:hideMark/>
          </w:tcPr>
          <w:p w14:paraId="3965E6BF" w14:textId="77777777" w:rsidR="00A36022" w:rsidRPr="003424A7" w:rsidRDefault="00A36022" w:rsidP="00A3602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424A7">
              <w:rPr>
                <w:rFonts w:ascii="Arial" w:hAnsi="Arial" w:cs="Arial"/>
                <w:sz w:val="18"/>
                <w:szCs w:val="18"/>
              </w:rPr>
              <w:t>Change</w:t>
            </w:r>
          </w:p>
        </w:tc>
        <w:tc>
          <w:tcPr>
            <w:tcW w:w="1935" w:type="dxa"/>
            <w:tcBorders>
              <w:top w:val="nil"/>
              <w:left w:val="nil"/>
              <w:bottom w:val="nil"/>
              <w:right w:val="nil"/>
            </w:tcBorders>
            <w:hideMark/>
          </w:tcPr>
          <w:p w14:paraId="1552044E" w14:textId="77777777" w:rsidR="00A36022" w:rsidRPr="003424A7" w:rsidRDefault="00A36022" w:rsidP="00A36022">
            <w:pPr>
              <w:pBdr>
                <w:bottom w:val="single" w:sz="4" w:space="1" w:color="auto"/>
              </w:pBdr>
              <w:spacing w:line="360" w:lineRule="exact"/>
              <w:ind w:right="-29"/>
              <w:jc w:val="center"/>
              <w:rPr>
                <w:rFonts w:ascii="Arial" w:hAnsi="Arial" w:cs="Arial"/>
                <w:sz w:val="18"/>
                <w:szCs w:val="18"/>
              </w:rPr>
            </w:pPr>
            <w:r w:rsidRPr="003424A7">
              <w:rPr>
                <w:rFonts w:ascii="Arial" w:hAnsi="Arial" w:cs="Arial"/>
                <w:sz w:val="18"/>
                <w:szCs w:val="18"/>
              </w:rPr>
              <w:t>Consolidated                         financial statements</w:t>
            </w:r>
          </w:p>
        </w:tc>
        <w:tc>
          <w:tcPr>
            <w:tcW w:w="1935" w:type="dxa"/>
            <w:tcBorders>
              <w:top w:val="nil"/>
              <w:left w:val="nil"/>
              <w:bottom w:val="nil"/>
              <w:right w:val="nil"/>
            </w:tcBorders>
          </w:tcPr>
          <w:p w14:paraId="067BF2CA" w14:textId="77777777" w:rsidR="00A36022" w:rsidRPr="003424A7" w:rsidRDefault="00A36022" w:rsidP="00A36022">
            <w:pPr>
              <w:pBdr>
                <w:bottom w:val="single" w:sz="4" w:space="1" w:color="auto"/>
              </w:pBdr>
              <w:spacing w:line="360" w:lineRule="exact"/>
              <w:ind w:right="-29"/>
              <w:jc w:val="center"/>
              <w:rPr>
                <w:rFonts w:ascii="Arial" w:hAnsi="Arial" w:cs="Arial"/>
                <w:sz w:val="18"/>
                <w:szCs w:val="18"/>
              </w:rPr>
            </w:pPr>
            <w:r w:rsidRPr="003424A7">
              <w:rPr>
                <w:rFonts w:ascii="Arial" w:hAnsi="Arial" w:cs="Arial"/>
                <w:sz w:val="18"/>
                <w:szCs w:val="18"/>
              </w:rPr>
              <w:t>Separate                                  financial statements</w:t>
            </w:r>
          </w:p>
        </w:tc>
      </w:tr>
      <w:tr w:rsidR="00A36022" w:rsidRPr="003424A7" w14:paraId="64F4CB88" w14:textId="77777777" w:rsidTr="00C7477C">
        <w:trPr>
          <w:trHeight w:val="21"/>
        </w:trPr>
        <w:tc>
          <w:tcPr>
            <w:tcW w:w="3370" w:type="dxa"/>
            <w:tcBorders>
              <w:top w:val="nil"/>
              <w:left w:val="nil"/>
              <w:bottom w:val="nil"/>
              <w:right w:val="nil"/>
            </w:tcBorders>
            <w:hideMark/>
          </w:tcPr>
          <w:p w14:paraId="029A77D4" w14:textId="77777777" w:rsidR="00A36022" w:rsidRPr="003424A7" w:rsidRDefault="00A36022" w:rsidP="00A36022">
            <w:pPr>
              <w:tabs>
                <w:tab w:val="decimal" w:pos="972"/>
              </w:tabs>
              <w:spacing w:line="360" w:lineRule="exact"/>
              <w:ind w:right="-24"/>
              <w:rPr>
                <w:rFonts w:ascii="Arial" w:hAnsi="Arial" w:cs="Arial"/>
                <w:sz w:val="18"/>
                <w:szCs w:val="18"/>
              </w:rPr>
            </w:pPr>
            <w:r w:rsidRPr="003424A7">
              <w:rPr>
                <w:rFonts w:ascii="Arial" w:hAnsi="Arial" w:cs="Arial"/>
                <w:sz w:val="18"/>
                <w:szCs w:val="18"/>
              </w:rPr>
              <w:t>Discount rate</w:t>
            </w:r>
          </w:p>
        </w:tc>
        <w:tc>
          <w:tcPr>
            <w:tcW w:w="1940" w:type="dxa"/>
            <w:tcBorders>
              <w:top w:val="nil"/>
              <w:left w:val="nil"/>
              <w:bottom w:val="nil"/>
              <w:right w:val="nil"/>
            </w:tcBorders>
            <w:vAlign w:val="bottom"/>
            <w:hideMark/>
          </w:tcPr>
          <w:p w14:paraId="7AF3BBA8" w14:textId="77777777" w:rsidR="00A36022" w:rsidRPr="003424A7" w:rsidRDefault="00A36022" w:rsidP="00A36022">
            <w:pPr>
              <w:spacing w:line="360" w:lineRule="exact"/>
              <w:ind w:left="-58" w:right="-105"/>
              <w:jc w:val="center"/>
              <w:rPr>
                <w:rFonts w:ascii="Arial" w:hAnsi="Arial" w:cs="Arial"/>
                <w:sz w:val="18"/>
                <w:szCs w:val="18"/>
              </w:rPr>
            </w:pPr>
            <w:r w:rsidRPr="003424A7">
              <w:rPr>
                <w:rFonts w:ascii="Arial" w:hAnsi="Arial" w:cs="Arial"/>
                <w:sz w:val="18"/>
                <w:szCs w:val="18"/>
              </w:rPr>
              <w:t>Decrease 0.5%</w:t>
            </w:r>
          </w:p>
        </w:tc>
        <w:tc>
          <w:tcPr>
            <w:tcW w:w="1935" w:type="dxa"/>
            <w:tcBorders>
              <w:top w:val="nil"/>
              <w:left w:val="nil"/>
              <w:bottom w:val="nil"/>
              <w:right w:val="nil"/>
            </w:tcBorders>
            <w:vAlign w:val="bottom"/>
          </w:tcPr>
          <w:p w14:paraId="73730C59" w14:textId="77777777" w:rsidR="00A36022" w:rsidRPr="003424A7" w:rsidRDefault="00544F4C" w:rsidP="00373EC9">
            <w:pPr>
              <w:tabs>
                <w:tab w:val="decimal" w:pos="1419"/>
              </w:tabs>
              <w:spacing w:line="360" w:lineRule="exact"/>
              <w:ind w:right="-43"/>
              <w:rPr>
                <w:rFonts w:ascii="Arial" w:hAnsi="Arial" w:cs="Arial"/>
                <w:sz w:val="18"/>
                <w:szCs w:val="18"/>
              </w:rPr>
            </w:pPr>
            <w:r w:rsidRPr="003424A7">
              <w:rPr>
                <w:rFonts w:ascii="Arial" w:hAnsi="Arial" w:cs="Arial"/>
                <w:sz w:val="18"/>
                <w:szCs w:val="18"/>
              </w:rPr>
              <w:t>12</w:t>
            </w:r>
          </w:p>
        </w:tc>
        <w:tc>
          <w:tcPr>
            <w:tcW w:w="1935" w:type="dxa"/>
            <w:tcBorders>
              <w:top w:val="nil"/>
              <w:left w:val="nil"/>
              <w:bottom w:val="nil"/>
              <w:right w:val="nil"/>
            </w:tcBorders>
            <w:vAlign w:val="bottom"/>
          </w:tcPr>
          <w:p w14:paraId="1FADADE4" w14:textId="77777777" w:rsidR="00A36022" w:rsidRPr="003424A7" w:rsidRDefault="000E1539" w:rsidP="00373EC9">
            <w:pPr>
              <w:tabs>
                <w:tab w:val="decimal" w:pos="1419"/>
              </w:tabs>
              <w:spacing w:line="360" w:lineRule="exact"/>
              <w:ind w:right="-43"/>
              <w:rPr>
                <w:rFonts w:ascii="Arial" w:hAnsi="Arial" w:cs="Arial"/>
                <w:sz w:val="18"/>
                <w:szCs w:val="18"/>
              </w:rPr>
            </w:pPr>
            <w:r w:rsidRPr="003424A7">
              <w:rPr>
                <w:rFonts w:ascii="Arial" w:hAnsi="Arial" w:cs="Arial"/>
                <w:sz w:val="18"/>
                <w:szCs w:val="18"/>
              </w:rPr>
              <w:t>1</w:t>
            </w:r>
          </w:p>
        </w:tc>
      </w:tr>
      <w:tr w:rsidR="00A36022" w:rsidRPr="003424A7" w14:paraId="4B6580F4" w14:textId="77777777" w:rsidTr="00C7477C">
        <w:trPr>
          <w:trHeight w:val="21"/>
        </w:trPr>
        <w:tc>
          <w:tcPr>
            <w:tcW w:w="3370" w:type="dxa"/>
            <w:tcBorders>
              <w:top w:val="nil"/>
              <w:left w:val="nil"/>
              <w:bottom w:val="nil"/>
              <w:right w:val="nil"/>
            </w:tcBorders>
            <w:hideMark/>
          </w:tcPr>
          <w:p w14:paraId="1E311A18" w14:textId="77777777" w:rsidR="00A36022" w:rsidRPr="003424A7" w:rsidRDefault="00A36022" w:rsidP="00A36022">
            <w:pPr>
              <w:tabs>
                <w:tab w:val="decimal" w:pos="972"/>
              </w:tabs>
              <w:spacing w:line="360" w:lineRule="exact"/>
              <w:ind w:right="-24"/>
              <w:rPr>
                <w:rFonts w:ascii="Arial" w:hAnsi="Arial" w:cs="Arial"/>
                <w:sz w:val="18"/>
                <w:szCs w:val="18"/>
              </w:rPr>
            </w:pPr>
            <w:r w:rsidRPr="003424A7">
              <w:rPr>
                <w:rFonts w:ascii="Arial" w:hAnsi="Arial" w:cs="Arial"/>
                <w:sz w:val="18"/>
                <w:szCs w:val="18"/>
              </w:rPr>
              <w:t>Future salary increase rate</w:t>
            </w:r>
          </w:p>
        </w:tc>
        <w:tc>
          <w:tcPr>
            <w:tcW w:w="1940" w:type="dxa"/>
            <w:tcBorders>
              <w:top w:val="nil"/>
              <w:left w:val="nil"/>
              <w:bottom w:val="nil"/>
              <w:right w:val="nil"/>
            </w:tcBorders>
            <w:vAlign w:val="bottom"/>
            <w:hideMark/>
          </w:tcPr>
          <w:p w14:paraId="5CC2BD98" w14:textId="77777777" w:rsidR="00A36022" w:rsidRPr="003424A7" w:rsidRDefault="00A36022" w:rsidP="00A36022">
            <w:pPr>
              <w:spacing w:line="360" w:lineRule="exact"/>
              <w:ind w:left="-58" w:right="-105"/>
              <w:jc w:val="center"/>
              <w:rPr>
                <w:rFonts w:ascii="Arial" w:hAnsi="Arial" w:cs="Arial"/>
                <w:sz w:val="18"/>
                <w:szCs w:val="18"/>
              </w:rPr>
            </w:pPr>
            <w:r w:rsidRPr="003424A7">
              <w:rPr>
                <w:rFonts w:ascii="Arial" w:hAnsi="Arial" w:cs="Arial"/>
                <w:sz w:val="18"/>
                <w:szCs w:val="18"/>
              </w:rPr>
              <w:t>Increase 0.5%</w:t>
            </w:r>
          </w:p>
        </w:tc>
        <w:tc>
          <w:tcPr>
            <w:tcW w:w="1935" w:type="dxa"/>
            <w:tcBorders>
              <w:top w:val="nil"/>
              <w:left w:val="nil"/>
              <w:bottom w:val="nil"/>
              <w:right w:val="nil"/>
            </w:tcBorders>
            <w:vAlign w:val="bottom"/>
          </w:tcPr>
          <w:p w14:paraId="35F056DF" w14:textId="77777777" w:rsidR="00A36022" w:rsidRPr="003424A7" w:rsidRDefault="00544F4C" w:rsidP="00373EC9">
            <w:pPr>
              <w:tabs>
                <w:tab w:val="decimal" w:pos="1419"/>
              </w:tabs>
              <w:spacing w:line="360" w:lineRule="exact"/>
              <w:ind w:right="-43"/>
              <w:rPr>
                <w:rFonts w:ascii="Arial" w:hAnsi="Arial" w:cs="Arial"/>
                <w:sz w:val="18"/>
                <w:szCs w:val="18"/>
              </w:rPr>
            </w:pPr>
            <w:r w:rsidRPr="003424A7">
              <w:rPr>
                <w:rFonts w:ascii="Arial" w:hAnsi="Arial" w:cs="Arial"/>
                <w:sz w:val="18"/>
                <w:szCs w:val="18"/>
              </w:rPr>
              <w:t>12</w:t>
            </w:r>
          </w:p>
        </w:tc>
        <w:tc>
          <w:tcPr>
            <w:tcW w:w="1935" w:type="dxa"/>
            <w:tcBorders>
              <w:top w:val="nil"/>
              <w:left w:val="nil"/>
              <w:bottom w:val="nil"/>
              <w:right w:val="nil"/>
            </w:tcBorders>
            <w:vAlign w:val="bottom"/>
          </w:tcPr>
          <w:p w14:paraId="60417D01" w14:textId="77777777" w:rsidR="00A36022" w:rsidRPr="003424A7" w:rsidRDefault="000E1539" w:rsidP="00373EC9">
            <w:pPr>
              <w:tabs>
                <w:tab w:val="decimal" w:pos="1419"/>
              </w:tabs>
              <w:spacing w:line="360" w:lineRule="exact"/>
              <w:ind w:right="-43"/>
              <w:rPr>
                <w:rFonts w:ascii="Arial" w:hAnsi="Arial" w:cs="Arial"/>
                <w:sz w:val="18"/>
                <w:szCs w:val="18"/>
              </w:rPr>
            </w:pPr>
            <w:r w:rsidRPr="003424A7">
              <w:rPr>
                <w:rFonts w:ascii="Arial" w:hAnsi="Arial" w:cs="Arial"/>
                <w:sz w:val="18"/>
                <w:szCs w:val="18"/>
              </w:rPr>
              <w:t>1</w:t>
            </w:r>
          </w:p>
        </w:tc>
      </w:tr>
      <w:tr w:rsidR="00A36022" w:rsidRPr="003424A7" w14:paraId="7F7C435B" w14:textId="77777777" w:rsidTr="00C7477C">
        <w:trPr>
          <w:trHeight w:val="21"/>
        </w:trPr>
        <w:tc>
          <w:tcPr>
            <w:tcW w:w="3370" w:type="dxa"/>
            <w:tcBorders>
              <w:top w:val="nil"/>
              <w:left w:val="nil"/>
              <w:bottom w:val="nil"/>
              <w:right w:val="nil"/>
            </w:tcBorders>
            <w:hideMark/>
          </w:tcPr>
          <w:p w14:paraId="1010F892" w14:textId="77777777" w:rsidR="00A36022" w:rsidRPr="003424A7" w:rsidRDefault="00A36022" w:rsidP="00A36022">
            <w:pPr>
              <w:spacing w:line="360" w:lineRule="exact"/>
              <w:ind w:left="162" w:right="-24" w:hanging="162"/>
              <w:rPr>
                <w:rFonts w:ascii="Arial" w:hAnsi="Arial" w:cs="Arial"/>
                <w:sz w:val="18"/>
                <w:szCs w:val="18"/>
              </w:rPr>
            </w:pPr>
            <w:r w:rsidRPr="003424A7">
              <w:rPr>
                <w:rFonts w:ascii="Arial" w:hAnsi="Arial" w:cs="Arial"/>
                <w:sz w:val="18"/>
                <w:szCs w:val="18"/>
              </w:rPr>
              <w:t xml:space="preserve">Average staff turnover rate </w:t>
            </w:r>
          </w:p>
        </w:tc>
        <w:tc>
          <w:tcPr>
            <w:tcW w:w="1940" w:type="dxa"/>
            <w:tcBorders>
              <w:top w:val="nil"/>
              <w:left w:val="nil"/>
              <w:bottom w:val="nil"/>
              <w:right w:val="nil"/>
            </w:tcBorders>
            <w:vAlign w:val="bottom"/>
            <w:hideMark/>
          </w:tcPr>
          <w:p w14:paraId="761CAA0A" w14:textId="77777777" w:rsidR="00A36022" w:rsidRPr="003424A7" w:rsidRDefault="00A36022" w:rsidP="00A36022">
            <w:pPr>
              <w:spacing w:line="360" w:lineRule="exact"/>
              <w:ind w:left="-58" w:right="-105"/>
              <w:jc w:val="center"/>
              <w:rPr>
                <w:rFonts w:ascii="Arial" w:hAnsi="Arial" w:cs="Arial"/>
                <w:sz w:val="18"/>
                <w:szCs w:val="18"/>
              </w:rPr>
            </w:pPr>
            <w:r w:rsidRPr="003424A7">
              <w:rPr>
                <w:rFonts w:ascii="Arial" w:hAnsi="Arial" w:cs="Arial"/>
                <w:sz w:val="18"/>
                <w:szCs w:val="18"/>
              </w:rPr>
              <w:t>Decrease 0.5%</w:t>
            </w:r>
          </w:p>
        </w:tc>
        <w:tc>
          <w:tcPr>
            <w:tcW w:w="1935" w:type="dxa"/>
            <w:tcBorders>
              <w:top w:val="nil"/>
              <w:left w:val="nil"/>
              <w:bottom w:val="nil"/>
              <w:right w:val="nil"/>
            </w:tcBorders>
            <w:vAlign w:val="bottom"/>
          </w:tcPr>
          <w:p w14:paraId="44B439E5" w14:textId="77777777" w:rsidR="00A36022" w:rsidRPr="003424A7" w:rsidRDefault="00544F4C" w:rsidP="00373EC9">
            <w:pPr>
              <w:tabs>
                <w:tab w:val="decimal" w:pos="1419"/>
              </w:tabs>
              <w:spacing w:line="360" w:lineRule="exact"/>
              <w:ind w:right="-43"/>
              <w:rPr>
                <w:rFonts w:ascii="Arial" w:hAnsi="Arial" w:cs="Arial"/>
                <w:sz w:val="18"/>
                <w:szCs w:val="18"/>
              </w:rPr>
            </w:pPr>
            <w:r w:rsidRPr="003424A7">
              <w:rPr>
                <w:rFonts w:ascii="Arial" w:hAnsi="Arial" w:cs="Arial"/>
                <w:sz w:val="18"/>
                <w:szCs w:val="18"/>
              </w:rPr>
              <w:t>14</w:t>
            </w:r>
          </w:p>
        </w:tc>
        <w:tc>
          <w:tcPr>
            <w:tcW w:w="1935" w:type="dxa"/>
            <w:tcBorders>
              <w:top w:val="nil"/>
              <w:left w:val="nil"/>
              <w:bottom w:val="nil"/>
              <w:right w:val="nil"/>
            </w:tcBorders>
            <w:vAlign w:val="bottom"/>
          </w:tcPr>
          <w:p w14:paraId="511DCE32" w14:textId="77777777" w:rsidR="00A36022" w:rsidRPr="003424A7" w:rsidRDefault="000E1539" w:rsidP="00373EC9">
            <w:pPr>
              <w:tabs>
                <w:tab w:val="decimal" w:pos="1419"/>
              </w:tabs>
              <w:spacing w:line="360" w:lineRule="exact"/>
              <w:ind w:right="-43"/>
              <w:rPr>
                <w:rFonts w:ascii="Arial" w:hAnsi="Arial" w:cs="Arial"/>
                <w:sz w:val="18"/>
                <w:szCs w:val="18"/>
              </w:rPr>
            </w:pPr>
            <w:r w:rsidRPr="003424A7">
              <w:rPr>
                <w:rFonts w:ascii="Arial" w:hAnsi="Arial" w:cs="Arial"/>
                <w:sz w:val="18"/>
                <w:szCs w:val="18"/>
              </w:rPr>
              <w:t>1</w:t>
            </w:r>
          </w:p>
        </w:tc>
      </w:tr>
    </w:tbl>
    <w:p w14:paraId="5D30E92D" w14:textId="77777777" w:rsidR="00C7477C" w:rsidRPr="003424A7" w:rsidRDefault="00C7477C"/>
    <w:tbl>
      <w:tblPr>
        <w:tblW w:w="919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1"/>
        <w:gridCol w:w="1959"/>
        <w:gridCol w:w="1960"/>
        <w:gridCol w:w="1927"/>
      </w:tblGrid>
      <w:tr w:rsidR="0044612E" w:rsidRPr="003424A7" w14:paraId="7A561347" w14:textId="77777777" w:rsidTr="00C7477C">
        <w:tc>
          <w:tcPr>
            <w:tcW w:w="9197" w:type="dxa"/>
            <w:gridSpan w:val="4"/>
            <w:tcBorders>
              <w:top w:val="nil"/>
              <w:left w:val="nil"/>
              <w:bottom w:val="nil"/>
              <w:right w:val="nil"/>
            </w:tcBorders>
            <w:hideMark/>
          </w:tcPr>
          <w:p w14:paraId="386E4B93" w14:textId="77777777" w:rsidR="0044612E" w:rsidRPr="003424A7" w:rsidRDefault="0044612E" w:rsidP="004E380B">
            <w:pPr>
              <w:tabs>
                <w:tab w:val="left" w:pos="600"/>
                <w:tab w:val="left" w:pos="900"/>
                <w:tab w:val="right" w:pos="7280"/>
                <w:tab w:val="right" w:pos="8540"/>
              </w:tabs>
              <w:spacing w:line="360" w:lineRule="exact"/>
              <w:ind w:right="-45"/>
              <w:jc w:val="right"/>
              <w:rPr>
                <w:rFonts w:ascii="Arial" w:hAnsi="Arial" w:cs="Arial"/>
                <w:sz w:val="18"/>
                <w:szCs w:val="18"/>
                <w:cs/>
              </w:rPr>
            </w:pPr>
            <w:r w:rsidRPr="003424A7">
              <w:rPr>
                <w:rFonts w:ascii="Arial" w:hAnsi="Arial" w:cs="Arial"/>
                <w:sz w:val="18"/>
                <w:szCs w:val="18"/>
              </w:rPr>
              <w:t xml:space="preserve">  (Unit: Million Baht)</w:t>
            </w:r>
          </w:p>
        </w:tc>
      </w:tr>
      <w:tr w:rsidR="0044612E" w:rsidRPr="003424A7" w14:paraId="11F2725F" w14:textId="77777777" w:rsidTr="00C7477C">
        <w:trPr>
          <w:trHeight w:val="23"/>
        </w:trPr>
        <w:tc>
          <w:tcPr>
            <w:tcW w:w="3351" w:type="dxa"/>
            <w:tcBorders>
              <w:top w:val="nil"/>
              <w:left w:val="nil"/>
              <w:bottom w:val="nil"/>
              <w:right w:val="nil"/>
            </w:tcBorders>
            <w:hideMark/>
          </w:tcPr>
          <w:p w14:paraId="532E7291" w14:textId="77777777" w:rsidR="0044612E" w:rsidRPr="003424A7" w:rsidRDefault="0044612E" w:rsidP="004E380B">
            <w:pPr>
              <w:spacing w:line="360" w:lineRule="exact"/>
              <w:ind w:right="-24"/>
              <w:jc w:val="center"/>
              <w:rPr>
                <w:rFonts w:ascii="Arial" w:hAnsi="Arial" w:cs="Arial"/>
                <w:sz w:val="18"/>
                <w:szCs w:val="18"/>
              </w:rPr>
            </w:pPr>
            <w:r w:rsidRPr="003424A7">
              <w:rPr>
                <w:rFonts w:ascii="Arial" w:hAnsi="Arial" w:cs="Arial"/>
                <w:sz w:val="18"/>
                <w:szCs w:val="18"/>
              </w:rPr>
              <w:tab/>
            </w:r>
          </w:p>
        </w:tc>
        <w:tc>
          <w:tcPr>
            <w:tcW w:w="1959" w:type="dxa"/>
            <w:tcBorders>
              <w:top w:val="nil"/>
              <w:left w:val="nil"/>
              <w:bottom w:val="nil"/>
              <w:right w:val="nil"/>
            </w:tcBorders>
          </w:tcPr>
          <w:p w14:paraId="37EE148B" w14:textId="77777777" w:rsidR="0044612E" w:rsidRPr="003424A7" w:rsidRDefault="0044612E" w:rsidP="004E380B">
            <w:pPr>
              <w:tabs>
                <w:tab w:val="decimal" w:pos="1242"/>
              </w:tabs>
              <w:spacing w:line="360" w:lineRule="exact"/>
              <w:ind w:right="-45"/>
              <w:rPr>
                <w:rFonts w:ascii="Arial" w:hAnsi="Arial" w:cs="Arial"/>
                <w:sz w:val="18"/>
                <w:szCs w:val="18"/>
              </w:rPr>
            </w:pPr>
          </w:p>
        </w:tc>
        <w:tc>
          <w:tcPr>
            <w:tcW w:w="3887" w:type="dxa"/>
            <w:gridSpan w:val="2"/>
            <w:tcBorders>
              <w:top w:val="nil"/>
              <w:left w:val="nil"/>
              <w:bottom w:val="nil"/>
              <w:right w:val="nil"/>
            </w:tcBorders>
            <w:hideMark/>
          </w:tcPr>
          <w:p w14:paraId="4396F99A" w14:textId="33FD2142" w:rsidR="0044612E" w:rsidRPr="003424A7" w:rsidRDefault="00B15F56" w:rsidP="004E380B">
            <w:pPr>
              <w:pBdr>
                <w:bottom w:val="single" w:sz="4" w:space="1" w:color="auto"/>
              </w:pBdr>
              <w:spacing w:line="360" w:lineRule="exact"/>
              <w:ind w:right="-24"/>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44612E" w:rsidRPr="003424A7" w14:paraId="7C01619F" w14:textId="77777777" w:rsidTr="00C7477C">
        <w:trPr>
          <w:trHeight w:val="23"/>
        </w:trPr>
        <w:tc>
          <w:tcPr>
            <w:tcW w:w="3351" w:type="dxa"/>
            <w:tcBorders>
              <w:top w:val="nil"/>
              <w:left w:val="nil"/>
              <w:bottom w:val="nil"/>
              <w:right w:val="nil"/>
            </w:tcBorders>
          </w:tcPr>
          <w:p w14:paraId="1D1A6FCB" w14:textId="77777777" w:rsidR="0044612E" w:rsidRPr="003424A7" w:rsidRDefault="0044612E" w:rsidP="004E380B">
            <w:pPr>
              <w:spacing w:line="360" w:lineRule="exact"/>
              <w:ind w:right="-24"/>
              <w:jc w:val="center"/>
              <w:rPr>
                <w:rFonts w:ascii="Arial" w:hAnsi="Arial" w:cs="Arial"/>
                <w:sz w:val="18"/>
                <w:szCs w:val="18"/>
                <w:cs/>
              </w:rPr>
            </w:pPr>
          </w:p>
        </w:tc>
        <w:tc>
          <w:tcPr>
            <w:tcW w:w="1959" w:type="dxa"/>
            <w:tcBorders>
              <w:top w:val="nil"/>
              <w:left w:val="nil"/>
              <w:bottom w:val="nil"/>
              <w:right w:val="nil"/>
            </w:tcBorders>
            <w:vAlign w:val="bottom"/>
            <w:hideMark/>
          </w:tcPr>
          <w:p w14:paraId="1A3F8AF3" w14:textId="77777777" w:rsidR="0044612E" w:rsidRPr="003424A7" w:rsidRDefault="0044612E" w:rsidP="004E38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424A7">
              <w:rPr>
                <w:rFonts w:ascii="Arial" w:hAnsi="Arial" w:cs="Arial"/>
                <w:sz w:val="18"/>
                <w:szCs w:val="18"/>
              </w:rPr>
              <w:t>Change</w:t>
            </w:r>
          </w:p>
        </w:tc>
        <w:tc>
          <w:tcPr>
            <w:tcW w:w="1960" w:type="dxa"/>
            <w:tcBorders>
              <w:top w:val="nil"/>
              <w:left w:val="nil"/>
              <w:bottom w:val="nil"/>
              <w:right w:val="nil"/>
            </w:tcBorders>
            <w:hideMark/>
          </w:tcPr>
          <w:p w14:paraId="12C25BB4" w14:textId="77777777" w:rsidR="0044612E" w:rsidRPr="003424A7" w:rsidRDefault="0044612E" w:rsidP="004E380B">
            <w:pPr>
              <w:pBdr>
                <w:bottom w:val="single" w:sz="4" w:space="1" w:color="auto"/>
              </w:pBdr>
              <w:spacing w:line="360" w:lineRule="exact"/>
              <w:ind w:right="-29"/>
              <w:jc w:val="center"/>
              <w:rPr>
                <w:rFonts w:ascii="Arial" w:hAnsi="Arial" w:cs="Arial"/>
                <w:sz w:val="18"/>
                <w:szCs w:val="18"/>
              </w:rPr>
            </w:pPr>
            <w:r w:rsidRPr="003424A7">
              <w:rPr>
                <w:rFonts w:ascii="Arial" w:hAnsi="Arial" w:cs="Arial"/>
                <w:sz w:val="18"/>
                <w:szCs w:val="18"/>
              </w:rPr>
              <w:t>Consolidated                         financial statements</w:t>
            </w:r>
          </w:p>
        </w:tc>
        <w:tc>
          <w:tcPr>
            <w:tcW w:w="1927" w:type="dxa"/>
            <w:tcBorders>
              <w:top w:val="nil"/>
              <w:left w:val="nil"/>
              <w:bottom w:val="nil"/>
              <w:right w:val="nil"/>
            </w:tcBorders>
            <w:hideMark/>
          </w:tcPr>
          <w:p w14:paraId="4544D08C" w14:textId="77777777" w:rsidR="0044612E" w:rsidRPr="003424A7" w:rsidRDefault="0044612E" w:rsidP="004E380B">
            <w:pPr>
              <w:pBdr>
                <w:bottom w:val="single" w:sz="4" w:space="1" w:color="auto"/>
              </w:pBdr>
              <w:spacing w:line="360" w:lineRule="exact"/>
              <w:ind w:right="-29"/>
              <w:jc w:val="center"/>
              <w:rPr>
                <w:rFonts w:ascii="Arial" w:hAnsi="Arial" w:cs="Arial"/>
                <w:sz w:val="18"/>
                <w:szCs w:val="18"/>
              </w:rPr>
            </w:pPr>
            <w:r w:rsidRPr="003424A7">
              <w:rPr>
                <w:rFonts w:ascii="Arial" w:hAnsi="Arial" w:cs="Arial"/>
                <w:sz w:val="18"/>
                <w:szCs w:val="18"/>
              </w:rPr>
              <w:t>Separate                                  financial statements</w:t>
            </w:r>
          </w:p>
        </w:tc>
      </w:tr>
      <w:tr w:rsidR="006E2317" w:rsidRPr="003424A7" w14:paraId="002F3BC3" w14:textId="77777777" w:rsidTr="00C7477C">
        <w:trPr>
          <w:trHeight w:val="23"/>
        </w:trPr>
        <w:tc>
          <w:tcPr>
            <w:tcW w:w="3351" w:type="dxa"/>
            <w:tcBorders>
              <w:top w:val="nil"/>
              <w:left w:val="nil"/>
              <w:bottom w:val="nil"/>
              <w:right w:val="nil"/>
            </w:tcBorders>
            <w:hideMark/>
          </w:tcPr>
          <w:p w14:paraId="5C0B1E00" w14:textId="77777777" w:rsidR="006E2317" w:rsidRPr="003424A7" w:rsidRDefault="006E2317" w:rsidP="006E2317">
            <w:pPr>
              <w:tabs>
                <w:tab w:val="decimal" w:pos="972"/>
              </w:tabs>
              <w:spacing w:line="360" w:lineRule="exact"/>
              <w:ind w:right="-24"/>
              <w:rPr>
                <w:rFonts w:ascii="Arial" w:hAnsi="Arial" w:cs="Arial"/>
                <w:sz w:val="18"/>
                <w:szCs w:val="18"/>
              </w:rPr>
            </w:pPr>
            <w:r w:rsidRPr="003424A7">
              <w:rPr>
                <w:rFonts w:ascii="Arial" w:hAnsi="Arial" w:cs="Arial"/>
                <w:sz w:val="18"/>
                <w:szCs w:val="18"/>
              </w:rPr>
              <w:t>Discount rate</w:t>
            </w:r>
          </w:p>
        </w:tc>
        <w:tc>
          <w:tcPr>
            <w:tcW w:w="1959" w:type="dxa"/>
            <w:tcBorders>
              <w:top w:val="nil"/>
              <w:left w:val="nil"/>
              <w:bottom w:val="nil"/>
              <w:right w:val="nil"/>
            </w:tcBorders>
            <w:vAlign w:val="bottom"/>
            <w:hideMark/>
          </w:tcPr>
          <w:p w14:paraId="318ACEFA" w14:textId="77777777" w:rsidR="006E2317" w:rsidRPr="003424A7" w:rsidRDefault="006E2317" w:rsidP="006E2317">
            <w:pPr>
              <w:spacing w:line="360" w:lineRule="exact"/>
              <w:ind w:left="-58" w:right="-105"/>
              <w:jc w:val="center"/>
              <w:rPr>
                <w:rFonts w:ascii="Arial" w:hAnsi="Arial" w:cs="Arial"/>
                <w:sz w:val="18"/>
                <w:szCs w:val="18"/>
              </w:rPr>
            </w:pPr>
            <w:r w:rsidRPr="003424A7">
              <w:rPr>
                <w:rFonts w:ascii="Arial" w:hAnsi="Arial" w:cs="Arial"/>
                <w:sz w:val="18"/>
                <w:szCs w:val="18"/>
              </w:rPr>
              <w:t>Decrease 0.5%</w:t>
            </w:r>
          </w:p>
        </w:tc>
        <w:tc>
          <w:tcPr>
            <w:tcW w:w="1960" w:type="dxa"/>
            <w:tcBorders>
              <w:top w:val="nil"/>
              <w:left w:val="nil"/>
              <w:bottom w:val="nil"/>
              <w:right w:val="nil"/>
            </w:tcBorders>
            <w:vAlign w:val="bottom"/>
          </w:tcPr>
          <w:p w14:paraId="353312A8" w14:textId="77777777" w:rsidR="006E2317" w:rsidRPr="003424A7" w:rsidRDefault="006E2317" w:rsidP="006E2317">
            <w:pPr>
              <w:tabs>
                <w:tab w:val="decimal" w:pos="1419"/>
              </w:tabs>
              <w:spacing w:line="360" w:lineRule="exact"/>
              <w:ind w:right="-43"/>
              <w:rPr>
                <w:rFonts w:ascii="Arial" w:hAnsi="Arial" w:cs="Arial"/>
                <w:sz w:val="18"/>
                <w:szCs w:val="18"/>
              </w:rPr>
            </w:pPr>
            <w:r w:rsidRPr="003424A7">
              <w:rPr>
                <w:rFonts w:ascii="Arial" w:hAnsi="Arial" w:cs="Arial"/>
                <w:sz w:val="18"/>
                <w:szCs w:val="18"/>
              </w:rPr>
              <w:t>15</w:t>
            </w:r>
          </w:p>
        </w:tc>
        <w:tc>
          <w:tcPr>
            <w:tcW w:w="1927" w:type="dxa"/>
            <w:tcBorders>
              <w:top w:val="nil"/>
              <w:left w:val="nil"/>
              <w:bottom w:val="nil"/>
              <w:right w:val="nil"/>
            </w:tcBorders>
            <w:vAlign w:val="bottom"/>
          </w:tcPr>
          <w:p w14:paraId="035F759A" w14:textId="77777777" w:rsidR="006E2317" w:rsidRPr="003424A7" w:rsidRDefault="006E2317" w:rsidP="006E2317">
            <w:pPr>
              <w:tabs>
                <w:tab w:val="decimal" w:pos="1419"/>
              </w:tabs>
              <w:spacing w:line="360" w:lineRule="exact"/>
              <w:ind w:right="-43"/>
              <w:rPr>
                <w:rFonts w:ascii="Arial" w:hAnsi="Arial" w:cs="Arial"/>
                <w:sz w:val="18"/>
                <w:szCs w:val="18"/>
              </w:rPr>
            </w:pPr>
            <w:r w:rsidRPr="003424A7">
              <w:rPr>
                <w:rFonts w:ascii="Arial" w:hAnsi="Arial" w:cs="Arial"/>
                <w:sz w:val="18"/>
                <w:szCs w:val="18"/>
              </w:rPr>
              <w:t>1</w:t>
            </w:r>
          </w:p>
        </w:tc>
      </w:tr>
      <w:tr w:rsidR="006E2317" w:rsidRPr="003424A7" w14:paraId="510690CF" w14:textId="77777777" w:rsidTr="00C7477C">
        <w:trPr>
          <w:trHeight w:val="23"/>
        </w:trPr>
        <w:tc>
          <w:tcPr>
            <w:tcW w:w="3351" w:type="dxa"/>
            <w:tcBorders>
              <w:top w:val="nil"/>
              <w:left w:val="nil"/>
              <w:bottom w:val="nil"/>
              <w:right w:val="nil"/>
            </w:tcBorders>
            <w:hideMark/>
          </w:tcPr>
          <w:p w14:paraId="2F145EC3" w14:textId="77777777" w:rsidR="006E2317" w:rsidRPr="003424A7" w:rsidRDefault="006E2317" w:rsidP="006E2317">
            <w:pPr>
              <w:tabs>
                <w:tab w:val="decimal" w:pos="972"/>
              </w:tabs>
              <w:spacing w:line="360" w:lineRule="exact"/>
              <w:ind w:right="-24"/>
              <w:rPr>
                <w:rFonts w:ascii="Arial" w:hAnsi="Arial" w:cs="Arial"/>
                <w:sz w:val="18"/>
                <w:szCs w:val="18"/>
              </w:rPr>
            </w:pPr>
            <w:r w:rsidRPr="003424A7">
              <w:rPr>
                <w:rFonts w:ascii="Arial" w:hAnsi="Arial" w:cs="Arial"/>
                <w:sz w:val="18"/>
                <w:szCs w:val="18"/>
              </w:rPr>
              <w:t>Future salary increase rate</w:t>
            </w:r>
          </w:p>
        </w:tc>
        <w:tc>
          <w:tcPr>
            <w:tcW w:w="1959" w:type="dxa"/>
            <w:tcBorders>
              <w:top w:val="nil"/>
              <w:left w:val="nil"/>
              <w:bottom w:val="nil"/>
              <w:right w:val="nil"/>
            </w:tcBorders>
            <w:vAlign w:val="bottom"/>
            <w:hideMark/>
          </w:tcPr>
          <w:p w14:paraId="3B843E27" w14:textId="77777777" w:rsidR="006E2317" w:rsidRPr="003424A7" w:rsidRDefault="006E2317" w:rsidP="006E2317">
            <w:pPr>
              <w:spacing w:line="360" w:lineRule="exact"/>
              <w:ind w:left="-58" w:right="-105"/>
              <w:jc w:val="center"/>
              <w:rPr>
                <w:rFonts w:ascii="Arial" w:hAnsi="Arial" w:cs="Arial"/>
                <w:sz w:val="18"/>
                <w:szCs w:val="18"/>
              </w:rPr>
            </w:pPr>
            <w:r w:rsidRPr="003424A7">
              <w:rPr>
                <w:rFonts w:ascii="Arial" w:hAnsi="Arial" w:cs="Arial"/>
                <w:sz w:val="18"/>
                <w:szCs w:val="18"/>
              </w:rPr>
              <w:t>Increase 0.5%</w:t>
            </w:r>
          </w:p>
        </w:tc>
        <w:tc>
          <w:tcPr>
            <w:tcW w:w="1960" w:type="dxa"/>
            <w:tcBorders>
              <w:top w:val="nil"/>
              <w:left w:val="nil"/>
              <w:bottom w:val="nil"/>
              <w:right w:val="nil"/>
            </w:tcBorders>
            <w:vAlign w:val="bottom"/>
          </w:tcPr>
          <w:p w14:paraId="5B5121D4" w14:textId="77777777" w:rsidR="006E2317" w:rsidRPr="003424A7" w:rsidRDefault="006E2317" w:rsidP="006E2317">
            <w:pPr>
              <w:tabs>
                <w:tab w:val="decimal" w:pos="1419"/>
              </w:tabs>
              <w:spacing w:line="360" w:lineRule="exact"/>
              <w:ind w:right="-43"/>
              <w:rPr>
                <w:rFonts w:ascii="Arial" w:hAnsi="Arial" w:cs="Arial"/>
                <w:sz w:val="18"/>
                <w:szCs w:val="18"/>
              </w:rPr>
            </w:pPr>
            <w:r w:rsidRPr="003424A7">
              <w:rPr>
                <w:rFonts w:ascii="Arial" w:hAnsi="Arial" w:cs="Arial"/>
                <w:sz w:val="18"/>
                <w:szCs w:val="18"/>
              </w:rPr>
              <w:t>14</w:t>
            </w:r>
          </w:p>
        </w:tc>
        <w:tc>
          <w:tcPr>
            <w:tcW w:w="1927" w:type="dxa"/>
            <w:tcBorders>
              <w:top w:val="nil"/>
              <w:left w:val="nil"/>
              <w:bottom w:val="nil"/>
              <w:right w:val="nil"/>
            </w:tcBorders>
            <w:vAlign w:val="bottom"/>
          </w:tcPr>
          <w:p w14:paraId="528B9CAE" w14:textId="77777777" w:rsidR="006E2317" w:rsidRPr="003424A7" w:rsidRDefault="006E2317" w:rsidP="006E2317">
            <w:pPr>
              <w:tabs>
                <w:tab w:val="decimal" w:pos="1419"/>
              </w:tabs>
              <w:spacing w:line="360" w:lineRule="exact"/>
              <w:ind w:right="-43"/>
              <w:rPr>
                <w:rFonts w:ascii="Arial" w:hAnsi="Arial" w:cs="Arial"/>
                <w:sz w:val="18"/>
                <w:szCs w:val="18"/>
              </w:rPr>
            </w:pPr>
            <w:r w:rsidRPr="003424A7">
              <w:rPr>
                <w:rFonts w:ascii="Arial" w:hAnsi="Arial" w:cs="Arial"/>
                <w:sz w:val="18"/>
                <w:szCs w:val="18"/>
              </w:rPr>
              <w:t>1</w:t>
            </w:r>
          </w:p>
        </w:tc>
      </w:tr>
      <w:tr w:rsidR="006E2317" w:rsidRPr="003424A7" w14:paraId="70C27254" w14:textId="77777777" w:rsidTr="00C7477C">
        <w:trPr>
          <w:trHeight w:val="23"/>
        </w:trPr>
        <w:tc>
          <w:tcPr>
            <w:tcW w:w="3351" w:type="dxa"/>
            <w:tcBorders>
              <w:top w:val="nil"/>
              <w:left w:val="nil"/>
              <w:bottom w:val="nil"/>
              <w:right w:val="nil"/>
            </w:tcBorders>
            <w:hideMark/>
          </w:tcPr>
          <w:p w14:paraId="03EE27A0" w14:textId="77777777" w:rsidR="006E2317" w:rsidRPr="003424A7" w:rsidRDefault="006E2317" w:rsidP="006E2317">
            <w:pPr>
              <w:spacing w:line="360" w:lineRule="exact"/>
              <w:ind w:left="162" w:right="-24" w:hanging="162"/>
              <w:rPr>
                <w:rFonts w:ascii="Arial" w:hAnsi="Arial" w:cs="Arial"/>
                <w:sz w:val="18"/>
                <w:szCs w:val="18"/>
              </w:rPr>
            </w:pPr>
            <w:r w:rsidRPr="003424A7">
              <w:rPr>
                <w:rFonts w:ascii="Arial" w:hAnsi="Arial" w:cs="Arial"/>
                <w:sz w:val="18"/>
                <w:szCs w:val="18"/>
              </w:rPr>
              <w:t xml:space="preserve">Average staff turnover rate </w:t>
            </w:r>
          </w:p>
        </w:tc>
        <w:tc>
          <w:tcPr>
            <w:tcW w:w="1959" w:type="dxa"/>
            <w:tcBorders>
              <w:top w:val="nil"/>
              <w:left w:val="nil"/>
              <w:bottom w:val="nil"/>
              <w:right w:val="nil"/>
            </w:tcBorders>
            <w:vAlign w:val="bottom"/>
            <w:hideMark/>
          </w:tcPr>
          <w:p w14:paraId="6272D11B" w14:textId="77777777" w:rsidR="006E2317" w:rsidRPr="003424A7" w:rsidRDefault="006E2317" w:rsidP="006E2317">
            <w:pPr>
              <w:spacing w:line="360" w:lineRule="exact"/>
              <w:ind w:left="-58" w:right="-105"/>
              <w:jc w:val="center"/>
              <w:rPr>
                <w:rFonts w:ascii="Arial" w:hAnsi="Arial" w:cs="Arial"/>
                <w:sz w:val="18"/>
                <w:szCs w:val="18"/>
              </w:rPr>
            </w:pPr>
            <w:r w:rsidRPr="003424A7">
              <w:rPr>
                <w:rFonts w:ascii="Arial" w:hAnsi="Arial" w:cs="Arial"/>
                <w:sz w:val="18"/>
                <w:szCs w:val="18"/>
              </w:rPr>
              <w:t>Decrease 0.5%</w:t>
            </w:r>
          </w:p>
        </w:tc>
        <w:tc>
          <w:tcPr>
            <w:tcW w:w="1960" w:type="dxa"/>
            <w:tcBorders>
              <w:top w:val="nil"/>
              <w:left w:val="nil"/>
              <w:bottom w:val="nil"/>
              <w:right w:val="nil"/>
            </w:tcBorders>
            <w:vAlign w:val="bottom"/>
          </w:tcPr>
          <w:p w14:paraId="69CCEA8C" w14:textId="77777777" w:rsidR="006E2317" w:rsidRPr="003424A7" w:rsidRDefault="006E2317" w:rsidP="006E2317">
            <w:pPr>
              <w:tabs>
                <w:tab w:val="decimal" w:pos="1419"/>
              </w:tabs>
              <w:spacing w:line="360" w:lineRule="exact"/>
              <w:ind w:right="-43"/>
              <w:rPr>
                <w:rFonts w:ascii="Arial" w:hAnsi="Arial" w:cs="Arial"/>
                <w:sz w:val="18"/>
                <w:szCs w:val="18"/>
              </w:rPr>
            </w:pPr>
            <w:r w:rsidRPr="003424A7">
              <w:rPr>
                <w:rFonts w:ascii="Arial" w:hAnsi="Arial" w:cs="Arial"/>
                <w:sz w:val="18"/>
                <w:szCs w:val="18"/>
              </w:rPr>
              <w:t>16</w:t>
            </w:r>
          </w:p>
        </w:tc>
        <w:tc>
          <w:tcPr>
            <w:tcW w:w="1927" w:type="dxa"/>
            <w:tcBorders>
              <w:top w:val="nil"/>
              <w:left w:val="nil"/>
              <w:bottom w:val="nil"/>
              <w:right w:val="nil"/>
            </w:tcBorders>
            <w:vAlign w:val="bottom"/>
          </w:tcPr>
          <w:p w14:paraId="754EF2B8" w14:textId="77777777" w:rsidR="006E2317" w:rsidRPr="003424A7" w:rsidRDefault="006E2317" w:rsidP="006E2317">
            <w:pPr>
              <w:tabs>
                <w:tab w:val="decimal" w:pos="1419"/>
              </w:tabs>
              <w:spacing w:line="360" w:lineRule="exact"/>
              <w:ind w:right="-43"/>
              <w:rPr>
                <w:rFonts w:ascii="Arial" w:hAnsi="Arial" w:cs="Arial"/>
                <w:sz w:val="18"/>
                <w:szCs w:val="18"/>
              </w:rPr>
            </w:pPr>
            <w:r w:rsidRPr="003424A7">
              <w:rPr>
                <w:rFonts w:ascii="Arial" w:hAnsi="Arial" w:cs="Arial"/>
                <w:sz w:val="18"/>
                <w:szCs w:val="18"/>
              </w:rPr>
              <w:t>1</w:t>
            </w:r>
          </w:p>
        </w:tc>
      </w:tr>
    </w:tbl>
    <w:p w14:paraId="6EA8F986" w14:textId="230647B5" w:rsidR="00817507" w:rsidRPr="003424A7" w:rsidRDefault="00817507" w:rsidP="00817507">
      <w:pPr>
        <w:pStyle w:val="PlainText"/>
        <w:spacing w:before="240" w:after="120" w:line="380" w:lineRule="exact"/>
        <w:ind w:left="547"/>
        <w:jc w:val="thaiDistribute"/>
        <w:rPr>
          <w:rFonts w:ascii="Arial" w:hAnsi="Arial" w:cs="Arial"/>
          <w:sz w:val="22"/>
          <w:szCs w:val="22"/>
          <w:lang w:val="en-US"/>
        </w:rPr>
      </w:pPr>
      <w:r w:rsidRPr="003424A7">
        <w:rPr>
          <w:rFonts w:ascii="Arial" w:hAnsi="Arial" w:cs="Arial"/>
          <w:sz w:val="22"/>
          <w:szCs w:val="22"/>
        </w:rPr>
        <w:t xml:space="preserve">As at </w:t>
      </w:r>
      <w:r w:rsidR="000416B3" w:rsidRPr="003424A7">
        <w:rPr>
          <w:rFonts w:ascii="Arial" w:hAnsi="Arial" w:cs="Arial"/>
          <w:sz w:val="22"/>
          <w:szCs w:val="22"/>
        </w:rPr>
        <w:t xml:space="preserve">31 December </w:t>
      </w:r>
      <w:r w:rsidR="006E2317" w:rsidRPr="003424A7">
        <w:rPr>
          <w:rFonts w:ascii="Arial" w:hAnsi="Arial" w:cs="Arial"/>
          <w:sz w:val="22"/>
          <w:szCs w:val="22"/>
          <w:lang w:val="en-US"/>
        </w:rPr>
        <w:t>2022</w:t>
      </w:r>
      <w:r w:rsidR="000416B3" w:rsidRPr="003424A7">
        <w:rPr>
          <w:rFonts w:ascii="Arial" w:hAnsi="Arial" w:cs="Arial"/>
          <w:sz w:val="22"/>
          <w:szCs w:val="22"/>
        </w:rPr>
        <w:t xml:space="preserve"> and </w:t>
      </w:r>
      <w:r w:rsidR="00B15F56" w:rsidRPr="003424A7">
        <w:rPr>
          <w:rFonts w:ascii="Arial" w:hAnsi="Arial" w:cs="Arial"/>
          <w:sz w:val="22"/>
          <w:szCs w:val="22"/>
          <w:lang w:val="en-US"/>
        </w:rPr>
        <w:t>202</w:t>
      </w:r>
      <w:r w:rsidR="00D123CF" w:rsidRPr="003424A7">
        <w:rPr>
          <w:rFonts w:ascii="Arial" w:hAnsi="Arial" w:cs="Arial"/>
          <w:sz w:val="22"/>
          <w:szCs w:val="22"/>
          <w:lang w:val="en-US"/>
        </w:rPr>
        <w:t>1</w:t>
      </w:r>
      <w:r w:rsidRPr="003424A7">
        <w:rPr>
          <w:rFonts w:ascii="Arial" w:hAnsi="Arial" w:cs="Arial"/>
          <w:sz w:val="22"/>
          <w:szCs w:val="22"/>
        </w:rPr>
        <w:t>, the weighted average duration</w:t>
      </w:r>
      <w:r w:rsidRPr="003424A7">
        <w:rPr>
          <w:rFonts w:ascii="Arial" w:hAnsi="Arial" w:cs="Arial"/>
          <w:sz w:val="22"/>
          <w:szCs w:val="22"/>
          <w:lang w:val="en-US"/>
        </w:rPr>
        <w:t>s</w:t>
      </w:r>
      <w:r w:rsidRPr="003424A7">
        <w:rPr>
          <w:rFonts w:ascii="Arial" w:hAnsi="Arial" w:cs="Arial"/>
          <w:sz w:val="22"/>
          <w:szCs w:val="22"/>
        </w:rPr>
        <w:t xml:space="preserve"> of the </w:t>
      </w:r>
      <w:r w:rsidRPr="003424A7">
        <w:rPr>
          <w:rFonts w:ascii="Arial" w:hAnsi="Arial" w:cs="Arial"/>
          <w:sz w:val="22"/>
          <w:szCs w:val="22"/>
          <w:lang w:val="en-US"/>
        </w:rPr>
        <w:t xml:space="preserve">liabilities for </w:t>
      </w:r>
      <w:r w:rsidR="00986433" w:rsidRPr="003424A7">
        <w:rPr>
          <w:rFonts w:ascii="Arial" w:hAnsi="Arial" w:cs="Arial"/>
          <w:sz w:val="22"/>
          <w:szCs w:val="22"/>
          <w:lang w:val="en-US"/>
        </w:rPr>
        <w:t xml:space="preserve"> </w:t>
      </w:r>
      <w:r w:rsidRPr="003424A7">
        <w:rPr>
          <w:rFonts w:ascii="Arial" w:hAnsi="Arial" w:cs="Arial"/>
          <w:sz w:val="22"/>
          <w:szCs w:val="22"/>
        </w:rPr>
        <w:t xml:space="preserve">long-term employee benefit </w:t>
      </w:r>
      <w:r w:rsidRPr="003424A7">
        <w:rPr>
          <w:rFonts w:ascii="Arial" w:hAnsi="Arial" w:cs="Arial"/>
          <w:sz w:val="22"/>
          <w:szCs w:val="22"/>
          <w:lang w:val="en-US"/>
        </w:rPr>
        <w:t>of the Company and its subsidiaries</w:t>
      </w:r>
      <w:r w:rsidRPr="003424A7">
        <w:rPr>
          <w:rFonts w:ascii="Arial" w:hAnsi="Arial" w:cs="Arial"/>
          <w:sz w:val="22"/>
          <w:szCs w:val="22"/>
        </w:rPr>
        <w:t xml:space="preserve"> </w:t>
      </w:r>
      <w:r w:rsidRPr="003424A7">
        <w:rPr>
          <w:rFonts w:ascii="Arial" w:hAnsi="Arial" w:cs="Arial"/>
          <w:sz w:val="22"/>
          <w:szCs w:val="22"/>
          <w:lang w:val="en-US"/>
        </w:rPr>
        <w:t xml:space="preserve">are </w:t>
      </w:r>
      <w:r w:rsidR="00544F4C" w:rsidRPr="003424A7">
        <w:rPr>
          <w:rFonts w:ascii="Arial" w:hAnsi="Arial" w:cs="Arial"/>
          <w:sz w:val="22"/>
          <w:szCs w:val="22"/>
          <w:lang w:val="en-US"/>
        </w:rPr>
        <w:t xml:space="preserve">12 </w:t>
      </w:r>
      <w:r w:rsidR="001934D6" w:rsidRPr="003424A7">
        <w:rPr>
          <w:rFonts w:ascii="Arial" w:hAnsi="Arial" w:cs="Arial"/>
          <w:sz w:val="22"/>
          <w:szCs w:val="22"/>
          <w:lang w:val="en-US"/>
        </w:rPr>
        <w:t xml:space="preserve">- </w:t>
      </w:r>
      <w:r w:rsidR="00544F4C" w:rsidRPr="003424A7">
        <w:rPr>
          <w:rFonts w:ascii="Arial" w:hAnsi="Arial" w:cs="Arial"/>
          <w:sz w:val="22"/>
          <w:szCs w:val="22"/>
          <w:lang w:val="en-US"/>
        </w:rPr>
        <w:t>20</w:t>
      </w:r>
      <w:r w:rsidR="00706FF1" w:rsidRPr="003424A7">
        <w:rPr>
          <w:rFonts w:ascii="Arial" w:hAnsi="Arial" w:cs="Arial"/>
          <w:sz w:val="22"/>
          <w:szCs w:val="22"/>
          <w:lang w:val="en-US"/>
        </w:rPr>
        <w:t xml:space="preserve"> </w:t>
      </w:r>
      <w:r w:rsidRPr="003424A7">
        <w:rPr>
          <w:rFonts w:ascii="Arial" w:hAnsi="Arial" w:cs="Arial"/>
          <w:sz w:val="22"/>
          <w:szCs w:val="22"/>
          <w:lang w:val="en-US"/>
        </w:rPr>
        <w:t xml:space="preserve">years and </w:t>
      </w:r>
      <w:r w:rsidR="00437413" w:rsidRPr="003424A7">
        <w:rPr>
          <w:rFonts w:ascii="Arial" w:hAnsi="Arial" w:cs="Arial"/>
          <w:sz w:val="22"/>
          <w:szCs w:val="22"/>
          <w:lang w:val="en-US"/>
        </w:rPr>
        <w:t xml:space="preserve">                </w:t>
      </w:r>
      <w:r w:rsidR="0044612E" w:rsidRPr="003424A7">
        <w:rPr>
          <w:rFonts w:ascii="Arial" w:hAnsi="Arial" w:cs="Arial"/>
          <w:spacing w:val="-2"/>
          <w:sz w:val="22"/>
          <w:szCs w:val="22"/>
          <w:lang w:val="en-US"/>
        </w:rPr>
        <w:t>1</w:t>
      </w:r>
      <w:r w:rsidR="006E2317" w:rsidRPr="003424A7">
        <w:rPr>
          <w:rFonts w:ascii="Arial" w:hAnsi="Arial" w:cs="Arial"/>
          <w:spacing w:val="-2"/>
          <w:sz w:val="22"/>
          <w:szCs w:val="22"/>
          <w:lang w:val="en-US"/>
        </w:rPr>
        <w:t>3</w:t>
      </w:r>
      <w:r w:rsidR="00437413" w:rsidRPr="003424A7">
        <w:rPr>
          <w:rFonts w:ascii="Arial" w:hAnsi="Arial" w:cs="Arial"/>
          <w:spacing w:val="-2"/>
          <w:sz w:val="22"/>
          <w:szCs w:val="22"/>
          <w:lang w:val="en-US"/>
        </w:rPr>
        <w:t xml:space="preserve"> </w:t>
      </w:r>
      <w:r w:rsidR="0044612E" w:rsidRPr="003424A7">
        <w:rPr>
          <w:rFonts w:ascii="Arial" w:hAnsi="Arial" w:cs="Arial"/>
          <w:spacing w:val="-2"/>
          <w:sz w:val="22"/>
          <w:szCs w:val="22"/>
          <w:lang w:val="en-US"/>
        </w:rPr>
        <w:t>-</w:t>
      </w:r>
      <w:r w:rsidR="00437413" w:rsidRPr="003424A7">
        <w:rPr>
          <w:rFonts w:ascii="Arial" w:hAnsi="Arial" w:cs="Arial"/>
          <w:spacing w:val="-2"/>
          <w:sz w:val="22"/>
          <w:szCs w:val="22"/>
          <w:lang w:val="en-US"/>
        </w:rPr>
        <w:t xml:space="preserve"> </w:t>
      </w:r>
      <w:r w:rsidR="006E2317" w:rsidRPr="003424A7">
        <w:rPr>
          <w:rFonts w:ascii="Arial" w:hAnsi="Arial" w:cs="Arial"/>
          <w:spacing w:val="-2"/>
          <w:sz w:val="22"/>
          <w:szCs w:val="22"/>
          <w:lang w:val="en-US"/>
        </w:rPr>
        <w:t>22</w:t>
      </w:r>
      <w:r w:rsidR="0044612E" w:rsidRPr="003424A7">
        <w:rPr>
          <w:rFonts w:ascii="Arial" w:hAnsi="Arial" w:cs="Arial"/>
          <w:spacing w:val="-2"/>
          <w:sz w:val="22"/>
          <w:szCs w:val="22"/>
          <w:lang w:val="en-US"/>
        </w:rPr>
        <w:t xml:space="preserve"> </w:t>
      </w:r>
      <w:r w:rsidRPr="003424A7">
        <w:rPr>
          <w:rFonts w:ascii="Arial" w:hAnsi="Arial" w:cs="Arial"/>
          <w:spacing w:val="-2"/>
          <w:sz w:val="22"/>
          <w:szCs w:val="22"/>
        </w:rPr>
        <w:t>ye</w:t>
      </w:r>
      <w:r w:rsidRPr="003424A7">
        <w:rPr>
          <w:rFonts w:ascii="Arial" w:hAnsi="Arial" w:cs="Arial"/>
          <w:spacing w:val="-2"/>
          <w:sz w:val="22"/>
          <w:szCs w:val="22"/>
          <w:lang w:val="en-US"/>
        </w:rPr>
        <w:t>ars, respectively</w:t>
      </w:r>
      <w:r w:rsidRPr="003424A7">
        <w:rPr>
          <w:rFonts w:ascii="Arial" w:hAnsi="Arial" w:cs="Arial"/>
          <w:spacing w:val="-2"/>
          <w:sz w:val="22"/>
          <w:szCs w:val="22"/>
        </w:rPr>
        <w:t xml:space="preserve"> (</w:t>
      </w:r>
      <w:r w:rsidRPr="003424A7">
        <w:rPr>
          <w:rFonts w:ascii="Arial" w:hAnsi="Arial" w:cs="Arial"/>
          <w:spacing w:val="-2"/>
          <w:sz w:val="22"/>
          <w:szCs w:val="22"/>
          <w:lang w:val="en-US"/>
        </w:rPr>
        <w:t>s</w:t>
      </w:r>
      <w:r w:rsidRPr="003424A7">
        <w:rPr>
          <w:rFonts w:ascii="Arial" w:hAnsi="Arial" w:cs="Arial"/>
          <w:spacing w:val="-2"/>
          <w:sz w:val="22"/>
          <w:szCs w:val="22"/>
        </w:rPr>
        <w:t>eparate</w:t>
      </w:r>
      <w:r w:rsidRPr="003424A7">
        <w:rPr>
          <w:rFonts w:ascii="Arial" w:hAnsi="Arial" w:cs="Arial"/>
          <w:spacing w:val="-2"/>
          <w:sz w:val="22"/>
          <w:szCs w:val="22"/>
          <w:lang w:val="en-US"/>
        </w:rPr>
        <w:t xml:space="preserve"> </w:t>
      </w:r>
      <w:r w:rsidRPr="003424A7">
        <w:rPr>
          <w:rFonts w:ascii="Arial" w:hAnsi="Arial" w:cs="Arial"/>
          <w:spacing w:val="-2"/>
          <w:sz w:val="22"/>
          <w:szCs w:val="22"/>
        </w:rPr>
        <w:t>financial statements:</w:t>
      </w:r>
      <w:r w:rsidRPr="003424A7">
        <w:rPr>
          <w:rFonts w:ascii="Arial" w:hAnsi="Arial" w:cs="Arial"/>
          <w:spacing w:val="-2"/>
          <w:sz w:val="22"/>
          <w:szCs w:val="22"/>
          <w:lang w:val="en-US"/>
        </w:rPr>
        <w:t xml:space="preserve"> </w:t>
      </w:r>
      <w:r w:rsidR="000E1539" w:rsidRPr="003424A7">
        <w:rPr>
          <w:rFonts w:ascii="Arial" w:hAnsi="Arial" w:cs="Arial"/>
          <w:spacing w:val="-2"/>
          <w:sz w:val="22"/>
          <w:szCs w:val="22"/>
          <w:lang w:val="en-US"/>
        </w:rPr>
        <w:t xml:space="preserve">14 </w:t>
      </w:r>
      <w:r w:rsidRPr="003424A7">
        <w:rPr>
          <w:rFonts w:ascii="Arial" w:hAnsi="Arial" w:cs="Arial"/>
          <w:spacing w:val="-2"/>
          <w:sz w:val="22"/>
          <w:szCs w:val="22"/>
          <w:lang w:val="en-US"/>
        </w:rPr>
        <w:t>y</w:t>
      </w:r>
      <w:r w:rsidRPr="003424A7">
        <w:rPr>
          <w:rFonts w:ascii="Arial" w:hAnsi="Arial" w:cs="Arial"/>
          <w:spacing w:val="-2"/>
          <w:sz w:val="22"/>
          <w:szCs w:val="22"/>
        </w:rPr>
        <w:t>ears</w:t>
      </w:r>
      <w:r w:rsidRPr="003424A7">
        <w:rPr>
          <w:rFonts w:ascii="Arial" w:hAnsi="Arial" w:cs="Arial"/>
          <w:spacing w:val="-2"/>
          <w:sz w:val="22"/>
          <w:szCs w:val="22"/>
          <w:lang w:val="en-US"/>
        </w:rPr>
        <w:t xml:space="preserve"> and </w:t>
      </w:r>
      <w:r w:rsidR="0044612E" w:rsidRPr="003424A7">
        <w:rPr>
          <w:rFonts w:ascii="Arial" w:hAnsi="Arial" w:cs="Arial"/>
          <w:spacing w:val="-2"/>
          <w:sz w:val="22"/>
          <w:szCs w:val="22"/>
          <w:lang w:val="en-US"/>
        </w:rPr>
        <w:t>14</w:t>
      </w:r>
      <w:r w:rsidRPr="003424A7">
        <w:rPr>
          <w:rFonts w:ascii="Arial" w:hAnsi="Arial" w:cs="Arial"/>
          <w:spacing w:val="-2"/>
          <w:sz w:val="22"/>
          <w:szCs w:val="22"/>
          <w:lang w:val="en-US"/>
        </w:rPr>
        <w:t xml:space="preserve"> y</w:t>
      </w:r>
      <w:r w:rsidRPr="003424A7">
        <w:rPr>
          <w:rFonts w:ascii="Arial" w:hAnsi="Arial" w:cs="Arial"/>
          <w:spacing w:val="-2"/>
          <w:sz w:val="22"/>
          <w:szCs w:val="22"/>
        </w:rPr>
        <w:t>ears</w:t>
      </w:r>
      <w:r w:rsidRPr="003424A7">
        <w:rPr>
          <w:rFonts w:ascii="Arial" w:hAnsi="Arial" w:cs="Arial"/>
          <w:spacing w:val="-2"/>
          <w:sz w:val="22"/>
          <w:szCs w:val="22"/>
          <w:lang w:val="en-US"/>
        </w:rPr>
        <w:t xml:space="preserve"> respectively</w:t>
      </w:r>
      <w:r w:rsidRPr="003424A7">
        <w:rPr>
          <w:rFonts w:ascii="Arial" w:hAnsi="Arial" w:cs="Arial"/>
          <w:spacing w:val="-2"/>
          <w:sz w:val="22"/>
          <w:szCs w:val="22"/>
        </w:rPr>
        <w:t>)</w:t>
      </w:r>
      <w:r w:rsidRPr="003424A7">
        <w:rPr>
          <w:rFonts w:ascii="Arial" w:hAnsi="Arial" w:cs="Arial"/>
          <w:spacing w:val="-2"/>
          <w:sz w:val="22"/>
          <w:szCs w:val="22"/>
          <w:lang w:val="en-US"/>
        </w:rPr>
        <w:t>.</w:t>
      </w:r>
      <w:r w:rsidRPr="003424A7">
        <w:rPr>
          <w:rFonts w:ascii="Arial" w:hAnsi="Arial" w:cs="Arial"/>
          <w:sz w:val="22"/>
          <w:szCs w:val="22"/>
        </w:rPr>
        <w:t xml:space="preserve"> </w:t>
      </w:r>
    </w:p>
    <w:p w14:paraId="63797101" w14:textId="544DFC0B" w:rsidR="00A36022" w:rsidRPr="003424A7" w:rsidRDefault="00EC6632" w:rsidP="00DB5717">
      <w:pPr>
        <w:tabs>
          <w:tab w:val="left" w:pos="1440"/>
        </w:tabs>
        <w:spacing w:before="120" w:after="120" w:line="380" w:lineRule="exact"/>
        <w:ind w:left="547" w:hanging="547"/>
        <w:jc w:val="thaiDistribute"/>
        <w:outlineLvl w:val="0"/>
        <w:rPr>
          <w:rFonts w:ascii="Arial" w:hAnsi="Arial" w:cs="Arial"/>
          <w:b/>
          <w:bCs/>
        </w:rPr>
      </w:pPr>
      <w:bookmarkStart w:id="22" w:name="_Toc458524164"/>
      <w:r w:rsidRPr="003424A7">
        <w:rPr>
          <w:rFonts w:ascii="Arial" w:hAnsi="Arial" w:cs="Arial"/>
          <w:b/>
          <w:bCs/>
        </w:rPr>
        <w:t>2</w:t>
      </w:r>
      <w:r w:rsidR="000E1539" w:rsidRPr="003424A7">
        <w:rPr>
          <w:rFonts w:ascii="Arial" w:hAnsi="Arial" w:cs="Arial"/>
          <w:b/>
          <w:bCs/>
        </w:rPr>
        <w:t>4</w:t>
      </w:r>
      <w:r w:rsidR="00C77333" w:rsidRPr="003424A7">
        <w:rPr>
          <w:rFonts w:ascii="Arial" w:hAnsi="Arial" w:cs="Arial"/>
          <w:b/>
          <w:bCs/>
        </w:rPr>
        <w:t>.</w:t>
      </w:r>
      <w:r w:rsidR="00C77333" w:rsidRPr="003424A7">
        <w:rPr>
          <w:rFonts w:ascii="Arial" w:hAnsi="Arial" w:cs="Arial"/>
          <w:b/>
          <w:bCs/>
        </w:rPr>
        <w:tab/>
        <w:t>Insurance contract liabilities</w:t>
      </w:r>
      <w:bookmarkEnd w:id="22"/>
    </w:p>
    <w:tbl>
      <w:tblPr>
        <w:tblW w:w="9317" w:type="dxa"/>
        <w:tblInd w:w="558" w:type="dxa"/>
        <w:tblLayout w:type="fixed"/>
        <w:tblLook w:val="04A0" w:firstRow="1" w:lastRow="0" w:firstColumn="1" w:lastColumn="0" w:noHBand="0" w:noVBand="1"/>
      </w:tblPr>
      <w:tblGrid>
        <w:gridCol w:w="2250"/>
        <w:gridCol w:w="1177"/>
        <w:gridCol w:w="1178"/>
        <w:gridCol w:w="1178"/>
        <w:gridCol w:w="1178"/>
        <w:gridCol w:w="1178"/>
        <w:gridCol w:w="1178"/>
      </w:tblGrid>
      <w:tr w:rsidR="00A36022" w:rsidRPr="003424A7" w14:paraId="1FD9E397" w14:textId="77777777" w:rsidTr="00DB5717">
        <w:trPr>
          <w:trHeight w:val="72"/>
        </w:trPr>
        <w:tc>
          <w:tcPr>
            <w:tcW w:w="2250" w:type="dxa"/>
            <w:vAlign w:val="bottom"/>
          </w:tcPr>
          <w:p w14:paraId="44F11FC9" w14:textId="77777777" w:rsidR="00A36022" w:rsidRPr="003424A7" w:rsidRDefault="00A36022" w:rsidP="00C7477C">
            <w:pPr>
              <w:tabs>
                <w:tab w:val="right" w:pos="6840"/>
                <w:tab w:val="left" w:pos="8000"/>
                <w:tab w:val="left" w:pos="8180"/>
                <w:tab w:val="right" w:pos="9180"/>
                <w:tab w:val="right" w:pos="9440"/>
              </w:tabs>
              <w:snapToGrid w:val="0"/>
              <w:spacing w:line="320" w:lineRule="exact"/>
              <w:rPr>
                <w:rFonts w:ascii="Arial" w:hAnsi="Arial" w:cs="Arial"/>
                <w:sz w:val="16"/>
                <w:szCs w:val="16"/>
              </w:rPr>
            </w:pPr>
          </w:p>
        </w:tc>
        <w:tc>
          <w:tcPr>
            <w:tcW w:w="7067" w:type="dxa"/>
            <w:gridSpan w:val="6"/>
            <w:vAlign w:val="bottom"/>
            <w:hideMark/>
          </w:tcPr>
          <w:p w14:paraId="715D357D" w14:textId="77777777" w:rsidR="00A36022" w:rsidRPr="003424A7" w:rsidRDefault="00A36022" w:rsidP="00C7477C">
            <w:pPr>
              <w:tabs>
                <w:tab w:val="left" w:pos="900"/>
                <w:tab w:val="left" w:pos="2160"/>
              </w:tabs>
              <w:spacing w:line="320" w:lineRule="exact"/>
              <w:ind w:left="360" w:right="83" w:hanging="360"/>
              <w:jc w:val="right"/>
              <w:rPr>
                <w:rFonts w:ascii="Arial" w:hAnsi="Arial" w:cs="Arial"/>
                <w:sz w:val="16"/>
                <w:szCs w:val="16"/>
              </w:rPr>
            </w:pPr>
            <w:r w:rsidRPr="003424A7">
              <w:rPr>
                <w:rFonts w:ascii="Arial" w:hAnsi="Arial" w:cs="Arial"/>
                <w:sz w:val="16"/>
                <w:szCs w:val="16"/>
              </w:rPr>
              <w:t>(Unit: Million Baht)</w:t>
            </w:r>
          </w:p>
        </w:tc>
      </w:tr>
      <w:tr w:rsidR="00A36022" w:rsidRPr="003424A7" w14:paraId="74E698D5" w14:textId="77777777" w:rsidTr="00DB5717">
        <w:tc>
          <w:tcPr>
            <w:tcW w:w="2250" w:type="dxa"/>
            <w:vAlign w:val="bottom"/>
          </w:tcPr>
          <w:p w14:paraId="04FCCFFB" w14:textId="77777777" w:rsidR="00A36022" w:rsidRPr="003424A7" w:rsidRDefault="00A36022" w:rsidP="00C7477C">
            <w:pPr>
              <w:snapToGrid w:val="0"/>
              <w:spacing w:line="320" w:lineRule="exact"/>
              <w:rPr>
                <w:rFonts w:ascii="Arial" w:hAnsi="Arial" w:cs="Arial"/>
                <w:sz w:val="16"/>
                <w:szCs w:val="16"/>
              </w:rPr>
            </w:pPr>
          </w:p>
        </w:tc>
        <w:tc>
          <w:tcPr>
            <w:tcW w:w="7067" w:type="dxa"/>
            <w:gridSpan w:val="6"/>
            <w:vAlign w:val="bottom"/>
            <w:hideMark/>
          </w:tcPr>
          <w:p w14:paraId="71C38588" w14:textId="77777777" w:rsidR="00A36022" w:rsidRPr="003424A7" w:rsidRDefault="00A36022" w:rsidP="00C7477C">
            <w:pPr>
              <w:pBdr>
                <w:bottom w:val="single" w:sz="4" w:space="1" w:color="auto"/>
              </w:pBdr>
              <w:tabs>
                <w:tab w:val="left" w:pos="1276"/>
              </w:tabs>
              <w:spacing w:line="320" w:lineRule="exact"/>
              <w:jc w:val="center"/>
              <w:rPr>
                <w:rFonts w:ascii="Arial" w:hAnsi="Arial" w:cs="Arial"/>
                <w:sz w:val="16"/>
                <w:szCs w:val="16"/>
                <w:cs/>
              </w:rPr>
            </w:pPr>
            <w:r w:rsidRPr="003424A7">
              <w:rPr>
                <w:rFonts w:ascii="Arial" w:hAnsi="Arial" w:cs="Arial"/>
                <w:sz w:val="16"/>
                <w:szCs w:val="16"/>
              </w:rPr>
              <w:t>Consolidated</w:t>
            </w:r>
            <w:r w:rsidRPr="003424A7">
              <w:rPr>
                <w:rFonts w:ascii="Arial" w:hAnsi="Arial" w:cs="Arial"/>
                <w:sz w:val="16"/>
                <w:szCs w:val="16"/>
                <w:cs/>
              </w:rPr>
              <w:t xml:space="preserve"> </w:t>
            </w:r>
            <w:r w:rsidRPr="003424A7">
              <w:rPr>
                <w:rFonts w:ascii="Arial" w:hAnsi="Arial" w:cs="Arial"/>
                <w:sz w:val="16"/>
                <w:szCs w:val="16"/>
              </w:rPr>
              <w:t>financial statements</w:t>
            </w:r>
          </w:p>
        </w:tc>
      </w:tr>
      <w:tr w:rsidR="00A36022" w:rsidRPr="003424A7" w14:paraId="2D7A3738" w14:textId="77777777" w:rsidTr="00DB5717">
        <w:tc>
          <w:tcPr>
            <w:tcW w:w="2250" w:type="dxa"/>
            <w:vAlign w:val="bottom"/>
          </w:tcPr>
          <w:p w14:paraId="4D8208E8" w14:textId="77777777" w:rsidR="00A36022" w:rsidRPr="003424A7" w:rsidRDefault="00A36022" w:rsidP="00C7477C">
            <w:pPr>
              <w:snapToGrid w:val="0"/>
              <w:spacing w:line="320" w:lineRule="exact"/>
              <w:rPr>
                <w:rFonts w:ascii="Arial" w:hAnsi="Arial" w:cs="Arial"/>
                <w:sz w:val="16"/>
                <w:szCs w:val="16"/>
                <w:cs/>
              </w:rPr>
            </w:pPr>
          </w:p>
        </w:tc>
        <w:tc>
          <w:tcPr>
            <w:tcW w:w="3533" w:type="dxa"/>
            <w:gridSpan w:val="3"/>
            <w:vAlign w:val="bottom"/>
            <w:hideMark/>
          </w:tcPr>
          <w:p w14:paraId="109C8AEB" w14:textId="77777777" w:rsidR="00A36022" w:rsidRPr="003424A7" w:rsidRDefault="00A36022" w:rsidP="00C7477C">
            <w:pPr>
              <w:pBdr>
                <w:bottom w:val="single" w:sz="4" w:space="1" w:color="auto"/>
              </w:pBdr>
              <w:tabs>
                <w:tab w:val="left" w:pos="1276"/>
              </w:tabs>
              <w:spacing w:line="320" w:lineRule="exact"/>
              <w:jc w:val="center"/>
              <w:rPr>
                <w:rFonts w:ascii="Arial" w:hAnsi="Arial" w:cs="Arial"/>
                <w:sz w:val="16"/>
                <w:szCs w:val="16"/>
                <w:cs/>
              </w:rPr>
            </w:pPr>
            <w:r w:rsidRPr="003424A7">
              <w:rPr>
                <w:rFonts w:ascii="Arial" w:hAnsi="Arial" w:cs="Arial"/>
                <w:sz w:val="16"/>
                <w:szCs w:val="16"/>
              </w:rPr>
              <w:t>202</w:t>
            </w:r>
            <w:r w:rsidR="006E2317" w:rsidRPr="003424A7">
              <w:rPr>
                <w:rFonts w:ascii="Arial" w:hAnsi="Arial" w:cs="Arial"/>
                <w:sz w:val="16"/>
                <w:szCs w:val="16"/>
              </w:rPr>
              <w:t>2</w:t>
            </w:r>
          </w:p>
        </w:tc>
        <w:tc>
          <w:tcPr>
            <w:tcW w:w="3534" w:type="dxa"/>
            <w:gridSpan w:val="3"/>
            <w:vAlign w:val="bottom"/>
            <w:hideMark/>
          </w:tcPr>
          <w:p w14:paraId="608A1CA8" w14:textId="7D604D4B" w:rsidR="00A36022" w:rsidRPr="003424A7" w:rsidRDefault="00B15F56" w:rsidP="00C7477C">
            <w:pPr>
              <w:pBdr>
                <w:bottom w:val="single" w:sz="4" w:space="1" w:color="auto"/>
              </w:pBdr>
              <w:tabs>
                <w:tab w:val="left" w:pos="1276"/>
              </w:tabs>
              <w:spacing w:line="320" w:lineRule="exact"/>
              <w:jc w:val="center"/>
              <w:rPr>
                <w:rFonts w:ascii="Arial" w:hAnsi="Arial" w:cs="Arial"/>
                <w:sz w:val="16"/>
                <w:szCs w:val="16"/>
                <w:lang w:val="en-GB"/>
              </w:rPr>
            </w:pPr>
            <w:r w:rsidRPr="003424A7">
              <w:rPr>
                <w:rFonts w:ascii="Arial" w:hAnsi="Arial" w:cs="Arial"/>
                <w:sz w:val="16"/>
                <w:szCs w:val="16"/>
              </w:rPr>
              <w:t>202</w:t>
            </w:r>
            <w:r w:rsidR="00D123CF" w:rsidRPr="003424A7">
              <w:rPr>
                <w:rFonts w:ascii="Arial" w:hAnsi="Arial" w:cs="Arial"/>
                <w:sz w:val="16"/>
                <w:szCs w:val="16"/>
              </w:rPr>
              <w:t>1</w:t>
            </w:r>
          </w:p>
        </w:tc>
      </w:tr>
      <w:tr w:rsidR="00A36022" w:rsidRPr="003424A7" w14:paraId="5863FAF1" w14:textId="77777777" w:rsidTr="00DB5717">
        <w:tc>
          <w:tcPr>
            <w:tcW w:w="2250" w:type="dxa"/>
            <w:vAlign w:val="bottom"/>
          </w:tcPr>
          <w:p w14:paraId="44A51F2F" w14:textId="77777777" w:rsidR="00A36022" w:rsidRPr="003424A7" w:rsidRDefault="00A36022" w:rsidP="00C7477C">
            <w:pPr>
              <w:snapToGrid w:val="0"/>
              <w:spacing w:line="320" w:lineRule="exact"/>
              <w:rPr>
                <w:rFonts w:ascii="Arial" w:hAnsi="Arial" w:cs="Arial"/>
                <w:sz w:val="16"/>
                <w:szCs w:val="16"/>
                <w:cs/>
              </w:rPr>
            </w:pPr>
          </w:p>
        </w:tc>
        <w:tc>
          <w:tcPr>
            <w:tcW w:w="1177" w:type="dxa"/>
            <w:vAlign w:val="bottom"/>
            <w:hideMark/>
          </w:tcPr>
          <w:p w14:paraId="0DAA1EA0" w14:textId="77777777" w:rsidR="00A36022" w:rsidRPr="003424A7" w:rsidRDefault="00A36022" w:rsidP="00C7477C">
            <w:pPr>
              <w:pBdr>
                <w:bottom w:val="single" w:sz="4" w:space="1" w:color="auto"/>
              </w:pBdr>
              <w:spacing w:line="320" w:lineRule="exact"/>
              <w:jc w:val="center"/>
              <w:rPr>
                <w:rFonts w:ascii="Arial" w:hAnsi="Arial" w:cs="Arial"/>
                <w:sz w:val="16"/>
                <w:szCs w:val="16"/>
                <w:cs/>
              </w:rPr>
            </w:pPr>
            <w:r w:rsidRPr="003424A7">
              <w:rPr>
                <w:rFonts w:ascii="Arial" w:hAnsi="Arial" w:cs="Arial"/>
                <w:sz w:val="16"/>
                <w:szCs w:val="16"/>
              </w:rPr>
              <w:t>Insurance contract liabilities</w:t>
            </w:r>
          </w:p>
        </w:tc>
        <w:tc>
          <w:tcPr>
            <w:tcW w:w="1178" w:type="dxa"/>
            <w:vAlign w:val="bottom"/>
            <w:hideMark/>
          </w:tcPr>
          <w:p w14:paraId="52659DB7" w14:textId="77777777" w:rsidR="00A36022" w:rsidRPr="003424A7" w:rsidRDefault="00A36022" w:rsidP="00C7477C">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Reinsurance assets</w:t>
            </w:r>
          </w:p>
        </w:tc>
        <w:tc>
          <w:tcPr>
            <w:tcW w:w="1178" w:type="dxa"/>
            <w:vAlign w:val="bottom"/>
            <w:hideMark/>
          </w:tcPr>
          <w:p w14:paraId="1F605B29" w14:textId="77777777" w:rsidR="00A36022" w:rsidRPr="003424A7" w:rsidRDefault="00A36022" w:rsidP="00C7477C">
            <w:pPr>
              <w:pBdr>
                <w:bottom w:val="single" w:sz="4" w:space="1" w:color="auto"/>
              </w:pBdr>
              <w:spacing w:line="320" w:lineRule="exact"/>
              <w:jc w:val="center"/>
              <w:rPr>
                <w:rFonts w:ascii="Arial" w:hAnsi="Arial" w:cs="Arial"/>
                <w:sz w:val="16"/>
                <w:szCs w:val="16"/>
                <w:cs/>
              </w:rPr>
            </w:pPr>
            <w:r w:rsidRPr="003424A7">
              <w:rPr>
                <w:rFonts w:ascii="Arial" w:hAnsi="Arial" w:cs="Arial"/>
                <w:sz w:val="16"/>
                <w:szCs w:val="16"/>
              </w:rPr>
              <w:t>Net</w:t>
            </w:r>
          </w:p>
        </w:tc>
        <w:tc>
          <w:tcPr>
            <w:tcW w:w="1178" w:type="dxa"/>
            <w:vAlign w:val="bottom"/>
            <w:hideMark/>
          </w:tcPr>
          <w:p w14:paraId="4E95FA07" w14:textId="77777777" w:rsidR="00A36022" w:rsidRPr="003424A7" w:rsidRDefault="00A36022" w:rsidP="00C7477C">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Insurance contract liabilities</w:t>
            </w:r>
          </w:p>
        </w:tc>
        <w:tc>
          <w:tcPr>
            <w:tcW w:w="1178" w:type="dxa"/>
            <w:vAlign w:val="bottom"/>
            <w:hideMark/>
          </w:tcPr>
          <w:p w14:paraId="6AA5B8FB" w14:textId="77777777" w:rsidR="00A36022" w:rsidRPr="003424A7" w:rsidRDefault="00A36022" w:rsidP="00C7477C">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Reinsurance assets</w:t>
            </w:r>
          </w:p>
        </w:tc>
        <w:tc>
          <w:tcPr>
            <w:tcW w:w="1178" w:type="dxa"/>
            <w:vAlign w:val="bottom"/>
            <w:hideMark/>
          </w:tcPr>
          <w:p w14:paraId="72B6583C" w14:textId="77777777" w:rsidR="00A36022" w:rsidRPr="003424A7" w:rsidRDefault="00A36022" w:rsidP="00C7477C">
            <w:pPr>
              <w:pBdr>
                <w:bottom w:val="single" w:sz="4" w:space="1" w:color="auto"/>
              </w:pBdr>
              <w:spacing w:line="320" w:lineRule="exact"/>
              <w:jc w:val="center"/>
              <w:rPr>
                <w:rFonts w:ascii="Arial" w:hAnsi="Arial" w:cs="Arial"/>
                <w:sz w:val="16"/>
                <w:szCs w:val="16"/>
                <w:cs/>
              </w:rPr>
            </w:pPr>
            <w:r w:rsidRPr="003424A7">
              <w:rPr>
                <w:rFonts w:ascii="Arial" w:hAnsi="Arial" w:cs="Arial"/>
                <w:sz w:val="16"/>
                <w:szCs w:val="16"/>
              </w:rPr>
              <w:t>Net</w:t>
            </w:r>
          </w:p>
        </w:tc>
      </w:tr>
      <w:tr w:rsidR="006E2317" w:rsidRPr="003424A7" w14:paraId="5529FBD6" w14:textId="77777777" w:rsidTr="00DB5717">
        <w:tc>
          <w:tcPr>
            <w:tcW w:w="2250" w:type="dxa"/>
            <w:vAlign w:val="bottom"/>
            <w:hideMark/>
          </w:tcPr>
          <w:p w14:paraId="0E9EE737" w14:textId="77777777" w:rsidR="006E2317" w:rsidRPr="003424A7" w:rsidRDefault="006E2317" w:rsidP="006E2317">
            <w:pPr>
              <w:spacing w:line="320" w:lineRule="exact"/>
              <w:ind w:left="162" w:right="142" w:hanging="162"/>
              <w:rPr>
                <w:rFonts w:ascii="Arial" w:hAnsi="Arial" w:cs="Arial"/>
                <w:sz w:val="16"/>
                <w:szCs w:val="16"/>
              </w:rPr>
            </w:pPr>
            <w:r w:rsidRPr="003424A7">
              <w:rPr>
                <w:rFonts w:ascii="Arial" w:hAnsi="Arial" w:cs="Arial"/>
                <w:sz w:val="16"/>
                <w:szCs w:val="16"/>
              </w:rPr>
              <w:t>Life policy reserves</w:t>
            </w:r>
          </w:p>
        </w:tc>
        <w:tc>
          <w:tcPr>
            <w:tcW w:w="1177" w:type="dxa"/>
            <w:vAlign w:val="bottom"/>
          </w:tcPr>
          <w:p w14:paraId="0118DF88"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4,823</w:t>
            </w:r>
          </w:p>
        </w:tc>
        <w:tc>
          <w:tcPr>
            <w:tcW w:w="1178" w:type="dxa"/>
            <w:vAlign w:val="bottom"/>
          </w:tcPr>
          <w:p w14:paraId="324420E0"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w:t>
            </w:r>
          </w:p>
        </w:tc>
        <w:tc>
          <w:tcPr>
            <w:tcW w:w="1178" w:type="dxa"/>
            <w:vAlign w:val="bottom"/>
          </w:tcPr>
          <w:p w14:paraId="7AADFB41"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4,823</w:t>
            </w:r>
          </w:p>
        </w:tc>
        <w:tc>
          <w:tcPr>
            <w:tcW w:w="1178" w:type="dxa"/>
            <w:vAlign w:val="bottom"/>
            <w:hideMark/>
          </w:tcPr>
          <w:p w14:paraId="7F8CD5B2"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5,101</w:t>
            </w:r>
          </w:p>
        </w:tc>
        <w:tc>
          <w:tcPr>
            <w:tcW w:w="1178" w:type="dxa"/>
            <w:vAlign w:val="bottom"/>
            <w:hideMark/>
          </w:tcPr>
          <w:p w14:paraId="58EF179B"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w:t>
            </w:r>
          </w:p>
        </w:tc>
        <w:tc>
          <w:tcPr>
            <w:tcW w:w="1178" w:type="dxa"/>
            <w:vAlign w:val="bottom"/>
            <w:hideMark/>
          </w:tcPr>
          <w:p w14:paraId="67697E95"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5,101</w:t>
            </w:r>
          </w:p>
        </w:tc>
      </w:tr>
      <w:tr w:rsidR="006E2317" w:rsidRPr="003424A7" w14:paraId="28DF2999" w14:textId="77777777" w:rsidTr="00DB5717">
        <w:tc>
          <w:tcPr>
            <w:tcW w:w="2250" w:type="dxa"/>
            <w:vAlign w:val="bottom"/>
            <w:hideMark/>
          </w:tcPr>
          <w:p w14:paraId="46AF1530" w14:textId="77777777" w:rsidR="006E2317" w:rsidRPr="003424A7" w:rsidRDefault="006E2317" w:rsidP="006E2317">
            <w:pPr>
              <w:spacing w:line="320" w:lineRule="exact"/>
              <w:ind w:left="162" w:right="142" w:hanging="162"/>
              <w:rPr>
                <w:rFonts w:ascii="Arial" w:hAnsi="Arial" w:cs="Arial"/>
                <w:sz w:val="16"/>
                <w:szCs w:val="16"/>
              </w:rPr>
            </w:pPr>
            <w:r w:rsidRPr="003424A7">
              <w:rPr>
                <w:rFonts w:ascii="Arial" w:hAnsi="Arial" w:cs="Arial"/>
                <w:sz w:val="16"/>
                <w:szCs w:val="16"/>
              </w:rPr>
              <w:t>Loss reserves and outstanding claims</w:t>
            </w:r>
          </w:p>
        </w:tc>
        <w:tc>
          <w:tcPr>
            <w:tcW w:w="1177" w:type="dxa"/>
            <w:vAlign w:val="bottom"/>
          </w:tcPr>
          <w:p w14:paraId="45CCA11D"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2,143</w:t>
            </w:r>
          </w:p>
        </w:tc>
        <w:tc>
          <w:tcPr>
            <w:tcW w:w="1178" w:type="dxa"/>
            <w:vAlign w:val="bottom"/>
          </w:tcPr>
          <w:p w14:paraId="564DA4BC" w14:textId="77777777" w:rsidR="006E2317" w:rsidRPr="003424A7" w:rsidRDefault="00544F4C" w:rsidP="006E2317">
            <w:pPr>
              <w:tabs>
                <w:tab w:val="decimal" w:pos="774"/>
              </w:tabs>
              <w:spacing w:line="320" w:lineRule="exact"/>
              <w:rPr>
                <w:rFonts w:ascii="Arial" w:hAnsi="Arial" w:cs="Arial"/>
                <w:sz w:val="16"/>
                <w:szCs w:val="16"/>
                <w:cs/>
              </w:rPr>
            </w:pPr>
            <w:r w:rsidRPr="003424A7">
              <w:rPr>
                <w:rFonts w:ascii="Arial" w:hAnsi="Arial" w:cs="Arial"/>
                <w:sz w:val="16"/>
                <w:szCs w:val="16"/>
              </w:rPr>
              <w:t>(269)</w:t>
            </w:r>
          </w:p>
        </w:tc>
        <w:tc>
          <w:tcPr>
            <w:tcW w:w="1178" w:type="dxa"/>
            <w:vAlign w:val="bottom"/>
          </w:tcPr>
          <w:p w14:paraId="7BB599E8"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1,874</w:t>
            </w:r>
          </w:p>
        </w:tc>
        <w:tc>
          <w:tcPr>
            <w:tcW w:w="1178" w:type="dxa"/>
            <w:vAlign w:val="bottom"/>
            <w:hideMark/>
          </w:tcPr>
          <w:p w14:paraId="00DE62C7"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1,883</w:t>
            </w:r>
          </w:p>
        </w:tc>
        <w:tc>
          <w:tcPr>
            <w:tcW w:w="1178" w:type="dxa"/>
            <w:vAlign w:val="bottom"/>
            <w:hideMark/>
          </w:tcPr>
          <w:p w14:paraId="6E802BC1" w14:textId="77777777" w:rsidR="006E2317" w:rsidRPr="003424A7" w:rsidRDefault="006E2317" w:rsidP="006E2317">
            <w:pPr>
              <w:tabs>
                <w:tab w:val="decimal" w:pos="774"/>
              </w:tabs>
              <w:spacing w:line="320" w:lineRule="exact"/>
              <w:rPr>
                <w:rFonts w:ascii="Arial" w:hAnsi="Arial" w:cs="Arial"/>
                <w:sz w:val="16"/>
                <w:szCs w:val="16"/>
                <w:cs/>
              </w:rPr>
            </w:pPr>
            <w:r w:rsidRPr="003424A7">
              <w:rPr>
                <w:rFonts w:ascii="Arial" w:hAnsi="Arial" w:cs="Arial"/>
                <w:sz w:val="16"/>
                <w:szCs w:val="16"/>
              </w:rPr>
              <w:t>(152)</w:t>
            </w:r>
          </w:p>
        </w:tc>
        <w:tc>
          <w:tcPr>
            <w:tcW w:w="1178" w:type="dxa"/>
            <w:vAlign w:val="bottom"/>
            <w:hideMark/>
          </w:tcPr>
          <w:p w14:paraId="461B858C"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1,731</w:t>
            </w:r>
          </w:p>
        </w:tc>
      </w:tr>
      <w:tr w:rsidR="006E2317" w:rsidRPr="003424A7" w14:paraId="01D70345" w14:textId="77777777" w:rsidTr="00DB5717">
        <w:tc>
          <w:tcPr>
            <w:tcW w:w="2250" w:type="dxa"/>
            <w:vAlign w:val="bottom"/>
            <w:hideMark/>
          </w:tcPr>
          <w:p w14:paraId="144B8EFA" w14:textId="77777777" w:rsidR="006E2317" w:rsidRPr="003424A7" w:rsidRDefault="006E2317" w:rsidP="006E2317">
            <w:pPr>
              <w:spacing w:line="320" w:lineRule="exact"/>
              <w:ind w:left="162" w:right="-23" w:hanging="162"/>
              <w:rPr>
                <w:rFonts w:ascii="Arial" w:hAnsi="Arial" w:cs="Arial"/>
                <w:sz w:val="16"/>
                <w:szCs w:val="16"/>
              </w:rPr>
            </w:pPr>
            <w:r w:rsidRPr="003424A7">
              <w:rPr>
                <w:rFonts w:ascii="Arial" w:hAnsi="Arial" w:cs="Arial"/>
                <w:sz w:val="16"/>
                <w:szCs w:val="16"/>
              </w:rPr>
              <w:t>Unearned premium reserve</w:t>
            </w:r>
          </w:p>
        </w:tc>
        <w:tc>
          <w:tcPr>
            <w:tcW w:w="1177" w:type="dxa"/>
            <w:vAlign w:val="bottom"/>
          </w:tcPr>
          <w:p w14:paraId="31B8CFBC"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5,468</w:t>
            </w:r>
          </w:p>
        </w:tc>
        <w:tc>
          <w:tcPr>
            <w:tcW w:w="1178" w:type="dxa"/>
            <w:vAlign w:val="bottom"/>
          </w:tcPr>
          <w:p w14:paraId="1A061AA5" w14:textId="77777777" w:rsidR="006E2317" w:rsidRPr="003424A7" w:rsidRDefault="00544F4C" w:rsidP="006E2317">
            <w:pPr>
              <w:tabs>
                <w:tab w:val="decimal" w:pos="774"/>
              </w:tabs>
              <w:spacing w:line="320" w:lineRule="exact"/>
              <w:rPr>
                <w:rFonts w:ascii="Arial" w:hAnsi="Arial" w:cs="Arial"/>
                <w:sz w:val="16"/>
                <w:szCs w:val="16"/>
                <w:cs/>
              </w:rPr>
            </w:pPr>
            <w:r w:rsidRPr="003424A7">
              <w:rPr>
                <w:rFonts w:ascii="Arial" w:hAnsi="Arial" w:cs="Arial"/>
                <w:sz w:val="16"/>
                <w:szCs w:val="16"/>
              </w:rPr>
              <w:t>(849)</w:t>
            </w:r>
          </w:p>
        </w:tc>
        <w:tc>
          <w:tcPr>
            <w:tcW w:w="1178" w:type="dxa"/>
            <w:vAlign w:val="bottom"/>
          </w:tcPr>
          <w:p w14:paraId="7738DA05"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4,619</w:t>
            </w:r>
          </w:p>
        </w:tc>
        <w:tc>
          <w:tcPr>
            <w:tcW w:w="1178" w:type="dxa"/>
            <w:vAlign w:val="bottom"/>
            <w:hideMark/>
          </w:tcPr>
          <w:p w14:paraId="5B10E6DA"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4,336</w:t>
            </w:r>
          </w:p>
        </w:tc>
        <w:tc>
          <w:tcPr>
            <w:tcW w:w="1178" w:type="dxa"/>
            <w:vAlign w:val="bottom"/>
            <w:hideMark/>
          </w:tcPr>
          <w:p w14:paraId="32752EE9" w14:textId="77777777" w:rsidR="006E2317" w:rsidRPr="003424A7" w:rsidRDefault="006E2317" w:rsidP="006E2317">
            <w:pPr>
              <w:tabs>
                <w:tab w:val="decimal" w:pos="774"/>
              </w:tabs>
              <w:spacing w:line="320" w:lineRule="exact"/>
              <w:rPr>
                <w:rFonts w:ascii="Arial" w:hAnsi="Arial" w:cs="Arial"/>
                <w:sz w:val="16"/>
                <w:szCs w:val="16"/>
                <w:cs/>
              </w:rPr>
            </w:pPr>
            <w:r w:rsidRPr="003424A7">
              <w:rPr>
                <w:rFonts w:ascii="Arial" w:hAnsi="Arial" w:cs="Arial"/>
                <w:sz w:val="16"/>
                <w:szCs w:val="16"/>
              </w:rPr>
              <w:t>(337)</w:t>
            </w:r>
          </w:p>
        </w:tc>
        <w:tc>
          <w:tcPr>
            <w:tcW w:w="1178" w:type="dxa"/>
            <w:vAlign w:val="bottom"/>
            <w:hideMark/>
          </w:tcPr>
          <w:p w14:paraId="549561D5"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3,999</w:t>
            </w:r>
          </w:p>
        </w:tc>
      </w:tr>
      <w:tr w:rsidR="006E2317" w:rsidRPr="003424A7" w14:paraId="35513718" w14:textId="77777777" w:rsidTr="00DB5717">
        <w:tc>
          <w:tcPr>
            <w:tcW w:w="2250" w:type="dxa"/>
            <w:vAlign w:val="bottom"/>
            <w:hideMark/>
          </w:tcPr>
          <w:p w14:paraId="30A52E35" w14:textId="77777777" w:rsidR="006E2317" w:rsidRPr="003424A7" w:rsidRDefault="006E2317" w:rsidP="006E2317">
            <w:pPr>
              <w:spacing w:line="320" w:lineRule="exact"/>
              <w:ind w:left="158" w:right="144" w:hanging="158"/>
              <w:rPr>
                <w:rFonts w:ascii="Arial" w:hAnsi="Arial" w:cs="Arial"/>
                <w:sz w:val="16"/>
                <w:szCs w:val="16"/>
              </w:rPr>
            </w:pPr>
            <w:r w:rsidRPr="003424A7">
              <w:rPr>
                <w:rFonts w:ascii="Arial" w:hAnsi="Arial" w:cs="Arial"/>
                <w:sz w:val="16"/>
                <w:szCs w:val="16"/>
              </w:rPr>
              <w:t>Unpaid policy benefits</w:t>
            </w:r>
          </w:p>
        </w:tc>
        <w:tc>
          <w:tcPr>
            <w:tcW w:w="1177" w:type="dxa"/>
            <w:vAlign w:val="bottom"/>
          </w:tcPr>
          <w:p w14:paraId="4BEA6D50"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17</w:t>
            </w:r>
          </w:p>
        </w:tc>
        <w:tc>
          <w:tcPr>
            <w:tcW w:w="1178" w:type="dxa"/>
            <w:vAlign w:val="bottom"/>
          </w:tcPr>
          <w:p w14:paraId="7B708088"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w:t>
            </w:r>
          </w:p>
        </w:tc>
        <w:tc>
          <w:tcPr>
            <w:tcW w:w="1178" w:type="dxa"/>
            <w:vAlign w:val="bottom"/>
          </w:tcPr>
          <w:p w14:paraId="25FFE5E2"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17</w:t>
            </w:r>
          </w:p>
        </w:tc>
        <w:tc>
          <w:tcPr>
            <w:tcW w:w="1178" w:type="dxa"/>
            <w:vAlign w:val="bottom"/>
            <w:hideMark/>
          </w:tcPr>
          <w:p w14:paraId="6522C7F8"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14</w:t>
            </w:r>
          </w:p>
        </w:tc>
        <w:tc>
          <w:tcPr>
            <w:tcW w:w="1178" w:type="dxa"/>
            <w:vAlign w:val="bottom"/>
            <w:hideMark/>
          </w:tcPr>
          <w:p w14:paraId="025E7021"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w:t>
            </w:r>
          </w:p>
        </w:tc>
        <w:tc>
          <w:tcPr>
            <w:tcW w:w="1178" w:type="dxa"/>
            <w:vAlign w:val="bottom"/>
            <w:hideMark/>
          </w:tcPr>
          <w:p w14:paraId="7C005F34"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14</w:t>
            </w:r>
          </w:p>
        </w:tc>
      </w:tr>
      <w:tr w:rsidR="006E2317" w:rsidRPr="003424A7" w14:paraId="242403CB" w14:textId="77777777" w:rsidTr="00DB5717">
        <w:tc>
          <w:tcPr>
            <w:tcW w:w="2250" w:type="dxa"/>
            <w:vAlign w:val="bottom"/>
            <w:hideMark/>
          </w:tcPr>
          <w:p w14:paraId="07BB5F2D" w14:textId="77777777" w:rsidR="006E2317" w:rsidRPr="003424A7" w:rsidRDefault="006E2317" w:rsidP="006E2317">
            <w:pPr>
              <w:spacing w:line="320" w:lineRule="exact"/>
              <w:ind w:left="162" w:right="142" w:hanging="162"/>
              <w:rPr>
                <w:rFonts w:ascii="Arial" w:hAnsi="Arial" w:cs="Arial"/>
                <w:sz w:val="16"/>
                <w:szCs w:val="16"/>
              </w:rPr>
            </w:pPr>
            <w:r w:rsidRPr="003424A7">
              <w:rPr>
                <w:rFonts w:ascii="Arial" w:hAnsi="Arial" w:cs="Arial"/>
                <w:sz w:val="16"/>
                <w:szCs w:val="16"/>
              </w:rPr>
              <w:t>Other liabilities under insurance policies</w:t>
            </w:r>
          </w:p>
        </w:tc>
        <w:tc>
          <w:tcPr>
            <w:tcW w:w="1177" w:type="dxa"/>
            <w:vAlign w:val="bottom"/>
          </w:tcPr>
          <w:p w14:paraId="3A3EF174"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92</w:t>
            </w:r>
          </w:p>
        </w:tc>
        <w:tc>
          <w:tcPr>
            <w:tcW w:w="1178" w:type="dxa"/>
            <w:vAlign w:val="bottom"/>
          </w:tcPr>
          <w:p w14:paraId="1BC1BA25"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w:t>
            </w:r>
          </w:p>
        </w:tc>
        <w:tc>
          <w:tcPr>
            <w:tcW w:w="1178" w:type="dxa"/>
            <w:vAlign w:val="bottom"/>
          </w:tcPr>
          <w:p w14:paraId="720EF076" w14:textId="77777777" w:rsidR="006E2317" w:rsidRPr="003424A7" w:rsidRDefault="00544F4C" w:rsidP="006E2317">
            <w:pPr>
              <w:tabs>
                <w:tab w:val="decimal" w:pos="774"/>
              </w:tabs>
              <w:spacing w:line="320" w:lineRule="exact"/>
              <w:rPr>
                <w:rFonts w:ascii="Arial" w:hAnsi="Arial" w:cs="Arial"/>
                <w:sz w:val="16"/>
                <w:szCs w:val="16"/>
              </w:rPr>
            </w:pPr>
            <w:r w:rsidRPr="003424A7">
              <w:rPr>
                <w:rFonts w:ascii="Arial" w:hAnsi="Arial" w:cs="Arial"/>
                <w:sz w:val="16"/>
                <w:szCs w:val="16"/>
              </w:rPr>
              <w:t>92</w:t>
            </w:r>
          </w:p>
        </w:tc>
        <w:tc>
          <w:tcPr>
            <w:tcW w:w="1178" w:type="dxa"/>
            <w:vAlign w:val="bottom"/>
            <w:hideMark/>
          </w:tcPr>
          <w:p w14:paraId="422BC299"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80</w:t>
            </w:r>
          </w:p>
        </w:tc>
        <w:tc>
          <w:tcPr>
            <w:tcW w:w="1178" w:type="dxa"/>
            <w:vAlign w:val="bottom"/>
            <w:hideMark/>
          </w:tcPr>
          <w:p w14:paraId="23D5386F"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w:t>
            </w:r>
          </w:p>
        </w:tc>
        <w:tc>
          <w:tcPr>
            <w:tcW w:w="1178" w:type="dxa"/>
            <w:vAlign w:val="bottom"/>
            <w:hideMark/>
          </w:tcPr>
          <w:p w14:paraId="45E2AD6D" w14:textId="77777777" w:rsidR="006E2317" w:rsidRPr="003424A7" w:rsidRDefault="006E2317" w:rsidP="006E2317">
            <w:pPr>
              <w:tabs>
                <w:tab w:val="decimal" w:pos="774"/>
              </w:tabs>
              <w:spacing w:line="320" w:lineRule="exact"/>
              <w:rPr>
                <w:rFonts w:ascii="Arial" w:hAnsi="Arial" w:cs="Arial"/>
                <w:sz w:val="16"/>
                <w:szCs w:val="16"/>
              </w:rPr>
            </w:pPr>
            <w:r w:rsidRPr="003424A7">
              <w:rPr>
                <w:rFonts w:ascii="Arial" w:hAnsi="Arial" w:cs="Arial"/>
                <w:sz w:val="16"/>
                <w:szCs w:val="16"/>
              </w:rPr>
              <w:t>80</w:t>
            </w:r>
          </w:p>
        </w:tc>
      </w:tr>
      <w:tr w:rsidR="006E2317" w:rsidRPr="003424A7" w14:paraId="2845CB45" w14:textId="77777777" w:rsidTr="00DB5717">
        <w:tc>
          <w:tcPr>
            <w:tcW w:w="2250" w:type="dxa"/>
            <w:vAlign w:val="bottom"/>
            <w:hideMark/>
          </w:tcPr>
          <w:p w14:paraId="14B24A61" w14:textId="77777777" w:rsidR="006E2317" w:rsidRPr="003424A7" w:rsidRDefault="006E2317" w:rsidP="006E2317">
            <w:pPr>
              <w:spacing w:line="320" w:lineRule="exact"/>
              <w:ind w:left="162" w:right="142" w:hanging="162"/>
              <w:rPr>
                <w:rFonts w:ascii="Arial" w:hAnsi="Arial" w:cs="Arial"/>
                <w:sz w:val="16"/>
                <w:szCs w:val="16"/>
              </w:rPr>
            </w:pPr>
            <w:r w:rsidRPr="003424A7">
              <w:rPr>
                <w:rFonts w:ascii="Arial" w:hAnsi="Arial" w:cs="Arial"/>
                <w:sz w:val="16"/>
                <w:szCs w:val="16"/>
              </w:rPr>
              <w:t xml:space="preserve">Total </w:t>
            </w:r>
          </w:p>
        </w:tc>
        <w:tc>
          <w:tcPr>
            <w:tcW w:w="1177" w:type="dxa"/>
            <w:vAlign w:val="bottom"/>
          </w:tcPr>
          <w:p w14:paraId="16DC3798" w14:textId="77777777" w:rsidR="006E2317" w:rsidRPr="003424A7" w:rsidRDefault="00544F4C" w:rsidP="006E2317">
            <w:pPr>
              <w:pBdr>
                <w:top w:val="single" w:sz="4" w:space="1" w:color="auto"/>
                <w:bottom w:val="double" w:sz="4" w:space="1" w:color="auto"/>
              </w:pBdr>
              <w:tabs>
                <w:tab w:val="decimal" w:pos="774"/>
              </w:tabs>
              <w:spacing w:line="320" w:lineRule="exact"/>
              <w:rPr>
                <w:rFonts w:ascii="Arial" w:hAnsi="Arial" w:cs="Arial"/>
                <w:sz w:val="16"/>
                <w:szCs w:val="16"/>
              </w:rPr>
            </w:pPr>
            <w:r w:rsidRPr="003424A7">
              <w:rPr>
                <w:rFonts w:ascii="Arial" w:hAnsi="Arial" w:cs="Arial"/>
                <w:sz w:val="16"/>
                <w:szCs w:val="16"/>
              </w:rPr>
              <w:t>12,543</w:t>
            </w:r>
          </w:p>
        </w:tc>
        <w:tc>
          <w:tcPr>
            <w:tcW w:w="1178" w:type="dxa"/>
            <w:vAlign w:val="bottom"/>
          </w:tcPr>
          <w:p w14:paraId="194D7938" w14:textId="77777777" w:rsidR="006E2317" w:rsidRPr="003424A7" w:rsidRDefault="00544F4C" w:rsidP="006E2317">
            <w:pPr>
              <w:pBdr>
                <w:top w:val="single" w:sz="4" w:space="1" w:color="auto"/>
                <w:bottom w:val="double" w:sz="4" w:space="1" w:color="auto"/>
              </w:pBdr>
              <w:tabs>
                <w:tab w:val="decimal" w:pos="774"/>
              </w:tabs>
              <w:spacing w:line="320" w:lineRule="exact"/>
              <w:rPr>
                <w:rFonts w:ascii="Arial" w:hAnsi="Arial" w:cs="Arial"/>
                <w:sz w:val="16"/>
                <w:szCs w:val="16"/>
              </w:rPr>
            </w:pPr>
            <w:r w:rsidRPr="003424A7">
              <w:rPr>
                <w:rFonts w:ascii="Arial" w:hAnsi="Arial" w:cs="Arial"/>
                <w:sz w:val="16"/>
                <w:szCs w:val="16"/>
              </w:rPr>
              <w:t>(1,118)</w:t>
            </w:r>
          </w:p>
        </w:tc>
        <w:tc>
          <w:tcPr>
            <w:tcW w:w="1178" w:type="dxa"/>
            <w:vAlign w:val="bottom"/>
          </w:tcPr>
          <w:p w14:paraId="4C301942" w14:textId="77777777" w:rsidR="006E2317" w:rsidRPr="003424A7" w:rsidRDefault="00544F4C" w:rsidP="006E2317">
            <w:pPr>
              <w:pBdr>
                <w:top w:val="single" w:sz="4" w:space="1" w:color="auto"/>
                <w:bottom w:val="double" w:sz="4" w:space="1" w:color="auto"/>
              </w:pBdr>
              <w:tabs>
                <w:tab w:val="decimal" w:pos="774"/>
              </w:tabs>
              <w:spacing w:line="320" w:lineRule="exact"/>
              <w:rPr>
                <w:rFonts w:ascii="Arial" w:hAnsi="Arial" w:cs="Arial"/>
                <w:sz w:val="16"/>
                <w:szCs w:val="16"/>
              </w:rPr>
            </w:pPr>
            <w:r w:rsidRPr="003424A7">
              <w:rPr>
                <w:rFonts w:ascii="Arial" w:hAnsi="Arial" w:cs="Arial"/>
                <w:sz w:val="16"/>
                <w:szCs w:val="16"/>
              </w:rPr>
              <w:t>11,425</w:t>
            </w:r>
          </w:p>
        </w:tc>
        <w:tc>
          <w:tcPr>
            <w:tcW w:w="1178" w:type="dxa"/>
            <w:vAlign w:val="bottom"/>
            <w:hideMark/>
          </w:tcPr>
          <w:p w14:paraId="6C45D07E" w14:textId="77777777" w:rsidR="006E2317" w:rsidRPr="003424A7" w:rsidRDefault="006E2317" w:rsidP="006E2317">
            <w:pPr>
              <w:pBdr>
                <w:top w:val="single" w:sz="4" w:space="1" w:color="auto"/>
                <w:bottom w:val="double" w:sz="4" w:space="1" w:color="auto"/>
              </w:pBdr>
              <w:tabs>
                <w:tab w:val="decimal" w:pos="774"/>
              </w:tabs>
              <w:spacing w:line="320" w:lineRule="exact"/>
              <w:rPr>
                <w:rFonts w:ascii="Arial" w:hAnsi="Arial" w:cs="Arial"/>
                <w:sz w:val="16"/>
                <w:szCs w:val="16"/>
              </w:rPr>
            </w:pPr>
            <w:r w:rsidRPr="003424A7">
              <w:rPr>
                <w:rFonts w:ascii="Arial" w:hAnsi="Arial" w:cs="Arial"/>
                <w:sz w:val="16"/>
                <w:szCs w:val="16"/>
              </w:rPr>
              <w:t>11,414</w:t>
            </w:r>
          </w:p>
        </w:tc>
        <w:tc>
          <w:tcPr>
            <w:tcW w:w="1178" w:type="dxa"/>
            <w:vAlign w:val="bottom"/>
            <w:hideMark/>
          </w:tcPr>
          <w:p w14:paraId="4D5C519B" w14:textId="77777777" w:rsidR="006E2317" w:rsidRPr="003424A7" w:rsidRDefault="006E2317" w:rsidP="006E2317">
            <w:pPr>
              <w:pBdr>
                <w:top w:val="single" w:sz="4" w:space="1" w:color="auto"/>
                <w:bottom w:val="double" w:sz="4" w:space="1" w:color="auto"/>
              </w:pBdr>
              <w:tabs>
                <w:tab w:val="decimal" w:pos="774"/>
              </w:tabs>
              <w:spacing w:line="320" w:lineRule="exact"/>
              <w:rPr>
                <w:rFonts w:ascii="Arial" w:hAnsi="Arial" w:cs="Arial"/>
                <w:sz w:val="16"/>
                <w:szCs w:val="16"/>
              </w:rPr>
            </w:pPr>
            <w:r w:rsidRPr="003424A7">
              <w:rPr>
                <w:rFonts w:ascii="Arial" w:hAnsi="Arial" w:cs="Arial"/>
                <w:sz w:val="16"/>
                <w:szCs w:val="16"/>
              </w:rPr>
              <w:t>(489)</w:t>
            </w:r>
          </w:p>
        </w:tc>
        <w:tc>
          <w:tcPr>
            <w:tcW w:w="1178" w:type="dxa"/>
            <w:vAlign w:val="bottom"/>
            <w:hideMark/>
          </w:tcPr>
          <w:p w14:paraId="69B38D6F" w14:textId="77777777" w:rsidR="006E2317" w:rsidRPr="003424A7" w:rsidRDefault="006E2317" w:rsidP="006E2317">
            <w:pPr>
              <w:pBdr>
                <w:top w:val="single" w:sz="4" w:space="1" w:color="auto"/>
                <w:bottom w:val="double" w:sz="4" w:space="1" w:color="auto"/>
              </w:pBdr>
              <w:tabs>
                <w:tab w:val="decimal" w:pos="774"/>
              </w:tabs>
              <w:spacing w:line="320" w:lineRule="exact"/>
              <w:rPr>
                <w:rFonts w:ascii="Arial" w:hAnsi="Arial" w:cs="Arial"/>
                <w:sz w:val="16"/>
                <w:szCs w:val="16"/>
              </w:rPr>
            </w:pPr>
            <w:r w:rsidRPr="003424A7">
              <w:rPr>
                <w:rFonts w:ascii="Arial" w:hAnsi="Arial" w:cs="Arial"/>
                <w:sz w:val="16"/>
                <w:szCs w:val="16"/>
              </w:rPr>
              <w:t>10,925</w:t>
            </w:r>
          </w:p>
        </w:tc>
      </w:tr>
    </w:tbl>
    <w:p w14:paraId="1893D7C8" w14:textId="77777777" w:rsidR="00373EC9" w:rsidRPr="003424A7" w:rsidRDefault="00EC6632" w:rsidP="00C7477C">
      <w:pPr>
        <w:spacing w:before="240" w:after="120" w:line="380" w:lineRule="exact"/>
        <w:ind w:left="547" w:hanging="547"/>
        <w:rPr>
          <w:rFonts w:ascii="Arial" w:hAnsi="Arial" w:cs="Arial"/>
          <w:b/>
          <w:bCs/>
          <w:cs/>
        </w:rPr>
      </w:pPr>
      <w:r w:rsidRPr="003424A7">
        <w:rPr>
          <w:rFonts w:ascii="Arial" w:hAnsi="Arial" w:cs="Arial"/>
          <w:b/>
          <w:bCs/>
        </w:rPr>
        <w:t>2</w:t>
      </w:r>
      <w:r w:rsidR="00B15F56" w:rsidRPr="003424A7">
        <w:rPr>
          <w:rFonts w:ascii="Arial" w:hAnsi="Arial" w:cs="Arial"/>
          <w:b/>
          <w:bCs/>
        </w:rPr>
        <w:t>4</w:t>
      </w:r>
      <w:r w:rsidR="00373EC9" w:rsidRPr="003424A7">
        <w:rPr>
          <w:rFonts w:ascii="Arial" w:hAnsi="Arial" w:cs="Arial"/>
          <w:b/>
          <w:bCs/>
        </w:rPr>
        <w:t>.1</w:t>
      </w:r>
      <w:r w:rsidR="00373EC9" w:rsidRPr="003424A7">
        <w:rPr>
          <w:rFonts w:ascii="Arial" w:hAnsi="Arial" w:cs="Arial"/>
          <w:b/>
          <w:bCs/>
        </w:rPr>
        <w:tab/>
        <w:t>Life policy reserve</w:t>
      </w:r>
      <w:r w:rsidR="007B22A4" w:rsidRPr="003424A7">
        <w:rPr>
          <w:rFonts w:ascii="Arial" w:hAnsi="Arial" w:cs="Arial"/>
          <w:b/>
          <w:bCs/>
        </w:rPr>
        <w:t>s</w:t>
      </w:r>
      <w:r w:rsidR="00C7477C" w:rsidRPr="003424A7">
        <w:rPr>
          <w:rFonts w:ascii="Arial" w:hAnsi="Arial" w:cs="Arial"/>
          <w:b/>
          <w:bCs/>
        </w:rPr>
        <w:t xml:space="preserve"> </w:t>
      </w:r>
      <w:r w:rsidR="00373EC9" w:rsidRPr="003424A7">
        <w:rPr>
          <w:rFonts w:ascii="Arial" w:hAnsi="Arial" w:cs="Arial"/>
          <w:b/>
          <w:bCs/>
        </w:rPr>
        <w:t>for long-term insurance contract</w:t>
      </w:r>
      <w:r w:rsidR="007B22A4" w:rsidRPr="003424A7">
        <w:rPr>
          <w:rFonts w:ascii="Arial" w:hAnsi="Arial" w:cs="Arial"/>
          <w:b/>
          <w:bCs/>
        </w:rPr>
        <w:t>s</w:t>
      </w:r>
    </w:p>
    <w:p w14:paraId="7AC9D298" w14:textId="77777777" w:rsidR="00373EC9" w:rsidRPr="003424A7" w:rsidRDefault="00373EC9" w:rsidP="00373EC9">
      <w:pPr>
        <w:spacing w:before="120" w:line="360" w:lineRule="exact"/>
        <w:ind w:left="158" w:right="144" w:hanging="158"/>
        <w:jc w:val="right"/>
        <w:rPr>
          <w:rFonts w:ascii="Arial" w:hAnsi="Arial" w:cs="Arial"/>
          <w:sz w:val="18"/>
          <w:szCs w:val="18"/>
          <w:cs/>
        </w:rPr>
      </w:pPr>
      <w:r w:rsidRPr="003424A7">
        <w:rPr>
          <w:rFonts w:ascii="Arial" w:hAnsi="Arial" w:cs="Arial"/>
          <w:sz w:val="18"/>
          <w:szCs w:val="18"/>
        </w:rPr>
        <w:t xml:space="preserve"> (Unit: Million Baht)</w:t>
      </w:r>
      <w:r w:rsidRPr="003424A7">
        <w:rPr>
          <w:rFonts w:ascii="Arial" w:hAnsi="Arial" w:cs="Arial"/>
          <w:sz w:val="18"/>
          <w:szCs w:val="18"/>
          <w:cs/>
        </w:rPr>
        <w:t xml:space="preserve"> </w:t>
      </w:r>
    </w:p>
    <w:tbl>
      <w:tblPr>
        <w:tblW w:w="9180" w:type="dxa"/>
        <w:tblInd w:w="558" w:type="dxa"/>
        <w:tblLayout w:type="fixed"/>
        <w:tblLook w:val="04A0" w:firstRow="1" w:lastRow="0" w:firstColumn="1" w:lastColumn="0" w:noHBand="0" w:noVBand="1"/>
      </w:tblPr>
      <w:tblGrid>
        <w:gridCol w:w="5130"/>
        <w:gridCol w:w="2025"/>
        <w:gridCol w:w="2025"/>
      </w:tblGrid>
      <w:tr w:rsidR="00373EC9" w:rsidRPr="003424A7" w14:paraId="11557E29" w14:textId="77777777" w:rsidTr="0007005B">
        <w:tc>
          <w:tcPr>
            <w:tcW w:w="5130" w:type="dxa"/>
            <w:vAlign w:val="bottom"/>
          </w:tcPr>
          <w:p w14:paraId="2BA1013D" w14:textId="77777777" w:rsidR="00373EC9" w:rsidRPr="003424A7" w:rsidRDefault="00373EC9" w:rsidP="00C7477C">
            <w:pPr>
              <w:spacing w:line="360" w:lineRule="exact"/>
              <w:ind w:left="158" w:right="144" w:hanging="158"/>
              <w:rPr>
                <w:rFonts w:ascii="Arial" w:hAnsi="Arial" w:cs="Arial"/>
                <w:sz w:val="18"/>
                <w:szCs w:val="18"/>
              </w:rPr>
            </w:pPr>
          </w:p>
        </w:tc>
        <w:tc>
          <w:tcPr>
            <w:tcW w:w="4050" w:type="dxa"/>
            <w:gridSpan w:val="2"/>
            <w:vAlign w:val="bottom"/>
            <w:hideMark/>
          </w:tcPr>
          <w:p w14:paraId="5AB949EA" w14:textId="77777777" w:rsidR="00373EC9" w:rsidRPr="003424A7" w:rsidRDefault="00373EC9" w:rsidP="00C7477C">
            <w:pPr>
              <w:pBdr>
                <w:bottom w:val="single" w:sz="4" w:space="1" w:color="auto"/>
              </w:pBdr>
              <w:spacing w:line="360" w:lineRule="exact"/>
              <w:ind w:left="158" w:hanging="158"/>
              <w:jc w:val="center"/>
              <w:rPr>
                <w:rFonts w:ascii="Arial" w:hAnsi="Arial" w:cs="Arial"/>
                <w:sz w:val="18"/>
                <w:szCs w:val="18"/>
                <w:cs/>
              </w:rPr>
            </w:pPr>
            <w:r w:rsidRPr="003424A7">
              <w:rPr>
                <w:rFonts w:ascii="Arial" w:hAnsi="Arial" w:cs="Arial"/>
                <w:sz w:val="18"/>
                <w:szCs w:val="18"/>
              </w:rPr>
              <w:t>Consolidated</w:t>
            </w:r>
            <w:r w:rsidRPr="003424A7">
              <w:rPr>
                <w:rFonts w:ascii="Arial" w:hAnsi="Arial" w:cs="Arial"/>
                <w:sz w:val="18"/>
                <w:szCs w:val="18"/>
                <w:cs/>
              </w:rPr>
              <w:t xml:space="preserve"> </w:t>
            </w:r>
            <w:r w:rsidRPr="003424A7">
              <w:rPr>
                <w:rFonts w:ascii="Arial" w:hAnsi="Arial" w:cs="Arial"/>
                <w:sz w:val="18"/>
                <w:szCs w:val="18"/>
              </w:rPr>
              <w:t>financial statements</w:t>
            </w:r>
          </w:p>
        </w:tc>
      </w:tr>
      <w:tr w:rsidR="006E2317" w:rsidRPr="003424A7" w14:paraId="58B59D69" w14:textId="77777777" w:rsidTr="0044612E">
        <w:tc>
          <w:tcPr>
            <w:tcW w:w="5130" w:type="dxa"/>
            <w:vAlign w:val="bottom"/>
          </w:tcPr>
          <w:p w14:paraId="17D5B0CE" w14:textId="77777777" w:rsidR="006E2317" w:rsidRPr="003424A7" w:rsidRDefault="006E2317" w:rsidP="006E2317">
            <w:pPr>
              <w:spacing w:line="360" w:lineRule="exact"/>
              <w:ind w:left="158" w:right="144" w:hanging="158"/>
              <w:rPr>
                <w:rFonts w:ascii="Arial" w:hAnsi="Arial" w:cs="Arial"/>
                <w:sz w:val="18"/>
                <w:szCs w:val="18"/>
              </w:rPr>
            </w:pPr>
          </w:p>
        </w:tc>
        <w:tc>
          <w:tcPr>
            <w:tcW w:w="2025" w:type="dxa"/>
            <w:vAlign w:val="bottom"/>
          </w:tcPr>
          <w:p w14:paraId="7BEC945E" w14:textId="77777777" w:rsidR="006E2317" w:rsidRPr="003424A7" w:rsidRDefault="006E2317" w:rsidP="006E2317">
            <w:pPr>
              <w:pBdr>
                <w:bottom w:val="single" w:sz="4" w:space="1" w:color="auto"/>
              </w:pBdr>
              <w:spacing w:line="360" w:lineRule="exact"/>
              <w:jc w:val="center"/>
              <w:rPr>
                <w:rFonts w:ascii="Arial" w:hAnsi="Arial" w:cs="Arial"/>
                <w:sz w:val="18"/>
                <w:szCs w:val="18"/>
                <w:cs/>
              </w:rPr>
            </w:pPr>
            <w:r w:rsidRPr="003424A7">
              <w:rPr>
                <w:rFonts w:ascii="Arial" w:hAnsi="Arial" w:cs="Arial"/>
                <w:sz w:val="18"/>
                <w:szCs w:val="18"/>
              </w:rPr>
              <w:t>2022</w:t>
            </w:r>
          </w:p>
        </w:tc>
        <w:tc>
          <w:tcPr>
            <w:tcW w:w="2025" w:type="dxa"/>
            <w:vAlign w:val="bottom"/>
            <w:hideMark/>
          </w:tcPr>
          <w:p w14:paraId="3E04C991" w14:textId="0578CDAC" w:rsidR="006E2317" w:rsidRPr="003424A7" w:rsidRDefault="00B15F56" w:rsidP="006E2317">
            <w:pPr>
              <w:pBdr>
                <w:bottom w:val="single" w:sz="4" w:space="1" w:color="auto"/>
              </w:pBdr>
              <w:spacing w:line="360" w:lineRule="exact"/>
              <w:jc w:val="center"/>
              <w:rPr>
                <w:rFonts w:ascii="Arial" w:hAnsi="Arial" w:cs="Arial"/>
                <w:sz w:val="18"/>
                <w:szCs w:val="18"/>
                <w:cs/>
              </w:rPr>
            </w:pPr>
            <w:r w:rsidRPr="003424A7">
              <w:rPr>
                <w:rFonts w:ascii="Arial" w:hAnsi="Arial" w:cs="Arial"/>
                <w:sz w:val="18"/>
                <w:szCs w:val="18"/>
              </w:rPr>
              <w:t>202</w:t>
            </w:r>
            <w:r w:rsidR="00D123CF" w:rsidRPr="003424A7">
              <w:rPr>
                <w:rFonts w:ascii="Arial" w:hAnsi="Arial" w:cs="Arial"/>
                <w:sz w:val="18"/>
                <w:szCs w:val="18"/>
              </w:rPr>
              <w:t>1</w:t>
            </w:r>
          </w:p>
        </w:tc>
      </w:tr>
      <w:tr w:rsidR="006E2317" w:rsidRPr="003424A7" w14:paraId="48867EA7" w14:textId="77777777" w:rsidTr="0007005B">
        <w:tc>
          <w:tcPr>
            <w:tcW w:w="5130" w:type="dxa"/>
            <w:vAlign w:val="bottom"/>
            <w:hideMark/>
          </w:tcPr>
          <w:p w14:paraId="4A64A7E6" w14:textId="77777777" w:rsidR="006E2317" w:rsidRPr="003424A7" w:rsidRDefault="006E2317" w:rsidP="006E2317">
            <w:pPr>
              <w:spacing w:line="360" w:lineRule="exact"/>
              <w:ind w:left="158" w:right="144" w:hanging="158"/>
              <w:rPr>
                <w:rFonts w:ascii="Arial" w:hAnsi="Arial" w:cs="Arial"/>
                <w:b/>
                <w:bCs/>
                <w:sz w:val="18"/>
                <w:szCs w:val="18"/>
              </w:rPr>
            </w:pPr>
            <w:r w:rsidRPr="003424A7">
              <w:rPr>
                <w:rFonts w:ascii="Arial" w:hAnsi="Arial" w:cs="Arial"/>
                <w:sz w:val="18"/>
                <w:szCs w:val="18"/>
              </w:rPr>
              <w:t>Balance - beginning of the year</w:t>
            </w:r>
          </w:p>
        </w:tc>
        <w:tc>
          <w:tcPr>
            <w:tcW w:w="2025" w:type="dxa"/>
            <w:vAlign w:val="bottom"/>
          </w:tcPr>
          <w:p w14:paraId="128A0BD5" w14:textId="77777777" w:rsidR="006E2317" w:rsidRPr="003424A7" w:rsidRDefault="00544F4C" w:rsidP="006E2317">
            <w:pPr>
              <w:tabs>
                <w:tab w:val="decimal" w:pos="1512"/>
              </w:tabs>
              <w:spacing w:line="360" w:lineRule="exact"/>
              <w:rPr>
                <w:rFonts w:ascii="Arial" w:hAnsi="Arial" w:cs="Arial"/>
                <w:sz w:val="18"/>
                <w:szCs w:val="18"/>
              </w:rPr>
            </w:pPr>
            <w:r w:rsidRPr="003424A7">
              <w:rPr>
                <w:rFonts w:ascii="Arial" w:hAnsi="Arial" w:cs="Arial"/>
                <w:sz w:val="18"/>
                <w:szCs w:val="18"/>
              </w:rPr>
              <w:t>5,101</w:t>
            </w:r>
          </w:p>
        </w:tc>
        <w:tc>
          <w:tcPr>
            <w:tcW w:w="2025" w:type="dxa"/>
            <w:vAlign w:val="bottom"/>
            <w:hideMark/>
          </w:tcPr>
          <w:p w14:paraId="54F4A5B9" w14:textId="77777777" w:rsidR="006E2317" w:rsidRPr="003424A7" w:rsidRDefault="006E2317" w:rsidP="006E2317">
            <w:pPr>
              <w:tabs>
                <w:tab w:val="decimal" w:pos="1512"/>
              </w:tabs>
              <w:spacing w:line="360" w:lineRule="exact"/>
              <w:rPr>
                <w:rFonts w:ascii="Arial" w:hAnsi="Arial" w:cs="Arial"/>
                <w:sz w:val="18"/>
                <w:szCs w:val="18"/>
              </w:rPr>
            </w:pPr>
            <w:r w:rsidRPr="003424A7">
              <w:rPr>
                <w:rFonts w:ascii="Arial" w:hAnsi="Arial" w:cs="Arial"/>
                <w:sz w:val="18"/>
                <w:szCs w:val="18"/>
              </w:rPr>
              <w:t>5,812</w:t>
            </w:r>
          </w:p>
        </w:tc>
      </w:tr>
      <w:tr w:rsidR="006E2317" w:rsidRPr="003424A7" w14:paraId="3F8A5DED" w14:textId="77777777" w:rsidTr="0007005B">
        <w:tc>
          <w:tcPr>
            <w:tcW w:w="5130" w:type="dxa"/>
            <w:vAlign w:val="bottom"/>
            <w:hideMark/>
          </w:tcPr>
          <w:p w14:paraId="6AB59B57" w14:textId="77777777" w:rsidR="006E2317" w:rsidRPr="003424A7" w:rsidRDefault="006E2317" w:rsidP="006E2317">
            <w:pPr>
              <w:spacing w:line="360" w:lineRule="exact"/>
              <w:ind w:left="158" w:right="144" w:hanging="158"/>
              <w:rPr>
                <w:rFonts w:ascii="Arial" w:hAnsi="Arial" w:cs="Arial"/>
                <w:sz w:val="18"/>
                <w:szCs w:val="18"/>
              </w:rPr>
            </w:pPr>
            <w:r w:rsidRPr="003424A7">
              <w:rPr>
                <w:rFonts w:ascii="Arial" w:hAnsi="Arial" w:cs="Arial"/>
                <w:sz w:val="18"/>
                <w:szCs w:val="18"/>
              </w:rPr>
              <w:t>Insurance policy reserves increased from new policies and enforced policies (decreased)</w:t>
            </w:r>
          </w:p>
        </w:tc>
        <w:tc>
          <w:tcPr>
            <w:tcW w:w="2025" w:type="dxa"/>
            <w:vAlign w:val="bottom"/>
          </w:tcPr>
          <w:p w14:paraId="54154E2B" w14:textId="77777777" w:rsidR="006E2317" w:rsidRPr="003424A7" w:rsidRDefault="00544F4C" w:rsidP="006E2317">
            <w:pPr>
              <w:tabs>
                <w:tab w:val="decimal" w:pos="1512"/>
              </w:tabs>
              <w:spacing w:line="360" w:lineRule="exact"/>
              <w:rPr>
                <w:rFonts w:ascii="Arial" w:hAnsi="Arial" w:cs="Arial"/>
                <w:sz w:val="18"/>
                <w:szCs w:val="18"/>
              </w:rPr>
            </w:pPr>
            <w:r w:rsidRPr="003424A7">
              <w:rPr>
                <w:rFonts w:ascii="Arial" w:hAnsi="Arial" w:cs="Arial"/>
                <w:sz w:val="18"/>
                <w:szCs w:val="18"/>
              </w:rPr>
              <w:t>154</w:t>
            </w:r>
          </w:p>
        </w:tc>
        <w:tc>
          <w:tcPr>
            <w:tcW w:w="2025" w:type="dxa"/>
            <w:vAlign w:val="bottom"/>
            <w:hideMark/>
          </w:tcPr>
          <w:p w14:paraId="5064A13C" w14:textId="77777777" w:rsidR="006E2317" w:rsidRPr="003424A7" w:rsidRDefault="006E2317" w:rsidP="006E2317">
            <w:pPr>
              <w:tabs>
                <w:tab w:val="decimal" w:pos="1512"/>
              </w:tabs>
              <w:spacing w:line="360" w:lineRule="exact"/>
              <w:rPr>
                <w:rFonts w:ascii="Arial" w:hAnsi="Arial" w:cs="Arial"/>
                <w:sz w:val="18"/>
                <w:szCs w:val="18"/>
              </w:rPr>
            </w:pPr>
            <w:r w:rsidRPr="003424A7">
              <w:rPr>
                <w:rFonts w:ascii="Arial" w:hAnsi="Arial" w:cs="Arial"/>
                <w:sz w:val="18"/>
                <w:szCs w:val="18"/>
              </w:rPr>
              <w:t>(8)</w:t>
            </w:r>
          </w:p>
        </w:tc>
      </w:tr>
      <w:tr w:rsidR="006E2317" w:rsidRPr="003424A7" w14:paraId="0C194E88" w14:textId="77777777" w:rsidTr="0007005B">
        <w:tc>
          <w:tcPr>
            <w:tcW w:w="5130" w:type="dxa"/>
            <w:vAlign w:val="bottom"/>
            <w:hideMark/>
          </w:tcPr>
          <w:p w14:paraId="3A4232DA" w14:textId="77777777" w:rsidR="006E2317" w:rsidRPr="003424A7" w:rsidRDefault="006E2317" w:rsidP="006E2317">
            <w:pPr>
              <w:spacing w:line="360" w:lineRule="exact"/>
              <w:ind w:left="158" w:right="144" w:hanging="158"/>
              <w:rPr>
                <w:rFonts w:ascii="Arial" w:hAnsi="Arial" w:cs="Arial"/>
                <w:sz w:val="18"/>
                <w:szCs w:val="18"/>
              </w:rPr>
            </w:pPr>
            <w:r w:rsidRPr="003424A7">
              <w:rPr>
                <w:rFonts w:ascii="Arial" w:hAnsi="Arial" w:cs="Arial"/>
                <w:sz w:val="18"/>
                <w:szCs w:val="18"/>
              </w:rPr>
              <w:t>Insurance policy reserves decreased from benefit paid, lapse, surrender and others</w:t>
            </w:r>
          </w:p>
        </w:tc>
        <w:tc>
          <w:tcPr>
            <w:tcW w:w="2025" w:type="dxa"/>
            <w:vAlign w:val="bottom"/>
          </w:tcPr>
          <w:p w14:paraId="18A5A24D" w14:textId="77777777" w:rsidR="006E2317" w:rsidRPr="003424A7" w:rsidRDefault="00544F4C" w:rsidP="006E2317">
            <w:pPr>
              <w:tabs>
                <w:tab w:val="decimal" w:pos="1512"/>
              </w:tabs>
              <w:spacing w:line="360" w:lineRule="exact"/>
              <w:rPr>
                <w:rFonts w:ascii="Arial" w:hAnsi="Arial" w:cs="Arial"/>
                <w:sz w:val="18"/>
                <w:szCs w:val="18"/>
                <w:cs/>
              </w:rPr>
            </w:pPr>
            <w:r w:rsidRPr="003424A7">
              <w:rPr>
                <w:rFonts w:ascii="Arial" w:hAnsi="Arial" w:cs="Arial"/>
                <w:sz w:val="18"/>
                <w:szCs w:val="18"/>
              </w:rPr>
              <w:t>(436)</w:t>
            </w:r>
          </w:p>
        </w:tc>
        <w:tc>
          <w:tcPr>
            <w:tcW w:w="2025" w:type="dxa"/>
            <w:vAlign w:val="bottom"/>
            <w:hideMark/>
          </w:tcPr>
          <w:p w14:paraId="255013EE" w14:textId="77777777" w:rsidR="006E2317" w:rsidRPr="003424A7" w:rsidRDefault="006E2317" w:rsidP="006E2317">
            <w:pPr>
              <w:tabs>
                <w:tab w:val="decimal" w:pos="1512"/>
              </w:tabs>
              <w:spacing w:line="360" w:lineRule="exact"/>
              <w:rPr>
                <w:rFonts w:ascii="Arial" w:hAnsi="Arial" w:cs="Arial"/>
                <w:sz w:val="18"/>
                <w:szCs w:val="18"/>
                <w:cs/>
              </w:rPr>
            </w:pPr>
            <w:r w:rsidRPr="003424A7">
              <w:rPr>
                <w:rFonts w:ascii="Arial" w:hAnsi="Arial" w:cs="Arial"/>
                <w:sz w:val="18"/>
                <w:szCs w:val="18"/>
              </w:rPr>
              <w:t>(699)</w:t>
            </w:r>
          </w:p>
        </w:tc>
      </w:tr>
      <w:tr w:rsidR="006E2317" w:rsidRPr="003424A7" w14:paraId="121DD5DF" w14:textId="77777777" w:rsidTr="0007005B">
        <w:tc>
          <w:tcPr>
            <w:tcW w:w="5130" w:type="dxa"/>
            <w:vAlign w:val="bottom"/>
            <w:hideMark/>
          </w:tcPr>
          <w:p w14:paraId="41E66C4E" w14:textId="77777777" w:rsidR="006E2317" w:rsidRPr="003424A7" w:rsidRDefault="006E2317" w:rsidP="006E2317">
            <w:pPr>
              <w:spacing w:line="360" w:lineRule="exact"/>
              <w:ind w:left="158" w:right="144" w:hanging="158"/>
              <w:rPr>
                <w:rFonts w:ascii="Arial" w:hAnsi="Arial" w:cs="Arial"/>
                <w:sz w:val="18"/>
                <w:szCs w:val="18"/>
                <w:cs/>
              </w:rPr>
            </w:pPr>
            <w:r w:rsidRPr="003424A7">
              <w:rPr>
                <w:rFonts w:ascii="Arial" w:hAnsi="Arial" w:cs="Arial"/>
                <w:sz w:val="18"/>
                <w:szCs w:val="18"/>
              </w:rPr>
              <w:t>Assumptions changes</w:t>
            </w:r>
            <w:r w:rsidRPr="003424A7">
              <w:rPr>
                <w:rFonts w:ascii="Arial" w:hAnsi="Arial" w:cs="Arial"/>
                <w:sz w:val="18"/>
                <w:szCs w:val="18"/>
                <w:cs/>
              </w:rPr>
              <w:t xml:space="preserve"> </w:t>
            </w:r>
          </w:p>
        </w:tc>
        <w:tc>
          <w:tcPr>
            <w:tcW w:w="2025" w:type="dxa"/>
            <w:vAlign w:val="bottom"/>
          </w:tcPr>
          <w:p w14:paraId="3FD5CF51" w14:textId="77777777" w:rsidR="006E2317" w:rsidRPr="003424A7" w:rsidRDefault="00544F4C" w:rsidP="006E2317">
            <w:pPr>
              <w:tabs>
                <w:tab w:val="decimal" w:pos="1512"/>
              </w:tabs>
              <w:spacing w:line="360" w:lineRule="exact"/>
              <w:rPr>
                <w:rFonts w:ascii="Arial" w:hAnsi="Arial" w:cs="Arial"/>
                <w:sz w:val="18"/>
                <w:szCs w:val="18"/>
                <w:cs/>
              </w:rPr>
            </w:pPr>
            <w:r w:rsidRPr="003424A7">
              <w:rPr>
                <w:rFonts w:ascii="Arial" w:hAnsi="Arial" w:cs="Arial"/>
                <w:sz w:val="18"/>
                <w:szCs w:val="18"/>
              </w:rPr>
              <w:t>(202)</w:t>
            </w:r>
          </w:p>
        </w:tc>
        <w:tc>
          <w:tcPr>
            <w:tcW w:w="2025" w:type="dxa"/>
            <w:vAlign w:val="bottom"/>
            <w:hideMark/>
          </w:tcPr>
          <w:p w14:paraId="087F2E3F" w14:textId="77777777" w:rsidR="006E2317" w:rsidRPr="003424A7" w:rsidRDefault="006E2317" w:rsidP="006E2317">
            <w:pPr>
              <w:tabs>
                <w:tab w:val="decimal" w:pos="1512"/>
              </w:tabs>
              <w:spacing w:line="360" w:lineRule="exact"/>
              <w:rPr>
                <w:rFonts w:ascii="Arial" w:hAnsi="Arial" w:cs="Arial"/>
                <w:sz w:val="18"/>
                <w:szCs w:val="18"/>
                <w:cs/>
              </w:rPr>
            </w:pPr>
            <w:r w:rsidRPr="003424A7">
              <w:rPr>
                <w:rFonts w:ascii="Arial" w:hAnsi="Arial" w:cs="Arial"/>
                <w:sz w:val="18"/>
                <w:szCs w:val="18"/>
              </w:rPr>
              <w:t>(162)</w:t>
            </w:r>
          </w:p>
        </w:tc>
      </w:tr>
      <w:tr w:rsidR="006E2317" w:rsidRPr="003424A7" w14:paraId="11FC857D" w14:textId="77777777" w:rsidTr="0007005B">
        <w:tc>
          <w:tcPr>
            <w:tcW w:w="5130" w:type="dxa"/>
            <w:vAlign w:val="bottom"/>
            <w:hideMark/>
          </w:tcPr>
          <w:p w14:paraId="1DA27B38" w14:textId="77777777" w:rsidR="006E2317" w:rsidRPr="003424A7" w:rsidRDefault="006E2317" w:rsidP="006E2317">
            <w:pPr>
              <w:spacing w:line="360" w:lineRule="exact"/>
              <w:ind w:left="158" w:right="144" w:hanging="158"/>
              <w:rPr>
                <w:rFonts w:ascii="Arial" w:hAnsi="Arial" w:cs="Arial"/>
                <w:sz w:val="18"/>
                <w:szCs w:val="18"/>
                <w:cs/>
              </w:rPr>
            </w:pPr>
            <w:r w:rsidRPr="003424A7">
              <w:rPr>
                <w:rFonts w:ascii="Arial" w:hAnsi="Arial" w:cs="Arial"/>
                <w:sz w:val="18"/>
                <w:szCs w:val="18"/>
              </w:rPr>
              <w:t>Experience adjustments</w:t>
            </w:r>
            <w:r w:rsidRPr="003424A7">
              <w:rPr>
                <w:rFonts w:ascii="Arial" w:hAnsi="Arial" w:cs="Arial"/>
                <w:sz w:val="18"/>
                <w:szCs w:val="18"/>
                <w:cs/>
              </w:rPr>
              <w:t xml:space="preserve"> </w:t>
            </w:r>
          </w:p>
        </w:tc>
        <w:tc>
          <w:tcPr>
            <w:tcW w:w="2025" w:type="dxa"/>
            <w:vAlign w:val="bottom"/>
          </w:tcPr>
          <w:p w14:paraId="7D5DD773" w14:textId="77777777" w:rsidR="006E2317" w:rsidRPr="003424A7" w:rsidRDefault="00544F4C" w:rsidP="006E2317">
            <w:pPr>
              <w:pBdr>
                <w:bottom w:val="single" w:sz="4" w:space="1" w:color="auto"/>
              </w:pBdr>
              <w:tabs>
                <w:tab w:val="decimal" w:pos="1512"/>
              </w:tabs>
              <w:spacing w:line="360" w:lineRule="exact"/>
              <w:rPr>
                <w:rFonts w:ascii="Arial" w:hAnsi="Arial" w:cs="Arial"/>
                <w:sz w:val="18"/>
                <w:szCs w:val="18"/>
              </w:rPr>
            </w:pPr>
            <w:r w:rsidRPr="003424A7">
              <w:rPr>
                <w:rFonts w:ascii="Arial" w:hAnsi="Arial" w:cs="Arial"/>
                <w:sz w:val="18"/>
                <w:szCs w:val="18"/>
              </w:rPr>
              <w:t>206</w:t>
            </w:r>
          </w:p>
        </w:tc>
        <w:tc>
          <w:tcPr>
            <w:tcW w:w="2025" w:type="dxa"/>
            <w:vAlign w:val="bottom"/>
            <w:hideMark/>
          </w:tcPr>
          <w:p w14:paraId="141F5B41" w14:textId="77777777" w:rsidR="006E2317" w:rsidRPr="003424A7" w:rsidRDefault="006E2317" w:rsidP="006E2317">
            <w:pPr>
              <w:pBdr>
                <w:bottom w:val="single" w:sz="4" w:space="1" w:color="auto"/>
              </w:pBdr>
              <w:tabs>
                <w:tab w:val="decimal" w:pos="1512"/>
              </w:tabs>
              <w:spacing w:line="360" w:lineRule="exact"/>
              <w:rPr>
                <w:rFonts w:ascii="Arial" w:hAnsi="Arial" w:cs="Arial"/>
                <w:sz w:val="18"/>
                <w:szCs w:val="18"/>
              </w:rPr>
            </w:pPr>
            <w:r w:rsidRPr="003424A7">
              <w:rPr>
                <w:rFonts w:ascii="Arial" w:hAnsi="Arial" w:cs="Arial"/>
                <w:sz w:val="18"/>
                <w:szCs w:val="18"/>
              </w:rPr>
              <w:t>158</w:t>
            </w:r>
          </w:p>
        </w:tc>
      </w:tr>
      <w:tr w:rsidR="006E2317" w:rsidRPr="003424A7" w14:paraId="7A9EB50A" w14:textId="77777777" w:rsidTr="0007005B">
        <w:trPr>
          <w:trHeight w:val="179"/>
        </w:trPr>
        <w:tc>
          <w:tcPr>
            <w:tcW w:w="5130" w:type="dxa"/>
            <w:vAlign w:val="bottom"/>
            <w:hideMark/>
          </w:tcPr>
          <w:p w14:paraId="1F99BAB8" w14:textId="77777777" w:rsidR="006E2317" w:rsidRPr="003424A7" w:rsidRDefault="006E2317" w:rsidP="006E2317">
            <w:pPr>
              <w:spacing w:line="360" w:lineRule="exact"/>
              <w:ind w:left="158" w:right="144" w:hanging="158"/>
              <w:rPr>
                <w:rFonts w:ascii="Arial" w:hAnsi="Arial" w:cs="Arial"/>
                <w:sz w:val="18"/>
                <w:szCs w:val="18"/>
              </w:rPr>
            </w:pPr>
            <w:r w:rsidRPr="003424A7">
              <w:rPr>
                <w:rFonts w:ascii="Arial" w:hAnsi="Arial" w:cs="Arial"/>
                <w:sz w:val="18"/>
                <w:szCs w:val="18"/>
              </w:rPr>
              <w:t>Balance - end of the year</w:t>
            </w:r>
          </w:p>
        </w:tc>
        <w:tc>
          <w:tcPr>
            <w:tcW w:w="2025" w:type="dxa"/>
            <w:vAlign w:val="bottom"/>
          </w:tcPr>
          <w:p w14:paraId="679CE20F" w14:textId="77777777" w:rsidR="006E2317" w:rsidRPr="003424A7" w:rsidRDefault="00544F4C" w:rsidP="006E2317">
            <w:pPr>
              <w:pBdr>
                <w:bottom w:val="double" w:sz="4" w:space="1" w:color="auto"/>
              </w:pBdr>
              <w:tabs>
                <w:tab w:val="decimal" w:pos="1512"/>
              </w:tabs>
              <w:spacing w:line="360" w:lineRule="exact"/>
              <w:rPr>
                <w:rFonts w:ascii="Arial" w:hAnsi="Arial" w:cs="Arial"/>
                <w:sz w:val="18"/>
                <w:szCs w:val="18"/>
              </w:rPr>
            </w:pPr>
            <w:r w:rsidRPr="003424A7">
              <w:rPr>
                <w:rFonts w:ascii="Arial" w:hAnsi="Arial" w:cs="Arial"/>
                <w:sz w:val="18"/>
                <w:szCs w:val="18"/>
              </w:rPr>
              <w:t>4,823</w:t>
            </w:r>
          </w:p>
        </w:tc>
        <w:tc>
          <w:tcPr>
            <w:tcW w:w="2025" w:type="dxa"/>
            <w:vAlign w:val="bottom"/>
            <w:hideMark/>
          </w:tcPr>
          <w:p w14:paraId="089942A7" w14:textId="77777777" w:rsidR="006E2317" w:rsidRPr="003424A7" w:rsidRDefault="006E2317" w:rsidP="006E2317">
            <w:pPr>
              <w:pBdr>
                <w:bottom w:val="double" w:sz="4" w:space="1" w:color="auto"/>
              </w:pBdr>
              <w:tabs>
                <w:tab w:val="decimal" w:pos="1512"/>
              </w:tabs>
              <w:spacing w:line="360" w:lineRule="exact"/>
              <w:rPr>
                <w:rFonts w:ascii="Arial" w:hAnsi="Arial" w:cs="Arial"/>
                <w:sz w:val="18"/>
                <w:szCs w:val="18"/>
              </w:rPr>
            </w:pPr>
            <w:r w:rsidRPr="003424A7">
              <w:rPr>
                <w:rFonts w:ascii="Arial" w:hAnsi="Arial" w:cs="Arial"/>
                <w:sz w:val="18"/>
                <w:szCs w:val="18"/>
              </w:rPr>
              <w:t>5,101</w:t>
            </w:r>
          </w:p>
        </w:tc>
      </w:tr>
    </w:tbl>
    <w:p w14:paraId="135745C4" w14:textId="4ECB2516" w:rsidR="00373EC9" w:rsidRPr="003424A7" w:rsidRDefault="00373EC9" w:rsidP="00C67992">
      <w:pPr>
        <w:overflowPunct w:val="0"/>
        <w:adjustRightInd w:val="0"/>
        <w:spacing w:before="80" w:after="80" w:line="360" w:lineRule="exact"/>
        <w:ind w:left="547"/>
        <w:jc w:val="thaiDistribute"/>
        <w:textAlignment w:val="baseline"/>
        <w:rPr>
          <w:rFonts w:ascii="Arial" w:hAnsi="Arial" w:cs="Arial"/>
          <w:b/>
          <w:bCs/>
        </w:rPr>
      </w:pPr>
      <w:r w:rsidRPr="003424A7">
        <w:rPr>
          <w:rFonts w:ascii="Arial" w:hAnsi="Arial" w:cs="Arial"/>
          <w:b/>
          <w:bCs/>
        </w:rPr>
        <w:t>Principles and main assumptions used in the estimating life reserve for long-term contracts</w:t>
      </w:r>
    </w:p>
    <w:p w14:paraId="161C2A80" w14:textId="77777777" w:rsidR="00EC34C9" w:rsidRPr="003424A7" w:rsidRDefault="00EC34C9" w:rsidP="00C67992">
      <w:pPr>
        <w:tabs>
          <w:tab w:val="left" w:pos="900"/>
          <w:tab w:val="left" w:pos="2160"/>
          <w:tab w:val="right" w:pos="4860"/>
          <w:tab w:val="right" w:pos="6120"/>
          <w:tab w:val="right" w:pos="7380"/>
        </w:tabs>
        <w:spacing w:before="80" w:after="80" w:line="360" w:lineRule="exact"/>
        <w:ind w:left="547"/>
        <w:jc w:val="thaiDistribute"/>
        <w:rPr>
          <w:rFonts w:ascii="Arial" w:hAnsi="Arial" w:cs="Arial"/>
        </w:rPr>
      </w:pPr>
      <w:r w:rsidRPr="003424A7">
        <w:rPr>
          <w:rFonts w:ascii="Arial" w:hAnsi="Arial" w:cs="Arial"/>
        </w:rPr>
        <w:t>Life reserve for long-term contracts incorporate a number of relevant elements, use a number of uncertain assumption and actual results may differ from expectations due to fluctuations. However, the estimates were made using an actuarial method, which is a generally accepted method, and efforts have been made to set assumptions and reduce uncertainty as far as possible. Details of assumptions used in calculating the life reserve for long-term contracts are (i) Mortality rate which determined based on actual historical claims data, the industry mortality rate and TMO 2017. Assumptions are differentiated by the type of product, sex and age of the insured, the credibility of data, and the underwriting process</w:t>
      </w:r>
      <w:r w:rsidR="00DD1273" w:rsidRPr="003424A7">
        <w:rPr>
          <w:rFonts w:ascii="Arial" w:hAnsi="Arial" w:cs="Arial"/>
        </w:rPr>
        <w:t>;</w:t>
      </w:r>
      <w:r w:rsidRPr="003424A7">
        <w:rPr>
          <w:rFonts w:ascii="Arial" w:hAnsi="Arial" w:cs="Arial"/>
        </w:rPr>
        <w:t xml:space="preserve"> (ii) Related expenses rates which are both fixed expenses and variable expenses that relate to policy maintenance and adjusted appropriately for inflation</w:t>
      </w:r>
      <w:r w:rsidR="002728D2" w:rsidRPr="003424A7">
        <w:rPr>
          <w:rFonts w:ascii="Arial" w:hAnsi="Arial" w:cs="Arial"/>
        </w:rPr>
        <w:t>;</w:t>
      </w:r>
      <w:r w:rsidRPr="003424A7">
        <w:rPr>
          <w:rFonts w:ascii="Arial" w:hAnsi="Arial" w:cs="Arial"/>
        </w:rPr>
        <w:t xml:space="preserve"> (iii) Lapse and surrender rates which determines based on actual historical lapse and surrender rates, taking into account the product type, distribution channel and the credibility of data</w:t>
      </w:r>
      <w:r w:rsidR="002728D2" w:rsidRPr="003424A7">
        <w:rPr>
          <w:rFonts w:ascii="Arial" w:hAnsi="Arial" w:cs="Arial"/>
        </w:rPr>
        <w:t>; and</w:t>
      </w:r>
      <w:r w:rsidR="00437413" w:rsidRPr="003424A7">
        <w:rPr>
          <w:rFonts w:ascii="Arial" w:hAnsi="Arial" w:cs="Arial"/>
        </w:rPr>
        <w:t xml:space="preserve"> </w:t>
      </w:r>
      <w:r w:rsidRPr="003424A7">
        <w:rPr>
          <w:rFonts w:ascii="Arial" w:hAnsi="Arial" w:cs="Arial"/>
        </w:rPr>
        <w:t xml:space="preserve">(iv) Discount rate which using the risk free rate as at the valuation date, which is the higher of the rate of the return on non-interest bearing Thai governments bonds at the valuation date and average rate of return on non-interest bearing Thai governments bonds at the end of each of the eight quarters </w:t>
      </w:r>
      <w:r w:rsidR="002728D2" w:rsidRPr="003424A7">
        <w:rPr>
          <w:rFonts w:ascii="Arial" w:hAnsi="Arial" w:cs="Arial"/>
        </w:rPr>
        <w:t>in the past before</w:t>
      </w:r>
      <w:r w:rsidRPr="003424A7">
        <w:rPr>
          <w:rFonts w:ascii="Arial" w:hAnsi="Arial" w:cs="Arial"/>
        </w:rPr>
        <w:t xml:space="preserve"> the valuation date. </w:t>
      </w:r>
    </w:p>
    <w:p w14:paraId="48593B0D" w14:textId="77777777" w:rsidR="00170CF3" w:rsidRDefault="00373EC9" w:rsidP="00C67992">
      <w:pPr>
        <w:tabs>
          <w:tab w:val="left" w:pos="900"/>
          <w:tab w:val="left" w:pos="2160"/>
          <w:tab w:val="right" w:pos="4860"/>
          <w:tab w:val="right" w:pos="6120"/>
          <w:tab w:val="right" w:pos="7380"/>
        </w:tabs>
        <w:spacing w:before="80" w:after="80" w:line="360" w:lineRule="exact"/>
        <w:ind w:left="547" w:hanging="547"/>
        <w:jc w:val="thaiDistribute"/>
        <w:rPr>
          <w:rFonts w:ascii="Arial" w:hAnsi="Arial" w:cs="Arial"/>
        </w:rPr>
      </w:pPr>
      <w:r w:rsidRPr="003424A7">
        <w:rPr>
          <w:rFonts w:ascii="Arial" w:hAnsi="Arial" w:cs="Arial"/>
        </w:rPr>
        <w:tab/>
      </w:r>
    </w:p>
    <w:p w14:paraId="5197301D" w14:textId="03B49E9F" w:rsidR="00373EC9" w:rsidRPr="003424A7" w:rsidRDefault="00170CF3" w:rsidP="00C67992">
      <w:pPr>
        <w:tabs>
          <w:tab w:val="left" w:pos="900"/>
          <w:tab w:val="left" w:pos="2160"/>
          <w:tab w:val="right" w:pos="4860"/>
          <w:tab w:val="right" w:pos="6120"/>
          <w:tab w:val="right" w:pos="7380"/>
        </w:tabs>
        <w:spacing w:before="80" w:after="80" w:line="360" w:lineRule="exact"/>
        <w:ind w:left="547" w:hanging="547"/>
        <w:jc w:val="thaiDistribute"/>
        <w:rPr>
          <w:rFonts w:ascii="Arial" w:hAnsi="Arial" w:cs="Arial"/>
          <w:b/>
          <w:bCs/>
        </w:rPr>
      </w:pPr>
      <w:r>
        <w:rPr>
          <w:rFonts w:ascii="Arial" w:hAnsi="Arial" w:cs="Arial"/>
        </w:rPr>
        <w:br w:type="page"/>
      </w:r>
      <w:r>
        <w:rPr>
          <w:rFonts w:ascii="Arial" w:hAnsi="Arial" w:cs="Arial"/>
        </w:rPr>
        <w:tab/>
      </w:r>
      <w:r w:rsidR="00373EC9" w:rsidRPr="003424A7">
        <w:rPr>
          <w:rFonts w:ascii="Arial" w:hAnsi="Arial" w:cs="Arial"/>
          <w:b/>
          <w:bCs/>
        </w:rPr>
        <w:t>The sensitivity analysis that affect</w:t>
      </w:r>
      <w:r w:rsidR="002B6B7A">
        <w:rPr>
          <w:rFonts w:ascii="Arial" w:hAnsi="Arial" w:cs="Arial"/>
          <w:b/>
          <w:bCs/>
        </w:rPr>
        <w:t>s</w:t>
      </w:r>
      <w:r w:rsidR="00373EC9" w:rsidRPr="003424A7">
        <w:rPr>
          <w:rFonts w:ascii="Arial" w:hAnsi="Arial" w:cs="Arial"/>
          <w:b/>
          <w:bCs/>
        </w:rPr>
        <w:t xml:space="preserve"> to insurance contract liabilities</w:t>
      </w:r>
      <w:r w:rsidR="00437413" w:rsidRPr="003424A7">
        <w:rPr>
          <w:rFonts w:ascii="Arial" w:hAnsi="Arial" w:cs="Arial"/>
          <w:b/>
          <w:bCs/>
        </w:rPr>
        <w:t xml:space="preserve"> for long-term contracts</w:t>
      </w:r>
    </w:p>
    <w:p w14:paraId="301DAA8B" w14:textId="19A1B814" w:rsidR="00373EC9" w:rsidRPr="003424A7" w:rsidRDefault="00373EC9" w:rsidP="00C67992">
      <w:pPr>
        <w:tabs>
          <w:tab w:val="left" w:pos="916"/>
          <w:tab w:val="left" w:pos="2160"/>
          <w:tab w:val="right" w:pos="4860"/>
          <w:tab w:val="right" w:pos="6120"/>
          <w:tab w:val="right" w:pos="7380"/>
        </w:tabs>
        <w:spacing w:before="80" w:after="80" w:line="360" w:lineRule="exact"/>
        <w:ind w:left="540" w:hanging="540"/>
        <w:jc w:val="thaiDistribute"/>
        <w:rPr>
          <w:rFonts w:ascii="Arial" w:hAnsi="Arial" w:cs="Arial"/>
          <w:cs/>
        </w:rPr>
      </w:pPr>
      <w:r w:rsidRPr="003424A7">
        <w:rPr>
          <w:rFonts w:ascii="Arial" w:hAnsi="Arial" w:cs="Arial"/>
        </w:rPr>
        <w:tab/>
        <w:t>The result of sensitivity analysis for significant assumptions that affect the present value of the</w:t>
      </w:r>
      <w:r w:rsidRPr="003424A7">
        <w:rPr>
          <w:rFonts w:ascii="Arial" w:hAnsi="Arial" w:cs="Arial"/>
          <w:cs/>
        </w:rPr>
        <w:t xml:space="preserve"> </w:t>
      </w:r>
      <w:r w:rsidRPr="003424A7">
        <w:rPr>
          <w:rFonts w:ascii="Arial" w:hAnsi="Arial" w:cs="Arial"/>
        </w:rPr>
        <w:t xml:space="preserve">insurance contract liabilities as at </w:t>
      </w:r>
      <w:r w:rsidR="000416B3" w:rsidRPr="003424A7">
        <w:rPr>
          <w:rFonts w:ascii="Arial" w:hAnsi="Arial" w:cs="Arial"/>
        </w:rPr>
        <w:t xml:space="preserve">31 December </w:t>
      </w:r>
      <w:r w:rsidR="00F30A0D"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D123CF" w:rsidRPr="003424A7">
        <w:rPr>
          <w:rFonts w:ascii="Arial" w:hAnsi="Arial" w:cs="Arial"/>
        </w:rPr>
        <w:t>1</w:t>
      </w:r>
      <w:r w:rsidRPr="003424A7">
        <w:rPr>
          <w:rFonts w:ascii="Arial" w:hAnsi="Arial" w:cs="Arial"/>
        </w:rPr>
        <w:t xml:space="preserve"> are summarised below:</w:t>
      </w:r>
    </w:p>
    <w:tbl>
      <w:tblPr>
        <w:tblW w:w="9194" w:type="dxa"/>
        <w:tblInd w:w="547" w:type="dxa"/>
        <w:tblLook w:val="04A0" w:firstRow="1" w:lastRow="0" w:firstColumn="1" w:lastColumn="0" w:noHBand="0" w:noVBand="1"/>
      </w:tblPr>
      <w:tblGrid>
        <w:gridCol w:w="2171"/>
        <w:gridCol w:w="1404"/>
        <w:gridCol w:w="1405"/>
        <w:gridCol w:w="1404"/>
        <w:gridCol w:w="1405"/>
        <w:gridCol w:w="1405"/>
      </w:tblGrid>
      <w:tr w:rsidR="00373EC9" w:rsidRPr="003424A7" w14:paraId="2A3A8DBA" w14:textId="77777777" w:rsidTr="00C7477C">
        <w:tc>
          <w:tcPr>
            <w:tcW w:w="2171" w:type="dxa"/>
            <w:vAlign w:val="bottom"/>
          </w:tcPr>
          <w:p w14:paraId="7D246072" w14:textId="77777777" w:rsidR="00373EC9" w:rsidRPr="003424A7" w:rsidRDefault="00373EC9" w:rsidP="00F33390">
            <w:pPr>
              <w:tabs>
                <w:tab w:val="right" w:pos="7280"/>
                <w:tab w:val="right" w:pos="8540"/>
              </w:tabs>
              <w:spacing w:line="320" w:lineRule="exact"/>
              <w:ind w:right="-43"/>
              <w:jc w:val="center"/>
              <w:rPr>
                <w:rFonts w:ascii="Arial" w:hAnsi="Arial" w:cs="Arial"/>
                <w:sz w:val="16"/>
                <w:szCs w:val="16"/>
              </w:rPr>
            </w:pPr>
            <w:r w:rsidRPr="003424A7">
              <w:rPr>
                <w:rFonts w:ascii="Arial" w:hAnsi="Arial" w:cs="Arial"/>
                <w:sz w:val="16"/>
                <w:szCs w:val="16"/>
              </w:rPr>
              <w:br w:type="page"/>
            </w:r>
          </w:p>
        </w:tc>
        <w:tc>
          <w:tcPr>
            <w:tcW w:w="7023" w:type="dxa"/>
            <w:gridSpan w:val="5"/>
            <w:vAlign w:val="bottom"/>
            <w:hideMark/>
          </w:tcPr>
          <w:p w14:paraId="77950054" w14:textId="77777777" w:rsidR="00373EC9" w:rsidRPr="003424A7" w:rsidRDefault="00373EC9" w:rsidP="00F33390">
            <w:pPr>
              <w:tabs>
                <w:tab w:val="right" w:pos="7280"/>
                <w:tab w:val="right" w:pos="8540"/>
              </w:tabs>
              <w:spacing w:line="320" w:lineRule="exact"/>
              <w:ind w:right="-11"/>
              <w:jc w:val="right"/>
              <w:rPr>
                <w:rFonts w:ascii="Arial" w:hAnsi="Arial" w:cs="Arial"/>
                <w:sz w:val="16"/>
                <w:szCs w:val="16"/>
                <w:cs/>
              </w:rPr>
            </w:pPr>
            <w:r w:rsidRPr="003424A7">
              <w:rPr>
                <w:rFonts w:ascii="Arial" w:hAnsi="Arial" w:cs="Arial"/>
                <w:sz w:val="16"/>
                <w:szCs w:val="16"/>
                <w:cs/>
                <w:lang w:val="en-GB"/>
              </w:rPr>
              <w:t>(</w:t>
            </w:r>
            <w:r w:rsidRPr="003424A7">
              <w:rPr>
                <w:rFonts w:ascii="Arial" w:hAnsi="Arial" w:cs="Arial"/>
                <w:sz w:val="16"/>
                <w:szCs w:val="16"/>
              </w:rPr>
              <w:t>Unit</w:t>
            </w:r>
            <w:r w:rsidRPr="003424A7">
              <w:rPr>
                <w:rFonts w:ascii="Arial" w:hAnsi="Arial" w:cs="Arial"/>
                <w:sz w:val="16"/>
                <w:szCs w:val="16"/>
                <w:cs/>
                <w:lang w:val="en-GB"/>
              </w:rPr>
              <w:t xml:space="preserve">: </w:t>
            </w:r>
            <w:r w:rsidRPr="003424A7">
              <w:rPr>
                <w:rFonts w:ascii="Arial" w:hAnsi="Arial" w:cs="Arial"/>
                <w:sz w:val="16"/>
                <w:szCs w:val="16"/>
                <w:lang w:val="en-GB"/>
              </w:rPr>
              <w:t xml:space="preserve">Million </w:t>
            </w:r>
            <w:r w:rsidRPr="003424A7">
              <w:rPr>
                <w:rFonts w:ascii="Arial" w:hAnsi="Arial" w:cs="Arial"/>
                <w:sz w:val="16"/>
                <w:szCs w:val="16"/>
              </w:rPr>
              <w:t>Baht</w:t>
            </w:r>
            <w:r w:rsidRPr="003424A7">
              <w:rPr>
                <w:rFonts w:ascii="Arial" w:hAnsi="Arial" w:cs="Arial"/>
                <w:sz w:val="16"/>
                <w:szCs w:val="16"/>
                <w:cs/>
                <w:lang w:val="en-GB"/>
              </w:rPr>
              <w:t>)</w:t>
            </w:r>
          </w:p>
        </w:tc>
      </w:tr>
      <w:tr w:rsidR="00373EC9" w:rsidRPr="003424A7" w14:paraId="2B3ABEC1" w14:textId="77777777" w:rsidTr="00C7477C">
        <w:tc>
          <w:tcPr>
            <w:tcW w:w="2171" w:type="dxa"/>
            <w:vAlign w:val="bottom"/>
          </w:tcPr>
          <w:p w14:paraId="235BF21D" w14:textId="77777777" w:rsidR="00373EC9" w:rsidRPr="003424A7" w:rsidRDefault="00373EC9" w:rsidP="00F33390">
            <w:pPr>
              <w:tabs>
                <w:tab w:val="right" w:pos="7280"/>
                <w:tab w:val="right" w:pos="8540"/>
              </w:tabs>
              <w:spacing w:line="320" w:lineRule="exact"/>
              <w:ind w:right="-43"/>
              <w:jc w:val="center"/>
              <w:rPr>
                <w:rFonts w:ascii="Arial" w:hAnsi="Arial" w:cs="Arial"/>
                <w:sz w:val="16"/>
                <w:szCs w:val="16"/>
                <w:cs/>
              </w:rPr>
            </w:pPr>
          </w:p>
        </w:tc>
        <w:tc>
          <w:tcPr>
            <w:tcW w:w="7023" w:type="dxa"/>
            <w:gridSpan w:val="5"/>
            <w:vAlign w:val="bottom"/>
            <w:hideMark/>
          </w:tcPr>
          <w:p w14:paraId="1963F856" w14:textId="77777777" w:rsidR="00373EC9" w:rsidRPr="003424A7" w:rsidRDefault="00373EC9" w:rsidP="00F33390">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3424A7">
              <w:rPr>
                <w:rFonts w:ascii="Arial" w:hAnsi="Arial" w:cs="Arial"/>
                <w:sz w:val="16"/>
                <w:szCs w:val="16"/>
              </w:rPr>
              <w:t>Consolidated financial statements</w:t>
            </w:r>
          </w:p>
        </w:tc>
      </w:tr>
      <w:tr w:rsidR="00373EC9" w:rsidRPr="003424A7" w14:paraId="6A457095" w14:textId="77777777" w:rsidTr="00C7477C">
        <w:tc>
          <w:tcPr>
            <w:tcW w:w="2171" w:type="dxa"/>
            <w:vAlign w:val="bottom"/>
          </w:tcPr>
          <w:p w14:paraId="07B4BED8" w14:textId="77777777" w:rsidR="00373EC9" w:rsidRPr="003424A7" w:rsidRDefault="00373EC9" w:rsidP="00F33390">
            <w:pPr>
              <w:tabs>
                <w:tab w:val="right" w:pos="7280"/>
                <w:tab w:val="right" w:pos="8540"/>
              </w:tabs>
              <w:spacing w:line="320" w:lineRule="exact"/>
              <w:ind w:right="-43"/>
              <w:jc w:val="center"/>
              <w:rPr>
                <w:rFonts w:ascii="Arial" w:hAnsi="Arial" w:cs="Arial"/>
                <w:sz w:val="16"/>
                <w:szCs w:val="16"/>
              </w:rPr>
            </w:pPr>
          </w:p>
        </w:tc>
        <w:tc>
          <w:tcPr>
            <w:tcW w:w="7023" w:type="dxa"/>
            <w:gridSpan w:val="5"/>
            <w:vAlign w:val="bottom"/>
            <w:hideMark/>
          </w:tcPr>
          <w:p w14:paraId="3C0A17F2" w14:textId="77777777" w:rsidR="00373EC9" w:rsidRPr="003424A7" w:rsidRDefault="00F30A0D" w:rsidP="00F33390">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3424A7">
              <w:rPr>
                <w:rFonts w:ascii="Arial" w:hAnsi="Arial" w:cs="Arial"/>
                <w:sz w:val="16"/>
                <w:szCs w:val="16"/>
              </w:rPr>
              <w:t>2022</w:t>
            </w:r>
          </w:p>
        </w:tc>
      </w:tr>
      <w:tr w:rsidR="00F33390" w:rsidRPr="003424A7" w14:paraId="0500DEC1" w14:textId="77777777" w:rsidTr="00C7477C">
        <w:tc>
          <w:tcPr>
            <w:tcW w:w="2171" w:type="dxa"/>
            <w:vAlign w:val="bottom"/>
          </w:tcPr>
          <w:p w14:paraId="04FD03E3" w14:textId="77777777" w:rsidR="00F33390" w:rsidRPr="003424A7" w:rsidRDefault="00F33390" w:rsidP="00F33390">
            <w:pPr>
              <w:tabs>
                <w:tab w:val="right" w:pos="7280"/>
                <w:tab w:val="right" w:pos="8540"/>
              </w:tabs>
              <w:spacing w:line="320" w:lineRule="exact"/>
              <w:ind w:right="-43"/>
              <w:jc w:val="center"/>
              <w:rPr>
                <w:rFonts w:ascii="Arial" w:hAnsi="Arial" w:cs="Arial"/>
                <w:sz w:val="16"/>
                <w:szCs w:val="16"/>
              </w:rPr>
            </w:pPr>
          </w:p>
        </w:tc>
        <w:tc>
          <w:tcPr>
            <w:tcW w:w="1404" w:type="dxa"/>
            <w:vAlign w:val="bottom"/>
          </w:tcPr>
          <w:p w14:paraId="798AC353" w14:textId="77777777" w:rsidR="00F33390" w:rsidRPr="003424A7" w:rsidRDefault="00F33390" w:rsidP="00F33390">
            <w:pPr>
              <w:tabs>
                <w:tab w:val="right" w:pos="7280"/>
                <w:tab w:val="right" w:pos="8540"/>
              </w:tabs>
              <w:spacing w:line="320" w:lineRule="exact"/>
              <w:ind w:right="-18" w:hanging="18"/>
              <w:jc w:val="center"/>
              <w:rPr>
                <w:rFonts w:ascii="Arial" w:hAnsi="Arial" w:cs="Arial"/>
                <w:sz w:val="16"/>
                <w:szCs w:val="16"/>
                <w:cs/>
              </w:rPr>
            </w:pPr>
          </w:p>
        </w:tc>
        <w:tc>
          <w:tcPr>
            <w:tcW w:w="2809" w:type="dxa"/>
            <w:gridSpan w:val="2"/>
            <w:vAlign w:val="bottom"/>
            <w:hideMark/>
          </w:tcPr>
          <w:p w14:paraId="5B743944" w14:textId="77777777" w:rsidR="00F33390" w:rsidRPr="003424A7" w:rsidRDefault="00F33390" w:rsidP="00F33390">
            <w:pPr>
              <w:pBdr>
                <w:bottom w:val="single" w:sz="4" w:space="1" w:color="auto"/>
              </w:pBdr>
              <w:tabs>
                <w:tab w:val="right" w:pos="7280"/>
                <w:tab w:val="right" w:pos="8540"/>
              </w:tabs>
              <w:spacing w:line="320" w:lineRule="exact"/>
              <w:ind w:right="-43"/>
              <w:jc w:val="center"/>
              <w:rPr>
                <w:rFonts w:ascii="Arial" w:hAnsi="Arial" w:cs="Arial"/>
                <w:sz w:val="16"/>
                <w:szCs w:val="16"/>
              </w:rPr>
            </w:pPr>
            <w:r w:rsidRPr="003424A7">
              <w:rPr>
                <w:rFonts w:ascii="Arial" w:hAnsi="Arial" w:cs="Arial"/>
                <w:sz w:val="16"/>
                <w:szCs w:val="16"/>
              </w:rPr>
              <w:t>Insurance contract liabilities</w:t>
            </w:r>
            <w:r w:rsidR="00437413" w:rsidRPr="003424A7">
              <w:rPr>
                <w:rFonts w:ascii="Arial" w:hAnsi="Arial" w:cs="Arial"/>
                <w:sz w:val="16"/>
                <w:szCs w:val="16"/>
              </w:rPr>
              <w:t xml:space="preserve"> for long - term contracts</w:t>
            </w:r>
          </w:p>
        </w:tc>
        <w:tc>
          <w:tcPr>
            <w:tcW w:w="2810" w:type="dxa"/>
            <w:gridSpan w:val="2"/>
            <w:vAlign w:val="bottom"/>
            <w:hideMark/>
          </w:tcPr>
          <w:p w14:paraId="14C5D81F" w14:textId="77777777" w:rsidR="00F33390" w:rsidRPr="003424A7" w:rsidRDefault="00F33390" w:rsidP="00437413">
            <w:pPr>
              <w:tabs>
                <w:tab w:val="right" w:pos="7280"/>
                <w:tab w:val="right" w:pos="8540"/>
              </w:tabs>
              <w:spacing w:line="320" w:lineRule="exact"/>
              <w:ind w:right="-43"/>
              <w:jc w:val="center"/>
              <w:rPr>
                <w:rFonts w:ascii="Arial" w:hAnsi="Arial" w:cs="Arial"/>
                <w:sz w:val="16"/>
                <w:szCs w:val="16"/>
              </w:rPr>
            </w:pPr>
          </w:p>
        </w:tc>
      </w:tr>
      <w:tr w:rsidR="00EC34C9" w:rsidRPr="003424A7" w14:paraId="7B5EF087" w14:textId="77777777" w:rsidTr="00C7477C">
        <w:tc>
          <w:tcPr>
            <w:tcW w:w="2171" w:type="dxa"/>
            <w:vAlign w:val="bottom"/>
          </w:tcPr>
          <w:p w14:paraId="0D6E3C27" w14:textId="77777777" w:rsidR="00EC34C9" w:rsidRPr="003424A7" w:rsidRDefault="00EC34C9" w:rsidP="00F33390">
            <w:pPr>
              <w:tabs>
                <w:tab w:val="right" w:pos="7280"/>
                <w:tab w:val="right" w:pos="8540"/>
              </w:tabs>
              <w:spacing w:line="320" w:lineRule="exact"/>
              <w:ind w:right="-43"/>
              <w:jc w:val="center"/>
              <w:rPr>
                <w:rFonts w:ascii="Arial" w:hAnsi="Arial" w:cs="Arial"/>
                <w:sz w:val="16"/>
                <w:szCs w:val="16"/>
              </w:rPr>
            </w:pPr>
          </w:p>
        </w:tc>
        <w:tc>
          <w:tcPr>
            <w:tcW w:w="1404" w:type="dxa"/>
            <w:vAlign w:val="bottom"/>
            <w:hideMark/>
          </w:tcPr>
          <w:p w14:paraId="590653D2" w14:textId="77777777" w:rsidR="00EC34C9" w:rsidRPr="003424A7" w:rsidRDefault="00EC34C9" w:rsidP="00F33390">
            <w:pPr>
              <w:pBdr>
                <w:bottom w:val="single" w:sz="4" w:space="1" w:color="auto"/>
              </w:pBdr>
              <w:tabs>
                <w:tab w:val="right" w:pos="7280"/>
                <w:tab w:val="right" w:pos="8540"/>
              </w:tabs>
              <w:spacing w:line="320" w:lineRule="exact"/>
              <w:ind w:right="-18" w:hanging="18"/>
              <w:jc w:val="center"/>
              <w:rPr>
                <w:rFonts w:ascii="Arial" w:hAnsi="Arial" w:cs="Arial"/>
                <w:sz w:val="16"/>
                <w:szCs w:val="16"/>
                <w:cs/>
              </w:rPr>
            </w:pPr>
            <w:r w:rsidRPr="003424A7">
              <w:rPr>
                <w:rFonts w:ascii="Arial" w:hAnsi="Arial" w:cs="Arial"/>
                <w:sz w:val="16"/>
                <w:szCs w:val="16"/>
              </w:rPr>
              <w:t>Change</w:t>
            </w:r>
          </w:p>
        </w:tc>
        <w:tc>
          <w:tcPr>
            <w:tcW w:w="1405" w:type="dxa"/>
            <w:vAlign w:val="bottom"/>
            <w:hideMark/>
          </w:tcPr>
          <w:p w14:paraId="62CA8D35" w14:textId="77777777" w:rsidR="00EC34C9" w:rsidRPr="003424A7" w:rsidRDefault="00EC34C9" w:rsidP="00F33390">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3424A7">
              <w:rPr>
                <w:rFonts w:ascii="Arial" w:hAnsi="Arial" w:cs="Arial"/>
                <w:sz w:val="16"/>
                <w:szCs w:val="16"/>
              </w:rPr>
              <w:t>Gross reinsurance increase (decrease)</w:t>
            </w:r>
          </w:p>
        </w:tc>
        <w:tc>
          <w:tcPr>
            <w:tcW w:w="1404" w:type="dxa"/>
            <w:vAlign w:val="bottom"/>
            <w:hideMark/>
          </w:tcPr>
          <w:p w14:paraId="0F981601" w14:textId="77777777" w:rsidR="00EC34C9" w:rsidRPr="003424A7" w:rsidRDefault="00EC34C9" w:rsidP="00F33390">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3424A7">
              <w:rPr>
                <w:rFonts w:ascii="Arial" w:hAnsi="Arial" w:cs="Arial"/>
                <w:sz w:val="16"/>
                <w:szCs w:val="16"/>
              </w:rPr>
              <w:t>Net           reinsurance increase (decrease)</w:t>
            </w:r>
          </w:p>
        </w:tc>
        <w:tc>
          <w:tcPr>
            <w:tcW w:w="1405" w:type="dxa"/>
            <w:vAlign w:val="bottom"/>
            <w:hideMark/>
          </w:tcPr>
          <w:p w14:paraId="5890DF7B" w14:textId="77777777" w:rsidR="00EC34C9" w:rsidRPr="003424A7" w:rsidRDefault="00EC34C9" w:rsidP="00F33390">
            <w:pPr>
              <w:pBdr>
                <w:bottom w:val="single" w:sz="4" w:space="1" w:color="auto"/>
              </w:pBdr>
              <w:tabs>
                <w:tab w:val="right" w:pos="7280"/>
                <w:tab w:val="right" w:pos="8540"/>
              </w:tabs>
              <w:spacing w:line="320" w:lineRule="exact"/>
              <w:ind w:right="-43"/>
              <w:jc w:val="center"/>
              <w:rPr>
                <w:rFonts w:ascii="Arial" w:hAnsi="Arial" w:cs="Arial"/>
                <w:sz w:val="16"/>
                <w:szCs w:val="16"/>
                <w:cs/>
              </w:rPr>
            </w:pPr>
            <w:r w:rsidRPr="003424A7">
              <w:rPr>
                <w:rFonts w:ascii="Arial" w:hAnsi="Arial" w:cs="Arial"/>
                <w:sz w:val="16"/>
                <w:szCs w:val="16"/>
              </w:rPr>
              <w:t xml:space="preserve">Profit before tax increase (decrease) </w:t>
            </w:r>
          </w:p>
        </w:tc>
        <w:tc>
          <w:tcPr>
            <w:tcW w:w="1405" w:type="dxa"/>
            <w:vAlign w:val="bottom"/>
            <w:hideMark/>
          </w:tcPr>
          <w:p w14:paraId="48DA5796" w14:textId="77777777" w:rsidR="00EC34C9" w:rsidRPr="003424A7" w:rsidRDefault="00EC34C9" w:rsidP="00F33390">
            <w:pPr>
              <w:pBdr>
                <w:bottom w:val="single" w:sz="4" w:space="1" w:color="auto"/>
              </w:pBdr>
              <w:tabs>
                <w:tab w:val="right" w:pos="7280"/>
                <w:tab w:val="right" w:pos="8540"/>
              </w:tabs>
              <w:spacing w:line="320" w:lineRule="exact"/>
              <w:ind w:right="-43"/>
              <w:jc w:val="center"/>
              <w:rPr>
                <w:rFonts w:ascii="Arial" w:hAnsi="Arial" w:cs="Arial"/>
                <w:sz w:val="16"/>
                <w:szCs w:val="16"/>
              </w:rPr>
            </w:pPr>
            <w:r w:rsidRPr="003424A7">
              <w:rPr>
                <w:rFonts w:ascii="Arial" w:hAnsi="Arial" w:cs="Arial"/>
                <w:sz w:val="16"/>
                <w:szCs w:val="16"/>
              </w:rPr>
              <w:t xml:space="preserve">Equity increase       (decrease) </w:t>
            </w:r>
          </w:p>
        </w:tc>
      </w:tr>
      <w:tr w:rsidR="001934D6" w:rsidRPr="003424A7" w14:paraId="4DDC5EF6" w14:textId="77777777" w:rsidTr="00C7477C">
        <w:tc>
          <w:tcPr>
            <w:tcW w:w="2171" w:type="dxa"/>
            <w:hideMark/>
          </w:tcPr>
          <w:p w14:paraId="043E5F7C" w14:textId="77777777" w:rsidR="001934D6" w:rsidRPr="003424A7" w:rsidRDefault="001934D6" w:rsidP="00F33390">
            <w:pPr>
              <w:tabs>
                <w:tab w:val="right" w:pos="7280"/>
                <w:tab w:val="right" w:pos="8540"/>
              </w:tabs>
              <w:spacing w:line="320" w:lineRule="exact"/>
              <w:ind w:left="263" w:right="-198" w:hanging="263"/>
              <w:rPr>
                <w:rFonts w:ascii="Arial" w:hAnsi="Arial" w:cs="Arial"/>
                <w:sz w:val="16"/>
                <w:szCs w:val="16"/>
              </w:rPr>
            </w:pPr>
            <w:r w:rsidRPr="003424A7">
              <w:rPr>
                <w:rFonts w:ascii="Arial" w:hAnsi="Arial" w:cs="Arial"/>
                <w:sz w:val="16"/>
                <w:szCs w:val="16"/>
              </w:rPr>
              <w:t>Mortality rate</w:t>
            </w:r>
          </w:p>
        </w:tc>
        <w:tc>
          <w:tcPr>
            <w:tcW w:w="1404" w:type="dxa"/>
            <w:vAlign w:val="bottom"/>
            <w:hideMark/>
          </w:tcPr>
          <w:p w14:paraId="67E1D603" w14:textId="77777777" w:rsidR="001934D6" w:rsidRPr="003424A7" w:rsidRDefault="001934D6" w:rsidP="00F33390">
            <w:pPr>
              <w:spacing w:line="320" w:lineRule="exact"/>
              <w:ind w:right="-18" w:hanging="18"/>
              <w:jc w:val="center"/>
              <w:rPr>
                <w:rFonts w:ascii="Arial" w:hAnsi="Arial" w:cs="Arial"/>
                <w:sz w:val="16"/>
                <w:szCs w:val="16"/>
                <w:cs/>
              </w:rPr>
            </w:pPr>
            <w:r w:rsidRPr="003424A7">
              <w:rPr>
                <w:rFonts w:ascii="Arial" w:hAnsi="Arial" w:cs="Arial"/>
                <w:sz w:val="16"/>
                <w:szCs w:val="16"/>
              </w:rPr>
              <w:t>Increase</w:t>
            </w:r>
            <w:r w:rsidRPr="003424A7">
              <w:rPr>
                <w:rFonts w:ascii="Arial" w:hAnsi="Arial" w:cs="Arial"/>
                <w:sz w:val="16"/>
                <w:szCs w:val="16"/>
                <w:cs/>
              </w:rPr>
              <w:t xml:space="preserve"> </w:t>
            </w:r>
            <w:r w:rsidRPr="003424A7">
              <w:rPr>
                <w:rFonts w:ascii="Arial" w:hAnsi="Arial" w:cs="Arial"/>
                <w:sz w:val="16"/>
                <w:szCs w:val="16"/>
              </w:rPr>
              <w:t>10%</w:t>
            </w:r>
          </w:p>
        </w:tc>
        <w:tc>
          <w:tcPr>
            <w:tcW w:w="1405" w:type="dxa"/>
          </w:tcPr>
          <w:p w14:paraId="5DDC133F"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17</w:t>
            </w:r>
          </w:p>
        </w:tc>
        <w:tc>
          <w:tcPr>
            <w:tcW w:w="1404" w:type="dxa"/>
          </w:tcPr>
          <w:p w14:paraId="5EDB2FC7"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17</w:t>
            </w:r>
          </w:p>
        </w:tc>
        <w:tc>
          <w:tcPr>
            <w:tcW w:w="1405" w:type="dxa"/>
          </w:tcPr>
          <w:p w14:paraId="19C4C19B" w14:textId="77777777" w:rsidR="001934D6" w:rsidRPr="003424A7" w:rsidRDefault="00544F4C" w:rsidP="001934D6">
            <w:pPr>
              <w:tabs>
                <w:tab w:val="decimal" w:pos="1079"/>
              </w:tabs>
              <w:spacing w:line="280" w:lineRule="exact"/>
              <w:ind w:right="-43"/>
              <w:rPr>
                <w:rFonts w:ascii="Arial" w:hAnsi="Arial" w:cs="Arial"/>
                <w:sz w:val="16"/>
                <w:szCs w:val="16"/>
                <w:cs/>
              </w:rPr>
            </w:pPr>
            <w:r w:rsidRPr="003424A7">
              <w:rPr>
                <w:rFonts w:ascii="Arial" w:hAnsi="Arial" w:cs="Arial"/>
                <w:sz w:val="16"/>
                <w:szCs w:val="16"/>
              </w:rPr>
              <w:t>(17)</w:t>
            </w:r>
          </w:p>
        </w:tc>
        <w:tc>
          <w:tcPr>
            <w:tcW w:w="1405" w:type="dxa"/>
          </w:tcPr>
          <w:p w14:paraId="2C4428C2" w14:textId="77777777" w:rsidR="001934D6" w:rsidRPr="003424A7" w:rsidRDefault="00544F4C" w:rsidP="001934D6">
            <w:pPr>
              <w:tabs>
                <w:tab w:val="decimal" w:pos="1079"/>
              </w:tabs>
              <w:spacing w:line="280" w:lineRule="exact"/>
              <w:ind w:right="-43"/>
              <w:rPr>
                <w:rFonts w:ascii="Arial" w:hAnsi="Arial" w:cs="Arial"/>
                <w:sz w:val="16"/>
                <w:szCs w:val="16"/>
                <w:cs/>
              </w:rPr>
            </w:pPr>
            <w:r w:rsidRPr="003424A7">
              <w:rPr>
                <w:rFonts w:ascii="Arial" w:hAnsi="Arial" w:cs="Arial"/>
                <w:sz w:val="16"/>
                <w:szCs w:val="16"/>
              </w:rPr>
              <w:t>(17)</w:t>
            </w:r>
          </w:p>
        </w:tc>
      </w:tr>
      <w:tr w:rsidR="001934D6" w:rsidRPr="003424A7" w14:paraId="55F733F7" w14:textId="77777777" w:rsidTr="00C7477C">
        <w:tc>
          <w:tcPr>
            <w:tcW w:w="2171" w:type="dxa"/>
            <w:hideMark/>
          </w:tcPr>
          <w:p w14:paraId="1A33DDF5" w14:textId="77777777" w:rsidR="001934D6" w:rsidRPr="003424A7" w:rsidRDefault="001934D6" w:rsidP="00F33390">
            <w:pPr>
              <w:tabs>
                <w:tab w:val="right" w:pos="7280"/>
                <w:tab w:val="right" w:pos="8540"/>
              </w:tabs>
              <w:spacing w:line="320" w:lineRule="exact"/>
              <w:ind w:left="263" w:right="-43" w:hanging="263"/>
              <w:rPr>
                <w:rFonts w:ascii="Arial" w:hAnsi="Arial" w:cs="Arial"/>
                <w:sz w:val="16"/>
                <w:szCs w:val="16"/>
                <w:cs/>
              </w:rPr>
            </w:pPr>
            <w:r w:rsidRPr="003424A7">
              <w:rPr>
                <w:rFonts w:ascii="Arial" w:hAnsi="Arial" w:cs="Arial"/>
                <w:sz w:val="16"/>
                <w:szCs w:val="16"/>
              </w:rPr>
              <w:t>Expenses rate</w:t>
            </w:r>
          </w:p>
        </w:tc>
        <w:tc>
          <w:tcPr>
            <w:tcW w:w="1404" w:type="dxa"/>
            <w:hideMark/>
          </w:tcPr>
          <w:p w14:paraId="52D6CAA2" w14:textId="77777777" w:rsidR="001934D6" w:rsidRPr="003424A7" w:rsidRDefault="001934D6" w:rsidP="00F33390">
            <w:pPr>
              <w:spacing w:line="320" w:lineRule="exact"/>
              <w:ind w:right="-18" w:hanging="18"/>
              <w:jc w:val="center"/>
              <w:rPr>
                <w:rFonts w:ascii="Arial" w:hAnsi="Arial" w:cs="Arial"/>
                <w:sz w:val="16"/>
                <w:szCs w:val="16"/>
                <w:cs/>
              </w:rPr>
            </w:pPr>
            <w:r w:rsidRPr="003424A7">
              <w:rPr>
                <w:rFonts w:ascii="Arial" w:hAnsi="Arial" w:cs="Arial"/>
                <w:sz w:val="16"/>
                <w:szCs w:val="16"/>
              </w:rPr>
              <w:t>Increase</w:t>
            </w:r>
            <w:r w:rsidRPr="003424A7">
              <w:rPr>
                <w:rFonts w:ascii="Arial" w:hAnsi="Arial" w:cs="Arial"/>
                <w:sz w:val="16"/>
                <w:szCs w:val="16"/>
                <w:cs/>
              </w:rPr>
              <w:t xml:space="preserve"> </w:t>
            </w:r>
            <w:r w:rsidRPr="003424A7">
              <w:rPr>
                <w:rFonts w:ascii="Arial" w:hAnsi="Arial" w:cs="Arial"/>
                <w:sz w:val="16"/>
                <w:szCs w:val="16"/>
              </w:rPr>
              <w:t>10%</w:t>
            </w:r>
          </w:p>
        </w:tc>
        <w:tc>
          <w:tcPr>
            <w:tcW w:w="1405" w:type="dxa"/>
          </w:tcPr>
          <w:p w14:paraId="15287F66"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9</w:t>
            </w:r>
          </w:p>
        </w:tc>
        <w:tc>
          <w:tcPr>
            <w:tcW w:w="1404" w:type="dxa"/>
          </w:tcPr>
          <w:p w14:paraId="4DAC17AA"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9</w:t>
            </w:r>
          </w:p>
        </w:tc>
        <w:tc>
          <w:tcPr>
            <w:tcW w:w="1405" w:type="dxa"/>
          </w:tcPr>
          <w:p w14:paraId="5E14A3A8" w14:textId="77777777" w:rsidR="001934D6" w:rsidRPr="003424A7" w:rsidRDefault="00544F4C" w:rsidP="001934D6">
            <w:pPr>
              <w:tabs>
                <w:tab w:val="decimal" w:pos="1079"/>
              </w:tabs>
              <w:spacing w:line="280" w:lineRule="exact"/>
              <w:ind w:right="-43"/>
              <w:rPr>
                <w:rFonts w:ascii="Arial" w:hAnsi="Arial" w:cs="Arial"/>
                <w:sz w:val="16"/>
                <w:szCs w:val="16"/>
                <w:cs/>
              </w:rPr>
            </w:pPr>
            <w:r w:rsidRPr="003424A7">
              <w:rPr>
                <w:rFonts w:ascii="Arial" w:hAnsi="Arial" w:cs="Arial"/>
                <w:sz w:val="16"/>
                <w:szCs w:val="16"/>
              </w:rPr>
              <w:t>(9)</w:t>
            </w:r>
          </w:p>
        </w:tc>
        <w:tc>
          <w:tcPr>
            <w:tcW w:w="1405" w:type="dxa"/>
          </w:tcPr>
          <w:p w14:paraId="58D74822" w14:textId="77777777" w:rsidR="001934D6" w:rsidRPr="003424A7" w:rsidRDefault="00544F4C" w:rsidP="001934D6">
            <w:pPr>
              <w:tabs>
                <w:tab w:val="decimal" w:pos="1079"/>
              </w:tabs>
              <w:spacing w:line="280" w:lineRule="exact"/>
              <w:ind w:right="-43"/>
              <w:rPr>
                <w:rFonts w:ascii="Arial" w:hAnsi="Arial" w:cs="Arial"/>
                <w:sz w:val="16"/>
                <w:szCs w:val="16"/>
                <w:cs/>
              </w:rPr>
            </w:pPr>
            <w:r w:rsidRPr="003424A7">
              <w:rPr>
                <w:rFonts w:ascii="Arial" w:hAnsi="Arial" w:cs="Arial"/>
                <w:sz w:val="16"/>
                <w:szCs w:val="16"/>
              </w:rPr>
              <w:t>(9)</w:t>
            </w:r>
          </w:p>
        </w:tc>
      </w:tr>
      <w:tr w:rsidR="001934D6" w:rsidRPr="003424A7" w14:paraId="76DAD00B" w14:textId="77777777" w:rsidTr="00C7477C">
        <w:tc>
          <w:tcPr>
            <w:tcW w:w="2171" w:type="dxa"/>
            <w:hideMark/>
          </w:tcPr>
          <w:p w14:paraId="07916EFD" w14:textId="77777777" w:rsidR="001934D6" w:rsidRPr="003424A7" w:rsidRDefault="001934D6" w:rsidP="00F33390">
            <w:pPr>
              <w:tabs>
                <w:tab w:val="right" w:pos="7280"/>
                <w:tab w:val="right" w:pos="8540"/>
              </w:tabs>
              <w:spacing w:line="320" w:lineRule="exact"/>
              <w:ind w:left="155" w:right="-87" w:hanging="155"/>
              <w:rPr>
                <w:rFonts w:ascii="Arial" w:hAnsi="Arial" w:cs="Arial"/>
                <w:sz w:val="16"/>
                <w:szCs w:val="16"/>
                <w:cs/>
              </w:rPr>
            </w:pPr>
            <w:r w:rsidRPr="003424A7">
              <w:rPr>
                <w:rFonts w:ascii="Arial" w:hAnsi="Arial" w:cs="Arial"/>
                <w:sz w:val="16"/>
                <w:szCs w:val="16"/>
              </w:rPr>
              <w:t>Lapse and surrender rates</w:t>
            </w:r>
          </w:p>
        </w:tc>
        <w:tc>
          <w:tcPr>
            <w:tcW w:w="1404" w:type="dxa"/>
            <w:hideMark/>
          </w:tcPr>
          <w:p w14:paraId="715B94BB" w14:textId="77777777" w:rsidR="001934D6" w:rsidRPr="003424A7" w:rsidRDefault="001934D6" w:rsidP="00F33390">
            <w:pPr>
              <w:spacing w:line="320" w:lineRule="exact"/>
              <w:ind w:right="-18" w:hanging="18"/>
              <w:jc w:val="center"/>
              <w:rPr>
                <w:rFonts w:ascii="Arial" w:hAnsi="Arial" w:cs="Arial"/>
                <w:sz w:val="16"/>
                <w:szCs w:val="16"/>
                <w:cs/>
              </w:rPr>
            </w:pPr>
            <w:r w:rsidRPr="003424A7">
              <w:rPr>
                <w:rFonts w:ascii="Arial" w:hAnsi="Arial" w:cs="Arial"/>
                <w:sz w:val="16"/>
                <w:szCs w:val="16"/>
              </w:rPr>
              <w:t>Increase</w:t>
            </w:r>
            <w:r w:rsidRPr="003424A7">
              <w:rPr>
                <w:rFonts w:ascii="Arial" w:hAnsi="Arial" w:cs="Arial"/>
                <w:sz w:val="16"/>
                <w:szCs w:val="16"/>
                <w:cs/>
              </w:rPr>
              <w:t xml:space="preserve"> </w:t>
            </w:r>
            <w:r w:rsidRPr="003424A7">
              <w:rPr>
                <w:rFonts w:ascii="Arial" w:hAnsi="Arial" w:cs="Arial"/>
                <w:sz w:val="16"/>
                <w:szCs w:val="16"/>
              </w:rPr>
              <w:t>10%</w:t>
            </w:r>
          </w:p>
        </w:tc>
        <w:tc>
          <w:tcPr>
            <w:tcW w:w="1405" w:type="dxa"/>
          </w:tcPr>
          <w:p w14:paraId="6165CC4F"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(8)</w:t>
            </w:r>
          </w:p>
        </w:tc>
        <w:tc>
          <w:tcPr>
            <w:tcW w:w="1404" w:type="dxa"/>
          </w:tcPr>
          <w:p w14:paraId="195BCEA4"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(8)</w:t>
            </w:r>
          </w:p>
        </w:tc>
        <w:tc>
          <w:tcPr>
            <w:tcW w:w="1405" w:type="dxa"/>
          </w:tcPr>
          <w:p w14:paraId="7213182E"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8</w:t>
            </w:r>
          </w:p>
        </w:tc>
        <w:tc>
          <w:tcPr>
            <w:tcW w:w="1405" w:type="dxa"/>
          </w:tcPr>
          <w:p w14:paraId="61939C2A"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8</w:t>
            </w:r>
          </w:p>
        </w:tc>
      </w:tr>
      <w:tr w:rsidR="001934D6" w:rsidRPr="003424A7" w14:paraId="0155006E" w14:textId="77777777" w:rsidTr="00C7477C">
        <w:tc>
          <w:tcPr>
            <w:tcW w:w="2171" w:type="dxa"/>
            <w:hideMark/>
          </w:tcPr>
          <w:p w14:paraId="436C3F91" w14:textId="77777777" w:rsidR="001934D6" w:rsidRPr="003424A7" w:rsidRDefault="001934D6" w:rsidP="00F33390">
            <w:pPr>
              <w:tabs>
                <w:tab w:val="right" w:pos="7280"/>
                <w:tab w:val="right" w:pos="8540"/>
              </w:tabs>
              <w:spacing w:line="320" w:lineRule="exact"/>
              <w:ind w:left="263" w:right="-43" w:hanging="263"/>
              <w:rPr>
                <w:rFonts w:ascii="Arial" w:hAnsi="Arial" w:cs="Arial"/>
                <w:sz w:val="16"/>
                <w:szCs w:val="16"/>
              </w:rPr>
            </w:pPr>
            <w:r w:rsidRPr="003424A7">
              <w:rPr>
                <w:rFonts w:ascii="Arial" w:hAnsi="Arial" w:cs="Arial"/>
                <w:sz w:val="16"/>
                <w:szCs w:val="16"/>
              </w:rPr>
              <w:t>Discount rate</w:t>
            </w:r>
          </w:p>
        </w:tc>
        <w:tc>
          <w:tcPr>
            <w:tcW w:w="1404" w:type="dxa"/>
            <w:vAlign w:val="bottom"/>
            <w:hideMark/>
          </w:tcPr>
          <w:p w14:paraId="2ACF6409" w14:textId="77777777" w:rsidR="001934D6" w:rsidRPr="003424A7" w:rsidRDefault="001934D6" w:rsidP="0018228E">
            <w:pPr>
              <w:spacing w:line="320" w:lineRule="exact"/>
              <w:ind w:right="-18" w:hanging="18"/>
              <w:jc w:val="center"/>
              <w:rPr>
                <w:rFonts w:ascii="Arial" w:hAnsi="Arial" w:cs="Arial"/>
                <w:sz w:val="16"/>
                <w:szCs w:val="16"/>
                <w:cs/>
              </w:rPr>
            </w:pPr>
            <w:r w:rsidRPr="003424A7">
              <w:rPr>
                <w:rFonts w:ascii="Arial" w:hAnsi="Arial" w:cs="Arial"/>
                <w:sz w:val="16"/>
                <w:szCs w:val="16"/>
              </w:rPr>
              <w:t>Increase</w:t>
            </w:r>
            <w:r w:rsidRPr="003424A7">
              <w:rPr>
                <w:rFonts w:ascii="Arial" w:hAnsi="Arial" w:cs="Arial"/>
                <w:sz w:val="16"/>
                <w:szCs w:val="16"/>
                <w:cs/>
              </w:rPr>
              <w:t xml:space="preserve"> </w:t>
            </w:r>
            <w:r w:rsidRPr="003424A7">
              <w:rPr>
                <w:rFonts w:ascii="Arial" w:hAnsi="Arial" w:cs="Arial"/>
                <w:sz w:val="16"/>
                <w:szCs w:val="16"/>
              </w:rPr>
              <w:t>0.1</w:t>
            </w:r>
            <w:r w:rsidR="0018228E" w:rsidRPr="003424A7">
              <w:rPr>
                <w:rFonts w:ascii="Arial" w:hAnsi="Arial" w:cs="Arial"/>
                <w:sz w:val="16"/>
                <w:szCs w:val="16"/>
              </w:rPr>
              <w:t>0</w:t>
            </w:r>
            <w:r w:rsidRPr="003424A7">
              <w:rPr>
                <w:rFonts w:ascii="Arial" w:hAnsi="Arial" w:cs="Arial"/>
                <w:sz w:val="16"/>
                <w:szCs w:val="16"/>
              </w:rPr>
              <w:t>%</w:t>
            </w:r>
          </w:p>
        </w:tc>
        <w:tc>
          <w:tcPr>
            <w:tcW w:w="1405" w:type="dxa"/>
          </w:tcPr>
          <w:p w14:paraId="713D763F"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(25)</w:t>
            </w:r>
          </w:p>
        </w:tc>
        <w:tc>
          <w:tcPr>
            <w:tcW w:w="1404" w:type="dxa"/>
          </w:tcPr>
          <w:p w14:paraId="5DEE4BF1"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(25)</w:t>
            </w:r>
          </w:p>
        </w:tc>
        <w:tc>
          <w:tcPr>
            <w:tcW w:w="1405" w:type="dxa"/>
          </w:tcPr>
          <w:p w14:paraId="19E43C89"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25</w:t>
            </w:r>
          </w:p>
        </w:tc>
        <w:tc>
          <w:tcPr>
            <w:tcW w:w="1405" w:type="dxa"/>
          </w:tcPr>
          <w:p w14:paraId="63F32165"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25</w:t>
            </w:r>
          </w:p>
        </w:tc>
      </w:tr>
      <w:tr w:rsidR="001934D6" w:rsidRPr="003424A7" w14:paraId="53696456" w14:textId="77777777" w:rsidTr="00C7477C">
        <w:tc>
          <w:tcPr>
            <w:tcW w:w="2171" w:type="dxa"/>
            <w:hideMark/>
          </w:tcPr>
          <w:p w14:paraId="34FE1C2E" w14:textId="77777777" w:rsidR="001934D6" w:rsidRPr="003424A7" w:rsidRDefault="001934D6" w:rsidP="00F33390">
            <w:pPr>
              <w:tabs>
                <w:tab w:val="right" w:pos="7280"/>
                <w:tab w:val="right" w:pos="8540"/>
              </w:tabs>
              <w:spacing w:line="320" w:lineRule="exact"/>
              <w:ind w:left="263" w:right="-198" w:hanging="263"/>
              <w:rPr>
                <w:rFonts w:ascii="Arial" w:hAnsi="Arial" w:cs="Arial"/>
                <w:sz w:val="16"/>
                <w:szCs w:val="16"/>
              </w:rPr>
            </w:pPr>
            <w:r w:rsidRPr="003424A7">
              <w:rPr>
                <w:rFonts w:ascii="Arial" w:hAnsi="Arial" w:cs="Arial"/>
                <w:sz w:val="16"/>
                <w:szCs w:val="16"/>
              </w:rPr>
              <w:t>Mortality rate</w:t>
            </w:r>
          </w:p>
        </w:tc>
        <w:tc>
          <w:tcPr>
            <w:tcW w:w="1404" w:type="dxa"/>
            <w:vAlign w:val="bottom"/>
            <w:hideMark/>
          </w:tcPr>
          <w:p w14:paraId="138BEE9A" w14:textId="77777777" w:rsidR="001934D6" w:rsidRPr="003424A7" w:rsidRDefault="001934D6" w:rsidP="00F33390">
            <w:pPr>
              <w:spacing w:line="320" w:lineRule="exact"/>
              <w:ind w:right="-18" w:hanging="18"/>
              <w:jc w:val="center"/>
              <w:rPr>
                <w:rFonts w:ascii="Arial" w:hAnsi="Arial" w:cs="Arial"/>
                <w:sz w:val="16"/>
                <w:szCs w:val="16"/>
                <w:cs/>
              </w:rPr>
            </w:pPr>
            <w:r w:rsidRPr="003424A7">
              <w:rPr>
                <w:rFonts w:ascii="Arial" w:hAnsi="Arial" w:cs="Arial"/>
                <w:sz w:val="16"/>
                <w:szCs w:val="16"/>
              </w:rPr>
              <w:t>Decrease</w:t>
            </w:r>
            <w:r w:rsidRPr="003424A7">
              <w:rPr>
                <w:rFonts w:ascii="Arial" w:hAnsi="Arial" w:cs="Arial"/>
                <w:sz w:val="16"/>
                <w:szCs w:val="16"/>
                <w:cs/>
              </w:rPr>
              <w:t xml:space="preserve"> </w:t>
            </w:r>
            <w:r w:rsidRPr="003424A7">
              <w:rPr>
                <w:rFonts w:ascii="Arial" w:hAnsi="Arial" w:cs="Arial"/>
                <w:sz w:val="16"/>
                <w:szCs w:val="16"/>
              </w:rPr>
              <w:t>10%</w:t>
            </w:r>
          </w:p>
        </w:tc>
        <w:tc>
          <w:tcPr>
            <w:tcW w:w="1405" w:type="dxa"/>
          </w:tcPr>
          <w:p w14:paraId="7A4D3969"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(16)</w:t>
            </w:r>
          </w:p>
        </w:tc>
        <w:tc>
          <w:tcPr>
            <w:tcW w:w="1404" w:type="dxa"/>
          </w:tcPr>
          <w:p w14:paraId="7FA060D2"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(16)</w:t>
            </w:r>
          </w:p>
        </w:tc>
        <w:tc>
          <w:tcPr>
            <w:tcW w:w="1405" w:type="dxa"/>
          </w:tcPr>
          <w:p w14:paraId="46AF61A2"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16</w:t>
            </w:r>
          </w:p>
        </w:tc>
        <w:tc>
          <w:tcPr>
            <w:tcW w:w="1405" w:type="dxa"/>
          </w:tcPr>
          <w:p w14:paraId="51415BBE"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16</w:t>
            </w:r>
          </w:p>
        </w:tc>
      </w:tr>
      <w:tr w:rsidR="001934D6" w:rsidRPr="003424A7" w14:paraId="374DB226" w14:textId="77777777" w:rsidTr="00C7477C">
        <w:tc>
          <w:tcPr>
            <w:tcW w:w="2171" w:type="dxa"/>
            <w:hideMark/>
          </w:tcPr>
          <w:p w14:paraId="0D3B08B1" w14:textId="77777777" w:rsidR="001934D6" w:rsidRPr="003424A7" w:rsidRDefault="001934D6" w:rsidP="00F33390">
            <w:pPr>
              <w:tabs>
                <w:tab w:val="right" w:pos="7280"/>
                <w:tab w:val="right" w:pos="8540"/>
              </w:tabs>
              <w:spacing w:line="320" w:lineRule="exact"/>
              <w:ind w:left="263" w:right="-43" w:hanging="263"/>
              <w:rPr>
                <w:rFonts w:ascii="Arial" w:hAnsi="Arial" w:cs="Arial"/>
                <w:sz w:val="16"/>
                <w:szCs w:val="16"/>
              </w:rPr>
            </w:pPr>
            <w:r w:rsidRPr="003424A7">
              <w:rPr>
                <w:rFonts w:ascii="Arial" w:hAnsi="Arial" w:cs="Arial"/>
                <w:sz w:val="16"/>
                <w:szCs w:val="16"/>
              </w:rPr>
              <w:t>Expenses rate</w:t>
            </w:r>
          </w:p>
        </w:tc>
        <w:tc>
          <w:tcPr>
            <w:tcW w:w="1404" w:type="dxa"/>
            <w:hideMark/>
          </w:tcPr>
          <w:p w14:paraId="2CC932C9" w14:textId="77777777" w:rsidR="001934D6" w:rsidRPr="003424A7" w:rsidRDefault="001934D6" w:rsidP="00F33390">
            <w:pPr>
              <w:spacing w:line="320" w:lineRule="exact"/>
              <w:ind w:right="-18" w:hanging="18"/>
              <w:jc w:val="center"/>
              <w:rPr>
                <w:rFonts w:ascii="Arial" w:hAnsi="Arial" w:cs="Arial"/>
                <w:sz w:val="16"/>
                <w:szCs w:val="16"/>
                <w:cs/>
              </w:rPr>
            </w:pPr>
            <w:r w:rsidRPr="003424A7">
              <w:rPr>
                <w:rFonts w:ascii="Arial" w:hAnsi="Arial" w:cs="Arial"/>
                <w:sz w:val="16"/>
                <w:szCs w:val="16"/>
              </w:rPr>
              <w:t>Decrease</w:t>
            </w:r>
            <w:r w:rsidRPr="003424A7">
              <w:rPr>
                <w:rFonts w:ascii="Arial" w:hAnsi="Arial" w:cs="Arial"/>
                <w:sz w:val="16"/>
                <w:szCs w:val="16"/>
                <w:cs/>
              </w:rPr>
              <w:t xml:space="preserve"> </w:t>
            </w:r>
            <w:r w:rsidRPr="003424A7">
              <w:rPr>
                <w:rFonts w:ascii="Arial" w:hAnsi="Arial" w:cs="Arial"/>
                <w:sz w:val="16"/>
                <w:szCs w:val="16"/>
              </w:rPr>
              <w:t>10%</w:t>
            </w:r>
          </w:p>
        </w:tc>
        <w:tc>
          <w:tcPr>
            <w:tcW w:w="1405" w:type="dxa"/>
          </w:tcPr>
          <w:p w14:paraId="3DAE239C"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(9)</w:t>
            </w:r>
          </w:p>
        </w:tc>
        <w:tc>
          <w:tcPr>
            <w:tcW w:w="1404" w:type="dxa"/>
          </w:tcPr>
          <w:p w14:paraId="5C98E24D"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(9)</w:t>
            </w:r>
          </w:p>
        </w:tc>
        <w:tc>
          <w:tcPr>
            <w:tcW w:w="1405" w:type="dxa"/>
          </w:tcPr>
          <w:p w14:paraId="702E7A83"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9</w:t>
            </w:r>
          </w:p>
        </w:tc>
        <w:tc>
          <w:tcPr>
            <w:tcW w:w="1405" w:type="dxa"/>
          </w:tcPr>
          <w:p w14:paraId="421EEBED" w14:textId="77777777" w:rsidR="001934D6" w:rsidRPr="003424A7" w:rsidRDefault="00544F4C" w:rsidP="001934D6">
            <w:pPr>
              <w:tabs>
                <w:tab w:val="decimal" w:pos="1079"/>
              </w:tabs>
              <w:spacing w:line="280" w:lineRule="exact"/>
              <w:ind w:right="-43"/>
              <w:rPr>
                <w:rFonts w:ascii="Arial" w:hAnsi="Arial" w:cs="Arial"/>
                <w:sz w:val="16"/>
                <w:szCs w:val="16"/>
                <w:cs/>
              </w:rPr>
            </w:pPr>
            <w:r w:rsidRPr="003424A7">
              <w:rPr>
                <w:rFonts w:ascii="Arial" w:hAnsi="Arial" w:cs="Arial"/>
                <w:sz w:val="16"/>
                <w:szCs w:val="16"/>
              </w:rPr>
              <w:t>9</w:t>
            </w:r>
          </w:p>
        </w:tc>
      </w:tr>
      <w:tr w:rsidR="001934D6" w:rsidRPr="003424A7" w14:paraId="0FCD782B" w14:textId="77777777" w:rsidTr="00C7477C">
        <w:tc>
          <w:tcPr>
            <w:tcW w:w="2171" w:type="dxa"/>
            <w:hideMark/>
          </w:tcPr>
          <w:p w14:paraId="3AB8277C" w14:textId="77777777" w:rsidR="001934D6" w:rsidRPr="003424A7" w:rsidRDefault="001934D6" w:rsidP="00F33390">
            <w:pPr>
              <w:tabs>
                <w:tab w:val="right" w:pos="7280"/>
                <w:tab w:val="right" w:pos="8540"/>
              </w:tabs>
              <w:spacing w:line="320" w:lineRule="exact"/>
              <w:ind w:left="155" w:right="-87" w:hanging="155"/>
              <w:rPr>
                <w:rFonts w:ascii="Arial" w:hAnsi="Arial" w:cs="Arial"/>
                <w:sz w:val="16"/>
                <w:szCs w:val="16"/>
              </w:rPr>
            </w:pPr>
            <w:r w:rsidRPr="003424A7">
              <w:rPr>
                <w:rFonts w:ascii="Arial" w:hAnsi="Arial" w:cs="Arial"/>
                <w:sz w:val="16"/>
                <w:szCs w:val="16"/>
              </w:rPr>
              <w:t>Lapse and surrender rates</w:t>
            </w:r>
          </w:p>
        </w:tc>
        <w:tc>
          <w:tcPr>
            <w:tcW w:w="1404" w:type="dxa"/>
            <w:hideMark/>
          </w:tcPr>
          <w:p w14:paraId="45CF850E" w14:textId="77777777" w:rsidR="001934D6" w:rsidRPr="003424A7" w:rsidRDefault="001934D6" w:rsidP="00F33390">
            <w:pPr>
              <w:spacing w:line="320" w:lineRule="exact"/>
              <w:ind w:right="-18" w:hanging="18"/>
              <w:jc w:val="center"/>
              <w:rPr>
                <w:rFonts w:ascii="Arial" w:hAnsi="Arial" w:cs="Arial"/>
                <w:sz w:val="16"/>
                <w:szCs w:val="16"/>
                <w:cs/>
              </w:rPr>
            </w:pPr>
            <w:r w:rsidRPr="003424A7">
              <w:rPr>
                <w:rFonts w:ascii="Arial" w:hAnsi="Arial" w:cs="Arial"/>
                <w:sz w:val="16"/>
                <w:szCs w:val="16"/>
              </w:rPr>
              <w:t>Decrease</w:t>
            </w:r>
            <w:r w:rsidRPr="003424A7">
              <w:rPr>
                <w:rFonts w:ascii="Arial" w:hAnsi="Arial" w:cs="Arial"/>
                <w:sz w:val="16"/>
                <w:szCs w:val="16"/>
                <w:cs/>
              </w:rPr>
              <w:t xml:space="preserve"> </w:t>
            </w:r>
            <w:r w:rsidRPr="003424A7">
              <w:rPr>
                <w:rFonts w:ascii="Arial" w:hAnsi="Arial" w:cs="Arial"/>
                <w:sz w:val="16"/>
                <w:szCs w:val="16"/>
              </w:rPr>
              <w:t>10%</w:t>
            </w:r>
          </w:p>
        </w:tc>
        <w:tc>
          <w:tcPr>
            <w:tcW w:w="1405" w:type="dxa"/>
          </w:tcPr>
          <w:p w14:paraId="45304F17"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8</w:t>
            </w:r>
          </w:p>
        </w:tc>
        <w:tc>
          <w:tcPr>
            <w:tcW w:w="1404" w:type="dxa"/>
          </w:tcPr>
          <w:p w14:paraId="6956F97F"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8</w:t>
            </w:r>
          </w:p>
        </w:tc>
        <w:tc>
          <w:tcPr>
            <w:tcW w:w="1405" w:type="dxa"/>
          </w:tcPr>
          <w:p w14:paraId="48AE7CAA"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(8)</w:t>
            </w:r>
          </w:p>
        </w:tc>
        <w:tc>
          <w:tcPr>
            <w:tcW w:w="1405" w:type="dxa"/>
          </w:tcPr>
          <w:p w14:paraId="68F16570"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(8)</w:t>
            </w:r>
          </w:p>
        </w:tc>
      </w:tr>
      <w:tr w:rsidR="001934D6" w:rsidRPr="003424A7" w14:paraId="494C5015" w14:textId="77777777" w:rsidTr="00C7477C">
        <w:tc>
          <w:tcPr>
            <w:tcW w:w="2171" w:type="dxa"/>
            <w:hideMark/>
          </w:tcPr>
          <w:p w14:paraId="5887D479" w14:textId="77777777" w:rsidR="001934D6" w:rsidRPr="003424A7" w:rsidRDefault="001934D6" w:rsidP="00F33390">
            <w:pPr>
              <w:tabs>
                <w:tab w:val="right" w:pos="7280"/>
                <w:tab w:val="right" w:pos="8540"/>
              </w:tabs>
              <w:spacing w:line="320" w:lineRule="exact"/>
              <w:ind w:left="263" w:right="-43" w:hanging="263"/>
              <w:rPr>
                <w:rFonts w:ascii="Arial" w:hAnsi="Arial" w:cs="Arial"/>
                <w:sz w:val="16"/>
                <w:szCs w:val="16"/>
                <w:cs/>
              </w:rPr>
            </w:pPr>
            <w:r w:rsidRPr="003424A7">
              <w:rPr>
                <w:rFonts w:ascii="Arial" w:hAnsi="Arial" w:cs="Arial"/>
                <w:sz w:val="16"/>
                <w:szCs w:val="16"/>
              </w:rPr>
              <w:t>Discount rate</w:t>
            </w:r>
          </w:p>
        </w:tc>
        <w:tc>
          <w:tcPr>
            <w:tcW w:w="1404" w:type="dxa"/>
            <w:hideMark/>
          </w:tcPr>
          <w:p w14:paraId="6DEF1167" w14:textId="77777777" w:rsidR="001934D6" w:rsidRPr="003424A7" w:rsidRDefault="001934D6" w:rsidP="00F33390">
            <w:pPr>
              <w:spacing w:line="320" w:lineRule="exact"/>
              <w:ind w:right="-18" w:hanging="18"/>
              <w:jc w:val="center"/>
              <w:rPr>
                <w:rFonts w:ascii="Arial" w:hAnsi="Arial" w:cs="Arial"/>
                <w:sz w:val="16"/>
                <w:szCs w:val="16"/>
                <w:cs/>
              </w:rPr>
            </w:pPr>
            <w:r w:rsidRPr="003424A7">
              <w:rPr>
                <w:rFonts w:ascii="Arial" w:hAnsi="Arial" w:cs="Arial"/>
                <w:sz w:val="16"/>
                <w:szCs w:val="16"/>
              </w:rPr>
              <w:t>Decrease</w:t>
            </w:r>
            <w:r w:rsidRPr="003424A7">
              <w:rPr>
                <w:rFonts w:ascii="Arial" w:hAnsi="Arial" w:cs="Arial"/>
                <w:sz w:val="16"/>
                <w:szCs w:val="16"/>
                <w:cs/>
              </w:rPr>
              <w:t xml:space="preserve"> </w:t>
            </w:r>
            <w:r w:rsidRPr="003424A7">
              <w:rPr>
                <w:rFonts w:ascii="Arial" w:hAnsi="Arial" w:cs="Arial"/>
                <w:sz w:val="16"/>
                <w:szCs w:val="16"/>
              </w:rPr>
              <w:t>0.</w:t>
            </w:r>
            <w:r w:rsidR="006B7E5C" w:rsidRPr="003424A7">
              <w:rPr>
                <w:rFonts w:ascii="Arial" w:hAnsi="Arial" w:cs="Arial"/>
                <w:sz w:val="16"/>
                <w:szCs w:val="16"/>
              </w:rPr>
              <w:t>10</w:t>
            </w:r>
            <w:r w:rsidRPr="003424A7">
              <w:rPr>
                <w:rFonts w:ascii="Arial" w:hAnsi="Arial" w:cs="Arial"/>
                <w:sz w:val="16"/>
                <w:szCs w:val="16"/>
              </w:rPr>
              <w:t>%</w:t>
            </w:r>
          </w:p>
        </w:tc>
        <w:tc>
          <w:tcPr>
            <w:tcW w:w="1405" w:type="dxa"/>
          </w:tcPr>
          <w:p w14:paraId="077B8865"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25</w:t>
            </w:r>
          </w:p>
        </w:tc>
        <w:tc>
          <w:tcPr>
            <w:tcW w:w="1404" w:type="dxa"/>
          </w:tcPr>
          <w:p w14:paraId="292C346E"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25</w:t>
            </w:r>
          </w:p>
        </w:tc>
        <w:tc>
          <w:tcPr>
            <w:tcW w:w="1405" w:type="dxa"/>
          </w:tcPr>
          <w:p w14:paraId="1FE41A1C"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(25)</w:t>
            </w:r>
          </w:p>
        </w:tc>
        <w:tc>
          <w:tcPr>
            <w:tcW w:w="1405" w:type="dxa"/>
          </w:tcPr>
          <w:p w14:paraId="0CCA55DA" w14:textId="77777777" w:rsidR="001934D6" w:rsidRPr="003424A7" w:rsidRDefault="00544F4C" w:rsidP="001934D6">
            <w:pPr>
              <w:tabs>
                <w:tab w:val="decimal" w:pos="1079"/>
              </w:tabs>
              <w:spacing w:line="280" w:lineRule="exact"/>
              <w:ind w:right="-43"/>
              <w:rPr>
                <w:rFonts w:ascii="Arial" w:hAnsi="Arial" w:cs="Arial"/>
                <w:sz w:val="16"/>
                <w:szCs w:val="16"/>
              </w:rPr>
            </w:pPr>
            <w:r w:rsidRPr="003424A7">
              <w:rPr>
                <w:rFonts w:ascii="Arial" w:hAnsi="Arial" w:cs="Arial"/>
                <w:sz w:val="16"/>
                <w:szCs w:val="16"/>
              </w:rPr>
              <w:t>(25)</w:t>
            </w:r>
          </w:p>
        </w:tc>
      </w:tr>
    </w:tbl>
    <w:p w14:paraId="0FA8FED6" w14:textId="77777777" w:rsidR="00437413" w:rsidRPr="003424A7" w:rsidRDefault="00437413"/>
    <w:tbl>
      <w:tblPr>
        <w:tblW w:w="9194" w:type="dxa"/>
        <w:tblInd w:w="547" w:type="dxa"/>
        <w:tblLook w:val="04A0" w:firstRow="1" w:lastRow="0" w:firstColumn="1" w:lastColumn="0" w:noHBand="0" w:noVBand="1"/>
      </w:tblPr>
      <w:tblGrid>
        <w:gridCol w:w="2126"/>
        <w:gridCol w:w="1413"/>
        <w:gridCol w:w="1413"/>
        <w:gridCol w:w="1413"/>
        <w:gridCol w:w="1413"/>
        <w:gridCol w:w="1416"/>
      </w:tblGrid>
      <w:tr w:rsidR="0044612E" w:rsidRPr="003424A7" w14:paraId="3C4ABBEE" w14:textId="77777777" w:rsidTr="001934D6">
        <w:tc>
          <w:tcPr>
            <w:tcW w:w="2126" w:type="dxa"/>
            <w:vAlign w:val="bottom"/>
          </w:tcPr>
          <w:p w14:paraId="61451CF9" w14:textId="77777777" w:rsidR="0044612E" w:rsidRPr="003424A7" w:rsidRDefault="00437413" w:rsidP="00437413">
            <w:pPr>
              <w:tabs>
                <w:tab w:val="right" w:pos="7280"/>
                <w:tab w:val="right" w:pos="8540"/>
              </w:tabs>
              <w:spacing w:line="260" w:lineRule="exact"/>
              <w:ind w:right="-43"/>
              <w:jc w:val="center"/>
              <w:rPr>
                <w:rFonts w:ascii="Arial" w:hAnsi="Arial" w:cs="Arial"/>
                <w:sz w:val="16"/>
                <w:szCs w:val="16"/>
              </w:rPr>
            </w:pPr>
            <w:r w:rsidRPr="003424A7">
              <w:br w:type="page"/>
            </w:r>
          </w:p>
        </w:tc>
        <w:tc>
          <w:tcPr>
            <w:tcW w:w="7068" w:type="dxa"/>
            <w:gridSpan w:val="5"/>
            <w:vAlign w:val="bottom"/>
            <w:hideMark/>
          </w:tcPr>
          <w:p w14:paraId="3375765E" w14:textId="77777777" w:rsidR="0044612E" w:rsidRPr="003424A7" w:rsidRDefault="0044612E" w:rsidP="00437413">
            <w:pPr>
              <w:tabs>
                <w:tab w:val="right" w:pos="7280"/>
                <w:tab w:val="right" w:pos="8540"/>
              </w:tabs>
              <w:spacing w:line="260" w:lineRule="exact"/>
              <w:ind w:right="-11"/>
              <w:jc w:val="right"/>
              <w:rPr>
                <w:rFonts w:ascii="Arial" w:hAnsi="Arial" w:cs="Arial"/>
                <w:sz w:val="16"/>
                <w:szCs w:val="16"/>
                <w:cs/>
              </w:rPr>
            </w:pPr>
            <w:r w:rsidRPr="003424A7">
              <w:rPr>
                <w:rFonts w:ascii="Arial" w:hAnsi="Arial" w:cs="Arial"/>
                <w:sz w:val="16"/>
                <w:szCs w:val="16"/>
                <w:cs/>
                <w:lang w:val="en-GB"/>
              </w:rPr>
              <w:t>(</w:t>
            </w:r>
            <w:r w:rsidRPr="003424A7">
              <w:rPr>
                <w:rFonts w:ascii="Arial" w:hAnsi="Arial" w:cs="Arial"/>
                <w:sz w:val="16"/>
                <w:szCs w:val="16"/>
              </w:rPr>
              <w:t>Unit</w:t>
            </w:r>
            <w:r w:rsidRPr="003424A7">
              <w:rPr>
                <w:rFonts w:ascii="Arial" w:hAnsi="Arial" w:cs="Arial"/>
                <w:sz w:val="16"/>
                <w:szCs w:val="16"/>
                <w:cs/>
                <w:lang w:val="en-GB"/>
              </w:rPr>
              <w:t xml:space="preserve">: </w:t>
            </w:r>
            <w:r w:rsidRPr="003424A7">
              <w:rPr>
                <w:rFonts w:ascii="Arial" w:hAnsi="Arial" w:cs="Arial"/>
                <w:sz w:val="16"/>
                <w:szCs w:val="16"/>
                <w:lang w:val="en-GB"/>
              </w:rPr>
              <w:t xml:space="preserve">Million </w:t>
            </w:r>
            <w:r w:rsidRPr="003424A7">
              <w:rPr>
                <w:rFonts w:ascii="Arial" w:hAnsi="Arial" w:cs="Arial"/>
                <w:sz w:val="16"/>
                <w:szCs w:val="16"/>
              </w:rPr>
              <w:t>Baht</w:t>
            </w:r>
            <w:r w:rsidRPr="003424A7">
              <w:rPr>
                <w:rFonts w:ascii="Arial" w:hAnsi="Arial" w:cs="Arial"/>
                <w:sz w:val="16"/>
                <w:szCs w:val="16"/>
                <w:cs/>
                <w:lang w:val="en-GB"/>
              </w:rPr>
              <w:t>)</w:t>
            </w:r>
          </w:p>
        </w:tc>
      </w:tr>
      <w:tr w:rsidR="0044612E" w:rsidRPr="003424A7" w14:paraId="7D4068AC" w14:textId="77777777" w:rsidTr="001934D6">
        <w:tc>
          <w:tcPr>
            <w:tcW w:w="2126" w:type="dxa"/>
            <w:vAlign w:val="bottom"/>
          </w:tcPr>
          <w:p w14:paraId="1A1873C1" w14:textId="77777777" w:rsidR="0044612E" w:rsidRPr="003424A7" w:rsidRDefault="0044612E" w:rsidP="00437413">
            <w:pPr>
              <w:tabs>
                <w:tab w:val="right" w:pos="7280"/>
                <w:tab w:val="right" w:pos="8540"/>
              </w:tabs>
              <w:spacing w:line="260" w:lineRule="exact"/>
              <w:ind w:right="-43"/>
              <w:jc w:val="center"/>
              <w:rPr>
                <w:rFonts w:ascii="Arial" w:hAnsi="Arial" w:cs="Arial"/>
                <w:sz w:val="16"/>
                <w:szCs w:val="16"/>
                <w:cs/>
              </w:rPr>
            </w:pPr>
          </w:p>
        </w:tc>
        <w:tc>
          <w:tcPr>
            <w:tcW w:w="7068" w:type="dxa"/>
            <w:gridSpan w:val="5"/>
            <w:vAlign w:val="bottom"/>
            <w:hideMark/>
          </w:tcPr>
          <w:p w14:paraId="371D61DF" w14:textId="77777777" w:rsidR="0044612E" w:rsidRPr="003424A7" w:rsidRDefault="0044612E" w:rsidP="00437413">
            <w:pPr>
              <w:pBdr>
                <w:bottom w:val="single" w:sz="4" w:space="1" w:color="auto"/>
              </w:pBdr>
              <w:tabs>
                <w:tab w:val="right" w:pos="7280"/>
                <w:tab w:val="right" w:pos="8540"/>
              </w:tabs>
              <w:spacing w:line="260" w:lineRule="exact"/>
              <w:ind w:right="-43"/>
              <w:jc w:val="center"/>
              <w:rPr>
                <w:rFonts w:ascii="Arial" w:hAnsi="Arial" w:cs="Arial"/>
                <w:sz w:val="16"/>
                <w:szCs w:val="16"/>
                <w:cs/>
              </w:rPr>
            </w:pPr>
            <w:r w:rsidRPr="003424A7">
              <w:rPr>
                <w:rFonts w:ascii="Arial" w:hAnsi="Arial" w:cs="Arial"/>
                <w:sz w:val="16"/>
                <w:szCs w:val="16"/>
              </w:rPr>
              <w:t>Consolidated financial statements</w:t>
            </w:r>
          </w:p>
        </w:tc>
      </w:tr>
      <w:tr w:rsidR="0044612E" w:rsidRPr="003424A7" w14:paraId="186C9079" w14:textId="77777777" w:rsidTr="001934D6">
        <w:tc>
          <w:tcPr>
            <w:tcW w:w="2126" w:type="dxa"/>
            <w:vAlign w:val="bottom"/>
          </w:tcPr>
          <w:p w14:paraId="2AFC8553" w14:textId="77777777" w:rsidR="0044612E" w:rsidRPr="003424A7" w:rsidRDefault="0044612E" w:rsidP="00437413">
            <w:pPr>
              <w:tabs>
                <w:tab w:val="right" w:pos="7280"/>
                <w:tab w:val="right" w:pos="8540"/>
              </w:tabs>
              <w:spacing w:line="260" w:lineRule="exact"/>
              <w:ind w:right="-43"/>
              <w:jc w:val="center"/>
              <w:rPr>
                <w:rFonts w:ascii="Arial" w:hAnsi="Arial" w:cs="Arial"/>
                <w:sz w:val="16"/>
                <w:szCs w:val="16"/>
              </w:rPr>
            </w:pPr>
          </w:p>
        </w:tc>
        <w:tc>
          <w:tcPr>
            <w:tcW w:w="7068" w:type="dxa"/>
            <w:gridSpan w:val="5"/>
            <w:vAlign w:val="bottom"/>
            <w:hideMark/>
          </w:tcPr>
          <w:p w14:paraId="349377ED" w14:textId="1586F9BE" w:rsidR="0044612E" w:rsidRPr="003424A7" w:rsidRDefault="00B15F56" w:rsidP="00437413">
            <w:pPr>
              <w:pBdr>
                <w:bottom w:val="single" w:sz="4" w:space="1" w:color="auto"/>
              </w:pBdr>
              <w:tabs>
                <w:tab w:val="right" w:pos="7280"/>
                <w:tab w:val="right" w:pos="8540"/>
              </w:tabs>
              <w:spacing w:line="260" w:lineRule="exact"/>
              <w:ind w:right="-43"/>
              <w:jc w:val="center"/>
              <w:rPr>
                <w:rFonts w:ascii="Arial" w:hAnsi="Arial" w:cs="Arial"/>
                <w:sz w:val="16"/>
                <w:szCs w:val="16"/>
                <w:cs/>
              </w:rPr>
            </w:pPr>
            <w:r w:rsidRPr="003424A7">
              <w:rPr>
                <w:rFonts w:ascii="Arial" w:hAnsi="Arial" w:cs="Arial"/>
                <w:sz w:val="16"/>
                <w:szCs w:val="16"/>
              </w:rPr>
              <w:t>202</w:t>
            </w:r>
            <w:r w:rsidR="00D123CF" w:rsidRPr="003424A7">
              <w:rPr>
                <w:rFonts w:ascii="Arial" w:hAnsi="Arial" w:cs="Arial"/>
                <w:sz w:val="16"/>
                <w:szCs w:val="16"/>
              </w:rPr>
              <w:t>1</w:t>
            </w:r>
          </w:p>
        </w:tc>
      </w:tr>
      <w:tr w:rsidR="0044612E" w:rsidRPr="003424A7" w14:paraId="283242C4" w14:textId="77777777" w:rsidTr="001934D6">
        <w:tc>
          <w:tcPr>
            <w:tcW w:w="2126" w:type="dxa"/>
            <w:vAlign w:val="bottom"/>
          </w:tcPr>
          <w:p w14:paraId="17EF2F7A" w14:textId="77777777" w:rsidR="0044612E" w:rsidRPr="003424A7" w:rsidRDefault="0044612E" w:rsidP="00437413">
            <w:pPr>
              <w:tabs>
                <w:tab w:val="right" w:pos="7280"/>
                <w:tab w:val="right" w:pos="8540"/>
              </w:tabs>
              <w:spacing w:line="260" w:lineRule="exact"/>
              <w:ind w:right="-43"/>
              <w:jc w:val="center"/>
              <w:rPr>
                <w:rFonts w:ascii="Arial" w:hAnsi="Arial" w:cs="Arial"/>
                <w:sz w:val="16"/>
                <w:szCs w:val="16"/>
              </w:rPr>
            </w:pPr>
          </w:p>
        </w:tc>
        <w:tc>
          <w:tcPr>
            <w:tcW w:w="1413" w:type="dxa"/>
            <w:vAlign w:val="bottom"/>
          </w:tcPr>
          <w:p w14:paraId="4DFD13AA" w14:textId="77777777" w:rsidR="0044612E" w:rsidRPr="003424A7" w:rsidRDefault="0044612E" w:rsidP="00437413">
            <w:pPr>
              <w:tabs>
                <w:tab w:val="right" w:pos="7280"/>
                <w:tab w:val="right" w:pos="8540"/>
              </w:tabs>
              <w:spacing w:line="260" w:lineRule="exact"/>
              <w:ind w:right="-18" w:hanging="18"/>
              <w:jc w:val="center"/>
              <w:rPr>
                <w:rFonts w:ascii="Arial" w:hAnsi="Arial" w:cs="Arial"/>
                <w:sz w:val="16"/>
                <w:szCs w:val="16"/>
                <w:cs/>
              </w:rPr>
            </w:pPr>
          </w:p>
        </w:tc>
        <w:tc>
          <w:tcPr>
            <w:tcW w:w="2826" w:type="dxa"/>
            <w:gridSpan w:val="2"/>
            <w:vAlign w:val="bottom"/>
            <w:hideMark/>
          </w:tcPr>
          <w:p w14:paraId="00E85161" w14:textId="77777777" w:rsidR="0044612E" w:rsidRPr="003424A7" w:rsidRDefault="00437413" w:rsidP="00437413">
            <w:pPr>
              <w:pBdr>
                <w:bottom w:val="single" w:sz="4" w:space="1" w:color="auto"/>
              </w:pBdr>
              <w:tabs>
                <w:tab w:val="right" w:pos="7280"/>
                <w:tab w:val="right" w:pos="8540"/>
              </w:tabs>
              <w:spacing w:line="260" w:lineRule="exact"/>
              <w:ind w:right="-43"/>
              <w:jc w:val="center"/>
              <w:rPr>
                <w:rFonts w:ascii="Arial" w:hAnsi="Arial" w:cs="Arial"/>
                <w:sz w:val="16"/>
                <w:szCs w:val="16"/>
              </w:rPr>
            </w:pPr>
            <w:r w:rsidRPr="003424A7">
              <w:rPr>
                <w:rFonts w:ascii="Arial" w:hAnsi="Arial" w:cs="Arial"/>
                <w:sz w:val="16"/>
                <w:szCs w:val="16"/>
              </w:rPr>
              <w:t>Insurance contract liabilities for long   - term contracts</w:t>
            </w:r>
          </w:p>
        </w:tc>
        <w:tc>
          <w:tcPr>
            <w:tcW w:w="2829" w:type="dxa"/>
            <w:gridSpan w:val="2"/>
            <w:vAlign w:val="bottom"/>
            <w:hideMark/>
          </w:tcPr>
          <w:p w14:paraId="6B86A9F0" w14:textId="77777777" w:rsidR="0044612E" w:rsidRPr="003424A7" w:rsidRDefault="0044612E" w:rsidP="00437413">
            <w:pPr>
              <w:tabs>
                <w:tab w:val="right" w:pos="7280"/>
                <w:tab w:val="right" w:pos="8540"/>
              </w:tabs>
              <w:spacing w:line="260" w:lineRule="exact"/>
              <w:ind w:right="-43"/>
              <w:jc w:val="center"/>
              <w:rPr>
                <w:rFonts w:ascii="Arial" w:hAnsi="Arial" w:cs="Arial"/>
                <w:sz w:val="16"/>
                <w:szCs w:val="16"/>
              </w:rPr>
            </w:pPr>
          </w:p>
        </w:tc>
      </w:tr>
      <w:tr w:rsidR="0044612E" w:rsidRPr="003424A7" w14:paraId="2536D1B9" w14:textId="77777777" w:rsidTr="001934D6">
        <w:tc>
          <w:tcPr>
            <w:tcW w:w="2126" w:type="dxa"/>
            <w:vAlign w:val="bottom"/>
          </w:tcPr>
          <w:p w14:paraId="2B3831D8" w14:textId="77777777" w:rsidR="0044612E" w:rsidRPr="003424A7" w:rsidRDefault="0044612E" w:rsidP="00437413">
            <w:pPr>
              <w:tabs>
                <w:tab w:val="right" w:pos="7280"/>
                <w:tab w:val="right" w:pos="8540"/>
              </w:tabs>
              <w:spacing w:line="260" w:lineRule="exact"/>
              <w:ind w:right="-43"/>
              <w:jc w:val="center"/>
              <w:rPr>
                <w:rFonts w:ascii="Arial" w:hAnsi="Arial" w:cs="Arial"/>
                <w:sz w:val="16"/>
                <w:szCs w:val="16"/>
              </w:rPr>
            </w:pPr>
          </w:p>
        </w:tc>
        <w:tc>
          <w:tcPr>
            <w:tcW w:w="1413" w:type="dxa"/>
            <w:vAlign w:val="bottom"/>
            <w:hideMark/>
          </w:tcPr>
          <w:p w14:paraId="25DD00BD" w14:textId="77777777" w:rsidR="0044612E" w:rsidRPr="003424A7" w:rsidRDefault="0044612E" w:rsidP="00437413">
            <w:pPr>
              <w:pBdr>
                <w:bottom w:val="single" w:sz="4" w:space="1" w:color="auto"/>
              </w:pBdr>
              <w:tabs>
                <w:tab w:val="right" w:pos="7280"/>
                <w:tab w:val="right" w:pos="8540"/>
              </w:tabs>
              <w:spacing w:line="260" w:lineRule="exact"/>
              <w:ind w:right="-18" w:hanging="18"/>
              <w:jc w:val="center"/>
              <w:rPr>
                <w:rFonts w:ascii="Arial" w:hAnsi="Arial" w:cs="Arial"/>
                <w:sz w:val="16"/>
                <w:szCs w:val="16"/>
                <w:cs/>
              </w:rPr>
            </w:pPr>
            <w:r w:rsidRPr="003424A7">
              <w:rPr>
                <w:rFonts w:ascii="Arial" w:hAnsi="Arial" w:cs="Arial"/>
                <w:sz w:val="16"/>
                <w:szCs w:val="16"/>
              </w:rPr>
              <w:t>Change</w:t>
            </w:r>
          </w:p>
        </w:tc>
        <w:tc>
          <w:tcPr>
            <w:tcW w:w="1413" w:type="dxa"/>
            <w:vAlign w:val="bottom"/>
            <w:hideMark/>
          </w:tcPr>
          <w:p w14:paraId="2A722143" w14:textId="77777777" w:rsidR="0044612E" w:rsidRPr="003424A7" w:rsidRDefault="0044612E" w:rsidP="00437413">
            <w:pPr>
              <w:pBdr>
                <w:bottom w:val="single" w:sz="4" w:space="1" w:color="auto"/>
              </w:pBdr>
              <w:tabs>
                <w:tab w:val="right" w:pos="7280"/>
                <w:tab w:val="right" w:pos="8540"/>
              </w:tabs>
              <w:spacing w:line="260" w:lineRule="exact"/>
              <w:ind w:right="-43"/>
              <w:jc w:val="center"/>
              <w:rPr>
                <w:rFonts w:ascii="Arial" w:hAnsi="Arial" w:cs="Arial"/>
                <w:sz w:val="16"/>
                <w:szCs w:val="16"/>
                <w:cs/>
              </w:rPr>
            </w:pPr>
            <w:r w:rsidRPr="003424A7">
              <w:rPr>
                <w:rFonts w:ascii="Arial" w:hAnsi="Arial" w:cs="Arial"/>
                <w:sz w:val="16"/>
                <w:szCs w:val="16"/>
              </w:rPr>
              <w:t>Gross reinsurance increase (decrease)</w:t>
            </w:r>
          </w:p>
        </w:tc>
        <w:tc>
          <w:tcPr>
            <w:tcW w:w="1413" w:type="dxa"/>
            <w:vAlign w:val="bottom"/>
            <w:hideMark/>
          </w:tcPr>
          <w:p w14:paraId="7772CF91" w14:textId="77777777" w:rsidR="0044612E" w:rsidRPr="003424A7" w:rsidRDefault="0044612E" w:rsidP="00437413">
            <w:pPr>
              <w:pBdr>
                <w:bottom w:val="single" w:sz="4" w:space="1" w:color="auto"/>
              </w:pBdr>
              <w:tabs>
                <w:tab w:val="right" w:pos="7280"/>
                <w:tab w:val="right" w:pos="8540"/>
              </w:tabs>
              <w:spacing w:line="260" w:lineRule="exact"/>
              <w:ind w:right="-43"/>
              <w:jc w:val="center"/>
              <w:rPr>
                <w:rFonts w:ascii="Arial" w:hAnsi="Arial" w:cs="Arial"/>
                <w:sz w:val="16"/>
                <w:szCs w:val="16"/>
                <w:cs/>
              </w:rPr>
            </w:pPr>
            <w:r w:rsidRPr="003424A7">
              <w:rPr>
                <w:rFonts w:ascii="Arial" w:hAnsi="Arial" w:cs="Arial"/>
                <w:sz w:val="16"/>
                <w:szCs w:val="16"/>
              </w:rPr>
              <w:t>Net       reinsurance increase (decrease)</w:t>
            </w:r>
          </w:p>
        </w:tc>
        <w:tc>
          <w:tcPr>
            <w:tcW w:w="1413" w:type="dxa"/>
            <w:vAlign w:val="bottom"/>
            <w:hideMark/>
          </w:tcPr>
          <w:p w14:paraId="0A91F1C7" w14:textId="77777777" w:rsidR="0044612E" w:rsidRPr="003424A7" w:rsidRDefault="0044612E" w:rsidP="00437413">
            <w:pPr>
              <w:pBdr>
                <w:bottom w:val="single" w:sz="4" w:space="1" w:color="auto"/>
              </w:pBdr>
              <w:tabs>
                <w:tab w:val="right" w:pos="7280"/>
                <w:tab w:val="right" w:pos="8540"/>
              </w:tabs>
              <w:spacing w:line="260" w:lineRule="exact"/>
              <w:ind w:right="-43"/>
              <w:jc w:val="center"/>
              <w:rPr>
                <w:rFonts w:ascii="Arial" w:hAnsi="Arial" w:cs="Arial"/>
                <w:sz w:val="16"/>
                <w:szCs w:val="16"/>
                <w:cs/>
              </w:rPr>
            </w:pPr>
            <w:r w:rsidRPr="003424A7">
              <w:rPr>
                <w:rFonts w:ascii="Arial" w:hAnsi="Arial" w:cs="Arial"/>
                <w:sz w:val="16"/>
                <w:szCs w:val="16"/>
              </w:rPr>
              <w:t xml:space="preserve">Profit before tax increase (decrease) </w:t>
            </w:r>
          </w:p>
        </w:tc>
        <w:tc>
          <w:tcPr>
            <w:tcW w:w="1416" w:type="dxa"/>
            <w:vAlign w:val="bottom"/>
            <w:hideMark/>
          </w:tcPr>
          <w:p w14:paraId="1BF51BC3" w14:textId="77777777" w:rsidR="0044612E" w:rsidRPr="003424A7" w:rsidRDefault="0044612E" w:rsidP="00437413">
            <w:pPr>
              <w:pBdr>
                <w:bottom w:val="single" w:sz="4" w:space="1" w:color="auto"/>
              </w:pBdr>
              <w:tabs>
                <w:tab w:val="right" w:pos="7280"/>
                <w:tab w:val="right" w:pos="8540"/>
              </w:tabs>
              <w:spacing w:line="260" w:lineRule="exact"/>
              <w:ind w:right="-43"/>
              <w:jc w:val="center"/>
              <w:rPr>
                <w:rFonts w:ascii="Arial" w:hAnsi="Arial" w:cs="Arial"/>
                <w:sz w:val="16"/>
                <w:szCs w:val="16"/>
              </w:rPr>
            </w:pPr>
            <w:r w:rsidRPr="003424A7">
              <w:rPr>
                <w:rFonts w:ascii="Arial" w:hAnsi="Arial" w:cs="Arial"/>
                <w:sz w:val="16"/>
                <w:szCs w:val="16"/>
              </w:rPr>
              <w:t xml:space="preserve">Equity increase       (decrease) </w:t>
            </w:r>
          </w:p>
        </w:tc>
      </w:tr>
      <w:tr w:rsidR="00F30A0D" w:rsidRPr="003424A7" w14:paraId="180D6202" w14:textId="77777777" w:rsidTr="001934D6">
        <w:tc>
          <w:tcPr>
            <w:tcW w:w="2126" w:type="dxa"/>
            <w:hideMark/>
          </w:tcPr>
          <w:p w14:paraId="43185D6E" w14:textId="77777777" w:rsidR="00F30A0D" w:rsidRPr="003424A7" w:rsidRDefault="00F30A0D" w:rsidP="00F30A0D">
            <w:pPr>
              <w:tabs>
                <w:tab w:val="right" w:pos="7280"/>
                <w:tab w:val="right" w:pos="8540"/>
              </w:tabs>
              <w:spacing w:line="260" w:lineRule="exact"/>
              <w:ind w:left="263" w:right="-198" w:hanging="263"/>
              <w:rPr>
                <w:rFonts w:ascii="Arial" w:hAnsi="Arial" w:cs="Arial"/>
                <w:sz w:val="16"/>
                <w:szCs w:val="16"/>
              </w:rPr>
            </w:pPr>
            <w:r w:rsidRPr="003424A7">
              <w:rPr>
                <w:rFonts w:ascii="Arial" w:hAnsi="Arial" w:cs="Arial"/>
                <w:sz w:val="16"/>
                <w:szCs w:val="16"/>
              </w:rPr>
              <w:t>Mortality rate</w:t>
            </w:r>
          </w:p>
        </w:tc>
        <w:tc>
          <w:tcPr>
            <w:tcW w:w="1413" w:type="dxa"/>
            <w:vAlign w:val="bottom"/>
            <w:hideMark/>
          </w:tcPr>
          <w:p w14:paraId="18C519C8" w14:textId="77777777" w:rsidR="00F30A0D" w:rsidRPr="003424A7" w:rsidRDefault="00F30A0D" w:rsidP="00F30A0D">
            <w:pPr>
              <w:tabs>
                <w:tab w:val="right" w:pos="7280"/>
                <w:tab w:val="right" w:pos="8540"/>
              </w:tabs>
              <w:spacing w:line="260" w:lineRule="exact"/>
              <w:ind w:right="-18" w:hanging="18"/>
              <w:jc w:val="center"/>
              <w:rPr>
                <w:rFonts w:ascii="Arial" w:hAnsi="Arial" w:cs="Arial"/>
                <w:sz w:val="16"/>
                <w:szCs w:val="16"/>
                <w:cs/>
              </w:rPr>
            </w:pPr>
            <w:r w:rsidRPr="003424A7">
              <w:rPr>
                <w:rFonts w:ascii="Arial" w:hAnsi="Arial" w:cs="Arial"/>
                <w:sz w:val="16"/>
                <w:szCs w:val="16"/>
              </w:rPr>
              <w:t>Increase</w:t>
            </w:r>
            <w:r w:rsidRPr="003424A7">
              <w:rPr>
                <w:rFonts w:ascii="Arial" w:hAnsi="Arial" w:cs="Arial"/>
                <w:sz w:val="16"/>
                <w:szCs w:val="16"/>
                <w:cs/>
              </w:rPr>
              <w:t xml:space="preserve"> 10</w:t>
            </w:r>
            <w:r w:rsidRPr="003424A7">
              <w:rPr>
                <w:rFonts w:ascii="Arial" w:hAnsi="Arial" w:cs="Arial"/>
                <w:sz w:val="16"/>
                <w:szCs w:val="16"/>
              </w:rPr>
              <w:t>%</w:t>
            </w:r>
          </w:p>
        </w:tc>
        <w:tc>
          <w:tcPr>
            <w:tcW w:w="1413" w:type="dxa"/>
            <w:hideMark/>
          </w:tcPr>
          <w:p w14:paraId="5C7AD8CF"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15</w:t>
            </w:r>
          </w:p>
        </w:tc>
        <w:tc>
          <w:tcPr>
            <w:tcW w:w="1413" w:type="dxa"/>
            <w:hideMark/>
          </w:tcPr>
          <w:p w14:paraId="6FDC5E27"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15</w:t>
            </w:r>
          </w:p>
        </w:tc>
        <w:tc>
          <w:tcPr>
            <w:tcW w:w="1413" w:type="dxa"/>
            <w:hideMark/>
          </w:tcPr>
          <w:p w14:paraId="74150004"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(15)</w:t>
            </w:r>
          </w:p>
        </w:tc>
        <w:tc>
          <w:tcPr>
            <w:tcW w:w="1416" w:type="dxa"/>
          </w:tcPr>
          <w:p w14:paraId="64AE9169"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(15)</w:t>
            </w:r>
          </w:p>
        </w:tc>
      </w:tr>
      <w:tr w:rsidR="00F30A0D" w:rsidRPr="003424A7" w14:paraId="280C1652" w14:textId="77777777" w:rsidTr="001934D6">
        <w:tc>
          <w:tcPr>
            <w:tcW w:w="2126" w:type="dxa"/>
            <w:hideMark/>
          </w:tcPr>
          <w:p w14:paraId="547599AD" w14:textId="77777777" w:rsidR="00F30A0D" w:rsidRPr="003424A7" w:rsidRDefault="00F30A0D" w:rsidP="00F30A0D">
            <w:pPr>
              <w:tabs>
                <w:tab w:val="right" w:pos="7280"/>
                <w:tab w:val="right" w:pos="8540"/>
              </w:tabs>
              <w:spacing w:line="260" w:lineRule="exact"/>
              <w:ind w:left="263" w:right="-43" w:hanging="263"/>
              <w:rPr>
                <w:rFonts w:ascii="Arial" w:hAnsi="Arial" w:cs="Arial"/>
                <w:sz w:val="16"/>
                <w:szCs w:val="16"/>
                <w:cs/>
              </w:rPr>
            </w:pPr>
            <w:r w:rsidRPr="003424A7">
              <w:rPr>
                <w:rFonts w:ascii="Arial" w:hAnsi="Arial" w:cs="Arial"/>
                <w:sz w:val="16"/>
                <w:szCs w:val="16"/>
              </w:rPr>
              <w:t>Expenses rate</w:t>
            </w:r>
          </w:p>
        </w:tc>
        <w:tc>
          <w:tcPr>
            <w:tcW w:w="1413" w:type="dxa"/>
            <w:hideMark/>
          </w:tcPr>
          <w:p w14:paraId="3E956F78" w14:textId="77777777" w:rsidR="00F30A0D" w:rsidRPr="003424A7" w:rsidRDefault="00F30A0D" w:rsidP="00F30A0D">
            <w:pPr>
              <w:spacing w:line="260" w:lineRule="exact"/>
              <w:ind w:right="-18" w:hanging="18"/>
              <w:jc w:val="center"/>
              <w:rPr>
                <w:rFonts w:ascii="Arial" w:hAnsi="Arial" w:cs="Arial"/>
                <w:sz w:val="16"/>
                <w:szCs w:val="16"/>
                <w:cs/>
              </w:rPr>
            </w:pPr>
            <w:r w:rsidRPr="003424A7">
              <w:rPr>
                <w:rFonts w:ascii="Arial" w:hAnsi="Arial" w:cs="Arial"/>
                <w:sz w:val="16"/>
                <w:szCs w:val="16"/>
              </w:rPr>
              <w:t>Increase</w:t>
            </w:r>
            <w:r w:rsidRPr="003424A7">
              <w:rPr>
                <w:rFonts w:ascii="Arial" w:hAnsi="Arial" w:cs="Arial"/>
                <w:sz w:val="16"/>
                <w:szCs w:val="16"/>
                <w:cs/>
              </w:rPr>
              <w:t xml:space="preserve"> 10</w:t>
            </w:r>
            <w:r w:rsidRPr="003424A7">
              <w:rPr>
                <w:rFonts w:ascii="Arial" w:hAnsi="Arial" w:cs="Arial"/>
                <w:sz w:val="16"/>
                <w:szCs w:val="16"/>
              </w:rPr>
              <w:t>%</w:t>
            </w:r>
          </w:p>
        </w:tc>
        <w:tc>
          <w:tcPr>
            <w:tcW w:w="1413" w:type="dxa"/>
            <w:hideMark/>
          </w:tcPr>
          <w:p w14:paraId="05E21E79"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9</w:t>
            </w:r>
          </w:p>
        </w:tc>
        <w:tc>
          <w:tcPr>
            <w:tcW w:w="1413" w:type="dxa"/>
            <w:hideMark/>
          </w:tcPr>
          <w:p w14:paraId="4EB7AD32"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9</w:t>
            </w:r>
          </w:p>
        </w:tc>
        <w:tc>
          <w:tcPr>
            <w:tcW w:w="1413" w:type="dxa"/>
            <w:hideMark/>
          </w:tcPr>
          <w:p w14:paraId="777C3B91"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(9)</w:t>
            </w:r>
          </w:p>
        </w:tc>
        <w:tc>
          <w:tcPr>
            <w:tcW w:w="1416" w:type="dxa"/>
          </w:tcPr>
          <w:p w14:paraId="740612CC"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(9)</w:t>
            </w:r>
          </w:p>
        </w:tc>
      </w:tr>
      <w:tr w:rsidR="00F30A0D" w:rsidRPr="003424A7" w14:paraId="6E67E536" w14:textId="77777777" w:rsidTr="001934D6">
        <w:tc>
          <w:tcPr>
            <w:tcW w:w="2126" w:type="dxa"/>
            <w:hideMark/>
          </w:tcPr>
          <w:p w14:paraId="72C10527" w14:textId="77777777" w:rsidR="00F30A0D" w:rsidRPr="003424A7" w:rsidRDefault="00F30A0D" w:rsidP="00F30A0D">
            <w:pPr>
              <w:tabs>
                <w:tab w:val="right" w:pos="7280"/>
                <w:tab w:val="right" w:pos="8540"/>
              </w:tabs>
              <w:spacing w:line="260" w:lineRule="exact"/>
              <w:ind w:left="155" w:right="-87" w:hanging="155"/>
              <w:rPr>
                <w:rFonts w:ascii="Arial" w:hAnsi="Arial" w:cs="Arial"/>
                <w:sz w:val="16"/>
                <w:szCs w:val="16"/>
                <w:cs/>
              </w:rPr>
            </w:pPr>
            <w:r w:rsidRPr="003424A7">
              <w:rPr>
                <w:rFonts w:ascii="Arial" w:hAnsi="Arial" w:cs="Arial"/>
                <w:sz w:val="16"/>
                <w:szCs w:val="16"/>
              </w:rPr>
              <w:t>Lapse and surrender rates</w:t>
            </w:r>
          </w:p>
        </w:tc>
        <w:tc>
          <w:tcPr>
            <w:tcW w:w="1413" w:type="dxa"/>
            <w:hideMark/>
          </w:tcPr>
          <w:p w14:paraId="71EFA04D" w14:textId="77777777" w:rsidR="00F30A0D" w:rsidRPr="003424A7" w:rsidRDefault="00F30A0D" w:rsidP="00F30A0D">
            <w:pPr>
              <w:spacing w:line="260" w:lineRule="exact"/>
              <w:ind w:right="-18" w:hanging="18"/>
              <w:jc w:val="center"/>
              <w:rPr>
                <w:rFonts w:ascii="Arial" w:hAnsi="Arial" w:cs="Arial"/>
                <w:sz w:val="16"/>
                <w:szCs w:val="16"/>
                <w:cs/>
              </w:rPr>
            </w:pPr>
            <w:r w:rsidRPr="003424A7">
              <w:rPr>
                <w:rFonts w:ascii="Arial" w:hAnsi="Arial" w:cs="Arial"/>
                <w:sz w:val="16"/>
                <w:szCs w:val="16"/>
              </w:rPr>
              <w:t>Increase</w:t>
            </w:r>
            <w:r w:rsidRPr="003424A7">
              <w:rPr>
                <w:rFonts w:ascii="Arial" w:hAnsi="Arial" w:cs="Arial"/>
                <w:sz w:val="16"/>
                <w:szCs w:val="16"/>
                <w:cs/>
              </w:rPr>
              <w:t xml:space="preserve"> 10</w:t>
            </w:r>
            <w:r w:rsidRPr="003424A7">
              <w:rPr>
                <w:rFonts w:ascii="Arial" w:hAnsi="Arial" w:cs="Arial"/>
                <w:sz w:val="16"/>
                <w:szCs w:val="16"/>
              </w:rPr>
              <w:t>%</w:t>
            </w:r>
          </w:p>
        </w:tc>
        <w:tc>
          <w:tcPr>
            <w:tcW w:w="1413" w:type="dxa"/>
            <w:hideMark/>
          </w:tcPr>
          <w:p w14:paraId="10E5A2FC"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(18)</w:t>
            </w:r>
          </w:p>
        </w:tc>
        <w:tc>
          <w:tcPr>
            <w:tcW w:w="1413" w:type="dxa"/>
            <w:hideMark/>
          </w:tcPr>
          <w:p w14:paraId="54AA5E82"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(18)</w:t>
            </w:r>
          </w:p>
        </w:tc>
        <w:tc>
          <w:tcPr>
            <w:tcW w:w="1413" w:type="dxa"/>
            <w:hideMark/>
          </w:tcPr>
          <w:p w14:paraId="26F88D93"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18</w:t>
            </w:r>
          </w:p>
        </w:tc>
        <w:tc>
          <w:tcPr>
            <w:tcW w:w="1416" w:type="dxa"/>
          </w:tcPr>
          <w:p w14:paraId="285C0CE8" w14:textId="77777777" w:rsidR="00F30A0D" w:rsidRPr="003424A7" w:rsidRDefault="00F30A0D" w:rsidP="00F30A0D">
            <w:pPr>
              <w:tabs>
                <w:tab w:val="decimal" w:pos="1079"/>
              </w:tabs>
              <w:spacing w:line="260" w:lineRule="exact"/>
              <w:ind w:right="-43"/>
              <w:rPr>
                <w:rFonts w:ascii="Arial" w:hAnsi="Arial" w:cs="Arial"/>
                <w:sz w:val="16"/>
                <w:szCs w:val="16"/>
              </w:rPr>
            </w:pPr>
            <w:r w:rsidRPr="003424A7">
              <w:rPr>
                <w:rFonts w:ascii="Arial" w:hAnsi="Arial" w:cs="Arial"/>
                <w:sz w:val="16"/>
                <w:szCs w:val="16"/>
              </w:rPr>
              <w:t>18</w:t>
            </w:r>
          </w:p>
        </w:tc>
      </w:tr>
      <w:tr w:rsidR="00F30A0D" w:rsidRPr="003424A7" w14:paraId="7F781061" w14:textId="77777777" w:rsidTr="001934D6">
        <w:tc>
          <w:tcPr>
            <w:tcW w:w="2126" w:type="dxa"/>
            <w:hideMark/>
          </w:tcPr>
          <w:p w14:paraId="22D14D05" w14:textId="77777777" w:rsidR="00F30A0D" w:rsidRPr="003424A7" w:rsidRDefault="00F30A0D" w:rsidP="00F30A0D">
            <w:pPr>
              <w:tabs>
                <w:tab w:val="right" w:pos="7280"/>
                <w:tab w:val="right" w:pos="8540"/>
              </w:tabs>
              <w:spacing w:line="260" w:lineRule="exact"/>
              <w:ind w:left="263" w:right="-43" w:hanging="263"/>
              <w:rPr>
                <w:rFonts w:ascii="Arial" w:hAnsi="Arial" w:cs="Arial"/>
                <w:sz w:val="16"/>
                <w:szCs w:val="16"/>
              </w:rPr>
            </w:pPr>
            <w:r w:rsidRPr="003424A7">
              <w:rPr>
                <w:rFonts w:ascii="Arial" w:hAnsi="Arial" w:cs="Arial"/>
                <w:sz w:val="16"/>
                <w:szCs w:val="16"/>
              </w:rPr>
              <w:t>Discount rate</w:t>
            </w:r>
          </w:p>
        </w:tc>
        <w:tc>
          <w:tcPr>
            <w:tcW w:w="1413" w:type="dxa"/>
            <w:vAlign w:val="bottom"/>
            <w:hideMark/>
          </w:tcPr>
          <w:p w14:paraId="52846ACB" w14:textId="77777777" w:rsidR="00F30A0D" w:rsidRPr="003424A7" w:rsidRDefault="00F30A0D" w:rsidP="00F30A0D">
            <w:pPr>
              <w:tabs>
                <w:tab w:val="right" w:pos="7280"/>
                <w:tab w:val="right" w:pos="8540"/>
              </w:tabs>
              <w:spacing w:line="260" w:lineRule="exact"/>
              <w:ind w:right="-18" w:hanging="18"/>
              <w:jc w:val="center"/>
              <w:rPr>
                <w:rFonts w:ascii="Arial" w:hAnsi="Arial" w:cs="Arial"/>
                <w:sz w:val="16"/>
                <w:szCs w:val="16"/>
                <w:cs/>
              </w:rPr>
            </w:pPr>
            <w:r w:rsidRPr="003424A7">
              <w:rPr>
                <w:rFonts w:ascii="Arial" w:hAnsi="Arial" w:cs="Arial"/>
                <w:sz w:val="16"/>
                <w:szCs w:val="16"/>
              </w:rPr>
              <w:t>Increase</w:t>
            </w:r>
            <w:r w:rsidRPr="003424A7">
              <w:rPr>
                <w:rFonts w:ascii="Arial" w:hAnsi="Arial" w:cs="Arial"/>
                <w:sz w:val="16"/>
                <w:szCs w:val="16"/>
                <w:cs/>
              </w:rPr>
              <w:t xml:space="preserve"> 0.</w:t>
            </w:r>
            <w:r w:rsidRPr="003424A7">
              <w:rPr>
                <w:rFonts w:ascii="Arial" w:hAnsi="Arial" w:cs="Arial"/>
                <w:sz w:val="16"/>
                <w:szCs w:val="16"/>
              </w:rPr>
              <w:t>10%</w:t>
            </w:r>
          </w:p>
        </w:tc>
        <w:tc>
          <w:tcPr>
            <w:tcW w:w="1413" w:type="dxa"/>
            <w:hideMark/>
          </w:tcPr>
          <w:p w14:paraId="3D01CD81"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(30)</w:t>
            </w:r>
          </w:p>
        </w:tc>
        <w:tc>
          <w:tcPr>
            <w:tcW w:w="1413" w:type="dxa"/>
            <w:hideMark/>
          </w:tcPr>
          <w:p w14:paraId="0935ACF3"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(30)</w:t>
            </w:r>
          </w:p>
        </w:tc>
        <w:tc>
          <w:tcPr>
            <w:tcW w:w="1413" w:type="dxa"/>
            <w:hideMark/>
          </w:tcPr>
          <w:p w14:paraId="6B38AD02"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30</w:t>
            </w:r>
          </w:p>
        </w:tc>
        <w:tc>
          <w:tcPr>
            <w:tcW w:w="1416" w:type="dxa"/>
          </w:tcPr>
          <w:p w14:paraId="7852118C" w14:textId="77777777" w:rsidR="00F30A0D" w:rsidRPr="003424A7" w:rsidRDefault="00F30A0D" w:rsidP="00F30A0D">
            <w:pPr>
              <w:tabs>
                <w:tab w:val="decimal" w:pos="1079"/>
              </w:tabs>
              <w:spacing w:line="260" w:lineRule="exact"/>
              <w:ind w:right="-43"/>
              <w:rPr>
                <w:rFonts w:ascii="Arial" w:hAnsi="Arial" w:cs="Arial"/>
                <w:sz w:val="16"/>
                <w:szCs w:val="16"/>
              </w:rPr>
            </w:pPr>
            <w:r w:rsidRPr="003424A7">
              <w:rPr>
                <w:rFonts w:ascii="Arial" w:hAnsi="Arial" w:cs="Arial"/>
                <w:sz w:val="16"/>
                <w:szCs w:val="16"/>
              </w:rPr>
              <w:t>30</w:t>
            </w:r>
          </w:p>
        </w:tc>
      </w:tr>
      <w:tr w:rsidR="00F30A0D" w:rsidRPr="003424A7" w14:paraId="1749F615" w14:textId="77777777" w:rsidTr="001934D6">
        <w:tc>
          <w:tcPr>
            <w:tcW w:w="2126" w:type="dxa"/>
            <w:hideMark/>
          </w:tcPr>
          <w:p w14:paraId="3C19686D" w14:textId="77777777" w:rsidR="00F30A0D" w:rsidRPr="003424A7" w:rsidRDefault="00F30A0D" w:rsidP="00F30A0D">
            <w:pPr>
              <w:tabs>
                <w:tab w:val="right" w:pos="7280"/>
                <w:tab w:val="right" w:pos="8540"/>
              </w:tabs>
              <w:spacing w:line="260" w:lineRule="exact"/>
              <w:ind w:left="263" w:right="-198" w:hanging="263"/>
              <w:rPr>
                <w:rFonts w:ascii="Arial" w:hAnsi="Arial" w:cs="Arial"/>
                <w:sz w:val="16"/>
                <w:szCs w:val="16"/>
              </w:rPr>
            </w:pPr>
            <w:r w:rsidRPr="003424A7">
              <w:rPr>
                <w:rFonts w:ascii="Arial" w:hAnsi="Arial" w:cs="Arial"/>
                <w:sz w:val="16"/>
                <w:szCs w:val="16"/>
              </w:rPr>
              <w:t>Mortality rate</w:t>
            </w:r>
          </w:p>
        </w:tc>
        <w:tc>
          <w:tcPr>
            <w:tcW w:w="1413" w:type="dxa"/>
            <w:vAlign w:val="bottom"/>
            <w:hideMark/>
          </w:tcPr>
          <w:p w14:paraId="35C7FBEF" w14:textId="77777777" w:rsidR="00F30A0D" w:rsidRPr="003424A7" w:rsidRDefault="00F30A0D" w:rsidP="00F30A0D">
            <w:pPr>
              <w:tabs>
                <w:tab w:val="right" w:pos="7280"/>
                <w:tab w:val="right" w:pos="8540"/>
              </w:tabs>
              <w:spacing w:line="260" w:lineRule="exact"/>
              <w:ind w:right="-18" w:hanging="18"/>
              <w:jc w:val="center"/>
              <w:rPr>
                <w:rFonts w:ascii="Arial" w:hAnsi="Arial" w:cs="Arial"/>
                <w:sz w:val="16"/>
                <w:szCs w:val="16"/>
                <w:cs/>
              </w:rPr>
            </w:pPr>
            <w:r w:rsidRPr="003424A7">
              <w:rPr>
                <w:rFonts w:ascii="Arial" w:hAnsi="Arial" w:cs="Arial"/>
                <w:sz w:val="16"/>
                <w:szCs w:val="16"/>
              </w:rPr>
              <w:t>Decrease</w:t>
            </w:r>
            <w:r w:rsidRPr="003424A7">
              <w:rPr>
                <w:rFonts w:ascii="Arial" w:hAnsi="Arial" w:cs="Arial"/>
                <w:sz w:val="16"/>
                <w:szCs w:val="16"/>
                <w:cs/>
              </w:rPr>
              <w:t xml:space="preserve"> 10</w:t>
            </w:r>
            <w:r w:rsidRPr="003424A7">
              <w:rPr>
                <w:rFonts w:ascii="Arial" w:hAnsi="Arial" w:cs="Arial"/>
                <w:sz w:val="16"/>
                <w:szCs w:val="16"/>
              </w:rPr>
              <w:t>%</w:t>
            </w:r>
          </w:p>
        </w:tc>
        <w:tc>
          <w:tcPr>
            <w:tcW w:w="1413" w:type="dxa"/>
            <w:hideMark/>
          </w:tcPr>
          <w:p w14:paraId="5418CD99"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(15)</w:t>
            </w:r>
          </w:p>
        </w:tc>
        <w:tc>
          <w:tcPr>
            <w:tcW w:w="1413" w:type="dxa"/>
            <w:hideMark/>
          </w:tcPr>
          <w:p w14:paraId="56945540"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(15)</w:t>
            </w:r>
          </w:p>
        </w:tc>
        <w:tc>
          <w:tcPr>
            <w:tcW w:w="1413" w:type="dxa"/>
            <w:hideMark/>
          </w:tcPr>
          <w:p w14:paraId="13975CF5"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15</w:t>
            </w:r>
          </w:p>
        </w:tc>
        <w:tc>
          <w:tcPr>
            <w:tcW w:w="1416" w:type="dxa"/>
          </w:tcPr>
          <w:p w14:paraId="30D5DB47" w14:textId="77777777" w:rsidR="00F30A0D" w:rsidRPr="003424A7" w:rsidRDefault="00F30A0D" w:rsidP="00F30A0D">
            <w:pPr>
              <w:tabs>
                <w:tab w:val="decimal" w:pos="1079"/>
              </w:tabs>
              <w:spacing w:line="260" w:lineRule="exact"/>
              <w:ind w:right="-43"/>
              <w:rPr>
                <w:rFonts w:ascii="Arial" w:hAnsi="Arial" w:cs="Arial"/>
                <w:sz w:val="16"/>
                <w:szCs w:val="16"/>
              </w:rPr>
            </w:pPr>
            <w:r w:rsidRPr="003424A7">
              <w:rPr>
                <w:rFonts w:ascii="Arial" w:hAnsi="Arial" w:cs="Arial"/>
                <w:sz w:val="16"/>
                <w:szCs w:val="16"/>
              </w:rPr>
              <w:t>15</w:t>
            </w:r>
          </w:p>
        </w:tc>
      </w:tr>
      <w:tr w:rsidR="00F30A0D" w:rsidRPr="003424A7" w14:paraId="1E7AE2D8" w14:textId="77777777" w:rsidTr="001934D6">
        <w:tc>
          <w:tcPr>
            <w:tcW w:w="2126" w:type="dxa"/>
            <w:hideMark/>
          </w:tcPr>
          <w:p w14:paraId="0B723B74" w14:textId="77777777" w:rsidR="00F30A0D" w:rsidRPr="003424A7" w:rsidRDefault="00F30A0D" w:rsidP="00F30A0D">
            <w:pPr>
              <w:tabs>
                <w:tab w:val="right" w:pos="7280"/>
                <w:tab w:val="right" w:pos="8540"/>
              </w:tabs>
              <w:spacing w:line="260" w:lineRule="exact"/>
              <w:ind w:left="263" w:right="-43" w:hanging="263"/>
              <w:rPr>
                <w:rFonts w:ascii="Arial" w:hAnsi="Arial" w:cs="Arial"/>
                <w:sz w:val="16"/>
                <w:szCs w:val="16"/>
              </w:rPr>
            </w:pPr>
            <w:r w:rsidRPr="003424A7">
              <w:rPr>
                <w:rFonts w:ascii="Arial" w:hAnsi="Arial" w:cs="Arial"/>
                <w:sz w:val="16"/>
                <w:szCs w:val="16"/>
              </w:rPr>
              <w:t>Expenses rate</w:t>
            </w:r>
          </w:p>
        </w:tc>
        <w:tc>
          <w:tcPr>
            <w:tcW w:w="1413" w:type="dxa"/>
            <w:hideMark/>
          </w:tcPr>
          <w:p w14:paraId="385F90FB" w14:textId="77777777" w:rsidR="00F30A0D" w:rsidRPr="003424A7" w:rsidRDefault="00F30A0D" w:rsidP="00F30A0D">
            <w:pPr>
              <w:spacing w:line="260" w:lineRule="exact"/>
              <w:ind w:right="-18" w:hanging="18"/>
              <w:jc w:val="center"/>
              <w:rPr>
                <w:rFonts w:ascii="Arial" w:hAnsi="Arial" w:cs="Arial"/>
                <w:sz w:val="16"/>
                <w:szCs w:val="16"/>
                <w:cs/>
              </w:rPr>
            </w:pPr>
            <w:r w:rsidRPr="003424A7">
              <w:rPr>
                <w:rFonts w:ascii="Arial" w:hAnsi="Arial" w:cs="Arial"/>
                <w:sz w:val="16"/>
                <w:szCs w:val="16"/>
              </w:rPr>
              <w:t>Decrease</w:t>
            </w:r>
            <w:r w:rsidRPr="003424A7">
              <w:rPr>
                <w:rFonts w:ascii="Arial" w:hAnsi="Arial" w:cs="Arial"/>
                <w:sz w:val="16"/>
                <w:szCs w:val="16"/>
                <w:cs/>
              </w:rPr>
              <w:t xml:space="preserve"> 10</w:t>
            </w:r>
            <w:r w:rsidRPr="003424A7">
              <w:rPr>
                <w:rFonts w:ascii="Arial" w:hAnsi="Arial" w:cs="Arial"/>
                <w:sz w:val="16"/>
                <w:szCs w:val="16"/>
              </w:rPr>
              <w:t>%</w:t>
            </w:r>
          </w:p>
        </w:tc>
        <w:tc>
          <w:tcPr>
            <w:tcW w:w="1413" w:type="dxa"/>
            <w:hideMark/>
          </w:tcPr>
          <w:p w14:paraId="4549BDBB"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(9)</w:t>
            </w:r>
          </w:p>
        </w:tc>
        <w:tc>
          <w:tcPr>
            <w:tcW w:w="1413" w:type="dxa"/>
            <w:hideMark/>
          </w:tcPr>
          <w:p w14:paraId="390092E4"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(9)</w:t>
            </w:r>
          </w:p>
        </w:tc>
        <w:tc>
          <w:tcPr>
            <w:tcW w:w="1413" w:type="dxa"/>
            <w:hideMark/>
          </w:tcPr>
          <w:p w14:paraId="660FF424"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9</w:t>
            </w:r>
          </w:p>
        </w:tc>
        <w:tc>
          <w:tcPr>
            <w:tcW w:w="1416" w:type="dxa"/>
          </w:tcPr>
          <w:p w14:paraId="0D15F594" w14:textId="77777777" w:rsidR="00F30A0D" w:rsidRPr="003424A7" w:rsidRDefault="00F30A0D" w:rsidP="00F30A0D">
            <w:pPr>
              <w:tabs>
                <w:tab w:val="decimal" w:pos="1079"/>
              </w:tabs>
              <w:spacing w:line="260" w:lineRule="exact"/>
              <w:ind w:right="-43"/>
              <w:rPr>
                <w:rFonts w:ascii="Arial" w:hAnsi="Arial" w:cs="Arial"/>
                <w:sz w:val="16"/>
                <w:szCs w:val="16"/>
              </w:rPr>
            </w:pPr>
            <w:r w:rsidRPr="003424A7">
              <w:rPr>
                <w:rFonts w:ascii="Arial" w:hAnsi="Arial" w:cs="Arial"/>
                <w:sz w:val="16"/>
                <w:szCs w:val="16"/>
              </w:rPr>
              <w:t>9</w:t>
            </w:r>
          </w:p>
        </w:tc>
      </w:tr>
      <w:tr w:rsidR="00F30A0D" w:rsidRPr="003424A7" w14:paraId="2386D757" w14:textId="77777777" w:rsidTr="001934D6">
        <w:tc>
          <w:tcPr>
            <w:tcW w:w="2126" w:type="dxa"/>
            <w:hideMark/>
          </w:tcPr>
          <w:p w14:paraId="6B5D3529" w14:textId="77777777" w:rsidR="00F30A0D" w:rsidRPr="003424A7" w:rsidRDefault="00F30A0D" w:rsidP="00F30A0D">
            <w:pPr>
              <w:tabs>
                <w:tab w:val="right" w:pos="7280"/>
                <w:tab w:val="right" w:pos="8540"/>
              </w:tabs>
              <w:spacing w:line="260" w:lineRule="exact"/>
              <w:ind w:left="155" w:right="-87" w:hanging="155"/>
              <w:rPr>
                <w:rFonts w:ascii="Arial" w:hAnsi="Arial" w:cs="Arial"/>
                <w:sz w:val="16"/>
                <w:szCs w:val="16"/>
                <w:cs/>
              </w:rPr>
            </w:pPr>
            <w:r w:rsidRPr="003424A7">
              <w:rPr>
                <w:rFonts w:ascii="Arial" w:hAnsi="Arial" w:cs="Arial"/>
                <w:sz w:val="16"/>
                <w:szCs w:val="16"/>
              </w:rPr>
              <w:t>Lapse and surrender rates</w:t>
            </w:r>
          </w:p>
        </w:tc>
        <w:tc>
          <w:tcPr>
            <w:tcW w:w="1413" w:type="dxa"/>
            <w:hideMark/>
          </w:tcPr>
          <w:p w14:paraId="71CD44AD" w14:textId="77777777" w:rsidR="00F30A0D" w:rsidRPr="003424A7" w:rsidRDefault="00F30A0D" w:rsidP="00F30A0D">
            <w:pPr>
              <w:spacing w:line="260" w:lineRule="exact"/>
              <w:ind w:right="-18" w:hanging="18"/>
              <w:jc w:val="center"/>
              <w:rPr>
                <w:rFonts w:ascii="Arial" w:hAnsi="Arial" w:cs="Arial"/>
                <w:sz w:val="16"/>
                <w:szCs w:val="16"/>
                <w:cs/>
              </w:rPr>
            </w:pPr>
            <w:r w:rsidRPr="003424A7">
              <w:rPr>
                <w:rFonts w:ascii="Arial" w:hAnsi="Arial" w:cs="Arial"/>
                <w:sz w:val="16"/>
                <w:szCs w:val="16"/>
              </w:rPr>
              <w:t>Decrease</w:t>
            </w:r>
            <w:r w:rsidRPr="003424A7">
              <w:rPr>
                <w:rFonts w:ascii="Arial" w:hAnsi="Arial" w:cs="Arial"/>
                <w:sz w:val="16"/>
                <w:szCs w:val="16"/>
                <w:cs/>
              </w:rPr>
              <w:t xml:space="preserve"> 10</w:t>
            </w:r>
            <w:r w:rsidRPr="003424A7">
              <w:rPr>
                <w:rFonts w:ascii="Arial" w:hAnsi="Arial" w:cs="Arial"/>
                <w:sz w:val="16"/>
                <w:szCs w:val="16"/>
              </w:rPr>
              <w:t>%</w:t>
            </w:r>
          </w:p>
        </w:tc>
        <w:tc>
          <w:tcPr>
            <w:tcW w:w="1413" w:type="dxa"/>
            <w:hideMark/>
          </w:tcPr>
          <w:p w14:paraId="6AD09881"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19</w:t>
            </w:r>
          </w:p>
        </w:tc>
        <w:tc>
          <w:tcPr>
            <w:tcW w:w="1413" w:type="dxa"/>
            <w:hideMark/>
          </w:tcPr>
          <w:p w14:paraId="5F779036"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19</w:t>
            </w:r>
          </w:p>
        </w:tc>
        <w:tc>
          <w:tcPr>
            <w:tcW w:w="1413" w:type="dxa"/>
            <w:hideMark/>
          </w:tcPr>
          <w:p w14:paraId="08E4517F"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(19)</w:t>
            </w:r>
          </w:p>
        </w:tc>
        <w:tc>
          <w:tcPr>
            <w:tcW w:w="1416" w:type="dxa"/>
          </w:tcPr>
          <w:p w14:paraId="3A171B80" w14:textId="77777777" w:rsidR="00F30A0D" w:rsidRPr="003424A7" w:rsidRDefault="00F30A0D" w:rsidP="00F30A0D">
            <w:pPr>
              <w:tabs>
                <w:tab w:val="decimal" w:pos="1079"/>
              </w:tabs>
              <w:spacing w:line="260" w:lineRule="exact"/>
              <w:ind w:right="-43"/>
              <w:rPr>
                <w:rFonts w:ascii="Arial" w:hAnsi="Arial" w:cs="Arial"/>
                <w:sz w:val="16"/>
                <w:szCs w:val="16"/>
              </w:rPr>
            </w:pPr>
            <w:r w:rsidRPr="003424A7">
              <w:rPr>
                <w:rFonts w:ascii="Arial" w:hAnsi="Arial" w:cs="Arial"/>
                <w:sz w:val="16"/>
                <w:szCs w:val="16"/>
              </w:rPr>
              <w:t>(19)</w:t>
            </w:r>
          </w:p>
        </w:tc>
      </w:tr>
      <w:tr w:rsidR="00F30A0D" w:rsidRPr="003424A7" w14:paraId="693A1A6E" w14:textId="77777777" w:rsidTr="001934D6">
        <w:tc>
          <w:tcPr>
            <w:tcW w:w="2126" w:type="dxa"/>
            <w:hideMark/>
          </w:tcPr>
          <w:p w14:paraId="06FFF648" w14:textId="77777777" w:rsidR="00F30A0D" w:rsidRPr="003424A7" w:rsidRDefault="00F30A0D" w:rsidP="00F30A0D">
            <w:pPr>
              <w:tabs>
                <w:tab w:val="right" w:pos="7280"/>
                <w:tab w:val="right" w:pos="8540"/>
              </w:tabs>
              <w:spacing w:line="260" w:lineRule="exact"/>
              <w:ind w:left="263" w:right="-43" w:hanging="263"/>
              <w:rPr>
                <w:rFonts w:ascii="Arial" w:hAnsi="Arial" w:cs="Arial"/>
                <w:sz w:val="16"/>
                <w:szCs w:val="16"/>
              </w:rPr>
            </w:pPr>
            <w:r w:rsidRPr="003424A7">
              <w:rPr>
                <w:rFonts w:ascii="Arial" w:hAnsi="Arial" w:cs="Arial"/>
                <w:sz w:val="16"/>
                <w:szCs w:val="16"/>
              </w:rPr>
              <w:t>Discount rate</w:t>
            </w:r>
          </w:p>
        </w:tc>
        <w:tc>
          <w:tcPr>
            <w:tcW w:w="1413" w:type="dxa"/>
            <w:hideMark/>
          </w:tcPr>
          <w:p w14:paraId="2497DB2F" w14:textId="77777777" w:rsidR="00F30A0D" w:rsidRPr="003424A7" w:rsidRDefault="00F30A0D" w:rsidP="00F30A0D">
            <w:pPr>
              <w:spacing w:line="260" w:lineRule="exact"/>
              <w:ind w:right="-18" w:hanging="18"/>
              <w:jc w:val="center"/>
              <w:rPr>
                <w:rFonts w:ascii="Arial" w:hAnsi="Arial" w:cs="Arial"/>
                <w:sz w:val="16"/>
                <w:szCs w:val="16"/>
                <w:cs/>
              </w:rPr>
            </w:pPr>
            <w:r w:rsidRPr="003424A7">
              <w:rPr>
                <w:rFonts w:ascii="Arial" w:hAnsi="Arial" w:cs="Arial"/>
                <w:sz w:val="16"/>
                <w:szCs w:val="16"/>
              </w:rPr>
              <w:t>Decrease</w:t>
            </w:r>
            <w:r w:rsidRPr="003424A7">
              <w:rPr>
                <w:rFonts w:ascii="Arial" w:hAnsi="Arial" w:cs="Arial"/>
                <w:sz w:val="16"/>
                <w:szCs w:val="16"/>
                <w:cs/>
              </w:rPr>
              <w:t xml:space="preserve"> 0.</w:t>
            </w:r>
            <w:r w:rsidRPr="003424A7">
              <w:rPr>
                <w:rFonts w:ascii="Arial" w:hAnsi="Arial" w:cs="Arial"/>
                <w:sz w:val="16"/>
                <w:szCs w:val="16"/>
              </w:rPr>
              <w:t>10%</w:t>
            </w:r>
          </w:p>
        </w:tc>
        <w:tc>
          <w:tcPr>
            <w:tcW w:w="1413" w:type="dxa"/>
            <w:hideMark/>
          </w:tcPr>
          <w:p w14:paraId="70C0684C"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30</w:t>
            </w:r>
          </w:p>
        </w:tc>
        <w:tc>
          <w:tcPr>
            <w:tcW w:w="1413" w:type="dxa"/>
            <w:hideMark/>
          </w:tcPr>
          <w:p w14:paraId="206E1DBA"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30</w:t>
            </w:r>
          </w:p>
        </w:tc>
        <w:tc>
          <w:tcPr>
            <w:tcW w:w="1413" w:type="dxa"/>
            <w:hideMark/>
          </w:tcPr>
          <w:p w14:paraId="3B7734A0" w14:textId="77777777" w:rsidR="00F30A0D" w:rsidRPr="003424A7" w:rsidRDefault="00F30A0D" w:rsidP="00F30A0D">
            <w:pPr>
              <w:tabs>
                <w:tab w:val="decimal" w:pos="1079"/>
              </w:tabs>
              <w:spacing w:line="260" w:lineRule="exact"/>
              <w:ind w:right="-43"/>
              <w:rPr>
                <w:rFonts w:ascii="Arial" w:hAnsi="Arial" w:cs="Arial"/>
                <w:sz w:val="16"/>
                <w:szCs w:val="16"/>
                <w:cs/>
              </w:rPr>
            </w:pPr>
            <w:r w:rsidRPr="003424A7">
              <w:rPr>
                <w:rFonts w:ascii="Arial" w:hAnsi="Arial" w:cs="Arial"/>
                <w:sz w:val="16"/>
                <w:szCs w:val="16"/>
              </w:rPr>
              <w:t>(30)</w:t>
            </w:r>
          </w:p>
        </w:tc>
        <w:tc>
          <w:tcPr>
            <w:tcW w:w="1416" w:type="dxa"/>
          </w:tcPr>
          <w:p w14:paraId="672A9F9C" w14:textId="77777777" w:rsidR="00F30A0D" w:rsidRPr="003424A7" w:rsidRDefault="00F30A0D" w:rsidP="00F30A0D">
            <w:pPr>
              <w:tabs>
                <w:tab w:val="decimal" w:pos="1079"/>
              </w:tabs>
              <w:spacing w:line="260" w:lineRule="exact"/>
              <w:ind w:right="-43"/>
              <w:rPr>
                <w:rFonts w:ascii="Arial" w:hAnsi="Arial" w:cs="Arial"/>
                <w:sz w:val="16"/>
                <w:szCs w:val="16"/>
              </w:rPr>
            </w:pPr>
            <w:r w:rsidRPr="003424A7">
              <w:rPr>
                <w:rFonts w:ascii="Arial" w:hAnsi="Arial" w:cs="Arial"/>
                <w:sz w:val="16"/>
                <w:szCs w:val="16"/>
              </w:rPr>
              <w:t>(30)</w:t>
            </w:r>
          </w:p>
        </w:tc>
      </w:tr>
    </w:tbl>
    <w:p w14:paraId="517F9573" w14:textId="77777777" w:rsidR="00170CF3" w:rsidRDefault="00170CF3" w:rsidP="00C7477C">
      <w:pPr>
        <w:spacing w:before="240" w:line="380" w:lineRule="exact"/>
        <w:ind w:left="547" w:hanging="547"/>
        <w:rPr>
          <w:rFonts w:ascii="Arial" w:hAnsi="Arial" w:cs="Arial"/>
          <w:b/>
          <w:bCs/>
        </w:rPr>
      </w:pPr>
    </w:p>
    <w:p w14:paraId="7514EA57" w14:textId="269535F2" w:rsidR="00373EC9" w:rsidRPr="003424A7" w:rsidRDefault="00170CF3" w:rsidP="00C7477C">
      <w:pPr>
        <w:spacing w:before="240" w:line="380" w:lineRule="exact"/>
        <w:ind w:left="547" w:hanging="547"/>
        <w:rPr>
          <w:rFonts w:ascii="Arial" w:hAnsi="Arial" w:cs="Arial"/>
          <w:b/>
          <w:bCs/>
          <w:sz w:val="30"/>
          <w:szCs w:val="30"/>
        </w:rPr>
      </w:pPr>
      <w:r>
        <w:rPr>
          <w:rFonts w:ascii="Arial" w:hAnsi="Arial" w:cs="Arial"/>
          <w:b/>
          <w:bCs/>
        </w:rPr>
        <w:br w:type="page"/>
      </w:r>
      <w:r w:rsidR="00EC6632" w:rsidRPr="003424A7">
        <w:rPr>
          <w:rFonts w:ascii="Arial" w:hAnsi="Arial" w:cs="Arial"/>
          <w:b/>
          <w:bCs/>
        </w:rPr>
        <w:t>2</w:t>
      </w:r>
      <w:r w:rsidR="00B15F56" w:rsidRPr="003424A7">
        <w:rPr>
          <w:rFonts w:ascii="Arial" w:hAnsi="Arial" w:cs="Arial"/>
          <w:b/>
          <w:bCs/>
        </w:rPr>
        <w:t>4</w:t>
      </w:r>
      <w:r w:rsidR="00373EC9" w:rsidRPr="003424A7">
        <w:rPr>
          <w:rFonts w:ascii="Arial" w:hAnsi="Arial" w:cs="Arial"/>
          <w:b/>
          <w:bCs/>
        </w:rPr>
        <w:t>.2</w:t>
      </w:r>
      <w:r w:rsidR="00373EC9" w:rsidRPr="003424A7">
        <w:rPr>
          <w:rFonts w:ascii="Arial" w:hAnsi="Arial" w:cs="Arial"/>
          <w:b/>
          <w:bCs/>
        </w:rPr>
        <w:tab/>
      </w:r>
      <w:r w:rsidR="00373EC9" w:rsidRPr="003424A7">
        <w:rPr>
          <w:rFonts w:ascii="Arial" w:hAnsi="Arial" w:cs="Arial"/>
          <w:b/>
          <w:bCs/>
          <w:lang w:eastAsia="x-none"/>
        </w:rPr>
        <w:t>Loss reserves and outstanding claims</w:t>
      </w:r>
    </w:p>
    <w:tbl>
      <w:tblPr>
        <w:tblW w:w="9180" w:type="dxa"/>
        <w:tblInd w:w="558" w:type="dxa"/>
        <w:tblLayout w:type="fixed"/>
        <w:tblLook w:val="04A0" w:firstRow="1" w:lastRow="0" w:firstColumn="1" w:lastColumn="0" w:noHBand="0" w:noVBand="1"/>
      </w:tblPr>
      <w:tblGrid>
        <w:gridCol w:w="5130"/>
        <w:gridCol w:w="2025"/>
        <w:gridCol w:w="2025"/>
      </w:tblGrid>
      <w:tr w:rsidR="00373EC9" w:rsidRPr="003424A7" w14:paraId="161397F4" w14:textId="77777777" w:rsidTr="0007005B">
        <w:trPr>
          <w:trHeight w:val="60"/>
        </w:trPr>
        <w:tc>
          <w:tcPr>
            <w:tcW w:w="5130" w:type="dxa"/>
          </w:tcPr>
          <w:p w14:paraId="3E6EF987" w14:textId="77777777" w:rsidR="00373EC9" w:rsidRPr="003424A7" w:rsidRDefault="00373EC9" w:rsidP="00C7477C">
            <w:pPr>
              <w:spacing w:line="300" w:lineRule="exact"/>
              <w:ind w:left="162" w:right="144" w:hanging="162"/>
              <w:rPr>
                <w:rFonts w:ascii="Arial" w:hAnsi="Arial" w:cs="Arial"/>
                <w:sz w:val="18"/>
                <w:szCs w:val="18"/>
              </w:rPr>
            </w:pPr>
          </w:p>
        </w:tc>
        <w:tc>
          <w:tcPr>
            <w:tcW w:w="4050" w:type="dxa"/>
            <w:gridSpan w:val="2"/>
            <w:vAlign w:val="bottom"/>
            <w:hideMark/>
          </w:tcPr>
          <w:p w14:paraId="42677580" w14:textId="77777777" w:rsidR="00373EC9" w:rsidRPr="003424A7" w:rsidRDefault="00373EC9" w:rsidP="00C7477C">
            <w:pPr>
              <w:spacing w:line="300" w:lineRule="exact"/>
              <w:ind w:left="162" w:right="144" w:hanging="162"/>
              <w:jc w:val="right"/>
              <w:rPr>
                <w:rFonts w:ascii="Arial" w:hAnsi="Arial" w:cs="Arial"/>
                <w:sz w:val="18"/>
                <w:szCs w:val="18"/>
              </w:rPr>
            </w:pPr>
            <w:r w:rsidRPr="003424A7">
              <w:rPr>
                <w:rFonts w:ascii="Arial" w:hAnsi="Arial" w:cs="Arial"/>
                <w:sz w:val="18"/>
                <w:szCs w:val="18"/>
              </w:rPr>
              <w:t>(Unit: Million Baht)</w:t>
            </w:r>
          </w:p>
        </w:tc>
      </w:tr>
      <w:tr w:rsidR="00373EC9" w:rsidRPr="003424A7" w14:paraId="51B0F9D7" w14:textId="77777777" w:rsidTr="0007005B">
        <w:trPr>
          <w:trHeight w:val="60"/>
        </w:trPr>
        <w:tc>
          <w:tcPr>
            <w:tcW w:w="5130" w:type="dxa"/>
          </w:tcPr>
          <w:p w14:paraId="08B92710" w14:textId="77777777" w:rsidR="00373EC9" w:rsidRPr="003424A7" w:rsidRDefault="00373EC9" w:rsidP="00C7477C">
            <w:pPr>
              <w:spacing w:line="300" w:lineRule="exact"/>
              <w:ind w:left="162" w:right="144" w:hanging="162"/>
              <w:rPr>
                <w:rFonts w:ascii="Arial" w:hAnsi="Arial" w:cs="Arial"/>
                <w:sz w:val="18"/>
                <w:szCs w:val="18"/>
              </w:rPr>
            </w:pPr>
          </w:p>
        </w:tc>
        <w:tc>
          <w:tcPr>
            <w:tcW w:w="4050" w:type="dxa"/>
            <w:gridSpan w:val="2"/>
            <w:vAlign w:val="bottom"/>
            <w:hideMark/>
          </w:tcPr>
          <w:p w14:paraId="421C45DD" w14:textId="77777777" w:rsidR="00373EC9" w:rsidRPr="003424A7" w:rsidRDefault="00373EC9" w:rsidP="00C7477C">
            <w:pPr>
              <w:pBdr>
                <w:bottom w:val="single" w:sz="4" w:space="1" w:color="auto"/>
              </w:pBdr>
              <w:spacing w:line="300" w:lineRule="exact"/>
              <w:ind w:left="158" w:hanging="158"/>
              <w:jc w:val="center"/>
              <w:rPr>
                <w:rFonts w:ascii="Arial" w:hAnsi="Arial" w:cs="Arial"/>
                <w:sz w:val="18"/>
                <w:szCs w:val="18"/>
              </w:rPr>
            </w:pPr>
            <w:r w:rsidRPr="003424A7">
              <w:rPr>
                <w:rFonts w:ascii="Arial" w:hAnsi="Arial" w:cs="Arial"/>
                <w:sz w:val="18"/>
                <w:szCs w:val="18"/>
              </w:rPr>
              <w:t>Consolidated</w:t>
            </w:r>
            <w:r w:rsidRPr="003424A7">
              <w:rPr>
                <w:rFonts w:ascii="Arial" w:hAnsi="Arial" w:cs="Arial"/>
                <w:sz w:val="18"/>
                <w:szCs w:val="18"/>
                <w:cs/>
              </w:rPr>
              <w:t xml:space="preserve"> </w:t>
            </w:r>
            <w:r w:rsidRPr="003424A7">
              <w:rPr>
                <w:rFonts w:ascii="Arial" w:hAnsi="Arial" w:cs="Arial"/>
                <w:sz w:val="18"/>
                <w:szCs w:val="18"/>
              </w:rPr>
              <w:t>financial statements</w:t>
            </w:r>
          </w:p>
        </w:tc>
      </w:tr>
      <w:tr w:rsidR="00F30A0D" w:rsidRPr="003424A7" w14:paraId="785D028B" w14:textId="77777777" w:rsidTr="0044612E">
        <w:trPr>
          <w:trHeight w:val="60"/>
        </w:trPr>
        <w:tc>
          <w:tcPr>
            <w:tcW w:w="5130" w:type="dxa"/>
          </w:tcPr>
          <w:p w14:paraId="0D6D7CAF" w14:textId="77777777" w:rsidR="00F30A0D" w:rsidRPr="003424A7" w:rsidRDefault="00F30A0D" w:rsidP="00F30A0D">
            <w:pPr>
              <w:spacing w:line="300" w:lineRule="exact"/>
              <w:ind w:left="162" w:right="144" w:hanging="162"/>
              <w:rPr>
                <w:rFonts w:ascii="Arial" w:hAnsi="Arial" w:cs="Arial"/>
                <w:sz w:val="18"/>
                <w:szCs w:val="18"/>
                <w:cs/>
              </w:rPr>
            </w:pPr>
          </w:p>
        </w:tc>
        <w:tc>
          <w:tcPr>
            <w:tcW w:w="2025" w:type="dxa"/>
            <w:vAlign w:val="bottom"/>
          </w:tcPr>
          <w:p w14:paraId="3C54F54E" w14:textId="77777777" w:rsidR="00F30A0D" w:rsidRPr="003424A7" w:rsidRDefault="00F30A0D" w:rsidP="00F30A0D">
            <w:pPr>
              <w:pBdr>
                <w:bottom w:val="single" w:sz="4" w:space="1" w:color="auto"/>
              </w:pBdr>
              <w:spacing w:line="300" w:lineRule="exact"/>
              <w:jc w:val="center"/>
              <w:rPr>
                <w:rFonts w:ascii="Arial" w:hAnsi="Arial" w:cs="Arial"/>
                <w:sz w:val="18"/>
                <w:szCs w:val="18"/>
              </w:rPr>
            </w:pPr>
            <w:r w:rsidRPr="003424A7">
              <w:rPr>
                <w:rFonts w:ascii="Arial" w:hAnsi="Arial" w:cs="Arial"/>
                <w:sz w:val="18"/>
                <w:szCs w:val="18"/>
              </w:rPr>
              <w:t>2022</w:t>
            </w:r>
          </w:p>
        </w:tc>
        <w:tc>
          <w:tcPr>
            <w:tcW w:w="2025" w:type="dxa"/>
            <w:vAlign w:val="bottom"/>
            <w:hideMark/>
          </w:tcPr>
          <w:p w14:paraId="22537FDD" w14:textId="6D3CD133" w:rsidR="00F30A0D" w:rsidRPr="003424A7" w:rsidRDefault="00B15F56" w:rsidP="00F30A0D">
            <w:pPr>
              <w:pBdr>
                <w:bottom w:val="single" w:sz="4" w:space="1" w:color="auto"/>
              </w:pBdr>
              <w:spacing w:line="300" w:lineRule="exact"/>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2CBA3693" w14:textId="77777777" w:rsidTr="0007005B">
        <w:trPr>
          <w:trHeight w:val="60"/>
        </w:trPr>
        <w:tc>
          <w:tcPr>
            <w:tcW w:w="5130" w:type="dxa"/>
            <w:hideMark/>
          </w:tcPr>
          <w:p w14:paraId="233796B8" w14:textId="77777777" w:rsidR="00F30A0D" w:rsidRPr="003424A7" w:rsidRDefault="00F30A0D" w:rsidP="00F30A0D">
            <w:pPr>
              <w:spacing w:line="300" w:lineRule="exact"/>
              <w:ind w:left="162" w:right="144" w:hanging="162"/>
              <w:rPr>
                <w:rFonts w:ascii="Arial" w:hAnsi="Arial" w:cs="Arial"/>
                <w:sz w:val="18"/>
                <w:szCs w:val="18"/>
              </w:rPr>
            </w:pPr>
            <w:r w:rsidRPr="003424A7">
              <w:rPr>
                <w:rFonts w:ascii="Arial" w:hAnsi="Arial" w:cs="Arial"/>
                <w:sz w:val="18"/>
                <w:szCs w:val="18"/>
              </w:rPr>
              <w:t>Balance - beginning of the year</w:t>
            </w:r>
          </w:p>
        </w:tc>
        <w:tc>
          <w:tcPr>
            <w:tcW w:w="2025" w:type="dxa"/>
            <w:vAlign w:val="bottom"/>
          </w:tcPr>
          <w:p w14:paraId="269DCD03" w14:textId="77777777" w:rsidR="00F30A0D" w:rsidRPr="003424A7" w:rsidRDefault="00506EF6" w:rsidP="00F30A0D">
            <w:pPr>
              <w:tabs>
                <w:tab w:val="decimal" w:pos="1512"/>
              </w:tabs>
              <w:spacing w:line="300" w:lineRule="exact"/>
              <w:rPr>
                <w:rFonts w:ascii="Arial" w:hAnsi="Arial" w:cs="Arial"/>
                <w:sz w:val="18"/>
                <w:szCs w:val="18"/>
              </w:rPr>
            </w:pPr>
            <w:r w:rsidRPr="003424A7">
              <w:rPr>
                <w:rFonts w:ascii="Arial" w:hAnsi="Arial" w:cs="Arial"/>
                <w:sz w:val="18"/>
                <w:szCs w:val="18"/>
              </w:rPr>
              <w:t>1,883</w:t>
            </w:r>
          </w:p>
        </w:tc>
        <w:tc>
          <w:tcPr>
            <w:tcW w:w="2025" w:type="dxa"/>
            <w:vAlign w:val="bottom"/>
            <w:hideMark/>
          </w:tcPr>
          <w:p w14:paraId="0ECEC076" w14:textId="77777777" w:rsidR="00F30A0D" w:rsidRPr="003424A7" w:rsidRDefault="00F30A0D" w:rsidP="00F30A0D">
            <w:pPr>
              <w:tabs>
                <w:tab w:val="decimal" w:pos="1512"/>
              </w:tabs>
              <w:spacing w:line="300" w:lineRule="exact"/>
              <w:rPr>
                <w:rFonts w:ascii="Arial" w:hAnsi="Arial" w:cs="Arial"/>
                <w:sz w:val="18"/>
                <w:szCs w:val="18"/>
              </w:rPr>
            </w:pPr>
            <w:r w:rsidRPr="003424A7">
              <w:rPr>
                <w:rFonts w:ascii="Arial" w:hAnsi="Arial" w:cs="Arial"/>
                <w:sz w:val="18"/>
                <w:szCs w:val="18"/>
              </w:rPr>
              <w:t>1,839</w:t>
            </w:r>
          </w:p>
        </w:tc>
      </w:tr>
      <w:tr w:rsidR="00F30A0D" w:rsidRPr="003424A7" w14:paraId="3CC1C60B" w14:textId="77777777" w:rsidTr="0007005B">
        <w:trPr>
          <w:trHeight w:val="60"/>
        </w:trPr>
        <w:tc>
          <w:tcPr>
            <w:tcW w:w="5130" w:type="dxa"/>
            <w:hideMark/>
          </w:tcPr>
          <w:p w14:paraId="7ECC78B8" w14:textId="77777777" w:rsidR="00F30A0D" w:rsidRPr="003424A7" w:rsidRDefault="00F30A0D" w:rsidP="00F30A0D">
            <w:pPr>
              <w:spacing w:line="300" w:lineRule="exact"/>
              <w:ind w:left="162" w:right="144" w:hanging="162"/>
              <w:rPr>
                <w:rFonts w:ascii="Arial" w:hAnsi="Arial" w:cs="Arial"/>
                <w:sz w:val="18"/>
                <w:szCs w:val="18"/>
              </w:rPr>
            </w:pPr>
            <w:r w:rsidRPr="003424A7">
              <w:rPr>
                <w:rFonts w:ascii="Arial" w:hAnsi="Arial" w:cs="Arial"/>
                <w:sz w:val="18"/>
                <w:szCs w:val="18"/>
              </w:rPr>
              <w:t>Claim expenses for the year</w:t>
            </w:r>
          </w:p>
        </w:tc>
        <w:tc>
          <w:tcPr>
            <w:tcW w:w="2025" w:type="dxa"/>
            <w:vAlign w:val="bottom"/>
          </w:tcPr>
          <w:p w14:paraId="05402A73" w14:textId="77777777" w:rsidR="00F30A0D" w:rsidRPr="003424A7" w:rsidRDefault="00506EF6" w:rsidP="00F30A0D">
            <w:pPr>
              <w:tabs>
                <w:tab w:val="decimal" w:pos="1512"/>
              </w:tabs>
              <w:spacing w:line="300" w:lineRule="exact"/>
              <w:rPr>
                <w:rFonts w:ascii="Arial" w:hAnsi="Arial" w:cs="Arial"/>
                <w:sz w:val="18"/>
                <w:szCs w:val="18"/>
              </w:rPr>
            </w:pPr>
            <w:r w:rsidRPr="003424A7">
              <w:rPr>
                <w:rFonts w:ascii="Arial" w:hAnsi="Arial" w:cs="Arial"/>
                <w:sz w:val="18"/>
                <w:szCs w:val="18"/>
              </w:rPr>
              <w:t>4,805</w:t>
            </w:r>
          </w:p>
        </w:tc>
        <w:tc>
          <w:tcPr>
            <w:tcW w:w="2025" w:type="dxa"/>
            <w:vAlign w:val="bottom"/>
            <w:hideMark/>
          </w:tcPr>
          <w:p w14:paraId="09A93E25" w14:textId="77777777" w:rsidR="00F30A0D" w:rsidRPr="003424A7" w:rsidRDefault="00F30A0D" w:rsidP="00F30A0D">
            <w:pPr>
              <w:tabs>
                <w:tab w:val="decimal" w:pos="1512"/>
              </w:tabs>
              <w:spacing w:line="300" w:lineRule="exact"/>
              <w:rPr>
                <w:rFonts w:ascii="Arial" w:hAnsi="Arial" w:cs="Arial"/>
                <w:sz w:val="18"/>
                <w:szCs w:val="18"/>
              </w:rPr>
            </w:pPr>
            <w:r w:rsidRPr="003424A7">
              <w:rPr>
                <w:rFonts w:ascii="Arial" w:hAnsi="Arial" w:cs="Arial"/>
                <w:sz w:val="18"/>
                <w:szCs w:val="18"/>
              </w:rPr>
              <w:t>4,035</w:t>
            </w:r>
          </w:p>
        </w:tc>
      </w:tr>
      <w:tr w:rsidR="00F30A0D" w:rsidRPr="003424A7" w14:paraId="2F0D3E17" w14:textId="77777777" w:rsidTr="0007005B">
        <w:trPr>
          <w:trHeight w:val="60"/>
        </w:trPr>
        <w:tc>
          <w:tcPr>
            <w:tcW w:w="5130" w:type="dxa"/>
            <w:hideMark/>
          </w:tcPr>
          <w:p w14:paraId="70D75B1A" w14:textId="77777777" w:rsidR="00F30A0D" w:rsidRPr="003424A7" w:rsidRDefault="00F30A0D" w:rsidP="00F30A0D">
            <w:pPr>
              <w:spacing w:line="300" w:lineRule="exact"/>
              <w:ind w:left="162" w:right="144" w:hanging="162"/>
              <w:rPr>
                <w:rFonts w:ascii="Arial" w:hAnsi="Arial" w:cs="Arial"/>
                <w:sz w:val="18"/>
                <w:szCs w:val="18"/>
              </w:rPr>
            </w:pPr>
            <w:r w:rsidRPr="003424A7">
              <w:rPr>
                <w:rFonts w:ascii="Arial" w:hAnsi="Arial" w:cs="Arial"/>
                <w:sz w:val="18"/>
                <w:szCs w:val="18"/>
              </w:rPr>
              <w:t>Change in loss reserves and outstanding in claims and assumptions</w:t>
            </w:r>
          </w:p>
        </w:tc>
        <w:tc>
          <w:tcPr>
            <w:tcW w:w="2025" w:type="dxa"/>
            <w:vAlign w:val="bottom"/>
          </w:tcPr>
          <w:p w14:paraId="10CEDCC0" w14:textId="77777777" w:rsidR="00F30A0D" w:rsidRPr="003424A7" w:rsidRDefault="00506EF6" w:rsidP="00F30A0D">
            <w:pPr>
              <w:tabs>
                <w:tab w:val="decimal" w:pos="1512"/>
              </w:tabs>
              <w:spacing w:line="300" w:lineRule="exact"/>
              <w:rPr>
                <w:rFonts w:ascii="Arial" w:hAnsi="Arial" w:cs="Arial"/>
                <w:sz w:val="18"/>
                <w:szCs w:val="18"/>
              </w:rPr>
            </w:pPr>
            <w:r w:rsidRPr="003424A7">
              <w:rPr>
                <w:rFonts w:ascii="Arial" w:hAnsi="Arial" w:cs="Arial"/>
                <w:sz w:val="18"/>
                <w:szCs w:val="18"/>
              </w:rPr>
              <w:t>315</w:t>
            </w:r>
          </w:p>
        </w:tc>
        <w:tc>
          <w:tcPr>
            <w:tcW w:w="2025" w:type="dxa"/>
            <w:vAlign w:val="bottom"/>
            <w:hideMark/>
          </w:tcPr>
          <w:p w14:paraId="6AF75F3B" w14:textId="77777777" w:rsidR="00F30A0D" w:rsidRPr="003424A7" w:rsidRDefault="00F30A0D" w:rsidP="00F30A0D">
            <w:pPr>
              <w:tabs>
                <w:tab w:val="decimal" w:pos="1512"/>
              </w:tabs>
              <w:spacing w:line="300" w:lineRule="exact"/>
              <w:rPr>
                <w:rFonts w:ascii="Arial" w:hAnsi="Arial" w:cs="Arial"/>
                <w:sz w:val="18"/>
                <w:szCs w:val="18"/>
              </w:rPr>
            </w:pPr>
            <w:r w:rsidRPr="003424A7">
              <w:rPr>
                <w:rFonts w:ascii="Arial" w:hAnsi="Arial" w:cs="Arial"/>
                <w:sz w:val="18"/>
                <w:szCs w:val="18"/>
              </w:rPr>
              <w:t>629</w:t>
            </w:r>
          </w:p>
        </w:tc>
      </w:tr>
      <w:tr w:rsidR="00F30A0D" w:rsidRPr="003424A7" w14:paraId="00CAFB98" w14:textId="77777777" w:rsidTr="0007005B">
        <w:trPr>
          <w:trHeight w:val="60"/>
        </w:trPr>
        <w:tc>
          <w:tcPr>
            <w:tcW w:w="5130" w:type="dxa"/>
            <w:hideMark/>
          </w:tcPr>
          <w:p w14:paraId="2A13C250" w14:textId="77777777" w:rsidR="00F30A0D" w:rsidRPr="003424A7" w:rsidRDefault="00F30A0D" w:rsidP="00F30A0D">
            <w:pPr>
              <w:spacing w:line="300" w:lineRule="exact"/>
              <w:ind w:left="162" w:right="144" w:hanging="162"/>
              <w:rPr>
                <w:rFonts w:ascii="Arial" w:hAnsi="Arial" w:cs="Arial"/>
                <w:sz w:val="18"/>
                <w:szCs w:val="18"/>
                <w:cs/>
              </w:rPr>
            </w:pPr>
            <w:r w:rsidRPr="003424A7">
              <w:rPr>
                <w:rFonts w:ascii="Arial" w:hAnsi="Arial" w:cs="Arial"/>
                <w:sz w:val="18"/>
                <w:szCs w:val="18"/>
              </w:rPr>
              <w:t>Claim expenses paid during the year</w:t>
            </w:r>
          </w:p>
        </w:tc>
        <w:tc>
          <w:tcPr>
            <w:tcW w:w="2025" w:type="dxa"/>
            <w:vAlign w:val="bottom"/>
          </w:tcPr>
          <w:p w14:paraId="53123541" w14:textId="77777777" w:rsidR="00F30A0D" w:rsidRPr="003424A7" w:rsidRDefault="00506EF6" w:rsidP="00F30A0D">
            <w:pPr>
              <w:tabs>
                <w:tab w:val="decimal" w:pos="1512"/>
              </w:tabs>
              <w:spacing w:line="300" w:lineRule="exact"/>
              <w:rPr>
                <w:rFonts w:ascii="Arial" w:hAnsi="Arial" w:cs="Arial"/>
                <w:sz w:val="18"/>
                <w:szCs w:val="18"/>
                <w:cs/>
              </w:rPr>
            </w:pPr>
            <w:r w:rsidRPr="003424A7">
              <w:rPr>
                <w:rFonts w:ascii="Arial" w:hAnsi="Arial" w:cs="Arial"/>
                <w:sz w:val="18"/>
                <w:szCs w:val="18"/>
              </w:rPr>
              <w:t>(4,860)</w:t>
            </w:r>
          </w:p>
        </w:tc>
        <w:tc>
          <w:tcPr>
            <w:tcW w:w="2025" w:type="dxa"/>
            <w:vAlign w:val="bottom"/>
            <w:hideMark/>
          </w:tcPr>
          <w:p w14:paraId="7C91CF4F" w14:textId="77777777" w:rsidR="00F30A0D" w:rsidRPr="003424A7" w:rsidRDefault="00F30A0D" w:rsidP="00F30A0D">
            <w:pPr>
              <w:tabs>
                <w:tab w:val="decimal" w:pos="1512"/>
              </w:tabs>
              <w:spacing w:line="300" w:lineRule="exact"/>
              <w:rPr>
                <w:rFonts w:ascii="Arial" w:hAnsi="Arial" w:cs="Arial"/>
                <w:sz w:val="18"/>
                <w:szCs w:val="18"/>
                <w:cs/>
              </w:rPr>
            </w:pPr>
            <w:r w:rsidRPr="003424A7">
              <w:rPr>
                <w:rFonts w:ascii="Arial" w:hAnsi="Arial" w:cs="Arial"/>
                <w:sz w:val="18"/>
                <w:szCs w:val="18"/>
              </w:rPr>
              <w:t>(4,620)</w:t>
            </w:r>
          </w:p>
        </w:tc>
      </w:tr>
      <w:tr w:rsidR="00F30A0D" w:rsidRPr="003424A7" w14:paraId="5F2BB410" w14:textId="77777777" w:rsidTr="0007005B">
        <w:trPr>
          <w:trHeight w:val="60"/>
        </w:trPr>
        <w:tc>
          <w:tcPr>
            <w:tcW w:w="5130" w:type="dxa"/>
            <w:hideMark/>
          </w:tcPr>
          <w:p w14:paraId="0622AD4B" w14:textId="77777777" w:rsidR="00F30A0D" w:rsidRPr="003424A7" w:rsidRDefault="00F30A0D" w:rsidP="00F30A0D">
            <w:pPr>
              <w:spacing w:line="300" w:lineRule="exact"/>
              <w:ind w:left="162" w:right="144" w:hanging="162"/>
              <w:rPr>
                <w:rFonts w:ascii="Arial" w:hAnsi="Arial" w:cs="Arial"/>
                <w:sz w:val="18"/>
                <w:szCs w:val="18"/>
                <w:cs/>
              </w:rPr>
            </w:pPr>
            <w:r w:rsidRPr="003424A7">
              <w:rPr>
                <w:rFonts w:ascii="Arial" w:hAnsi="Arial" w:cs="Arial"/>
                <w:sz w:val="18"/>
                <w:szCs w:val="18"/>
              </w:rPr>
              <w:t>Balance - end of the year</w:t>
            </w:r>
          </w:p>
        </w:tc>
        <w:tc>
          <w:tcPr>
            <w:tcW w:w="2025" w:type="dxa"/>
            <w:vAlign w:val="bottom"/>
          </w:tcPr>
          <w:p w14:paraId="7B5EDD20" w14:textId="77777777" w:rsidR="00F30A0D" w:rsidRPr="003424A7" w:rsidRDefault="00506EF6" w:rsidP="00F30A0D">
            <w:pPr>
              <w:pBdr>
                <w:top w:val="single" w:sz="4" w:space="1" w:color="auto"/>
                <w:bottom w:val="double" w:sz="4" w:space="1" w:color="auto"/>
              </w:pBdr>
              <w:tabs>
                <w:tab w:val="decimal" w:pos="1512"/>
              </w:tabs>
              <w:spacing w:line="300" w:lineRule="exact"/>
              <w:rPr>
                <w:rFonts w:ascii="Arial" w:hAnsi="Arial" w:cs="Arial"/>
                <w:sz w:val="18"/>
                <w:szCs w:val="18"/>
              </w:rPr>
            </w:pPr>
            <w:r w:rsidRPr="003424A7">
              <w:rPr>
                <w:rFonts w:ascii="Arial" w:hAnsi="Arial" w:cs="Arial"/>
                <w:sz w:val="18"/>
                <w:szCs w:val="18"/>
              </w:rPr>
              <w:t>2,143</w:t>
            </w:r>
          </w:p>
        </w:tc>
        <w:tc>
          <w:tcPr>
            <w:tcW w:w="2025" w:type="dxa"/>
            <w:vAlign w:val="bottom"/>
            <w:hideMark/>
          </w:tcPr>
          <w:p w14:paraId="015619E2" w14:textId="77777777" w:rsidR="00F30A0D" w:rsidRPr="003424A7" w:rsidRDefault="00F30A0D" w:rsidP="00F30A0D">
            <w:pPr>
              <w:pBdr>
                <w:top w:val="single" w:sz="4" w:space="1" w:color="auto"/>
                <w:bottom w:val="double" w:sz="4" w:space="1" w:color="auto"/>
              </w:pBdr>
              <w:tabs>
                <w:tab w:val="decimal" w:pos="1512"/>
              </w:tabs>
              <w:spacing w:line="300" w:lineRule="exact"/>
              <w:rPr>
                <w:rFonts w:ascii="Arial" w:hAnsi="Arial" w:cs="Arial"/>
                <w:sz w:val="18"/>
                <w:szCs w:val="18"/>
              </w:rPr>
            </w:pPr>
            <w:r w:rsidRPr="003424A7">
              <w:rPr>
                <w:rFonts w:ascii="Arial" w:hAnsi="Arial" w:cs="Arial"/>
                <w:sz w:val="18"/>
                <w:szCs w:val="18"/>
              </w:rPr>
              <w:t>1,883</w:t>
            </w:r>
          </w:p>
        </w:tc>
      </w:tr>
    </w:tbl>
    <w:p w14:paraId="2AA7B629" w14:textId="77777777" w:rsidR="00747A24" w:rsidRPr="003424A7" w:rsidRDefault="00747A24" w:rsidP="00C7477C">
      <w:pPr>
        <w:overflowPunct w:val="0"/>
        <w:adjustRightInd w:val="0"/>
        <w:spacing w:before="160" w:after="80" w:line="360" w:lineRule="exact"/>
        <w:ind w:left="547"/>
        <w:jc w:val="thaiDistribute"/>
        <w:textAlignment w:val="baseline"/>
        <w:rPr>
          <w:rFonts w:ascii="Arial" w:hAnsi="Arial" w:cs="Arial"/>
          <w:b/>
          <w:bCs/>
        </w:rPr>
      </w:pPr>
      <w:r w:rsidRPr="003424A7">
        <w:rPr>
          <w:rFonts w:ascii="Arial" w:hAnsi="Arial" w:cs="Arial"/>
          <w:b/>
          <w:bCs/>
        </w:rPr>
        <w:t xml:space="preserve">Principles and assumptions used in the assessment of </w:t>
      </w:r>
      <w:r w:rsidR="00437413" w:rsidRPr="003424A7">
        <w:rPr>
          <w:rFonts w:ascii="Arial" w:hAnsi="Arial" w:cs="Arial"/>
          <w:b/>
          <w:bCs/>
        </w:rPr>
        <w:t>loss reserves and outstanding claims</w:t>
      </w:r>
    </w:p>
    <w:p w14:paraId="7F041ADB" w14:textId="77777777" w:rsidR="00F33390" w:rsidRPr="003424A7" w:rsidRDefault="00F33390" w:rsidP="00C7477C">
      <w:pPr>
        <w:widowControl w:val="0"/>
        <w:spacing w:before="80" w:after="80" w:line="360" w:lineRule="exact"/>
        <w:ind w:left="547"/>
        <w:jc w:val="thaiDistribute"/>
        <w:rPr>
          <w:rFonts w:ascii="Arial" w:hAnsi="Arial" w:cs="Arial"/>
        </w:rPr>
      </w:pPr>
      <w:r w:rsidRPr="003424A7">
        <w:rPr>
          <w:rFonts w:ascii="Arial" w:hAnsi="Arial" w:cs="Arial"/>
        </w:rPr>
        <w:t xml:space="preserve">Reserve for insurance liabilities estimates incorporate a number of uncertain elements and actual results may differ from expectations due to fluctuations. However, the estimates were made using an actuarial method, which is a generally accepted method, and efforts have been made to set assumptions and reduce uncertainty as far as possible. In general, the estimates do not take into account catastrophes, and insurance contract liabilities are extinguished upon completing the claims settlement. Details of assumptions used in calculating the reserve for liabilities are assumption relating to claims experience (including economic assumptions, loss development factors, historical claims paid and claims incurred pattern, allocated loss adjustment expenses, qualitative and quantitative factors which have been taken into consideration to produce incurred but not report claims (IBNR), provision for </w:t>
      </w:r>
      <w:r w:rsidRPr="003424A7">
        <w:rPr>
          <w:rFonts w:ascii="Arial" w:hAnsi="Arial" w:cs="Arial"/>
          <w:spacing w:val="-2"/>
        </w:rPr>
        <w:t>adverse deviations in accordance with announcement of relevant regulator</w:t>
      </w:r>
      <w:r w:rsidR="002728D2" w:rsidRPr="003424A7">
        <w:rPr>
          <w:rFonts w:ascii="Arial" w:hAnsi="Arial" w:cs="Arial"/>
          <w:spacing w:val="-2"/>
        </w:rPr>
        <w:t>,</w:t>
      </w:r>
      <w:r w:rsidRPr="003424A7">
        <w:rPr>
          <w:rFonts w:ascii="Arial" w:hAnsi="Arial" w:cs="Arial"/>
          <w:spacing w:val="-2"/>
        </w:rPr>
        <w:t xml:space="preserve"> and assumptions of related expenses (unallocated loss adjustment expenses - ULAE)</w:t>
      </w:r>
      <w:r w:rsidRPr="003424A7">
        <w:rPr>
          <w:rFonts w:ascii="Arial" w:hAnsi="Arial" w:cs="Arial"/>
          <w:spacing w:val="-2"/>
          <w:cs/>
        </w:rPr>
        <w:t>.</w:t>
      </w:r>
      <w:r w:rsidRPr="003424A7">
        <w:rPr>
          <w:rFonts w:ascii="Arial" w:hAnsi="Arial" w:cs="Arial"/>
          <w:spacing w:val="-2"/>
        </w:rPr>
        <w:t xml:space="preserve"> Insurance risk is the risk that fluctuations in the frequency</w:t>
      </w:r>
      <w:r w:rsidR="004D0E0F" w:rsidRPr="003424A7">
        <w:rPr>
          <w:rFonts w:ascii="Arial" w:hAnsi="Arial" w:cs="Arial"/>
          <w:spacing w:val="-2"/>
        </w:rPr>
        <w:t xml:space="preserve"> and</w:t>
      </w:r>
      <w:r w:rsidRPr="003424A7">
        <w:rPr>
          <w:rFonts w:ascii="Arial" w:hAnsi="Arial" w:cs="Arial"/>
          <w:spacing w:val="-2"/>
        </w:rPr>
        <w:t xml:space="preserve"> severity of incidents will deviate from the assumptions used in determining premium rates, calculating claims liabilities and the underwriting process.</w:t>
      </w:r>
    </w:p>
    <w:p w14:paraId="5B874D33" w14:textId="09537DB5" w:rsidR="00A36022" w:rsidRPr="003424A7" w:rsidRDefault="00A36022" w:rsidP="00747A24">
      <w:pPr>
        <w:overflowPunct w:val="0"/>
        <w:adjustRightInd w:val="0"/>
        <w:spacing w:before="80" w:after="80" w:line="380" w:lineRule="exact"/>
        <w:ind w:left="547"/>
        <w:jc w:val="thaiDistribute"/>
        <w:textAlignment w:val="baseline"/>
        <w:rPr>
          <w:rFonts w:ascii="Arial" w:hAnsi="Arial" w:cs="Arial"/>
          <w:b/>
          <w:bCs/>
        </w:rPr>
      </w:pPr>
      <w:r w:rsidRPr="003424A7">
        <w:rPr>
          <w:rFonts w:ascii="Arial" w:hAnsi="Arial" w:cs="Arial"/>
          <w:b/>
          <w:bCs/>
        </w:rPr>
        <w:t>Sensitivity analysis</w:t>
      </w:r>
      <w:r w:rsidR="007B22A4" w:rsidRPr="003424A7">
        <w:rPr>
          <w:rFonts w:ascii="Arial" w:hAnsi="Arial" w:cs="Arial"/>
          <w:b/>
          <w:bCs/>
        </w:rPr>
        <w:t xml:space="preserve"> that affect</w:t>
      </w:r>
      <w:r w:rsidR="002B6B7A">
        <w:rPr>
          <w:rFonts w:ascii="Arial" w:hAnsi="Arial" w:cs="Arial"/>
          <w:b/>
          <w:bCs/>
        </w:rPr>
        <w:t>s</w:t>
      </w:r>
      <w:r w:rsidR="007B22A4" w:rsidRPr="003424A7">
        <w:rPr>
          <w:rFonts w:ascii="Arial" w:hAnsi="Arial" w:cs="Arial"/>
          <w:b/>
          <w:bCs/>
        </w:rPr>
        <w:t xml:space="preserve"> to </w:t>
      </w:r>
      <w:r w:rsidR="00437413" w:rsidRPr="003424A7">
        <w:rPr>
          <w:rFonts w:ascii="Arial" w:hAnsi="Arial" w:cs="Arial"/>
          <w:b/>
          <w:bCs/>
        </w:rPr>
        <w:t>loss reserves and outstanding claims</w:t>
      </w:r>
    </w:p>
    <w:p w14:paraId="70A9914A" w14:textId="77777777" w:rsidR="00F33390" w:rsidRPr="003424A7" w:rsidRDefault="00F33390" w:rsidP="00F33390">
      <w:pPr>
        <w:widowControl w:val="0"/>
        <w:spacing w:before="80" w:after="80" w:line="380" w:lineRule="exact"/>
        <w:ind w:left="547"/>
        <w:jc w:val="thaiDistribute"/>
        <w:rPr>
          <w:rFonts w:ascii="Arial" w:hAnsi="Arial" w:cs="Arial"/>
        </w:rPr>
      </w:pPr>
      <w:r w:rsidRPr="003424A7">
        <w:rPr>
          <w:rFonts w:ascii="Arial" w:hAnsi="Arial" w:cs="Arial"/>
        </w:rPr>
        <w:t>The sensitivity test is the risk analysis of insurance contract liabilities that may be increased or decreased as a result of change in assumptions used in calculation, which may impact on both gross and net claim reserves. The risks may be caused by the frequency of loss, value of loss and claims, or loss adjustment expenses that are not as expected.</w:t>
      </w:r>
    </w:p>
    <w:p w14:paraId="3437B613" w14:textId="36787BD8" w:rsidR="00F33390" w:rsidRPr="003424A7" w:rsidRDefault="00170CF3" w:rsidP="00F33390">
      <w:pPr>
        <w:widowControl w:val="0"/>
        <w:spacing w:before="80" w:after="80" w:line="380" w:lineRule="exact"/>
        <w:ind w:left="547"/>
        <w:jc w:val="thaiDistribute"/>
        <w:rPr>
          <w:rFonts w:ascii="Arial" w:hAnsi="Arial" w:cs="Arial"/>
        </w:rPr>
      </w:pPr>
      <w:r>
        <w:rPr>
          <w:rFonts w:ascii="Arial" w:hAnsi="Arial" w:cs="Arial"/>
        </w:rPr>
        <w:br w:type="page"/>
      </w:r>
      <w:r w:rsidR="00F33390" w:rsidRPr="003424A7">
        <w:rPr>
          <w:rFonts w:ascii="Arial" w:hAnsi="Arial" w:cs="Arial"/>
        </w:rPr>
        <w:t xml:space="preserve">The impact on the best estimate of insurance liabilities of changes in key variables as at </w:t>
      </w:r>
      <w:r w:rsidR="00E238CE" w:rsidRPr="003424A7">
        <w:rPr>
          <w:rFonts w:ascii="Arial" w:hAnsi="Arial" w:cs="Arial"/>
        </w:rPr>
        <w:t xml:space="preserve">              </w:t>
      </w:r>
      <w:r w:rsidR="000416B3" w:rsidRPr="003424A7">
        <w:rPr>
          <w:rFonts w:ascii="Arial" w:hAnsi="Arial" w:cs="Arial"/>
        </w:rPr>
        <w:t xml:space="preserve">31 December </w:t>
      </w:r>
      <w:r w:rsidR="00F30A0D"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3C65E2">
        <w:rPr>
          <w:rFonts w:ascii="Arial" w:hAnsi="Arial" w:cs="Arial"/>
        </w:rPr>
        <w:t>1</w:t>
      </w:r>
      <w:r w:rsidR="00F33390" w:rsidRPr="003424A7">
        <w:rPr>
          <w:rFonts w:ascii="Arial" w:hAnsi="Arial" w:cs="Arial"/>
        </w:rPr>
        <w:t xml:space="preserve"> are summarised below.</w:t>
      </w:r>
    </w:p>
    <w:p w14:paraId="5850C9D9" w14:textId="77777777" w:rsidR="00A36022" w:rsidRPr="003424A7" w:rsidRDefault="0044612E" w:rsidP="00DB5717">
      <w:pPr>
        <w:spacing w:before="240" w:line="360" w:lineRule="exact"/>
        <w:ind w:right="-187"/>
        <w:jc w:val="right"/>
        <w:rPr>
          <w:rFonts w:ascii="Arial" w:hAnsi="Arial" w:cs="Arial"/>
          <w:sz w:val="18"/>
          <w:szCs w:val="18"/>
        </w:rPr>
      </w:pPr>
      <w:r w:rsidRPr="003424A7">
        <w:rPr>
          <w:rFonts w:ascii="Arial" w:hAnsi="Arial" w:cs="Arial"/>
          <w:sz w:val="18"/>
          <w:szCs w:val="18"/>
        </w:rPr>
        <w:t xml:space="preserve"> </w:t>
      </w:r>
      <w:r w:rsidR="00A36022" w:rsidRPr="003424A7">
        <w:rPr>
          <w:rFonts w:ascii="Arial" w:hAnsi="Arial" w:cs="Arial"/>
          <w:sz w:val="18"/>
          <w:szCs w:val="18"/>
        </w:rPr>
        <w:t>(Unit: Million Baht)</w:t>
      </w:r>
    </w:p>
    <w:tbl>
      <w:tblPr>
        <w:tblW w:w="9915" w:type="dxa"/>
        <w:tblLayout w:type="fixed"/>
        <w:tblLook w:val="04A0" w:firstRow="1" w:lastRow="0" w:firstColumn="1" w:lastColumn="0" w:noHBand="0" w:noVBand="1"/>
      </w:tblPr>
      <w:tblGrid>
        <w:gridCol w:w="2898"/>
        <w:gridCol w:w="1403"/>
        <w:gridCol w:w="1403"/>
        <w:gridCol w:w="1404"/>
        <w:gridCol w:w="1403"/>
        <w:gridCol w:w="1404"/>
      </w:tblGrid>
      <w:tr w:rsidR="00A36022" w:rsidRPr="003424A7" w14:paraId="7802ECA7" w14:textId="77777777" w:rsidTr="00437413">
        <w:tc>
          <w:tcPr>
            <w:tcW w:w="2898" w:type="dxa"/>
          </w:tcPr>
          <w:p w14:paraId="2E5C6698" w14:textId="77777777" w:rsidR="00A36022" w:rsidRPr="003424A7" w:rsidRDefault="00A36022" w:rsidP="00F33390">
            <w:pPr>
              <w:spacing w:line="360" w:lineRule="exact"/>
              <w:rPr>
                <w:rFonts w:ascii="Arial" w:eastAsia="MS Mincho" w:hAnsi="Arial" w:cs="Arial"/>
                <w:sz w:val="18"/>
                <w:szCs w:val="18"/>
              </w:rPr>
            </w:pPr>
          </w:p>
        </w:tc>
        <w:tc>
          <w:tcPr>
            <w:tcW w:w="7017" w:type="dxa"/>
            <w:gridSpan w:val="5"/>
            <w:vAlign w:val="bottom"/>
            <w:hideMark/>
          </w:tcPr>
          <w:p w14:paraId="29D8AA1D" w14:textId="77777777" w:rsidR="00A36022" w:rsidRPr="003424A7" w:rsidRDefault="00A36022" w:rsidP="00F33390">
            <w:pPr>
              <w:pBdr>
                <w:bottom w:val="single" w:sz="4" w:space="1" w:color="auto"/>
              </w:pBdr>
              <w:spacing w:line="360" w:lineRule="exact"/>
              <w:jc w:val="center"/>
              <w:rPr>
                <w:rFonts w:ascii="Arial" w:eastAsia="MS Mincho" w:hAnsi="Arial" w:cs="Arial"/>
                <w:sz w:val="18"/>
                <w:szCs w:val="18"/>
                <w:cs/>
              </w:rPr>
            </w:pPr>
            <w:r w:rsidRPr="003424A7">
              <w:rPr>
                <w:rFonts w:ascii="Arial" w:eastAsia="MS Mincho" w:hAnsi="Arial" w:cs="Arial"/>
                <w:sz w:val="18"/>
                <w:szCs w:val="18"/>
              </w:rPr>
              <w:t>Consolidated financial statements</w:t>
            </w:r>
          </w:p>
        </w:tc>
      </w:tr>
      <w:tr w:rsidR="00A36022" w:rsidRPr="003424A7" w14:paraId="14959C77" w14:textId="77777777" w:rsidTr="00437413">
        <w:tc>
          <w:tcPr>
            <w:tcW w:w="2898" w:type="dxa"/>
          </w:tcPr>
          <w:p w14:paraId="233DC5DF" w14:textId="77777777" w:rsidR="00A36022" w:rsidRPr="003424A7" w:rsidRDefault="00A36022" w:rsidP="00F33390">
            <w:pPr>
              <w:spacing w:line="360" w:lineRule="exact"/>
              <w:rPr>
                <w:rFonts w:ascii="Arial" w:eastAsia="MS Mincho" w:hAnsi="Arial" w:cs="Arial"/>
                <w:sz w:val="18"/>
                <w:szCs w:val="18"/>
              </w:rPr>
            </w:pPr>
          </w:p>
        </w:tc>
        <w:tc>
          <w:tcPr>
            <w:tcW w:w="7017" w:type="dxa"/>
            <w:gridSpan w:val="5"/>
            <w:vAlign w:val="bottom"/>
            <w:hideMark/>
          </w:tcPr>
          <w:p w14:paraId="13DCB197" w14:textId="77777777" w:rsidR="00A36022" w:rsidRPr="003424A7" w:rsidRDefault="00A36022" w:rsidP="00F33390">
            <w:pPr>
              <w:pBdr>
                <w:bottom w:val="single" w:sz="4" w:space="1" w:color="auto"/>
              </w:pBdr>
              <w:spacing w:line="360" w:lineRule="exact"/>
              <w:jc w:val="center"/>
              <w:rPr>
                <w:rFonts w:ascii="Arial" w:eastAsia="MS Mincho" w:hAnsi="Arial" w:cs="Arial"/>
                <w:sz w:val="18"/>
                <w:szCs w:val="18"/>
                <w:cs/>
              </w:rPr>
            </w:pPr>
            <w:r w:rsidRPr="003424A7">
              <w:rPr>
                <w:rFonts w:ascii="Arial" w:eastAsia="MS Mincho" w:hAnsi="Arial" w:cs="Arial"/>
                <w:sz w:val="18"/>
                <w:szCs w:val="18"/>
              </w:rPr>
              <w:t>20</w:t>
            </w:r>
            <w:r w:rsidR="0044612E" w:rsidRPr="003424A7">
              <w:rPr>
                <w:rFonts w:ascii="Arial" w:eastAsia="MS Mincho" w:hAnsi="Arial" w:cs="Arial"/>
                <w:sz w:val="18"/>
                <w:szCs w:val="18"/>
              </w:rPr>
              <w:t>2</w:t>
            </w:r>
            <w:r w:rsidR="00F30A0D" w:rsidRPr="003424A7">
              <w:rPr>
                <w:rFonts w:ascii="Arial" w:eastAsia="MS Mincho" w:hAnsi="Arial" w:cs="Arial"/>
                <w:sz w:val="18"/>
                <w:szCs w:val="18"/>
              </w:rPr>
              <w:t>2</w:t>
            </w:r>
          </w:p>
        </w:tc>
      </w:tr>
      <w:tr w:rsidR="00437413" w:rsidRPr="003424A7" w14:paraId="7CAF7965" w14:textId="77777777" w:rsidTr="00437413">
        <w:tc>
          <w:tcPr>
            <w:tcW w:w="2898" w:type="dxa"/>
          </w:tcPr>
          <w:p w14:paraId="4AA033F5" w14:textId="77777777" w:rsidR="00437413" w:rsidRPr="003424A7" w:rsidRDefault="00437413" w:rsidP="00437413">
            <w:pPr>
              <w:spacing w:line="360" w:lineRule="exact"/>
              <w:rPr>
                <w:rFonts w:ascii="Arial" w:eastAsia="MS Mincho" w:hAnsi="Arial" w:cs="Arial"/>
                <w:sz w:val="18"/>
                <w:szCs w:val="18"/>
              </w:rPr>
            </w:pPr>
          </w:p>
        </w:tc>
        <w:tc>
          <w:tcPr>
            <w:tcW w:w="1403" w:type="dxa"/>
            <w:vAlign w:val="bottom"/>
          </w:tcPr>
          <w:p w14:paraId="7EF616B7" w14:textId="77777777" w:rsidR="00437413" w:rsidRPr="003424A7" w:rsidRDefault="00437413" w:rsidP="00437413">
            <w:pPr>
              <w:tabs>
                <w:tab w:val="left" w:pos="600"/>
                <w:tab w:val="left" w:pos="900"/>
                <w:tab w:val="right" w:pos="7280"/>
                <w:tab w:val="right" w:pos="8540"/>
              </w:tabs>
              <w:spacing w:line="360" w:lineRule="exact"/>
              <w:ind w:right="12"/>
              <w:jc w:val="center"/>
              <w:rPr>
                <w:rFonts w:ascii="Arial" w:hAnsi="Arial" w:cs="Arial"/>
                <w:sz w:val="18"/>
                <w:szCs w:val="18"/>
              </w:rPr>
            </w:pPr>
          </w:p>
        </w:tc>
        <w:tc>
          <w:tcPr>
            <w:tcW w:w="2807" w:type="dxa"/>
            <w:gridSpan w:val="2"/>
            <w:vAlign w:val="bottom"/>
          </w:tcPr>
          <w:p w14:paraId="41D26D15" w14:textId="77777777" w:rsidR="00437413" w:rsidRPr="003424A7" w:rsidRDefault="00437413" w:rsidP="00437413">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3424A7">
              <w:rPr>
                <w:rFonts w:ascii="Arial" w:hAnsi="Arial" w:cs="Arial"/>
                <w:sz w:val="18"/>
                <w:szCs w:val="18"/>
              </w:rPr>
              <w:t>Insurance liabilities</w:t>
            </w:r>
          </w:p>
        </w:tc>
        <w:tc>
          <w:tcPr>
            <w:tcW w:w="1403" w:type="dxa"/>
            <w:vAlign w:val="bottom"/>
          </w:tcPr>
          <w:p w14:paraId="40AF892F" w14:textId="77777777" w:rsidR="00437413" w:rsidRPr="003424A7" w:rsidRDefault="00437413" w:rsidP="00437413">
            <w:pPr>
              <w:tabs>
                <w:tab w:val="left" w:pos="600"/>
                <w:tab w:val="left" w:pos="900"/>
                <w:tab w:val="right" w:pos="7280"/>
                <w:tab w:val="right" w:pos="8540"/>
              </w:tabs>
              <w:spacing w:line="360" w:lineRule="exact"/>
              <w:ind w:right="12"/>
              <w:jc w:val="center"/>
              <w:rPr>
                <w:rFonts w:ascii="Arial" w:hAnsi="Arial" w:cs="Arial"/>
                <w:sz w:val="18"/>
                <w:szCs w:val="18"/>
              </w:rPr>
            </w:pPr>
          </w:p>
        </w:tc>
        <w:tc>
          <w:tcPr>
            <w:tcW w:w="1404" w:type="dxa"/>
            <w:vAlign w:val="bottom"/>
          </w:tcPr>
          <w:p w14:paraId="292E9FA6" w14:textId="77777777" w:rsidR="00437413" w:rsidRPr="003424A7" w:rsidRDefault="00437413" w:rsidP="00437413">
            <w:pPr>
              <w:tabs>
                <w:tab w:val="left" w:pos="600"/>
                <w:tab w:val="left" w:pos="900"/>
                <w:tab w:val="right" w:pos="7280"/>
                <w:tab w:val="right" w:pos="8540"/>
              </w:tabs>
              <w:spacing w:line="360" w:lineRule="exact"/>
              <w:ind w:right="12"/>
              <w:jc w:val="center"/>
              <w:rPr>
                <w:rFonts w:ascii="Arial" w:hAnsi="Arial" w:cs="Arial"/>
                <w:sz w:val="18"/>
                <w:szCs w:val="18"/>
              </w:rPr>
            </w:pPr>
          </w:p>
        </w:tc>
      </w:tr>
      <w:tr w:rsidR="00F33390" w:rsidRPr="003424A7" w14:paraId="1904EDA8" w14:textId="77777777" w:rsidTr="00437413">
        <w:tc>
          <w:tcPr>
            <w:tcW w:w="2898" w:type="dxa"/>
          </w:tcPr>
          <w:p w14:paraId="72D10C94" w14:textId="77777777" w:rsidR="00F33390" w:rsidRPr="003424A7" w:rsidRDefault="00F33390" w:rsidP="00F33390">
            <w:pPr>
              <w:spacing w:line="360" w:lineRule="exact"/>
              <w:rPr>
                <w:rFonts w:ascii="Arial" w:eastAsia="MS Mincho" w:hAnsi="Arial" w:cs="Arial"/>
                <w:sz w:val="18"/>
                <w:szCs w:val="18"/>
              </w:rPr>
            </w:pPr>
          </w:p>
        </w:tc>
        <w:tc>
          <w:tcPr>
            <w:tcW w:w="1403" w:type="dxa"/>
            <w:vAlign w:val="bottom"/>
            <w:hideMark/>
          </w:tcPr>
          <w:p w14:paraId="58DC7164" w14:textId="77777777" w:rsidR="00F33390" w:rsidRPr="003424A7" w:rsidRDefault="00F33390" w:rsidP="00F33390">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z w:val="18"/>
                <w:szCs w:val="18"/>
              </w:rPr>
              <w:t>Change in assumption</w:t>
            </w:r>
          </w:p>
        </w:tc>
        <w:tc>
          <w:tcPr>
            <w:tcW w:w="1403" w:type="dxa"/>
            <w:vAlign w:val="bottom"/>
            <w:hideMark/>
          </w:tcPr>
          <w:p w14:paraId="1BF6EB43" w14:textId="77777777" w:rsidR="00F33390" w:rsidRPr="003424A7" w:rsidRDefault="00F33390" w:rsidP="00F33390">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pacing w:val="-4"/>
                <w:sz w:val="18"/>
                <w:szCs w:val="18"/>
              </w:rPr>
              <w:t>Gross</w:t>
            </w:r>
            <w:r w:rsidR="00437413" w:rsidRPr="003424A7">
              <w:rPr>
                <w:rFonts w:ascii="Arial" w:hAnsi="Arial" w:cs="Arial"/>
                <w:spacing w:val="-4"/>
                <w:sz w:val="18"/>
                <w:szCs w:val="18"/>
              </w:rPr>
              <w:t xml:space="preserve"> </w:t>
            </w:r>
            <w:r w:rsidRPr="003424A7">
              <w:rPr>
                <w:rFonts w:ascii="Arial" w:hAnsi="Arial" w:cs="Arial"/>
                <w:spacing w:val="-4"/>
                <w:sz w:val="18"/>
                <w:szCs w:val="18"/>
              </w:rPr>
              <w:t>liabilities</w:t>
            </w:r>
            <w:r w:rsidRPr="003424A7">
              <w:rPr>
                <w:rFonts w:ascii="Arial" w:hAnsi="Arial" w:cs="Arial"/>
                <w:sz w:val="18"/>
                <w:szCs w:val="18"/>
              </w:rPr>
              <w:t xml:space="preserve"> increase (decrease)</w:t>
            </w:r>
          </w:p>
        </w:tc>
        <w:tc>
          <w:tcPr>
            <w:tcW w:w="1404" w:type="dxa"/>
            <w:vAlign w:val="bottom"/>
            <w:hideMark/>
          </w:tcPr>
          <w:p w14:paraId="6AAC2C53" w14:textId="77777777" w:rsidR="00F33390" w:rsidRPr="003424A7" w:rsidRDefault="00F33390" w:rsidP="00F33390">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z w:val="18"/>
                <w:szCs w:val="18"/>
              </w:rPr>
              <w:t>Net liabilities increase (decrease)</w:t>
            </w:r>
          </w:p>
        </w:tc>
        <w:tc>
          <w:tcPr>
            <w:tcW w:w="1403" w:type="dxa"/>
            <w:vAlign w:val="bottom"/>
            <w:hideMark/>
          </w:tcPr>
          <w:p w14:paraId="6A2D54D3" w14:textId="77777777" w:rsidR="00F33390" w:rsidRPr="003424A7" w:rsidRDefault="00F33390" w:rsidP="00F33390">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z w:val="18"/>
                <w:szCs w:val="18"/>
              </w:rPr>
              <w:t>Profit before tax increase (decrease)</w:t>
            </w:r>
          </w:p>
        </w:tc>
        <w:tc>
          <w:tcPr>
            <w:tcW w:w="1404" w:type="dxa"/>
            <w:vAlign w:val="bottom"/>
            <w:hideMark/>
          </w:tcPr>
          <w:p w14:paraId="681C1956" w14:textId="77777777" w:rsidR="00F33390" w:rsidRPr="003424A7" w:rsidRDefault="00F33390" w:rsidP="00F33390">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z w:val="18"/>
                <w:szCs w:val="18"/>
              </w:rPr>
              <w:t xml:space="preserve">Equity increase (decrease)  </w:t>
            </w:r>
          </w:p>
        </w:tc>
      </w:tr>
      <w:tr w:rsidR="00A36022" w:rsidRPr="003424A7" w14:paraId="38D34F33" w14:textId="77777777" w:rsidTr="00437413">
        <w:tc>
          <w:tcPr>
            <w:tcW w:w="2898" w:type="dxa"/>
            <w:hideMark/>
          </w:tcPr>
          <w:p w14:paraId="6D1E11B5" w14:textId="77777777" w:rsidR="00A36022" w:rsidRPr="003424A7" w:rsidRDefault="00A36022" w:rsidP="00F33390">
            <w:pPr>
              <w:spacing w:line="360" w:lineRule="exact"/>
              <w:ind w:left="540" w:right="-24" w:firstLine="9"/>
              <w:rPr>
                <w:rFonts w:ascii="Arial" w:hAnsi="Arial" w:cs="Arial"/>
                <w:sz w:val="18"/>
                <w:szCs w:val="18"/>
                <w:cs/>
              </w:rPr>
            </w:pPr>
            <w:r w:rsidRPr="003424A7">
              <w:rPr>
                <w:rFonts w:ascii="Arial" w:hAnsi="Arial" w:cs="Arial"/>
                <w:sz w:val="18"/>
                <w:szCs w:val="18"/>
              </w:rPr>
              <w:t>Ultimate loss ratio</w:t>
            </w:r>
          </w:p>
        </w:tc>
        <w:tc>
          <w:tcPr>
            <w:tcW w:w="1403" w:type="dxa"/>
            <w:hideMark/>
          </w:tcPr>
          <w:p w14:paraId="359A3821" w14:textId="77777777" w:rsidR="00A36022" w:rsidRPr="003424A7" w:rsidRDefault="00A36022" w:rsidP="00F33390">
            <w:pPr>
              <w:tabs>
                <w:tab w:val="decimal" w:pos="601"/>
              </w:tabs>
              <w:spacing w:line="360" w:lineRule="exact"/>
              <w:ind w:left="-108" w:right="-90"/>
              <w:jc w:val="center"/>
              <w:rPr>
                <w:rFonts w:ascii="Arial" w:hAnsi="Arial" w:cs="Arial"/>
                <w:sz w:val="18"/>
                <w:szCs w:val="18"/>
                <w:cs/>
              </w:rPr>
            </w:pPr>
            <w:r w:rsidRPr="003424A7">
              <w:rPr>
                <w:rFonts w:ascii="Arial" w:hAnsi="Arial" w:cs="Arial"/>
                <w:sz w:val="18"/>
                <w:szCs w:val="18"/>
              </w:rPr>
              <w:t>Increase</w:t>
            </w:r>
            <w:r w:rsidRPr="003424A7">
              <w:rPr>
                <w:rFonts w:ascii="Arial" w:hAnsi="Arial" w:cs="Arial"/>
                <w:sz w:val="18"/>
                <w:szCs w:val="18"/>
                <w:cs/>
              </w:rPr>
              <w:t xml:space="preserve"> </w:t>
            </w:r>
            <w:r w:rsidRPr="003424A7">
              <w:rPr>
                <w:rFonts w:ascii="Arial" w:hAnsi="Arial" w:cs="Arial"/>
                <w:sz w:val="18"/>
                <w:szCs w:val="18"/>
              </w:rPr>
              <w:t>2%</w:t>
            </w:r>
          </w:p>
        </w:tc>
        <w:tc>
          <w:tcPr>
            <w:tcW w:w="1403" w:type="dxa"/>
            <w:vAlign w:val="bottom"/>
          </w:tcPr>
          <w:p w14:paraId="786808B3" w14:textId="77777777" w:rsidR="00A36022" w:rsidRPr="003424A7" w:rsidRDefault="00506EF6" w:rsidP="00F33390">
            <w:pPr>
              <w:tabs>
                <w:tab w:val="decimal" w:pos="972"/>
              </w:tabs>
              <w:spacing w:line="360" w:lineRule="exact"/>
              <w:rPr>
                <w:rFonts w:ascii="Arial" w:hAnsi="Arial" w:cs="Arial"/>
                <w:sz w:val="18"/>
                <w:szCs w:val="18"/>
                <w:cs/>
              </w:rPr>
            </w:pPr>
            <w:r w:rsidRPr="003424A7">
              <w:rPr>
                <w:rFonts w:ascii="Arial" w:hAnsi="Arial" w:cs="Arial"/>
                <w:sz w:val="18"/>
                <w:szCs w:val="18"/>
              </w:rPr>
              <w:t>223</w:t>
            </w:r>
          </w:p>
        </w:tc>
        <w:tc>
          <w:tcPr>
            <w:tcW w:w="1404" w:type="dxa"/>
            <w:vAlign w:val="bottom"/>
          </w:tcPr>
          <w:p w14:paraId="4A22BC81"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200</w:t>
            </w:r>
          </w:p>
        </w:tc>
        <w:tc>
          <w:tcPr>
            <w:tcW w:w="1403" w:type="dxa"/>
            <w:vAlign w:val="bottom"/>
          </w:tcPr>
          <w:p w14:paraId="31A675E8"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(200)</w:t>
            </w:r>
          </w:p>
        </w:tc>
        <w:tc>
          <w:tcPr>
            <w:tcW w:w="1404" w:type="dxa"/>
            <w:vAlign w:val="bottom"/>
          </w:tcPr>
          <w:p w14:paraId="5A062557"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(161)</w:t>
            </w:r>
          </w:p>
        </w:tc>
      </w:tr>
      <w:tr w:rsidR="00A36022" w:rsidRPr="003424A7" w14:paraId="2F0C0024" w14:textId="77777777" w:rsidTr="00437413">
        <w:tc>
          <w:tcPr>
            <w:tcW w:w="2898" w:type="dxa"/>
            <w:hideMark/>
          </w:tcPr>
          <w:p w14:paraId="1D923424" w14:textId="77777777" w:rsidR="00A36022" w:rsidRPr="003424A7" w:rsidRDefault="00A36022" w:rsidP="00F33390">
            <w:pPr>
              <w:spacing w:line="360" w:lineRule="exact"/>
              <w:ind w:left="540" w:right="-24" w:firstLine="9"/>
              <w:rPr>
                <w:rFonts w:ascii="Arial" w:hAnsi="Arial" w:cs="Arial"/>
                <w:sz w:val="18"/>
                <w:szCs w:val="18"/>
                <w:cs/>
              </w:rPr>
            </w:pPr>
            <w:r w:rsidRPr="003424A7">
              <w:rPr>
                <w:rFonts w:ascii="Arial" w:hAnsi="Arial" w:cs="Arial"/>
                <w:sz w:val="18"/>
                <w:szCs w:val="18"/>
              </w:rPr>
              <w:t>Loss adjustment expense</w:t>
            </w:r>
            <w:r w:rsidR="007B22A4" w:rsidRPr="003424A7">
              <w:rPr>
                <w:rFonts w:ascii="Arial" w:hAnsi="Arial" w:cs="Arial"/>
                <w:sz w:val="18"/>
                <w:szCs w:val="18"/>
              </w:rPr>
              <w:t>s</w:t>
            </w:r>
            <w:r w:rsidRPr="003424A7">
              <w:rPr>
                <w:rFonts w:ascii="Arial" w:hAnsi="Arial" w:cs="Arial"/>
                <w:sz w:val="18"/>
                <w:szCs w:val="18"/>
                <w:cs/>
              </w:rPr>
              <w:t xml:space="preserve"> </w:t>
            </w:r>
          </w:p>
        </w:tc>
        <w:tc>
          <w:tcPr>
            <w:tcW w:w="1403" w:type="dxa"/>
            <w:hideMark/>
          </w:tcPr>
          <w:p w14:paraId="0CE7100A" w14:textId="77777777" w:rsidR="00A36022" w:rsidRPr="003424A7" w:rsidRDefault="00A36022" w:rsidP="00F33390">
            <w:pPr>
              <w:tabs>
                <w:tab w:val="decimal" w:pos="601"/>
              </w:tabs>
              <w:spacing w:line="360" w:lineRule="exact"/>
              <w:ind w:left="-108" w:right="-90"/>
              <w:jc w:val="center"/>
              <w:rPr>
                <w:rFonts w:ascii="Arial" w:hAnsi="Arial" w:cs="Arial"/>
                <w:sz w:val="18"/>
                <w:szCs w:val="18"/>
                <w:cs/>
              </w:rPr>
            </w:pPr>
            <w:r w:rsidRPr="003424A7">
              <w:rPr>
                <w:rFonts w:ascii="Arial" w:hAnsi="Arial" w:cs="Arial"/>
                <w:sz w:val="18"/>
                <w:szCs w:val="18"/>
              </w:rPr>
              <w:t>Increase</w:t>
            </w:r>
            <w:r w:rsidRPr="003424A7">
              <w:rPr>
                <w:rFonts w:ascii="Arial" w:hAnsi="Arial" w:cs="Arial"/>
                <w:sz w:val="18"/>
                <w:szCs w:val="18"/>
                <w:cs/>
              </w:rPr>
              <w:t xml:space="preserve"> </w:t>
            </w:r>
            <w:r w:rsidRPr="003424A7">
              <w:rPr>
                <w:rFonts w:ascii="Arial" w:hAnsi="Arial" w:cs="Arial"/>
                <w:sz w:val="18"/>
                <w:szCs w:val="18"/>
              </w:rPr>
              <w:t>2%</w:t>
            </w:r>
          </w:p>
        </w:tc>
        <w:tc>
          <w:tcPr>
            <w:tcW w:w="1403" w:type="dxa"/>
            <w:vAlign w:val="bottom"/>
          </w:tcPr>
          <w:p w14:paraId="175F03A3" w14:textId="77777777" w:rsidR="00A36022" w:rsidRPr="003424A7" w:rsidRDefault="00506EF6" w:rsidP="00F33390">
            <w:pPr>
              <w:tabs>
                <w:tab w:val="decimal" w:pos="972"/>
              </w:tabs>
              <w:spacing w:line="360" w:lineRule="exact"/>
              <w:rPr>
                <w:rFonts w:ascii="Arial" w:hAnsi="Arial" w:cs="Arial"/>
                <w:sz w:val="18"/>
                <w:szCs w:val="18"/>
                <w:cs/>
              </w:rPr>
            </w:pPr>
            <w:r w:rsidRPr="003424A7">
              <w:rPr>
                <w:rFonts w:ascii="Arial" w:hAnsi="Arial" w:cs="Arial"/>
                <w:sz w:val="18"/>
                <w:szCs w:val="18"/>
              </w:rPr>
              <w:t>13</w:t>
            </w:r>
          </w:p>
        </w:tc>
        <w:tc>
          <w:tcPr>
            <w:tcW w:w="1404" w:type="dxa"/>
            <w:vAlign w:val="bottom"/>
          </w:tcPr>
          <w:p w14:paraId="331B39F1"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15</w:t>
            </w:r>
          </w:p>
        </w:tc>
        <w:tc>
          <w:tcPr>
            <w:tcW w:w="1403" w:type="dxa"/>
            <w:vAlign w:val="bottom"/>
          </w:tcPr>
          <w:p w14:paraId="368A8F18"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(15)</w:t>
            </w:r>
          </w:p>
        </w:tc>
        <w:tc>
          <w:tcPr>
            <w:tcW w:w="1404" w:type="dxa"/>
            <w:vAlign w:val="bottom"/>
          </w:tcPr>
          <w:p w14:paraId="7CA05C90"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(12)</w:t>
            </w:r>
          </w:p>
        </w:tc>
      </w:tr>
      <w:tr w:rsidR="00A36022" w:rsidRPr="003424A7" w14:paraId="5F83D29C" w14:textId="77777777" w:rsidTr="00437413">
        <w:tc>
          <w:tcPr>
            <w:tcW w:w="2898" w:type="dxa"/>
            <w:hideMark/>
          </w:tcPr>
          <w:p w14:paraId="7A6E3A6B" w14:textId="77777777" w:rsidR="00A36022" w:rsidRPr="003424A7" w:rsidRDefault="00A36022" w:rsidP="00F33390">
            <w:pPr>
              <w:spacing w:line="360" w:lineRule="exact"/>
              <w:ind w:left="540" w:right="-24" w:firstLine="9"/>
              <w:rPr>
                <w:rFonts w:ascii="Arial" w:hAnsi="Arial" w:cs="Arial"/>
                <w:sz w:val="18"/>
                <w:szCs w:val="18"/>
              </w:rPr>
            </w:pPr>
            <w:r w:rsidRPr="003424A7">
              <w:rPr>
                <w:rFonts w:ascii="Arial" w:hAnsi="Arial" w:cs="Arial"/>
                <w:sz w:val="18"/>
                <w:szCs w:val="18"/>
              </w:rPr>
              <w:t>Ultimate</w:t>
            </w:r>
            <w:r w:rsidRPr="003424A7">
              <w:rPr>
                <w:rFonts w:ascii="Arial" w:hAnsi="Arial" w:cs="Arial"/>
                <w:sz w:val="18"/>
                <w:szCs w:val="18"/>
                <w:cs/>
              </w:rPr>
              <w:t xml:space="preserve"> </w:t>
            </w:r>
            <w:r w:rsidRPr="003424A7">
              <w:rPr>
                <w:rFonts w:ascii="Arial" w:hAnsi="Arial" w:cs="Arial"/>
                <w:sz w:val="18"/>
                <w:szCs w:val="18"/>
              </w:rPr>
              <w:t>loss ratio</w:t>
            </w:r>
          </w:p>
        </w:tc>
        <w:tc>
          <w:tcPr>
            <w:tcW w:w="1403" w:type="dxa"/>
            <w:hideMark/>
          </w:tcPr>
          <w:p w14:paraId="71C416CD" w14:textId="77777777" w:rsidR="00A36022" w:rsidRPr="003424A7" w:rsidRDefault="00A36022" w:rsidP="00F33390">
            <w:pPr>
              <w:tabs>
                <w:tab w:val="decimal" w:pos="601"/>
              </w:tabs>
              <w:spacing w:line="360" w:lineRule="exact"/>
              <w:ind w:left="-108" w:right="-90"/>
              <w:jc w:val="center"/>
              <w:rPr>
                <w:rFonts w:ascii="Arial" w:hAnsi="Arial" w:cs="Arial"/>
                <w:sz w:val="18"/>
                <w:szCs w:val="18"/>
                <w:cs/>
              </w:rPr>
            </w:pPr>
            <w:r w:rsidRPr="003424A7">
              <w:rPr>
                <w:rFonts w:ascii="Arial" w:hAnsi="Arial" w:cs="Arial"/>
                <w:sz w:val="18"/>
                <w:szCs w:val="18"/>
              </w:rPr>
              <w:t>Decrease</w:t>
            </w:r>
            <w:r w:rsidRPr="003424A7">
              <w:rPr>
                <w:rFonts w:ascii="Arial" w:hAnsi="Arial" w:cs="Arial"/>
                <w:sz w:val="18"/>
                <w:szCs w:val="18"/>
                <w:cs/>
              </w:rPr>
              <w:t xml:space="preserve"> </w:t>
            </w:r>
            <w:r w:rsidRPr="003424A7">
              <w:rPr>
                <w:rFonts w:ascii="Arial" w:hAnsi="Arial" w:cs="Arial"/>
                <w:sz w:val="18"/>
                <w:szCs w:val="18"/>
              </w:rPr>
              <w:t>2%</w:t>
            </w:r>
          </w:p>
        </w:tc>
        <w:tc>
          <w:tcPr>
            <w:tcW w:w="1403" w:type="dxa"/>
            <w:vAlign w:val="bottom"/>
          </w:tcPr>
          <w:p w14:paraId="0AABA119" w14:textId="77777777" w:rsidR="00A36022" w:rsidRPr="003424A7" w:rsidRDefault="00506EF6" w:rsidP="0038416C">
            <w:pPr>
              <w:tabs>
                <w:tab w:val="decimal" w:pos="972"/>
              </w:tabs>
              <w:spacing w:line="360" w:lineRule="exact"/>
              <w:rPr>
                <w:rFonts w:ascii="Arial" w:hAnsi="Arial" w:cs="Arial"/>
                <w:sz w:val="18"/>
                <w:szCs w:val="18"/>
                <w:cs/>
              </w:rPr>
            </w:pPr>
            <w:r w:rsidRPr="003424A7">
              <w:rPr>
                <w:rFonts w:ascii="Arial" w:hAnsi="Arial" w:cs="Arial"/>
                <w:sz w:val="18"/>
                <w:szCs w:val="18"/>
              </w:rPr>
              <w:t>(212)</w:t>
            </w:r>
          </w:p>
        </w:tc>
        <w:tc>
          <w:tcPr>
            <w:tcW w:w="1404" w:type="dxa"/>
            <w:vAlign w:val="bottom"/>
          </w:tcPr>
          <w:p w14:paraId="755001D6"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(188)</w:t>
            </w:r>
          </w:p>
        </w:tc>
        <w:tc>
          <w:tcPr>
            <w:tcW w:w="1403" w:type="dxa"/>
            <w:vAlign w:val="bottom"/>
          </w:tcPr>
          <w:p w14:paraId="19637311"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188</w:t>
            </w:r>
          </w:p>
        </w:tc>
        <w:tc>
          <w:tcPr>
            <w:tcW w:w="1404" w:type="dxa"/>
            <w:vAlign w:val="bottom"/>
          </w:tcPr>
          <w:p w14:paraId="174224A0"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151</w:t>
            </w:r>
          </w:p>
        </w:tc>
      </w:tr>
      <w:tr w:rsidR="00A36022" w:rsidRPr="003424A7" w14:paraId="5E66CA87" w14:textId="77777777" w:rsidTr="00437413">
        <w:trPr>
          <w:trHeight w:val="144"/>
        </w:trPr>
        <w:tc>
          <w:tcPr>
            <w:tcW w:w="2898" w:type="dxa"/>
            <w:hideMark/>
          </w:tcPr>
          <w:p w14:paraId="5F338542" w14:textId="77777777" w:rsidR="00A36022" w:rsidRPr="003424A7" w:rsidRDefault="00A36022" w:rsidP="00F33390">
            <w:pPr>
              <w:spacing w:line="360" w:lineRule="exact"/>
              <w:ind w:left="540" w:right="-24" w:firstLine="9"/>
              <w:rPr>
                <w:rFonts w:ascii="Arial" w:hAnsi="Arial" w:cs="Arial"/>
                <w:sz w:val="18"/>
                <w:szCs w:val="18"/>
              </w:rPr>
            </w:pPr>
            <w:r w:rsidRPr="003424A7">
              <w:rPr>
                <w:rFonts w:ascii="Arial" w:hAnsi="Arial" w:cs="Arial"/>
                <w:sz w:val="18"/>
                <w:szCs w:val="18"/>
              </w:rPr>
              <w:t>Loss adjustment expense</w:t>
            </w:r>
            <w:r w:rsidR="007B22A4" w:rsidRPr="003424A7">
              <w:rPr>
                <w:rFonts w:ascii="Arial" w:hAnsi="Arial" w:cs="Arial"/>
                <w:sz w:val="18"/>
                <w:szCs w:val="18"/>
              </w:rPr>
              <w:t>s</w:t>
            </w:r>
          </w:p>
        </w:tc>
        <w:tc>
          <w:tcPr>
            <w:tcW w:w="1403" w:type="dxa"/>
            <w:hideMark/>
          </w:tcPr>
          <w:p w14:paraId="568C25F8" w14:textId="77777777" w:rsidR="00A36022" w:rsidRPr="003424A7" w:rsidRDefault="00A36022" w:rsidP="00F33390">
            <w:pPr>
              <w:tabs>
                <w:tab w:val="decimal" w:pos="601"/>
              </w:tabs>
              <w:spacing w:line="360" w:lineRule="exact"/>
              <w:ind w:left="-108" w:right="-90"/>
              <w:jc w:val="center"/>
              <w:rPr>
                <w:rFonts w:ascii="Arial" w:hAnsi="Arial" w:cs="Arial"/>
                <w:sz w:val="18"/>
                <w:szCs w:val="18"/>
              </w:rPr>
            </w:pPr>
            <w:r w:rsidRPr="003424A7">
              <w:rPr>
                <w:rFonts w:ascii="Arial" w:hAnsi="Arial" w:cs="Arial"/>
                <w:sz w:val="18"/>
                <w:szCs w:val="18"/>
              </w:rPr>
              <w:t>Decrease</w:t>
            </w:r>
            <w:r w:rsidRPr="003424A7">
              <w:rPr>
                <w:rFonts w:ascii="Arial" w:hAnsi="Arial" w:cs="Arial"/>
                <w:sz w:val="18"/>
                <w:szCs w:val="18"/>
                <w:cs/>
              </w:rPr>
              <w:t xml:space="preserve"> </w:t>
            </w:r>
            <w:r w:rsidRPr="003424A7">
              <w:rPr>
                <w:rFonts w:ascii="Arial" w:hAnsi="Arial" w:cs="Arial"/>
                <w:sz w:val="18"/>
                <w:szCs w:val="18"/>
              </w:rPr>
              <w:t>2%</w:t>
            </w:r>
          </w:p>
        </w:tc>
        <w:tc>
          <w:tcPr>
            <w:tcW w:w="1403" w:type="dxa"/>
            <w:vAlign w:val="bottom"/>
          </w:tcPr>
          <w:p w14:paraId="599971A2"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(17)</w:t>
            </w:r>
          </w:p>
        </w:tc>
        <w:tc>
          <w:tcPr>
            <w:tcW w:w="1404" w:type="dxa"/>
            <w:vAlign w:val="bottom"/>
          </w:tcPr>
          <w:p w14:paraId="6EA94C2F"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(17)</w:t>
            </w:r>
          </w:p>
        </w:tc>
        <w:tc>
          <w:tcPr>
            <w:tcW w:w="1403" w:type="dxa"/>
            <w:vAlign w:val="bottom"/>
          </w:tcPr>
          <w:p w14:paraId="6FDC9C56"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17</w:t>
            </w:r>
          </w:p>
        </w:tc>
        <w:tc>
          <w:tcPr>
            <w:tcW w:w="1404" w:type="dxa"/>
            <w:vAlign w:val="bottom"/>
          </w:tcPr>
          <w:p w14:paraId="7D66736B" w14:textId="77777777" w:rsidR="00A36022" w:rsidRPr="003424A7" w:rsidRDefault="00506EF6" w:rsidP="00F33390">
            <w:pPr>
              <w:tabs>
                <w:tab w:val="decimal" w:pos="972"/>
              </w:tabs>
              <w:spacing w:line="360" w:lineRule="exact"/>
              <w:rPr>
                <w:rFonts w:ascii="Arial" w:hAnsi="Arial" w:cs="Arial"/>
                <w:sz w:val="18"/>
                <w:szCs w:val="18"/>
              </w:rPr>
            </w:pPr>
            <w:r w:rsidRPr="003424A7">
              <w:rPr>
                <w:rFonts w:ascii="Arial" w:hAnsi="Arial" w:cs="Arial"/>
                <w:sz w:val="18"/>
                <w:szCs w:val="18"/>
              </w:rPr>
              <w:t>14</w:t>
            </w:r>
          </w:p>
        </w:tc>
      </w:tr>
    </w:tbl>
    <w:p w14:paraId="28748439" w14:textId="77777777" w:rsidR="0044612E" w:rsidRPr="003424A7" w:rsidRDefault="0044612E" w:rsidP="0044612E">
      <w:pPr>
        <w:spacing w:line="360" w:lineRule="exact"/>
        <w:ind w:right="-187"/>
        <w:jc w:val="right"/>
        <w:rPr>
          <w:rFonts w:ascii="Arial" w:hAnsi="Arial" w:cs="Arial"/>
          <w:sz w:val="18"/>
          <w:szCs w:val="18"/>
        </w:rPr>
      </w:pPr>
      <w:r w:rsidRPr="003424A7">
        <w:rPr>
          <w:rFonts w:ascii="Arial" w:hAnsi="Arial" w:cs="Arial"/>
          <w:sz w:val="18"/>
          <w:szCs w:val="18"/>
        </w:rPr>
        <w:t>(Unit: Million Baht)</w:t>
      </w:r>
    </w:p>
    <w:tbl>
      <w:tblPr>
        <w:tblW w:w="9915" w:type="dxa"/>
        <w:tblLayout w:type="fixed"/>
        <w:tblLook w:val="04A0" w:firstRow="1" w:lastRow="0" w:firstColumn="1" w:lastColumn="0" w:noHBand="0" w:noVBand="1"/>
      </w:tblPr>
      <w:tblGrid>
        <w:gridCol w:w="2898"/>
        <w:gridCol w:w="1403"/>
        <w:gridCol w:w="1403"/>
        <w:gridCol w:w="1404"/>
        <w:gridCol w:w="1403"/>
        <w:gridCol w:w="1404"/>
      </w:tblGrid>
      <w:tr w:rsidR="0044612E" w:rsidRPr="003424A7" w14:paraId="7CA9E21A" w14:textId="77777777" w:rsidTr="00437413">
        <w:tc>
          <w:tcPr>
            <w:tcW w:w="2898" w:type="dxa"/>
          </w:tcPr>
          <w:p w14:paraId="190136C2" w14:textId="77777777" w:rsidR="0044612E" w:rsidRPr="003424A7" w:rsidRDefault="0044612E" w:rsidP="004E380B">
            <w:pPr>
              <w:spacing w:line="360" w:lineRule="exact"/>
              <w:rPr>
                <w:rFonts w:ascii="Arial" w:eastAsia="MS Mincho" w:hAnsi="Arial" w:cs="Arial"/>
                <w:sz w:val="18"/>
                <w:szCs w:val="18"/>
              </w:rPr>
            </w:pPr>
          </w:p>
        </w:tc>
        <w:tc>
          <w:tcPr>
            <w:tcW w:w="7017" w:type="dxa"/>
            <w:gridSpan w:val="5"/>
            <w:vAlign w:val="bottom"/>
            <w:hideMark/>
          </w:tcPr>
          <w:p w14:paraId="5E9E5EDB" w14:textId="77777777" w:rsidR="0044612E" w:rsidRPr="003424A7" w:rsidRDefault="0044612E" w:rsidP="004E380B">
            <w:pPr>
              <w:pBdr>
                <w:bottom w:val="single" w:sz="4" w:space="1" w:color="auto"/>
              </w:pBdr>
              <w:spacing w:line="360" w:lineRule="exact"/>
              <w:jc w:val="center"/>
              <w:rPr>
                <w:rFonts w:ascii="Arial" w:eastAsia="MS Mincho" w:hAnsi="Arial" w:cs="Arial"/>
                <w:sz w:val="18"/>
                <w:szCs w:val="18"/>
                <w:cs/>
              </w:rPr>
            </w:pPr>
            <w:r w:rsidRPr="003424A7">
              <w:rPr>
                <w:rFonts w:ascii="Arial" w:eastAsia="MS Mincho" w:hAnsi="Arial" w:cs="Arial"/>
                <w:sz w:val="18"/>
                <w:szCs w:val="18"/>
              </w:rPr>
              <w:t>Consolidated financial statements</w:t>
            </w:r>
          </w:p>
        </w:tc>
      </w:tr>
      <w:tr w:rsidR="0044612E" w:rsidRPr="003424A7" w14:paraId="2FA4BFAE" w14:textId="77777777" w:rsidTr="00437413">
        <w:tc>
          <w:tcPr>
            <w:tcW w:w="2898" w:type="dxa"/>
          </w:tcPr>
          <w:p w14:paraId="1C540AE4" w14:textId="77777777" w:rsidR="0044612E" w:rsidRPr="003424A7" w:rsidRDefault="0044612E" w:rsidP="004E380B">
            <w:pPr>
              <w:spacing w:line="360" w:lineRule="exact"/>
              <w:rPr>
                <w:rFonts w:ascii="Arial" w:eastAsia="MS Mincho" w:hAnsi="Arial" w:cs="Arial"/>
                <w:sz w:val="18"/>
                <w:szCs w:val="18"/>
              </w:rPr>
            </w:pPr>
          </w:p>
        </w:tc>
        <w:tc>
          <w:tcPr>
            <w:tcW w:w="7017" w:type="dxa"/>
            <w:gridSpan w:val="5"/>
            <w:vAlign w:val="bottom"/>
            <w:hideMark/>
          </w:tcPr>
          <w:p w14:paraId="5F3281A7" w14:textId="18FFA7DC" w:rsidR="0044612E" w:rsidRPr="003424A7" w:rsidRDefault="00B15F56" w:rsidP="004E380B">
            <w:pPr>
              <w:pBdr>
                <w:bottom w:val="single" w:sz="4" w:space="1" w:color="auto"/>
              </w:pBdr>
              <w:spacing w:line="360" w:lineRule="exact"/>
              <w:jc w:val="center"/>
              <w:rPr>
                <w:rFonts w:ascii="Arial" w:eastAsia="MS Mincho" w:hAnsi="Arial" w:cs="Arial"/>
                <w:sz w:val="18"/>
                <w:szCs w:val="18"/>
                <w:cs/>
              </w:rPr>
            </w:pPr>
            <w:r w:rsidRPr="003424A7">
              <w:rPr>
                <w:rFonts w:ascii="Arial" w:eastAsia="MS Mincho" w:hAnsi="Arial" w:cs="Arial"/>
                <w:sz w:val="18"/>
                <w:szCs w:val="18"/>
              </w:rPr>
              <w:t>202</w:t>
            </w:r>
            <w:r w:rsidR="00D123CF" w:rsidRPr="003424A7">
              <w:rPr>
                <w:rFonts w:ascii="Arial" w:eastAsia="MS Mincho" w:hAnsi="Arial" w:cs="Arial"/>
                <w:sz w:val="18"/>
                <w:szCs w:val="18"/>
              </w:rPr>
              <w:t>1</w:t>
            </w:r>
          </w:p>
        </w:tc>
      </w:tr>
      <w:tr w:rsidR="00437413" w:rsidRPr="003424A7" w14:paraId="2AC6EE6C" w14:textId="77777777" w:rsidTr="00437413">
        <w:tc>
          <w:tcPr>
            <w:tcW w:w="2898" w:type="dxa"/>
          </w:tcPr>
          <w:p w14:paraId="5E5A5225" w14:textId="77777777" w:rsidR="00437413" w:rsidRPr="003424A7" w:rsidRDefault="00437413" w:rsidP="004E380B">
            <w:pPr>
              <w:spacing w:line="360" w:lineRule="exact"/>
              <w:rPr>
                <w:rFonts w:ascii="Arial" w:eastAsia="MS Mincho" w:hAnsi="Arial" w:cs="Arial"/>
                <w:sz w:val="18"/>
                <w:szCs w:val="18"/>
              </w:rPr>
            </w:pPr>
          </w:p>
        </w:tc>
        <w:tc>
          <w:tcPr>
            <w:tcW w:w="1403" w:type="dxa"/>
            <w:vAlign w:val="bottom"/>
          </w:tcPr>
          <w:p w14:paraId="4A0E50C6" w14:textId="77777777" w:rsidR="00437413" w:rsidRPr="003424A7" w:rsidRDefault="00437413" w:rsidP="00437413">
            <w:pPr>
              <w:tabs>
                <w:tab w:val="left" w:pos="600"/>
                <w:tab w:val="left" w:pos="900"/>
                <w:tab w:val="right" w:pos="7280"/>
                <w:tab w:val="right" w:pos="8540"/>
              </w:tabs>
              <w:spacing w:line="360" w:lineRule="exact"/>
              <w:ind w:right="12"/>
              <w:jc w:val="center"/>
              <w:rPr>
                <w:rFonts w:ascii="Arial" w:hAnsi="Arial" w:cs="Arial"/>
                <w:sz w:val="18"/>
                <w:szCs w:val="18"/>
              </w:rPr>
            </w:pPr>
          </w:p>
        </w:tc>
        <w:tc>
          <w:tcPr>
            <w:tcW w:w="2807" w:type="dxa"/>
            <w:gridSpan w:val="2"/>
            <w:vAlign w:val="bottom"/>
          </w:tcPr>
          <w:p w14:paraId="223D9506" w14:textId="77777777" w:rsidR="00437413" w:rsidRPr="003424A7" w:rsidRDefault="00437413" w:rsidP="004E380B">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rPr>
            </w:pPr>
            <w:r w:rsidRPr="003424A7">
              <w:rPr>
                <w:rFonts w:ascii="Arial" w:hAnsi="Arial" w:cs="Arial"/>
                <w:sz w:val="18"/>
                <w:szCs w:val="18"/>
              </w:rPr>
              <w:t>Insurance liabilities</w:t>
            </w:r>
          </w:p>
        </w:tc>
        <w:tc>
          <w:tcPr>
            <w:tcW w:w="1403" w:type="dxa"/>
            <w:vAlign w:val="bottom"/>
          </w:tcPr>
          <w:p w14:paraId="2F8AB988" w14:textId="77777777" w:rsidR="00437413" w:rsidRPr="003424A7" w:rsidRDefault="00437413" w:rsidP="00437413">
            <w:pPr>
              <w:tabs>
                <w:tab w:val="left" w:pos="600"/>
                <w:tab w:val="left" w:pos="900"/>
                <w:tab w:val="right" w:pos="7280"/>
                <w:tab w:val="right" w:pos="8540"/>
              </w:tabs>
              <w:spacing w:line="360" w:lineRule="exact"/>
              <w:ind w:right="12"/>
              <w:jc w:val="center"/>
              <w:rPr>
                <w:rFonts w:ascii="Arial" w:hAnsi="Arial" w:cs="Arial"/>
                <w:sz w:val="18"/>
                <w:szCs w:val="18"/>
              </w:rPr>
            </w:pPr>
          </w:p>
        </w:tc>
        <w:tc>
          <w:tcPr>
            <w:tcW w:w="1404" w:type="dxa"/>
            <w:vAlign w:val="bottom"/>
          </w:tcPr>
          <w:p w14:paraId="77FC72A4" w14:textId="77777777" w:rsidR="00437413" w:rsidRPr="003424A7" w:rsidRDefault="00437413" w:rsidP="00437413">
            <w:pPr>
              <w:tabs>
                <w:tab w:val="left" w:pos="600"/>
                <w:tab w:val="left" w:pos="900"/>
                <w:tab w:val="right" w:pos="7280"/>
                <w:tab w:val="right" w:pos="8540"/>
              </w:tabs>
              <w:spacing w:line="360" w:lineRule="exact"/>
              <w:ind w:right="12"/>
              <w:jc w:val="center"/>
              <w:rPr>
                <w:rFonts w:ascii="Arial" w:hAnsi="Arial" w:cs="Arial"/>
                <w:sz w:val="18"/>
                <w:szCs w:val="18"/>
              </w:rPr>
            </w:pPr>
          </w:p>
        </w:tc>
      </w:tr>
      <w:tr w:rsidR="0044612E" w:rsidRPr="003424A7" w14:paraId="0B2FBE0A" w14:textId="77777777" w:rsidTr="00437413">
        <w:tc>
          <w:tcPr>
            <w:tcW w:w="2898" w:type="dxa"/>
          </w:tcPr>
          <w:p w14:paraId="2CB56DFE" w14:textId="77777777" w:rsidR="0044612E" w:rsidRPr="003424A7" w:rsidRDefault="0044612E" w:rsidP="004E380B">
            <w:pPr>
              <w:spacing w:line="360" w:lineRule="exact"/>
              <w:rPr>
                <w:rFonts w:ascii="Arial" w:eastAsia="MS Mincho" w:hAnsi="Arial" w:cs="Arial"/>
                <w:sz w:val="18"/>
                <w:szCs w:val="18"/>
              </w:rPr>
            </w:pPr>
          </w:p>
        </w:tc>
        <w:tc>
          <w:tcPr>
            <w:tcW w:w="1403" w:type="dxa"/>
            <w:vAlign w:val="bottom"/>
            <w:hideMark/>
          </w:tcPr>
          <w:p w14:paraId="47496B0F" w14:textId="77777777" w:rsidR="0044612E" w:rsidRPr="003424A7" w:rsidRDefault="0044612E" w:rsidP="004E380B">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z w:val="18"/>
                <w:szCs w:val="18"/>
              </w:rPr>
              <w:t>Change in assumption</w:t>
            </w:r>
          </w:p>
        </w:tc>
        <w:tc>
          <w:tcPr>
            <w:tcW w:w="1403" w:type="dxa"/>
            <w:vAlign w:val="bottom"/>
            <w:hideMark/>
          </w:tcPr>
          <w:p w14:paraId="669D0AB8" w14:textId="77777777" w:rsidR="0044612E" w:rsidRPr="003424A7" w:rsidRDefault="0044612E" w:rsidP="004E380B">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pacing w:val="-4"/>
                <w:sz w:val="18"/>
                <w:szCs w:val="18"/>
              </w:rPr>
              <w:t>Gross liabilities</w:t>
            </w:r>
            <w:r w:rsidRPr="003424A7">
              <w:rPr>
                <w:rFonts w:ascii="Arial" w:hAnsi="Arial" w:cs="Arial"/>
                <w:sz w:val="18"/>
                <w:szCs w:val="18"/>
              </w:rPr>
              <w:t xml:space="preserve"> increase (decrease)</w:t>
            </w:r>
          </w:p>
        </w:tc>
        <w:tc>
          <w:tcPr>
            <w:tcW w:w="1404" w:type="dxa"/>
            <w:vAlign w:val="bottom"/>
            <w:hideMark/>
          </w:tcPr>
          <w:p w14:paraId="31B120BE" w14:textId="77777777" w:rsidR="0044612E" w:rsidRPr="003424A7" w:rsidRDefault="0044612E" w:rsidP="004E380B">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z w:val="18"/>
                <w:szCs w:val="18"/>
              </w:rPr>
              <w:t>Net liabilities increase (decrease)</w:t>
            </w:r>
          </w:p>
        </w:tc>
        <w:tc>
          <w:tcPr>
            <w:tcW w:w="1403" w:type="dxa"/>
            <w:vAlign w:val="bottom"/>
            <w:hideMark/>
          </w:tcPr>
          <w:p w14:paraId="7341E213" w14:textId="77777777" w:rsidR="0044612E" w:rsidRPr="003424A7" w:rsidRDefault="0044612E" w:rsidP="004E380B">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z w:val="18"/>
                <w:szCs w:val="18"/>
              </w:rPr>
              <w:t>Profit before tax increase (decrease)</w:t>
            </w:r>
          </w:p>
        </w:tc>
        <w:tc>
          <w:tcPr>
            <w:tcW w:w="1404" w:type="dxa"/>
            <w:vAlign w:val="bottom"/>
            <w:hideMark/>
          </w:tcPr>
          <w:p w14:paraId="418AF6ED" w14:textId="77777777" w:rsidR="0044612E" w:rsidRPr="003424A7" w:rsidRDefault="0044612E" w:rsidP="004E380B">
            <w:pPr>
              <w:pBdr>
                <w:bottom w:val="single" w:sz="4" w:space="1" w:color="auto"/>
              </w:pBdr>
              <w:tabs>
                <w:tab w:val="left" w:pos="600"/>
                <w:tab w:val="left" w:pos="900"/>
                <w:tab w:val="right" w:pos="7280"/>
                <w:tab w:val="right" w:pos="8540"/>
              </w:tabs>
              <w:spacing w:line="360" w:lineRule="exact"/>
              <w:ind w:right="12"/>
              <w:jc w:val="center"/>
              <w:rPr>
                <w:rFonts w:ascii="Arial" w:hAnsi="Arial" w:cs="Arial"/>
                <w:sz w:val="18"/>
                <w:szCs w:val="18"/>
                <w:cs/>
              </w:rPr>
            </w:pPr>
            <w:r w:rsidRPr="003424A7">
              <w:rPr>
                <w:rFonts w:ascii="Arial" w:hAnsi="Arial" w:cs="Arial"/>
                <w:sz w:val="18"/>
                <w:szCs w:val="18"/>
              </w:rPr>
              <w:t xml:space="preserve">Equity increase (decrease)  </w:t>
            </w:r>
          </w:p>
        </w:tc>
      </w:tr>
      <w:tr w:rsidR="00F30A0D" w:rsidRPr="003424A7" w14:paraId="1D9091F1" w14:textId="77777777" w:rsidTr="00437413">
        <w:tc>
          <w:tcPr>
            <w:tcW w:w="2898" w:type="dxa"/>
            <w:hideMark/>
          </w:tcPr>
          <w:p w14:paraId="419A343D" w14:textId="77777777" w:rsidR="00F30A0D" w:rsidRPr="003424A7" w:rsidRDefault="00F30A0D" w:rsidP="00F30A0D">
            <w:pPr>
              <w:spacing w:line="360" w:lineRule="exact"/>
              <w:ind w:left="540" w:right="-24" w:firstLine="9"/>
              <w:rPr>
                <w:rFonts w:ascii="Arial" w:hAnsi="Arial" w:cs="Arial"/>
                <w:sz w:val="18"/>
                <w:szCs w:val="18"/>
                <w:cs/>
              </w:rPr>
            </w:pPr>
            <w:r w:rsidRPr="003424A7">
              <w:rPr>
                <w:rFonts w:ascii="Arial" w:hAnsi="Arial" w:cs="Arial"/>
                <w:sz w:val="18"/>
                <w:szCs w:val="18"/>
              </w:rPr>
              <w:t>Ultimate loss ratio</w:t>
            </w:r>
          </w:p>
        </w:tc>
        <w:tc>
          <w:tcPr>
            <w:tcW w:w="1403" w:type="dxa"/>
            <w:hideMark/>
          </w:tcPr>
          <w:p w14:paraId="53D2E140" w14:textId="77777777" w:rsidR="00F30A0D" w:rsidRPr="003424A7" w:rsidRDefault="00F30A0D" w:rsidP="00F30A0D">
            <w:pPr>
              <w:tabs>
                <w:tab w:val="decimal" w:pos="601"/>
              </w:tabs>
              <w:spacing w:line="360" w:lineRule="exact"/>
              <w:ind w:left="-108" w:right="-90"/>
              <w:jc w:val="center"/>
              <w:rPr>
                <w:rFonts w:ascii="Arial" w:hAnsi="Arial" w:cs="Arial"/>
                <w:sz w:val="18"/>
                <w:szCs w:val="18"/>
                <w:cs/>
              </w:rPr>
            </w:pPr>
            <w:r w:rsidRPr="003424A7">
              <w:rPr>
                <w:rFonts w:ascii="Arial" w:hAnsi="Arial" w:cs="Arial"/>
                <w:sz w:val="18"/>
                <w:szCs w:val="18"/>
              </w:rPr>
              <w:t>Increase</w:t>
            </w:r>
            <w:r w:rsidRPr="003424A7">
              <w:rPr>
                <w:rFonts w:ascii="Arial" w:hAnsi="Arial" w:cs="Arial"/>
                <w:sz w:val="18"/>
                <w:szCs w:val="18"/>
                <w:cs/>
              </w:rPr>
              <w:t xml:space="preserve"> </w:t>
            </w:r>
            <w:r w:rsidRPr="003424A7">
              <w:rPr>
                <w:rFonts w:ascii="Arial" w:hAnsi="Arial" w:cs="Arial"/>
                <w:sz w:val="18"/>
                <w:szCs w:val="18"/>
              </w:rPr>
              <w:t>2%</w:t>
            </w:r>
          </w:p>
        </w:tc>
        <w:tc>
          <w:tcPr>
            <w:tcW w:w="1403" w:type="dxa"/>
            <w:vAlign w:val="bottom"/>
          </w:tcPr>
          <w:p w14:paraId="5C182CF7"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208</w:t>
            </w:r>
          </w:p>
        </w:tc>
        <w:tc>
          <w:tcPr>
            <w:tcW w:w="1404" w:type="dxa"/>
            <w:vAlign w:val="bottom"/>
          </w:tcPr>
          <w:p w14:paraId="2681DBF8"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195</w:t>
            </w:r>
          </w:p>
        </w:tc>
        <w:tc>
          <w:tcPr>
            <w:tcW w:w="1403" w:type="dxa"/>
            <w:vAlign w:val="bottom"/>
          </w:tcPr>
          <w:p w14:paraId="5EE08392"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(195)</w:t>
            </w:r>
          </w:p>
        </w:tc>
        <w:tc>
          <w:tcPr>
            <w:tcW w:w="1404" w:type="dxa"/>
            <w:vAlign w:val="bottom"/>
          </w:tcPr>
          <w:p w14:paraId="66246701"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(156)</w:t>
            </w:r>
          </w:p>
        </w:tc>
      </w:tr>
      <w:tr w:rsidR="00F30A0D" w:rsidRPr="003424A7" w14:paraId="5C863DEA" w14:textId="77777777" w:rsidTr="00437413">
        <w:tc>
          <w:tcPr>
            <w:tcW w:w="2898" w:type="dxa"/>
            <w:hideMark/>
          </w:tcPr>
          <w:p w14:paraId="4E3B98B3" w14:textId="77777777" w:rsidR="00F30A0D" w:rsidRPr="003424A7" w:rsidRDefault="00F30A0D" w:rsidP="00F30A0D">
            <w:pPr>
              <w:spacing w:line="360" w:lineRule="exact"/>
              <w:ind w:left="540" w:right="-24" w:firstLine="9"/>
              <w:rPr>
                <w:rFonts w:ascii="Arial" w:hAnsi="Arial" w:cs="Arial"/>
                <w:sz w:val="18"/>
                <w:szCs w:val="18"/>
              </w:rPr>
            </w:pPr>
            <w:r w:rsidRPr="003424A7">
              <w:rPr>
                <w:rFonts w:ascii="Arial" w:hAnsi="Arial" w:cs="Arial"/>
                <w:sz w:val="18"/>
                <w:szCs w:val="18"/>
              </w:rPr>
              <w:t>Loss adjustment expenses</w:t>
            </w:r>
          </w:p>
        </w:tc>
        <w:tc>
          <w:tcPr>
            <w:tcW w:w="1403" w:type="dxa"/>
            <w:hideMark/>
          </w:tcPr>
          <w:p w14:paraId="5F5DF62C" w14:textId="77777777" w:rsidR="00F30A0D" w:rsidRPr="003424A7" w:rsidRDefault="00F30A0D" w:rsidP="00F30A0D">
            <w:pPr>
              <w:tabs>
                <w:tab w:val="decimal" w:pos="601"/>
              </w:tabs>
              <w:spacing w:line="360" w:lineRule="exact"/>
              <w:ind w:left="-108" w:right="-90"/>
              <w:jc w:val="center"/>
              <w:rPr>
                <w:rFonts w:ascii="Arial" w:hAnsi="Arial" w:cs="Arial"/>
                <w:sz w:val="18"/>
                <w:szCs w:val="18"/>
                <w:cs/>
              </w:rPr>
            </w:pPr>
            <w:r w:rsidRPr="003424A7">
              <w:rPr>
                <w:rFonts w:ascii="Arial" w:hAnsi="Arial" w:cs="Arial"/>
                <w:sz w:val="18"/>
                <w:szCs w:val="18"/>
              </w:rPr>
              <w:t>Increase</w:t>
            </w:r>
            <w:r w:rsidRPr="003424A7">
              <w:rPr>
                <w:rFonts w:ascii="Arial" w:hAnsi="Arial" w:cs="Arial"/>
                <w:sz w:val="18"/>
                <w:szCs w:val="18"/>
                <w:cs/>
              </w:rPr>
              <w:t xml:space="preserve"> </w:t>
            </w:r>
            <w:r w:rsidRPr="003424A7">
              <w:rPr>
                <w:rFonts w:ascii="Arial" w:hAnsi="Arial" w:cs="Arial"/>
                <w:sz w:val="18"/>
                <w:szCs w:val="18"/>
              </w:rPr>
              <w:t>2%</w:t>
            </w:r>
          </w:p>
        </w:tc>
        <w:tc>
          <w:tcPr>
            <w:tcW w:w="1403" w:type="dxa"/>
            <w:vAlign w:val="bottom"/>
          </w:tcPr>
          <w:p w14:paraId="32B9EC72"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18</w:t>
            </w:r>
          </w:p>
        </w:tc>
        <w:tc>
          <w:tcPr>
            <w:tcW w:w="1404" w:type="dxa"/>
            <w:vAlign w:val="bottom"/>
          </w:tcPr>
          <w:p w14:paraId="21B0B1ED"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18</w:t>
            </w:r>
          </w:p>
        </w:tc>
        <w:tc>
          <w:tcPr>
            <w:tcW w:w="1403" w:type="dxa"/>
            <w:vAlign w:val="bottom"/>
          </w:tcPr>
          <w:p w14:paraId="12A682C7"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(18)</w:t>
            </w:r>
          </w:p>
        </w:tc>
        <w:tc>
          <w:tcPr>
            <w:tcW w:w="1404" w:type="dxa"/>
            <w:vAlign w:val="bottom"/>
          </w:tcPr>
          <w:p w14:paraId="18F3D02E"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(14)</w:t>
            </w:r>
          </w:p>
        </w:tc>
      </w:tr>
      <w:tr w:rsidR="00F30A0D" w:rsidRPr="003424A7" w14:paraId="271A2D0C" w14:textId="77777777" w:rsidTr="00437413">
        <w:tc>
          <w:tcPr>
            <w:tcW w:w="2898" w:type="dxa"/>
            <w:hideMark/>
          </w:tcPr>
          <w:p w14:paraId="2502259B" w14:textId="77777777" w:rsidR="00F30A0D" w:rsidRPr="003424A7" w:rsidRDefault="00F30A0D" w:rsidP="00F30A0D">
            <w:pPr>
              <w:spacing w:line="360" w:lineRule="exact"/>
              <w:ind w:left="540" w:right="-24" w:firstLine="9"/>
              <w:rPr>
                <w:rFonts w:ascii="Arial" w:hAnsi="Arial" w:cs="Arial"/>
                <w:sz w:val="18"/>
                <w:szCs w:val="18"/>
              </w:rPr>
            </w:pPr>
            <w:r w:rsidRPr="003424A7">
              <w:rPr>
                <w:rFonts w:ascii="Arial" w:hAnsi="Arial" w:cs="Arial"/>
                <w:sz w:val="18"/>
                <w:szCs w:val="18"/>
              </w:rPr>
              <w:t>Ultimate</w:t>
            </w:r>
            <w:r w:rsidRPr="003424A7">
              <w:rPr>
                <w:rFonts w:ascii="Arial" w:hAnsi="Arial" w:cs="Arial"/>
                <w:sz w:val="18"/>
                <w:szCs w:val="18"/>
                <w:cs/>
              </w:rPr>
              <w:t xml:space="preserve"> </w:t>
            </w:r>
            <w:r w:rsidRPr="003424A7">
              <w:rPr>
                <w:rFonts w:ascii="Arial" w:hAnsi="Arial" w:cs="Arial"/>
                <w:sz w:val="18"/>
                <w:szCs w:val="18"/>
              </w:rPr>
              <w:t>loss ratio</w:t>
            </w:r>
          </w:p>
        </w:tc>
        <w:tc>
          <w:tcPr>
            <w:tcW w:w="1403" w:type="dxa"/>
            <w:hideMark/>
          </w:tcPr>
          <w:p w14:paraId="5E697EDA" w14:textId="77777777" w:rsidR="00F30A0D" w:rsidRPr="003424A7" w:rsidRDefault="00F30A0D" w:rsidP="00F30A0D">
            <w:pPr>
              <w:tabs>
                <w:tab w:val="decimal" w:pos="601"/>
              </w:tabs>
              <w:spacing w:line="360" w:lineRule="exact"/>
              <w:ind w:left="-108" w:right="-90"/>
              <w:jc w:val="center"/>
              <w:rPr>
                <w:rFonts w:ascii="Arial" w:hAnsi="Arial" w:cs="Arial"/>
                <w:sz w:val="18"/>
                <w:szCs w:val="18"/>
                <w:cs/>
              </w:rPr>
            </w:pPr>
            <w:r w:rsidRPr="003424A7">
              <w:rPr>
                <w:rFonts w:ascii="Arial" w:hAnsi="Arial" w:cs="Arial"/>
                <w:sz w:val="18"/>
                <w:szCs w:val="18"/>
              </w:rPr>
              <w:t>Decrease</w:t>
            </w:r>
            <w:r w:rsidRPr="003424A7">
              <w:rPr>
                <w:rFonts w:ascii="Arial" w:hAnsi="Arial" w:cs="Arial"/>
                <w:sz w:val="18"/>
                <w:szCs w:val="18"/>
                <w:cs/>
              </w:rPr>
              <w:t xml:space="preserve"> </w:t>
            </w:r>
            <w:r w:rsidRPr="003424A7">
              <w:rPr>
                <w:rFonts w:ascii="Arial" w:hAnsi="Arial" w:cs="Arial"/>
                <w:sz w:val="18"/>
                <w:szCs w:val="18"/>
              </w:rPr>
              <w:t>2%</w:t>
            </w:r>
          </w:p>
        </w:tc>
        <w:tc>
          <w:tcPr>
            <w:tcW w:w="1403" w:type="dxa"/>
            <w:vAlign w:val="bottom"/>
          </w:tcPr>
          <w:p w14:paraId="10345F58"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(186)</w:t>
            </w:r>
          </w:p>
        </w:tc>
        <w:tc>
          <w:tcPr>
            <w:tcW w:w="1404" w:type="dxa"/>
            <w:vAlign w:val="bottom"/>
          </w:tcPr>
          <w:p w14:paraId="443A66E5"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(180)</w:t>
            </w:r>
          </w:p>
        </w:tc>
        <w:tc>
          <w:tcPr>
            <w:tcW w:w="1403" w:type="dxa"/>
            <w:vAlign w:val="bottom"/>
          </w:tcPr>
          <w:p w14:paraId="0F8A3450"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180</w:t>
            </w:r>
          </w:p>
        </w:tc>
        <w:tc>
          <w:tcPr>
            <w:tcW w:w="1404" w:type="dxa"/>
            <w:vAlign w:val="bottom"/>
          </w:tcPr>
          <w:p w14:paraId="4405A1BA"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144</w:t>
            </w:r>
          </w:p>
        </w:tc>
      </w:tr>
      <w:tr w:rsidR="00F30A0D" w:rsidRPr="003424A7" w14:paraId="04B99BA3" w14:textId="77777777" w:rsidTr="00437413">
        <w:trPr>
          <w:trHeight w:val="144"/>
        </w:trPr>
        <w:tc>
          <w:tcPr>
            <w:tcW w:w="2898" w:type="dxa"/>
            <w:hideMark/>
          </w:tcPr>
          <w:p w14:paraId="323EDBFC" w14:textId="77777777" w:rsidR="00F30A0D" w:rsidRPr="003424A7" w:rsidRDefault="00F30A0D" w:rsidP="00F30A0D">
            <w:pPr>
              <w:tabs>
                <w:tab w:val="decimal" w:pos="709"/>
              </w:tabs>
              <w:spacing w:line="360" w:lineRule="exact"/>
              <w:ind w:left="540" w:right="-24" w:firstLine="9"/>
              <w:rPr>
                <w:rFonts w:ascii="Arial" w:hAnsi="Arial" w:cs="Arial"/>
                <w:sz w:val="18"/>
                <w:szCs w:val="18"/>
              </w:rPr>
            </w:pPr>
            <w:r w:rsidRPr="003424A7">
              <w:rPr>
                <w:rFonts w:ascii="Arial" w:hAnsi="Arial" w:cs="Arial"/>
                <w:sz w:val="18"/>
                <w:szCs w:val="18"/>
              </w:rPr>
              <w:t>Loss adjustment expenses</w:t>
            </w:r>
          </w:p>
        </w:tc>
        <w:tc>
          <w:tcPr>
            <w:tcW w:w="1403" w:type="dxa"/>
            <w:hideMark/>
          </w:tcPr>
          <w:p w14:paraId="308A15FC" w14:textId="77777777" w:rsidR="00F30A0D" w:rsidRPr="003424A7" w:rsidRDefault="00F30A0D" w:rsidP="00F30A0D">
            <w:pPr>
              <w:tabs>
                <w:tab w:val="decimal" w:pos="601"/>
              </w:tabs>
              <w:spacing w:line="360" w:lineRule="exact"/>
              <w:ind w:left="-108" w:right="-90"/>
              <w:jc w:val="center"/>
              <w:rPr>
                <w:rFonts w:ascii="Arial" w:hAnsi="Arial" w:cs="Arial"/>
                <w:sz w:val="18"/>
                <w:szCs w:val="18"/>
              </w:rPr>
            </w:pPr>
            <w:r w:rsidRPr="003424A7">
              <w:rPr>
                <w:rFonts w:ascii="Arial" w:hAnsi="Arial" w:cs="Arial"/>
                <w:sz w:val="18"/>
                <w:szCs w:val="18"/>
              </w:rPr>
              <w:t>Decrease</w:t>
            </w:r>
            <w:r w:rsidRPr="003424A7">
              <w:rPr>
                <w:rFonts w:ascii="Arial" w:hAnsi="Arial" w:cs="Arial"/>
                <w:sz w:val="18"/>
                <w:szCs w:val="18"/>
                <w:cs/>
              </w:rPr>
              <w:t xml:space="preserve"> </w:t>
            </w:r>
            <w:r w:rsidRPr="003424A7">
              <w:rPr>
                <w:rFonts w:ascii="Arial" w:hAnsi="Arial" w:cs="Arial"/>
                <w:sz w:val="18"/>
                <w:szCs w:val="18"/>
              </w:rPr>
              <w:t>2%</w:t>
            </w:r>
          </w:p>
        </w:tc>
        <w:tc>
          <w:tcPr>
            <w:tcW w:w="1403" w:type="dxa"/>
            <w:vAlign w:val="bottom"/>
          </w:tcPr>
          <w:p w14:paraId="3C7A2A4E"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(17)</w:t>
            </w:r>
          </w:p>
        </w:tc>
        <w:tc>
          <w:tcPr>
            <w:tcW w:w="1404" w:type="dxa"/>
            <w:vAlign w:val="bottom"/>
          </w:tcPr>
          <w:p w14:paraId="35B5D04C"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(17)</w:t>
            </w:r>
          </w:p>
        </w:tc>
        <w:tc>
          <w:tcPr>
            <w:tcW w:w="1403" w:type="dxa"/>
            <w:vAlign w:val="bottom"/>
          </w:tcPr>
          <w:p w14:paraId="1B04C4E9"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17</w:t>
            </w:r>
          </w:p>
        </w:tc>
        <w:tc>
          <w:tcPr>
            <w:tcW w:w="1404" w:type="dxa"/>
            <w:vAlign w:val="bottom"/>
          </w:tcPr>
          <w:p w14:paraId="2102D532" w14:textId="77777777" w:rsidR="00F30A0D" w:rsidRPr="003424A7" w:rsidRDefault="00F30A0D" w:rsidP="00F30A0D">
            <w:pPr>
              <w:tabs>
                <w:tab w:val="decimal" w:pos="972"/>
              </w:tabs>
              <w:spacing w:line="360" w:lineRule="exact"/>
              <w:rPr>
                <w:rFonts w:ascii="Arial" w:hAnsi="Arial" w:cs="Arial"/>
                <w:sz w:val="18"/>
                <w:szCs w:val="18"/>
              </w:rPr>
            </w:pPr>
            <w:r w:rsidRPr="003424A7">
              <w:rPr>
                <w:rFonts w:ascii="Arial" w:hAnsi="Arial" w:cs="Arial"/>
                <w:sz w:val="18"/>
                <w:szCs w:val="18"/>
              </w:rPr>
              <w:t>14</w:t>
            </w:r>
          </w:p>
        </w:tc>
      </w:tr>
    </w:tbl>
    <w:p w14:paraId="5F945FBB" w14:textId="77777777" w:rsidR="00A36022" w:rsidRPr="003424A7" w:rsidRDefault="00EC6632" w:rsidP="00373EC9">
      <w:pPr>
        <w:pStyle w:val="PlainText"/>
        <w:spacing w:before="160" w:line="360" w:lineRule="exact"/>
        <w:ind w:left="547" w:right="-43" w:hanging="547"/>
        <w:jc w:val="thaiDistribute"/>
        <w:rPr>
          <w:rFonts w:ascii="Arial" w:hAnsi="Arial" w:cs="Arial"/>
          <w:b/>
          <w:bCs/>
          <w:sz w:val="22"/>
          <w:szCs w:val="22"/>
        </w:rPr>
      </w:pPr>
      <w:r w:rsidRPr="003424A7">
        <w:rPr>
          <w:rFonts w:ascii="Arial" w:hAnsi="Arial" w:cs="Arial"/>
          <w:b/>
          <w:bCs/>
          <w:sz w:val="22"/>
          <w:szCs w:val="22"/>
          <w:lang w:val="en-US"/>
        </w:rPr>
        <w:t>2</w:t>
      </w:r>
      <w:r w:rsidR="00B15F56" w:rsidRPr="003424A7">
        <w:rPr>
          <w:rFonts w:ascii="Arial" w:hAnsi="Arial" w:cs="Arial"/>
          <w:b/>
          <w:bCs/>
          <w:sz w:val="22"/>
          <w:szCs w:val="22"/>
          <w:lang w:val="en-US"/>
        </w:rPr>
        <w:t>4</w:t>
      </w:r>
      <w:r w:rsidR="00A36022" w:rsidRPr="003424A7">
        <w:rPr>
          <w:rFonts w:ascii="Arial" w:hAnsi="Arial" w:cs="Arial"/>
          <w:b/>
          <w:bCs/>
          <w:sz w:val="22"/>
          <w:szCs w:val="22"/>
          <w:lang w:val="en-US"/>
        </w:rPr>
        <w:t>.3</w:t>
      </w:r>
      <w:r w:rsidR="00A36022" w:rsidRPr="003424A7">
        <w:rPr>
          <w:rFonts w:ascii="Arial" w:hAnsi="Arial" w:cs="Arial"/>
          <w:b/>
          <w:bCs/>
          <w:sz w:val="22"/>
          <w:szCs w:val="22"/>
          <w:lang w:val="en-US"/>
        </w:rPr>
        <w:tab/>
        <w:t>Unearned premium reserve</w:t>
      </w:r>
      <w:r w:rsidR="007B22A4" w:rsidRPr="003424A7">
        <w:rPr>
          <w:rFonts w:ascii="Arial" w:hAnsi="Arial" w:cs="Arial"/>
          <w:b/>
          <w:bCs/>
          <w:sz w:val="22"/>
          <w:szCs w:val="22"/>
          <w:lang w:val="en-US"/>
        </w:rPr>
        <w:t>s</w:t>
      </w:r>
    </w:p>
    <w:tbl>
      <w:tblPr>
        <w:tblW w:w="9180" w:type="dxa"/>
        <w:tblInd w:w="558" w:type="dxa"/>
        <w:tblLayout w:type="fixed"/>
        <w:tblLook w:val="04A0" w:firstRow="1" w:lastRow="0" w:firstColumn="1" w:lastColumn="0" w:noHBand="0" w:noVBand="1"/>
      </w:tblPr>
      <w:tblGrid>
        <w:gridCol w:w="5130"/>
        <w:gridCol w:w="2025"/>
        <w:gridCol w:w="2025"/>
      </w:tblGrid>
      <w:tr w:rsidR="00A36022" w:rsidRPr="003424A7" w14:paraId="4440839B" w14:textId="77777777">
        <w:trPr>
          <w:trHeight w:val="70"/>
        </w:trPr>
        <w:tc>
          <w:tcPr>
            <w:tcW w:w="5130" w:type="dxa"/>
          </w:tcPr>
          <w:p w14:paraId="5A296685" w14:textId="77777777" w:rsidR="00A36022" w:rsidRPr="003424A7" w:rsidRDefault="00A36022" w:rsidP="00373EC9">
            <w:pPr>
              <w:tabs>
                <w:tab w:val="right" w:pos="6840"/>
                <w:tab w:val="left" w:pos="8000"/>
                <w:tab w:val="left" w:pos="8180"/>
                <w:tab w:val="right" w:pos="9180"/>
                <w:tab w:val="right" w:pos="9440"/>
              </w:tabs>
              <w:snapToGrid w:val="0"/>
              <w:spacing w:line="320" w:lineRule="exact"/>
              <w:rPr>
                <w:rFonts w:ascii="Arial" w:hAnsi="Arial" w:cs="Arial"/>
                <w:sz w:val="18"/>
                <w:szCs w:val="18"/>
                <w:cs/>
              </w:rPr>
            </w:pPr>
          </w:p>
        </w:tc>
        <w:tc>
          <w:tcPr>
            <w:tcW w:w="2025" w:type="dxa"/>
          </w:tcPr>
          <w:p w14:paraId="014ED124" w14:textId="77777777" w:rsidR="00A36022" w:rsidRPr="003424A7" w:rsidRDefault="00A36022" w:rsidP="00373EC9">
            <w:pPr>
              <w:tabs>
                <w:tab w:val="right" w:pos="6840"/>
                <w:tab w:val="left" w:pos="8000"/>
                <w:tab w:val="left" w:pos="8180"/>
                <w:tab w:val="right" w:pos="9180"/>
                <w:tab w:val="right" w:pos="9440"/>
              </w:tabs>
              <w:snapToGrid w:val="0"/>
              <w:spacing w:line="320" w:lineRule="exact"/>
              <w:ind w:right="-18"/>
              <w:jc w:val="center"/>
              <w:rPr>
                <w:rFonts w:ascii="Arial" w:hAnsi="Arial" w:cs="Arial"/>
                <w:sz w:val="18"/>
                <w:szCs w:val="18"/>
              </w:rPr>
            </w:pPr>
          </w:p>
        </w:tc>
        <w:tc>
          <w:tcPr>
            <w:tcW w:w="2025" w:type="dxa"/>
            <w:hideMark/>
          </w:tcPr>
          <w:p w14:paraId="47B9F6DE" w14:textId="77777777" w:rsidR="00A36022" w:rsidRPr="003424A7" w:rsidRDefault="00A36022" w:rsidP="00373EC9">
            <w:pPr>
              <w:tabs>
                <w:tab w:val="right" w:pos="6840"/>
                <w:tab w:val="left" w:pos="8000"/>
                <w:tab w:val="left" w:pos="8180"/>
                <w:tab w:val="right" w:pos="9180"/>
                <w:tab w:val="right" w:pos="9440"/>
              </w:tabs>
              <w:snapToGrid w:val="0"/>
              <w:spacing w:line="320" w:lineRule="exact"/>
              <w:ind w:right="-18"/>
              <w:jc w:val="right"/>
              <w:rPr>
                <w:rFonts w:ascii="Arial" w:hAnsi="Arial" w:cs="Arial"/>
                <w:b/>
                <w:bCs/>
                <w:sz w:val="18"/>
                <w:szCs w:val="18"/>
              </w:rPr>
            </w:pPr>
            <w:r w:rsidRPr="003424A7">
              <w:rPr>
                <w:rFonts w:ascii="Arial" w:hAnsi="Arial" w:cs="Arial"/>
                <w:sz w:val="18"/>
                <w:szCs w:val="18"/>
              </w:rPr>
              <w:t>(Unit: Million Baht)</w:t>
            </w:r>
          </w:p>
        </w:tc>
      </w:tr>
      <w:tr w:rsidR="00A36022" w:rsidRPr="003424A7" w14:paraId="251F5EA7" w14:textId="77777777">
        <w:trPr>
          <w:trHeight w:val="80"/>
        </w:trPr>
        <w:tc>
          <w:tcPr>
            <w:tcW w:w="5130" w:type="dxa"/>
          </w:tcPr>
          <w:p w14:paraId="7A05B842" w14:textId="77777777" w:rsidR="00A36022" w:rsidRPr="003424A7" w:rsidRDefault="00A36022" w:rsidP="00373EC9">
            <w:pPr>
              <w:tabs>
                <w:tab w:val="right" w:pos="6840"/>
                <w:tab w:val="left" w:pos="8000"/>
                <w:tab w:val="left" w:pos="8180"/>
                <w:tab w:val="right" w:pos="9180"/>
                <w:tab w:val="right" w:pos="9440"/>
              </w:tabs>
              <w:snapToGrid w:val="0"/>
              <w:spacing w:line="320" w:lineRule="exact"/>
              <w:rPr>
                <w:rFonts w:ascii="Arial" w:hAnsi="Arial" w:cs="Arial"/>
                <w:sz w:val="18"/>
                <w:szCs w:val="18"/>
              </w:rPr>
            </w:pPr>
          </w:p>
        </w:tc>
        <w:tc>
          <w:tcPr>
            <w:tcW w:w="4050" w:type="dxa"/>
            <w:gridSpan w:val="2"/>
            <w:vAlign w:val="bottom"/>
            <w:hideMark/>
          </w:tcPr>
          <w:p w14:paraId="487AABD8" w14:textId="77777777" w:rsidR="00A36022" w:rsidRPr="003424A7" w:rsidRDefault="00A36022" w:rsidP="00373EC9">
            <w:pPr>
              <w:pBdr>
                <w:bottom w:val="single" w:sz="4" w:space="1" w:color="auto"/>
              </w:pBdr>
              <w:tabs>
                <w:tab w:val="right" w:pos="6840"/>
                <w:tab w:val="left" w:pos="8000"/>
                <w:tab w:val="left" w:pos="8180"/>
                <w:tab w:val="right" w:pos="9180"/>
                <w:tab w:val="right" w:pos="9440"/>
              </w:tabs>
              <w:snapToGrid w:val="0"/>
              <w:spacing w:line="320" w:lineRule="exact"/>
              <w:ind w:right="-18"/>
              <w:jc w:val="center"/>
              <w:rPr>
                <w:rFonts w:ascii="Arial" w:hAnsi="Arial" w:cs="Arial"/>
                <w:sz w:val="18"/>
                <w:szCs w:val="18"/>
              </w:rPr>
            </w:pPr>
            <w:r w:rsidRPr="003424A7">
              <w:rPr>
                <w:rFonts w:ascii="Arial" w:hAnsi="Arial" w:cs="Arial"/>
                <w:sz w:val="18"/>
                <w:szCs w:val="18"/>
              </w:rPr>
              <w:t>Consolidated</w:t>
            </w:r>
            <w:r w:rsidRPr="003424A7">
              <w:rPr>
                <w:rFonts w:ascii="Arial" w:hAnsi="Arial" w:cs="Arial"/>
                <w:sz w:val="18"/>
                <w:szCs w:val="18"/>
                <w:cs/>
              </w:rPr>
              <w:t xml:space="preserve"> </w:t>
            </w:r>
            <w:r w:rsidRPr="003424A7">
              <w:rPr>
                <w:rFonts w:ascii="Arial" w:hAnsi="Arial" w:cs="Arial"/>
                <w:sz w:val="18"/>
                <w:szCs w:val="18"/>
              </w:rPr>
              <w:t>financial statements</w:t>
            </w:r>
          </w:p>
        </w:tc>
      </w:tr>
      <w:tr w:rsidR="00F30A0D" w:rsidRPr="003424A7" w14:paraId="0DFDD15C" w14:textId="77777777" w:rsidTr="0044612E">
        <w:trPr>
          <w:trHeight w:val="80"/>
        </w:trPr>
        <w:tc>
          <w:tcPr>
            <w:tcW w:w="5130" w:type="dxa"/>
          </w:tcPr>
          <w:p w14:paraId="3F7EF6B3" w14:textId="77777777" w:rsidR="00F30A0D" w:rsidRPr="003424A7" w:rsidRDefault="00F30A0D" w:rsidP="00F30A0D">
            <w:pPr>
              <w:spacing w:line="320" w:lineRule="exact"/>
              <w:ind w:left="162" w:right="142" w:hanging="162"/>
              <w:rPr>
                <w:rFonts w:ascii="Arial" w:hAnsi="Arial" w:cs="Arial"/>
                <w:sz w:val="18"/>
                <w:szCs w:val="18"/>
              </w:rPr>
            </w:pPr>
          </w:p>
        </w:tc>
        <w:tc>
          <w:tcPr>
            <w:tcW w:w="2025" w:type="dxa"/>
            <w:vAlign w:val="bottom"/>
          </w:tcPr>
          <w:p w14:paraId="04CAF631" w14:textId="77777777" w:rsidR="00F30A0D" w:rsidRPr="003424A7" w:rsidRDefault="00F30A0D" w:rsidP="00F30A0D">
            <w:pPr>
              <w:pBdr>
                <w:bottom w:val="single" w:sz="4" w:space="1" w:color="auto"/>
              </w:pBdr>
              <w:spacing w:line="320" w:lineRule="exact"/>
              <w:jc w:val="center"/>
              <w:rPr>
                <w:rFonts w:ascii="Arial" w:hAnsi="Arial" w:cs="Arial"/>
                <w:sz w:val="18"/>
                <w:szCs w:val="18"/>
              </w:rPr>
            </w:pPr>
            <w:r w:rsidRPr="003424A7">
              <w:rPr>
                <w:rFonts w:ascii="Arial" w:hAnsi="Arial" w:cs="Arial"/>
                <w:sz w:val="18"/>
                <w:szCs w:val="18"/>
              </w:rPr>
              <w:t>2022</w:t>
            </w:r>
          </w:p>
        </w:tc>
        <w:tc>
          <w:tcPr>
            <w:tcW w:w="2025" w:type="dxa"/>
            <w:vAlign w:val="bottom"/>
            <w:hideMark/>
          </w:tcPr>
          <w:p w14:paraId="79535C03" w14:textId="3C565EFE" w:rsidR="00F30A0D" w:rsidRPr="003424A7" w:rsidRDefault="00B15F56" w:rsidP="00F30A0D">
            <w:pPr>
              <w:pBdr>
                <w:bottom w:val="single" w:sz="4" w:space="1" w:color="auto"/>
              </w:pBdr>
              <w:spacing w:line="320" w:lineRule="exact"/>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7ABE9D7F" w14:textId="77777777" w:rsidTr="003B4B43">
        <w:tc>
          <w:tcPr>
            <w:tcW w:w="5130" w:type="dxa"/>
            <w:hideMark/>
          </w:tcPr>
          <w:p w14:paraId="5D556A0C" w14:textId="77777777" w:rsidR="00F30A0D" w:rsidRPr="003424A7" w:rsidRDefault="00F30A0D" w:rsidP="00F30A0D">
            <w:pPr>
              <w:spacing w:line="320" w:lineRule="exact"/>
              <w:ind w:left="162" w:right="142" w:hanging="162"/>
              <w:rPr>
                <w:rFonts w:ascii="Arial" w:hAnsi="Arial" w:cs="Arial"/>
                <w:sz w:val="18"/>
                <w:szCs w:val="18"/>
              </w:rPr>
            </w:pPr>
            <w:r w:rsidRPr="003424A7">
              <w:rPr>
                <w:rFonts w:ascii="Arial" w:hAnsi="Arial" w:cs="Arial"/>
                <w:sz w:val="18"/>
                <w:szCs w:val="18"/>
              </w:rPr>
              <w:t>Balance - beginning of the year</w:t>
            </w:r>
          </w:p>
        </w:tc>
        <w:tc>
          <w:tcPr>
            <w:tcW w:w="2025" w:type="dxa"/>
            <w:vAlign w:val="bottom"/>
          </w:tcPr>
          <w:p w14:paraId="30D22DF8" w14:textId="77777777" w:rsidR="00F30A0D" w:rsidRPr="003424A7" w:rsidRDefault="00506EF6" w:rsidP="00F30A0D">
            <w:pPr>
              <w:tabs>
                <w:tab w:val="decimal" w:pos="1513"/>
              </w:tabs>
              <w:spacing w:line="320" w:lineRule="exact"/>
              <w:rPr>
                <w:rFonts w:ascii="Arial" w:hAnsi="Arial" w:cs="Arial"/>
                <w:sz w:val="18"/>
                <w:szCs w:val="18"/>
              </w:rPr>
            </w:pPr>
            <w:r w:rsidRPr="003424A7">
              <w:rPr>
                <w:rFonts w:ascii="Arial" w:hAnsi="Arial" w:cs="Arial"/>
                <w:sz w:val="18"/>
                <w:szCs w:val="18"/>
              </w:rPr>
              <w:t>4,336</w:t>
            </w:r>
          </w:p>
        </w:tc>
        <w:tc>
          <w:tcPr>
            <w:tcW w:w="2025" w:type="dxa"/>
            <w:vAlign w:val="bottom"/>
            <w:hideMark/>
          </w:tcPr>
          <w:p w14:paraId="0A3A543F" w14:textId="77777777" w:rsidR="00F30A0D" w:rsidRPr="003424A7" w:rsidRDefault="00F30A0D" w:rsidP="00F30A0D">
            <w:pPr>
              <w:tabs>
                <w:tab w:val="decimal" w:pos="1513"/>
              </w:tabs>
              <w:spacing w:line="320" w:lineRule="exact"/>
              <w:rPr>
                <w:rFonts w:ascii="Arial" w:hAnsi="Arial" w:cs="Arial"/>
                <w:sz w:val="18"/>
                <w:szCs w:val="18"/>
              </w:rPr>
            </w:pPr>
            <w:r w:rsidRPr="003424A7">
              <w:rPr>
                <w:rFonts w:ascii="Arial" w:hAnsi="Arial" w:cs="Arial"/>
                <w:sz w:val="18"/>
                <w:szCs w:val="18"/>
              </w:rPr>
              <w:t>4,483</w:t>
            </w:r>
          </w:p>
        </w:tc>
      </w:tr>
      <w:tr w:rsidR="00F30A0D" w:rsidRPr="003424A7" w14:paraId="2B087AF5" w14:textId="77777777" w:rsidTr="003B4B43">
        <w:tc>
          <w:tcPr>
            <w:tcW w:w="5130" w:type="dxa"/>
            <w:hideMark/>
          </w:tcPr>
          <w:p w14:paraId="7DACFC35" w14:textId="77777777" w:rsidR="00F30A0D" w:rsidRPr="003424A7" w:rsidRDefault="00F30A0D" w:rsidP="00F30A0D">
            <w:pPr>
              <w:spacing w:line="320" w:lineRule="exact"/>
              <w:ind w:left="162" w:right="142" w:hanging="162"/>
              <w:rPr>
                <w:rFonts w:ascii="Arial" w:hAnsi="Arial" w:cs="Arial"/>
                <w:sz w:val="18"/>
                <w:szCs w:val="18"/>
              </w:rPr>
            </w:pPr>
            <w:r w:rsidRPr="003424A7">
              <w:rPr>
                <w:rFonts w:ascii="Arial" w:hAnsi="Arial" w:cs="Arial"/>
                <w:sz w:val="18"/>
                <w:szCs w:val="18"/>
              </w:rPr>
              <w:t>Premium written for the year</w:t>
            </w:r>
          </w:p>
        </w:tc>
        <w:tc>
          <w:tcPr>
            <w:tcW w:w="2025" w:type="dxa"/>
            <w:vAlign w:val="bottom"/>
          </w:tcPr>
          <w:p w14:paraId="70546CD2" w14:textId="77777777" w:rsidR="00F30A0D" w:rsidRPr="003424A7" w:rsidRDefault="00506EF6" w:rsidP="00F30A0D">
            <w:pPr>
              <w:tabs>
                <w:tab w:val="decimal" w:pos="1513"/>
              </w:tabs>
              <w:spacing w:line="320" w:lineRule="exact"/>
              <w:rPr>
                <w:rFonts w:ascii="Arial" w:hAnsi="Arial" w:cs="Arial"/>
                <w:sz w:val="18"/>
                <w:szCs w:val="18"/>
              </w:rPr>
            </w:pPr>
            <w:r w:rsidRPr="003424A7">
              <w:rPr>
                <w:rFonts w:ascii="Arial" w:hAnsi="Arial" w:cs="Arial"/>
                <w:sz w:val="18"/>
                <w:szCs w:val="18"/>
              </w:rPr>
              <w:t>10,473</w:t>
            </w:r>
          </w:p>
        </w:tc>
        <w:tc>
          <w:tcPr>
            <w:tcW w:w="2025" w:type="dxa"/>
            <w:vAlign w:val="bottom"/>
            <w:hideMark/>
          </w:tcPr>
          <w:p w14:paraId="71DF9FF5" w14:textId="77777777" w:rsidR="00F30A0D" w:rsidRPr="003424A7" w:rsidRDefault="00F30A0D" w:rsidP="00F30A0D">
            <w:pPr>
              <w:tabs>
                <w:tab w:val="decimal" w:pos="1513"/>
              </w:tabs>
              <w:spacing w:line="320" w:lineRule="exact"/>
              <w:rPr>
                <w:rFonts w:ascii="Arial" w:hAnsi="Arial" w:cs="Arial"/>
                <w:sz w:val="18"/>
                <w:szCs w:val="18"/>
              </w:rPr>
            </w:pPr>
            <w:r w:rsidRPr="003424A7">
              <w:rPr>
                <w:rFonts w:ascii="Arial" w:hAnsi="Arial" w:cs="Arial"/>
                <w:sz w:val="18"/>
                <w:szCs w:val="18"/>
              </w:rPr>
              <w:t>8,496</w:t>
            </w:r>
          </w:p>
        </w:tc>
      </w:tr>
      <w:tr w:rsidR="00F30A0D" w:rsidRPr="003424A7" w14:paraId="4A2020DC" w14:textId="77777777" w:rsidTr="003B4B43">
        <w:tc>
          <w:tcPr>
            <w:tcW w:w="5130" w:type="dxa"/>
            <w:hideMark/>
          </w:tcPr>
          <w:p w14:paraId="7F61D3B4" w14:textId="77777777" w:rsidR="00F30A0D" w:rsidRPr="003424A7" w:rsidRDefault="00F30A0D" w:rsidP="00F30A0D">
            <w:pPr>
              <w:spacing w:line="320" w:lineRule="exact"/>
              <w:ind w:left="162" w:right="142" w:hanging="162"/>
              <w:rPr>
                <w:rFonts w:ascii="Arial" w:hAnsi="Arial" w:cs="Arial"/>
                <w:sz w:val="18"/>
                <w:szCs w:val="18"/>
              </w:rPr>
            </w:pPr>
            <w:r w:rsidRPr="003424A7">
              <w:rPr>
                <w:rFonts w:ascii="Arial" w:hAnsi="Arial" w:cs="Arial"/>
                <w:sz w:val="18"/>
                <w:szCs w:val="18"/>
              </w:rPr>
              <w:t>Premium earned during the year</w:t>
            </w:r>
          </w:p>
        </w:tc>
        <w:tc>
          <w:tcPr>
            <w:tcW w:w="2025" w:type="dxa"/>
            <w:vAlign w:val="bottom"/>
          </w:tcPr>
          <w:p w14:paraId="6703A443" w14:textId="77777777" w:rsidR="00F30A0D" w:rsidRPr="003424A7" w:rsidRDefault="00506EF6" w:rsidP="00F30A0D">
            <w:pPr>
              <w:tabs>
                <w:tab w:val="decimal" w:pos="1513"/>
              </w:tabs>
              <w:spacing w:line="320" w:lineRule="exact"/>
              <w:rPr>
                <w:rFonts w:ascii="Arial" w:hAnsi="Arial" w:cs="Arial"/>
                <w:sz w:val="18"/>
                <w:szCs w:val="18"/>
                <w:cs/>
              </w:rPr>
            </w:pPr>
            <w:r w:rsidRPr="003424A7">
              <w:rPr>
                <w:rFonts w:ascii="Arial" w:hAnsi="Arial" w:cs="Arial"/>
                <w:sz w:val="18"/>
                <w:szCs w:val="18"/>
              </w:rPr>
              <w:t>(9,341)</w:t>
            </w:r>
          </w:p>
        </w:tc>
        <w:tc>
          <w:tcPr>
            <w:tcW w:w="2025" w:type="dxa"/>
            <w:vAlign w:val="bottom"/>
            <w:hideMark/>
          </w:tcPr>
          <w:p w14:paraId="11C1928F" w14:textId="77777777" w:rsidR="00F30A0D" w:rsidRPr="003424A7" w:rsidRDefault="00F30A0D" w:rsidP="00F30A0D">
            <w:pPr>
              <w:tabs>
                <w:tab w:val="decimal" w:pos="1513"/>
              </w:tabs>
              <w:spacing w:line="320" w:lineRule="exact"/>
              <w:rPr>
                <w:rFonts w:ascii="Arial" w:hAnsi="Arial" w:cs="Arial"/>
                <w:sz w:val="18"/>
                <w:szCs w:val="18"/>
                <w:cs/>
              </w:rPr>
            </w:pPr>
            <w:r w:rsidRPr="003424A7">
              <w:rPr>
                <w:rFonts w:ascii="Arial" w:hAnsi="Arial" w:cs="Arial"/>
                <w:sz w:val="18"/>
                <w:szCs w:val="18"/>
              </w:rPr>
              <w:t>(8,643)</w:t>
            </w:r>
          </w:p>
        </w:tc>
      </w:tr>
      <w:tr w:rsidR="00F30A0D" w:rsidRPr="003424A7" w14:paraId="4B99FEA8" w14:textId="77777777" w:rsidTr="003B4B43">
        <w:tc>
          <w:tcPr>
            <w:tcW w:w="5130" w:type="dxa"/>
            <w:hideMark/>
          </w:tcPr>
          <w:p w14:paraId="4D997881" w14:textId="77777777" w:rsidR="00F30A0D" w:rsidRPr="003424A7" w:rsidRDefault="00F30A0D" w:rsidP="00F30A0D">
            <w:pPr>
              <w:spacing w:line="320" w:lineRule="exact"/>
              <w:ind w:left="162" w:right="142" w:hanging="162"/>
              <w:rPr>
                <w:rFonts w:ascii="Arial" w:hAnsi="Arial" w:cs="Arial"/>
                <w:b/>
                <w:bCs/>
                <w:sz w:val="18"/>
                <w:szCs w:val="18"/>
                <w:cs/>
              </w:rPr>
            </w:pPr>
            <w:r w:rsidRPr="003424A7">
              <w:rPr>
                <w:rFonts w:ascii="Arial" w:hAnsi="Arial" w:cs="Arial"/>
                <w:sz w:val="18"/>
                <w:szCs w:val="18"/>
              </w:rPr>
              <w:t>Balance - end of the year</w:t>
            </w:r>
          </w:p>
        </w:tc>
        <w:tc>
          <w:tcPr>
            <w:tcW w:w="2025" w:type="dxa"/>
            <w:vAlign w:val="bottom"/>
          </w:tcPr>
          <w:p w14:paraId="13B0CBE0" w14:textId="77777777" w:rsidR="00F30A0D" w:rsidRPr="003424A7" w:rsidRDefault="00506EF6" w:rsidP="00F30A0D">
            <w:pPr>
              <w:pBdr>
                <w:top w:val="single" w:sz="4" w:space="1" w:color="auto"/>
                <w:bottom w:val="double" w:sz="4" w:space="1" w:color="auto"/>
              </w:pBdr>
              <w:tabs>
                <w:tab w:val="decimal" w:pos="1513"/>
              </w:tabs>
              <w:spacing w:line="320" w:lineRule="exact"/>
              <w:rPr>
                <w:rFonts w:ascii="Arial" w:hAnsi="Arial" w:cs="Arial"/>
                <w:sz w:val="18"/>
                <w:szCs w:val="18"/>
              </w:rPr>
            </w:pPr>
            <w:r w:rsidRPr="003424A7">
              <w:rPr>
                <w:rFonts w:ascii="Arial" w:hAnsi="Arial" w:cs="Arial"/>
                <w:sz w:val="18"/>
                <w:szCs w:val="18"/>
              </w:rPr>
              <w:t>5,468</w:t>
            </w:r>
          </w:p>
        </w:tc>
        <w:tc>
          <w:tcPr>
            <w:tcW w:w="2025" w:type="dxa"/>
            <w:vAlign w:val="bottom"/>
            <w:hideMark/>
          </w:tcPr>
          <w:p w14:paraId="008A1025" w14:textId="77777777" w:rsidR="00F30A0D" w:rsidRPr="003424A7" w:rsidRDefault="00F30A0D" w:rsidP="00F30A0D">
            <w:pPr>
              <w:pBdr>
                <w:top w:val="single" w:sz="4" w:space="1" w:color="auto"/>
                <w:bottom w:val="double" w:sz="4" w:space="1" w:color="auto"/>
              </w:pBdr>
              <w:tabs>
                <w:tab w:val="decimal" w:pos="1513"/>
              </w:tabs>
              <w:spacing w:line="320" w:lineRule="exact"/>
              <w:rPr>
                <w:rFonts w:ascii="Arial" w:hAnsi="Arial" w:cs="Arial"/>
                <w:sz w:val="18"/>
                <w:szCs w:val="18"/>
              </w:rPr>
            </w:pPr>
            <w:r w:rsidRPr="003424A7">
              <w:rPr>
                <w:rFonts w:ascii="Arial" w:hAnsi="Arial" w:cs="Arial"/>
                <w:sz w:val="18"/>
                <w:szCs w:val="18"/>
              </w:rPr>
              <w:t>4,336</w:t>
            </w:r>
          </w:p>
        </w:tc>
      </w:tr>
    </w:tbl>
    <w:p w14:paraId="0C68CF1C" w14:textId="77777777" w:rsidR="00170CF3" w:rsidRDefault="00170CF3" w:rsidP="00F33390">
      <w:pPr>
        <w:spacing w:before="120" w:after="120" w:line="380" w:lineRule="exact"/>
        <w:ind w:left="547" w:hanging="547"/>
        <w:jc w:val="thaiDistribute"/>
        <w:rPr>
          <w:rFonts w:ascii="Arial" w:hAnsi="Arial" w:cs="Arial"/>
          <w:b/>
          <w:bCs/>
        </w:rPr>
      </w:pPr>
    </w:p>
    <w:p w14:paraId="6DCB5B1B" w14:textId="2BDE1055" w:rsidR="00A36022" w:rsidRPr="003424A7" w:rsidRDefault="00170CF3" w:rsidP="00F33390">
      <w:pPr>
        <w:spacing w:before="120" w:after="120" w:line="380" w:lineRule="exact"/>
        <w:ind w:left="547" w:hanging="547"/>
        <w:jc w:val="thaiDistribute"/>
        <w:rPr>
          <w:rFonts w:ascii="Arial" w:hAnsi="Arial" w:cs="Arial"/>
          <w:b/>
          <w:bCs/>
        </w:rPr>
      </w:pPr>
      <w:r>
        <w:rPr>
          <w:rFonts w:ascii="Arial" w:hAnsi="Arial" w:cs="Arial"/>
          <w:b/>
          <w:bCs/>
        </w:rPr>
        <w:br w:type="page"/>
      </w:r>
      <w:r w:rsidR="00EC6632" w:rsidRPr="003424A7">
        <w:rPr>
          <w:rFonts w:ascii="Arial" w:hAnsi="Arial" w:cs="Arial"/>
          <w:b/>
          <w:bCs/>
        </w:rPr>
        <w:t>2</w:t>
      </w:r>
      <w:r w:rsidR="00B15F56" w:rsidRPr="003424A7">
        <w:rPr>
          <w:rFonts w:ascii="Arial" w:hAnsi="Arial" w:cs="Arial"/>
          <w:b/>
          <w:bCs/>
        </w:rPr>
        <w:t>4</w:t>
      </w:r>
      <w:r w:rsidR="00A36022" w:rsidRPr="003424A7">
        <w:rPr>
          <w:rFonts w:ascii="Arial" w:hAnsi="Arial" w:cs="Arial"/>
          <w:b/>
          <w:bCs/>
        </w:rPr>
        <w:t>.4</w:t>
      </w:r>
      <w:r w:rsidR="00A36022" w:rsidRPr="003424A7">
        <w:rPr>
          <w:rFonts w:ascii="Arial" w:hAnsi="Arial" w:cs="Arial"/>
          <w:b/>
          <w:bCs/>
        </w:rPr>
        <w:tab/>
        <w:t>Insurance/Life insurance risk</w:t>
      </w:r>
    </w:p>
    <w:p w14:paraId="2D730B94" w14:textId="77777777" w:rsidR="00EB1584" w:rsidRPr="003424A7" w:rsidRDefault="00A36022" w:rsidP="00F33390">
      <w:pPr>
        <w:spacing w:before="120" w:after="120" w:line="380" w:lineRule="exact"/>
        <w:ind w:left="547" w:hanging="547"/>
        <w:jc w:val="thaiDistribute"/>
        <w:rPr>
          <w:rFonts w:ascii="Arial" w:hAnsi="Arial" w:cs="Arial"/>
          <w:b/>
          <w:bCs/>
          <w:u w:val="single"/>
        </w:rPr>
      </w:pPr>
      <w:r w:rsidRPr="003424A7">
        <w:rPr>
          <w:rFonts w:ascii="Arial" w:hAnsi="Arial" w:cs="Arial"/>
          <w:b/>
          <w:bCs/>
          <w:cs/>
        </w:rPr>
        <w:tab/>
      </w:r>
      <w:r w:rsidR="00EB1584" w:rsidRPr="003424A7">
        <w:rPr>
          <w:rFonts w:ascii="Arial" w:hAnsi="Arial" w:cs="Arial"/>
          <w:b/>
          <w:bCs/>
          <w:u w:val="single"/>
        </w:rPr>
        <w:t xml:space="preserve">Life insurance </w:t>
      </w:r>
    </w:p>
    <w:p w14:paraId="318FEE7B" w14:textId="77777777" w:rsidR="00EB1584" w:rsidRPr="003424A7" w:rsidRDefault="00EB1584" w:rsidP="00F33390">
      <w:pPr>
        <w:spacing w:before="120" w:after="120" w:line="380" w:lineRule="exact"/>
        <w:ind w:left="540"/>
        <w:jc w:val="thaiDistribute"/>
        <w:rPr>
          <w:rFonts w:ascii="Arial" w:hAnsi="Arial" w:cs="Arial"/>
          <w:lang w:val="en"/>
        </w:rPr>
      </w:pPr>
      <w:r w:rsidRPr="003424A7">
        <w:rPr>
          <w:rFonts w:ascii="Arial" w:hAnsi="Arial" w:cs="Arial"/>
        </w:rPr>
        <w:t xml:space="preserve">Insurance risk is the risk that actual claim and benefit payments under life policies will differ from expectations </w:t>
      </w:r>
      <w:r w:rsidRPr="003424A7">
        <w:rPr>
          <w:rFonts w:ascii="Arial" w:hAnsi="Arial" w:cs="Arial"/>
          <w:lang w:val="en"/>
        </w:rPr>
        <w:t>because fluctuations in frequency, violence and the timing result cause them to deviate from the assumptions that were used in determining premium rate, insurance reserve calculation and the underwriting process. Insurance risk is classified into 3 categories based on the source of risk</w:t>
      </w:r>
      <w:r w:rsidR="00F33390" w:rsidRPr="003424A7">
        <w:rPr>
          <w:rFonts w:ascii="Arial" w:hAnsi="Arial" w:cs="Arial"/>
          <w:lang w:val="en"/>
        </w:rPr>
        <w:t xml:space="preserve"> which are insurance </w:t>
      </w:r>
      <w:r w:rsidRPr="003424A7">
        <w:rPr>
          <w:rFonts w:ascii="Arial" w:hAnsi="Arial" w:cs="Arial"/>
          <w:lang w:val="en"/>
        </w:rPr>
        <w:t>product development and product pricing risk, underwriting risk, and claims management risk.</w:t>
      </w:r>
    </w:p>
    <w:p w14:paraId="79BCA39F" w14:textId="77777777" w:rsidR="00EB1584" w:rsidRPr="003424A7" w:rsidRDefault="00EB1584" w:rsidP="00F33390">
      <w:pPr>
        <w:spacing w:before="120" w:after="120" w:line="380" w:lineRule="exact"/>
        <w:ind w:left="540"/>
        <w:jc w:val="thaiDistribute"/>
        <w:rPr>
          <w:rFonts w:ascii="Arial" w:hAnsi="Arial" w:cs="Arial"/>
        </w:rPr>
      </w:pPr>
      <w:r w:rsidRPr="003424A7">
        <w:rPr>
          <w:rFonts w:ascii="Arial" w:hAnsi="Arial" w:cs="Arial"/>
        </w:rPr>
        <w:t xml:space="preserve">From the risk above, the </w:t>
      </w:r>
      <w:r w:rsidRPr="003424A7">
        <w:rPr>
          <w:rFonts w:ascii="Arial" w:eastAsia="Calibri" w:hAnsi="Arial" w:cs="Arial"/>
        </w:rPr>
        <w:t xml:space="preserve">subsidiary </w:t>
      </w:r>
      <w:r w:rsidRPr="003424A7">
        <w:rPr>
          <w:rFonts w:ascii="Arial" w:hAnsi="Arial" w:cs="Arial"/>
        </w:rPr>
        <w:t xml:space="preserve">company manages the risk by designing new products that are </w:t>
      </w:r>
      <w:r w:rsidRPr="003424A7">
        <w:rPr>
          <w:rFonts w:ascii="Arial" w:hAnsi="Arial" w:cs="Arial"/>
          <w:lang w:val="en"/>
        </w:rPr>
        <w:t>competitive</w:t>
      </w:r>
      <w:r w:rsidRPr="003424A7">
        <w:rPr>
          <w:rFonts w:ascii="Arial" w:hAnsi="Arial" w:cs="Arial"/>
        </w:rPr>
        <w:t xml:space="preserve"> and meet customer needs, adjusting premium rates</w:t>
      </w:r>
      <w:r w:rsidRPr="003424A7">
        <w:rPr>
          <w:rFonts w:ascii="Arial" w:hAnsi="Arial" w:cs="Arial"/>
          <w:cs/>
        </w:rPr>
        <w:t xml:space="preserve"> </w:t>
      </w:r>
      <w:r w:rsidRPr="003424A7">
        <w:rPr>
          <w:rFonts w:ascii="Arial" w:hAnsi="Arial" w:cs="Arial"/>
        </w:rPr>
        <w:t xml:space="preserve">and conditions for underwriting processes so that they reflect the level of risk, and managing the amounts of short-term and long-term investments so that they are appropriate and in line with the situation in the money market and the capital market and the insurance maturity profile. It also reviews the correctness and appropriateness of the models used in the design of products, reviews the principles applied in the underwriting process to ensure they are current and consistent for each risk factor, review the reasonableness of the main assumptions used in estimating long-term insurance policy reserves and test the adequacy of the reserves by designing possible scenarios, such as changes in interest rates that would affect the discount rate, in order to ensure that the </w:t>
      </w:r>
      <w:r w:rsidRPr="003424A7">
        <w:rPr>
          <w:rFonts w:ascii="Arial" w:eastAsia="Calibri" w:hAnsi="Arial" w:cs="Arial"/>
        </w:rPr>
        <w:t>subsidiary c</w:t>
      </w:r>
      <w:r w:rsidRPr="003424A7">
        <w:rPr>
          <w:rFonts w:ascii="Arial" w:hAnsi="Arial" w:cs="Arial"/>
        </w:rPr>
        <w:t xml:space="preserve">ompany has adequate reserves to meet its obligations to its policyholders. </w:t>
      </w:r>
    </w:p>
    <w:p w14:paraId="54DDFAC7" w14:textId="77777777" w:rsidR="00F33390" w:rsidRPr="003424A7" w:rsidRDefault="00F33390" w:rsidP="00F33390">
      <w:pPr>
        <w:spacing w:before="120" w:after="120" w:line="380" w:lineRule="exact"/>
        <w:ind w:left="547" w:hanging="547"/>
        <w:jc w:val="thaiDistribute"/>
        <w:rPr>
          <w:rFonts w:ascii="Arial" w:hAnsi="Arial" w:cs="Arial"/>
          <w:b/>
          <w:bCs/>
          <w:u w:val="single"/>
        </w:rPr>
      </w:pPr>
      <w:r w:rsidRPr="003424A7">
        <w:rPr>
          <w:rFonts w:ascii="Arial" w:hAnsi="Arial" w:cs="Arial"/>
          <w:b/>
          <w:bCs/>
        </w:rPr>
        <w:tab/>
      </w:r>
      <w:r w:rsidRPr="003424A7">
        <w:rPr>
          <w:rFonts w:ascii="Arial" w:hAnsi="Arial" w:cs="Arial"/>
          <w:b/>
          <w:bCs/>
          <w:u w:val="single"/>
        </w:rPr>
        <w:t>Non-life insurance</w:t>
      </w:r>
    </w:p>
    <w:p w14:paraId="62EA9369" w14:textId="77777777" w:rsidR="00F33390" w:rsidRPr="003424A7" w:rsidRDefault="00F33390" w:rsidP="00F33390">
      <w:pPr>
        <w:spacing w:before="120" w:after="120" w:line="380" w:lineRule="exact"/>
        <w:ind w:left="540"/>
        <w:jc w:val="thaiDistribute"/>
        <w:rPr>
          <w:rFonts w:ascii="Arial" w:hAnsi="Arial" w:cs="Arial"/>
        </w:rPr>
      </w:pPr>
      <w:bookmarkStart w:id="23" w:name="_Hlk64814633"/>
      <w:r w:rsidRPr="003424A7">
        <w:rPr>
          <w:rFonts w:ascii="Arial" w:hAnsi="Arial" w:cs="Arial"/>
        </w:rPr>
        <w:t>Insurance risk is the risk that fluctuations in the frequency</w:t>
      </w:r>
      <w:r w:rsidR="007B22A4" w:rsidRPr="003424A7">
        <w:rPr>
          <w:rFonts w:ascii="Arial" w:hAnsi="Arial" w:cs="Arial"/>
        </w:rPr>
        <w:t xml:space="preserve"> and</w:t>
      </w:r>
      <w:r w:rsidRPr="003424A7">
        <w:rPr>
          <w:rFonts w:ascii="Arial" w:hAnsi="Arial" w:cs="Arial"/>
        </w:rPr>
        <w:t xml:space="preserve"> severity of incidents will deviate from the assumptions used in determining premium rates, calculating claims liabilities and the underwriting process.</w:t>
      </w:r>
      <w:r w:rsidRPr="003424A7">
        <w:rPr>
          <w:rFonts w:ascii="Arial" w:hAnsi="Arial" w:cs="Arial"/>
          <w:cs/>
        </w:rPr>
        <w:t xml:space="preserve"> </w:t>
      </w:r>
      <w:bookmarkEnd w:id="23"/>
      <w:r w:rsidRPr="003424A7">
        <w:rPr>
          <w:rFonts w:ascii="Arial" w:hAnsi="Arial" w:cs="Arial"/>
        </w:rPr>
        <w:t>The subsidiaries have insurance risk management guidelines, the objective of which are to support the achievement of the subsidiaries’ business goals, and these are divided based on the type of risk to ensure clear coverage of the management process and consistency with the strategy of the subsidiaries, as product development and pricing</w:t>
      </w:r>
      <w:r w:rsidRPr="003424A7">
        <w:rPr>
          <w:rFonts w:ascii="Arial" w:hAnsi="Arial" w:cs="Arial"/>
          <w:cs/>
        </w:rPr>
        <w:t xml:space="preserve"> </w:t>
      </w:r>
      <w:r w:rsidRPr="003424A7">
        <w:rPr>
          <w:rFonts w:ascii="Arial" w:hAnsi="Arial" w:cs="Arial"/>
        </w:rPr>
        <w:t>risk, underwriting risk and claims management risk</w:t>
      </w:r>
      <w:r w:rsidR="002728D2" w:rsidRPr="003424A7">
        <w:rPr>
          <w:rFonts w:ascii="Arial" w:hAnsi="Arial" w:cs="Arial"/>
        </w:rPr>
        <w:t>.</w:t>
      </w:r>
    </w:p>
    <w:p w14:paraId="5C260B4B" w14:textId="77777777" w:rsidR="00F33390" w:rsidRPr="003424A7" w:rsidRDefault="00F33390" w:rsidP="00986433">
      <w:pPr>
        <w:spacing w:before="120" w:after="120" w:line="380" w:lineRule="exact"/>
        <w:ind w:left="547"/>
        <w:jc w:val="thaiDistribute"/>
        <w:rPr>
          <w:rFonts w:ascii="Arial" w:hAnsi="Arial" w:cs="Arial"/>
        </w:rPr>
      </w:pPr>
      <w:r w:rsidRPr="003424A7">
        <w:rPr>
          <w:rFonts w:ascii="Arial" w:hAnsi="Arial" w:cs="Arial"/>
        </w:rPr>
        <w:br w:type="page"/>
        <w:t>From the risk above, the subsidiaries developed tools to assess risk based on the adequacy of the statistical data and actuarial assumptions for the calculation of risk indicators by evaluating the ratio of claims and operating expenses to ensure coverage of the core activities of product design and development and the setting of premium rates</w:t>
      </w:r>
      <w:r w:rsidRPr="003424A7">
        <w:rPr>
          <w:rFonts w:ascii="Arial" w:hAnsi="Arial" w:cs="Arial"/>
          <w:cs/>
        </w:rPr>
        <w:t xml:space="preserve"> </w:t>
      </w:r>
      <w:r w:rsidRPr="003424A7">
        <w:rPr>
          <w:rFonts w:ascii="Arial" w:hAnsi="Arial" w:cs="Arial"/>
        </w:rPr>
        <w:t>to ensure that premium cover benefits paid and claim, by assessing the maximum potential loss that could be incurred by the subsidiaries as a result of damage caused by catastrophe relate statistical data both inside and outside for estimate risk and by assessing the risks related to the adequacy of claims reserves. As a result of these risk monitoring activities, the</w:t>
      </w:r>
      <w:r w:rsidRPr="003424A7">
        <w:rPr>
          <w:rFonts w:ascii="Arial" w:hAnsi="Arial" w:cs="Arial"/>
          <w:cs/>
        </w:rPr>
        <w:t xml:space="preserve"> </w:t>
      </w:r>
      <w:r w:rsidRPr="003424A7">
        <w:rPr>
          <w:rFonts w:ascii="Arial" w:hAnsi="Arial" w:cs="Arial"/>
        </w:rPr>
        <w:t xml:space="preserve">subsidiaries monitor and report risk to the Board of Directors, executives and related departments, for acknowledgement or </w:t>
      </w:r>
      <w:r w:rsidR="002728D2" w:rsidRPr="003424A7">
        <w:rPr>
          <w:rFonts w:ascii="Arial" w:hAnsi="Arial" w:cs="Arial"/>
        </w:rPr>
        <w:t>set up an</w:t>
      </w:r>
      <w:r w:rsidRPr="003424A7">
        <w:rPr>
          <w:rFonts w:ascii="Arial" w:hAnsi="Arial" w:cs="Arial"/>
        </w:rPr>
        <w:t xml:space="preserve"> appropriate</w:t>
      </w:r>
      <w:r w:rsidR="002728D2" w:rsidRPr="003424A7">
        <w:rPr>
          <w:rFonts w:ascii="Arial" w:hAnsi="Arial" w:cs="Arial"/>
        </w:rPr>
        <w:t xml:space="preserve"> process to</w:t>
      </w:r>
      <w:r w:rsidRPr="003424A7">
        <w:rPr>
          <w:rFonts w:ascii="Arial" w:hAnsi="Arial" w:cs="Arial"/>
        </w:rPr>
        <w:t xml:space="preserve"> responses the risks in a timely manner.</w:t>
      </w:r>
    </w:p>
    <w:p w14:paraId="3A8C2885" w14:textId="77777777" w:rsidR="00C77333" w:rsidRPr="003424A7" w:rsidRDefault="00EC6632" w:rsidP="00986433">
      <w:pPr>
        <w:tabs>
          <w:tab w:val="left" w:pos="1440"/>
        </w:tabs>
        <w:spacing w:before="120" w:after="120" w:line="380" w:lineRule="exact"/>
        <w:ind w:left="547" w:hanging="547"/>
        <w:jc w:val="thaiDistribute"/>
        <w:outlineLvl w:val="0"/>
        <w:rPr>
          <w:rFonts w:ascii="Arial" w:hAnsi="Arial" w:cs="Arial"/>
          <w:b/>
          <w:bCs/>
        </w:rPr>
      </w:pPr>
      <w:bookmarkStart w:id="24" w:name="_Toc458524165"/>
      <w:r w:rsidRPr="003424A7">
        <w:rPr>
          <w:rFonts w:ascii="Arial" w:hAnsi="Arial" w:cs="Arial"/>
          <w:b/>
          <w:bCs/>
        </w:rPr>
        <w:t>2</w:t>
      </w:r>
      <w:r w:rsidR="00016780" w:rsidRPr="003424A7">
        <w:rPr>
          <w:rFonts w:ascii="Arial" w:hAnsi="Arial" w:cs="Arial"/>
          <w:b/>
          <w:bCs/>
        </w:rPr>
        <w:t>5</w:t>
      </w:r>
      <w:r w:rsidR="00C77333" w:rsidRPr="003424A7">
        <w:rPr>
          <w:rFonts w:ascii="Arial" w:hAnsi="Arial" w:cs="Arial"/>
          <w:b/>
          <w:bCs/>
        </w:rPr>
        <w:t>.</w:t>
      </w:r>
      <w:r w:rsidR="00C77333" w:rsidRPr="003424A7">
        <w:rPr>
          <w:rFonts w:ascii="Arial" w:hAnsi="Arial" w:cs="Arial"/>
          <w:b/>
          <w:bCs/>
        </w:rPr>
        <w:tab/>
        <w:t>Other liabilities</w:t>
      </w:r>
      <w:bookmarkEnd w:id="24"/>
      <w:r w:rsidR="007C3E71" w:rsidRPr="003424A7">
        <w:rPr>
          <w:rFonts w:ascii="Arial" w:hAnsi="Arial" w:cs="Arial"/>
          <w:b/>
          <w:bCs/>
          <w:cs/>
        </w:rPr>
        <w:t xml:space="preserve"> </w:t>
      </w:r>
    </w:p>
    <w:tbl>
      <w:tblPr>
        <w:tblW w:w="9270" w:type="dxa"/>
        <w:tblInd w:w="450" w:type="dxa"/>
        <w:tblLayout w:type="fixed"/>
        <w:tblCellMar>
          <w:left w:w="0" w:type="dxa"/>
          <w:right w:w="0" w:type="dxa"/>
        </w:tblCellMar>
        <w:tblLook w:val="0000" w:firstRow="0" w:lastRow="0" w:firstColumn="0" w:lastColumn="0" w:noHBand="0" w:noVBand="0"/>
      </w:tblPr>
      <w:tblGrid>
        <w:gridCol w:w="4230"/>
        <w:gridCol w:w="1260"/>
        <w:gridCol w:w="420"/>
        <w:gridCol w:w="840"/>
        <w:gridCol w:w="840"/>
        <w:gridCol w:w="420"/>
        <w:gridCol w:w="1260"/>
      </w:tblGrid>
      <w:tr w:rsidR="00092207" w:rsidRPr="002B6B7A" w14:paraId="1C7CDA5C" w14:textId="77777777" w:rsidTr="001630D7">
        <w:trPr>
          <w:cantSplit/>
        </w:trPr>
        <w:tc>
          <w:tcPr>
            <w:tcW w:w="4230" w:type="dxa"/>
            <w:shd w:val="clear" w:color="auto" w:fill="auto"/>
            <w:vAlign w:val="bottom"/>
          </w:tcPr>
          <w:p w14:paraId="2DFB3BDA" w14:textId="77777777" w:rsidR="00A67417" w:rsidRPr="002B6B7A" w:rsidRDefault="00A67417" w:rsidP="001630D7">
            <w:pPr>
              <w:snapToGrid w:val="0"/>
              <w:spacing w:line="360" w:lineRule="exact"/>
              <w:ind w:left="90" w:right="142"/>
              <w:jc w:val="center"/>
              <w:rPr>
                <w:rFonts w:ascii="Arial" w:hAnsi="Arial" w:cs="Arial"/>
                <w:sz w:val="18"/>
                <w:szCs w:val="18"/>
                <w:cs/>
              </w:rPr>
            </w:pPr>
            <w:bookmarkStart w:id="25" w:name="_Toc458524166"/>
          </w:p>
        </w:tc>
        <w:tc>
          <w:tcPr>
            <w:tcW w:w="1680" w:type="dxa"/>
            <w:gridSpan w:val="2"/>
            <w:shd w:val="clear" w:color="auto" w:fill="auto"/>
            <w:vAlign w:val="bottom"/>
          </w:tcPr>
          <w:p w14:paraId="1A33E341" w14:textId="77777777" w:rsidR="00A67417" w:rsidRPr="002B6B7A" w:rsidRDefault="00A67417" w:rsidP="001630D7">
            <w:pPr>
              <w:snapToGrid w:val="0"/>
              <w:spacing w:line="360" w:lineRule="exact"/>
              <w:ind w:left="90" w:right="72"/>
              <w:jc w:val="right"/>
              <w:rPr>
                <w:rFonts w:ascii="Arial" w:hAnsi="Arial" w:cs="Arial"/>
                <w:sz w:val="18"/>
                <w:szCs w:val="18"/>
                <w:cs/>
              </w:rPr>
            </w:pPr>
          </w:p>
        </w:tc>
        <w:tc>
          <w:tcPr>
            <w:tcW w:w="1680" w:type="dxa"/>
            <w:gridSpan w:val="2"/>
            <w:shd w:val="clear" w:color="auto" w:fill="auto"/>
            <w:vAlign w:val="bottom"/>
          </w:tcPr>
          <w:p w14:paraId="53A1EBE9" w14:textId="77777777" w:rsidR="00A67417" w:rsidRPr="002B6B7A" w:rsidRDefault="00A67417" w:rsidP="001630D7">
            <w:pPr>
              <w:snapToGrid w:val="0"/>
              <w:spacing w:line="360" w:lineRule="exact"/>
              <w:ind w:left="90" w:right="72"/>
              <w:jc w:val="right"/>
              <w:rPr>
                <w:rFonts w:ascii="Arial" w:hAnsi="Arial" w:cs="Arial"/>
                <w:sz w:val="18"/>
                <w:szCs w:val="18"/>
                <w:cs/>
              </w:rPr>
            </w:pPr>
          </w:p>
        </w:tc>
        <w:tc>
          <w:tcPr>
            <w:tcW w:w="1680" w:type="dxa"/>
            <w:gridSpan w:val="2"/>
            <w:shd w:val="clear" w:color="auto" w:fill="auto"/>
            <w:vAlign w:val="bottom"/>
          </w:tcPr>
          <w:p w14:paraId="05E42570" w14:textId="77777777" w:rsidR="00A67417" w:rsidRPr="002B6B7A" w:rsidRDefault="00A67417" w:rsidP="001630D7">
            <w:pPr>
              <w:snapToGrid w:val="0"/>
              <w:spacing w:line="360" w:lineRule="exact"/>
              <w:ind w:left="90" w:right="72"/>
              <w:jc w:val="right"/>
              <w:rPr>
                <w:rFonts w:ascii="Arial" w:hAnsi="Arial" w:cs="Arial"/>
                <w:sz w:val="18"/>
                <w:szCs w:val="18"/>
                <w:cs/>
              </w:rPr>
            </w:pPr>
            <w:r w:rsidRPr="002B6B7A">
              <w:rPr>
                <w:rFonts w:ascii="Arial" w:hAnsi="Arial" w:cs="Arial"/>
                <w:sz w:val="18"/>
                <w:szCs w:val="18"/>
              </w:rPr>
              <w:t>(Unit: Million Baht)</w:t>
            </w:r>
          </w:p>
        </w:tc>
      </w:tr>
      <w:tr w:rsidR="00092207" w:rsidRPr="002B6B7A" w14:paraId="50506A1C" w14:textId="77777777" w:rsidTr="001630D7">
        <w:trPr>
          <w:cantSplit/>
        </w:trPr>
        <w:tc>
          <w:tcPr>
            <w:tcW w:w="4230" w:type="dxa"/>
            <w:shd w:val="clear" w:color="auto" w:fill="auto"/>
            <w:vAlign w:val="bottom"/>
          </w:tcPr>
          <w:p w14:paraId="7CD1B663" w14:textId="77777777" w:rsidR="00A67417" w:rsidRPr="002B6B7A" w:rsidRDefault="00A67417" w:rsidP="001630D7">
            <w:pPr>
              <w:snapToGrid w:val="0"/>
              <w:spacing w:line="360" w:lineRule="exact"/>
              <w:ind w:left="90" w:right="142"/>
              <w:jc w:val="center"/>
              <w:rPr>
                <w:rFonts w:ascii="Arial" w:hAnsi="Arial" w:cs="Arial"/>
                <w:sz w:val="18"/>
                <w:szCs w:val="18"/>
                <w:cs/>
              </w:rPr>
            </w:pPr>
          </w:p>
        </w:tc>
        <w:tc>
          <w:tcPr>
            <w:tcW w:w="2520" w:type="dxa"/>
            <w:gridSpan w:val="3"/>
            <w:shd w:val="clear" w:color="auto" w:fill="auto"/>
            <w:vAlign w:val="bottom"/>
          </w:tcPr>
          <w:p w14:paraId="144EF24C" w14:textId="77777777" w:rsidR="00A67417" w:rsidRPr="002B6B7A" w:rsidRDefault="00A67417" w:rsidP="001630D7">
            <w:pPr>
              <w:pBdr>
                <w:bottom w:val="single" w:sz="4" w:space="1" w:color="auto"/>
              </w:pBdr>
              <w:snapToGrid w:val="0"/>
              <w:spacing w:line="360" w:lineRule="exact"/>
              <w:ind w:left="90" w:right="72"/>
              <w:jc w:val="center"/>
              <w:rPr>
                <w:rFonts w:ascii="Arial" w:hAnsi="Arial" w:cs="Arial"/>
                <w:sz w:val="18"/>
                <w:szCs w:val="18"/>
              </w:rPr>
            </w:pPr>
            <w:r w:rsidRPr="002B6B7A">
              <w:rPr>
                <w:rFonts w:ascii="Arial" w:hAnsi="Arial" w:cs="Arial"/>
                <w:sz w:val="18"/>
                <w:szCs w:val="18"/>
              </w:rPr>
              <w:t>Consolidated                          financial statements</w:t>
            </w:r>
          </w:p>
        </w:tc>
        <w:tc>
          <w:tcPr>
            <w:tcW w:w="2520" w:type="dxa"/>
            <w:gridSpan w:val="3"/>
            <w:shd w:val="clear" w:color="auto" w:fill="auto"/>
            <w:vAlign w:val="bottom"/>
          </w:tcPr>
          <w:p w14:paraId="33B20AAD" w14:textId="77777777" w:rsidR="00A67417" w:rsidRPr="002B6B7A" w:rsidRDefault="00A67417" w:rsidP="001630D7">
            <w:pPr>
              <w:pBdr>
                <w:bottom w:val="single" w:sz="4" w:space="1" w:color="auto"/>
              </w:pBdr>
              <w:spacing w:line="360" w:lineRule="exact"/>
              <w:ind w:left="90" w:right="72"/>
              <w:jc w:val="center"/>
              <w:rPr>
                <w:rFonts w:ascii="Arial" w:hAnsi="Arial" w:cs="Arial"/>
                <w:sz w:val="18"/>
                <w:szCs w:val="18"/>
              </w:rPr>
            </w:pPr>
            <w:r w:rsidRPr="002B6B7A">
              <w:rPr>
                <w:rFonts w:ascii="Arial" w:hAnsi="Arial" w:cs="Arial"/>
                <w:sz w:val="18"/>
                <w:szCs w:val="18"/>
              </w:rPr>
              <w:t>Separate                                   financial statements</w:t>
            </w:r>
          </w:p>
        </w:tc>
      </w:tr>
      <w:tr w:rsidR="00F30A0D" w:rsidRPr="002B6B7A" w14:paraId="0CFCF9CD" w14:textId="77777777" w:rsidTr="001630D7">
        <w:trPr>
          <w:cantSplit/>
        </w:trPr>
        <w:tc>
          <w:tcPr>
            <w:tcW w:w="4230" w:type="dxa"/>
            <w:shd w:val="clear" w:color="auto" w:fill="auto"/>
            <w:vAlign w:val="bottom"/>
          </w:tcPr>
          <w:p w14:paraId="38039727" w14:textId="77777777" w:rsidR="00F30A0D" w:rsidRPr="002B6B7A" w:rsidRDefault="00F30A0D" w:rsidP="00F30A0D">
            <w:pPr>
              <w:snapToGrid w:val="0"/>
              <w:spacing w:line="360" w:lineRule="exact"/>
              <w:ind w:left="90" w:right="142"/>
              <w:jc w:val="center"/>
              <w:rPr>
                <w:rFonts w:ascii="Arial" w:hAnsi="Arial" w:cs="Arial"/>
                <w:sz w:val="18"/>
                <w:szCs w:val="18"/>
                <w:cs/>
              </w:rPr>
            </w:pPr>
          </w:p>
        </w:tc>
        <w:tc>
          <w:tcPr>
            <w:tcW w:w="1260" w:type="dxa"/>
            <w:shd w:val="clear" w:color="auto" w:fill="auto"/>
            <w:vAlign w:val="bottom"/>
          </w:tcPr>
          <w:p w14:paraId="7CCA8AFB" w14:textId="77777777" w:rsidR="00F30A0D" w:rsidRPr="002B6B7A" w:rsidRDefault="00F30A0D" w:rsidP="00F30A0D">
            <w:pPr>
              <w:pBdr>
                <w:bottom w:val="single" w:sz="4" w:space="1" w:color="auto"/>
              </w:pBdr>
              <w:snapToGrid w:val="0"/>
              <w:spacing w:line="360" w:lineRule="exact"/>
              <w:ind w:left="90" w:right="72"/>
              <w:jc w:val="center"/>
              <w:rPr>
                <w:rFonts w:ascii="Arial" w:hAnsi="Arial" w:cs="Arial"/>
                <w:sz w:val="18"/>
                <w:szCs w:val="18"/>
              </w:rPr>
            </w:pPr>
            <w:r w:rsidRPr="002B6B7A">
              <w:rPr>
                <w:rFonts w:ascii="Arial" w:hAnsi="Arial" w:cs="Arial"/>
                <w:sz w:val="18"/>
                <w:szCs w:val="18"/>
              </w:rPr>
              <w:t>2022</w:t>
            </w:r>
          </w:p>
        </w:tc>
        <w:tc>
          <w:tcPr>
            <w:tcW w:w="1260" w:type="dxa"/>
            <w:gridSpan w:val="2"/>
            <w:shd w:val="clear" w:color="auto" w:fill="auto"/>
            <w:vAlign w:val="bottom"/>
          </w:tcPr>
          <w:p w14:paraId="0142BAE5" w14:textId="28FBDBD1" w:rsidR="00F30A0D" w:rsidRPr="002B6B7A" w:rsidRDefault="00B15F56" w:rsidP="00F30A0D">
            <w:pPr>
              <w:pBdr>
                <w:bottom w:val="single" w:sz="4" w:space="1" w:color="auto"/>
              </w:pBdr>
              <w:snapToGrid w:val="0"/>
              <w:spacing w:line="360" w:lineRule="exact"/>
              <w:ind w:left="90" w:right="72"/>
              <w:jc w:val="center"/>
              <w:rPr>
                <w:rFonts w:ascii="Arial" w:hAnsi="Arial" w:cs="Arial"/>
                <w:sz w:val="18"/>
                <w:szCs w:val="18"/>
              </w:rPr>
            </w:pPr>
            <w:r w:rsidRPr="002B6B7A">
              <w:rPr>
                <w:rFonts w:ascii="Arial" w:hAnsi="Arial" w:cs="Arial"/>
                <w:sz w:val="18"/>
                <w:szCs w:val="18"/>
              </w:rPr>
              <w:t>202</w:t>
            </w:r>
            <w:r w:rsidR="00D123CF" w:rsidRPr="002B6B7A">
              <w:rPr>
                <w:rFonts w:ascii="Arial" w:hAnsi="Arial" w:cs="Arial"/>
                <w:sz w:val="18"/>
                <w:szCs w:val="18"/>
              </w:rPr>
              <w:t>1</w:t>
            </w:r>
          </w:p>
        </w:tc>
        <w:tc>
          <w:tcPr>
            <w:tcW w:w="1260" w:type="dxa"/>
            <w:gridSpan w:val="2"/>
            <w:shd w:val="clear" w:color="auto" w:fill="auto"/>
            <w:vAlign w:val="bottom"/>
          </w:tcPr>
          <w:p w14:paraId="78089278" w14:textId="77777777" w:rsidR="00F30A0D" w:rsidRPr="002B6B7A" w:rsidRDefault="00F30A0D" w:rsidP="00F30A0D">
            <w:pPr>
              <w:pBdr>
                <w:bottom w:val="single" w:sz="4" w:space="1" w:color="auto"/>
              </w:pBdr>
              <w:snapToGrid w:val="0"/>
              <w:spacing w:line="360" w:lineRule="exact"/>
              <w:ind w:left="90" w:right="72"/>
              <w:jc w:val="center"/>
              <w:rPr>
                <w:rFonts w:ascii="Arial" w:hAnsi="Arial" w:cs="Arial"/>
                <w:sz w:val="18"/>
                <w:szCs w:val="18"/>
              </w:rPr>
            </w:pPr>
            <w:r w:rsidRPr="002B6B7A">
              <w:rPr>
                <w:rFonts w:ascii="Arial" w:hAnsi="Arial" w:cs="Arial"/>
                <w:sz w:val="18"/>
                <w:szCs w:val="18"/>
              </w:rPr>
              <w:t>2022</w:t>
            </w:r>
          </w:p>
        </w:tc>
        <w:tc>
          <w:tcPr>
            <w:tcW w:w="1260" w:type="dxa"/>
            <w:shd w:val="clear" w:color="auto" w:fill="auto"/>
            <w:vAlign w:val="bottom"/>
          </w:tcPr>
          <w:p w14:paraId="7BE7F708" w14:textId="4E45F3F1" w:rsidR="00F30A0D" w:rsidRPr="002B6B7A" w:rsidRDefault="00B15F56" w:rsidP="00F30A0D">
            <w:pPr>
              <w:pBdr>
                <w:bottom w:val="single" w:sz="4" w:space="1" w:color="auto"/>
              </w:pBdr>
              <w:snapToGrid w:val="0"/>
              <w:spacing w:line="360" w:lineRule="exact"/>
              <w:ind w:left="90" w:right="72"/>
              <w:jc w:val="center"/>
              <w:rPr>
                <w:rFonts w:ascii="Arial" w:hAnsi="Arial" w:cs="Arial"/>
                <w:sz w:val="18"/>
                <w:szCs w:val="18"/>
              </w:rPr>
            </w:pPr>
            <w:r w:rsidRPr="002B6B7A">
              <w:rPr>
                <w:rFonts w:ascii="Arial" w:hAnsi="Arial" w:cs="Arial"/>
                <w:sz w:val="18"/>
                <w:szCs w:val="18"/>
              </w:rPr>
              <w:t>202</w:t>
            </w:r>
            <w:r w:rsidR="00D123CF" w:rsidRPr="002B6B7A">
              <w:rPr>
                <w:rFonts w:ascii="Arial" w:hAnsi="Arial" w:cs="Arial"/>
                <w:sz w:val="18"/>
                <w:szCs w:val="18"/>
              </w:rPr>
              <w:t>1</w:t>
            </w:r>
          </w:p>
        </w:tc>
      </w:tr>
      <w:tr w:rsidR="00F30A0D" w:rsidRPr="002B6B7A" w14:paraId="3F94640F" w14:textId="77777777" w:rsidTr="001630D7">
        <w:trPr>
          <w:cantSplit/>
        </w:trPr>
        <w:tc>
          <w:tcPr>
            <w:tcW w:w="4230" w:type="dxa"/>
            <w:shd w:val="clear" w:color="auto" w:fill="auto"/>
            <w:vAlign w:val="bottom"/>
          </w:tcPr>
          <w:p w14:paraId="6007E5BE" w14:textId="77777777" w:rsidR="00F30A0D" w:rsidRPr="002B6B7A" w:rsidRDefault="00F30A0D" w:rsidP="00F30A0D">
            <w:pPr>
              <w:spacing w:line="360" w:lineRule="exact"/>
              <w:ind w:left="272" w:right="142" w:hanging="180"/>
              <w:rPr>
                <w:rFonts w:ascii="Arial" w:hAnsi="Arial" w:cs="Arial"/>
                <w:sz w:val="18"/>
                <w:szCs w:val="18"/>
              </w:rPr>
            </w:pPr>
            <w:r w:rsidRPr="002B6B7A">
              <w:rPr>
                <w:rFonts w:ascii="Arial" w:hAnsi="Arial" w:cs="Arial"/>
                <w:sz w:val="18"/>
                <w:szCs w:val="18"/>
              </w:rPr>
              <w:t>Other payables</w:t>
            </w:r>
          </w:p>
        </w:tc>
        <w:tc>
          <w:tcPr>
            <w:tcW w:w="1260" w:type="dxa"/>
            <w:shd w:val="clear" w:color="auto" w:fill="auto"/>
            <w:vAlign w:val="bottom"/>
          </w:tcPr>
          <w:p w14:paraId="2A0593AD" w14:textId="77777777" w:rsidR="00F30A0D" w:rsidRPr="002B6B7A" w:rsidRDefault="00506EF6"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341</w:t>
            </w:r>
          </w:p>
        </w:tc>
        <w:tc>
          <w:tcPr>
            <w:tcW w:w="1260" w:type="dxa"/>
            <w:gridSpan w:val="2"/>
            <w:shd w:val="clear" w:color="auto" w:fill="auto"/>
            <w:vAlign w:val="bottom"/>
          </w:tcPr>
          <w:p w14:paraId="32FF0BAC"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391</w:t>
            </w:r>
          </w:p>
        </w:tc>
        <w:tc>
          <w:tcPr>
            <w:tcW w:w="1260" w:type="dxa"/>
            <w:gridSpan w:val="2"/>
            <w:shd w:val="clear" w:color="auto" w:fill="auto"/>
            <w:vAlign w:val="bottom"/>
          </w:tcPr>
          <w:p w14:paraId="7D6F8552" w14:textId="77777777" w:rsidR="00F30A0D" w:rsidRPr="002B6B7A" w:rsidRDefault="00016780"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5</w:t>
            </w:r>
          </w:p>
        </w:tc>
        <w:tc>
          <w:tcPr>
            <w:tcW w:w="1260" w:type="dxa"/>
            <w:shd w:val="clear" w:color="auto" w:fill="auto"/>
            <w:vAlign w:val="bottom"/>
          </w:tcPr>
          <w:p w14:paraId="3A5A91B3"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16</w:t>
            </w:r>
          </w:p>
        </w:tc>
      </w:tr>
      <w:tr w:rsidR="00F30A0D" w:rsidRPr="002B6B7A" w14:paraId="65B043EE" w14:textId="77777777" w:rsidTr="001630D7">
        <w:trPr>
          <w:cantSplit/>
        </w:trPr>
        <w:tc>
          <w:tcPr>
            <w:tcW w:w="4230" w:type="dxa"/>
            <w:shd w:val="clear" w:color="auto" w:fill="auto"/>
            <w:vAlign w:val="bottom"/>
          </w:tcPr>
          <w:p w14:paraId="3ACF59BC" w14:textId="77777777" w:rsidR="00F30A0D" w:rsidRPr="002B6B7A" w:rsidRDefault="00F30A0D" w:rsidP="00F30A0D">
            <w:pPr>
              <w:spacing w:line="360" w:lineRule="exact"/>
              <w:ind w:left="272" w:hanging="180"/>
              <w:rPr>
                <w:rFonts w:ascii="Arial" w:hAnsi="Arial" w:cs="Arial"/>
                <w:sz w:val="18"/>
                <w:szCs w:val="18"/>
              </w:rPr>
            </w:pPr>
            <w:r w:rsidRPr="002B6B7A">
              <w:rPr>
                <w:rFonts w:ascii="Arial" w:hAnsi="Arial" w:cs="Arial"/>
                <w:sz w:val="18"/>
                <w:szCs w:val="18"/>
              </w:rPr>
              <w:t>Suspense cash received from accounts receivable</w:t>
            </w:r>
          </w:p>
        </w:tc>
        <w:tc>
          <w:tcPr>
            <w:tcW w:w="1260" w:type="dxa"/>
            <w:shd w:val="clear" w:color="auto" w:fill="auto"/>
            <w:vAlign w:val="bottom"/>
          </w:tcPr>
          <w:p w14:paraId="3FB2434F" w14:textId="77777777" w:rsidR="00F30A0D" w:rsidRPr="002B6B7A" w:rsidRDefault="00506EF6"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145</w:t>
            </w:r>
          </w:p>
        </w:tc>
        <w:tc>
          <w:tcPr>
            <w:tcW w:w="1260" w:type="dxa"/>
            <w:gridSpan w:val="2"/>
            <w:shd w:val="clear" w:color="auto" w:fill="auto"/>
            <w:vAlign w:val="bottom"/>
          </w:tcPr>
          <w:p w14:paraId="34CD0883" w14:textId="77777777" w:rsidR="00F30A0D" w:rsidRPr="002B6B7A" w:rsidRDefault="00F30A0D"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159</w:t>
            </w:r>
          </w:p>
        </w:tc>
        <w:tc>
          <w:tcPr>
            <w:tcW w:w="1260" w:type="dxa"/>
            <w:gridSpan w:val="2"/>
            <w:shd w:val="clear" w:color="auto" w:fill="auto"/>
            <w:vAlign w:val="bottom"/>
          </w:tcPr>
          <w:p w14:paraId="38CC6920" w14:textId="77777777" w:rsidR="00F30A0D" w:rsidRPr="002B6B7A" w:rsidRDefault="00016780"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w:t>
            </w:r>
          </w:p>
        </w:tc>
        <w:tc>
          <w:tcPr>
            <w:tcW w:w="1260" w:type="dxa"/>
            <w:shd w:val="clear" w:color="auto" w:fill="auto"/>
            <w:vAlign w:val="bottom"/>
          </w:tcPr>
          <w:p w14:paraId="14E9BACF" w14:textId="77777777" w:rsidR="00F30A0D" w:rsidRPr="002B6B7A" w:rsidRDefault="00F30A0D"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w:t>
            </w:r>
          </w:p>
        </w:tc>
      </w:tr>
      <w:tr w:rsidR="00F30A0D" w:rsidRPr="002B6B7A" w14:paraId="394C553D" w14:textId="77777777" w:rsidTr="001630D7">
        <w:trPr>
          <w:cantSplit/>
        </w:trPr>
        <w:tc>
          <w:tcPr>
            <w:tcW w:w="4230" w:type="dxa"/>
            <w:shd w:val="clear" w:color="auto" w:fill="auto"/>
            <w:vAlign w:val="bottom"/>
          </w:tcPr>
          <w:p w14:paraId="362AEC29" w14:textId="77777777" w:rsidR="00F30A0D" w:rsidRPr="002B6B7A" w:rsidRDefault="00F30A0D" w:rsidP="00F30A0D">
            <w:pPr>
              <w:spacing w:line="360" w:lineRule="exact"/>
              <w:ind w:left="272" w:right="142" w:hanging="180"/>
              <w:rPr>
                <w:rFonts w:ascii="Arial" w:hAnsi="Arial" w:cs="Arial"/>
                <w:sz w:val="18"/>
                <w:szCs w:val="18"/>
              </w:rPr>
            </w:pPr>
            <w:r w:rsidRPr="002B6B7A">
              <w:rPr>
                <w:rFonts w:ascii="Arial" w:hAnsi="Arial" w:cs="Arial"/>
                <w:sz w:val="18"/>
                <w:szCs w:val="18"/>
              </w:rPr>
              <w:t>Income received in advance</w:t>
            </w:r>
          </w:p>
        </w:tc>
        <w:tc>
          <w:tcPr>
            <w:tcW w:w="1260" w:type="dxa"/>
            <w:shd w:val="clear" w:color="auto" w:fill="auto"/>
          </w:tcPr>
          <w:p w14:paraId="27B2AD8C" w14:textId="77777777" w:rsidR="00F30A0D" w:rsidRPr="002B6B7A" w:rsidRDefault="00506EF6"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18</w:t>
            </w:r>
          </w:p>
        </w:tc>
        <w:tc>
          <w:tcPr>
            <w:tcW w:w="1260" w:type="dxa"/>
            <w:gridSpan w:val="2"/>
            <w:shd w:val="clear" w:color="auto" w:fill="auto"/>
          </w:tcPr>
          <w:p w14:paraId="0CB8A6BC"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11</w:t>
            </w:r>
          </w:p>
        </w:tc>
        <w:tc>
          <w:tcPr>
            <w:tcW w:w="1260" w:type="dxa"/>
            <w:gridSpan w:val="2"/>
            <w:shd w:val="clear" w:color="auto" w:fill="auto"/>
          </w:tcPr>
          <w:p w14:paraId="22E129BB" w14:textId="77777777" w:rsidR="00F30A0D" w:rsidRPr="002B6B7A" w:rsidRDefault="00016780"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w:t>
            </w:r>
          </w:p>
        </w:tc>
        <w:tc>
          <w:tcPr>
            <w:tcW w:w="1260" w:type="dxa"/>
            <w:shd w:val="clear" w:color="auto" w:fill="auto"/>
          </w:tcPr>
          <w:p w14:paraId="330A9D96"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w:t>
            </w:r>
          </w:p>
        </w:tc>
      </w:tr>
      <w:tr w:rsidR="00F30A0D" w:rsidRPr="002B6B7A" w14:paraId="1C8524DE" w14:textId="77777777" w:rsidTr="004E380B">
        <w:trPr>
          <w:cantSplit/>
        </w:trPr>
        <w:tc>
          <w:tcPr>
            <w:tcW w:w="4230" w:type="dxa"/>
            <w:shd w:val="clear" w:color="auto" w:fill="auto"/>
            <w:vAlign w:val="bottom"/>
          </w:tcPr>
          <w:p w14:paraId="406EE585" w14:textId="77777777" w:rsidR="00F30A0D" w:rsidRPr="002B6B7A" w:rsidRDefault="00F30A0D" w:rsidP="00F30A0D">
            <w:pPr>
              <w:spacing w:line="360" w:lineRule="exact"/>
              <w:ind w:left="272" w:right="142" w:hanging="180"/>
              <w:rPr>
                <w:rFonts w:ascii="Arial" w:hAnsi="Arial" w:cs="Arial"/>
                <w:sz w:val="18"/>
                <w:szCs w:val="18"/>
              </w:rPr>
            </w:pPr>
            <w:r w:rsidRPr="002B6B7A">
              <w:rPr>
                <w:rFonts w:ascii="Arial" w:hAnsi="Arial" w:cs="Arial"/>
                <w:sz w:val="18"/>
                <w:szCs w:val="18"/>
              </w:rPr>
              <w:t>Accrued interest expenses</w:t>
            </w:r>
          </w:p>
        </w:tc>
        <w:tc>
          <w:tcPr>
            <w:tcW w:w="1260" w:type="dxa"/>
            <w:shd w:val="clear" w:color="auto" w:fill="auto"/>
            <w:vAlign w:val="bottom"/>
          </w:tcPr>
          <w:p w14:paraId="7967E96B" w14:textId="77777777" w:rsidR="00F30A0D" w:rsidRPr="002B6B7A" w:rsidRDefault="00506EF6"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272</w:t>
            </w:r>
          </w:p>
        </w:tc>
        <w:tc>
          <w:tcPr>
            <w:tcW w:w="1260" w:type="dxa"/>
            <w:gridSpan w:val="2"/>
            <w:shd w:val="clear" w:color="auto" w:fill="auto"/>
            <w:vAlign w:val="bottom"/>
          </w:tcPr>
          <w:p w14:paraId="2272A05D"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220</w:t>
            </w:r>
          </w:p>
        </w:tc>
        <w:tc>
          <w:tcPr>
            <w:tcW w:w="1260" w:type="dxa"/>
            <w:gridSpan w:val="2"/>
            <w:shd w:val="clear" w:color="auto" w:fill="auto"/>
            <w:vAlign w:val="bottom"/>
          </w:tcPr>
          <w:p w14:paraId="227ED83E" w14:textId="77777777" w:rsidR="00F30A0D" w:rsidRPr="002B6B7A" w:rsidRDefault="00016780"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121</w:t>
            </w:r>
          </w:p>
        </w:tc>
        <w:tc>
          <w:tcPr>
            <w:tcW w:w="1260" w:type="dxa"/>
            <w:shd w:val="clear" w:color="auto" w:fill="auto"/>
            <w:vAlign w:val="bottom"/>
          </w:tcPr>
          <w:p w14:paraId="773A8ECC"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82</w:t>
            </w:r>
          </w:p>
        </w:tc>
      </w:tr>
      <w:tr w:rsidR="00F30A0D" w:rsidRPr="002B6B7A" w14:paraId="01D0B3DD" w14:textId="77777777" w:rsidTr="001630D7">
        <w:trPr>
          <w:cantSplit/>
        </w:trPr>
        <w:tc>
          <w:tcPr>
            <w:tcW w:w="4230" w:type="dxa"/>
            <w:shd w:val="clear" w:color="auto" w:fill="auto"/>
            <w:vAlign w:val="bottom"/>
          </w:tcPr>
          <w:p w14:paraId="3AE41CC2" w14:textId="77777777" w:rsidR="00F30A0D" w:rsidRPr="002B6B7A" w:rsidRDefault="00F30A0D" w:rsidP="00F30A0D">
            <w:pPr>
              <w:spacing w:line="360" w:lineRule="exact"/>
              <w:ind w:left="272" w:right="142" w:hanging="180"/>
              <w:rPr>
                <w:rFonts w:ascii="Arial" w:hAnsi="Arial" w:cs="Arial"/>
                <w:sz w:val="18"/>
                <w:szCs w:val="18"/>
                <w:cs/>
              </w:rPr>
            </w:pPr>
            <w:r w:rsidRPr="002B6B7A">
              <w:rPr>
                <w:rFonts w:ascii="Arial" w:hAnsi="Arial" w:cs="Arial"/>
                <w:sz w:val="18"/>
                <w:szCs w:val="18"/>
              </w:rPr>
              <w:t xml:space="preserve">Corporate income tax payable </w:t>
            </w:r>
          </w:p>
        </w:tc>
        <w:tc>
          <w:tcPr>
            <w:tcW w:w="1260" w:type="dxa"/>
            <w:shd w:val="clear" w:color="auto" w:fill="auto"/>
            <w:vAlign w:val="bottom"/>
          </w:tcPr>
          <w:p w14:paraId="5C301C96" w14:textId="77777777" w:rsidR="00F30A0D" w:rsidRPr="002B6B7A" w:rsidRDefault="00506EF6"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373</w:t>
            </w:r>
          </w:p>
        </w:tc>
        <w:tc>
          <w:tcPr>
            <w:tcW w:w="1260" w:type="dxa"/>
            <w:gridSpan w:val="2"/>
            <w:shd w:val="clear" w:color="auto" w:fill="auto"/>
            <w:vAlign w:val="bottom"/>
          </w:tcPr>
          <w:p w14:paraId="3CC585BA"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447</w:t>
            </w:r>
          </w:p>
        </w:tc>
        <w:tc>
          <w:tcPr>
            <w:tcW w:w="1260" w:type="dxa"/>
            <w:gridSpan w:val="2"/>
            <w:shd w:val="clear" w:color="auto" w:fill="auto"/>
            <w:vAlign w:val="bottom"/>
          </w:tcPr>
          <w:p w14:paraId="00A8053E" w14:textId="77777777" w:rsidR="00F30A0D" w:rsidRPr="002B6B7A" w:rsidRDefault="00016780"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w:t>
            </w:r>
          </w:p>
        </w:tc>
        <w:tc>
          <w:tcPr>
            <w:tcW w:w="1260" w:type="dxa"/>
            <w:shd w:val="clear" w:color="auto" w:fill="auto"/>
            <w:vAlign w:val="bottom"/>
          </w:tcPr>
          <w:p w14:paraId="48DDD8BD" w14:textId="77777777" w:rsidR="00F30A0D" w:rsidRPr="002B6B7A" w:rsidRDefault="00F30A0D"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w:t>
            </w:r>
          </w:p>
        </w:tc>
      </w:tr>
      <w:tr w:rsidR="00F30A0D" w:rsidRPr="002B6B7A" w14:paraId="1E9B2ED9" w14:textId="77777777" w:rsidTr="001630D7">
        <w:trPr>
          <w:cantSplit/>
        </w:trPr>
        <w:tc>
          <w:tcPr>
            <w:tcW w:w="4230" w:type="dxa"/>
            <w:shd w:val="clear" w:color="auto" w:fill="auto"/>
            <w:vAlign w:val="bottom"/>
          </w:tcPr>
          <w:p w14:paraId="3E90E520" w14:textId="77777777" w:rsidR="00F30A0D" w:rsidRPr="002B6B7A" w:rsidRDefault="00F30A0D" w:rsidP="00F30A0D">
            <w:pPr>
              <w:spacing w:line="360" w:lineRule="exact"/>
              <w:ind w:left="272" w:right="142" w:hanging="180"/>
              <w:rPr>
                <w:rFonts w:ascii="Arial" w:hAnsi="Arial" w:cs="Arial"/>
                <w:sz w:val="18"/>
                <w:szCs w:val="18"/>
              </w:rPr>
            </w:pPr>
            <w:r w:rsidRPr="002B6B7A">
              <w:rPr>
                <w:rFonts w:ascii="Arial" w:hAnsi="Arial" w:cs="Arial"/>
                <w:sz w:val="18"/>
                <w:szCs w:val="18"/>
              </w:rPr>
              <w:t>Accrued personnel expenses</w:t>
            </w:r>
          </w:p>
        </w:tc>
        <w:tc>
          <w:tcPr>
            <w:tcW w:w="1260" w:type="dxa"/>
            <w:shd w:val="clear" w:color="auto" w:fill="auto"/>
            <w:vAlign w:val="bottom"/>
          </w:tcPr>
          <w:p w14:paraId="57B2CD2D" w14:textId="77777777" w:rsidR="00F30A0D" w:rsidRPr="002B6B7A" w:rsidRDefault="00506EF6"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475</w:t>
            </w:r>
          </w:p>
        </w:tc>
        <w:tc>
          <w:tcPr>
            <w:tcW w:w="1260" w:type="dxa"/>
            <w:gridSpan w:val="2"/>
            <w:shd w:val="clear" w:color="auto" w:fill="auto"/>
            <w:vAlign w:val="bottom"/>
          </w:tcPr>
          <w:p w14:paraId="01760BF2"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517</w:t>
            </w:r>
          </w:p>
        </w:tc>
        <w:tc>
          <w:tcPr>
            <w:tcW w:w="1260" w:type="dxa"/>
            <w:gridSpan w:val="2"/>
            <w:shd w:val="clear" w:color="auto" w:fill="auto"/>
            <w:vAlign w:val="bottom"/>
          </w:tcPr>
          <w:p w14:paraId="28B4F92A" w14:textId="77777777" w:rsidR="00F30A0D" w:rsidRPr="002B6B7A" w:rsidRDefault="00016780"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66</w:t>
            </w:r>
          </w:p>
        </w:tc>
        <w:tc>
          <w:tcPr>
            <w:tcW w:w="1260" w:type="dxa"/>
            <w:shd w:val="clear" w:color="auto" w:fill="auto"/>
            <w:vAlign w:val="bottom"/>
          </w:tcPr>
          <w:p w14:paraId="41C78737"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57</w:t>
            </w:r>
          </w:p>
        </w:tc>
      </w:tr>
      <w:tr w:rsidR="00F30A0D" w:rsidRPr="002B6B7A" w14:paraId="2AAD6618" w14:textId="77777777" w:rsidTr="001630D7">
        <w:trPr>
          <w:cantSplit/>
        </w:trPr>
        <w:tc>
          <w:tcPr>
            <w:tcW w:w="4230" w:type="dxa"/>
            <w:shd w:val="clear" w:color="auto" w:fill="auto"/>
            <w:vAlign w:val="bottom"/>
          </w:tcPr>
          <w:p w14:paraId="4260FF2B" w14:textId="77777777" w:rsidR="00F30A0D" w:rsidRPr="002B6B7A" w:rsidRDefault="00F30A0D" w:rsidP="00F30A0D">
            <w:pPr>
              <w:spacing w:line="360" w:lineRule="exact"/>
              <w:ind w:left="272" w:right="142" w:hanging="180"/>
              <w:rPr>
                <w:rFonts w:ascii="Arial" w:hAnsi="Arial" w:cs="Arial"/>
                <w:sz w:val="18"/>
                <w:szCs w:val="18"/>
                <w:cs/>
              </w:rPr>
            </w:pPr>
            <w:r w:rsidRPr="002B6B7A">
              <w:rPr>
                <w:rFonts w:ascii="Arial" w:hAnsi="Arial" w:cs="Arial"/>
                <w:sz w:val="18"/>
                <w:szCs w:val="18"/>
              </w:rPr>
              <w:t>Accrued other expenses</w:t>
            </w:r>
          </w:p>
        </w:tc>
        <w:tc>
          <w:tcPr>
            <w:tcW w:w="1260" w:type="dxa"/>
            <w:shd w:val="clear" w:color="auto" w:fill="auto"/>
          </w:tcPr>
          <w:p w14:paraId="1E29E146" w14:textId="77777777" w:rsidR="00F30A0D" w:rsidRPr="002B6B7A" w:rsidRDefault="00506EF6"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554</w:t>
            </w:r>
          </w:p>
        </w:tc>
        <w:tc>
          <w:tcPr>
            <w:tcW w:w="1260" w:type="dxa"/>
            <w:gridSpan w:val="2"/>
            <w:shd w:val="clear" w:color="auto" w:fill="auto"/>
          </w:tcPr>
          <w:p w14:paraId="47B40D4D"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453</w:t>
            </w:r>
          </w:p>
        </w:tc>
        <w:tc>
          <w:tcPr>
            <w:tcW w:w="1260" w:type="dxa"/>
            <w:gridSpan w:val="2"/>
            <w:shd w:val="clear" w:color="auto" w:fill="auto"/>
          </w:tcPr>
          <w:p w14:paraId="616F18C4" w14:textId="77777777" w:rsidR="00F30A0D" w:rsidRPr="002B6B7A" w:rsidRDefault="00016780"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21</w:t>
            </w:r>
          </w:p>
        </w:tc>
        <w:tc>
          <w:tcPr>
            <w:tcW w:w="1260" w:type="dxa"/>
            <w:shd w:val="clear" w:color="auto" w:fill="auto"/>
          </w:tcPr>
          <w:p w14:paraId="7E15F037" w14:textId="77777777" w:rsidR="00F30A0D" w:rsidRPr="002B6B7A" w:rsidRDefault="00F30A0D"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9</w:t>
            </w:r>
          </w:p>
        </w:tc>
      </w:tr>
      <w:tr w:rsidR="00F30A0D" w:rsidRPr="002B6B7A" w14:paraId="3C9F96F4" w14:textId="77777777" w:rsidTr="001630D7">
        <w:trPr>
          <w:cantSplit/>
        </w:trPr>
        <w:tc>
          <w:tcPr>
            <w:tcW w:w="4230" w:type="dxa"/>
            <w:shd w:val="clear" w:color="auto" w:fill="auto"/>
            <w:vAlign w:val="bottom"/>
          </w:tcPr>
          <w:p w14:paraId="593260C9" w14:textId="77777777" w:rsidR="00F30A0D" w:rsidRPr="002B6B7A" w:rsidRDefault="00F30A0D" w:rsidP="00F30A0D">
            <w:pPr>
              <w:spacing w:line="360" w:lineRule="exact"/>
              <w:ind w:left="272" w:right="142" w:hanging="180"/>
              <w:rPr>
                <w:rFonts w:ascii="Arial" w:hAnsi="Arial" w:cs="Arial"/>
                <w:sz w:val="18"/>
                <w:szCs w:val="18"/>
              </w:rPr>
            </w:pPr>
            <w:r w:rsidRPr="002B6B7A">
              <w:rPr>
                <w:rFonts w:ascii="Arial" w:hAnsi="Arial" w:cs="Arial"/>
                <w:sz w:val="18"/>
                <w:szCs w:val="18"/>
              </w:rPr>
              <w:t xml:space="preserve">Insurance premium received in advance </w:t>
            </w:r>
          </w:p>
        </w:tc>
        <w:tc>
          <w:tcPr>
            <w:tcW w:w="1260" w:type="dxa"/>
            <w:shd w:val="clear" w:color="auto" w:fill="auto"/>
          </w:tcPr>
          <w:p w14:paraId="7CB7F674" w14:textId="77777777" w:rsidR="00F30A0D" w:rsidRPr="002B6B7A" w:rsidRDefault="00506EF6"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1,594</w:t>
            </w:r>
          </w:p>
        </w:tc>
        <w:tc>
          <w:tcPr>
            <w:tcW w:w="1260" w:type="dxa"/>
            <w:gridSpan w:val="2"/>
            <w:shd w:val="clear" w:color="auto" w:fill="auto"/>
          </w:tcPr>
          <w:p w14:paraId="3876AE83" w14:textId="77777777" w:rsidR="00F30A0D" w:rsidRPr="002B6B7A" w:rsidRDefault="00F30A0D" w:rsidP="00F30A0D">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1,520</w:t>
            </w:r>
          </w:p>
        </w:tc>
        <w:tc>
          <w:tcPr>
            <w:tcW w:w="1260" w:type="dxa"/>
            <w:gridSpan w:val="2"/>
            <w:shd w:val="clear" w:color="auto" w:fill="auto"/>
          </w:tcPr>
          <w:p w14:paraId="3C11A07F" w14:textId="77777777" w:rsidR="00F30A0D" w:rsidRPr="002B6B7A" w:rsidRDefault="00016780"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w:t>
            </w:r>
          </w:p>
        </w:tc>
        <w:tc>
          <w:tcPr>
            <w:tcW w:w="1260" w:type="dxa"/>
            <w:shd w:val="clear" w:color="auto" w:fill="auto"/>
          </w:tcPr>
          <w:p w14:paraId="0B46F7DD" w14:textId="77777777" w:rsidR="00F30A0D" w:rsidRPr="002B6B7A" w:rsidRDefault="00F30A0D"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w:t>
            </w:r>
          </w:p>
        </w:tc>
      </w:tr>
      <w:tr w:rsidR="00F30A0D" w:rsidRPr="002B6B7A" w14:paraId="221B4C4C" w14:textId="77777777" w:rsidTr="001630D7">
        <w:trPr>
          <w:cantSplit/>
        </w:trPr>
        <w:tc>
          <w:tcPr>
            <w:tcW w:w="4230" w:type="dxa"/>
            <w:shd w:val="clear" w:color="auto" w:fill="auto"/>
            <w:vAlign w:val="bottom"/>
          </w:tcPr>
          <w:p w14:paraId="516ED4EC" w14:textId="77777777" w:rsidR="00F30A0D" w:rsidRPr="002B6B7A" w:rsidRDefault="00F30A0D" w:rsidP="00F30A0D">
            <w:pPr>
              <w:spacing w:line="360" w:lineRule="exact"/>
              <w:ind w:left="272" w:right="142" w:hanging="180"/>
              <w:rPr>
                <w:rFonts w:ascii="Arial" w:hAnsi="Arial" w:cs="Arial"/>
                <w:sz w:val="18"/>
                <w:szCs w:val="18"/>
              </w:rPr>
            </w:pPr>
            <w:r w:rsidRPr="002B6B7A">
              <w:rPr>
                <w:rFonts w:ascii="Arial" w:hAnsi="Arial" w:cs="Arial"/>
                <w:sz w:val="18"/>
                <w:szCs w:val="18"/>
              </w:rPr>
              <w:t>Due to reinsures</w:t>
            </w:r>
          </w:p>
        </w:tc>
        <w:tc>
          <w:tcPr>
            <w:tcW w:w="1260" w:type="dxa"/>
            <w:shd w:val="clear" w:color="auto" w:fill="auto"/>
          </w:tcPr>
          <w:p w14:paraId="23EB4A1D" w14:textId="77777777" w:rsidR="00F30A0D" w:rsidRPr="002B6B7A" w:rsidRDefault="00506EF6" w:rsidP="00F30A0D">
            <w:pPr>
              <w:tabs>
                <w:tab w:val="decimal" w:pos="1080"/>
              </w:tabs>
              <w:snapToGrid w:val="0"/>
              <w:spacing w:line="360" w:lineRule="exact"/>
              <w:ind w:right="72"/>
              <w:rPr>
                <w:rFonts w:ascii="Arial" w:hAnsi="Arial" w:cs="Arial"/>
                <w:sz w:val="18"/>
                <w:szCs w:val="18"/>
              </w:rPr>
            </w:pPr>
            <w:r w:rsidRPr="002B6B7A">
              <w:rPr>
                <w:rFonts w:ascii="Arial" w:hAnsi="Arial" w:cs="Arial"/>
                <w:sz w:val="18"/>
                <w:szCs w:val="18"/>
              </w:rPr>
              <w:t>1,085</w:t>
            </w:r>
          </w:p>
        </w:tc>
        <w:tc>
          <w:tcPr>
            <w:tcW w:w="1260" w:type="dxa"/>
            <w:gridSpan w:val="2"/>
            <w:shd w:val="clear" w:color="auto" w:fill="auto"/>
          </w:tcPr>
          <w:p w14:paraId="1486EEFD" w14:textId="77777777" w:rsidR="00F30A0D" w:rsidRPr="002B6B7A" w:rsidRDefault="00F30A0D" w:rsidP="00F30A0D">
            <w:pPr>
              <w:tabs>
                <w:tab w:val="decimal" w:pos="1080"/>
              </w:tabs>
              <w:snapToGrid w:val="0"/>
              <w:spacing w:line="360" w:lineRule="exact"/>
              <w:ind w:right="72"/>
              <w:rPr>
                <w:rFonts w:ascii="Arial" w:hAnsi="Arial" w:cs="Arial"/>
                <w:sz w:val="18"/>
                <w:szCs w:val="18"/>
              </w:rPr>
            </w:pPr>
            <w:r w:rsidRPr="002B6B7A">
              <w:rPr>
                <w:rFonts w:ascii="Arial" w:hAnsi="Arial" w:cs="Arial"/>
                <w:sz w:val="18"/>
                <w:szCs w:val="18"/>
              </w:rPr>
              <w:t>468</w:t>
            </w:r>
          </w:p>
        </w:tc>
        <w:tc>
          <w:tcPr>
            <w:tcW w:w="1260" w:type="dxa"/>
            <w:gridSpan w:val="2"/>
            <w:shd w:val="clear" w:color="auto" w:fill="auto"/>
          </w:tcPr>
          <w:p w14:paraId="178B1915" w14:textId="77777777" w:rsidR="00F30A0D" w:rsidRPr="002B6B7A" w:rsidRDefault="00016780"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w:t>
            </w:r>
          </w:p>
        </w:tc>
        <w:tc>
          <w:tcPr>
            <w:tcW w:w="1260" w:type="dxa"/>
            <w:shd w:val="clear" w:color="auto" w:fill="auto"/>
          </w:tcPr>
          <w:p w14:paraId="4E4E04CF" w14:textId="77777777" w:rsidR="00F30A0D" w:rsidRPr="002B6B7A" w:rsidRDefault="00F30A0D" w:rsidP="00F30A0D">
            <w:pP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w:t>
            </w:r>
          </w:p>
        </w:tc>
      </w:tr>
      <w:tr w:rsidR="00607415" w:rsidRPr="002B6B7A" w14:paraId="0ADCB653" w14:textId="77777777" w:rsidTr="001630D7">
        <w:trPr>
          <w:cantSplit/>
        </w:trPr>
        <w:tc>
          <w:tcPr>
            <w:tcW w:w="4230" w:type="dxa"/>
            <w:shd w:val="clear" w:color="auto" w:fill="auto"/>
            <w:vAlign w:val="bottom"/>
          </w:tcPr>
          <w:p w14:paraId="0C4AC3F3" w14:textId="77777777" w:rsidR="00607415" w:rsidRPr="002B6B7A" w:rsidRDefault="00607415" w:rsidP="00607415">
            <w:pPr>
              <w:spacing w:line="360" w:lineRule="exact"/>
              <w:ind w:left="272" w:right="142" w:hanging="180"/>
              <w:rPr>
                <w:rFonts w:ascii="Arial" w:hAnsi="Arial" w:cs="Arial"/>
                <w:sz w:val="18"/>
                <w:szCs w:val="18"/>
              </w:rPr>
            </w:pPr>
            <w:r w:rsidRPr="002B6B7A">
              <w:rPr>
                <w:rFonts w:ascii="Arial" w:hAnsi="Arial" w:cs="Arial"/>
                <w:sz w:val="18"/>
                <w:szCs w:val="18"/>
              </w:rPr>
              <w:t>Payables from purchase and sale of securities</w:t>
            </w:r>
          </w:p>
        </w:tc>
        <w:tc>
          <w:tcPr>
            <w:tcW w:w="1260" w:type="dxa"/>
            <w:shd w:val="clear" w:color="auto" w:fill="auto"/>
          </w:tcPr>
          <w:p w14:paraId="2B4BE791" w14:textId="77777777" w:rsidR="00607415" w:rsidRPr="002B6B7A" w:rsidRDefault="00607415" w:rsidP="00607415">
            <w:pPr>
              <w:tabs>
                <w:tab w:val="decimal" w:pos="1080"/>
              </w:tabs>
              <w:snapToGrid w:val="0"/>
              <w:spacing w:line="360" w:lineRule="exact"/>
              <w:ind w:right="72"/>
              <w:rPr>
                <w:rFonts w:ascii="Arial" w:hAnsi="Arial" w:cs="Arial"/>
                <w:sz w:val="18"/>
                <w:szCs w:val="18"/>
              </w:rPr>
            </w:pPr>
            <w:r w:rsidRPr="002B6B7A">
              <w:rPr>
                <w:rFonts w:ascii="Arial" w:hAnsi="Arial" w:cs="Arial"/>
                <w:sz w:val="18"/>
                <w:szCs w:val="18"/>
              </w:rPr>
              <w:t>1,069</w:t>
            </w:r>
          </w:p>
        </w:tc>
        <w:tc>
          <w:tcPr>
            <w:tcW w:w="1260" w:type="dxa"/>
            <w:gridSpan w:val="2"/>
            <w:shd w:val="clear" w:color="auto" w:fill="auto"/>
          </w:tcPr>
          <w:p w14:paraId="19FF788D" w14:textId="77777777" w:rsidR="00607415" w:rsidRPr="002B6B7A" w:rsidRDefault="00607415" w:rsidP="00607415">
            <w:pPr>
              <w:tabs>
                <w:tab w:val="decimal" w:pos="1080"/>
              </w:tabs>
              <w:snapToGrid w:val="0"/>
              <w:spacing w:line="360" w:lineRule="exact"/>
              <w:ind w:right="72"/>
              <w:rPr>
                <w:rFonts w:ascii="Arial" w:hAnsi="Arial" w:cs="Arial"/>
                <w:sz w:val="18"/>
                <w:szCs w:val="18"/>
              </w:rPr>
            </w:pPr>
            <w:r w:rsidRPr="002B6B7A">
              <w:rPr>
                <w:rFonts w:ascii="Arial" w:hAnsi="Arial" w:cs="Arial"/>
                <w:sz w:val="18"/>
                <w:szCs w:val="18"/>
              </w:rPr>
              <w:t>1,264</w:t>
            </w:r>
          </w:p>
        </w:tc>
        <w:tc>
          <w:tcPr>
            <w:tcW w:w="1260" w:type="dxa"/>
            <w:gridSpan w:val="2"/>
            <w:shd w:val="clear" w:color="auto" w:fill="auto"/>
          </w:tcPr>
          <w:p w14:paraId="78C068A6"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w:t>
            </w:r>
          </w:p>
        </w:tc>
        <w:tc>
          <w:tcPr>
            <w:tcW w:w="1260" w:type="dxa"/>
            <w:shd w:val="clear" w:color="auto" w:fill="auto"/>
          </w:tcPr>
          <w:p w14:paraId="087BA7B0"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w:t>
            </w:r>
          </w:p>
        </w:tc>
      </w:tr>
      <w:tr w:rsidR="00607415" w:rsidRPr="002B6B7A" w14:paraId="0E68B012" w14:textId="77777777" w:rsidTr="001630D7">
        <w:trPr>
          <w:cantSplit/>
        </w:trPr>
        <w:tc>
          <w:tcPr>
            <w:tcW w:w="4230" w:type="dxa"/>
            <w:shd w:val="clear" w:color="auto" w:fill="auto"/>
            <w:vAlign w:val="bottom"/>
          </w:tcPr>
          <w:p w14:paraId="504B4825" w14:textId="77777777" w:rsidR="00607415" w:rsidRPr="002B6B7A" w:rsidRDefault="00607415" w:rsidP="00607415">
            <w:pPr>
              <w:spacing w:line="360" w:lineRule="exact"/>
              <w:ind w:left="272" w:right="142" w:hanging="180"/>
              <w:rPr>
                <w:rFonts w:ascii="Arial" w:hAnsi="Arial" w:cs="Arial"/>
                <w:sz w:val="18"/>
                <w:szCs w:val="18"/>
              </w:rPr>
            </w:pPr>
            <w:r w:rsidRPr="002B6B7A">
              <w:rPr>
                <w:rFonts w:ascii="Arial" w:hAnsi="Arial" w:cs="Arial"/>
                <w:sz w:val="18"/>
                <w:szCs w:val="18"/>
              </w:rPr>
              <w:t>Lease liabilities</w:t>
            </w:r>
          </w:p>
        </w:tc>
        <w:tc>
          <w:tcPr>
            <w:tcW w:w="1260" w:type="dxa"/>
            <w:shd w:val="clear" w:color="auto" w:fill="auto"/>
          </w:tcPr>
          <w:p w14:paraId="731BA3E8"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346</w:t>
            </w:r>
          </w:p>
        </w:tc>
        <w:tc>
          <w:tcPr>
            <w:tcW w:w="1260" w:type="dxa"/>
            <w:gridSpan w:val="2"/>
            <w:shd w:val="clear" w:color="auto" w:fill="auto"/>
          </w:tcPr>
          <w:p w14:paraId="066BEDC7"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387</w:t>
            </w:r>
          </w:p>
        </w:tc>
        <w:tc>
          <w:tcPr>
            <w:tcW w:w="1260" w:type="dxa"/>
            <w:gridSpan w:val="2"/>
            <w:shd w:val="clear" w:color="auto" w:fill="auto"/>
          </w:tcPr>
          <w:p w14:paraId="758D8D62"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63</w:t>
            </w:r>
          </w:p>
        </w:tc>
        <w:tc>
          <w:tcPr>
            <w:tcW w:w="1260" w:type="dxa"/>
            <w:shd w:val="clear" w:color="auto" w:fill="auto"/>
          </w:tcPr>
          <w:p w14:paraId="5275DB3E"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83</w:t>
            </w:r>
          </w:p>
        </w:tc>
      </w:tr>
      <w:tr w:rsidR="00607415" w:rsidRPr="002B6B7A" w14:paraId="49881588" w14:textId="77777777" w:rsidTr="001630D7">
        <w:trPr>
          <w:cantSplit/>
        </w:trPr>
        <w:tc>
          <w:tcPr>
            <w:tcW w:w="4230" w:type="dxa"/>
            <w:shd w:val="clear" w:color="auto" w:fill="auto"/>
            <w:vAlign w:val="bottom"/>
          </w:tcPr>
          <w:p w14:paraId="61374E25" w14:textId="77777777" w:rsidR="00607415" w:rsidRPr="002B6B7A" w:rsidRDefault="00607415" w:rsidP="00607415">
            <w:pPr>
              <w:spacing w:line="360" w:lineRule="exact"/>
              <w:ind w:left="272" w:right="142" w:hanging="180"/>
              <w:rPr>
                <w:rFonts w:ascii="Arial" w:hAnsi="Arial" w:cs="Arial"/>
                <w:sz w:val="18"/>
                <w:szCs w:val="18"/>
              </w:rPr>
            </w:pPr>
            <w:r w:rsidRPr="002B6B7A">
              <w:rPr>
                <w:rFonts w:ascii="Arial" w:hAnsi="Arial" w:cs="Arial"/>
                <w:sz w:val="18"/>
                <w:szCs w:val="18"/>
              </w:rPr>
              <w:t>Payable to clearing house</w:t>
            </w:r>
          </w:p>
        </w:tc>
        <w:tc>
          <w:tcPr>
            <w:tcW w:w="1260" w:type="dxa"/>
            <w:shd w:val="clear" w:color="auto" w:fill="auto"/>
          </w:tcPr>
          <w:p w14:paraId="21BDD6B5"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740</w:t>
            </w:r>
          </w:p>
        </w:tc>
        <w:tc>
          <w:tcPr>
            <w:tcW w:w="1260" w:type="dxa"/>
            <w:gridSpan w:val="2"/>
            <w:shd w:val="clear" w:color="auto" w:fill="auto"/>
          </w:tcPr>
          <w:p w14:paraId="0AE29B80"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w:t>
            </w:r>
          </w:p>
        </w:tc>
        <w:tc>
          <w:tcPr>
            <w:tcW w:w="1260" w:type="dxa"/>
            <w:gridSpan w:val="2"/>
            <w:shd w:val="clear" w:color="auto" w:fill="auto"/>
          </w:tcPr>
          <w:p w14:paraId="32742464"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w:t>
            </w:r>
          </w:p>
        </w:tc>
        <w:tc>
          <w:tcPr>
            <w:tcW w:w="1260" w:type="dxa"/>
            <w:shd w:val="clear" w:color="auto" w:fill="auto"/>
          </w:tcPr>
          <w:p w14:paraId="2CA4CE38" w14:textId="77777777" w:rsidR="00607415" w:rsidRPr="002B6B7A" w:rsidRDefault="00607415" w:rsidP="00607415">
            <w:pP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w:t>
            </w:r>
          </w:p>
        </w:tc>
      </w:tr>
      <w:tr w:rsidR="00607415" w:rsidRPr="002B6B7A" w14:paraId="0263B39F" w14:textId="77777777" w:rsidTr="001630D7">
        <w:trPr>
          <w:cantSplit/>
        </w:trPr>
        <w:tc>
          <w:tcPr>
            <w:tcW w:w="4230" w:type="dxa"/>
            <w:shd w:val="clear" w:color="auto" w:fill="auto"/>
            <w:vAlign w:val="bottom"/>
          </w:tcPr>
          <w:p w14:paraId="04AEDE6C" w14:textId="77777777" w:rsidR="00607415" w:rsidRPr="002B6B7A" w:rsidRDefault="00607415" w:rsidP="00607415">
            <w:pPr>
              <w:spacing w:line="360" w:lineRule="exact"/>
              <w:ind w:left="272" w:right="142" w:hanging="180"/>
              <w:rPr>
                <w:rFonts w:ascii="Arial" w:hAnsi="Arial" w:cs="Arial"/>
                <w:sz w:val="18"/>
                <w:szCs w:val="18"/>
              </w:rPr>
            </w:pPr>
            <w:r w:rsidRPr="002B6B7A">
              <w:rPr>
                <w:rFonts w:ascii="Arial" w:hAnsi="Arial" w:cs="Arial"/>
                <w:sz w:val="18"/>
                <w:szCs w:val="18"/>
              </w:rPr>
              <w:t>Others</w:t>
            </w:r>
          </w:p>
        </w:tc>
        <w:tc>
          <w:tcPr>
            <w:tcW w:w="1260" w:type="dxa"/>
            <w:shd w:val="clear" w:color="auto" w:fill="auto"/>
          </w:tcPr>
          <w:p w14:paraId="43978ACF" w14:textId="77777777" w:rsidR="00607415" w:rsidRPr="002B6B7A" w:rsidRDefault="00607415" w:rsidP="00607415">
            <w:pPr>
              <w:pBdr>
                <w:bottom w:val="single" w:sz="4" w:space="1" w:color="auto"/>
              </w:pBd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315</w:t>
            </w:r>
          </w:p>
        </w:tc>
        <w:tc>
          <w:tcPr>
            <w:tcW w:w="1260" w:type="dxa"/>
            <w:gridSpan w:val="2"/>
            <w:shd w:val="clear" w:color="auto" w:fill="auto"/>
          </w:tcPr>
          <w:p w14:paraId="27B4FC2B" w14:textId="77777777" w:rsidR="00607415" w:rsidRPr="002B6B7A" w:rsidRDefault="00607415" w:rsidP="00607415">
            <w:pPr>
              <w:pBdr>
                <w:bottom w:val="single" w:sz="4" w:space="1" w:color="auto"/>
              </w:pBd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465</w:t>
            </w:r>
          </w:p>
        </w:tc>
        <w:tc>
          <w:tcPr>
            <w:tcW w:w="1260" w:type="dxa"/>
            <w:gridSpan w:val="2"/>
            <w:shd w:val="clear" w:color="auto" w:fill="auto"/>
          </w:tcPr>
          <w:p w14:paraId="653AD6B5" w14:textId="77777777" w:rsidR="00607415" w:rsidRPr="002B6B7A" w:rsidRDefault="00607415" w:rsidP="00607415">
            <w:pPr>
              <w:pBdr>
                <w:bottom w:val="single" w:sz="4" w:space="1" w:color="auto"/>
              </w:pBd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34</w:t>
            </w:r>
          </w:p>
        </w:tc>
        <w:tc>
          <w:tcPr>
            <w:tcW w:w="1260" w:type="dxa"/>
            <w:shd w:val="clear" w:color="auto" w:fill="auto"/>
          </w:tcPr>
          <w:p w14:paraId="1D4BDCD6" w14:textId="77777777" w:rsidR="00607415" w:rsidRPr="002B6B7A" w:rsidRDefault="00607415" w:rsidP="00607415">
            <w:pPr>
              <w:pBdr>
                <w:bottom w:val="single" w:sz="4" w:space="1" w:color="auto"/>
              </w:pBdr>
              <w:tabs>
                <w:tab w:val="decimal" w:pos="1080"/>
              </w:tabs>
              <w:snapToGrid w:val="0"/>
              <w:spacing w:line="360" w:lineRule="exact"/>
              <w:ind w:left="86" w:right="72"/>
              <w:rPr>
                <w:rFonts w:ascii="Arial" w:hAnsi="Arial" w:cs="Arial"/>
                <w:sz w:val="18"/>
                <w:szCs w:val="18"/>
              </w:rPr>
            </w:pPr>
            <w:r w:rsidRPr="002B6B7A">
              <w:rPr>
                <w:rFonts w:ascii="Arial" w:hAnsi="Arial" w:cs="Arial"/>
                <w:sz w:val="18"/>
                <w:szCs w:val="18"/>
              </w:rPr>
              <w:t>35</w:t>
            </w:r>
          </w:p>
        </w:tc>
      </w:tr>
      <w:tr w:rsidR="00607415" w:rsidRPr="002B6B7A" w14:paraId="70C109E7" w14:textId="77777777" w:rsidTr="001630D7">
        <w:trPr>
          <w:cantSplit/>
        </w:trPr>
        <w:tc>
          <w:tcPr>
            <w:tcW w:w="4230" w:type="dxa"/>
            <w:shd w:val="clear" w:color="auto" w:fill="auto"/>
            <w:vAlign w:val="bottom"/>
          </w:tcPr>
          <w:p w14:paraId="45EE7EE1" w14:textId="77777777" w:rsidR="00607415" w:rsidRPr="002B6B7A" w:rsidRDefault="00607415" w:rsidP="00607415">
            <w:pPr>
              <w:spacing w:line="360" w:lineRule="exact"/>
              <w:ind w:left="272" w:right="142" w:hanging="180"/>
              <w:rPr>
                <w:rFonts w:ascii="Arial" w:hAnsi="Arial" w:cs="Arial"/>
                <w:sz w:val="18"/>
                <w:szCs w:val="18"/>
              </w:rPr>
            </w:pPr>
            <w:r w:rsidRPr="002B6B7A">
              <w:rPr>
                <w:rFonts w:ascii="Arial" w:hAnsi="Arial" w:cs="Arial"/>
                <w:sz w:val="18"/>
                <w:szCs w:val="18"/>
              </w:rPr>
              <w:t>Total other liabilities</w:t>
            </w:r>
          </w:p>
        </w:tc>
        <w:tc>
          <w:tcPr>
            <w:tcW w:w="1260" w:type="dxa"/>
            <w:shd w:val="clear" w:color="auto" w:fill="auto"/>
          </w:tcPr>
          <w:p w14:paraId="69864658" w14:textId="77777777" w:rsidR="00607415" w:rsidRPr="002B6B7A" w:rsidRDefault="00607415" w:rsidP="00607415">
            <w:pPr>
              <w:pBdr>
                <w:bottom w:val="double" w:sz="4" w:space="1" w:color="auto"/>
              </w:pBd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7,327</w:t>
            </w:r>
          </w:p>
        </w:tc>
        <w:tc>
          <w:tcPr>
            <w:tcW w:w="1260" w:type="dxa"/>
            <w:gridSpan w:val="2"/>
            <w:shd w:val="clear" w:color="auto" w:fill="auto"/>
          </w:tcPr>
          <w:p w14:paraId="5F458F2F" w14:textId="73454844" w:rsidR="00607415" w:rsidRPr="002B6B7A" w:rsidRDefault="00B20CE8" w:rsidP="00607415">
            <w:pPr>
              <w:pBdr>
                <w:bottom w:val="double" w:sz="4" w:space="1" w:color="auto"/>
              </w:pBd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6,302</w:t>
            </w:r>
          </w:p>
        </w:tc>
        <w:tc>
          <w:tcPr>
            <w:tcW w:w="1260" w:type="dxa"/>
            <w:gridSpan w:val="2"/>
            <w:shd w:val="clear" w:color="auto" w:fill="auto"/>
          </w:tcPr>
          <w:p w14:paraId="0A92E986" w14:textId="77777777" w:rsidR="00607415" w:rsidRPr="002B6B7A" w:rsidRDefault="00607415" w:rsidP="00607415">
            <w:pPr>
              <w:pBdr>
                <w:bottom w:val="double" w:sz="4" w:space="1" w:color="auto"/>
              </w:pBd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310</w:t>
            </w:r>
          </w:p>
        </w:tc>
        <w:tc>
          <w:tcPr>
            <w:tcW w:w="1260" w:type="dxa"/>
            <w:shd w:val="clear" w:color="auto" w:fill="auto"/>
          </w:tcPr>
          <w:p w14:paraId="41157F4A" w14:textId="77777777" w:rsidR="00607415" w:rsidRPr="002B6B7A" w:rsidRDefault="00607415" w:rsidP="00607415">
            <w:pPr>
              <w:pBdr>
                <w:bottom w:val="double" w:sz="4" w:space="1" w:color="auto"/>
              </w:pBdr>
              <w:tabs>
                <w:tab w:val="decimal" w:pos="1080"/>
              </w:tabs>
              <w:snapToGrid w:val="0"/>
              <w:spacing w:line="360" w:lineRule="exact"/>
              <w:ind w:left="86" w:right="72"/>
              <w:rPr>
                <w:rFonts w:ascii="Arial" w:hAnsi="Arial" w:cs="Arial"/>
                <w:sz w:val="18"/>
                <w:szCs w:val="18"/>
                <w:cs/>
              </w:rPr>
            </w:pPr>
            <w:r w:rsidRPr="002B6B7A">
              <w:rPr>
                <w:rFonts w:ascii="Arial" w:hAnsi="Arial" w:cs="Arial"/>
                <w:sz w:val="18"/>
                <w:szCs w:val="18"/>
              </w:rPr>
              <w:t>282</w:t>
            </w:r>
          </w:p>
        </w:tc>
      </w:tr>
    </w:tbl>
    <w:p w14:paraId="78A16BC6" w14:textId="77777777" w:rsidR="00B20CE8" w:rsidRDefault="00B20CE8" w:rsidP="00986433">
      <w:pPr>
        <w:tabs>
          <w:tab w:val="left" w:pos="1440"/>
        </w:tabs>
        <w:spacing w:before="240" w:after="120" w:line="380" w:lineRule="exact"/>
        <w:ind w:left="547" w:hanging="547"/>
        <w:jc w:val="thaiDistribute"/>
        <w:outlineLvl w:val="0"/>
        <w:rPr>
          <w:rFonts w:ascii="Arial" w:hAnsi="Arial" w:cs="Arial"/>
          <w:b/>
          <w:bCs/>
        </w:rPr>
      </w:pPr>
    </w:p>
    <w:p w14:paraId="38A5E2D2" w14:textId="63B087C2" w:rsidR="00C77333" w:rsidRPr="003424A7" w:rsidRDefault="00B20CE8" w:rsidP="00986433">
      <w:pPr>
        <w:tabs>
          <w:tab w:val="left" w:pos="1440"/>
        </w:tabs>
        <w:spacing w:before="240" w:after="120" w:line="380" w:lineRule="exact"/>
        <w:ind w:left="547" w:hanging="547"/>
        <w:jc w:val="thaiDistribute"/>
        <w:outlineLvl w:val="0"/>
        <w:rPr>
          <w:rFonts w:ascii="Arial" w:hAnsi="Arial" w:cs="Arial"/>
          <w:b/>
          <w:bCs/>
        </w:rPr>
      </w:pPr>
      <w:r>
        <w:rPr>
          <w:rFonts w:ascii="Arial" w:hAnsi="Arial" w:cs="Arial"/>
          <w:b/>
          <w:bCs/>
        </w:rPr>
        <w:br w:type="page"/>
      </w:r>
      <w:r w:rsidR="00EC6632" w:rsidRPr="003424A7">
        <w:rPr>
          <w:rFonts w:ascii="Arial" w:hAnsi="Arial" w:cs="Arial"/>
          <w:b/>
          <w:bCs/>
        </w:rPr>
        <w:t>2</w:t>
      </w:r>
      <w:r w:rsidR="00016780" w:rsidRPr="003424A7">
        <w:rPr>
          <w:rFonts w:ascii="Arial" w:hAnsi="Arial" w:cs="Arial"/>
          <w:b/>
          <w:bCs/>
        </w:rPr>
        <w:t>6</w:t>
      </w:r>
      <w:r w:rsidR="004B4E5B" w:rsidRPr="003424A7">
        <w:rPr>
          <w:rFonts w:ascii="Arial" w:hAnsi="Arial" w:cs="Arial"/>
          <w:b/>
          <w:bCs/>
        </w:rPr>
        <w:t>.</w:t>
      </w:r>
      <w:r w:rsidR="00C77333" w:rsidRPr="003424A7">
        <w:rPr>
          <w:rFonts w:ascii="Arial" w:hAnsi="Arial" w:cs="Arial"/>
          <w:b/>
          <w:bCs/>
        </w:rPr>
        <w:tab/>
        <w:t>Share capital/Treasury stocks</w:t>
      </w:r>
      <w:bookmarkEnd w:id="25"/>
    </w:p>
    <w:p w14:paraId="4EFB6E86" w14:textId="5E1CACC4" w:rsidR="00C77333" w:rsidRDefault="00C77333" w:rsidP="00986433">
      <w:pPr>
        <w:spacing w:before="120" w:after="120" w:line="380" w:lineRule="exact"/>
        <w:ind w:left="562"/>
        <w:jc w:val="thaiDistribute"/>
        <w:rPr>
          <w:rFonts w:ascii="Arial" w:hAnsi="Arial" w:cs="Arial"/>
          <w:spacing w:val="-2"/>
        </w:rPr>
      </w:pPr>
      <w:r w:rsidRPr="003424A7">
        <w:rPr>
          <w:rFonts w:ascii="Arial" w:hAnsi="Arial" w:cs="Arial"/>
          <w:spacing w:val="-2"/>
        </w:rPr>
        <w:t xml:space="preserve">During </w:t>
      </w:r>
      <w:r w:rsidR="0010133D" w:rsidRPr="003424A7">
        <w:rPr>
          <w:rFonts w:ascii="Arial" w:hAnsi="Arial" w:cs="Arial"/>
          <w:spacing w:val="-2"/>
        </w:rPr>
        <w:t>the year ended</w:t>
      </w:r>
      <w:r w:rsidRPr="003424A7">
        <w:rPr>
          <w:rFonts w:ascii="Arial" w:hAnsi="Arial" w:cs="Arial"/>
        </w:rPr>
        <w:t xml:space="preserve"> </w:t>
      </w:r>
      <w:r w:rsidR="000416B3" w:rsidRPr="003424A7">
        <w:rPr>
          <w:rFonts w:ascii="Arial" w:hAnsi="Arial" w:cs="Arial"/>
        </w:rPr>
        <w:t xml:space="preserve">31 December </w:t>
      </w:r>
      <w:r w:rsidR="00F30A0D" w:rsidRPr="003424A7">
        <w:rPr>
          <w:rFonts w:ascii="Arial" w:hAnsi="Arial" w:cs="Arial"/>
        </w:rPr>
        <w:t>2022</w:t>
      </w:r>
      <w:r w:rsidRPr="003424A7">
        <w:rPr>
          <w:rFonts w:ascii="Arial" w:hAnsi="Arial" w:cs="Arial"/>
        </w:rPr>
        <w:t xml:space="preserve">, </w:t>
      </w:r>
      <w:r w:rsidR="00612E17" w:rsidRPr="003424A7">
        <w:rPr>
          <w:rFonts w:ascii="Arial" w:hAnsi="Arial" w:cs="Arial"/>
        </w:rPr>
        <w:t xml:space="preserve">there is </w:t>
      </w:r>
      <w:r w:rsidR="00016780" w:rsidRPr="003424A7">
        <w:rPr>
          <w:rFonts w:ascii="Arial" w:hAnsi="Arial" w:cs="Arial"/>
        </w:rPr>
        <w:t xml:space="preserve">no </w:t>
      </w:r>
      <w:r w:rsidR="00612E17" w:rsidRPr="003424A7">
        <w:rPr>
          <w:rFonts w:ascii="Arial" w:hAnsi="Arial" w:cs="Arial"/>
        </w:rPr>
        <w:t>conversion of preferred shares to the Company’s common shares</w:t>
      </w:r>
      <w:r w:rsidRPr="003424A7">
        <w:rPr>
          <w:rFonts w:ascii="Arial" w:hAnsi="Arial" w:cs="Arial"/>
        </w:rPr>
        <w:t xml:space="preserve">. Therefore, as at </w:t>
      </w:r>
      <w:r w:rsidR="000416B3" w:rsidRPr="003424A7">
        <w:rPr>
          <w:rFonts w:ascii="Arial" w:hAnsi="Arial" w:cs="Arial"/>
        </w:rPr>
        <w:t xml:space="preserve">31 December </w:t>
      </w:r>
      <w:r w:rsidR="00F30A0D" w:rsidRPr="003424A7">
        <w:rPr>
          <w:rFonts w:ascii="Arial" w:hAnsi="Arial" w:cs="Arial"/>
        </w:rPr>
        <w:t>2022</w:t>
      </w:r>
      <w:r w:rsidRPr="003424A7">
        <w:rPr>
          <w:rFonts w:ascii="Arial" w:hAnsi="Arial" w:cs="Arial"/>
        </w:rPr>
        <w:t xml:space="preserve">, </w:t>
      </w:r>
      <w:r w:rsidR="00016780" w:rsidRPr="003424A7">
        <w:rPr>
          <w:rFonts w:ascii="Arial" w:hAnsi="Arial" w:cs="Arial"/>
        </w:rPr>
        <w:t>13,006</w:t>
      </w:r>
      <w:r w:rsidRPr="003424A7">
        <w:rPr>
          <w:rFonts w:ascii="Arial" w:hAnsi="Arial" w:cs="Arial"/>
        </w:rPr>
        <w:t xml:space="preserve"> preferred shares </w:t>
      </w:r>
      <w:r w:rsidRPr="003424A7">
        <w:rPr>
          <w:rFonts w:ascii="Arial" w:hAnsi="Arial" w:cs="Arial"/>
          <w:spacing w:val="-4"/>
        </w:rPr>
        <w:t>remained unconverted. Each preferred share can convert to 1 common share. The conversion</w:t>
      </w:r>
      <w:r w:rsidRPr="003424A7">
        <w:rPr>
          <w:rFonts w:ascii="Arial" w:hAnsi="Arial" w:cs="Arial"/>
          <w:spacing w:val="-2"/>
        </w:rPr>
        <w:t xml:space="preserve"> right is unconditional and does not expire.</w:t>
      </w:r>
    </w:p>
    <w:p w14:paraId="2D1E0206" w14:textId="77777777" w:rsidR="00B20CE8" w:rsidRPr="00B20CE8" w:rsidRDefault="00B20CE8" w:rsidP="00B20CE8">
      <w:pPr>
        <w:spacing w:before="120" w:after="120" w:line="380" w:lineRule="exact"/>
        <w:ind w:left="562"/>
        <w:jc w:val="thaiDistribute"/>
        <w:rPr>
          <w:rFonts w:ascii="Arial" w:hAnsi="Arial" w:cs="Arial"/>
        </w:rPr>
      </w:pPr>
      <w:r w:rsidRPr="00B20CE8">
        <w:rPr>
          <w:rFonts w:ascii="Arial" w:hAnsi="Arial" w:cs="Arial"/>
        </w:rPr>
        <w:t>On 25 February 2022, the Board of Directors of the Company approved a decrease of  share capital under the repurchase program of 19,467,000 shares, or Baht 1,000 million, from the Company’s registered share capital which was over the 3 years from the repurchased date, but the Company did not sell it. So, the Company decreased its register share capital of Baht 195 million and registered the decrease in its share capital with the Ministry of Commerce on 8 March 2022 resulting in a decline in the issued and fully paid-up share capital from Baht 11,651 million to Baht 11,457 million. The difference between the treasury stock value and the par value, amounting to Baht 805 million, was recognised as a deduction against retained earnings. Moreover, the Company reversed the appropriation of retained earnings as a reserve for treasury shares amounting Baht 1,000 million to unappropriated retained earnings.</w:t>
      </w:r>
    </w:p>
    <w:p w14:paraId="7340590C" w14:textId="16D779D7" w:rsidR="00B20CE8" w:rsidRPr="00B20CE8" w:rsidRDefault="00B20CE8" w:rsidP="00B20CE8">
      <w:pPr>
        <w:spacing w:before="120" w:after="120" w:line="380" w:lineRule="exact"/>
        <w:ind w:left="562"/>
        <w:jc w:val="thaiDistribute"/>
        <w:rPr>
          <w:rFonts w:ascii="Arial" w:hAnsi="Arial" w:cs="Arial"/>
        </w:rPr>
      </w:pPr>
      <w:r w:rsidRPr="00B20CE8">
        <w:rPr>
          <w:rFonts w:ascii="Arial" w:hAnsi="Arial" w:cs="Arial"/>
        </w:rPr>
        <w:t xml:space="preserve">As at </w:t>
      </w:r>
      <w:r w:rsidR="00CB0886">
        <w:rPr>
          <w:rFonts w:ascii="Arial" w:hAnsi="Arial" w:cs="Arial"/>
        </w:rPr>
        <w:t>31</w:t>
      </w:r>
      <w:r w:rsidRPr="00B20CE8">
        <w:rPr>
          <w:rFonts w:ascii="Arial" w:hAnsi="Arial" w:cs="Arial"/>
        </w:rPr>
        <w:t xml:space="preserve"> </w:t>
      </w:r>
      <w:r w:rsidR="00E5401D">
        <w:rPr>
          <w:rFonts w:ascii="Arial" w:hAnsi="Arial" w:cs="Arial"/>
        </w:rPr>
        <w:t>December</w:t>
      </w:r>
      <w:r w:rsidRPr="00B20CE8">
        <w:rPr>
          <w:rFonts w:ascii="Arial" w:hAnsi="Arial" w:cs="Arial"/>
        </w:rPr>
        <w:t xml:space="preserve"> 2022, there are remaining of 97,045,970 treasury shares with a total value of Baht 4,863 million. The repurchase program requires that the treasury shares be sold out within 3 years from the repurchase date (within 2023). Moreover, the Company has allocated retained earnings amount equivalent to treasury shares as a treasury share reserve (2021: there are 116,512,970 treasury shares with a total value of </w:t>
      </w:r>
      <w:r w:rsidR="002B6B7A">
        <w:rPr>
          <w:rFonts w:ascii="Arial" w:hAnsi="Arial" w:cs="Arial"/>
        </w:rPr>
        <w:t>Baht</w:t>
      </w:r>
      <w:r w:rsidRPr="00B20CE8">
        <w:rPr>
          <w:rFonts w:ascii="Arial" w:hAnsi="Arial" w:cs="Arial"/>
        </w:rPr>
        <w:t xml:space="preserve"> 5,863 million).</w:t>
      </w:r>
    </w:p>
    <w:p w14:paraId="1ECBFB86" w14:textId="06550EFF" w:rsidR="00C77333" w:rsidRPr="003424A7" w:rsidRDefault="00B20CE8" w:rsidP="00A135B5">
      <w:pPr>
        <w:spacing w:before="120" w:after="120" w:line="380" w:lineRule="exact"/>
        <w:jc w:val="thaiDistribute"/>
        <w:rPr>
          <w:rFonts w:ascii="Arial" w:hAnsi="Arial" w:cs="Arial"/>
          <w:b/>
          <w:bCs/>
        </w:rPr>
      </w:pPr>
      <w:bookmarkStart w:id="26" w:name="_Toc458524167"/>
      <w:r>
        <w:rPr>
          <w:rFonts w:ascii="Arial" w:hAnsi="Arial" w:cs="Arial"/>
          <w:b/>
          <w:bCs/>
        </w:rPr>
        <w:br w:type="page"/>
      </w:r>
      <w:r w:rsidR="00EC6632" w:rsidRPr="003424A7">
        <w:rPr>
          <w:rFonts w:ascii="Arial" w:hAnsi="Arial" w:cs="Arial"/>
          <w:b/>
          <w:bCs/>
        </w:rPr>
        <w:t>2</w:t>
      </w:r>
      <w:r w:rsidR="00016780" w:rsidRPr="003424A7">
        <w:rPr>
          <w:rFonts w:ascii="Arial" w:hAnsi="Arial" w:cs="Arial"/>
          <w:b/>
          <w:bCs/>
        </w:rPr>
        <w:t>7</w:t>
      </w:r>
      <w:r w:rsidR="00C77333" w:rsidRPr="003424A7">
        <w:rPr>
          <w:rFonts w:ascii="Arial" w:hAnsi="Arial" w:cs="Arial"/>
          <w:b/>
          <w:bCs/>
        </w:rPr>
        <w:t>.</w:t>
      </w:r>
      <w:r w:rsidR="00C77333" w:rsidRPr="003424A7">
        <w:rPr>
          <w:rFonts w:ascii="Arial" w:hAnsi="Arial" w:cs="Arial"/>
          <w:b/>
          <w:bCs/>
        </w:rPr>
        <w:tab/>
        <w:t>Other components of equity</w:t>
      </w:r>
      <w:bookmarkEnd w:id="26"/>
    </w:p>
    <w:tbl>
      <w:tblPr>
        <w:tblW w:w="9270" w:type="dxa"/>
        <w:tblInd w:w="558" w:type="dxa"/>
        <w:tblLayout w:type="fixed"/>
        <w:tblLook w:val="0000" w:firstRow="0" w:lastRow="0" w:firstColumn="0" w:lastColumn="0" w:noHBand="0" w:noVBand="0"/>
      </w:tblPr>
      <w:tblGrid>
        <w:gridCol w:w="4050"/>
        <w:gridCol w:w="1305"/>
        <w:gridCol w:w="1305"/>
        <w:gridCol w:w="1305"/>
        <w:gridCol w:w="1305"/>
      </w:tblGrid>
      <w:tr w:rsidR="00EC6632" w:rsidRPr="003424A7" w14:paraId="44D3C872" w14:textId="77777777" w:rsidTr="00EC6632">
        <w:trPr>
          <w:cantSplit/>
        </w:trPr>
        <w:tc>
          <w:tcPr>
            <w:tcW w:w="4050" w:type="dxa"/>
            <w:tcBorders>
              <w:top w:val="nil"/>
              <w:left w:val="nil"/>
              <w:bottom w:val="nil"/>
              <w:right w:val="nil"/>
            </w:tcBorders>
            <w:vAlign w:val="bottom"/>
          </w:tcPr>
          <w:p w14:paraId="127D0C4A" w14:textId="77777777" w:rsidR="00EC6632" w:rsidRPr="003424A7" w:rsidRDefault="00EC6632" w:rsidP="00EC6632">
            <w:pPr>
              <w:spacing w:line="320" w:lineRule="exact"/>
              <w:jc w:val="center"/>
              <w:rPr>
                <w:rFonts w:ascii="Arial" w:hAnsi="Arial" w:cs="Arial"/>
                <w:sz w:val="18"/>
                <w:szCs w:val="18"/>
              </w:rPr>
            </w:pPr>
            <w:bookmarkStart w:id="27" w:name="_Toc458524170"/>
            <w:bookmarkStart w:id="28" w:name="_Toc458524169"/>
          </w:p>
        </w:tc>
        <w:tc>
          <w:tcPr>
            <w:tcW w:w="5220" w:type="dxa"/>
            <w:gridSpan w:val="4"/>
            <w:tcBorders>
              <w:top w:val="nil"/>
              <w:left w:val="nil"/>
              <w:bottom w:val="nil"/>
              <w:right w:val="nil"/>
            </w:tcBorders>
            <w:vAlign w:val="bottom"/>
          </w:tcPr>
          <w:p w14:paraId="624D26BB" w14:textId="77777777" w:rsidR="00EC6632" w:rsidRPr="003424A7" w:rsidRDefault="00EC6632" w:rsidP="00EC6632">
            <w:pPr>
              <w:spacing w:line="320" w:lineRule="exact"/>
              <w:ind w:left="-18" w:right="-63"/>
              <w:jc w:val="right"/>
              <w:rPr>
                <w:rFonts w:ascii="Arial" w:hAnsi="Arial" w:cs="Arial"/>
                <w:sz w:val="18"/>
                <w:szCs w:val="18"/>
              </w:rPr>
            </w:pPr>
            <w:r w:rsidRPr="003424A7">
              <w:rPr>
                <w:rFonts w:ascii="Arial" w:hAnsi="Arial" w:cs="Arial"/>
                <w:sz w:val="18"/>
                <w:szCs w:val="18"/>
              </w:rPr>
              <w:t>(Unit: Million Baht)</w:t>
            </w:r>
          </w:p>
        </w:tc>
      </w:tr>
      <w:tr w:rsidR="00EC6632" w:rsidRPr="003424A7" w14:paraId="5F7B56B5" w14:textId="77777777" w:rsidTr="00EC6632">
        <w:trPr>
          <w:cantSplit/>
        </w:trPr>
        <w:tc>
          <w:tcPr>
            <w:tcW w:w="4050" w:type="dxa"/>
            <w:tcBorders>
              <w:top w:val="nil"/>
              <w:left w:val="nil"/>
              <w:bottom w:val="nil"/>
              <w:right w:val="nil"/>
            </w:tcBorders>
            <w:vAlign w:val="bottom"/>
          </w:tcPr>
          <w:p w14:paraId="0BBDA891" w14:textId="77777777" w:rsidR="00EC6632" w:rsidRPr="003424A7" w:rsidRDefault="00EC6632" w:rsidP="00EC6632">
            <w:pPr>
              <w:spacing w:line="320" w:lineRule="exact"/>
              <w:jc w:val="center"/>
              <w:rPr>
                <w:rFonts w:ascii="Arial" w:hAnsi="Arial" w:cs="Arial"/>
                <w:sz w:val="18"/>
                <w:szCs w:val="18"/>
              </w:rPr>
            </w:pPr>
          </w:p>
        </w:tc>
        <w:tc>
          <w:tcPr>
            <w:tcW w:w="2610" w:type="dxa"/>
            <w:gridSpan w:val="2"/>
            <w:tcBorders>
              <w:top w:val="nil"/>
              <w:left w:val="nil"/>
              <w:bottom w:val="nil"/>
              <w:right w:val="nil"/>
            </w:tcBorders>
            <w:vAlign w:val="bottom"/>
          </w:tcPr>
          <w:p w14:paraId="05F86C6A" w14:textId="77777777" w:rsidR="00EC6632" w:rsidRPr="003424A7" w:rsidRDefault="00EC6632" w:rsidP="00EC6632">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8"/>
                <w:szCs w:val="18"/>
              </w:rPr>
            </w:pPr>
            <w:r w:rsidRPr="003424A7">
              <w:rPr>
                <w:rFonts w:ascii="Arial" w:hAnsi="Arial" w:cs="Arial"/>
                <w:sz w:val="18"/>
                <w:szCs w:val="18"/>
              </w:rPr>
              <w:t>Consolidated                           financial statements</w:t>
            </w:r>
          </w:p>
        </w:tc>
        <w:tc>
          <w:tcPr>
            <w:tcW w:w="2610" w:type="dxa"/>
            <w:gridSpan w:val="2"/>
            <w:tcBorders>
              <w:top w:val="nil"/>
              <w:left w:val="nil"/>
              <w:bottom w:val="nil"/>
              <w:right w:val="nil"/>
            </w:tcBorders>
            <w:vAlign w:val="bottom"/>
          </w:tcPr>
          <w:p w14:paraId="2663D8A7" w14:textId="77777777" w:rsidR="00EC6632" w:rsidRPr="003424A7" w:rsidRDefault="00EC6632" w:rsidP="00EC6632">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8"/>
                <w:szCs w:val="18"/>
              </w:rPr>
            </w:pPr>
            <w:r w:rsidRPr="003424A7">
              <w:rPr>
                <w:rFonts w:ascii="Arial" w:hAnsi="Arial" w:cs="Arial"/>
                <w:sz w:val="18"/>
                <w:szCs w:val="18"/>
              </w:rPr>
              <w:t>Separate                                  financial statements</w:t>
            </w:r>
          </w:p>
        </w:tc>
      </w:tr>
      <w:tr w:rsidR="00F30A0D" w:rsidRPr="003424A7" w14:paraId="4060493C" w14:textId="77777777" w:rsidTr="00EC6632">
        <w:trPr>
          <w:cantSplit/>
        </w:trPr>
        <w:tc>
          <w:tcPr>
            <w:tcW w:w="4050" w:type="dxa"/>
            <w:tcBorders>
              <w:top w:val="nil"/>
              <w:left w:val="nil"/>
              <w:bottom w:val="nil"/>
              <w:right w:val="nil"/>
            </w:tcBorders>
            <w:vAlign w:val="bottom"/>
          </w:tcPr>
          <w:p w14:paraId="19BA4801" w14:textId="77777777" w:rsidR="00F30A0D" w:rsidRPr="003424A7" w:rsidRDefault="00F30A0D" w:rsidP="00F30A0D">
            <w:pPr>
              <w:spacing w:line="320" w:lineRule="exact"/>
              <w:jc w:val="center"/>
              <w:rPr>
                <w:rFonts w:ascii="Arial" w:hAnsi="Arial" w:cs="Arial"/>
                <w:sz w:val="18"/>
                <w:szCs w:val="18"/>
              </w:rPr>
            </w:pPr>
          </w:p>
        </w:tc>
        <w:tc>
          <w:tcPr>
            <w:tcW w:w="1305" w:type="dxa"/>
            <w:tcBorders>
              <w:top w:val="nil"/>
              <w:left w:val="nil"/>
              <w:right w:val="nil"/>
            </w:tcBorders>
            <w:vAlign w:val="bottom"/>
          </w:tcPr>
          <w:p w14:paraId="1A691792" w14:textId="77777777" w:rsidR="00F30A0D" w:rsidRPr="003424A7" w:rsidRDefault="00F30A0D" w:rsidP="00F30A0D">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8"/>
                <w:szCs w:val="18"/>
              </w:rPr>
            </w:pPr>
            <w:r w:rsidRPr="003424A7">
              <w:rPr>
                <w:rFonts w:ascii="Arial" w:hAnsi="Arial" w:cs="Arial"/>
                <w:sz w:val="18"/>
                <w:szCs w:val="18"/>
              </w:rPr>
              <w:t>2022</w:t>
            </w:r>
          </w:p>
        </w:tc>
        <w:tc>
          <w:tcPr>
            <w:tcW w:w="1305" w:type="dxa"/>
            <w:tcBorders>
              <w:top w:val="nil"/>
              <w:left w:val="nil"/>
              <w:right w:val="nil"/>
            </w:tcBorders>
            <w:vAlign w:val="bottom"/>
          </w:tcPr>
          <w:p w14:paraId="4CBA0146" w14:textId="0B760958" w:rsidR="00F30A0D" w:rsidRPr="003424A7" w:rsidRDefault="00B15F56" w:rsidP="00F30A0D">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c>
          <w:tcPr>
            <w:tcW w:w="1305" w:type="dxa"/>
            <w:tcBorders>
              <w:top w:val="nil"/>
              <w:left w:val="nil"/>
              <w:right w:val="nil"/>
            </w:tcBorders>
            <w:vAlign w:val="bottom"/>
          </w:tcPr>
          <w:p w14:paraId="16CFADFA" w14:textId="77777777" w:rsidR="00F30A0D" w:rsidRPr="003424A7" w:rsidRDefault="00F30A0D" w:rsidP="00F30A0D">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8"/>
                <w:szCs w:val="18"/>
              </w:rPr>
            </w:pPr>
            <w:r w:rsidRPr="003424A7">
              <w:rPr>
                <w:rFonts w:ascii="Arial" w:hAnsi="Arial" w:cs="Arial"/>
                <w:sz w:val="18"/>
                <w:szCs w:val="18"/>
              </w:rPr>
              <w:t>2022</w:t>
            </w:r>
          </w:p>
        </w:tc>
        <w:tc>
          <w:tcPr>
            <w:tcW w:w="1305" w:type="dxa"/>
            <w:tcBorders>
              <w:top w:val="nil"/>
              <w:left w:val="nil"/>
              <w:right w:val="nil"/>
            </w:tcBorders>
            <w:vAlign w:val="bottom"/>
          </w:tcPr>
          <w:p w14:paraId="3852179A" w14:textId="289A574B" w:rsidR="00F30A0D" w:rsidRPr="003424A7" w:rsidRDefault="00B15F56" w:rsidP="00F30A0D">
            <w:pPr>
              <w:pStyle w:val="a"/>
              <w:pBdr>
                <w:bottom w:val="single" w:sz="4" w:space="1" w:color="auto"/>
              </w:pBdr>
              <w:tabs>
                <w:tab w:val="clear" w:pos="360"/>
                <w:tab w:val="clear" w:pos="720"/>
                <w:tab w:val="clear" w:pos="1080"/>
                <w:tab w:val="left" w:pos="900"/>
              </w:tabs>
              <w:spacing w:line="320" w:lineRule="exact"/>
              <w:ind w:left="-18" w:right="-63"/>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0F46F4CE" w14:textId="77777777" w:rsidTr="00EC6632">
        <w:trPr>
          <w:cantSplit/>
        </w:trPr>
        <w:tc>
          <w:tcPr>
            <w:tcW w:w="4050" w:type="dxa"/>
            <w:tcBorders>
              <w:top w:val="nil"/>
              <w:left w:val="nil"/>
              <w:bottom w:val="nil"/>
              <w:right w:val="nil"/>
            </w:tcBorders>
            <w:vAlign w:val="bottom"/>
          </w:tcPr>
          <w:p w14:paraId="48E657EA" w14:textId="77777777" w:rsidR="00F30A0D" w:rsidRPr="003424A7" w:rsidRDefault="00F30A0D" w:rsidP="00F30A0D">
            <w:pPr>
              <w:spacing w:line="320" w:lineRule="exact"/>
              <w:jc w:val="center"/>
              <w:rPr>
                <w:rFonts w:ascii="Arial" w:hAnsi="Arial" w:cs="Arial"/>
                <w:sz w:val="18"/>
                <w:szCs w:val="18"/>
              </w:rPr>
            </w:pPr>
          </w:p>
        </w:tc>
        <w:tc>
          <w:tcPr>
            <w:tcW w:w="1305" w:type="dxa"/>
            <w:tcBorders>
              <w:top w:val="nil"/>
              <w:left w:val="nil"/>
              <w:right w:val="nil"/>
            </w:tcBorders>
            <w:vAlign w:val="bottom"/>
          </w:tcPr>
          <w:p w14:paraId="47C79309" w14:textId="77777777" w:rsidR="00F30A0D" w:rsidRPr="003424A7" w:rsidRDefault="00F30A0D" w:rsidP="00F30A0D">
            <w:pPr>
              <w:pStyle w:val="a"/>
              <w:tabs>
                <w:tab w:val="clear" w:pos="360"/>
                <w:tab w:val="clear" w:pos="720"/>
                <w:tab w:val="clear" w:pos="1080"/>
                <w:tab w:val="left" w:pos="900"/>
              </w:tabs>
              <w:spacing w:line="320" w:lineRule="exact"/>
              <w:ind w:left="-18" w:right="-63"/>
              <w:jc w:val="center"/>
              <w:rPr>
                <w:rFonts w:ascii="Arial" w:hAnsi="Arial" w:cs="Arial"/>
                <w:sz w:val="18"/>
                <w:szCs w:val="18"/>
              </w:rPr>
            </w:pPr>
          </w:p>
        </w:tc>
        <w:tc>
          <w:tcPr>
            <w:tcW w:w="1305" w:type="dxa"/>
            <w:tcBorders>
              <w:top w:val="nil"/>
              <w:left w:val="nil"/>
              <w:right w:val="nil"/>
            </w:tcBorders>
            <w:vAlign w:val="bottom"/>
          </w:tcPr>
          <w:p w14:paraId="4E6090BE" w14:textId="77777777" w:rsidR="00F30A0D" w:rsidRPr="003424A7" w:rsidRDefault="00F30A0D" w:rsidP="00F30A0D">
            <w:pPr>
              <w:pStyle w:val="a"/>
              <w:tabs>
                <w:tab w:val="clear" w:pos="360"/>
                <w:tab w:val="clear" w:pos="720"/>
                <w:tab w:val="clear" w:pos="1080"/>
                <w:tab w:val="left" w:pos="900"/>
              </w:tabs>
              <w:spacing w:line="320" w:lineRule="exact"/>
              <w:ind w:left="-18" w:right="-63"/>
              <w:jc w:val="center"/>
              <w:rPr>
                <w:rFonts w:ascii="Arial" w:hAnsi="Arial" w:cs="Arial"/>
                <w:sz w:val="18"/>
                <w:szCs w:val="18"/>
              </w:rPr>
            </w:pPr>
          </w:p>
        </w:tc>
        <w:tc>
          <w:tcPr>
            <w:tcW w:w="1305" w:type="dxa"/>
            <w:tcBorders>
              <w:top w:val="nil"/>
              <w:left w:val="nil"/>
              <w:right w:val="nil"/>
            </w:tcBorders>
            <w:vAlign w:val="bottom"/>
          </w:tcPr>
          <w:p w14:paraId="699DA602" w14:textId="77777777" w:rsidR="00F30A0D" w:rsidRPr="003424A7" w:rsidRDefault="00F30A0D" w:rsidP="00F30A0D">
            <w:pPr>
              <w:pStyle w:val="a"/>
              <w:tabs>
                <w:tab w:val="clear" w:pos="360"/>
                <w:tab w:val="clear" w:pos="720"/>
                <w:tab w:val="clear" w:pos="1080"/>
                <w:tab w:val="left" w:pos="900"/>
              </w:tabs>
              <w:spacing w:line="320" w:lineRule="exact"/>
              <w:ind w:left="-18" w:right="-63"/>
              <w:jc w:val="center"/>
              <w:rPr>
                <w:rFonts w:ascii="Arial" w:hAnsi="Arial" w:cs="Arial"/>
                <w:sz w:val="18"/>
                <w:szCs w:val="18"/>
              </w:rPr>
            </w:pPr>
          </w:p>
        </w:tc>
        <w:tc>
          <w:tcPr>
            <w:tcW w:w="1305" w:type="dxa"/>
            <w:tcBorders>
              <w:top w:val="nil"/>
              <w:left w:val="nil"/>
              <w:right w:val="nil"/>
            </w:tcBorders>
            <w:vAlign w:val="bottom"/>
          </w:tcPr>
          <w:p w14:paraId="5FF68486" w14:textId="77777777" w:rsidR="00F30A0D" w:rsidRPr="003424A7" w:rsidRDefault="00F30A0D" w:rsidP="00F30A0D">
            <w:pPr>
              <w:pStyle w:val="a"/>
              <w:tabs>
                <w:tab w:val="clear" w:pos="360"/>
                <w:tab w:val="clear" w:pos="720"/>
                <w:tab w:val="clear" w:pos="1080"/>
                <w:tab w:val="left" w:pos="900"/>
              </w:tabs>
              <w:spacing w:line="320" w:lineRule="exact"/>
              <w:ind w:left="-18" w:right="-63"/>
              <w:jc w:val="center"/>
              <w:rPr>
                <w:rFonts w:ascii="Arial" w:hAnsi="Arial" w:cs="Arial"/>
                <w:sz w:val="18"/>
                <w:szCs w:val="18"/>
              </w:rPr>
            </w:pPr>
          </w:p>
        </w:tc>
      </w:tr>
      <w:tr w:rsidR="00F30A0D" w:rsidRPr="003424A7" w14:paraId="151E5E4C" w14:textId="77777777" w:rsidTr="00EC6632">
        <w:trPr>
          <w:cantSplit/>
        </w:trPr>
        <w:tc>
          <w:tcPr>
            <w:tcW w:w="4050" w:type="dxa"/>
            <w:tcBorders>
              <w:top w:val="nil"/>
              <w:left w:val="nil"/>
              <w:bottom w:val="nil"/>
              <w:right w:val="nil"/>
            </w:tcBorders>
            <w:vAlign w:val="bottom"/>
          </w:tcPr>
          <w:p w14:paraId="302A3A6F" w14:textId="77777777" w:rsidR="00F30A0D" w:rsidRPr="003424A7" w:rsidRDefault="00F30A0D" w:rsidP="00F30A0D">
            <w:pPr>
              <w:snapToGrid w:val="0"/>
              <w:spacing w:line="320" w:lineRule="exact"/>
              <w:ind w:left="162" w:right="-110" w:hanging="162"/>
              <w:rPr>
                <w:rFonts w:ascii="Arial" w:hAnsi="Arial" w:cs="Arial"/>
                <w:b/>
                <w:bCs/>
                <w:sz w:val="18"/>
                <w:szCs w:val="18"/>
              </w:rPr>
            </w:pPr>
            <w:r w:rsidRPr="003424A7">
              <w:rPr>
                <w:rFonts w:ascii="Arial" w:hAnsi="Arial" w:cs="Arial"/>
                <w:b/>
                <w:bCs/>
                <w:sz w:val="18"/>
                <w:szCs w:val="18"/>
              </w:rPr>
              <w:t>Surplus from the change in the ownership interests of investments in subsidiaries/        associated companies</w:t>
            </w:r>
          </w:p>
        </w:tc>
        <w:tc>
          <w:tcPr>
            <w:tcW w:w="1305" w:type="dxa"/>
            <w:tcBorders>
              <w:top w:val="nil"/>
              <w:left w:val="nil"/>
              <w:bottom w:val="nil"/>
              <w:right w:val="nil"/>
            </w:tcBorders>
            <w:vAlign w:val="bottom"/>
          </w:tcPr>
          <w:p w14:paraId="5F10859F"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p>
          <w:p w14:paraId="17E301AD" w14:textId="77777777" w:rsidR="005D1262" w:rsidRPr="003424A7" w:rsidRDefault="005D1262"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(4,956)</w:t>
            </w:r>
          </w:p>
        </w:tc>
        <w:tc>
          <w:tcPr>
            <w:tcW w:w="1305" w:type="dxa"/>
            <w:tcBorders>
              <w:top w:val="nil"/>
              <w:left w:val="nil"/>
              <w:bottom w:val="nil"/>
              <w:right w:val="nil"/>
            </w:tcBorders>
            <w:vAlign w:val="bottom"/>
          </w:tcPr>
          <w:p w14:paraId="7AC40650"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(4,517)</w:t>
            </w:r>
          </w:p>
        </w:tc>
        <w:tc>
          <w:tcPr>
            <w:tcW w:w="1305" w:type="dxa"/>
            <w:tcBorders>
              <w:top w:val="nil"/>
              <w:left w:val="nil"/>
              <w:bottom w:val="nil"/>
              <w:right w:val="nil"/>
            </w:tcBorders>
            <w:vAlign w:val="bottom"/>
          </w:tcPr>
          <w:p w14:paraId="4D331B4E" w14:textId="77777777" w:rsidR="00F30A0D" w:rsidRPr="003424A7" w:rsidRDefault="00016780"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(4,956)</w:t>
            </w:r>
          </w:p>
        </w:tc>
        <w:tc>
          <w:tcPr>
            <w:tcW w:w="1305" w:type="dxa"/>
            <w:tcBorders>
              <w:top w:val="nil"/>
              <w:left w:val="nil"/>
              <w:bottom w:val="nil"/>
              <w:right w:val="nil"/>
            </w:tcBorders>
            <w:vAlign w:val="bottom"/>
          </w:tcPr>
          <w:p w14:paraId="3CAB5D12"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(4,517)</w:t>
            </w:r>
          </w:p>
        </w:tc>
      </w:tr>
      <w:tr w:rsidR="00F30A0D" w:rsidRPr="003424A7" w14:paraId="3F328119" w14:textId="77777777" w:rsidTr="00EC6632">
        <w:trPr>
          <w:cantSplit/>
        </w:trPr>
        <w:tc>
          <w:tcPr>
            <w:tcW w:w="4050" w:type="dxa"/>
            <w:tcBorders>
              <w:top w:val="nil"/>
              <w:left w:val="nil"/>
              <w:bottom w:val="nil"/>
              <w:right w:val="nil"/>
            </w:tcBorders>
            <w:vAlign w:val="bottom"/>
          </w:tcPr>
          <w:p w14:paraId="49144C85" w14:textId="77777777" w:rsidR="00F30A0D" w:rsidRPr="003424A7" w:rsidRDefault="00F30A0D" w:rsidP="00F30A0D">
            <w:pPr>
              <w:pStyle w:val="Heading8"/>
              <w:spacing w:line="320" w:lineRule="exact"/>
              <w:ind w:right="-90"/>
              <w:rPr>
                <w:rFonts w:ascii="Arial" w:hAnsi="Arial" w:cs="Arial"/>
                <w:sz w:val="18"/>
                <w:szCs w:val="18"/>
              </w:rPr>
            </w:pPr>
            <w:r w:rsidRPr="003424A7">
              <w:rPr>
                <w:rFonts w:ascii="Arial" w:hAnsi="Arial" w:cs="Arial"/>
                <w:sz w:val="18"/>
                <w:szCs w:val="18"/>
              </w:rPr>
              <w:t>Revaluation surplus on investments</w:t>
            </w:r>
          </w:p>
        </w:tc>
        <w:tc>
          <w:tcPr>
            <w:tcW w:w="1305" w:type="dxa"/>
            <w:tcBorders>
              <w:top w:val="nil"/>
              <w:left w:val="nil"/>
              <w:bottom w:val="nil"/>
              <w:right w:val="nil"/>
            </w:tcBorders>
            <w:vAlign w:val="bottom"/>
          </w:tcPr>
          <w:p w14:paraId="2AC86C06" w14:textId="77777777" w:rsidR="00F30A0D" w:rsidRPr="003424A7" w:rsidRDefault="00F30A0D" w:rsidP="00F30A0D">
            <w:pPr>
              <w:tabs>
                <w:tab w:val="decimal" w:pos="789"/>
              </w:tabs>
              <w:spacing w:line="320" w:lineRule="exact"/>
              <w:ind w:left="-18" w:right="-63"/>
              <w:rPr>
                <w:rFonts w:ascii="Arial" w:hAnsi="Arial" w:cs="Arial"/>
                <w:sz w:val="18"/>
                <w:szCs w:val="18"/>
              </w:rPr>
            </w:pPr>
          </w:p>
        </w:tc>
        <w:tc>
          <w:tcPr>
            <w:tcW w:w="1305" w:type="dxa"/>
            <w:tcBorders>
              <w:top w:val="nil"/>
              <w:left w:val="nil"/>
              <w:bottom w:val="nil"/>
              <w:right w:val="nil"/>
            </w:tcBorders>
            <w:vAlign w:val="bottom"/>
          </w:tcPr>
          <w:p w14:paraId="65E4F69F" w14:textId="77777777" w:rsidR="00F30A0D" w:rsidRPr="003424A7" w:rsidRDefault="00F30A0D" w:rsidP="00F30A0D">
            <w:pPr>
              <w:tabs>
                <w:tab w:val="decimal" w:pos="789"/>
              </w:tabs>
              <w:spacing w:line="320" w:lineRule="exact"/>
              <w:ind w:left="-18" w:right="-63"/>
              <w:rPr>
                <w:rFonts w:ascii="Arial" w:hAnsi="Arial" w:cs="Arial"/>
                <w:sz w:val="18"/>
                <w:szCs w:val="18"/>
              </w:rPr>
            </w:pPr>
          </w:p>
        </w:tc>
        <w:tc>
          <w:tcPr>
            <w:tcW w:w="1305" w:type="dxa"/>
            <w:tcBorders>
              <w:top w:val="nil"/>
              <w:left w:val="nil"/>
              <w:bottom w:val="nil"/>
              <w:right w:val="nil"/>
            </w:tcBorders>
            <w:vAlign w:val="bottom"/>
          </w:tcPr>
          <w:p w14:paraId="1BD626CD" w14:textId="77777777" w:rsidR="00F30A0D" w:rsidRPr="003424A7" w:rsidRDefault="00F30A0D" w:rsidP="00F30A0D">
            <w:pPr>
              <w:tabs>
                <w:tab w:val="decimal" w:pos="789"/>
              </w:tabs>
              <w:snapToGrid w:val="0"/>
              <w:spacing w:line="320" w:lineRule="exact"/>
              <w:ind w:left="90" w:right="72"/>
              <w:rPr>
                <w:rFonts w:ascii="Arial" w:hAnsi="Arial" w:cs="Arial"/>
                <w:sz w:val="18"/>
                <w:szCs w:val="18"/>
              </w:rPr>
            </w:pPr>
          </w:p>
        </w:tc>
        <w:tc>
          <w:tcPr>
            <w:tcW w:w="1305" w:type="dxa"/>
            <w:tcBorders>
              <w:top w:val="nil"/>
              <w:left w:val="nil"/>
              <w:bottom w:val="nil"/>
              <w:right w:val="nil"/>
            </w:tcBorders>
            <w:vAlign w:val="bottom"/>
          </w:tcPr>
          <w:p w14:paraId="019B55AD" w14:textId="77777777" w:rsidR="00F30A0D" w:rsidRPr="003424A7" w:rsidRDefault="00F30A0D" w:rsidP="00F30A0D">
            <w:pPr>
              <w:tabs>
                <w:tab w:val="decimal" w:pos="789"/>
              </w:tabs>
              <w:snapToGrid w:val="0"/>
              <w:spacing w:line="320" w:lineRule="exact"/>
              <w:ind w:left="90" w:right="72"/>
              <w:rPr>
                <w:rFonts w:ascii="Arial" w:hAnsi="Arial" w:cs="Arial"/>
                <w:sz w:val="18"/>
                <w:szCs w:val="18"/>
              </w:rPr>
            </w:pPr>
          </w:p>
        </w:tc>
      </w:tr>
      <w:tr w:rsidR="00F30A0D" w:rsidRPr="003424A7" w14:paraId="39D9704A" w14:textId="77777777" w:rsidTr="00EC6632">
        <w:trPr>
          <w:cantSplit/>
        </w:trPr>
        <w:tc>
          <w:tcPr>
            <w:tcW w:w="4050" w:type="dxa"/>
            <w:tcBorders>
              <w:top w:val="nil"/>
              <w:left w:val="nil"/>
              <w:bottom w:val="nil"/>
              <w:right w:val="nil"/>
            </w:tcBorders>
            <w:vAlign w:val="bottom"/>
          </w:tcPr>
          <w:p w14:paraId="0F8F7F37" w14:textId="77777777" w:rsidR="00F30A0D" w:rsidRPr="003424A7" w:rsidRDefault="00F30A0D" w:rsidP="00F30A0D">
            <w:pPr>
              <w:pStyle w:val="Heading8"/>
              <w:numPr>
                <w:ilvl w:val="7"/>
                <w:numId w:val="0"/>
              </w:numPr>
              <w:tabs>
                <w:tab w:val="num" w:pos="0"/>
                <w:tab w:val="left" w:pos="900"/>
                <w:tab w:val="left" w:pos="2160"/>
              </w:tabs>
              <w:suppressAutoHyphens/>
              <w:autoSpaceDE/>
              <w:autoSpaceDN/>
              <w:spacing w:line="320" w:lineRule="exact"/>
              <w:ind w:left="342" w:hanging="180"/>
              <w:rPr>
                <w:rFonts w:ascii="Arial" w:hAnsi="Arial" w:cs="Arial"/>
                <w:sz w:val="18"/>
                <w:szCs w:val="18"/>
              </w:rPr>
            </w:pPr>
            <w:r w:rsidRPr="003424A7">
              <w:rPr>
                <w:rFonts w:ascii="Arial" w:hAnsi="Arial" w:cs="Arial"/>
                <w:sz w:val="18"/>
                <w:szCs w:val="18"/>
              </w:rPr>
              <w:t xml:space="preserve">   Debt instruments</w:t>
            </w:r>
          </w:p>
        </w:tc>
        <w:tc>
          <w:tcPr>
            <w:tcW w:w="1305" w:type="dxa"/>
            <w:tcBorders>
              <w:top w:val="nil"/>
              <w:left w:val="nil"/>
              <w:bottom w:val="nil"/>
              <w:right w:val="nil"/>
            </w:tcBorders>
            <w:vAlign w:val="bottom"/>
          </w:tcPr>
          <w:p w14:paraId="0F102BD6" w14:textId="77777777" w:rsidR="00F30A0D" w:rsidRPr="003424A7" w:rsidRDefault="005D1262"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167</w:t>
            </w:r>
          </w:p>
        </w:tc>
        <w:tc>
          <w:tcPr>
            <w:tcW w:w="1305" w:type="dxa"/>
            <w:tcBorders>
              <w:top w:val="nil"/>
              <w:left w:val="nil"/>
              <w:bottom w:val="nil"/>
              <w:right w:val="nil"/>
            </w:tcBorders>
            <w:vAlign w:val="bottom"/>
          </w:tcPr>
          <w:p w14:paraId="7A6E75D3" w14:textId="77777777" w:rsidR="00F30A0D" w:rsidRPr="003424A7" w:rsidRDefault="00F30A0D"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2</w:t>
            </w:r>
          </w:p>
        </w:tc>
        <w:tc>
          <w:tcPr>
            <w:tcW w:w="1305" w:type="dxa"/>
            <w:tcBorders>
              <w:top w:val="nil"/>
              <w:left w:val="nil"/>
              <w:bottom w:val="nil"/>
              <w:right w:val="nil"/>
            </w:tcBorders>
            <w:vAlign w:val="bottom"/>
          </w:tcPr>
          <w:p w14:paraId="7AAB0B9F" w14:textId="77777777" w:rsidR="00F30A0D" w:rsidRPr="003424A7" w:rsidRDefault="00016780"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1</w:t>
            </w:r>
          </w:p>
        </w:tc>
        <w:tc>
          <w:tcPr>
            <w:tcW w:w="1305" w:type="dxa"/>
            <w:tcBorders>
              <w:top w:val="nil"/>
              <w:left w:val="nil"/>
              <w:bottom w:val="nil"/>
              <w:right w:val="nil"/>
            </w:tcBorders>
            <w:vAlign w:val="bottom"/>
          </w:tcPr>
          <w:p w14:paraId="0EE9C93A" w14:textId="77777777" w:rsidR="00F30A0D" w:rsidRPr="003424A7" w:rsidRDefault="00F30A0D"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4</w:t>
            </w:r>
          </w:p>
        </w:tc>
      </w:tr>
      <w:tr w:rsidR="00F30A0D" w:rsidRPr="003424A7" w14:paraId="22D7A4D2" w14:textId="77777777" w:rsidTr="00EC6632">
        <w:trPr>
          <w:cantSplit/>
        </w:trPr>
        <w:tc>
          <w:tcPr>
            <w:tcW w:w="4050" w:type="dxa"/>
            <w:tcBorders>
              <w:top w:val="nil"/>
              <w:left w:val="nil"/>
              <w:bottom w:val="nil"/>
              <w:right w:val="nil"/>
            </w:tcBorders>
            <w:vAlign w:val="bottom"/>
          </w:tcPr>
          <w:p w14:paraId="65B5A5E4" w14:textId="77777777" w:rsidR="00F30A0D" w:rsidRPr="003424A7" w:rsidRDefault="00F30A0D" w:rsidP="00F30A0D">
            <w:pPr>
              <w:pStyle w:val="Heading8"/>
              <w:numPr>
                <w:ilvl w:val="7"/>
                <w:numId w:val="0"/>
              </w:numPr>
              <w:tabs>
                <w:tab w:val="num" w:pos="0"/>
                <w:tab w:val="left" w:pos="900"/>
                <w:tab w:val="left" w:pos="2160"/>
              </w:tabs>
              <w:suppressAutoHyphens/>
              <w:autoSpaceDE/>
              <w:autoSpaceDN/>
              <w:spacing w:line="320" w:lineRule="exact"/>
              <w:ind w:left="342" w:hanging="180"/>
              <w:rPr>
                <w:rFonts w:ascii="Arial" w:hAnsi="Arial" w:cs="Arial"/>
                <w:sz w:val="18"/>
                <w:szCs w:val="18"/>
              </w:rPr>
            </w:pPr>
            <w:r w:rsidRPr="003424A7">
              <w:rPr>
                <w:rFonts w:ascii="Arial" w:hAnsi="Arial" w:cs="Arial"/>
                <w:sz w:val="18"/>
                <w:szCs w:val="18"/>
              </w:rPr>
              <w:t xml:space="preserve">   Equity instruments</w:t>
            </w:r>
          </w:p>
        </w:tc>
        <w:tc>
          <w:tcPr>
            <w:tcW w:w="1305" w:type="dxa"/>
            <w:vAlign w:val="bottom"/>
          </w:tcPr>
          <w:p w14:paraId="04AA01F6" w14:textId="77777777" w:rsidR="00F30A0D" w:rsidRPr="003424A7" w:rsidRDefault="005D1262"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1,338</w:t>
            </w:r>
          </w:p>
        </w:tc>
        <w:tc>
          <w:tcPr>
            <w:tcW w:w="1305" w:type="dxa"/>
            <w:vAlign w:val="bottom"/>
          </w:tcPr>
          <w:p w14:paraId="0919DD96"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1,319</w:t>
            </w:r>
          </w:p>
        </w:tc>
        <w:tc>
          <w:tcPr>
            <w:tcW w:w="1305" w:type="dxa"/>
            <w:vAlign w:val="bottom"/>
          </w:tcPr>
          <w:p w14:paraId="40568534" w14:textId="77777777" w:rsidR="00F30A0D" w:rsidRPr="003424A7" w:rsidRDefault="00016780"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705</w:t>
            </w:r>
          </w:p>
        </w:tc>
        <w:tc>
          <w:tcPr>
            <w:tcW w:w="1305" w:type="dxa"/>
            <w:vAlign w:val="bottom"/>
          </w:tcPr>
          <w:p w14:paraId="52410131"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684</w:t>
            </w:r>
          </w:p>
        </w:tc>
      </w:tr>
      <w:tr w:rsidR="00F30A0D" w:rsidRPr="003424A7" w14:paraId="51FA43ED" w14:textId="77777777" w:rsidTr="00EC6632">
        <w:trPr>
          <w:cantSplit/>
        </w:trPr>
        <w:tc>
          <w:tcPr>
            <w:tcW w:w="4050" w:type="dxa"/>
            <w:tcBorders>
              <w:top w:val="nil"/>
              <w:left w:val="nil"/>
              <w:bottom w:val="nil"/>
              <w:right w:val="nil"/>
            </w:tcBorders>
            <w:vAlign w:val="bottom"/>
          </w:tcPr>
          <w:p w14:paraId="45DAD4F8" w14:textId="77777777" w:rsidR="00F30A0D" w:rsidRPr="003424A7" w:rsidRDefault="00F30A0D" w:rsidP="00F30A0D">
            <w:pPr>
              <w:pStyle w:val="Heading8"/>
              <w:spacing w:line="320" w:lineRule="exact"/>
              <w:ind w:right="-90"/>
              <w:rPr>
                <w:rFonts w:ascii="Arial" w:hAnsi="Arial" w:cs="Arial"/>
                <w:sz w:val="18"/>
                <w:szCs w:val="18"/>
              </w:rPr>
            </w:pPr>
            <w:r w:rsidRPr="003424A7">
              <w:rPr>
                <w:rFonts w:ascii="Arial" w:hAnsi="Arial" w:cs="Arial"/>
                <w:sz w:val="18"/>
                <w:szCs w:val="18"/>
              </w:rPr>
              <w:t>Total</w:t>
            </w:r>
          </w:p>
        </w:tc>
        <w:tc>
          <w:tcPr>
            <w:tcW w:w="1305" w:type="dxa"/>
            <w:vAlign w:val="bottom"/>
          </w:tcPr>
          <w:p w14:paraId="77290F46" w14:textId="77777777" w:rsidR="00F30A0D" w:rsidRPr="003424A7" w:rsidRDefault="005D1262"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1,505</w:t>
            </w:r>
          </w:p>
        </w:tc>
        <w:tc>
          <w:tcPr>
            <w:tcW w:w="1305" w:type="dxa"/>
            <w:vAlign w:val="bottom"/>
          </w:tcPr>
          <w:p w14:paraId="7D3BE0D2"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1,321</w:t>
            </w:r>
          </w:p>
        </w:tc>
        <w:tc>
          <w:tcPr>
            <w:tcW w:w="1305" w:type="dxa"/>
            <w:vAlign w:val="bottom"/>
          </w:tcPr>
          <w:p w14:paraId="7D2CC3CF" w14:textId="77777777" w:rsidR="00F30A0D" w:rsidRPr="003424A7" w:rsidRDefault="00016780"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706</w:t>
            </w:r>
          </w:p>
        </w:tc>
        <w:tc>
          <w:tcPr>
            <w:tcW w:w="1305" w:type="dxa"/>
            <w:vAlign w:val="bottom"/>
          </w:tcPr>
          <w:p w14:paraId="3960CF37"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688</w:t>
            </w:r>
          </w:p>
        </w:tc>
      </w:tr>
      <w:tr w:rsidR="00F30A0D" w:rsidRPr="003424A7" w14:paraId="05B3E88C" w14:textId="77777777" w:rsidTr="00EC6632">
        <w:trPr>
          <w:cantSplit/>
          <w:trHeight w:val="70"/>
        </w:trPr>
        <w:tc>
          <w:tcPr>
            <w:tcW w:w="4050" w:type="dxa"/>
            <w:tcBorders>
              <w:top w:val="nil"/>
              <w:left w:val="nil"/>
              <w:bottom w:val="nil"/>
              <w:right w:val="nil"/>
            </w:tcBorders>
            <w:vAlign w:val="bottom"/>
          </w:tcPr>
          <w:p w14:paraId="090CB7DD" w14:textId="77777777" w:rsidR="00F30A0D" w:rsidRPr="003424A7" w:rsidRDefault="00F30A0D" w:rsidP="00F30A0D">
            <w:pPr>
              <w:pStyle w:val="Heading8"/>
              <w:spacing w:line="320" w:lineRule="exact"/>
              <w:ind w:right="-90"/>
              <w:rPr>
                <w:rFonts w:ascii="Arial" w:hAnsi="Arial" w:cs="Arial"/>
                <w:sz w:val="18"/>
                <w:szCs w:val="18"/>
              </w:rPr>
            </w:pPr>
            <w:r w:rsidRPr="003424A7">
              <w:rPr>
                <w:rFonts w:ascii="Arial" w:hAnsi="Arial" w:cs="Arial"/>
                <w:sz w:val="18"/>
                <w:szCs w:val="18"/>
              </w:rPr>
              <w:t>Revaluation deficit on investments</w:t>
            </w:r>
          </w:p>
        </w:tc>
        <w:tc>
          <w:tcPr>
            <w:tcW w:w="1305" w:type="dxa"/>
            <w:vAlign w:val="bottom"/>
          </w:tcPr>
          <w:p w14:paraId="47F647D1" w14:textId="77777777" w:rsidR="00F30A0D" w:rsidRPr="003424A7" w:rsidRDefault="00F30A0D" w:rsidP="00F30A0D">
            <w:pPr>
              <w:tabs>
                <w:tab w:val="decimal" w:pos="789"/>
              </w:tabs>
              <w:spacing w:line="320" w:lineRule="exact"/>
              <w:ind w:left="-18" w:right="-63"/>
              <w:rPr>
                <w:rFonts w:ascii="Arial" w:hAnsi="Arial" w:cs="Arial"/>
                <w:sz w:val="18"/>
                <w:szCs w:val="18"/>
              </w:rPr>
            </w:pPr>
          </w:p>
        </w:tc>
        <w:tc>
          <w:tcPr>
            <w:tcW w:w="1305" w:type="dxa"/>
            <w:vAlign w:val="bottom"/>
          </w:tcPr>
          <w:p w14:paraId="4E2DEF0C" w14:textId="77777777" w:rsidR="00F30A0D" w:rsidRPr="003424A7" w:rsidRDefault="00F30A0D" w:rsidP="00F30A0D">
            <w:pPr>
              <w:tabs>
                <w:tab w:val="decimal" w:pos="789"/>
              </w:tabs>
              <w:spacing w:line="320" w:lineRule="exact"/>
              <w:ind w:left="-18" w:right="-63"/>
              <w:rPr>
                <w:rFonts w:ascii="Arial" w:hAnsi="Arial" w:cs="Arial"/>
                <w:sz w:val="18"/>
                <w:szCs w:val="18"/>
              </w:rPr>
            </w:pPr>
          </w:p>
        </w:tc>
        <w:tc>
          <w:tcPr>
            <w:tcW w:w="1305" w:type="dxa"/>
            <w:vAlign w:val="bottom"/>
          </w:tcPr>
          <w:p w14:paraId="53387C32" w14:textId="77777777" w:rsidR="00F30A0D" w:rsidRPr="003424A7" w:rsidRDefault="00F30A0D" w:rsidP="00F30A0D">
            <w:pPr>
              <w:tabs>
                <w:tab w:val="decimal" w:pos="789"/>
              </w:tabs>
              <w:snapToGrid w:val="0"/>
              <w:spacing w:line="320" w:lineRule="exact"/>
              <w:ind w:left="90" w:right="72"/>
              <w:rPr>
                <w:rFonts w:ascii="Arial" w:hAnsi="Arial" w:cs="Arial"/>
                <w:sz w:val="18"/>
                <w:szCs w:val="18"/>
              </w:rPr>
            </w:pPr>
          </w:p>
        </w:tc>
        <w:tc>
          <w:tcPr>
            <w:tcW w:w="1305" w:type="dxa"/>
            <w:vAlign w:val="bottom"/>
          </w:tcPr>
          <w:p w14:paraId="39016607" w14:textId="77777777" w:rsidR="00F30A0D" w:rsidRPr="003424A7" w:rsidRDefault="00F30A0D" w:rsidP="00F30A0D">
            <w:pPr>
              <w:tabs>
                <w:tab w:val="decimal" w:pos="789"/>
              </w:tabs>
              <w:snapToGrid w:val="0"/>
              <w:spacing w:line="320" w:lineRule="exact"/>
              <w:ind w:left="90" w:right="72"/>
              <w:rPr>
                <w:rFonts w:ascii="Arial" w:hAnsi="Arial" w:cs="Arial"/>
                <w:sz w:val="18"/>
                <w:szCs w:val="18"/>
              </w:rPr>
            </w:pPr>
          </w:p>
        </w:tc>
      </w:tr>
      <w:tr w:rsidR="00F30A0D" w:rsidRPr="003424A7" w14:paraId="0910ED6A" w14:textId="77777777" w:rsidTr="00EC6632">
        <w:trPr>
          <w:cantSplit/>
        </w:trPr>
        <w:tc>
          <w:tcPr>
            <w:tcW w:w="4050" w:type="dxa"/>
            <w:tcBorders>
              <w:top w:val="nil"/>
              <w:left w:val="nil"/>
              <w:bottom w:val="nil"/>
              <w:right w:val="nil"/>
            </w:tcBorders>
            <w:vAlign w:val="bottom"/>
          </w:tcPr>
          <w:p w14:paraId="61ECF9B5" w14:textId="77777777" w:rsidR="00F30A0D" w:rsidRPr="003424A7" w:rsidRDefault="00F30A0D" w:rsidP="00F30A0D">
            <w:pPr>
              <w:pStyle w:val="Heading8"/>
              <w:spacing w:line="320" w:lineRule="exact"/>
              <w:ind w:left="342" w:hanging="180"/>
              <w:rPr>
                <w:rFonts w:ascii="Arial" w:hAnsi="Arial" w:cs="Arial"/>
                <w:sz w:val="18"/>
                <w:szCs w:val="18"/>
              </w:rPr>
            </w:pPr>
            <w:r w:rsidRPr="003424A7">
              <w:rPr>
                <w:rFonts w:ascii="Arial" w:hAnsi="Arial" w:cs="Arial"/>
                <w:sz w:val="18"/>
                <w:szCs w:val="18"/>
              </w:rPr>
              <w:t xml:space="preserve">   Debt instruments</w:t>
            </w:r>
          </w:p>
        </w:tc>
        <w:tc>
          <w:tcPr>
            <w:tcW w:w="1305" w:type="dxa"/>
            <w:vAlign w:val="bottom"/>
          </w:tcPr>
          <w:p w14:paraId="5B346D18" w14:textId="77777777" w:rsidR="00F30A0D" w:rsidRPr="003424A7" w:rsidRDefault="005D1262" w:rsidP="00F30A0D">
            <w:pPr>
              <w:tabs>
                <w:tab w:val="decimal" w:pos="789"/>
              </w:tabs>
              <w:spacing w:line="320" w:lineRule="exact"/>
              <w:ind w:left="-18" w:right="-63"/>
              <w:rPr>
                <w:rFonts w:ascii="Arial" w:hAnsi="Arial" w:cs="Arial"/>
                <w:sz w:val="18"/>
                <w:szCs w:val="18"/>
                <w:cs/>
              </w:rPr>
            </w:pPr>
            <w:r w:rsidRPr="003424A7">
              <w:rPr>
                <w:rFonts w:ascii="Arial" w:hAnsi="Arial" w:cs="Arial"/>
                <w:sz w:val="18"/>
                <w:szCs w:val="18"/>
              </w:rPr>
              <w:t>(74)</w:t>
            </w:r>
          </w:p>
        </w:tc>
        <w:tc>
          <w:tcPr>
            <w:tcW w:w="1305" w:type="dxa"/>
            <w:vAlign w:val="bottom"/>
          </w:tcPr>
          <w:p w14:paraId="054A117B" w14:textId="77777777" w:rsidR="00F30A0D" w:rsidRPr="003424A7" w:rsidRDefault="00F30A0D" w:rsidP="00F30A0D">
            <w:pPr>
              <w:tabs>
                <w:tab w:val="decimal" w:pos="789"/>
              </w:tabs>
              <w:spacing w:line="320" w:lineRule="exact"/>
              <w:ind w:left="-18" w:right="-63"/>
              <w:rPr>
                <w:rFonts w:ascii="Arial" w:hAnsi="Arial" w:cs="Arial"/>
                <w:sz w:val="18"/>
                <w:szCs w:val="18"/>
                <w:cs/>
              </w:rPr>
            </w:pPr>
            <w:r w:rsidRPr="003424A7">
              <w:rPr>
                <w:rFonts w:ascii="Arial" w:hAnsi="Arial" w:cs="Arial"/>
                <w:sz w:val="18"/>
                <w:szCs w:val="18"/>
              </w:rPr>
              <w:t>-</w:t>
            </w:r>
          </w:p>
        </w:tc>
        <w:tc>
          <w:tcPr>
            <w:tcW w:w="1305" w:type="dxa"/>
            <w:vAlign w:val="bottom"/>
          </w:tcPr>
          <w:p w14:paraId="058D5469" w14:textId="77777777" w:rsidR="00F30A0D" w:rsidRPr="003424A7" w:rsidRDefault="00016780" w:rsidP="00F30A0D">
            <w:pPr>
              <w:tabs>
                <w:tab w:val="decimal" w:pos="789"/>
              </w:tabs>
              <w:spacing w:line="320" w:lineRule="exact"/>
              <w:ind w:left="-18" w:right="-63"/>
              <w:rPr>
                <w:rFonts w:ascii="Arial" w:hAnsi="Arial" w:cs="Arial"/>
                <w:sz w:val="18"/>
                <w:szCs w:val="18"/>
                <w:cs/>
              </w:rPr>
            </w:pPr>
            <w:r w:rsidRPr="003424A7">
              <w:rPr>
                <w:rFonts w:ascii="Arial" w:hAnsi="Arial" w:cs="Arial"/>
                <w:sz w:val="18"/>
                <w:szCs w:val="18"/>
              </w:rPr>
              <w:t>-</w:t>
            </w:r>
          </w:p>
        </w:tc>
        <w:tc>
          <w:tcPr>
            <w:tcW w:w="1305" w:type="dxa"/>
            <w:vAlign w:val="bottom"/>
          </w:tcPr>
          <w:p w14:paraId="19EBE084" w14:textId="77777777" w:rsidR="00F30A0D" w:rsidRPr="003424A7" w:rsidRDefault="00F30A0D" w:rsidP="00F30A0D">
            <w:pPr>
              <w:tabs>
                <w:tab w:val="decimal" w:pos="789"/>
              </w:tabs>
              <w:spacing w:line="320" w:lineRule="exact"/>
              <w:ind w:left="-18" w:right="-63"/>
              <w:rPr>
                <w:rFonts w:ascii="Arial" w:hAnsi="Arial" w:cs="Arial"/>
                <w:sz w:val="18"/>
                <w:szCs w:val="18"/>
                <w:cs/>
              </w:rPr>
            </w:pPr>
            <w:r w:rsidRPr="003424A7">
              <w:rPr>
                <w:rFonts w:ascii="Arial" w:hAnsi="Arial" w:cs="Arial"/>
                <w:sz w:val="18"/>
                <w:szCs w:val="18"/>
              </w:rPr>
              <w:t>-</w:t>
            </w:r>
          </w:p>
        </w:tc>
      </w:tr>
      <w:tr w:rsidR="00F30A0D" w:rsidRPr="003424A7" w14:paraId="4C5BFB35" w14:textId="77777777" w:rsidTr="00EC6632">
        <w:trPr>
          <w:cantSplit/>
        </w:trPr>
        <w:tc>
          <w:tcPr>
            <w:tcW w:w="4050" w:type="dxa"/>
            <w:tcBorders>
              <w:top w:val="nil"/>
              <w:left w:val="nil"/>
              <w:bottom w:val="nil"/>
              <w:right w:val="nil"/>
            </w:tcBorders>
            <w:vAlign w:val="bottom"/>
          </w:tcPr>
          <w:p w14:paraId="6970BD98" w14:textId="77777777" w:rsidR="00F30A0D" w:rsidRPr="003424A7" w:rsidRDefault="00F30A0D" w:rsidP="00F30A0D">
            <w:pPr>
              <w:pStyle w:val="Heading8"/>
              <w:numPr>
                <w:ilvl w:val="7"/>
                <w:numId w:val="0"/>
              </w:numPr>
              <w:tabs>
                <w:tab w:val="num" w:pos="0"/>
                <w:tab w:val="left" w:pos="900"/>
                <w:tab w:val="left" w:pos="2160"/>
              </w:tabs>
              <w:suppressAutoHyphens/>
              <w:autoSpaceDE/>
              <w:autoSpaceDN/>
              <w:spacing w:line="320" w:lineRule="exact"/>
              <w:ind w:left="342" w:hanging="180"/>
              <w:rPr>
                <w:rFonts w:ascii="Arial" w:hAnsi="Arial" w:cs="Arial"/>
                <w:sz w:val="18"/>
                <w:szCs w:val="18"/>
              </w:rPr>
            </w:pPr>
            <w:r w:rsidRPr="003424A7">
              <w:rPr>
                <w:rFonts w:ascii="Arial" w:hAnsi="Arial" w:cs="Arial"/>
                <w:sz w:val="18"/>
                <w:szCs w:val="18"/>
              </w:rPr>
              <w:t xml:space="preserve">   Equity instruments</w:t>
            </w:r>
          </w:p>
        </w:tc>
        <w:tc>
          <w:tcPr>
            <w:tcW w:w="1305" w:type="dxa"/>
            <w:vAlign w:val="bottom"/>
          </w:tcPr>
          <w:p w14:paraId="25265201" w14:textId="77777777" w:rsidR="00F30A0D" w:rsidRPr="003424A7" w:rsidRDefault="005D1262"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(193)</w:t>
            </w:r>
          </w:p>
        </w:tc>
        <w:tc>
          <w:tcPr>
            <w:tcW w:w="1305" w:type="dxa"/>
            <w:vAlign w:val="bottom"/>
          </w:tcPr>
          <w:p w14:paraId="4A24A56A"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(206)</w:t>
            </w:r>
          </w:p>
        </w:tc>
        <w:tc>
          <w:tcPr>
            <w:tcW w:w="1305" w:type="dxa"/>
            <w:vAlign w:val="bottom"/>
          </w:tcPr>
          <w:p w14:paraId="7AEA9E0F" w14:textId="77777777" w:rsidR="00F30A0D" w:rsidRPr="003424A7" w:rsidRDefault="00016780"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(29)</w:t>
            </w:r>
          </w:p>
        </w:tc>
        <w:tc>
          <w:tcPr>
            <w:tcW w:w="1305" w:type="dxa"/>
            <w:vAlign w:val="bottom"/>
          </w:tcPr>
          <w:p w14:paraId="15BE9B64"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(34)</w:t>
            </w:r>
          </w:p>
        </w:tc>
      </w:tr>
      <w:tr w:rsidR="00F30A0D" w:rsidRPr="003424A7" w14:paraId="58449327" w14:textId="77777777" w:rsidTr="00EC6632">
        <w:trPr>
          <w:cantSplit/>
        </w:trPr>
        <w:tc>
          <w:tcPr>
            <w:tcW w:w="4050" w:type="dxa"/>
            <w:tcBorders>
              <w:top w:val="nil"/>
              <w:left w:val="nil"/>
              <w:bottom w:val="nil"/>
              <w:right w:val="nil"/>
            </w:tcBorders>
            <w:vAlign w:val="bottom"/>
          </w:tcPr>
          <w:p w14:paraId="7FC0FCB6" w14:textId="77777777" w:rsidR="00F30A0D" w:rsidRPr="003424A7" w:rsidRDefault="00F30A0D" w:rsidP="00F30A0D">
            <w:pPr>
              <w:pStyle w:val="Heading8"/>
              <w:spacing w:line="320" w:lineRule="exact"/>
              <w:ind w:right="-90"/>
              <w:rPr>
                <w:rFonts w:ascii="Arial" w:hAnsi="Arial" w:cs="Arial"/>
                <w:sz w:val="18"/>
                <w:szCs w:val="18"/>
              </w:rPr>
            </w:pPr>
            <w:r w:rsidRPr="003424A7">
              <w:rPr>
                <w:rFonts w:ascii="Arial" w:hAnsi="Arial" w:cs="Arial"/>
                <w:sz w:val="18"/>
                <w:szCs w:val="18"/>
              </w:rPr>
              <w:t>Total</w:t>
            </w:r>
          </w:p>
        </w:tc>
        <w:tc>
          <w:tcPr>
            <w:tcW w:w="1305" w:type="dxa"/>
            <w:vAlign w:val="bottom"/>
          </w:tcPr>
          <w:p w14:paraId="29ABD7DE" w14:textId="77777777" w:rsidR="00F30A0D" w:rsidRPr="003424A7" w:rsidRDefault="005D1262"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(267)</w:t>
            </w:r>
          </w:p>
        </w:tc>
        <w:tc>
          <w:tcPr>
            <w:tcW w:w="1305" w:type="dxa"/>
            <w:vAlign w:val="bottom"/>
          </w:tcPr>
          <w:p w14:paraId="40851BF7"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(206)</w:t>
            </w:r>
          </w:p>
        </w:tc>
        <w:tc>
          <w:tcPr>
            <w:tcW w:w="1305" w:type="dxa"/>
            <w:vAlign w:val="bottom"/>
          </w:tcPr>
          <w:p w14:paraId="4D8EB509" w14:textId="77777777" w:rsidR="00F30A0D" w:rsidRPr="003424A7" w:rsidRDefault="00016780"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(29)</w:t>
            </w:r>
          </w:p>
        </w:tc>
        <w:tc>
          <w:tcPr>
            <w:tcW w:w="1305" w:type="dxa"/>
            <w:vAlign w:val="bottom"/>
          </w:tcPr>
          <w:p w14:paraId="76C40018"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(34)</w:t>
            </w:r>
          </w:p>
        </w:tc>
      </w:tr>
      <w:tr w:rsidR="00F30A0D" w:rsidRPr="003424A7" w14:paraId="14F07137" w14:textId="77777777" w:rsidTr="00EC6632">
        <w:trPr>
          <w:cantSplit/>
        </w:trPr>
        <w:tc>
          <w:tcPr>
            <w:tcW w:w="4050" w:type="dxa"/>
            <w:tcBorders>
              <w:top w:val="nil"/>
              <w:left w:val="nil"/>
              <w:bottom w:val="nil"/>
              <w:right w:val="nil"/>
            </w:tcBorders>
            <w:vAlign w:val="bottom"/>
          </w:tcPr>
          <w:p w14:paraId="59CE1183" w14:textId="77777777" w:rsidR="00F30A0D" w:rsidRPr="003424A7" w:rsidRDefault="00F30A0D" w:rsidP="00F30A0D">
            <w:pPr>
              <w:pStyle w:val="Heading8"/>
              <w:spacing w:line="320" w:lineRule="exact"/>
              <w:ind w:left="162" w:right="-108" w:hanging="162"/>
              <w:rPr>
                <w:rFonts w:ascii="Arial" w:hAnsi="Arial" w:cs="Arial"/>
                <w:sz w:val="18"/>
                <w:szCs w:val="18"/>
              </w:rPr>
            </w:pPr>
            <w:r w:rsidRPr="003424A7">
              <w:rPr>
                <w:rFonts w:ascii="Arial" w:hAnsi="Arial" w:cs="Arial"/>
                <w:sz w:val="18"/>
                <w:szCs w:val="18"/>
              </w:rPr>
              <w:t>Total revaluation surplus on investments</w:t>
            </w:r>
          </w:p>
        </w:tc>
        <w:tc>
          <w:tcPr>
            <w:tcW w:w="1305" w:type="dxa"/>
            <w:vAlign w:val="bottom"/>
          </w:tcPr>
          <w:p w14:paraId="5182C055" w14:textId="77777777" w:rsidR="00F30A0D" w:rsidRPr="003424A7" w:rsidRDefault="005D1262"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1,238</w:t>
            </w:r>
          </w:p>
        </w:tc>
        <w:tc>
          <w:tcPr>
            <w:tcW w:w="1305" w:type="dxa"/>
            <w:vAlign w:val="bottom"/>
          </w:tcPr>
          <w:p w14:paraId="20194C61" w14:textId="77777777" w:rsidR="00F30A0D" w:rsidRPr="003424A7" w:rsidRDefault="00F30A0D"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1,115</w:t>
            </w:r>
          </w:p>
        </w:tc>
        <w:tc>
          <w:tcPr>
            <w:tcW w:w="1305" w:type="dxa"/>
            <w:vAlign w:val="bottom"/>
          </w:tcPr>
          <w:p w14:paraId="0593F45E" w14:textId="77777777" w:rsidR="00F30A0D" w:rsidRPr="003424A7" w:rsidRDefault="00016780" w:rsidP="00F30A0D">
            <w:pPr>
              <w:tabs>
                <w:tab w:val="decimal" w:pos="789"/>
              </w:tabs>
              <w:spacing w:line="320" w:lineRule="exact"/>
              <w:ind w:left="-18" w:right="-63"/>
              <w:rPr>
                <w:rFonts w:ascii="Arial" w:hAnsi="Arial" w:cs="Arial"/>
                <w:sz w:val="18"/>
                <w:szCs w:val="18"/>
                <w:cs/>
              </w:rPr>
            </w:pPr>
            <w:r w:rsidRPr="003424A7">
              <w:rPr>
                <w:rFonts w:ascii="Arial" w:hAnsi="Arial" w:cs="Arial"/>
                <w:sz w:val="18"/>
                <w:szCs w:val="18"/>
              </w:rPr>
              <w:t>677</w:t>
            </w:r>
          </w:p>
        </w:tc>
        <w:tc>
          <w:tcPr>
            <w:tcW w:w="1305" w:type="dxa"/>
            <w:vAlign w:val="bottom"/>
          </w:tcPr>
          <w:p w14:paraId="1812666F" w14:textId="77777777" w:rsidR="00F30A0D" w:rsidRPr="003424A7" w:rsidRDefault="00F30A0D" w:rsidP="00F30A0D">
            <w:pPr>
              <w:tabs>
                <w:tab w:val="decimal" w:pos="789"/>
              </w:tabs>
              <w:spacing w:line="320" w:lineRule="exact"/>
              <w:ind w:left="-18" w:right="-63"/>
              <w:rPr>
                <w:rFonts w:ascii="Arial" w:hAnsi="Arial" w:cs="Arial"/>
                <w:sz w:val="18"/>
                <w:szCs w:val="18"/>
                <w:cs/>
              </w:rPr>
            </w:pPr>
            <w:r w:rsidRPr="003424A7">
              <w:rPr>
                <w:rFonts w:ascii="Arial" w:hAnsi="Arial" w:cs="Arial"/>
                <w:sz w:val="18"/>
                <w:szCs w:val="18"/>
              </w:rPr>
              <w:t>654</w:t>
            </w:r>
          </w:p>
        </w:tc>
      </w:tr>
      <w:tr w:rsidR="00F30A0D" w:rsidRPr="003424A7" w14:paraId="4D66B2EA" w14:textId="77777777" w:rsidTr="00EC6632">
        <w:trPr>
          <w:cantSplit/>
        </w:trPr>
        <w:tc>
          <w:tcPr>
            <w:tcW w:w="4050" w:type="dxa"/>
            <w:tcBorders>
              <w:top w:val="nil"/>
              <w:left w:val="nil"/>
              <w:bottom w:val="nil"/>
              <w:right w:val="nil"/>
            </w:tcBorders>
            <w:vAlign w:val="bottom"/>
          </w:tcPr>
          <w:p w14:paraId="673409FE" w14:textId="77777777" w:rsidR="00F30A0D" w:rsidRPr="003424A7" w:rsidRDefault="00F30A0D" w:rsidP="00F30A0D">
            <w:pPr>
              <w:pStyle w:val="Heading8"/>
              <w:numPr>
                <w:ilvl w:val="7"/>
                <w:numId w:val="0"/>
              </w:numPr>
              <w:suppressAutoHyphens/>
              <w:autoSpaceDE/>
              <w:autoSpaceDN/>
              <w:spacing w:line="320" w:lineRule="exact"/>
              <w:ind w:left="162" w:hanging="162"/>
              <w:rPr>
                <w:rFonts w:ascii="Arial" w:hAnsi="Arial" w:cs="Arial"/>
                <w:sz w:val="18"/>
                <w:szCs w:val="18"/>
              </w:rPr>
            </w:pPr>
            <w:r w:rsidRPr="003424A7">
              <w:rPr>
                <w:rFonts w:ascii="Arial" w:hAnsi="Arial" w:cs="Arial"/>
                <w:sz w:val="18"/>
                <w:szCs w:val="18"/>
              </w:rPr>
              <w:t xml:space="preserve">Less: Effect of deferred tax </w:t>
            </w:r>
          </w:p>
        </w:tc>
        <w:tc>
          <w:tcPr>
            <w:tcW w:w="1305" w:type="dxa"/>
            <w:vAlign w:val="bottom"/>
          </w:tcPr>
          <w:p w14:paraId="52704C42" w14:textId="77777777" w:rsidR="00F30A0D" w:rsidRPr="003424A7" w:rsidRDefault="005D1262"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(139)</w:t>
            </w:r>
          </w:p>
        </w:tc>
        <w:tc>
          <w:tcPr>
            <w:tcW w:w="1305" w:type="dxa"/>
            <w:vAlign w:val="bottom"/>
          </w:tcPr>
          <w:p w14:paraId="392A6AE6"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(130)</w:t>
            </w:r>
          </w:p>
        </w:tc>
        <w:tc>
          <w:tcPr>
            <w:tcW w:w="1305" w:type="dxa"/>
            <w:vAlign w:val="bottom"/>
          </w:tcPr>
          <w:p w14:paraId="2B53DB1D" w14:textId="77777777" w:rsidR="00F30A0D" w:rsidRPr="003424A7" w:rsidRDefault="00016780"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(135)</w:t>
            </w:r>
          </w:p>
        </w:tc>
        <w:tc>
          <w:tcPr>
            <w:tcW w:w="1305" w:type="dxa"/>
            <w:vAlign w:val="bottom"/>
          </w:tcPr>
          <w:p w14:paraId="4B09AE0B"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(131)</w:t>
            </w:r>
          </w:p>
        </w:tc>
      </w:tr>
      <w:tr w:rsidR="00F30A0D" w:rsidRPr="003424A7" w14:paraId="637F4E49" w14:textId="77777777" w:rsidTr="00EC6632">
        <w:trPr>
          <w:cantSplit/>
        </w:trPr>
        <w:tc>
          <w:tcPr>
            <w:tcW w:w="4050" w:type="dxa"/>
            <w:tcBorders>
              <w:top w:val="nil"/>
              <w:left w:val="nil"/>
              <w:bottom w:val="nil"/>
              <w:right w:val="nil"/>
            </w:tcBorders>
            <w:vAlign w:val="bottom"/>
          </w:tcPr>
          <w:p w14:paraId="77EA8974" w14:textId="77777777" w:rsidR="00F30A0D" w:rsidRPr="003424A7" w:rsidRDefault="00F30A0D" w:rsidP="00F30A0D">
            <w:pPr>
              <w:tabs>
                <w:tab w:val="decimal" w:pos="896"/>
              </w:tabs>
              <w:snapToGrid w:val="0"/>
              <w:spacing w:line="320" w:lineRule="exact"/>
              <w:ind w:left="158" w:right="72" w:hanging="158"/>
              <w:rPr>
                <w:rFonts w:ascii="Arial" w:hAnsi="Arial" w:cs="Arial"/>
                <w:b/>
                <w:bCs/>
                <w:sz w:val="18"/>
                <w:szCs w:val="18"/>
              </w:rPr>
            </w:pPr>
            <w:r w:rsidRPr="003424A7">
              <w:rPr>
                <w:rFonts w:ascii="Arial" w:hAnsi="Arial" w:cs="Arial"/>
                <w:b/>
                <w:bCs/>
                <w:sz w:val="18"/>
                <w:szCs w:val="18"/>
              </w:rPr>
              <w:t>Net revaluation surplus on investments</w:t>
            </w:r>
          </w:p>
        </w:tc>
        <w:tc>
          <w:tcPr>
            <w:tcW w:w="1305" w:type="dxa"/>
            <w:vAlign w:val="bottom"/>
          </w:tcPr>
          <w:p w14:paraId="7BA82E28" w14:textId="77777777" w:rsidR="00F30A0D" w:rsidRPr="003424A7" w:rsidRDefault="005D1262"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1,099</w:t>
            </w:r>
          </w:p>
        </w:tc>
        <w:tc>
          <w:tcPr>
            <w:tcW w:w="1305" w:type="dxa"/>
            <w:vAlign w:val="bottom"/>
          </w:tcPr>
          <w:p w14:paraId="7DFFC105"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985</w:t>
            </w:r>
          </w:p>
        </w:tc>
        <w:tc>
          <w:tcPr>
            <w:tcW w:w="1305" w:type="dxa"/>
            <w:vAlign w:val="bottom"/>
          </w:tcPr>
          <w:p w14:paraId="579CCCD5" w14:textId="77777777" w:rsidR="00F30A0D" w:rsidRPr="003424A7" w:rsidRDefault="00016780"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542</w:t>
            </w:r>
          </w:p>
        </w:tc>
        <w:tc>
          <w:tcPr>
            <w:tcW w:w="1305" w:type="dxa"/>
            <w:vAlign w:val="bottom"/>
          </w:tcPr>
          <w:p w14:paraId="356AF680"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523</w:t>
            </w:r>
          </w:p>
        </w:tc>
      </w:tr>
      <w:tr w:rsidR="00F30A0D" w:rsidRPr="003424A7" w14:paraId="1098C53D" w14:textId="77777777" w:rsidTr="00EC6632">
        <w:trPr>
          <w:cantSplit/>
        </w:trPr>
        <w:tc>
          <w:tcPr>
            <w:tcW w:w="4050" w:type="dxa"/>
            <w:tcBorders>
              <w:top w:val="nil"/>
              <w:left w:val="nil"/>
              <w:bottom w:val="nil"/>
              <w:right w:val="nil"/>
            </w:tcBorders>
            <w:vAlign w:val="bottom"/>
          </w:tcPr>
          <w:p w14:paraId="25EB32CB" w14:textId="77777777" w:rsidR="00F30A0D" w:rsidRPr="003424A7" w:rsidRDefault="00F30A0D" w:rsidP="00F30A0D">
            <w:pPr>
              <w:tabs>
                <w:tab w:val="decimal" w:pos="896"/>
              </w:tabs>
              <w:snapToGrid w:val="0"/>
              <w:spacing w:line="320" w:lineRule="exact"/>
              <w:ind w:left="158" w:right="72" w:hanging="158"/>
              <w:rPr>
                <w:rFonts w:ascii="Arial" w:hAnsi="Arial" w:cs="Arial"/>
                <w:sz w:val="18"/>
                <w:szCs w:val="18"/>
              </w:rPr>
            </w:pPr>
            <w:r w:rsidRPr="003424A7">
              <w:rPr>
                <w:rFonts w:ascii="Arial" w:hAnsi="Arial" w:cs="Arial"/>
                <w:sz w:val="18"/>
                <w:szCs w:val="18"/>
              </w:rPr>
              <w:t xml:space="preserve">Revaluation surplus on assets </w:t>
            </w:r>
          </w:p>
        </w:tc>
        <w:tc>
          <w:tcPr>
            <w:tcW w:w="1305" w:type="dxa"/>
            <w:vAlign w:val="bottom"/>
          </w:tcPr>
          <w:p w14:paraId="4B085B47" w14:textId="77777777" w:rsidR="00F30A0D" w:rsidRPr="003424A7" w:rsidRDefault="005D1262"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72</w:t>
            </w:r>
          </w:p>
        </w:tc>
        <w:tc>
          <w:tcPr>
            <w:tcW w:w="1305" w:type="dxa"/>
            <w:vAlign w:val="bottom"/>
          </w:tcPr>
          <w:p w14:paraId="1AA2A237" w14:textId="77777777" w:rsidR="00F30A0D" w:rsidRPr="003424A7" w:rsidRDefault="00F30A0D"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75</w:t>
            </w:r>
          </w:p>
        </w:tc>
        <w:tc>
          <w:tcPr>
            <w:tcW w:w="1305" w:type="dxa"/>
            <w:vAlign w:val="bottom"/>
          </w:tcPr>
          <w:p w14:paraId="6C35CF46" w14:textId="77777777" w:rsidR="00F30A0D" w:rsidRPr="003424A7" w:rsidRDefault="00016780"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47</w:t>
            </w:r>
          </w:p>
        </w:tc>
        <w:tc>
          <w:tcPr>
            <w:tcW w:w="1305" w:type="dxa"/>
            <w:vAlign w:val="bottom"/>
          </w:tcPr>
          <w:p w14:paraId="675DB294" w14:textId="77777777" w:rsidR="00F30A0D" w:rsidRPr="003424A7" w:rsidRDefault="00F30A0D" w:rsidP="00F30A0D">
            <w:pPr>
              <w:tabs>
                <w:tab w:val="decimal" w:pos="789"/>
              </w:tabs>
              <w:spacing w:line="320" w:lineRule="exact"/>
              <w:ind w:left="-18" w:right="-63"/>
              <w:rPr>
                <w:rFonts w:ascii="Arial" w:hAnsi="Arial" w:cs="Arial"/>
                <w:sz w:val="18"/>
                <w:szCs w:val="18"/>
              </w:rPr>
            </w:pPr>
            <w:r w:rsidRPr="003424A7">
              <w:rPr>
                <w:rFonts w:ascii="Arial" w:hAnsi="Arial" w:cs="Arial"/>
                <w:sz w:val="18"/>
                <w:szCs w:val="18"/>
              </w:rPr>
              <w:t>49</w:t>
            </w:r>
          </w:p>
        </w:tc>
      </w:tr>
      <w:tr w:rsidR="00F30A0D" w:rsidRPr="003424A7" w14:paraId="785DAC93" w14:textId="77777777" w:rsidTr="00EC6632">
        <w:trPr>
          <w:cantSplit/>
        </w:trPr>
        <w:tc>
          <w:tcPr>
            <w:tcW w:w="4050" w:type="dxa"/>
            <w:tcBorders>
              <w:top w:val="nil"/>
              <w:left w:val="nil"/>
              <w:bottom w:val="nil"/>
              <w:right w:val="nil"/>
            </w:tcBorders>
            <w:vAlign w:val="bottom"/>
          </w:tcPr>
          <w:p w14:paraId="4FD37719" w14:textId="77777777" w:rsidR="00F30A0D" w:rsidRPr="003424A7" w:rsidRDefault="00F30A0D" w:rsidP="00F30A0D">
            <w:pPr>
              <w:pStyle w:val="Heading8"/>
              <w:numPr>
                <w:ilvl w:val="7"/>
                <w:numId w:val="0"/>
              </w:numPr>
              <w:suppressAutoHyphens/>
              <w:autoSpaceDE/>
              <w:autoSpaceDN/>
              <w:spacing w:line="320" w:lineRule="exact"/>
              <w:ind w:left="162" w:hanging="162"/>
              <w:rPr>
                <w:rFonts w:ascii="Arial" w:hAnsi="Arial" w:cs="Arial"/>
                <w:sz w:val="18"/>
                <w:szCs w:val="18"/>
              </w:rPr>
            </w:pPr>
            <w:r w:rsidRPr="003424A7">
              <w:rPr>
                <w:rFonts w:ascii="Arial" w:hAnsi="Arial" w:cs="Arial"/>
                <w:sz w:val="18"/>
                <w:szCs w:val="18"/>
              </w:rPr>
              <w:t xml:space="preserve">Less: Effect of deferred tax </w:t>
            </w:r>
          </w:p>
        </w:tc>
        <w:tc>
          <w:tcPr>
            <w:tcW w:w="1305" w:type="dxa"/>
            <w:vAlign w:val="bottom"/>
          </w:tcPr>
          <w:p w14:paraId="7E8CCDEC" w14:textId="77777777" w:rsidR="00F30A0D" w:rsidRPr="003424A7" w:rsidRDefault="005D1262"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(14)</w:t>
            </w:r>
          </w:p>
        </w:tc>
        <w:tc>
          <w:tcPr>
            <w:tcW w:w="1305" w:type="dxa"/>
            <w:vAlign w:val="bottom"/>
          </w:tcPr>
          <w:p w14:paraId="7AC4E0C0"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(15)</w:t>
            </w:r>
          </w:p>
        </w:tc>
        <w:tc>
          <w:tcPr>
            <w:tcW w:w="1305" w:type="dxa"/>
            <w:vAlign w:val="bottom"/>
          </w:tcPr>
          <w:p w14:paraId="6DEF1611" w14:textId="77777777" w:rsidR="00F30A0D" w:rsidRPr="003424A7" w:rsidRDefault="00016780"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(10)</w:t>
            </w:r>
          </w:p>
        </w:tc>
        <w:tc>
          <w:tcPr>
            <w:tcW w:w="1305" w:type="dxa"/>
            <w:vAlign w:val="bottom"/>
          </w:tcPr>
          <w:p w14:paraId="082E6ECF" w14:textId="77777777" w:rsidR="00F30A0D" w:rsidRPr="003424A7" w:rsidRDefault="00F30A0D" w:rsidP="00F30A0D">
            <w:pPr>
              <w:pBdr>
                <w:bottom w:val="sing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(10)</w:t>
            </w:r>
          </w:p>
        </w:tc>
      </w:tr>
      <w:tr w:rsidR="00F30A0D" w:rsidRPr="003424A7" w14:paraId="3DC3518E" w14:textId="77777777" w:rsidTr="00EC6632">
        <w:trPr>
          <w:cantSplit/>
        </w:trPr>
        <w:tc>
          <w:tcPr>
            <w:tcW w:w="4050" w:type="dxa"/>
            <w:tcBorders>
              <w:top w:val="nil"/>
              <w:left w:val="nil"/>
              <w:bottom w:val="nil"/>
              <w:right w:val="nil"/>
            </w:tcBorders>
            <w:vAlign w:val="bottom"/>
          </w:tcPr>
          <w:p w14:paraId="3CB27824" w14:textId="77777777" w:rsidR="00F30A0D" w:rsidRPr="003424A7" w:rsidRDefault="00F30A0D" w:rsidP="00F30A0D">
            <w:pPr>
              <w:tabs>
                <w:tab w:val="decimal" w:pos="896"/>
              </w:tabs>
              <w:snapToGrid w:val="0"/>
              <w:spacing w:line="320" w:lineRule="exact"/>
              <w:ind w:left="162" w:right="72" w:hanging="162"/>
              <w:rPr>
                <w:rFonts w:ascii="Arial" w:hAnsi="Arial" w:cs="Arial"/>
                <w:b/>
                <w:bCs/>
                <w:sz w:val="18"/>
                <w:szCs w:val="18"/>
              </w:rPr>
            </w:pPr>
            <w:r w:rsidRPr="003424A7">
              <w:rPr>
                <w:rFonts w:ascii="Arial" w:hAnsi="Arial" w:cs="Arial"/>
                <w:b/>
                <w:bCs/>
                <w:sz w:val="18"/>
                <w:szCs w:val="18"/>
              </w:rPr>
              <w:t>Net revaluation surplus on assets</w:t>
            </w:r>
          </w:p>
        </w:tc>
        <w:tc>
          <w:tcPr>
            <w:tcW w:w="1305" w:type="dxa"/>
            <w:vAlign w:val="bottom"/>
          </w:tcPr>
          <w:p w14:paraId="25B7D6EB" w14:textId="77777777" w:rsidR="00F30A0D" w:rsidRPr="003424A7" w:rsidRDefault="005D1262"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58</w:t>
            </w:r>
          </w:p>
        </w:tc>
        <w:tc>
          <w:tcPr>
            <w:tcW w:w="1305" w:type="dxa"/>
            <w:vAlign w:val="bottom"/>
          </w:tcPr>
          <w:p w14:paraId="18BCC70C"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60</w:t>
            </w:r>
          </w:p>
        </w:tc>
        <w:tc>
          <w:tcPr>
            <w:tcW w:w="1305" w:type="dxa"/>
            <w:vAlign w:val="bottom"/>
          </w:tcPr>
          <w:p w14:paraId="1D2CCA63" w14:textId="77777777" w:rsidR="00F30A0D" w:rsidRPr="003424A7" w:rsidRDefault="00016780"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37</w:t>
            </w:r>
          </w:p>
        </w:tc>
        <w:tc>
          <w:tcPr>
            <w:tcW w:w="1305" w:type="dxa"/>
            <w:vAlign w:val="bottom"/>
          </w:tcPr>
          <w:p w14:paraId="5A5D0630"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39</w:t>
            </w:r>
          </w:p>
        </w:tc>
      </w:tr>
      <w:tr w:rsidR="00F30A0D" w:rsidRPr="003424A7" w14:paraId="6E93825F" w14:textId="77777777" w:rsidTr="00EC6632">
        <w:trPr>
          <w:cantSplit/>
          <w:trHeight w:val="705"/>
        </w:trPr>
        <w:tc>
          <w:tcPr>
            <w:tcW w:w="4050" w:type="dxa"/>
            <w:tcBorders>
              <w:top w:val="nil"/>
              <w:left w:val="nil"/>
              <w:bottom w:val="nil"/>
              <w:right w:val="nil"/>
            </w:tcBorders>
            <w:vAlign w:val="bottom"/>
          </w:tcPr>
          <w:p w14:paraId="091C8091" w14:textId="77777777" w:rsidR="00F30A0D" w:rsidRPr="003424A7" w:rsidRDefault="00F30A0D" w:rsidP="00F30A0D">
            <w:pPr>
              <w:tabs>
                <w:tab w:val="decimal" w:pos="896"/>
              </w:tabs>
              <w:snapToGrid w:val="0"/>
              <w:spacing w:line="320" w:lineRule="exact"/>
              <w:ind w:left="162" w:right="-113" w:hanging="162"/>
              <w:rPr>
                <w:rFonts w:ascii="Arial" w:hAnsi="Arial" w:cs="Arial"/>
                <w:b/>
                <w:bCs/>
                <w:sz w:val="18"/>
                <w:szCs w:val="18"/>
              </w:rPr>
            </w:pPr>
            <w:r w:rsidRPr="003424A7">
              <w:rPr>
                <w:rFonts w:ascii="Arial" w:hAnsi="Arial" w:cs="Arial"/>
                <w:b/>
                <w:bCs/>
                <w:sz w:val="18"/>
                <w:szCs w:val="18"/>
              </w:rPr>
              <w:t xml:space="preserve">Share of other comprehensive income of subsidiaries companies </w:t>
            </w:r>
          </w:p>
        </w:tc>
        <w:tc>
          <w:tcPr>
            <w:tcW w:w="1305" w:type="dxa"/>
            <w:vAlign w:val="bottom"/>
          </w:tcPr>
          <w:p w14:paraId="257CF532" w14:textId="77777777" w:rsidR="00F30A0D" w:rsidRPr="003424A7" w:rsidRDefault="005D1262"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w:t>
            </w:r>
          </w:p>
        </w:tc>
        <w:tc>
          <w:tcPr>
            <w:tcW w:w="1305" w:type="dxa"/>
            <w:vAlign w:val="bottom"/>
          </w:tcPr>
          <w:p w14:paraId="45D753AF"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w:t>
            </w:r>
          </w:p>
        </w:tc>
        <w:tc>
          <w:tcPr>
            <w:tcW w:w="1305" w:type="dxa"/>
            <w:vAlign w:val="bottom"/>
          </w:tcPr>
          <w:p w14:paraId="70B23637" w14:textId="77777777" w:rsidR="00F30A0D" w:rsidRPr="003424A7" w:rsidRDefault="00016780"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569</w:t>
            </w:r>
          </w:p>
        </w:tc>
        <w:tc>
          <w:tcPr>
            <w:tcW w:w="1305" w:type="dxa"/>
            <w:vAlign w:val="bottom"/>
          </w:tcPr>
          <w:p w14:paraId="7FD6CD6B"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483</w:t>
            </w:r>
          </w:p>
        </w:tc>
      </w:tr>
      <w:tr w:rsidR="00F30A0D" w:rsidRPr="003424A7" w14:paraId="452346FF" w14:textId="77777777" w:rsidTr="00EC6632">
        <w:trPr>
          <w:cantSplit/>
          <w:trHeight w:val="705"/>
        </w:trPr>
        <w:tc>
          <w:tcPr>
            <w:tcW w:w="4050" w:type="dxa"/>
            <w:tcBorders>
              <w:top w:val="nil"/>
              <w:left w:val="nil"/>
              <w:bottom w:val="nil"/>
              <w:right w:val="nil"/>
            </w:tcBorders>
            <w:vAlign w:val="bottom"/>
          </w:tcPr>
          <w:p w14:paraId="2BFD6422" w14:textId="77777777" w:rsidR="00F30A0D" w:rsidRPr="003424A7" w:rsidRDefault="00F30A0D" w:rsidP="00F30A0D">
            <w:pPr>
              <w:tabs>
                <w:tab w:val="decimal" w:pos="896"/>
              </w:tabs>
              <w:snapToGrid w:val="0"/>
              <w:spacing w:line="320" w:lineRule="exact"/>
              <w:ind w:left="162" w:right="-113" w:hanging="162"/>
              <w:rPr>
                <w:rFonts w:ascii="Arial" w:hAnsi="Arial" w:cs="Arial"/>
                <w:b/>
                <w:bCs/>
                <w:sz w:val="18"/>
                <w:szCs w:val="18"/>
              </w:rPr>
            </w:pPr>
            <w:r w:rsidRPr="003424A7">
              <w:rPr>
                <w:rFonts w:ascii="Arial" w:hAnsi="Arial" w:cs="Arial"/>
                <w:b/>
                <w:bCs/>
                <w:sz w:val="18"/>
                <w:szCs w:val="18"/>
              </w:rPr>
              <w:t>Share of other comprehensive income of associated companies and joint venture</w:t>
            </w:r>
          </w:p>
        </w:tc>
        <w:tc>
          <w:tcPr>
            <w:tcW w:w="1305" w:type="dxa"/>
            <w:vAlign w:val="bottom"/>
          </w:tcPr>
          <w:p w14:paraId="32F73C4D" w14:textId="77777777" w:rsidR="00F30A0D" w:rsidRPr="003424A7" w:rsidRDefault="005D1262"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(31)</w:t>
            </w:r>
          </w:p>
        </w:tc>
        <w:tc>
          <w:tcPr>
            <w:tcW w:w="1305" w:type="dxa"/>
            <w:vAlign w:val="bottom"/>
          </w:tcPr>
          <w:p w14:paraId="51D1288B"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167</w:t>
            </w:r>
          </w:p>
        </w:tc>
        <w:tc>
          <w:tcPr>
            <w:tcW w:w="1305" w:type="dxa"/>
            <w:vAlign w:val="bottom"/>
          </w:tcPr>
          <w:p w14:paraId="600D3CC7" w14:textId="77777777" w:rsidR="00F30A0D" w:rsidRPr="003424A7" w:rsidRDefault="00016780"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(22)</w:t>
            </w:r>
          </w:p>
        </w:tc>
        <w:tc>
          <w:tcPr>
            <w:tcW w:w="1305" w:type="dxa"/>
            <w:vAlign w:val="bottom"/>
          </w:tcPr>
          <w:p w14:paraId="76E187CA"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167</w:t>
            </w:r>
          </w:p>
        </w:tc>
      </w:tr>
      <w:tr w:rsidR="00F30A0D" w:rsidRPr="003424A7" w14:paraId="484CAD70" w14:textId="77777777" w:rsidTr="00EC6632">
        <w:trPr>
          <w:cantSplit/>
        </w:trPr>
        <w:tc>
          <w:tcPr>
            <w:tcW w:w="4050" w:type="dxa"/>
            <w:tcBorders>
              <w:top w:val="nil"/>
              <w:left w:val="nil"/>
              <w:bottom w:val="nil"/>
              <w:right w:val="nil"/>
            </w:tcBorders>
            <w:vAlign w:val="bottom"/>
          </w:tcPr>
          <w:p w14:paraId="75676CCA" w14:textId="77777777" w:rsidR="00F30A0D" w:rsidRPr="003424A7" w:rsidRDefault="00F30A0D" w:rsidP="00F30A0D">
            <w:pPr>
              <w:snapToGrid w:val="0"/>
              <w:spacing w:line="320" w:lineRule="exact"/>
              <w:ind w:left="162" w:right="-192" w:hanging="162"/>
              <w:rPr>
                <w:rFonts w:ascii="Arial" w:hAnsi="Arial" w:cs="Arial"/>
                <w:b/>
                <w:bCs/>
                <w:sz w:val="18"/>
                <w:szCs w:val="18"/>
              </w:rPr>
            </w:pPr>
            <w:r w:rsidRPr="003424A7">
              <w:rPr>
                <w:rFonts w:ascii="Arial" w:hAnsi="Arial" w:cs="Arial"/>
                <w:b/>
                <w:bCs/>
                <w:sz w:val="18"/>
                <w:szCs w:val="18"/>
              </w:rPr>
              <w:t>Share of surplus from the change in the ownership interests in subsidiaries of an associated company</w:t>
            </w:r>
          </w:p>
        </w:tc>
        <w:tc>
          <w:tcPr>
            <w:tcW w:w="1305" w:type="dxa"/>
            <w:vAlign w:val="bottom"/>
          </w:tcPr>
          <w:p w14:paraId="1BC57E84" w14:textId="77777777" w:rsidR="00F30A0D" w:rsidRPr="003424A7" w:rsidRDefault="005D1262"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73</w:t>
            </w:r>
          </w:p>
        </w:tc>
        <w:tc>
          <w:tcPr>
            <w:tcW w:w="1305" w:type="dxa"/>
            <w:vAlign w:val="bottom"/>
          </w:tcPr>
          <w:p w14:paraId="02934E9F"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76</w:t>
            </w:r>
          </w:p>
        </w:tc>
        <w:tc>
          <w:tcPr>
            <w:tcW w:w="1305" w:type="dxa"/>
            <w:vAlign w:val="bottom"/>
          </w:tcPr>
          <w:p w14:paraId="683BD3DF" w14:textId="77777777" w:rsidR="00F30A0D" w:rsidRPr="003424A7" w:rsidRDefault="00016780"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73</w:t>
            </w:r>
          </w:p>
        </w:tc>
        <w:tc>
          <w:tcPr>
            <w:tcW w:w="1305" w:type="dxa"/>
            <w:vAlign w:val="bottom"/>
          </w:tcPr>
          <w:p w14:paraId="5A3BEF00" w14:textId="77777777" w:rsidR="00F30A0D" w:rsidRPr="003424A7" w:rsidRDefault="00F30A0D" w:rsidP="00F30A0D">
            <w:pPr>
              <w:pBdr>
                <w:bottom w:val="dashSmallGap"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76</w:t>
            </w:r>
          </w:p>
        </w:tc>
      </w:tr>
      <w:tr w:rsidR="00F30A0D" w:rsidRPr="003424A7" w14:paraId="00179A7B" w14:textId="77777777" w:rsidTr="00EC6632">
        <w:trPr>
          <w:cantSplit/>
        </w:trPr>
        <w:tc>
          <w:tcPr>
            <w:tcW w:w="4050" w:type="dxa"/>
            <w:tcBorders>
              <w:top w:val="nil"/>
              <w:left w:val="nil"/>
              <w:bottom w:val="nil"/>
              <w:right w:val="nil"/>
            </w:tcBorders>
            <w:vAlign w:val="bottom"/>
          </w:tcPr>
          <w:p w14:paraId="40A684BE" w14:textId="77777777" w:rsidR="00F30A0D" w:rsidRPr="003424A7" w:rsidRDefault="00F30A0D" w:rsidP="00F30A0D">
            <w:pPr>
              <w:snapToGrid w:val="0"/>
              <w:spacing w:line="320" w:lineRule="exact"/>
              <w:ind w:right="72"/>
              <w:rPr>
                <w:rFonts w:ascii="Arial" w:hAnsi="Arial" w:cs="Arial"/>
                <w:b/>
                <w:bCs/>
                <w:sz w:val="18"/>
                <w:szCs w:val="18"/>
              </w:rPr>
            </w:pPr>
            <w:r w:rsidRPr="003424A7">
              <w:rPr>
                <w:rFonts w:ascii="Arial" w:hAnsi="Arial" w:cs="Arial"/>
                <w:b/>
                <w:bCs/>
                <w:sz w:val="18"/>
                <w:szCs w:val="18"/>
              </w:rPr>
              <w:t>Total</w:t>
            </w:r>
          </w:p>
        </w:tc>
        <w:tc>
          <w:tcPr>
            <w:tcW w:w="1305" w:type="dxa"/>
            <w:vAlign w:val="bottom"/>
          </w:tcPr>
          <w:p w14:paraId="4F3F4BCF" w14:textId="77777777" w:rsidR="00F30A0D" w:rsidRPr="003424A7" w:rsidRDefault="005D1262" w:rsidP="00F30A0D">
            <w:pPr>
              <w:pBdr>
                <w:bottom w:val="doub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(3,757)</w:t>
            </w:r>
          </w:p>
        </w:tc>
        <w:tc>
          <w:tcPr>
            <w:tcW w:w="1305" w:type="dxa"/>
            <w:vAlign w:val="bottom"/>
          </w:tcPr>
          <w:p w14:paraId="4A4C156C" w14:textId="77777777" w:rsidR="00F30A0D" w:rsidRPr="003424A7" w:rsidRDefault="00F30A0D" w:rsidP="00F30A0D">
            <w:pPr>
              <w:pBdr>
                <w:bottom w:val="double" w:sz="4" w:space="1" w:color="auto"/>
              </w:pBdr>
              <w:tabs>
                <w:tab w:val="decimal" w:pos="789"/>
              </w:tabs>
              <w:spacing w:line="320" w:lineRule="exact"/>
              <w:ind w:left="-18" w:right="-63"/>
              <w:rPr>
                <w:rFonts w:ascii="Arial" w:hAnsi="Arial" w:cs="Arial"/>
                <w:sz w:val="18"/>
                <w:szCs w:val="18"/>
                <w:cs/>
              </w:rPr>
            </w:pPr>
            <w:r w:rsidRPr="003424A7">
              <w:rPr>
                <w:rFonts w:ascii="Arial" w:hAnsi="Arial" w:cs="Arial"/>
                <w:sz w:val="18"/>
                <w:szCs w:val="18"/>
              </w:rPr>
              <w:t>(3,229)</w:t>
            </w:r>
          </w:p>
        </w:tc>
        <w:tc>
          <w:tcPr>
            <w:tcW w:w="1305" w:type="dxa"/>
            <w:vAlign w:val="bottom"/>
          </w:tcPr>
          <w:p w14:paraId="63DEA62D" w14:textId="77777777" w:rsidR="00F30A0D" w:rsidRPr="003424A7" w:rsidRDefault="00016780" w:rsidP="00F30A0D">
            <w:pPr>
              <w:pBdr>
                <w:bottom w:val="doub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(3,757)</w:t>
            </w:r>
          </w:p>
        </w:tc>
        <w:tc>
          <w:tcPr>
            <w:tcW w:w="1305" w:type="dxa"/>
            <w:vAlign w:val="bottom"/>
          </w:tcPr>
          <w:p w14:paraId="6F99F34C" w14:textId="77777777" w:rsidR="00F30A0D" w:rsidRPr="003424A7" w:rsidRDefault="00F30A0D" w:rsidP="00F30A0D">
            <w:pPr>
              <w:pBdr>
                <w:bottom w:val="double" w:sz="4" w:space="1" w:color="auto"/>
              </w:pBdr>
              <w:tabs>
                <w:tab w:val="decimal" w:pos="789"/>
              </w:tabs>
              <w:spacing w:line="320" w:lineRule="exact"/>
              <w:ind w:left="-18" w:right="-63"/>
              <w:rPr>
                <w:rFonts w:ascii="Arial" w:hAnsi="Arial" w:cs="Arial"/>
                <w:sz w:val="18"/>
                <w:szCs w:val="18"/>
              </w:rPr>
            </w:pPr>
            <w:r w:rsidRPr="003424A7">
              <w:rPr>
                <w:rFonts w:ascii="Arial" w:hAnsi="Arial" w:cs="Arial"/>
                <w:sz w:val="18"/>
                <w:szCs w:val="18"/>
              </w:rPr>
              <w:t>(3,229)</w:t>
            </w:r>
          </w:p>
        </w:tc>
      </w:tr>
    </w:tbl>
    <w:p w14:paraId="248E1B81" w14:textId="77777777" w:rsidR="00CD2FD7" w:rsidRPr="003424A7" w:rsidRDefault="000753E1" w:rsidP="00042BB9">
      <w:pPr>
        <w:tabs>
          <w:tab w:val="left" w:pos="1440"/>
        </w:tabs>
        <w:spacing w:before="80" w:after="80" w:line="360" w:lineRule="exact"/>
        <w:ind w:left="547" w:hanging="547"/>
        <w:jc w:val="thaiDistribute"/>
        <w:outlineLvl w:val="0"/>
        <w:rPr>
          <w:rFonts w:ascii="Arial" w:hAnsi="Arial" w:cs="Arial"/>
          <w:b/>
          <w:bCs/>
        </w:rPr>
      </w:pPr>
      <w:r w:rsidRPr="003424A7">
        <w:rPr>
          <w:rFonts w:ascii="Arial" w:hAnsi="Arial" w:cs="Arial"/>
          <w:b/>
          <w:bCs/>
        </w:rPr>
        <w:br w:type="page"/>
      </w:r>
      <w:r w:rsidR="00EC6632" w:rsidRPr="003424A7">
        <w:rPr>
          <w:rFonts w:ascii="Arial" w:hAnsi="Arial" w:cs="Arial"/>
          <w:b/>
          <w:bCs/>
        </w:rPr>
        <w:t>2</w:t>
      </w:r>
      <w:r w:rsidR="00016780" w:rsidRPr="003424A7">
        <w:rPr>
          <w:rFonts w:ascii="Arial" w:hAnsi="Arial" w:cs="Arial"/>
          <w:b/>
          <w:bCs/>
        </w:rPr>
        <w:t>8</w:t>
      </w:r>
      <w:r w:rsidR="00CD2FD7" w:rsidRPr="003424A7">
        <w:rPr>
          <w:rFonts w:ascii="Arial" w:hAnsi="Arial" w:cs="Arial"/>
          <w:b/>
          <w:bCs/>
        </w:rPr>
        <w:t>.</w:t>
      </w:r>
      <w:r w:rsidR="00CD2FD7" w:rsidRPr="003424A7">
        <w:rPr>
          <w:rFonts w:ascii="Arial" w:hAnsi="Arial" w:cs="Arial"/>
          <w:b/>
          <w:bCs/>
        </w:rPr>
        <w:tab/>
        <w:t>Statutory reserve</w:t>
      </w:r>
    </w:p>
    <w:p w14:paraId="7AC1EDE4" w14:textId="77777777" w:rsidR="00CD2FD7" w:rsidRPr="003424A7" w:rsidRDefault="00CD2FD7" w:rsidP="00042BB9">
      <w:pPr>
        <w:tabs>
          <w:tab w:val="left" w:pos="540"/>
        </w:tabs>
        <w:spacing w:before="80" w:after="80" w:line="360" w:lineRule="exact"/>
        <w:ind w:left="540"/>
        <w:jc w:val="thaiDistribute"/>
        <w:rPr>
          <w:rFonts w:ascii="Arial" w:hAnsi="Arial" w:cs="Arial"/>
        </w:rPr>
      </w:pPr>
      <w:r w:rsidRPr="003424A7">
        <w:rPr>
          <w:rFonts w:ascii="Arial" w:hAnsi="Arial" w:cs="Arial"/>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p>
    <w:p w14:paraId="7CD03CFC" w14:textId="77777777" w:rsidR="00CD2FD7" w:rsidRPr="003424A7" w:rsidRDefault="00CD2FD7" w:rsidP="00042BB9">
      <w:pPr>
        <w:tabs>
          <w:tab w:val="left" w:pos="540"/>
        </w:tabs>
        <w:spacing w:before="80" w:after="80" w:line="360" w:lineRule="exact"/>
        <w:ind w:left="540"/>
        <w:jc w:val="thaiDistribute"/>
        <w:rPr>
          <w:rFonts w:ascii="Arial" w:hAnsi="Arial" w:cs="Arial"/>
        </w:rPr>
      </w:pPr>
      <w:r w:rsidRPr="003424A7">
        <w:rPr>
          <w:rFonts w:ascii="Arial" w:hAnsi="Arial" w:cs="Arial"/>
        </w:rPr>
        <w:t xml:space="preserve">As at </w:t>
      </w:r>
      <w:r w:rsidR="000416B3" w:rsidRPr="003424A7">
        <w:rPr>
          <w:rFonts w:ascii="Arial" w:hAnsi="Arial" w:cs="Arial"/>
        </w:rPr>
        <w:t xml:space="preserve">31 December </w:t>
      </w:r>
      <w:r w:rsidR="00F30A0D" w:rsidRPr="003424A7">
        <w:rPr>
          <w:rFonts w:ascii="Arial" w:hAnsi="Arial" w:cs="Arial"/>
        </w:rPr>
        <w:t>2022</w:t>
      </w:r>
      <w:r w:rsidRPr="003424A7">
        <w:rPr>
          <w:rFonts w:ascii="Arial" w:hAnsi="Arial" w:cs="Arial"/>
        </w:rPr>
        <w:t>, the statutory reserve has fully been set aside.</w:t>
      </w:r>
    </w:p>
    <w:p w14:paraId="5BC084CF" w14:textId="440D35E4" w:rsidR="0097105F" w:rsidRPr="003424A7" w:rsidRDefault="00E5401D" w:rsidP="00042BB9">
      <w:pPr>
        <w:tabs>
          <w:tab w:val="left" w:pos="1440"/>
        </w:tabs>
        <w:spacing w:before="80" w:after="80" w:line="360" w:lineRule="exact"/>
        <w:ind w:left="547" w:hanging="547"/>
        <w:jc w:val="thaiDistribute"/>
        <w:outlineLvl w:val="0"/>
        <w:rPr>
          <w:rFonts w:ascii="Arial" w:hAnsi="Arial" w:cs="Arial"/>
          <w:b/>
          <w:bCs/>
        </w:rPr>
      </w:pPr>
      <w:r>
        <w:rPr>
          <w:rFonts w:ascii="Arial" w:hAnsi="Arial" w:cs="Arial"/>
          <w:b/>
          <w:bCs/>
        </w:rPr>
        <w:t>29</w:t>
      </w:r>
      <w:r w:rsidR="0097105F" w:rsidRPr="003424A7">
        <w:rPr>
          <w:rFonts w:ascii="Arial" w:hAnsi="Arial" w:cs="Arial"/>
          <w:b/>
          <w:bCs/>
        </w:rPr>
        <w:t>.</w:t>
      </w:r>
      <w:r w:rsidR="0097105F" w:rsidRPr="003424A7">
        <w:rPr>
          <w:rFonts w:ascii="Arial" w:hAnsi="Arial" w:cs="Arial"/>
          <w:b/>
          <w:bCs/>
        </w:rPr>
        <w:tab/>
        <w:t>Dividends</w:t>
      </w:r>
      <w:bookmarkEnd w:id="27"/>
    </w:p>
    <w:p w14:paraId="03B3DD62" w14:textId="3E2BBB23" w:rsidR="00EC6632" w:rsidRPr="003424A7" w:rsidRDefault="00EC6632" w:rsidP="00EC6632">
      <w:pPr>
        <w:spacing w:before="120" w:after="120" w:line="380" w:lineRule="exact"/>
        <w:ind w:left="547"/>
        <w:jc w:val="both"/>
        <w:rPr>
          <w:rFonts w:ascii="Arial" w:hAnsi="Arial" w:cs="Arial"/>
        </w:rPr>
      </w:pPr>
      <w:r w:rsidRPr="003424A7">
        <w:rPr>
          <w:rFonts w:ascii="Arial" w:hAnsi="Arial" w:cs="Arial"/>
        </w:rPr>
        <w:t>During the year</w:t>
      </w:r>
      <w:r w:rsidR="00D178FA" w:rsidRPr="003424A7">
        <w:rPr>
          <w:rFonts w:ascii="Arial" w:hAnsi="Arial" w:cs="Arial"/>
        </w:rPr>
        <w:t>s</w:t>
      </w:r>
      <w:r w:rsidRPr="003424A7">
        <w:rPr>
          <w:rFonts w:ascii="Arial" w:hAnsi="Arial" w:cs="Arial"/>
        </w:rPr>
        <w:t xml:space="preserve"> ended 31 December </w:t>
      </w:r>
      <w:r w:rsidR="00F30A0D" w:rsidRPr="003424A7">
        <w:rPr>
          <w:rFonts w:ascii="Arial" w:hAnsi="Arial" w:cs="Arial"/>
        </w:rPr>
        <w:t>2022</w:t>
      </w:r>
      <w:r w:rsidRPr="003424A7">
        <w:rPr>
          <w:rFonts w:ascii="Arial" w:hAnsi="Arial" w:cs="Arial"/>
        </w:rPr>
        <w:t xml:space="preserve"> and </w:t>
      </w:r>
      <w:r w:rsidR="00B15F56" w:rsidRPr="003424A7">
        <w:rPr>
          <w:rFonts w:ascii="Arial" w:hAnsi="Arial" w:cs="Arial"/>
        </w:rPr>
        <w:t>202</w:t>
      </w:r>
      <w:r w:rsidR="00D123CF" w:rsidRPr="003424A7">
        <w:rPr>
          <w:rFonts w:ascii="Arial" w:hAnsi="Arial" w:cs="Arial"/>
        </w:rPr>
        <w:t>1</w:t>
      </w:r>
      <w:r w:rsidRPr="003424A7">
        <w:rPr>
          <w:rFonts w:ascii="Arial" w:hAnsi="Arial" w:cs="Arial"/>
        </w:rPr>
        <w:t>, the Company has dividend payment as below.</w:t>
      </w:r>
    </w:p>
    <w:tbl>
      <w:tblPr>
        <w:tblW w:w="9180" w:type="dxa"/>
        <w:tblInd w:w="558" w:type="dxa"/>
        <w:tblLayout w:type="fixed"/>
        <w:tblLook w:val="0000" w:firstRow="0" w:lastRow="0" w:firstColumn="0" w:lastColumn="0" w:noHBand="0" w:noVBand="0"/>
      </w:tblPr>
      <w:tblGrid>
        <w:gridCol w:w="1980"/>
        <w:gridCol w:w="2160"/>
        <w:gridCol w:w="1530"/>
        <w:gridCol w:w="1638"/>
        <w:gridCol w:w="1872"/>
      </w:tblGrid>
      <w:tr w:rsidR="00EC6632" w:rsidRPr="003424A7" w14:paraId="193C598A" w14:textId="77777777" w:rsidTr="00437413">
        <w:trPr>
          <w:cantSplit/>
          <w:trHeight w:val="66"/>
        </w:trPr>
        <w:tc>
          <w:tcPr>
            <w:tcW w:w="1980" w:type="dxa"/>
            <w:vAlign w:val="bottom"/>
          </w:tcPr>
          <w:p w14:paraId="2640A676" w14:textId="77777777" w:rsidR="00EC6632" w:rsidRPr="003424A7"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3424A7">
              <w:rPr>
                <w:rFonts w:ascii="Arial" w:hAnsi="Arial" w:cs="Arial"/>
                <w:sz w:val="16"/>
                <w:szCs w:val="16"/>
              </w:rPr>
              <w:t>Dividends</w:t>
            </w:r>
          </w:p>
        </w:tc>
        <w:tc>
          <w:tcPr>
            <w:tcW w:w="2160" w:type="dxa"/>
            <w:vAlign w:val="bottom"/>
          </w:tcPr>
          <w:p w14:paraId="193EB6A4" w14:textId="77777777" w:rsidR="00EC6632" w:rsidRPr="003424A7"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3424A7">
              <w:rPr>
                <w:rFonts w:ascii="Arial" w:hAnsi="Arial" w:cs="Arial"/>
                <w:sz w:val="16"/>
                <w:szCs w:val="16"/>
              </w:rPr>
              <w:t>Approved by</w:t>
            </w:r>
          </w:p>
        </w:tc>
        <w:tc>
          <w:tcPr>
            <w:tcW w:w="1530" w:type="dxa"/>
            <w:vAlign w:val="bottom"/>
          </w:tcPr>
          <w:p w14:paraId="15F166C8" w14:textId="77777777" w:rsidR="00EC6632" w:rsidRPr="003424A7"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3424A7">
              <w:rPr>
                <w:rFonts w:ascii="Arial" w:hAnsi="Arial" w:cs="Arial"/>
                <w:sz w:val="16"/>
                <w:szCs w:val="16"/>
              </w:rPr>
              <w:t>Dividend  payment</w:t>
            </w:r>
          </w:p>
        </w:tc>
        <w:tc>
          <w:tcPr>
            <w:tcW w:w="1638" w:type="dxa"/>
            <w:vAlign w:val="bottom"/>
          </w:tcPr>
          <w:p w14:paraId="6900B8C8" w14:textId="77777777" w:rsidR="00EC6632" w:rsidRPr="003424A7"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3424A7">
              <w:rPr>
                <w:rFonts w:ascii="Arial" w:hAnsi="Arial" w:cs="Arial"/>
                <w:sz w:val="16"/>
                <w:szCs w:val="16"/>
              </w:rPr>
              <w:t>Dividend per share</w:t>
            </w:r>
          </w:p>
        </w:tc>
        <w:tc>
          <w:tcPr>
            <w:tcW w:w="1872" w:type="dxa"/>
            <w:vAlign w:val="bottom"/>
          </w:tcPr>
          <w:p w14:paraId="5BBDBE5A" w14:textId="77777777" w:rsidR="00EC6632" w:rsidRPr="003424A7" w:rsidRDefault="00EC6632" w:rsidP="00E96598">
            <w:pPr>
              <w:pBdr>
                <w:bottom w:val="single" w:sz="4" w:space="1" w:color="auto"/>
              </w:pBdr>
              <w:tabs>
                <w:tab w:val="left" w:pos="360"/>
                <w:tab w:val="left" w:pos="1440"/>
                <w:tab w:val="left" w:pos="2880"/>
              </w:tabs>
              <w:spacing w:line="320" w:lineRule="exact"/>
              <w:ind w:right="-18"/>
              <w:jc w:val="center"/>
              <w:rPr>
                <w:rFonts w:ascii="Arial" w:hAnsi="Arial" w:cs="Arial"/>
                <w:sz w:val="16"/>
                <w:szCs w:val="16"/>
              </w:rPr>
            </w:pPr>
            <w:r w:rsidRPr="003424A7">
              <w:rPr>
                <w:rFonts w:ascii="Arial" w:hAnsi="Arial" w:cs="Arial"/>
                <w:sz w:val="16"/>
                <w:szCs w:val="16"/>
              </w:rPr>
              <w:t>Payment date</w:t>
            </w:r>
          </w:p>
        </w:tc>
      </w:tr>
      <w:tr w:rsidR="00EC6632" w:rsidRPr="003424A7" w14:paraId="31D65B73" w14:textId="77777777" w:rsidTr="00437413">
        <w:trPr>
          <w:cantSplit/>
          <w:trHeight w:val="71"/>
        </w:trPr>
        <w:tc>
          <w:tcPr>
            <w:tcW w:w="1980" w:type="dxa"/>
          </w:tcPr>
          <w:p w14:paraId="3B43CA9D" w14:textId="77777777" w:rsidR="00EC6632" w:rsidRPr="003424A7" w:rsidRDefault="00EC6632" w:rsidP="00E96598">
            <w:pPr>
              <w:tabs>
                <w:tab w:val="left" w:pos="1260"/>
              </w:tabs>
              <w:spacing w:line="320" w:lineRule="exact"/>
              <w:ind w:left="162" w:right="-108" w:hanging="162"/>
              <w:rPr>
                <w:rFonts w:ascii="Arial" w:hAnsi="Arial" w:cs="Arial"/>
                <w:sz w:val="16"/>
                <w:szCs w:val="16"/>
              </w:rPr>
            </w:pPr>
          </w:p>
        </w:tc>
        <w:tc>
          <w:tcPr>
            <w:tcW w:w="2160" w:type="dxa"/>
          </w:tcPr>
          <w:p w14:paraId="32C0CDD1" w14:textId="77777777" w:rsidR="00EC6632" w:rsidRPr="003424A7" w:rsidRDefault="00EC6632" w:rsidP="00E96598">
            <w:pPr>
              <w:spacing w:line="320" w:lineRule="exact"/>
              <w:jc w:val="center"/>
              <w:rPr>
                <w:rFonts w:ascii="Arial" w:hAnsi="Arial" w:cs="Arial"/>
                <w:sz w:val="16"/>
                <w:szCs w:val="16"/>
              </w:rPr>
            </w:pPr>
          </w:p>
        </w:tc>
        <w:tc>
          <w:tcPr>
            <w:tcW w:w="1530" w:type="dxa"/>
          </w:tcPr>
          <w:p w14:paraId="29A48A2B" w14:textId="77777777" w:rsidR="00EC6632" w:rsidRPr="003424A7" w:rsidRDefault="00EC6632" w:rsidP="00E96598">
            <w:pPr>
              <w:spacing w:line="320" w:lineRule="exact"/>
              <w:jc w:val="center"/>
              <w:rPr>
                <w:rFonts w:ascii="Arial" w:hAnsi="Arial" w:cs="Arial"/>
                <w:sz w:val="16"/>
                <w:szCs w:val="16"/>
              </w:rPr>
            </w:pPr>
            <w:r w:rsidRPr="003424A7">
              <w:rPr>
                <w:rFonts w:ascii="Arial" w:hAnsi="Arial" w:cs="Arial"/>
                <w:sz w:val="16"/>
                <w:szCs w:val="16"/>
              </w:rPr>
              <w:t>Million Baht</w:t>
            </w:r>
          </w:p>
        </w:tc>
        <w:tc>
          <w:tcPr>
            <w:tcW w:w="1638" w:type="dxa"/>
          </w:tcPr>
          <w:p w14:paraId="285552CA" w14:textId="77777777" w:rsidR="00EC6632" w:rsidRPr="003424A7" w:rsidRDefault="00EC6632" w:rsidP="00E96598">
            <w:pPr>
              <w:spacing w:line="320" w:lineRule="exact"/>
              <w:jc w:val="center"/>
              <w:rPr>
                <w:rFonts w:ascii="Arial" w:hAnsi="Arial" w:cs="Arial"/>
                <w:sz w:val="16"/>
                <w:szCs w:val="16"/>
              </w:rPr>
            </w:pPr>
            <w:r w:rsidRPr="003424A7">
              <w:rPr>
                <w:rFonts w:ascii="Arial" w:hAnsi="Arial" w:cs="Arial"/>
                <w:sz w:val="16"/>
                <w:szCs w:val="16"/>
              </w:rPr>
              <w:t>Baht</w:t>
            </w:r>
          </w:p>
        </w:tc>
        <w:tc>
          <w:tcPr>
            <w:tcW w:w="1872" w:type="dxa"/>
          </w:tcPr>
          <w:p w14:paraId="6C55C794" w14:textId="77777777" w:rsidR="00EC6632" w:rsidRPr="003424A7" w:rsidRDefault="00EC6632" w:rsidP="00E96598">
            <w:pPr>
              <w:spacing w:line="320" w:lineRule="exact"/>
              <w:rPr>
                <w:rFonts w:ascii="Arial" w:hAnsi="Arial" w:cs="Arial"/>
                <w:sz w:val="16"/>
                <w:szCs w:val="16"/>
              </w:rPr>
            </w:pPr>
          </w:p>
        </w:tc>
      </w:tr>
      <w:tr w:rsidR="00F30A0D" w:rsidRPr="003424A7" w14:paraId="1F5CDE84" w14:textId="77777777" w:rsidTr="00ED142F">
        <w:trPr>
          <w:cantSplit/>
          <w:trHeight w:val="66"/>
        </w:trPr>
        <w:tc>
          <w:tcPr>
            <w:tcW w:w="1980" w:type="dxa"/>
          </w:tcPr>
          <w:p w14:paraId="077F06CC" w14:textId="77777777" w:rsidR="00F30A0D" w:rsidRPr="003424A7" w:rsidRDefault="00F30A0D" w:rsidP="00ED142F">
            <w:pPr>
              <w:tabs>
                <w:tab w:val="left" w:pos="1260"/>
              </w:tabs>
              <w:spacing w:line="320" w:lineRule="exact"/>
              <w:ind w:left="162" w:right="-108" w:hanging="162"/>
              <w:rPr>
                <w:rFonts w:ascii="Arial" w:hAnsi="Arial" w:cs="Arial"/>
                <w:sz w:val="16"/>
                <w:szCs w:val="16"/>
              </w:rPr>
            </w:pPr>
          </w:p>
        </w:tc>
        <w:tc>
          <w:tcPr>
            <w:tcW w:w="2160" w:type="dxa"/>
          </w:tcPr>
          <w:p w14:paraId="2F34868B" w14:textId="77777777" w:rsidR="00F30A0D" w:rsidRPr="003424A7" w:rsidRDefault="00F30A0D" w:rsidP="00ED142F">
            <w:pPr>
              <w:spacing w:line="320" w:lineRule="exact"/>
              <w:jc w:val="center"/>
              <w:rPr>
                <w:rFonts w:ascii="Arial" w:hAnsi="Arial" w:cs="Arial"/>
                <w:sz w:val="16"/>
                <w:szCs w:val="16"/>
              </w:rPr>
            </w:pPr>
          </w:p>
        </w:tc>
        <w:tc>
          <w:tcPr>
            <w:tcW w:w="1530" w:type="dxa"/>
          </w:tcPr>
          <w:p w14:paraId="0D1A5273" w14:textId="77777777" w:rsidR="00F30A0D" w:rsidRPr="003424A7" w:rsidRDefault="00F30A0D" w:rsidP="00ED142F">
            <w:pPr>
              <w:tabs>
                <w:tab w:val="decimal" w:pos="964"/>
              </w:tabs>
              <w:spacing w:line="320" w:lineRule="exact"/>
              <w:rPr>
                <w:rFonts w:ascii="Arial" w:hAnsi="Arial" w:cs="Arial"/>
                <w:sz w:val="16"/>
                <w:szCs w:val="16"/>
              </w:rPr>
            </w:pPr>
          </w:p>
        </w:tc>
        <w:tc>
          <w:tcPr>
            <w:tcW w:w="1638" w:type="dxa"/>
          </w:tcPr>
          <w:p w14:paraId="45D9B1FC" w14:textId="77777777" w:rsidR="00F30A0D" w:rsidRPr="003424A7" w:rsidRDefault="00F30A0D" w:rsidP="00ED142F">
            <w:pPr>
              <w:tabs>
                <w:tab w:val="decimal" w:pos="903"/>
              </w:tabs>
              <w:spacing w:line="320" w:lineRule="exact"/>
              <w:rPr>
                <w:rFonts w:ascii="Arial" w:hAnsi="Arial" w:cs="Arial"/>
                <w:sz w:val="16"/>
                <w:szCs w:val="16"/>
              </w:rPr>
            </w:pPr>
          </w:p>
        </w:tc>
        <w:tc>
          <w:tcPr>
            <w:tcW w:w="1872" w:type="dxa"/>
          </w:tcPr>
          <w:p w14:paraId="4B8DF0D4" w14:textId="77777777" w:rsidR="00F30A0D" w:rsidRPr="003424A7" w:rsidRDefault="00F30A0D" w:rsidP="00ED142F">
            <w:pPr>
              <w:spacing w:line="320" w:lineRule="exact"/>
              <w:jc w:val="center"/>
              <w:rPr>
                <w:rFonts w:ascii="Arial" w:hAnsi="Arial" w:cs="Arial"/>
                <w:sz w:val="16"/>
                <w:szCs w:val="16"/>
              </w:rPr>
            </w:pPr>
          </w:p>
        </w:tc>
      </w:tr>
      <w:tr w:rsidR="00F30A0D" w:rsidRPr="003424A7" w14:paraId="1BAD0BEB" w14:textId="77777777" w:rsidTr="00ED142F">
        <w:trPr>
          <w:cantSplit/>
          <w:trHeight w:val="66"/>
        </w:trPr>
        <w:tc>
          <w:tcPr>
            <w:tcW w:w="1980" w:type="dxa"/>
          </w:tcPr>
          <w:p w14:paraId="48D13E33" w14:textId="77777777" w:rsidR="00F30A0D" w:rsidRPr="003424A7" w:rsidRDefault="00F30A0D" w:rsidP="00ED142F">
            <w:pPr>
              <w:tabs>
                <w:tab w:val="left" w:pos="1260"/>
              </w:tabs>
              <w:spacing w:line="320" w:lineRule="exact"/>
              <w:ind w:left="162" w:right="-108" w:hanging="162"/>
              <w:rPr>
                <w:rFonts w:ascii="Arial" w:hAnsi="Arial" w:cs="Arial"/>
                <w:sz w:val="16"/>
                <w:szCs w:val="16"/>
              </w:rPr>
            </w:pPr>
            <w:r w:rsidRPr="003424A7">
              <w:rPr>
                <w:rFonts w:ascii="Arial" w:hAnsi="Arial" w:cs="Arial"/>
                <w:sz w:val="16"/>
                <w:szCs w:val="16"/>
              </w:rPr>
              <w:t>Interim dividend of 2022</w:t>
            </w:r>
          </w:p>
        </w:tc>
        <w:tc>
          <w:tcPr>
            <w:tcW w:w="2160" w:type="dxa"/>
          </w:tcPr>
          <w:p w14:paraId="1E4C18F9" w14:textId="77777777" w:rsidR="00F30A0D" w:rsidRPr="003424A7" w:rsidRDefault="00F30A0D" w:rsidP="00ED142F">
            <w:pPr>
              <w:spacing w:line="320" w:lineRule="exact"/>
              <w:jc w:val="center"/>
              <w:rPr>
                <w:rFonts w:ascii="Arial" w:hAnsi="Arial" w:cs="Arial"/>
                <w:sz w:val="16"/>
                <w:szCs w:val="16"/>
                <w:cs/>
              </w:rPr>
            </w:pPr>
            <w:r w:rsidRPr="003424A7">
              <w:rPr>
                <w:rFonts w:ascii="Arial" w:hAnsi="Arial" w:cs="Arial"/>
                <w:sz w:val="16"/>
                <w:szCs w:val="16"/>
              </w:rPr>
              <w:t xml:space="preserve">The Company’s Board of Director Meeting                        on </w:t>
            </w:r>
            <w:r w:rsidR="00016780" w:rsidRPr="003424A7">
              <w:rPr>
                <w:rFonts w:ascii="Arial" w:hAnsi="Arial" w:cs="Arial"/>
                <w:sz w:val="16"/>
                <w:szCs w:val="16"/>
              </w:rPr>
              <w:t>3 October 2022</w:t>
            </w:r>
          </w:p>
        </w:tc>
        <w:tc>
          <w:tcPr>
            <w:tcW w:w="1530" w:type="dxa"/>
          </w:tcPr>
          <w:p w14:paraId="6866D841" w14:textId="77777777" w:rsidR="00F30A0D" w:rsidRPr="003424A7" w:rsidRDefault="00016780" w:rsidP="00ED142F">
            <w:pPr>
              <w:tabs>
                <w:tab w:val="decimal" w:pos="964"/>
              </w:tabs>
              <w:spacing w:line="320" w:lineRule="exact"/>
              <w:rPr>
                <w:rFonts w:ascii="Arial" w:hAnsi="Arial" w:cs="Arial"/>
                <w:sz w:val="16"/>
                <w:szCs w:val="16"/>
              </w:rPr>
            </w:pPr>
            <w:r w:rsidRPr="003424A7">
              <w:rPr>
                <w:rFonts w:ascii="Arial" w:hAnsi="Arial" w:cs="Arial"/>
                <w:sz w:val="16"/>
                <w:szCs w:val="16"/>
              </w:rPr>
              <w:t>1,258</w:t>
            </w:r>
          </w:p>
        </w:tc>
        <w:tc>
          <w:tcPr>
            <w:tcW w:w="1638" w:type="dxa"/>
          </w:tcPr>
          <w:p w14:paraId="4C83209C" w14:textId="77777777" w:rsidR="00F30A0D" w:rsidRPr="003424A7" w:rsidRDefault="00016780" w:rsidP="00ED142F">
            <w:pPr>
              <w:tabs>
                <w:tab w:val="decimal" w:pos="903"/>
              </w:tabs>
              <w:spacing w:line="320" w:lineRule="exact"/>
              <w:rPr>
                <w:rFonts w:ascii="Arial" w:hAnsi="Arial" w:cs="Arial"/>
                <w:sz w:val="16"/>
                <w:szCs w:val="16"/>
                <w:cs/>
              </w:rPr>
            </w:pPr>
            <w:r w:rsidRPr="003424A7">
              <w:rPr>
                <w:rFonts w:ascii="Arial" w:hAnsi="Arial" w:cs="Arial"/>
                <w:sz w:val="16"/>
                <w:szCs w:val="16"/>
              </w:rPr>
              <w:t>1.20</w:t>
            </w:r>
          </w:p>
        </w:tc>
        <w:tc>
          <w:tcPr>
            <w:tcW w:w="1872" w:type="dxa"/>
          </w:tcPr>
          <w:p w14:paraId="5D86E932" w14:textId="77777777" w:rsidR="00F30A0D" w:rsidRPr="003424A7" w:rsidRDefault="00016780" w:rsidP="00ED142F">
            <w:pPr>
              <w:spacing w:line="320" w:lineRule="exact"/>
              <w:jc w:val="center"/>
              <w:rPr>
                <w:rFonts w:ascii="Arial" w:hAnsi="Arial" w:cs="Arial"/>
                <w:sz w:val="16"/>
                <w:szCs w:val="16"/>
              </w:rPr>
            </w:pPr>
            <w:r w:rsidRPr="003424A7">
              <w:rPr>
                <w:rFonts w:ascii="Arial" w:hAnsi="Arial" w:cs="Arial"/>
                <w:sz w:val="16"/>
                <w:szCs w:val="16"/>
              </w:rPr>
              <w:t>28 October 2022</w:t>
            </w:r>
          </w:p>
        </w:tc>
      </w:tr>
      <w:tr w:rsidR="00F30A0D" w:rsidRPr="003424A7" w14:paraId="57EEEC14" w14:textId="77777777" w:rsidTr="00ED142F">
        <w:trPr>
          <w:cantSplit/>
          <w:trHeight w:val="66"/>
        </w:trPr>
        <w:tc>
          <w:tcPr>
            <w:tcW w:w="1980" w:type="dxa"/>
          </w:tcPr>
          <w:p w14:paraId="58AEE74C" w14:textId="4011A804" w:rsidR="00F30A0D" w:rsidRPr="003424A7" w:rsidRDefault="002B6B7A" w:rsidP="00ED142F">
            <w:pPr>
              <w:tabs>
                <w:tab w:val="left" w:pos="1260"/>
              </w:tabs>
              <w:spacing w:line="320" w:lineRule="exact"/>
              <w:ind w:left="162" w:right="-108" w:hanging="162"/>
              <w:rPr>
                <w:rFonts w:ascii="Arial" w:hAnsi="Arial" w:cs="Arial"/>
                <w:sz w:val="16"/>
                <w:szCs w:val="16"/>
              </w:rPr>
            </w:pPr>
            <w:r>
              <w:rPr>
                <w:rFonts w:ascii="Arial" w:hAnsi="Arial" w:cs="Arial"/>
                <w:sz w:val="16"/>
                <w:szCs w:val="16"/>
              </w:rPr>
              <w:t>Dividend of second         half-year 2021</w:t>
            </w:r>
          </w:p>
        </w:tc>
        <w:tc>
          <w:tcPr>
            <w:tcW w:w="2160" w:type="dxa"/>
          </w:tcPr>
          <w:p w14:paraId="48EC3FE7" w14:textId="6C8F316F" w:rsidR="00F30A0D" w:rsidRPr="003424A7" w:rsidRDefault="00F30A0D" w:rsidP="00ED142F">
            <w:pPr>
              <w:spacing w:line="320" w:lineRule="exact"/>
              <w:jc w:val="center"/>
              <w:rPr>
                <w:rFonts w:ascii="Arial" w:hAnsi="Arial" w:cs="Arial"/>
                <w:sz w:val="16"/>
                <w:szCs w:val="16"/>
                <w:cs/>
              </w:rPr>
            </w:pPr>
            <w:r w:rsidRPr="003424A7">
              <w:rPr>
                <w:rFonts w:ascii="Arial" w:hAnsi="Arial" w:cs="Arial"/>
                <w:sz w:val="16"/>
                <w:szCs w:val="16"/>
              </w:rPr>
              <w:t xml:space="preserve">The Company’s </w:t>
            </w:r>
            <w:r w:rsidR="002B6B7A">
              <w:rPr>
                <w:rFonts w:ascii="Arial" w:hAnsi="Arial" w:cs="Arial"/>
                <w:sz w:val="16"/>
                <w:szCs w:val="16"/>
              </w:rPr>
              <w:t>Annual General Shareholders’ Meeting o</w:t>
            </w:r>
            <w:r w:rsidRPr="003424A7">
              <w:rPr>
                <w:rFonts w:ascii="Arial" w:hAnsi="Arial" w:cs="Arial"/>
                <w:sz w:val="16"/>
                <w:szCs w:val="16"/>
              </w:rPr>
              <w:t xml:space="preserve">n </w:t>
            </w:r>
            <w:r w:rsidR="00016780" w:rsidRPr="003424A7">
              <w:rPr>
                <w:rFonts w:ascii="Arial" w:hAnsi="Arial" w:cs="Arial"/>
                <w:sz w:val="16"/>
                <w:szCs w:val="16"/>
              </w:rPr>
              <w:t>8 April 2022</w:t>
            </w:r>
          </w:p>
        </w:tc>
        <w:tc>
          <w:tcPr>
            <w:tcW w:w="1530" w:type="dxa"/>
          </w:tcPr>
          <w:p w14:paraId="2A5C4CF9" w14:textId="77777777" w:rsidR="00F30A0D" w:rsidRPr="003424A7" w:rsidRDefault="00016780" w:rsidP="00ED142F">
            <w:pPr>
              <w:tabs>
                <w:tab w:val="decimal" w:pos="964"/>
              </w:tabs>
              <w:spacing w:line="320" w:lineRule="exact"/>
              <w:rPr>
                <w:rFonts w:ascii="Arial" w:hAnsi="Arial" w:cs="Arial"/>
                <w:sz w:val="16"/>
                <w:szCs w:val="16"/>
              </w:rPr>
            </w:pPr>
            <w:r w:rsidRPr="003424A7">
              <w:rPr>
                <w:rFonts w:ascii="Arial" w:hAnsi="Arial" w:cs="Arial"/>
                <w:sz w:val="16"/>
                <w:szCs w:val="16"/>
              </w:rPr>
              <w:t>1,888</w:t>
            </w:r>
          </w:p>
        </w:tc>
        <w:tc>
          <w:tcPr>
            <w:tcW w:w="1638" w:type="dxa"/>
          </w:tcPr>
          <w:p w14:paraId="3201ADF2" w14:textId="77777777" w:rsidR="00F30A0D" w:rsidRPr="003424A7" w:rsidRDefault="00016780" w:rsidP="00ED142F">
            <w:pPr>
              <w:tabs>
                <w:tab w:val="decimal" w:pos="903"/>
              </w:tabs>
              <w:spacing w:line="320" w:lineRule="exact"/>
              <w:rPr>
                <w:rFonts w:ascii="Arial" w:hAnsi="Arial" w:cs="Arial"/>
                <w:sz w:val="16"/>
                <w:szCs w:val="16"/>
                <w:cs/>
              </w:rPr>
            </w:pPr>
            <w:r w:rsidRPr="003424A7">
              <w:rPr>
                <w:rFonts w:ascii="Arial" w:hAnsi="Arial" w:cs="Arial"/>
                <w:sz w:val="16"/>
                <w:szCs w:val="16"/>
              </w:rPr>
              <w:t>1.80</w:t>
            </w:r>
          </w:p>
        </w:tc>
        <w:tc>
          <w:tcPr>
            <w:tcW w:w="1872" w:type="dxa"/>
          </w:tcPr>
          <w:p w14:paraId="057AED51" w14:textId="20CE11AD" w:rsidR="00F30A0D" w:rsidRPr="003424A7" w:rsidRDefault="00016780" w:rsidP="00ED142F">
            <w:pPr>
              <w:spacing w:line="320" w:lineRule="exact"/>
              <w:jc w:val="center"/>
              <w:rPr>
                <w:rFonts w:ascii="Arial" w:hAnsi="Arial" w:cs="Arial"/>
                <w:sz w:val="16"/>
                <w:szCs w:val="16"/>
              </w:rPr>
            </w:pPr>
            <w:r w:rsidRPr="003424A7">
              <w:rPr>
                <w:rFonts w:ascii="Arial" w:hAnsi="Arial" w:cs="Arial"/>
                <w:sz w:val="16"/>
                <w:szCs w:val="16"/>
              </w:rPr>
              <w:t>6 May 2022</w:t>
            </w:r>
          </w:p>
        </w:tc>
      </w:tr>
      <w:tr w:rsidR="00F30A0D" w:rsidRPr="003424A7" w14:paraId="16F4DDEE" w14:textId="77777777" w:rsidTr="00ED142F">
        <w:trPr>
          <w:cantSplit/>
          <w:trHeight w:val="66"/>
        </w:trPr>
        <w:tc>
          <w:tcPr>
            <w:tcW w:w="1980" w:type="dxa"/>
          </w:tcPr>
          <w:p w14:paraId="03E3A930" w14:textId="77777777" w:rsidR="00F30A0D" w:rsidRPr="003424A7" w:rsidRDefault="00F30A0D" w:rsidP="00ED142F">
            <w:pPr>
              <w:tabs>
                <w:tab w:val="left" w:pos="1260"/>
              </w:tabs>
              <w:spacing w:line="320" w:lineRule="exact"/>
              <w:ind w:left="162" w:right="-108" w:hanging="162"/>
              <w:rPr>
                <w:rFonts w:ascii="Arial" w:hAnsi="Arial" w:cs="Arial"/>
                <w:sz w:val="16"/>
                <w:szCs w:val="16"/>
              </w:rPr>
            </w:pPr>
          </w:p>
        </w:tc>
        <w:tc>
          <w:tcPr>
            <w:tcW w:w="2160" w:type="dxa"/>
          </w:tcPr>
          <w:p w14:paraId="4FDE5BD2" w14:textId="77777777" w:rsidR="00F30A0D" w:rsidRPr="003424A7" w:rsidRDefault="00F30A0D" w:rsidP="00ED142F">
            <w:pPr>
              <w:spacing w:line="320" w:lineRule="exact"/>
              <w:jc w:val="center"/>
              <w:rPr>
                <w:rFonts w:ascii="Arial" w:hAnsi="Arial" w:cs="Arial"/>
                <w:sz w:val="16"/>
                <w:szCs w:val="16"/>
              </w:rPr>
            </w:pPr>
          </w:p>
        </w:tc>
        <w:tc>
          <w:tcPr>
            <w:tcW w:w="1530" w:type="dxa"/>
          </w:tcPr>
          <w:p w14:paraId="207568C6" w14:textId="77777777" w:rsidR="00F30A0D" w:rsidRPr="003424A7" w:rsidRDefault="00016780" w:rsidP="00ED142F">
            <w:pPr>
              <w:pBdr>
                <w:top w:val="single" w:sz="4" w:space="1" w:color="auto"/>
                <w:bottom w:val="double" w:sz="4" w:space="1" w:color="auto"/>
              </w:pBdr>
              <w:tabs>
                <w:tab w:val="decimal" w:pos="964"/>
              </w:tabs>
              <w:spacing w:line="320" w:lineRule="exact"/>
              <w:rPr>
                <w:rFonts w:ascii="Arial" w:hAnsi="Arial" w:cs="Arial"/>
                <w:sz w:val="16"/>
                <w:szCs w:val="16"/>
              </w:rPr>
            </w:pPr>
            <w:r w:rsidRPr="003424A7">
              <w:rPr>
                <w:rFonts w:ascii="Arial" w:hAnsi="Arial" w:cs="Arial"/>
                <w:sz w:val="16"/>
                <w:szCs w:val="16"/>
              </w:rPr>
              <w:t>3,146</w:t>
            </w:r>
          </w:p>
        </w:tc>
        <w:tc>
          <w:tcPr>
            <w:tcW w:w="1638" w:type="dxa"/>
          </w:tcPr>
          <w:p w14:paraId="53413378" w14:textId="77777777" w:rsidR="00F30A0D" w:rsidRPr="003424A7" w:rsidRDefault="00016780" w:rsidP="00ED142F">
            <w:pPr>
              <w:pBdr>
                <w:top w:val="single" w:sz="4" w:space="1" w:color="auto"/>
                <w:bottom w:val="double" w:sz="4" w:space="1" w:color="auto"/>
              </w:pBdr>
              <w:tabs>
                <w:tab w:val="decimal" w:pos="903"/>
              </w:tabs>
              <w:spacing w:line="320" w:lineRule="exact"/>
              <w:rPr>
                <w:rFonts w:ascii="Arial" w:hAnsi="Arial" w:cs="Arial"/>
                <w:sz w:val="16"/>
                <w:szCs w:val="16"/>
              </w:rPr>
            </w:pPr>
            <w:r w:rsidRPr="003424A7">
              <w:rPr>
                <w:rFonts w:ascii="Arial" w:hAnsi="Arial" w:cs="Arial"/>
                <w:sz w:val="16"/>
                <w:szCs w:val="16"/>
              </w:rPr>
              <w:t>3.00</w:t>
            </w:r>
          </w:p>
        </w:tc>
        <w:tc>
          <w:tcPr>
            <w:tcW w:w="1872" w:type="dxa"/>
          </w:tcPr>
          <w:p w14:paraId="07605DA3" w14:textId="77777777" w:rsidR="00F30A0D" w:rsidRPr="003424A7" w:rsidRDefault="00F30A0D" w:rsidP="00ED142F">
            <w:pPr>
              <w:spacing w:line="320" w:lineRule="exact"/>
              <w:jc w:val="center"/>
              <w:rPr>
                <w:rFonts w:ascii="Arial" w:hAnsi="Arial" w:cs="Arial"/>
                <w:sz w:val="16"/>
                <w:szCs w:val="16"/>
              </w:rPr>
            </w:pPr>
          </w:p>
        </w:tc>
      </w:tr>
      <w:tr w:rsidR="00F30A0D" w:rsidRPr="003424A7" w14:paraId="60D8E948" w14:textId="77777777" w:rsidTr="00437413">
        <w:trPr>
          <w:cantSplit/>
          <w:trHeight w:val="66"/>
        </w:trPr>
        <w:tc>
          <w:tcPr>
            <w:tcW w:w="1980" w:type="dxa"/>
          </w:tcPr>
          <w:p w14:paraId="4AF2B147" w14:textId="77777777" w:rsidR="00F30A0D" w:rsidRPr="003424A7" w:rsidRDefault="00F30A0D" w:rsidP="00E96598">
            <w:pPr>
              <w:tabs>
                <w:tab w:val="left" w:pos="1260"/>
              </w:tabs>
              <w:spacing w:line="320" w:lineRule="exact"/>
              <w:ind w:left="162" w:right="-108" w:hanging="162"/>
              <w:rPr>
                <w:rFonts w:ascii="Arial" w:hAnsi="Arial" w:cs="Arial"/>
                <w:sz w:val="16"/>
                <w:szCs w:val="16"/>
              </w:rPr>
            </w:pPr>
          </w:p>
        </w:tc>
        <w:tc>
          <w:tcPr>
            <w:tcW w:w="2160" w:type="dxa"/>
          </w:tcPr>
          <w:p w14:paraId="5B87C503" w14:textId="77777777" w:rsidR="00F30A0D" w:rsidRPr="003424A7" w:rsidRDefault="00F30A0D" w:rsidP="00E96598">
            <w:pPr>
              <w:spacing w:line="320" w:lineRule="exact"/>
              <w:jc w:val="center"/>
              <w:rPr>
                <w:rFonts w:ascii="Arial" w:hAnsi="Arial" w:cs="Arial"/>
                <w:sz w:val="16"/>
                <w:szCs w:val="16"/>
              </w:rPr>
            </w:pPr>
          </w:p>
        </w:tc>
        <w:tc>
          <w:tcPr>
            <w:tcW w:w="1530" w:type="dxa"/>
          </w:tcPr>
          <w:p w14:paraId="029DE43A" w14:textId="77777777" w:rsidR="00F30A0D" w:rsidRPr="003424A7" w:rsidRDefault="00F30A0D" w:rsidP="00E96598">
            <w:pPr>
              <w:tabs>
                <w:tab w:val="decimal" w:pos="964"/>
              </w:tabs>
              <w:spacing w:line="320" w:lineRule="exact"/>
              <w:rPr>
                <w:rFonts w:ascii="Arial" w:hAnsi="Arial" w:cs="Arial"/>
                <w:sz w:val="16"/>
                <w:szCs w:val="16"/>
              </w:rPr>
            </w:pPr>
          </w:p>
        </w:tc>
        <w:tc>
          <w:tcPr>
            <w:tcW w:w="1638" w:type="dxa"/>
          </w:tcPr>
          <w:p w14:paraId="7E493A44" w14:textId="77777777" w:rsidR="00F30A0D" w:rsidRPr="003424A7" w:rsidRDefault="00F30A0D" w:rsidP="00E96598">
            <w:pPr>
              <w:tabs>
                <w:tab w:val="decimal" w:pos="903"/>
              </w:tabs>
              <w:spacing w:line="320" w:lineRule="exact"/>
              <w:rPr>
                <w:rFonts w:ascii="Arial" w:hAnsi="Arial" w:cs="Arial"/>
                <w:sz w:val="16"/>
                <w:szCs w:val="16"/>
              </w:rPr>
            </w:pPr>
          </w:p>
        </w:tc>
        <w:tc>
          <w:tcPr>
            <w:tcW w:w="1872" w:type="dxa"/>
          </w:tcPr>
          <w:p w14:paraId="5A4D418F" w14:textId="77777777" w:rsidR="00F30A0D" w:rsidRPr="003424A7" w:rsidRDefault="00F30A0D" w:rsidP="00E96598">
            <w:pPr>
              <w:spacing w:line="320" w:lineRule="exact"/>
              <w:jc w:val="center"/>
              <w:rPr>
                <w:rFonts w:ascii="Arial" w:hAnsi="Arial" w:cs="Arial"/>
                <w:sz w:val="16"/>
                <w:szCs w:val="16"/>
              </w:rPr>
            </w:pPr>
          </w:p>
        </w:tc>
      </w:tr>
      <w:tr w:rsidR="00EC6632" w:rsidRPr="003424A7" w14:paraId="7A4A2346" w14:textId="77777777" w:rsidTr="00437413">
        <w:trPr>
          <w:cantSplit/>
          <w:trHeight w:val="66"/>
        </w:trPr>
        <w:tc>
          <w:tcPr>
            <w:tcW w:w="1980" w:type="dxa"/>
          </w:tcPr>
          <w:p w14:paraId="7C7A634B" w14:textId="066614FB" w:rsidR="00EC6632" w:rsidRPr="003424A7" w:rsidRDefault="00EC6632" w:rsidP="00E96598">
            <w:pPr>
              <w:tabs>
                <w:tab w:val="left" w:pos="1260"/>
              </w:tabs>
              <w:spacing w:line="320" w:lineRule="exact"/>
              <w:ind w:left="162" w:right="-108" w:hanging="162"/>
              <w:rPr>
                <w:rFonts w:ascii="Arial" w:hAnsi="Arial" w:cs="Arial"/>
                <w:sz w:val="16"/>
                <w:szCs w:val="16"/>
              </w:rPr>
            </w:pPr>
            <w:r w:rsidRPr="003424A7">
              <w:rPr>
                <w:rFonts w:ascii="Arial" w:hAnsi="Arial" w:cs="Arial"/>
                <w:sz w:val="16"/>
                <w:szCs w:val="16"/>
              </w:rPr>
              <w:t xml:space="preserve">Interim dividend of </w:t>
            </w:r>
            <w:r w:rsidR="00B15F56" w:rsidRPr="003424A7">
              <w:rPr>
                <w:rFonts w:ascii="Arial" w:hAnsi="Arial" w:cs="Arial"/>
                <w:sz w:val="16"/>
                <w:szCs w:val="16"/>
              </w:rPr>
              <w:t>202</w:t>
            </w:r>
            <w:r w:rsidR="00DD2953">
              <w:rPr>
                <w:rFonts w:ascii="Arial" w:hAnsi="Arial" w:cs="Arial"/>
                <w:sz w:val="16"/>
                <w:szCs w:val="16"/>
              </w:rPr>
              <w:t>1</w:t>
            </w:r>
          </w:p>
        </w:tc>
        <w:tc>
          <w:tcPr>
            <w:tcW w:w="2160" w:type="dxa"/>
          </w:tcPr>
          <w:p w14:paraId="7E4022E9" w14:textId="6223BBE3" w:rsidR="00EC6632" w:rsidRPr="003424A7" w:rsidRDefault="00EC6632" w:rsidP="00E96598">
            <w:pPr>
              <w:spacing w:line="320" w:lineRule="exact"/>
              <w:jc w:val="center"/>
              <w:rPr>
                <w:rFonts w:ascii="Arial" w:hAnsi="Arial" w:cs="Arial"/>
                <w:sz w:val="16"/>
                <w:szCs w:val="16"/>
                <w:cs/>
              </w:rPr>
            </w:pPr>
            <w:r w:rsidRPr="003424A7">
              <w:rPr>
                <w:rFonts w:ascii="Arial" w:hAnsi="Arial" w:cs="Arial"/>
                <w:sz w:val="16"/>
                <w:szCs w:val="16"/>
              </w:rPr>
              <w:t xml:space="preserve">The Company’s Board of Director Meeting                        on 30 August </w:t>
            </w:r>
            <w:r w:rsidR="00B15F56" w:rsidRPr="003424A7">
              <w:rPr>
                <w:rFonts w:ascii="Arial" w:hAnsi="Arial" w:cs="Arial"/>
                <w:sz w:val="16"/>
                <w:szCs w:val="16"/>
              </w:rPr>
              <w:t>202</w:t>
            </w:r>
            <w:r w:rsidR="00D123CF" w:rsidRPr="003424A7">
              <w:rPr>
                <w:rFonts w:ascii="Arial" w:hAnsi="Arial" w:cs="Arial"/>
                <w:sz w:val="16"/>
                <w:szCs w:val="16"/>
              </w:rPr>
              <w:t>1</w:t>
            </w:r>
          </w:p>
        </w:tc>
        <w:tc>
          <w:tcPr>
            <w:tcW w:w="1530" w:type="dxa"/>
          </w:tcPr>
          <w:p w14:paraId="7D884FC8" w14:textId="77777777" w:rsidR="00EC6632" w:rsidRPr="003424A7" w:rsidRDefault="00EC6632" w:rsidP="00E96598">
            <w:pPr>
              <w:tabs>
                <w:tab w:val="decimal" w:pos="964"/>
              </w:tabs>
              <w:spacing w:line="320" w:lineRule="exact"/>
              <w:rPr>
                <w:rFonts w:ascii="Arial" w:hAnsi="Arial" w:cs="Arial"/>
                <w:sz w:val="16"/>
                <w:szCs w:val="16"/>
              </w:rPr>
            </w:pPr>
            <w:r w:rsidRPr="003424A7">
              <w:rPr>
                <w:rFonts w:ascii="Arial" w:hAnsi="Arial" w:cs="Arial"/>
                <w:sz w:val="16"/>
                <w:szCs w:val="16"/>
              </w:rPr>
              <w:t>1,258</w:t>
            </w:r>
          </w:p>
        </w:tc>
        <w:tc>
          <w:tcPr>
            <w:tcW w:w="1638" w:type="dxa"/>
          </w:tcPr>
          <w:p w14:paraId="7169B7B2" w14:textId="77777777" w:rsidR="00EC6632" w:rsidRPr="003424A7" w:rsidRDefault="00EC6632" w:rsidP="00E96598">
            <w:pPr>
              <w:tabs>
                <w:tab w:val="decimal" w:pos="903"/>
              </w:tabs>
              <w:spacing w:line="320" w:lineRule="exact"/>
              <w:rPr>
                <w:rFonts w:ascii="Arial" w:hAnsi="Arial" w:cs="Arial"/>
                <w:sz w:val="16"/>
                <w:szCs w:val="16"/>
                <w:cs/>
              </w:rPr>
            </w:pPr>
            <w:r w:rsidRPr="003424A7">
              <w:rPr>
                <w:rFonts w:ascii="Arial" w:hAnsi="Arial" w:cs="Arial"/>
                <w:sz w:val="16"/>
                <w:szCs w:val="16"/>
              </w:rPr>
              <w:t>1.20</w:t>
            </w:r>
          </w:p>
        </w:tc>
        <w:tc>
          <w:tcPr>
            <w:tcW w:w="1872" w:type="dxa"/>
          </w:tcPr>
          <w:p w14:paraId="7FB9143B" w14:textId="3D2E3554" w:rsidR="00EC6632" w:rsidRPr="003424A7" w:rsidRDefault="00EC6632" w:rsidP="00E96598">
            <w:pPr>
              <w:spacing w:line="320" w:lineRule="exact"/>
              <w:jc w:val="center"/>
              <w:rPr>
                <w:rFonts w:ascii="Arial" w:hAnsi="Arial" w:cs="Arial"/>
                <w:sz w:val="16"/>
                <w:szCs w:val="16"/>
              </w:rPr>
            </w:pPr>
            <w:r w:rsidRPr="003424A7">
              <w:rPr>
                <w:rFonts w:ascii="Arial" w:hAnsi="Arial" w:cs="Arial"/>
                <w:sz w:val="16"/>
                <w:szCs w:val="16"/>
              </w:rPr>
              <w:t xml:space="preserve">28 September </w:t>
            </w:r>
            <w:r w:rsidR="00B15F56" w:rsidRPr="003424A7">
              <w:rPr>
                <w:rFonts w:ascii="Arial" w:hAnsi="Arial" w:cs="Arial"/>
                <w:sz w:val="16"/>
                <w:szCs w:val="16"/>
              </w:rPr>
              <w:t>202</w:t>
            </w:r>
            <w:r w:rsidR="00D123CF" w:rsidRPr="003424A7">
              <w:rPr>
                <w:rFonts w:ascii="Arial" w:hAnsi="Arial" w:cs="Arial"/>
                <w:sz w:val="16"/>
                <w:szCs w:val="16"/>
              </w:rPr>
              <w:t>1</w:t>
            </w:r>
          </w:p>
        </w:tc>
      </w:tr>
      <w:tr w:rsidR="00EC6632" w:rsidRPr="003424A7" w14:paraId="6C7ED557" w14:textId="77777777" w:rsidTr="00437413">
        <w:trPr>
          <w:cantSplit/>
          <w:trHeight w:val="66"/>
        </w:trPr>
        <w:tc>
          <w:tcPr>
            <w:tcW w:w="1980" w:type="dxa"/>
          </w:tcPr>
          <w:p w14:paraId="093840C6" w14:textId="77777777" w:rsidR="00EC6632" w:rsidRPr="003424A7" w:rsidRDefault="00EC6632" w:rsidP="00E96598">
            <w:pPr>
              <w:tabs>
                <w:tab w:val="left" w:pos="1260"/>
              </w:tabs>
              <w:spacing w:line="320" w:lineRule="exact"/>
              <w:ind w:left="162" w:right="-108" w:hanging="162"/>
              <w:rPr>
                <w:rFonts w:ascii="Arial" w:hAnsi="Arial" w:cs="Arial"/>
                <w:sz w:val="16"/>
                <w:szCs w:val="16"/>
              </w:rPr>
            </w:pPr>
            <w:r w:rsidRPr="003424A7">
              <w:rPr>
                <w:rFonts w:ascii="Arial" w:hAnsi="Arial" w:cs="Arial"/>
                <w:sz w:val="16"/>
                <w:szCs w:val="16"/>
              </w:rPr>
              <w:t>Interim dividend of 2020</w:t>
            </w:r>
          </w:p>
        </w:tc>
        <w:tc>
          <w:tcPr>
            <w:tcW w:w="2160" w:type="dxa"/>
          </w:tcPr>
          <w:p w14:paraId="4E19A7A6" w14:textId="6979DE18" w:rsidR="00EC6632" w:rsidRPr="003424A7" w:rsidRDefault="00EC6632" w:rsidP="00E96598">
            <w:pPr>
              <w:spacing w:line="320" w:lineRule="exact"/>
              <w:jc w:val="center"/>
              <w:rPr>
                <w:rFonts w:ascii="Arial" w:hAnsi="Arial" w:cs="Cordia New"/>
                <w:sz w:val="16"/>
                <w:szCs w:val="16"/>
                <w:cs/>
              </w:rPr>
            </w:pPr>
            <w:r w:rsidRPr="003424A7">
              <w:rPr>
                <w:rFonts w:ascii="Arial" w:hAnsi="Arial" w:cs="Arial"/>
                <w:sz w:val="16"/>
                <w:szCs w:val="16"/>
              </w:rPr>
              <w:t xml:space="preserve">The Company’s Board of Director Meeting                        on 19 April </w:t>
            </w:r>
            <w:r w:rsidR="00B15F56" w:rsidRPr="003424A7">
              <w:rPr>
                <w:rFonts w:ascii="Arial" w:hAnsi="Arial" w:cs="Arial"/>
                <w:sz w:val="16"/>
                <w:szCs w:val="16"/>
              </w:rPr>
              <w:t>202</w:t>
            </w:r>
            <w:r w:rsidR="00D123CF" w:rsidRPr="003424A7">
              <w:rPr>
                <w:rFonts w:ascii="Arial" w:hAnsi="Arial" w:cs="Arial"/>
                <w:sz w:val="16"/>
                <w:szCs w:val="16"/>
              </w:rPr>
              <w:t>1</w:t>
            </w:r>
          </w:p>
        </w:tc>
        <w:tc>
          <w:tcPr>
            <w:tcW w:w="1530" w:type="dxa"/>
          </w:tcPr>
          <w:p w14:paraId="49415C3A" w14:textId="77777777" w:rsidR="00EC6632" w:rsidRPr="003424A7" w:rsidRDefault="00EC6632" w:rsidP="00E96598">
            <w:pPr>
              <w:tabs>
                <w:tab w:val="decimal" w:pos="964"/>
              </w:tabs>
              <w:spacing w:line="320" w:lineRule="exact"/>
              <w:rPr>
                <w:rFonts w:ascii="Arial" w:hAnsi="Arial" w:cs="Cordia New"/>
                <w:sz w:val="16"/>
                <w:szCs w:val="16"/>
              </w:rPr>
            </w:pPr>
            <w:r w:rsidRPr="003424A7">
              <w:rPr>
                <w:rFonts w:ascii="Arial" w:hAnsi="Arial" w:cs="Arial"/>
                <w:sz w:val="16"/>
                <w:szCs w:val="16"/>
              </w:rPr>
              <w:t>1,888</w:t>
            </w:r>
          </w:p>
        </w:tc>
        <w:tc>
          <w:tcPr>
            <w:tcW w:w="1638" w:type="dxa"/>
          </w:tcPr>
          <w:p w14:paraId="6B7BFD80" w14:textId="77777777" w:rsidR="00EC6632" w:rsidRPr="003424A7" w:rsidRDefault="00EC6632" w:rsidP="00E96598">
            <w:pPr>
              <w:tabs>
                <w:tab w:val="decimal" w:pos="903"/>
              </w:tabs>
              <w:spacing w:line="320" w:lineRule="exact"/>
              <w:rPr>
                <w:rFonts w:ascii="Arial" w:hAnsi="Arial" w:cs="Cordia New"/>
                <w:sz w:val="16"/>
                <w:szCs w:val="16"/>
              </w:rPr>
            </w:pPr>
            <w:r w:rsidRPr="003424A7">
              <w:rPr>
                <w:rFonts w:ascii="Arial" w:hAnsi="Arial" w:cs="Arial"/>
                <w:sz w:val="16"/>
                <w:szCs w:val="16"/>
              </w:rPr>
              <w:t>1.80</w:t>
            </w:r>
          </w:p>
        </w:tc>
        <w:tc>
          <w:tcPr>
            <w:tcW w:w="1872" w:type="dxa"/>
          </w:tcPr>
          <w:p w14:paraId="0EB90EF0" w14:textId="6C57F69B" w:rsidR="00EC6632" w:rsidRPr="003424A7" w:rsidRDefault="00EC6632" w:rsidP="00E96598">
            <w:pPr>
              <w:spacing w:line="320" w:lineRule="exact"/>
              <w:jc w:val="center"/>
              <w:rPr>
                <w:rFonts w:ascii="Arial" w:hAnsi="Arial" w:cs="Arial"/>
                <w:sz w:val="16"/>
                <w:szCs w:val="16"/>
              </w:rPr>
            </w:pPr>
            <w:r w:rsidRPr="003424A7">
              <w:rPr>
                <w:rFonts w:ascii="Arial" w:hAnsi="Arial" w:cs="Arial"/>
                <w:sz w:val="16"/>
                <w:szCs w:val="16"/>
              </w:rPr>
              <w:t xml:space="preserve">19 May </w:t>
            </w:r>
            <w:r w:rsidR="00B15F56" w:rsidRPr="003424A7">
              <w:rPr>
                <w:rFonts w:ascii="Arial" w:hAnsi="Arial" w:cs="Arial"/>
                <w:sz w:val="16"/>
                <w:szCs w:val="16"/>
              </w:rPr>
              <w:t>202</w:t>
            </w:r>
            <w:r w:rsidR="00D123CF" w:rsidRPr="003424A7">
              <w:rPr>
                <w:rFonts w:ascii="Arial" w:hAnsi="Arial" w:cs="Arial"/>
                <w:sz w:val="16"/>
                <w:szCs w:val="16"/>
              </w:rPr>
              <w:t>1</w:t>
            </w:r>
          </w:p>
        </w:tc>
      </w:tr>
      <w:tr w:rsidR="00EC6632" w:rsidRPr="003424A7" w14:paraId="10B0D238" w14:textId="77777777" w:rsidTr="00437413">
        <w:trPr>
          <w:cantSplit/>
          <w:trHeight w:val="66"/>
        </w:trPr>
        <w:tc>
          <w:tcPr>
            <w:tcW w:w="1980" w:type="dxa"/>
          </w:tcPr>
          <w:p w14:paraId="58CB67BC" w14:textId="77777777" w:rsidR="00EC6632" w:rsidRPr="003424A7" w:rsidRDefault="00EC6632" w:rsidP="00E96598">
            <w:pPr>
              <w:tabs>
                <w:tab w:val="left" w:pos="1260"/>
              </w:tabs>
              <w:spacing w:line="320" w:lineRule="exact"/>
              <w:ind w:left="162" w:right="-108" w:hanging="162"/>
              <w:rPr>
                <w:rFonts w:ascii="Arial" w:hAnsi="Arial" w:cs="Arial"/>
                <w:sz w:val="16"/>
                <w:szCs w:val="16"/>
              </w:rPr>
            </w:pPr>
          </w:p>
        </w:tc>
        <w:tc>
          <w:tcPr>
            <w:tcW w:w="2160" w:type="dxa"/>
          </w:tcPr>
          <w:p w14:paraId="0E577E54" w14:textId="77777777" w:rsidR="00EC6632" w:rsidRPr="003424A7" w:rsidRDefault="00EC6632" w:rsidP="00E96598">
            <w:pPr>
              <w:spacing w:line="320" w:lineRule="exact"/>
              <w:jc w:val="center"/>
              <w:rPr>
                <w:rFonts w:ascii="Arial" w:hAnsi="Arial" w:cs="Arial"/>
                <w:sz w:val="16"/>
                <w:szCs w:val="16"/>
              </w:rPr>
            </w:pPr>
          </w:p>
        </w:tc>
        <w:tc>
          <w:tcPr>
            <w:tcW w:w="1530" w:type="dxa"/>
          </w:tcPr>
          <w:p w14:paraId="4D9606A0" w14:textId="77777777" w:rsidR="00EC6632" w:rsidRPr="003424A7" w:rsidRDefault="00EC6632" w:rsidP="00EC6632">
            <w:pPr>
              <w:pBdr>
                <w:top w:val="single" w:sz="4" w:space="1" w:color="auto"/>
                <w:bottom w:val="double" w:sz="4" w:space="1" w:color="auto"/>
              </w:pBdr>
              <w:tabs>
                <w:tab w:val="decimal" w:pos="964"/>
              </w:tabs>
              <w:spacing w:line="320" w:lineRule="exact"/>
              <w:rPr>
                <w:rFonts w:ascii="Arial" w:hAnsi="Arial" w:cs="Arial"/>
                <w:sz w:val="16"/>
                <w:szCs w:val="16"/>
              </w:rPr>
            </w:pPr>
            <w:r w:rsidRPr="003424A7">
              <w:rPr>
                <w:rFonts w:ascii="Arial" w:hAnsi="Arial" w:cs="Arial"/>
                <w:sz w:val="16"/>
                <w:szCs w:val="16"/>
              </w:rPr>
              <w:t>3,146</w:t>
            </w:r>
          </w:p>
        </w:tc>
        <w:tc>
          <w:tcPr>
            <w:tcW w:w="1638" w:type="dxa"/>
          </w:tcPr>
          <w:p w14:paraId="0F89051D" w14:textId="77777777" w:rsidR="00EC6632" w:rsidRPr="003424A7" w:rsidRDefault="00EC6632" w:rsidP="00EC6632">
            <w:pPr>
              <w:pBdr>
                <w:top w:val="single" w:sz="4" w:space="1" w:color="auto"/>
                <w:bottom w:val="double" w:sz="4" w:space="1" w:color="auto"/>
              </w:pBdr>
              <w:tabs>
                <w:tab w:val="decimal" w:pos="903"/>
              </w:tabs>
              <w:spacing w:line="320" w:lineRule="exact"/>
              <w:rPr>
                <w:rFonts w:ascii="Arial" w:hAnsi="Arial" w:cs="Arial"/>
                <w:sz w:val="16"/>
                <w:szCs w:val="16"/>
              </w:rPr>
            </w:pPr>
            <w:r w:rsidRPr="003424A7">
              <w:rPr>
                <w:rFonts w:ascii="Arial" w:hAnsi="Arial" w:cs="Arial"/>
                <w:sz w:val="16"/>
                <w:szCs w:val="16"/>
              </w:rPr>
              <w:t>3.00</w:t>
            </w:r>
          </w:p>
        </w:tc>
        <w:tc>
          <w:tcPr>
            <w:tcW w:w="1872" w:type="dxa"/>
          </w:tcPr>
          <w:p w14:paraId="1695ECF9" w14:textId="77777777" w:rsidR="00EC6632" w:rsidRPr="003424A7" w:rsidRDefault="00EC6632" w:rsidP="00E96598">
            <w:pPr>
              <w:spacing w:line="320" w:lineRule="exact"/>
              <w:jc w:val="center"/>
              <w:rPr>
                <w:rFonts w:ascii="Arial" w:hAnsi="Arial" w:cs="Arial"/>
                <w:sz w:val="16"/>
                <w:szCs w:val="16"/>
              </w:rPr>
            </w:pPr>
          </w:p>
        </w:tc>
      </w:tr>
    </w:tbl>
    <w:p w14:paraId="6A7D65F0" w14:textId="77777777" w:rsidR="00F33390" w:rsidRPr="003424A7" w:rsidRDefault="00F33390" w:rsidP="006416A8">
      <w:pPr>
        <w:tabs>
          <w:tab w:val="left" w:pos="1440"/>
        </w:tabs>
        <w:spacing w:before="160" w:after="80" w:line="380" w:lineRule="exact"/>
        <w:ind w:left="547" w:hanging="547"/>
        <w:jc w:val="thaiDistribute"/>
        <w:outlineLvl w:val="0"/>
        <w:rPr>
          <w:rFonts w:ascii="Arial" w:hAnsi="Arial" w:cs="Arial"/>
          <w:b/>
          <w:bCs/>
        </w:rPr>
      </w:pPr>
      <w:bookmarkStart w:id="29" w:name="_Toc458524171"/>
      <w:bookmarkEnd w:id="28"/>
    </w:p>
    <w:p w14:paraId="67BC9FD9" w14:textId="77777777" w:rsidR="00C77333" w:rsidRPr="003424A7" w:rsidRDefault="00F33390" w:rsidP="006416A8">
      <w:pPr>
        <w:tabs>
          <w:tab w:val="left" w:pos="1440"/>
        </w:tabs>
        <w:spacing w:before="160" w:after="80" w:line="380" w:lineRule="exact"/>
        <w:ind w:left="547" w:hanging="547"/>
        <w:jc w:val="thaiDistribute"/>
        <w:outlineLvl w:val="0"/>
        <w:rPr>
          <w:rFonts w:ascii="Arial" w:hAnsi="Arial" w:cs="Arial"/>
          <w:b/>
          <w:bCs/>
        </w:rPr>
      </w:pPr>
      <w:r w:rsidRPr="003424A7">
        <w:rPr>
          <w:rFonts w:ascii="Arial" w:hAnsi="Arial" w:cs="Arial"/>
          <w:b/>
          <w:bCs/>
        </w:rPr>
        <w:br w:type="page"/>
      </w:r>
      <w:r w:rsidR="00EC6632" w:rsidRPr="003424A7">
        <w:rPr>
          <w:rFonts w:ascii="Arial" w:hAnsi="Arial" w:cs="Arial"/>
          <w:b/>
          <w:bCs/>
        </w:rPr>
        <w:t>3</w:t>
      </w:r>
      <w:r w:rsidR="00016780" w:rsidRPr="003424A7">
        <w:rPr>
          <w:rFonts w:ascii="Arial" w:hAnsi="Arial" w:cs="Arial"/>
          <w:b/>
          <w:bCs/>
        </w:rPr>
        <w:t>0</w:t>
      </w:r>
      <w:r w:rsidR="00F347FD" w:rsidRPr="003424A7">
        <w:rPr>
          <w:rFonts w:ascii="Arial" w:hAnsi="Arial" w:cs="Arial"/>
          <w:b/>
          <w:bCs/>
        </w:rPr>
        <w:t>.</w:t>
      </w:r>
      <w:r w:rsidR="00AB73B9" w:rsidRPr="003424A7">
        <w:rPr>
          <w:rFonts w:ascii="Arial" w:hAnsi="Arial" w:cs="Arial"/>
          <w:b/>
          <w:bCs/>
        </w:rPr>
        <w:t xml:space="preserve"> </w:t>
      </w:r>
      <w:r w:rsidR="002C3AA3" w:rsidRPr="003424A7">
        <w:rPr>
          <w:rFonts w:ascii="Arial" w:hAnsi="Arial" w:cs="Arial"/>
          <w:b/>
          <w:bCs/>
        </w:rPr>
        <w:t xml:space="preserve"> </w:t>
      </w:r>
      <w:r w:rsidR="008B0D3E" w:rsidRPr="003424A7">
        <w:rPr>
          <w:rFonts w:ascii="Arial" w:hAnsi="Arial" w:cs="Arial"/>
          <w:b/>
          <w:bCs/>
        </w:rPr>
        <w:tab/>
      </w:r>
      <w:r w:rsidR="00C77333" w:rsidRPr="003424A7">
        <w:rPr>
          <w:rFonts w:ascii="Arial" w:hAnsi="Arial" w:cs="Arial"/>
          <w:b/>
          <w:bCs/>
        </w:rPr>
        <w:t>Interest income</w:t>
      </w:r>
      <w:bookmarkEnd w:id="29"/>
    </w:p>
    <w:p w14:paraId="4A4D24BE" w14:textId="4EDEBDA0" w:rsidR="009513DE" w:rsidRPr="003424A7" w:rsidRDefault="009513DE" w:rsidP="006416A8">
      <w:pPr>
        <w:tabs>
          <w:tab w:val="left" w:pos="2160"/>
          <w:tab w:val="left" w:pos="6210"/>
        </w:tabs>
        <w:spacing w:before="80" w:after="80" w:line="380" w:lineRule="exact"/>
        <w:ind w:left="547"/>
        <w:jc w:val="thaiDistribute"/>
        <w:rPr>
          <w:rFonts w:ascii="Arial" w:hAnsi="Arial" w:cs="Arial"/>
        </w:rPr>
      </w:pPr>
      <w:bookmarkStart w:id="30" w:name="_Toc458524172"/>
      <w:r w:rsidRPr="003424A7">
        <w:rPr>
          <w:rFonts w:ascii="Arial" w:hAnsi="Arial" w:cs="Arial"/>
        </w:rPr>
        <w:t xml:space="preserve">Interest income for the years ended </w:t>
      </w:r>
      <w:r w:rsidR="000416B3" w:rsidRPr="003424A7">
        <w:rPr>
          <w:rFonts w:ascii="Arial" w:hAnsi="Arial" w:cs="Arial"/>
        </w:rPr>
        <w:t xml:space="preserve">31 December </w:t>
      </w:r>
      <w:r w:rsidR="00F30A0D"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D123CF" w:rsidRPr="003424A7">
        <w:rPr>
          <w:rFonts w:ascii="Arial" w:hAnsi="Arial" w:cs="Arial"/>
        </w:rPr>
        <w:t>1</w:t>
      </w:r>
      <w:r w:rsidRPr="003424A7">
        <w:rPr>
          <w:rFonts w:ascii="Arial" w:hAnsi="Arial" w:cs="Arial"/>
        </w:rPr>
        <w:t xml:space="preserve"> consisted of the following: </w:t>
      </w:r>
    </w:p>
    <w:p w14:paraId="0C876FDB" w14:textId="77777777" w:rsidR="009513DE" w:rsidRPr="003424A7" w:rsidRDefault="009513DE" w:rsidP="00DB5717">
      <w:pPr>
        <w:tabs>
          <w:tab w:val="left" w:pos="900"/>
          <w:tab w:val="left" w:pos="2160"/>
        </w:tabs>
        <w:spacing w:line="360" w:lineRule="exact"/>
        <w:ind w:left="360" w:right="-7" w:hanging="360"/>
        <w:jc w:val="right"/>
        <w:rPr>
          <w:rFonts w:ascii="Arial" w:hAnsi="Arial" w:cs="Arial"/>
          <w:sz w:val="18"/>
          <w:szCs w:val="18"/>
        </w:rPr>
      </w:pPr>
      <w:r w:rsidRPr="003424A7">
        <w:rPr>
          <w:rFonts w:ascii="Arial" w:hAnsi="Arial" w:cs="Arial"/>
          <w:sz w:val="18"/>
          <w:szCs w:val="18"/>
        </w:rPr>
        <w:t>(Unit: Million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9513DE" w:rsidRPr="003424A7" w14:paraId="72C72866" w14:textId="77777777" w:rsidTr="00437413">
        <w:trPr>
          <w:cantSplit/>
        </w:trPr>
        <w:tc>
          <w:tcPr>
            <w:tcW w:w="3960" w:type="dxa"/>
            <w:tcBorders>
              <w:top w:val="nil"/>
              <w:left w:val="nil"/>
              <w:bottom w:val="nil"/>
              <w:right w:val="nil"/>
            </w:tcBorders>
            <w:vAlign w:val="bottom"/>
          </w:tcPr>
          <w:p w14:paraId="42DAEE70" w14:textId="77777777" w:rsidR="009513DE" w:rsidRPr="003424A7" w:rsidRDefault="009513DE" w:rsidP="00042BB9">
            <w:pPr>
              <w:tabs>
                <w:tab w:val="left" w:pos="900"/>
                <w:tab w:val="left" w:pos="1440"/>
              </w:tabs>
              <w:spacing w:line="340" w:lineRule="exact"/>
              <w:ind w:left="907" w:hanging="907"/>
              <w:jc w:val="both"/>
              <w:rPr>
                <w:rFonts w:ascii="Arial" w:hAnsi="Arial" w:cs="Arial"/>
                <w:sz w:val="18"/>
                <w:szCs w:val="18"/>
              </w:rPr>
            </w:pPr>
          </w:p>
        </w:tc>
        <w:tc>
          <w:tcPr>
            <w:tcW w:w="2592" w:type="dxa"/>
            <w:gridSpan w:val="2"/>
            <w:tcBorders>
              <w:left w:val="nil"/>
              <w:bottom w:val="nil"/>
              <w:right w:val="nil"/>
            </w:tcBorders>
            <w:vAlign w:val="bottom"/>
          </w:tcPr>
          <w:p w14:paraId="63FA1C45" w14:textId="77777777" w:rsidR="009513DE" w:rsidRPr="003424A7" w:rsidRDefault="009513DE" w:rsidP="00042BB9">
            <w:pPr>
              <w:spacing w:line="340" w:lineRule="exact"/>
              <w:ind w:left="-18"/>
              <w:jc w:val="center"/>
              <w:rPr>
                <w:rFonts w:ascii="Arial" w:hAnsi="Arial" w:cs="Arial"/>
                <w:sz w:val="18"/>
                <w:szCs w:val="18"/>
              </w:rPr>
            </w:pPr>
            <w:r w:rsidRPr="003424A7">
              <w:rPr>
                <w:rFonts w:ascii="Arial" w:hAnsi="Arial" w:cs="Arial"/>
                <w:sz w:val="18"/>
                <w:szCs w:val="18"/>
              </w:rPr>
              <w:t>Consolidated</w:t>
            </w:r>
          </w:p>
        </w:tc>
        <w:tc>
          <w:tcPr>
            <w:tcW w:w="2592" w:type="dxa"/>
            <w:gridSpan w:val="2"/>
            <w:tcBorders>
              <w:left w:val="nil"/>
              <w:bottom w:val="nil"/>
              <w:right w:val="nil"/>
            </w:tcBorders>
            <w:vAlign w:val="bottom"/>
          </w:tcPr>
          <w:p w14:paraId="0D1B7E40" w14:textId="77777777" w:rsidR="009513DE" w:rsidRPr="003424A7" w:rsidRDefault="009513DE" w:rsidP="00042BB9">
            <w:pPr>
              <w:spacing w:line="340" w:lineRule="exact"/>
              <w:ind w:left="-18"/>
              <w:jc w:val="center"/>
              <w:rPr>
                <w:rFonts w:ascii="Arial" w:hAnsi="Arial" w:cs="Arial"/>
                <w:sz w:val="18"/>
                <w:szCs w:val="18"/>
              </w:rPr>
            </w:pPr>
            <w:r w:rsidRPr="003424A7">
              <w:rPr>
                <w:rFonts w:ascii="Arial" w:hAnsi="Arial" w:cs="Arial"/>
                <w:sz w:val="18"/>
                <w:szCs w:val="18"/>
              </w:rPr>
              <w:t>Separate</w:t>
            </w:r>
          </w:p>
        </w:tc>
      </w:tr>
      <w:tr w:rsidR="009513DE" w:rsidRPr="003424A7" w14:paraId="5BEA78EF" w14:textId="77777777" w:rsidTr="00437413">
        <w:trPr>
          <w:cantSplit/>
        </w:trPr>
        <w:tc>
          <w:tcPr>
            <w:tcW w:w="3960" w:type="dxa"/>
            <w:tcBorders>
              <w:top w:val="nil"/>
              <w:left w:val="nil"/>
              <w:bottom w:val="nil"/>
              <w:right w:val="nil"/>
            </w:tcBorders>
            <w:vAlign w:val="bottom"/>
          </w:tcPr>
          <w:p w14:paraId="5D65D860" w14:textId="77777777" w:rsidR="009513DE" w:rsidRPr="003424A7" w:rsidRDefault="009513DE" w:rsidP="00042BB9">
            <w:pPr>
              <w:tabs>
                <w:tab w:val="left" w:pos="900"/>
                <w:tab w:val="left" w:pos="1440"/>
              </w:tabs>
              <w:spacing w:line="340" w:lineRule="exact"/>
              <w:ind w:left="907" w:hanging="907"/>
              <w:jc w:val="both"/>
              <w:rPr>
                <w:rFonts w:ascii="Arial" w:hAnsi="Arial" w:cs="Arial"/>
                <w:sz w:val="18"/>
                <w:szCs w:val="18"/>
              </w:rPr>
            </w:pPr>
          </w:p>
        </w:tc>
        <w:tc>
          <w:tcPr>
            <w:tcW w:w="2592" w:type="dxa"/>
            <w:gridSpan w:val="2"/>
            <w:tcBorders>
              <w:top w:val="nil"/>
              <w:left w:val="nil"/>
              <w:bottom w:val="nil"/>
              <w:right w:val="nil"/>
            </w:tcBorders>
            <w:vAlign w:val="bottom"/>
          </w:tcPr>
          <w:p w14:paraId="272AB684" w14:textId="77777777" w:rsidR="009513DE" w:rsidRPr="003424A7" w:rsidRDefault="009513DE" w:rsidP="00042BB9">
            <w:pPr>
              <w:pBdr>
                <w:bottom w:val="single" w:sz="4" w:space="1" w:color="auto"/>
              </w:pBdr>
              <w:spacing w:line="340" w:lineRule="exact"/>
              <w:ind w:left="-14"/>
              <w:jc w:val="center"/>
              <w:rPr>
                <w:rFonts w:ascii="Arial" w:hAnsi="Arial" w:cs="Arial"/>
                <w:sz w:val="18"/>
                <w:szCs w:val="18"/>
              </w:rPr>
            </w:pPr>
            <w:r w:rsidRPr="003424A7">
              <w:rPr>
                <w:rFonts w:ascii="Arial" w:hAnsi="Arial" w:cs="Arial"/>
                <w:sz w:val="18"/>
                <w:szCs w:val="18"/>
              </w:rPr>
              <w:t>financial statements</w:t>
            </w:r>
          </w:p>
        </w:tc>
        <w:tc>
          <w:tcPr>
            <w:tcW w:w="2592" w:type="dxa"/>
            <w:gridSpan w:val="2"/>
            <w:tcBorders>
              <w:top w:val="nil"/>
              <w:left w:val="nil"/>
              <w:bottom w:val="nil"/>
              <w:right w:val="nil"/>
            </w:tcBorders>
            <w:vAlign w:val="bottom"/>
          </w:tcPr>
          <w:p w14:paraId="2CA89F0D" w14:textId="77777777" w:rsidR="009513DE" w:rsidRPr="003424A7" w:rsidRDefault="009513DE" w:rsidP="00042BB9">
            <w:pPr>
              <w:pBdr>
                <w:bottom w:val="single" w:sz="4" w:space="1" w:color="auto"/>
              </w:pBdr>
              <w:spacing w:line="340" w:lineRule="exact"/>
              <w:ind w:left="-18"/>
              <w:jc w:val="center"/>
              <w:rPr>
                <w:rFonts w:ascii="Arial" w:hAnsi="Arial" w:cs="Arial"/>
                <w:sz w:val="18"/>
                <w:szCs w:val="18"/>
              </w:rPr>
            </w:pPr>
            <w:r w:rsidRPr="003424A7">
              <w:rPr>
                <w:rFonts w:ascii="Arial" w:hAnsi="Arial" w:cs="Arial"/>
                <w:sz w:val="18"/>
                <w:szCs w:val="18"/>
              </w:rPr>
              <w:t>financial statements</w:t>
            </w:r>
          </w:p>
        </w:tc>
      </w:tr>
      <w:tr w:rsidR="00F30A0D" w:rsidRPr="003424A7" w14:paraId="6127D708" w14:textId="77777777" w:rsidTr="00437413">
        <w:trPr>
          <w:cantSplit/>
        </w:trPr>
        <w:tc>
          <w:tcPr>
            <w:tcW w:w="3960" w:type="dxa"/>
            <w:tcBorders>
              <w:top w:val="nil"/>
              <w:left w:val="nil"/>
              <w:bottom w:val="nil"/>
              <w:right w:val="nil"/>
            </w:tcBorders>
            <w:vAlign w:val="bottom"/>
          </w:tcPr>
          <w:p w14:paraId="4D2E400A" w14:textId="77777777" w:rsidR="00F30A0D" w:rsidRPr="003424A7" w:rsidRDefault="00F30A0D" w:rsidP="00F30A0D">
            <w:pPr>
              <w:tabs>
                <w:tab w:val="left" w:pos="900"/>
                <w:tab w:val="left" w:pos="1440"/>
              </w:tabs>
              <w:spacing w:line="340" w:lineRule="exact"/>
              <w:ind w:left="907" w:hanging="907"/>
              <w:jc w:val="both"/>
              <w:rPr>
                <w:rFonts w:ascii="Arial" w:hAnsi="Arial" w:cs="Arial"/>
                <w:sz w:val="18"/>
                <w:szCs w:val="18"/>
              </w:rPr>
            </w:pPr>
          </w:p>
        </w:tc>
        <w:tc>
          <w:tcPr>
            <w:tcW w:w="1296" w:type="dxa"/>
            <w:tcBorders>
              <w:top w:val="nil"/>
              <w:left w:val="nil"/>
              <w:bottom w:val="nil"/>
              <w:right w:val="nil"/>
            </w:tcBorders>
            <w:vAlign w:val="bottom"/>
          </w:tcPr>
          <w:p w14:paraId="025BA9F6" w14:textId="77777777" w:rsidR="00F30A0D" w:rsidRPr="003424A7" w:rsidRDefault="00F30A0D" w:rsidP="00F30A0D">
            <w:pPr>
              <w:pBdr>
                <w:bottom w:val="single" w:sz="4" w:space="1" w:color="auto"/>
              </w:pBdr>
              <w:spacing w:line="340" w:lineRule="exact"/>
              <w:ind w:left="-18"/>
              <w:jc w:val="center"/>
              <w:rPr>
                <w:rFonts w:ascii="Arial" w:hAnsi="Arial" w:cs="Cordia New"/>
                <w:sz w:val="18"/>
                <w:szCs w:val="18"/>
              </w:rPr>
            </w:pPr>
            <w:r w:rsidRPr="003424A7">
              <w:rPr>
                <w:rFonts w:ascii="Arial" w:hAnsi="Arial" w:cs="Cordia New"/>
                <w:sz w:val="18"/>
                <w:szCs w:val="18"/>
              </w:rPr>
              <w:t>2022</w:t>
            </w:r>
          </w:p>
        </w:tc>
        <w:tc>
          <w:tcPr>
            <w:tcW w:w="1296" w:type="dxa"/>
            <w:tcBorders>
              <w:top w:val="nil"/>
              <w:left w:val="nil"/>
              <w:bottom w:val="nil"/>
              <w:right w:val="nil"/>
            </w:tcBorders>
            <w:vAlign w:val="bottom"/>
          </w:tcPr>
          <w:p w14:paraId="1193EC2E" w14:textId="52977E27" w:rsidR="00F30A0D" w:rsidRPr="003424A7" w:rsidRDefault="00B15F56" w:rsidP="00F30A0D">
            <w:pPr>
              <w:pBdr>
                <w:bottom w:val="single" w:sz="4" w:space="1" w:color="auto"/>
              </w:pBdr>
              <w:spacing w:line="340" w:lineRule="exact"/>
              <w:ind w:left="-18"/>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c>
          <w:tcPr>
            <w:tcW w:w="1296" w:type="dxa"/>
            <w:tcBorders>
              <w:top w:val="nil"/>
              <w:left w:val="nil"/>
              <w:bottom w:val="nil"/>
              <w:right w:val="nil"/>
            </w:tcBorders>
            <w:vAlign w:val="bottom"/>
          </w:tcPr>
          <w:p w14:paraId="72D861D3" w14:textId="77777777" w:rsidR="00F30A0D" w:rsidRPr="003424A7" w:rsidRDefault="00F30A0D" w:rsidP="00F30A0D">
            <w:pPr>
              <w:pBdr>
                <w:bottom w:val="single" w:sz="4" w:space="1" w:color="auto"/>
              </w:pBdr>
              <w:spacing w:line="340" w:lineRule="exact"/>
              <w:ind w:left="-18"/>
              <w:jc w:val="center"/>
              <w:rPr>
                <w:rFonts w:ascii="Arial" w:hAnsi="Arial" w:cs="Cordia New"/>
                <w:sz w:val="18"/>
                <w:szCs w:val="18"/>
                <w:cs/>
              </w:rPr>
            </w:pPr>
            <w:r w:rsidRPr="003424A7">
              <w:rPr>
                <w:rFonts w:ascii="Arial" w:hAnsi="Arial" w:cs="Arial"/>
                <w:sz w:val="18"/>
                <w:szCs w:val="18"/>
              </w:rPr>
              <w:t>2022</w:t>
            </w:r>
          </w:p>
        </w:tc>
        <w:tc>
          <w:tcPr>
            <w:tcW w:w="1296" w:type="dxa"/>
            <w:tcBorders>
              <w:top w:val="nil"/>
              <w:left w:val="nil"/>
              <w:bottom w:val="nil"/>
              <w:right w:val="nil"/>
            </w:tcBorders>
            <w:vAlign w:val="bottom"/>
          </w:tcPr>
          <w:p w14:paraId="722DC693" w14:textId="69EB3A04" w:rsidR="00F30A0D" w:rsidRPr="003424A7" w:rsidRDefault="00B15F56" w:rsidP="00F30A0D">
            <w:pPr>
              <w:pBdr>
                <w:bottom w:val="single" w:sz="4" w:space="1" w:color="auto"/>
              </w:pBdr>
              <w:spacing w:line="340" w:lineRule="exact"/>
              <w:ind w:left="-18"/>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5D22F845" w14:textId="77777777" w:rsidTr="00437413">
        <w:trPr>
          <w:cantSplit/>
        </w:trPr>
        <w:tc>
          <w:tcPr>
            <w:tcW w:w="3960" w:type="dxa"/>
            <w:tcBorders>
              <w:top w:val="nil"/>
              <w:left w:val="nil"/>
              <w:bottom w:val="nil"/>
              <w:right w:val="nil"/>
            </w:tcBorders>
            <w:vAlign w:val="bottom"/>
          </w:tcPr>
          <w:p w14:paraId="507141D2" w14:textId="77777777" w:rsidR="00F30A0D" w:rsidRPr="003424A7" w:rsidRDefault="00F30A0D" w:rsidP="00F30A0D">
            <w:pPr>
              <w:spacing w:line="340" w:lineRule="exact"/>
              <w:ind w:left="163" w:hanging="177"/>
              <w:rPr>
                <w:rFonts w:ascii="Arial" w:hAnsi="Arial" w:cs="Arial"/>
                <w:sz w:val="18"/>
                <w:szCs w:val="18"/>
                <w:cs/>
              </w:rPr>
            </w:pPr>
            <w:r w:rsidRPr="003424A7">
              <w:rPr>
                <w:rFonts w:ascii="Arial" w:hAnsi="Arial" w:cs="Arial"/>
                <w:sz w:val="18"/>
                <w:szCs w:val="18"/>
              </w:rPr>
              <w:t>Interbank and money market items                              - deposits at financial institutions</w:t>
            </w:r>
          </w:p>
        </w:tc>
        <w:tc>
          <w:tcPr>
            <w:tcW w:w="1296" w:type="dxa"/>
            <w:tcBorders>
              <w:top w:val="nil"/>
              <w:left w:val="nil"/>
              <w:bottom w:val="nil"/>
              <w:right w:val="nil"/>
            </w:tcBorders>
            <w:vAlign w:val="bottom"/>
          </w:tcPr>
          <w:p w14:paraId="23F6EF0E" w14:textId="77777777" w:rsidR="00F30A0D" w:rsidRPr="003424A7" w:rsidRDefault="005D1262"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72</w:t>
            </w:r>
          </w:p>
        </w:tc>
        <w:tc>
          <w:tcPr>
            <w:tcW w:w="1296" w:type="dxa"/>
            <w:tcBorders>
              <w:top w:val="nil"/>
              <w:left w:val="nil"/>
              <w:bottom w:val="nil"/>
              <w:right w:val="nil"/>
            </w:tcBorders>
            <w:vAlign w:val="bottom"/>
          </w:tcPr>
          <w:p w14:paraId="533DB6CA" w14:textId="77777777" w:rsidR="00F30A0D" w:rsidRPr="003424A7" w:rsidRDefault="00F30A0D"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81</w:t>
            </w:r>
          </w:p>
        </w:tc>
        <w:tc>
          <w:tcPr>
            <w:tcW w:w="1296" w:type="dxa"/>
            <w:tcBorders>
              <w:top w:val="nil"/>
              <w:left w:val="nil"/>
              <w:bottom w:val="nil"/>
              <w:right w:val="nil"/>
            </w:tcBorders>
            <w:vAlign w:val="bottom"/>
          </w:tcPr>
          <w:p w14:paraId="019A40E6" w14:textId="77777777" w:rsidR="00F30A0D" w:rsidRPr="003424A7" w:rsidRDefault="00016780"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21</w:t>
            </w:r>
          </w:p>
        </w:tc>
        <w:tc>
          <w:tcPr>
            <w:tcW w:w="1296" w:type="dxa"/>
            <w:tcBorders>
              <w:top w:val="nil"/>
              <w:left w:val="nil"/>
              <w:bottom w:val="nil"/>
              <w:right w:val="nil"/>
            </w:tcBorders>
            <w:vAlign w:val="bottom"/>
          </w:tcPr>
          <w:p w14:paraId="15B85F0B" w14:textId="77777777" w:rsidR="00F30A0D" w:rsidRPr="003424A7" w:rsidRDefault="00F30A0D"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14</w:t>
            </w:r>
          </w:p>
        </w:tc>
      </w:tr>
      <w:tr w:rsidR="00F30A0D" w:rsidRPr="003424A7" w14:paraId="59EDE330" w14:textId="77777777" w:rsidTr="00437413">
        <w:trPr>
          <w:cantSplit/>
        </w:trPr>
        <w:tc>
          <w:tcPr>
            <w:tcW w:w="3960" w:type="dxa"/>
            <w:tcBorders>
              <w:top w:val="nil"/>
              <w:left w:val="nil"/>
              <w:bottom w:val="nil"/>
              <w:right w:val="nil"/>
            </w:tcBorders>
            <w:vAlign w:val="bottom"/>
          </w:tcPr>
          <w:p w14:paraId="219B5B27" w14:textId="11D90386" w:rsidR="00F30A0D" w:rsidRPr="003424A7" w:rsidRDefault="00F30A0D" w:rsidP="00F30A0D">
            <w:pPr>
              <w:spacing w:line="340" w:lineRule="exact"/>
              <w:ind w:left="163" w:hanging="177"/>
              <w:rPr>
                <w:rFonts w:ascii="Arial" w:hAnsi="Arial" w:cs="Arial"/>
                <w:sz w:val="18"/>
                <w:szCs w:val="18"/>
              </w:rPr>
            </w:pPr>
            <w:r w:rsidRPr="003424A7">
              <w:rPr>
                <w:rFonts w:ascii="Arial" w:hAnsi="Arial" w:cs="Arial"/>
                <w:sz w:val="18"/>
                <w:szCs w:val="18"/>
              </w:rPr>
              <w:t>Financial assets measured at fa</w:t>
            </w:r>
            <w:r w:rsidR="002B6B7A">
              <w:rPr>
                <w:rFonts w:ascii="Arial" w:hAnsi="Arial" w:cs="Arial"/>
                <w:sz w:val="18"/>
                <w:szCs w:val="18"/>
              </w:rPr>
              <w:t>i</w:t>
            </w:r>
            <w:r w:rsidRPr="003424A7">
              <w:rPr>
                <w:rFonts w:ascii="Arial" w:hAnsi="Arial" w:cs="Arial"/>
                <w:sz w:val="18"/>
                <w:szCs w:val="18"/>
              </w:rPr>
              <w:t>r value through profit or loss</w:t>
            </w:r>
          </w:p>
        </w:tc>
        <w:tc>
          <w:tcPr>
            <w:tcW w:w="1296" w:type="dxa"/>
            <w:tcBorders>
              <w:top w:val="nil"/>
              <w:left w:val="nil"/>
              <w:bottom w:val="nil"/>
              <w:right w:val="nil"/>
            </w:tcBorders>
            <w:vAlign w:val="bottom"/>
          </w:tcPr>
          <w:p w14:paraId="6004AE80" w14:textId="77777777" w:rsidR="00F30A0D" w:rsidRPr="003424A7" w:rsidRDefault="005D1262"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14</w:t>
            </w:r>
          </w:p>
        </w:tc>
        <w:tc>
          <w:tcPr>
            <w:tcW w:w="1296" w:type="dxa"/>
            <w:tcBorders>
              <w:top w:val="nil"/>
              <w:left w:val="nil"/>
              <w:bottom w:val="nil"/>
              <w:right w:val="nil"/>
            </w:tcBorders>
            <w:vAlign w:val="bottom"/>
          </w:tcPr>
          <w:p w14:paraId="2EA73B58" w14:textId="77777777" w:rsidR="00F30A0D" w:rsidRPr="003424A7" w:rsidRDefault="00F30A0D"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27</w:t>
            </w:r>
          </w:p>
        </w:tc>
        <w:tc>
          <w:tcPr>
            <w:tcW w:w="1296" w:type="dxa"/>
            <w:tcBorders>
              <w:top w:val="nil"/>
              <w:left w:val="nil"/>
              <w:bottom w:val="nil"/>
              <w:right w:val="nil"/>
            </w:tcBorders>
            <w:vAlign w:val="bottom"/>
          </w:tcPr>
          <w:p w14:paraId="609C6673" w14:textId="77777777" w:rsidR="00F30A0D" w:rsidRPr="003424A7" w:rsidRDefault="00016780"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w:t>
            </w:r>
          </w:p>
        </w:tc>
        <w:tc>
          <w:tcPr>
            <w:tcW w:w="1296" w:type="dxa"/>
            <w:tcBorders>
              <w:top w:val="nil"/>
              <w:left w:val="nil"/>
              <w:bottom w:val="nil"/>
              <w:right w:val="nil"/>
            </w:tcBorders>
            <w:vAlign w:val="bottom"/>
          </w:tcPr>
          <w:p w14:paraId="6B132E8E" w14:textId="77777777" w:rsidR="00F30A0D" w:rsidRPr="003424A7" w:rsidRDefault="00F30A0D"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1</w:t>
            </w:r>
          </w:p>
        </w:tc>
      </w:tr>
      <w:tr w:rsidR="00F30A0D" w:rsidRPr="003424A7" w14:paraId="76707A23" w14:textId="77777777" w:rsidTr="00437413">
        <w:trPr>
          <w:cantSplit/>
        </w:trPr>
        <w:tc>
          <w:tcPr>
            <w:tcW w:w="3960" w:type="dxa"/>
            <w:tcBorders>
              <w:top w:val="nil"/>
              <w:left w:val="nil"/>
              <w:bottom w:val="nil"/>
              <w:right w:val="nil"/>
            </w:tcBorders>
            <w:vAlign w:val="bottom"/>
          </w:tcPr>
          <w:p w14:paraId="16318DF8" w14:textId="77777777" w:rsidR="00F30A0D" w:rsidRPr="003424A7" w:rsidRDefault="00F30A0D" w:rsidP="00F30A0D">
            <w:pPr>
              <w:spacing w:line="340" w:lineRule="exact"/>
              <w:ind w:left="163" w:hanging="177"/>
              <w:rPr>
                <w:rFonts w:ascii="Arial" w:hAnsi="Arial" w:cs="Arial"/>
                <w:sz w:val="18"/>
                <w:szCs w:val="18"/>
              </w:rPr>
            </w:pPr>
            <w:r w:rsidRPr="003424A7">
              <w:rPr>
                <w:rFonts w:ascii="Arial" w:hAnsi="Arial" w:cs="Arial"/>
                <w:sz w:val="18"/>
                <w:szCs w:val="18"/>
              </w:rPr>
              <w:t>Investments in debt securities measured at amortised cost</w:t>
            </w:r>
          </w:p>
        </w:tc>
        <w:tc>
          <w:tcPr>
            <w:tcW w:w="1296" w:type="dxa"/>
            <w:tcBorders>
              <w:top w:val="nil"/>
              <w:left w:val="nil"/>
              <w:bottom w:val="nil"/>
              <w:right w:val="nil"/>
            </w:tcBorders>
            <w:vAlign w:val="bottom"/>
          </w:tcPr>
          <w:p w14:paraId="06201B4B" w14:textId="77777777" w:rsidR="00F30A0D" w:rsidRPr="003424A7" w:rsidRDefault="005D1262" w:rsidP="00F30A0D">
            <w:pPr>
              <w:tabs>
                <w:tab w:val="decimal" w:pos="896"/>
              </w:tabs>
              <w:spacing w:line="340" w:lineRule="exact"/>
              <w:ind w:left="-14"/>
              <w:rPr>
                <w:rFonts w:ascii="Arial" w:hAnsi="Arial" w:cs="Arial"/>
                <w:sz w:val="18"/>
                <w:szCs w:val="18"/>
                <w:cs/>
              </w:rPr>
            </w:pPr>
            <w:r w:rsidRPr="003424A7">
              <w:rPr>
                <w:rFonts w:ascii="Arial" w:hAnsi="Arial" w:cs="Arial"/>
                <w:sz w:val="18"/>
                <w:szCs w:val="18"/>
              </w:rPr>
              <w:t>12</w:t>
            </w:r>
          </w:p>
        </w:tc>
        <w:tc>
          <w:tcPr>
            <w:tcW w:w="1296" w:type="dxa"/>
            <w:tcBorders>
              <w:top w:val="nil"/>
              <w:left w:val="nil"/>
              <w:bottom w:val="nil"/>
              <w:right w:val="nil"/>
            </w:tcBorders>
            <w:vAlign w:val="bottom"/>
          </w:tcPr>
          <w:p w14:paraId="18C3C891" w14:textId="77777777" w:rsidR="00F30A0D" w:rsidRPr="003424A7" w:rsidRDefault="00F30A0D" w:rsidP="00F30A0D">
            <w:pPr>
              <w:tabs>
                <w:tab w:val="decimal" w:pos="896"/>
              </w:tabs>
              <w:spacing w:line="340" w:lineRule="exact"/>
              <w:ind w:left="-14"/>
              <w:rPr>
                <w:rFonts w:ascii="Arial" w:hAnsi="Arial" w:cs="Arial"/>
                <w:sz w:val="18"/>
                <w:szCs w:val="18"/>
                <w:cs/>
              </w:rPr>
            </w:pPr>
            <w:r w:rsidRPr="003424A7">
              <w:rPr>
                <w:rFonts w:ascii="Arial" w:hAnsi="Arial" w:cs="Arial"/>
                <w:sz w:val="18"/>
                <w:szCs w:val="18"/>
              </w:rPr>
              <w:t>1</w:t>
            </w:r>
          </w:p>
        </w:tc>
        <w:tc>
          <w:tcPr>
            <w:tcW w:w="1296" w:type="dxa"/>
            <w:tcBorders>
              <w:top w:val="nil"/>
              <w:left w:val="nil"/>
              <w:bottom w:val="nil"/>
              <w:right w:val="nil"/>
            </w:tcBorders>
            <w:vAlign w:val="bottom"/>
          </w:tcPr>
          <w:p w14:paraId="29F21E9F" w14:textId="77777777" w:rsidR="00F30A0D" w:rsidRPr="003424A7" w:rsidRDefault="00016780"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w:t>
            </w:r>
          </w:p>
        </w:tc>
        <w:tc>
          <w:tcPr>
            <w:tcW w:w="1296" w:type="dxa"/>
            <w:tcBorders>
              <w:top w:val="nil"/>
              <w:left w:val="nil"/>
              <w:bottom w:val="nil"/>
              <w:right w:val="nil"/>
            </w:tcBorders>
            <w:vAlign w:val="bottom"/>
          </w:tcPr>
          <w:p w14:paraId="488D793A" w14:textId="77777777" w:rsidR="00F30A0D" w:rsidRPr="003424A7" w:rsidRDefault="00F30A0D"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w:t>
            </w:r>
          </w:p>
        </w:tc>
      </w:tr>
      <w:tr w:rsidR="00F30A0D" w:rsidRPr="003424A7" w14:paraId="462CE17A" w14:textId="77777777" w:rsidTr="00437413">
        <w:trPr>
          <w:cantSplit/>
        </w:trPr>
        <w:tc>
          <w:tcPr>
            <w:tcW w:w="3960" w:type="dxa"/>
            <w:tcBorders>
              <w:top w:val="nil"/>
              <w:left w:val="nil"/>
              <w:bottom w:val="nil"/>
              <w:right w:val="nil"/>
            </w:tcBorders>
            <w:vAlign w:val="bottom"/>
          </w:tcPr>
          <w:p w14:paraId="540A8946" w14:textId="77777777" w:rsidR="00F30A0D" w:rsidRPr="003424A7" w:rsidRDefault="00F30A0D" w:rsidP="00F30A0D">
            <w:pPr>
              <w:spacing w:line="340" w:lineRule="exact"/>
              <w:ind w:left="163" w:hanging="177"/>
              <w:rPr>
                <w:rFonts w:ascii="Arial" w:hAnsi="Arial" w:cs="Arial"/>
                <w:sz w:val="18"/>
                <w:szCs w:val="18"/>
              </w:rPr>
            </w:pPr>
            <w:r w:rsidRPr="003424A7">
              <w:rPr>
                <w:rFonts w:ascii="Arial" w:hAnsi="Arial" w:cs="Arial"/>
                <w:sz w:val="18"/>
                <w:szCs w:val="18"/>
              </w:rPr>
              <w:t>Investments in debt securities measured at fair value through other comprehensive income</w:t>
            </w:r>
          </w:p>
        </w:tc>
        <w:tc>
          <w:tcPr>
            <w:tcW w:w="1296" w:type="dxa"/>
            <w:tcBorders>
              <w:top w:val="nil"/>
              <w:left w:val="nil"/>
              <w:bottom w:val="nil"/>
              <w:right w:val="nil"/>
            </w:tcBorders>
            <w:vAlign w:val="bottom"/>
          </w:tcPr>
          <w:p w14:paraId="3341264F" w14:textId="77777777" w:rsidR="00F30A0D" w:rsidRPr="003424A7" w:rsidRDefault="005D1262"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183</w:t>
            </w:r>
          </w:p>
        </w:tc>
        <w:tc>
          <w:tcPr>
            <w:tcW w:w="1296" w:type="dxa"/>
            <w:tcBorders>
              <w:top w:val="nil"/>
              <w:left w:val="nil"/>
              <w:bottom w:val="nil"/>
              <w:right w:val="nil"/>
            </w:tcBorders>
            <w:vAlign w:val="bottom"/>
          </w:tcPr>
          <w:p w14:paraId="65678368" w14:textId="77777777" w:rsidR="00F30A0D" w:rsidRPr="003424A7" w:rsidRDefault="00F30A0D"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115</w:t>
            </w:r>
          </w:p>
        </w:tc>
        <w:tc>
          <w:tcPr>
            <w:tcW w:w="1296" w:type="dxa"/>
            <w:tcBorders>
              <w:top w:val="nil"/>
              <w:left w:val="nil"/>
              <w:bottom w:val="nil"/>
              <w:right w:val="nil"/>
            </w:tcBorders>
            <w:vAlign w:val="bottom"/>
          </w:tcPr>
          <w:p w14:paraId="4F291D66" w14:textId="77777777" w:rsidR="00F30A0D" w:rsidRPr="003424A7" w:rsidRDefault="00016780"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5</w:t>
            </w:r>
          </w:p>
        </w:tc>
        <w:tc>
          <w:tcPr>
            <w:tcW w:w="1296" w:type="dxa"/>
            <w:tcBorders>
              <w:top w:val="nil"/>
              <w:left w:val="nil"/>
              <w:bottom w:val="nil"/>
              <w:right w:val="nil"/>
            </w:tcBorders>
            <w:vAlign w:val="bottom"/>
          </w:tcPr>
          <w:p w14:paraId="7759AC1E" w14:textId="77777777" w:rsidR="00F30A0D" w:rsidRPr="003424A7" w:rsidRDefault="00F30A0D"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15</w:t>
            </w:r>
          </w:p>
        </w:tc>
      </w:tr>
      <w:tr w:rsidR="00F30A0D" w:rsidRPr="003424A7" w14:paraId="196C3BDF" w14:textId="77777777" w:rsidTr="00437413">
        <w:trPr>
          <w:cantSplit/>
        </w:trPr>
        <w:tc>
          <w:tcPr>
            <w:tcW w:w="3960" w:type="dxa"/>
            <w:tcBorders>
              <w:top w:val="nil"/>
              <w:left w:val="nil"/>
              <w:bottom w:val="nil"/>
              <w:right w:val="nil"/>
            </w:tcBorders>
            <w:vAlign w:val="bottom"/>
          </w:tcPr>
          <w:p w14:paraId="42D2D26C" w14:textId="77777777" w:rsidR="00F30A0D" w:rsidRPr="003424A7" w:rsidRDefault="00F30A0D" w:rsidP="00F30A0D">
            <w:pPr>
              <w:spacing w:line="340" w:lineRule="exact"/>
              <w:ind w:left="-14"/>
              <w:rPr>
                <w:rFonts w:ascii="Arial" w:hAnsi="Arial" w:cs="Arial"/>
                <w:sz w:val="18"/>
                <w:szCs w:val="18"/>
                <w:cs/>
              </w:rPr>
            </w:pPr>
            <w:r w:rsidRPr="003424A7">
              <w:rPr>
                <w:rFonts w:ascii="Arial" w:hAnsi="Arial" w:cs="Arial"/>
                <w:sz w:val="18"/>
                <w:szCs w:val="18"/>
              </w:rPr>
              <w:t>Loans to customers</w:t>
            </w:r>
          </w:p>
        </w:tc>
        <w:tc>
          <w:tcPr>
            <w:tcW w:w="1296" w:type="dxa"/>
            <w:tcBorders>
              <w:top w:val="nil"/>
              <w:left w:val="nil"/>
              <w:bottom w:val="nil"/>
              <w:right w:val="nil"/>
            </w:tcBorders>
            <w:vAlign w:val="bottom"/>
          </w:tcPr>
          <w:p w14:paraId="2CDF4F8E" w14:textId="77777777" w:rsidR="00F30A0D" w:rsidRPr="003424A7" w:rsidRDefault="005D1262" w:rsidP="00F30A0D">
            <w:pPr>
              <w:tabs>
                <w:tab w:val="decimal" w:pos="896"/>
              </w:tabs>
              <w:spacing w:line="340" w:lineRule="exact"/>
              <w:ind w:left="-14"/>
              <w:rPr>
                <w:rFonts w:ascii="Arial" w:hAnsi="Arial" w:cs="Arial"/>
                <w:sz w:val="18"/>
                <w:szCs w:val="18"/>
                <w:cs/>
              </w:rPr>
            </w:pPr>
            <w:r w:rsidRPr="003424A7">
              <w:rPr>
                <w:rFonts w:ascii="Arial" w:hAnsi="Arial" w:cs="Arial"/>
                <w:sz w:val="18"/>
                <w:szCs w:val="18"/>
              </w:rPr>
              <w:t>779</w:t>
            </w:r>
          </w:p>
        </w:tc>
        <w:tc>
          <w:tcPr>
            <w:tcW w:w="1296" w:type="dxa"/>
            <w:tcBorders>
              <w:top w:val="nil"/>
              <w:left w:val="nil"/>
              <w:bottom w:val="nil"/>
              <w:right w:val="nil"/>
            </w:tcBorders>
            <w:vAlign w:val="bottom"/>
          </w:tcPr>
          <w:p w14:paraId="0DFBB7A8" w14:textId="77777777" w:rsidR="00F30A0D" w:rsidRPr="003424A7" w:rsidRDefault="00F30A0D" w:rsidP="00F30A0D">
            <w:pPr>
              <w:tabs>
                <w:tab w:val="decimal" w:pos="896"/>
              </w:tabs>
              <w:spacing w:line="340" w:lineRule="exact"/>
              <w:ind w:left="-14"/>
              <w:rPr>
                <w:rFonts w:ascii="Arial" w:hAnsi="Arial" w:cs="Arial"/>
                <w:sz w:val="18"/>
                <w:szCs w:val="18"/>
                <w:cs/>
              </w:rPr>
            </w:pPr>
            <w:r w:rsidRPr="003424A7">
              <w:rPr>
                <w:rFonts w:ascii="Arial" w:hAnsi="Arial" w:cs="Arial"/>
                <w:sz w:val="18"/>
                <w:szCs w:val="18"/>
              </w:rPr>
              <w:t>372</w:t>
            </w:r>
          </w:p>
        </w:tc>
        <w:tc>
          <w:tcPr>
            <w:tcW w:w="1296" w:type="dxa"/>
            <w:tcBorders>
              <w:top w:val="nil"/>
              <w:left w:val="nil"/>
              <w:bottom w:val="nil"/>
              <w:right w:val="nil"/>
            </w:tcBorders>
            <w:vAlign w:val="bottom"/>
          </w:tcPr>
          <w:p w14:paraId="0CC15CEF" w14:textId="77777777" w:rsidR="00F30A0D" w:rsidRPr="003424A7" w:rsidRDefault="00016780"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286</w:t>
            </w:r>
          </w:p>
        </w:tc>
        <w:tc>
          <w:tcPr>
            <w:tcW w:w="1296" w:type="dxa"/>
            <w:tcBorders>
              <w:top w:val="nil"/>
              <w:left w:val="nil"/>
              <w:bottom w:val="nil"/>
              <w:right w:val="nil"/>
            </w:tcBorders>
            <w:vAlign w:val="bottom"/>
          </w:tcPr>
          <w:p w14:paraId="7116F970" w14:textId="77777777" w:rsidR="00F30A0D" w:rsidRPr="003424A7" w:rsidRDefault="00F30A0D" w:rsidP="00F30A0D">
            <w:pPr>
              <w:tabs>
                <w:tab w:val="decimal" w:pos="896"/>
              </w:tabs>
              <w:spacing w:line="340" w:lineRule="exact"/>
              <w:ind w:left="-14"/>
              <w:rPr>
                <w:rFonts w:ascii="Arial" w:hAnsi="Arial" w:cs="Arial"/>
                <w:sz w:val="18"/>
                <w:szCs w:val="18"/>
              </w:rPr>
            </w:pPr>
            <w:r w:rsidRPr="003424A7">
              <w:rPr>
                <w:rFonts w:ascii="Arial" w:hAnsi="Arial" w:cs="Arial"/>
                <w:sz w:val="18"/>
                <w:szCs w:val="18"/>
              </w:rPr>
              <w:t>138</w:t>
            </w:r>
          </w:p>
        </w:tc>
      </w:tr>
      <w:tr w:rsidR="00F30A0D" w:rsidRPr="003424A7" w14:paraId="75F20F56" w14:textId="77777777" w:rsidTr="00016780">
        <w:trPr>
          <w:cantSplit/>
        </w:trPr>
        <w:tc>
          <w:tcPr>
            <w:tcW w:w="3960" w:type="dxa"/>
            <w:tcBorders>
              <w:top w:val="nil"/>
              <w:left w:val="nil"/>
              <w:bottom w:val="nil"/>
              <w:right w:val="nil"/>
            </w:tcBorders>
            <w:vAlign w:val="bottom"/>
          </w:tcPr>
          <w:p w14:paraId="684188FD" w14:textId="77777777" w:rsidR="00F30A0D" w:rsidRPr="003424A7" w:rsidRDefault="00F30A0D" w:rsidP="00F30A0D">
            <w:pPr>
              <w:spacing w:line="340" w:lineRule="exact"/>
              <w:ind w:left="-14"/>
              <w:rPr>
                <w:rFonts w:ascii="Arial" w:hAnsi="Arial" w:cs="Arial"/>
                <w:sz w:val="18"/>
                <w:szCs w:val="18"/>
                <w:cs/>
              </w:rPr>
            </w:pPr>
            <w:r w:rsidRPr="003424A7">
              <w:rPr>
                <w:rFonts w:ascii="Arial" w:hAnsi="Arial" w:cs="Arial"/>
                <w:sz w:val="18"/>
                <w:szCs w:val="18"/>
              </w:rPr>
              <w:t xml:space="preserve">Hire purchase and financial lease </w:t>
            </w:r>
          </w:p>
        </w:tc>
        <w:tc>
          <w:tcPr>
            <w:tcW w:w="1296" w:type="dxa"/>
            <w:tcBorders>
              <w:top w:val="nil"/>
              <w:left w:val="nil"/>
              <w:bottom w:val="nil"/>
              <w:right w:val="nil"/>
            </w:tcBorders>
            <w:vAlign w:val="bottom"/>
          </w:tcPr>
          <w:p w14:paraId="35314DD8" w14:textId="77777777" w:rsidR="00F30A0D" w:rsidRPr="003424A7" w:rsidRDefault="005D1262" w:rsidP="00F30A0D">
            <w:pPr>
              <w:pBdr>
                <w:bottom w:val="single" w:sz="4" w:space="1" w:color="auto"/>
              </w:pBdr>
              <w:tabs>
                <w:tab w:val="decimal" w:pos="896"/>
              </w:tabs>
              <w:spacing w:line="340" w:lineRule="exact"/>
              <w:ind w:left="-14"/>
              <w:rPr>
                <w:rFonts w:ascii="Arial" w:hAnsi="Arial" w:cs="Arial"/>
                <w:sz w:val="18"/>
                <w:szCs w:val="18"/>
              </w:rPr>
            </w:pPr>
            <w:r w:rsidRPr="003424A7">
              <w:rPr>
                <w:rFonts w:ascii="Arial" w:hAnsi="Arial" w:cs="Arial"/>
                <w:sz w:val="18"/>
                <w:szCs w:val="18"/>
              </w:rPr>
              <w:t>3,503</w:t>
            </w:r>
          </w:p>
        </w:tc>
        <w:tc>
          <w:tcPr>
            <w:tcW w:w="1296" w:type="dxa"/>
            <w:tcBorders>
              <w:top w:val="nil"/>
              <w:left w:val="nil"/>
              <w:bottom w:val="nil"/>
              <w:right w:val="nil"/>
            </w:tcBorders>
            <w:vAlign w:val="bottom"/>
          </w:tcPr>
          <w:p w14:paraId="3F841B94" w14:textId="77777777" w:rsidR="00F30A0D" w:rsidRPr="003424A7" w:rsidRDefault="00F30A0D" w:rsidP="00F30A0D">
            <w:pPr>
              <w:pBdr>
                <w:bottom w:val="single" w:sz="4" w:space="1" w:color="auto"/>
              </w:pBdr>
              <w:tabs>
                <w:tab w:val="decimal" w:pos="896"/>
              </w:tabs>
              <w:spacing w:line="340" w:lineRule="exact"/>
              <w:ind w:left="-14"/>
              <w:rPr>
                <w:rFonts w:ascii="Arial" w:hAnsi="Arial" w:cs="Arial"/>
                <w:sz w:val="18"/>
                <w:szCs w:val="18"/>
              </w:rPr>
            </w:pPr>
            <w:r w:rsidRPr="003424A7">
              <w:rPr>
                <w:rFonts w:ascii="Arial" w:hAnsi="Arial" w:cs="Arial"/>
                <w:sz w:val="18"/>
                <w:szCs w:val="18"/>
              </w:rPr>
              <w:t>3,430</w:t>
            </w:r>
          </w:p>
        </w:tc>
        <w:tc>
          <w:tcPr>
            <w:tcW w:w="1296" w:type="dxa"/>
            <w:tcBorders>
              <w:top w:val="nil"/>
              <w:left w:val="nil"/>
              <w:right w:val="nil"/>
            </w:tcBorders>
            <w:vAlign w:val="bottom"/>
          </w:tcPr>
          <w:p w14:paraId="4A22DAE0" w14:textId="77777777" w:rsidR="00F30A0D" w:rsidRPr="003424A7" w:rsidRDefault="00016780" w:rsidP="00F30A0D">
            <w:pPr>
              <w:pBdr>
                <w:bottom w:val="single" w:sz="4" w:space="1" w:color="auto"/>
              </w:pBdr>
              <w:tabs>
                <w:tab w:val="decimal" w:pos="896"/>
              </w:tabs>
              <w:spacing w:line="340" w:lineRule="exact"/>
              <w:ind w:left="-14"/>
              <w:rPr>
                <w:rFonts w:ascii="Arial" w:hAnsi="Arial" w:cs="Arial"/>
                <w:sz w:val="18"/>
                <w:szCs w:val="18"/>
              </w:rPr>
            </w:pPr>
            <w:r w:rsidRPr="003424A7">
              <w:rPr>
                <w:rFonts w:ascii="Arial" w:hAnsi="Arial" w:cs="Arial"/>
                <w:sz w:val="18"/>
                <w:szCs w:val="18"/>
              </w:rPr>
              <w:t>-</w:t>
            </w:r>
          </w:p>
        </w:tc>
        <w:tc>
          <w:tcPr>
            <w:tcW w:w="1296" w:type="dxa"/>
            <w:tcBorders>
              <w:top w:val="nil"/>
              <w:left w:val="nil"/>
              <w:bottom w:val="nil"/>
              <w:right w:val="nil"/>
            </w:tcBorders>
            <w:vAlign w:val="bottom"/>
          </w:tcPr>
          <w:p w14:paraId="3633A29C" w14:textId="77777777" w:rsidR="00F30A0D" w:rsidRPr="003424A7" w:rsidRDefault="00F30A0D" w:rsidP="00F30A0D">
            <w:pPr>
              <w:pBdr>
                <w:bottom w:val="single" w:sz="4" w:space="1" w:color="auto"/>
              </w:pBdr>
              <w:tabs>
                <w:tab w:val="decimal" w:pos="896"/>
              </w:tabs>
              <w:spacing w:line="340" w:lineRule="exact"/>
              <w:ind w:left="-14"/>
              <w:rPr>
                <w:rFonts w:ascii="Arial" w:hAnsi="Arial" w:cs="Arial"/>
                <w:sz w:val="18"/>
                <w:szCs w:val="18"/>
              </w:rPr>
            </w:pPr>
            <w:r w:rsidRPr="003424A7">
              <w:rPr>
                <w:rFonts w:ascii="Arial" w:hAnsi="Arial" w:cs="Arial"/>
                <w:sz w:val="18"/>
                <w:szCs w:val="18"/>
              </w:rPr>
              <w:t>-</w:t>
            </w:r>
          </w:p>
        </w:tc>
      </w:tr>
      <w:tr w:rsidR="00F30A0D" w:rsidRPr="003424A7" w14:paraId="473C659F" w14:textId="77777777" w:rsidTr="00016780">
        <w:trPr>
          <w:cantSplit/>
        </w:trPr>
        <w:tc>
          <w:tcPr>
            <w:tcW w:w="3960" w:type="dxa"/>
            <w:tcBorders>
              <w:top w:val="nil"/>
              <w:left w:val="nil"/>
              <w:bottom w:val="nil"/>
              <w:right w:val="nil"/>
            </w:tcBorders>
            <w:vAlign w:val="bottom"/>
          </w:tcPr>
          <w:p w14:paraId="6243602F" w14:textId="77777777" w:rsidR="00F30A0D" w:rsidRPr="003424A7" w:rsidRDefault="00F30A0D" w:rsidP="00F30A0D">
            <w:pPr>
              <w:spacing w:line="340" w:lineRule="exact"/>
              <w:ind w:left="-14"/>
              <w:rPr>
                <w:rFonts w:ascii="Arial" w:hAnsi="Arial" w:cs="Arial"/>
                <w:sz w:val="18"/>
                <w:szCs w:val="18"/>
                <w:cs/>
              </w:rPr>
            </w:pPr>
            <w:r w:rsidRPr="003424A7">
              <w:rPr>
                <w:rFonts w:ascii="Arial" w:hAnsi="Arial" w:cs="Arial"/>
                <w:sz w:val="18"/>
                <w:szCs w:val="18"/>
              </w:rPr>
              <w:t>Total interest income</w:t>
            </w:r>
          </w:p>
        </w:tc>
        <w:tc>
          <w:tcPr>
            <w:tcW w:w="1296" w:type="dxa"/>
            <w:tcBorders>
              <w:top w:val="nil"/>
              <w:left w:val="nil"/>
              <w:bottom w:val="nil"/>
              <w:right w:val="nil"/>
            </w:tcBorders>
            <w:vAlign w:val="bottom"/>
          </w:tcPr>
          <w:p w14:paraId="4DCDD459" w14:textId="77777777" w:rsidR="00F30A0D" w:rsidRPr="003424A7" w:rsidRDefault="005D1262" w:rsidP="00F30A0D">
            <w:pPr>
              <w:pBdr>
                <w:bottom w:val="double" w:sz="4" w:space="1" w:color="auto"/>
              </w:pBdr>
              <w:tabs>
                <w:tab w:val="decimal" w:pos="896"/>
              </w:tabs>
              <w:spacing w:line="340" w:lineRule="exact"/>
              <w:ind w:left="-14"/>
              <w:rPr>
                <w:rFonts w:ascii="Arial" w:hAnsi="Arial" w:cs="Arial"/>
                <w:sz w:val="18"/>
                <w:szCs w:val="18"/>
                <w:cs/>
              </w:rPr>
            </w:pPr>
            <w:r w:rsidRPr="003424A7">
              <w:rPr>
                <w:rFonts w:ascii="Arial" w:hAnsi="Arial" w:cs="Arial"/>
                <w:sz w:val="18"/>
                <w:szCs w:val="18"/>
              </w:rPr>
              <w:t>4,563</w:t>
            </w:r>
          </w:p>
        </w:tc>
        <w:tc>
          <w:tcPr>
            <w:tcW w:w="1296" w:type="dxa"/>
            <w:tcBorders>
              <w:top w:val="nil"/>
              <w:left w:val="nil"/>
              <w:bottom w:val="nil"/>
              <w:right w:val="nil"/>
            </w:tcBorders>
            <w:vAlign w:val="bottom"/>
          </w:tcPr>
          <w:p w14:paraId="6C583C09" w14:textId="77777777" w:rsidR="00F30A0D" w:rsidRPr="003424A7" w:rsidRDefault="00F30A0D" w:rsidP="00F30A0D">
            <w:pPr>
              <w:pBdr>
                <w:bottom w:val="double" w:sz="4" w:space="1" w:color="auto"/>
              </w:pBdr>
              <w:tabs>
                <w:tab w:val="decimal" w:pos="896"/>
              </w:tabs>
              <w:spacing w:line="340" w:lineRule="exact"/>
              <w:ind w:left="-14"/>
              <w:rPr>
                <w:rFonts w:ascii="Arial" w:hAnsi="Arial" w:cs="Arial"/>
                <w:sz w:val="18"/>
                <w:szCs w:val="18"/>
                <w:cs/>
              </w:rPr>
            </w:pPr>
            <w:r w:rsidRPr="003424A7">
              <w:rPr>
                <w:rFonts w:ascii="Arial" w:hAnsi="Arial" w:cs="Arial"/>
                <w:sz w:val="18"/>
                <w:szCs w:val="18"/>
              </w:rPr>
              <w:t>4,026</w:t>
            </w:r>
          </w:p>
        </w:tc>
        <w:tc>
          <w:tcPr>
            <w:tcW w:w="1296" w:type="dxa"/>
            <w:tcBorders>
              <w:top w:val="nil"/>
              <w:left w:val="nil"/>
              <w:bottom w:val="double" w:sz="4" w:space="0" w:color="auto"/>
              <w:right w:val="nil"/>
            </w:tcBorders>
            <w:vAlign w:val="bottom"/>
          </w:tcPr>
          <w:p w14:paraId="10042015" w14:textId="77777777" w:rsidR="00F30A0D" w:rsidRPr="003424A7" w:rsidRDefault="00016780" w:rsidP="00F30A0D">
            <w:pPr>
              <w:pBdr>
                <w:bottom w:val="double" w:sz="4" w:space="1" w:color="auto"/>
              </w:pBdr>
              <w:tabs>
                <w:tab w:val="decimal" w:pos="896"/>
              </w:tabs>
              <w:spacing w:line="340" w:lineRule="exact"/>
              <w:ind w:left="-14"/>
              <w:rPr>
                <w:rFonts w:ascii="Arial" w:hAnsi="Arial" w:cs="Arial"/>
                <w:sz w:val="18"/>
                <w:szCs w:val="18"/>
              </w:rPr>
            </w:pPr>
            <w:r w:rsidRPr="003424A7">
              <w:rPr>
                <w:rFonts w:ascii="Arial" w:hAnsi="Arial" w:cs="Arial"/>
                <w:sz w:val="18"/>
                <w:szCs w:val="18"/>
              </w:rPr>
              <w:t>312</w:t>
            </w:r>
          </w:p>
        </w:tc>
        <w:tc>
          <w:tcPr>
            <w:tcW w:w="1296" w:type="dxa"/>
            <w:tcBorders>
              <w:top w:val="nil"/>
              <w:left w:val="nil"/>
              <w:bottom w:val="nil"/>
              <w:right w:val="nil"/>
            </w:tcBorders>
            <w:vAlign w:val="bottom"/>
          </w:tcPr>
          <w:p w14:paraId="094F6E05" w14:textId="77777777" w:rsidR="00F30A0D" w:rsidRPr="003424A7" w:rsidRDefault="00F30A0D" w:rsidP="00F30A0D">
            <w:pPr>
              <w:pBdr>
                <w:bottom w:val="double" w:sz="4" w:space="1" w:color="auto"/>
              </w:pBdr>
              <w:tabs>
                <w:tab w:val="decimal" w:pos="896"/>
              </w:tabs>
              <w:spacing w:line="340" w:lineRule="exact"/>
              <w:ind w:left="-14"/>
              <w:rPr>
                <w:rFonts w:ascii="Arial" w:hAnsi="Arial" w:cs="Arial"/>
                <w:sz w:val="18"/>
                <w:szCs w:val="18"/>
              </w:rPr>
            </w:pPr>
            <w:r w:rsidRPr="003424A7">
              <w:rPr>
                <w:rFonts w:ascii="Arial" w:hAnsi="Arial" w:cs="Arial"/>
                <w:sz w:val="18"/>
                <w:szCs w:val="18"/>
              </w:rPr>
              <w:t>168</w:t>
            </w:r>
          </w:p>
        </w:tc>
      </w:tr>
    </w:tbl>
    <w:p w14:paraId="73135A41" w14:textId="77777777" w:rsidR="00C77333" w:rsidRPr="003424A7" w:rsidRDefault="000F56D0" w:rsidP="00F33390">
      <w:pPr>
        <w:tabs>
          <w:tab w:val="left" w:pos="1440"/>
        </w:tabs>
        <w:spacing w:before="240" w:after="120" w:line="380" w:lineRule="exact"/>
        <w:ind w:left="547" w:hanging="547"/>
        <w:jc w:val="thaiDistribute"/>
        <w:outlineLvl w:val="0"/>
        <w:rPr>
          <w:rFonts w:ascii="Arial" w:hAnsi="Arial" w:cs="Arial"/>
          <w:b/>
          <w:bCs/>
        </w:rPr>
      </w:pPr>
      <w:r w:rsidRPr="003424A7">
        <w:rPr>
          <w:rFonts w:ascii="Arial" w:hAnsi="Arial" w:cs="Arial"/>
          <w:b/>
          <w:bCs/>
        </w:rPr>
        <w:t>3</w:t>
      </w:r>
      <w:r w:rsidR="00016780" w:rsidRPr="003424A7">
        <w:rPr>
          <w:rFonts w:ascii="Arial" w:hAnsi="Arial" w:cs="Arial"/>
          <w:b/>
          <w:bCs/>
        </w:rPr>
        <w:t>1</w:t>
      </w:r>
      <w:r w:rsidR="00C77333" w:rsidRPr="003424A7">
        <w:rPr>
          <w:rFonts w:ascii="Arial" w:hAnsi="Arial" w:cs="Arial"/>
          <w:b/>
          <w:bCs/>
          <w:cs/>
        </w:rPr>
        <w:t>.</w:t>
      </w:r>
      <w:r w:rsidR="00C77333" w:rsidRPr="003424A7">
        <w:rPr>
          <w:rFonts w:ascii="Arial" w:hAnsi="Arial" w:cs="Arial"/>
          <w:b/>
          <w:bCs/>
          <w:cs/>
        </w:rPr>
        <w:tab/>
      </w:r>
      <w:r w:rsidR="00C77333" w:rsidRPr="003424A7">
        <w:rPr>
          <w:rFonts w:ascii="Arial" w:hAnsi="Arial" w:cs="Arial"/>
          <w:b/>
          <w:bCs/>
        </w:rPr>
        <w:t>Interest expenses</w:t>
      </w:r>
      <w:bookmarkEnd w:id="30"/>
      <w:r w:rsidR="00C77333" w:rsidRPr="003424A7">
        <w:rPr>
          <w:rFonts w:ascii="Arial" w:hAnsi="Arial" w:cs="Arial"/>
          <w:b/>
          <w:bCs/>
          <w:cs/>
        </w:rPr>
        <w:tab/>
      </w:r>
    </w:p>
    <w:p w14:paraId="487A531E" w14:textId="0D495DF7" w:rsidR="009513DE" w:rsidRPr="003424A7" w:rsidRDefault="009513DE" w:rsidP="009513DE">
      <w:pPr>
        <w:tabs>
          <w:tab w:val="left" w:pos="2160"/>
          <w:tab w:val="left" w:pos="6210"/>
        </w:tabs>
        <w:spacing w:before="120" w:after="120" w:line="380" w:lineRule="exact"/>
        <w:ind w:left="547"/>
        <w:jc w:val="thaiDistribute"/>
        <w:rPr>
          <w:rFonts w:ascii="Arial" w:hAnsi="Arial" w:cs="Arial"/>
        </w:rPr>
      </w:pPr>
      <w:bookmarkStart w:id="31" w:name="_Toc458524173"/>
      <w:r w:rsidRPr="003424A7">
        <w:rPr>
          <w:rFonts w:ascii="Arial" w:hAnsi="Arial" w:cs="Arial"/>
        </w:rPr>
        <w:t xml:space="preserve">Interest expenses for the years ended </w:t>
      </w:r>
      <w:r w:rsidR="000416B3" w:rsidRPr="003424A7">
        <w:rPr>
          <w:rFonts w:ascii="Arial" w:hAnsi="Arial" w:cs="Arial"/>
        </w:rPr>
        <w:t xml:space="preserve">31 December </w:t>
      </w:r>
      <w:r w:rsidR="00F30A0D" w:rsidRPr="003424A7">
        <w:rPr>
          <w:rFonts w:ascii="Arial" w:hAnsi="Arial" w:cs="Cordia New"/>
        </w:rPr>
        <w:t>2022</w:t>
      </w:r>
      <w:r w:rsidR="000416B3" w:rsidRPr="003424A7">
        <w:rPr>
          <w:rFonts w:ascii="Arial" w:hAnsi="Arial" w:cs="Arial"/>
        </w:rPr>
        <w:t xml:space="preserve"> and </w:t>
      </w:r>
      <w:r w:rsidR="00B15F56" w:rsidRPr="003424A7">
        <w:rPr>
          <w:rFonts w:ascii="Arial" w:hAnsi="Arial" w:cs="Cordia New"/>
        </w:rPr>
        <w:t>202</w:t>
      </w:r>
      <w:r w:rsidR="00D123CF" w:rsidRPr="003424A7">
        <w:rPr>
          <w:rFonts w:ascii="Arial" w:hAnsi="Arial" w:cs="Cordia New"/>
        </w:rPr>
        <w:t>1</w:t>
      </w:r>
      <w:r w:rsidRPr="003424A7">
        <w:rPr>
          <w:rFonts w:ascii="Arial" w:hAnsi="Arial" w:cs="Arial"/>
        </w:rPr>
        <w:t xml:space="preserve"> consisted of the following: </w:t>
      </w:r>
    </w:p>
    <w:p w14:paraId="17D38822" w14:textId="77777777" w:rsidR="009513DE" w:rsidRPr="003424A7" w:rsidRDefault="009513DE" w:rsidP="009513DE">
      <w:pPr>
        <w:tabs>
          <w:tab w:val="left" w:pos="900"/>
          <w:tab w:val="left" w:pos="2160"/>
        </w:tabs>
        <w:spacing w:line="360" w:lineRule="exact"/>
        <w:ind w:left="360" w:right="83" w:hanging="360"/>
        <w:jc w:val="right"/>
        <w:rPr>
          <w:rFonts w:ascii="Arial" w:hAnsi="Arial" w:cs="Arial"/>
          <w:sz w:val="18"/>
          <w:szCs w:val="18"/>
        </w:rPr>
      </w:pPr>
      <w:r w:rsidRPr="003424A7">
        <w:rPr>
          <w:rFonts w:ascii="Arial" w:hAnsi="Arial" w:cs="Arial"/>
          <w:sz w:val="18"/>
          <w:szCs w:val="18"/>
        </w:rPr>
        <w:t>(Unit: Million 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9513DE" w:rsidRPr="003424A7" w14:paraId="20E2DC54" w14:textId="77777777" w:rsidTr="00437413">
        <w:trPr>
          <w:cantSplit/>
        </w:trPr>
        <w:tc>
          <w:tcPr>
            <w:tcW w:w="3960" w:type="dxa"/>
            <w:tcBorders>
              <w:top w:val="nil"/>
              <w:left w:val="nil"/>
              <w:bottom w:val="nil"/>
              <w:right w:val="nil"/>
            </w:tcBorders>
            <w:vAlign w:val="bottom"/>
          </w:tcPr>
          <w:p w14:paraId="291A38D9" w14:textId="77777777" w:rsidR="009513DE" w:rsidRPr="003424A7" w:rsidRDefault="009513DE" w:rsidP="009513DE">
            <w:pPr>
              <w:tabs>
                <w:tab w:val="left" w:pos="900"/>
                <w:tab w:val="left" w:pos="1440"/>
              </w:tabs>
              <w:spacing w:line="360" w:lineRule="exact"/>
              <w:ind w:left="907" w:hanging="907"/>
              <w:jc w:val="both"/>
              <w:rPr>
                <w:rFonts w:ascii="Arial" w:hAnsi="Arial" w:cs="Arial"/>
                <w:sz w:val="18"/>
                <w:szCs w:val="18"/>
              </w:rPr>
            </w:pPr>
          </w:p>
        </w:tc>
        <w:tc>
          <w:tcPr>
            <w:tcW w:w="2592" w:type="dxa"/>
            <w:gridSpan w:val="2"/>
            <w:tcBorders>
              <w:left w:val="nil"/>
              <w:bottom w:val="nil"/>
              <w:right w:val="nil"/>
            </w:tcBorders>
            <w:vAlign w:val="bottom"/>
          </w:tcPr>
          <w:p w14:paraId="6E03B505" w14:textId="77777777" w:rsidR="009513DE" w:rsidRPr="003424A7" w:rsidRDefault="009513DE" w:rsidP="009513DE">
            <w:pPr>
              <w:spacing w:line="360" w:lineRule="exact"/>
              <w:ind w:left="-18"/>
              <w:jc w:val="center"/>
              <w:rPr>
                <w:rFonts w:ascii="Arial" w:hAnsi="Arial" w:cs="Arial"/>
                <w:sz w:val="18"/>
                <w:szCs w:val="18"/>
              </w:rPr>
            </w:pPr>
            <w:r w:rsidRPr="003424A7">
              <w:rPr>
                <w:rFonts w:ascii="Arial" w:hAnsi="Arial" w:cs="Arial"/>
                <w:sz w:val="18"/>
                <w:szCs w:val="18"/>
              </w:rPr>
              <w:t>Consolidated</w:t>
            </w:r>
          </w:p>
        </w:tc>
        <w:tc>
          <w:tcPr>
            <w:tcW w:w="2592" w:type="dxa"/>
            <w:gridSpan w:val="2"/>
            <w:tcBorders>
              <w:left w:val="nil"/>
              <w:bottom w:val="nil"/>
              <w:right w:val="nil"/>
            </w:tcBorders>
            <w:vAlign w:val="bottom"/>
          </w:tcPr>
          <w:p w14:paraId="1F447901" w14:textId="77777777" w:rsidR="009513DE" w:rsidRPr="003424A7" w:rsidRDefault="009513DE" w:rsidP="009513DE">
            <w:pPr>
              <w:spacing w:line="360" w:lineRule="exact"/>
              <w:ind w:left="-18"/>
              <w:jc w:val="center"/>
              <w:rPr>
                <w:rFonts w:ascii="Arial" w:hAnsi="Arial" w:cs="Arial"/>
                <w:sz w:val="18"/>
                <w:szCs w:val="18"/>
              </w:rPr>
            </w:pPr>
            <w:r w:rsidRPr="003424A7">
              <w:rPr>
                <w:rFonts w:ascii="Arial" w:hAnsi="Arial" w:cs="Arial"/>
                <w:sz w:val="18"/>
                <w:szCs w:val="18"/>
              </w:rPr>
              <w:t>Separate</w:t>
            </w:r>
          </w:p>
        </w:tc>
      </w:tr>
      <w:tr w:rsidR="009513DE" w:rsidRPr="003424A7" w14:paraId="522F1BA5" w14:textId="77777777" w:rsidTr="00437413">
        <w:trPr>
          <w:cantSplit/>
        </w:trPr>
        <w:tc>
          <w:tcPr>
            <w:tcW w:w="3960" w:type="dxa"/>
            <w:tcBorders>
              <w:top w:val="nil"/>
              <w:left w:val="nil"/>
              <w:bottom w:val="nil"/>
              <w:right w:val="nil"/>
            </w:tcBorders>
            <w:vAlign w:val="bottom"/>
          </w:tcPr>
          <w:p w14:paraId="3A2B4880" w14:textId="77777777" w:rsidR="009513DE" w:rsidRPr="003424A7" w:rsidRDefault="009513DE" w:rsidP="009513DE">
            <w:pPr>
              <w:tabs>
                <w:tab w:val="left" w:pos="900"/>
                <w:tab w:val="left" w:pos="1440"/>
              </w:tabs>
              <w:spacing w:line="360" w:lineRule="exact"/>
              <w:ind w:left="907" w:hanging="907"/>
              <w:jc w:val="both"/>
              <w:rPr>
                <w:rFonts w:ascii="Arial" w:hAnsi="Arial" w:cs="Arial"/>
                <w:sz w:val="18"/>
                <w:szCs w:val="18"/>
              </w:rPr>
            </w:pPr>
          </w:p>
        </w:tc>
        <w:tc>
          <w:tcPr>
            <w:tcW w:w="2592" w:type="dxa"/>
            <w:gridSpan w:val="2"/>
            <w:tcBorders>
              <w:top w:val="nil"/>
              <w:left w:val="nil"/>
              <w:bottom w:val="nil"/>
              <w:right w:val="nil"/>
            </w:tcBorders>
            <w:vAlign w:val="bottom"/>
          </w:tcPr>
          <w:p w14:paraId="29892301" w14:textId="77777777" w:rsidR="009513DE" w:rsidRPr="003424A7" w:rsidRDefault="009513DE" w:rsidP="009513DE">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financial statements</w:t>
            </w:r>
          </w:p>
        </w:tc>
        <w:tc>
          <w:tcPr>
            <w:tcW w:w="2592" w:type="dxa"/>
            <w:gridSpan w:val="2"/>
            <w:tcBorders>
              <w:top w:val="nil"/>
              <w:left w:val="nil"/>
              <w:bottom w:val="nil"/>
              <w:right w:val="nil"/>
            </w:tcBorders>
            <w:vAlign w:val="bottom"/>
          </w:tcPr>
          <w:p w14:paraId="0D10A24D" w14:textId="77777777" w:rsidR="009513DE" w:rsidRPr="003424A7" w:rsidRDefault="009513DE" w:rsidP="009513DE">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financial statements</w:t>
            </w:r>
          </w:p>
        </w:tc>
      </w:tr>
      <w:tr w:rsidR="00F30A0D" w:rsidRPr="003424A7" w14:paraId="26558539" w14:textId="77777777" w:rsidTr="00437413">
        <w:trPr>
          <w:cantSplit/>
        </w:trPr>
        <w:tc>
          <w:tcPr>
            <w:tcW w:w="3960" w:type="dxa"/>
            <w:tcBorders>
              <w:top w:val="nil"/>
              <w:left w:val="nil"/>
              <w:bottom w:val="nil"/>
              <w:right w:val="nil"/>
            </w:tcBorders>
            <w:vAlign w:val="bottom"/>
          </w:tcPr>
          <w:p w14:paraId="74446134" w14:textId="77777777" w:rsidR="00F30A0D" w:rsidRPr="003424A7" w:rsidRDefault="00F30A0D" w:rsidP="00F30A0D">
            <w:pPr>
              <w:tabs>
                <w:tab w:val="left" w:pos="900"/>
                <w:tab w:val="left" w:pos="1440"/>
              </w:tabs>
              <w:spacing w:line="360" w:lineRule="exact"/>
              <w:ind w:left="907" w:hanging="907"/>
              <w:jc w:val="both"/>
              <w:rPr>
                <w:rFonts w:ascii="Arial" w:hAnsi="Arial" w:cs="Arial"/>
                <w:sz w:val="18"/>
                <w:szCs w:val="18"/>
              </w:rPr>
            </w:pPr>
          </w:p>
        </w:tc>
        <w:tc>
          <w:tcPr>
            <w:tcW w:w="1296" w:type="dxa"/>
            <w:tcBorders>
              <w:top w:val="nil"/>
              <w:left w:val="nil"/>
              <w:bottom w:val="nil"/>
              <w:right w:val="nil"/>
            </w:tcBorders>
            <w:vAlign w:val="bottom"/>
          </w:tcPr>
          <w:p w14:paraId="7E52070A" w14:textId="77777777" w:rsidR="00F30A0D" w:rsidRPr="003424A7" w:rsidRDefault="00F30A0D" w:rsidP="00F30A0D">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2022</w:t>
            </w:r>
          </w:p>
        </w:tc>
        <w:tc>
          <w:tcPr>
            <w:tcW w:w="1296" w:type="dxa"/>
            <w:tcBorders>
              <w:top w:val="nil"/>
              <w:left w:val="nil"/>
              <w:bottom w:val="nil"/>
              <w:right w:val="nil"/>
            </w:tcBorders>
            <w:vAlign w:val="bottom"/>
          </w:tcPr>
          <w:p w14:paraId="2BE51447" w14:textId="59BC43DA" w:rsidR="00F30A0D" w:rsidRPr="003424A7" w:rsidRDefault="00B15F56" w:rsidP="00F30A0D">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c>
          <w:tcPr>
            <w:tcW w:w="1296" w:type="dxa"/>
            <w:tcBorders>
              <w:top w:val="nil"/>
              <w:left w:val="nil"/>
              <w:bottom w:val="nil"/>
              <w:right w:val="nil"/>
            </w:tcBorders>
            <w:vAlign w:val="bottom"/>
          </w:tcPr>
          <w:p w14:paraId="0E47B532" w14:textId="77777777" w:rsidR="00F30A0D" w:rsidRPr="003424A7" w:rsidRDefault="00F30A0D" w:rsidP="00F30A0D">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2022</w:t>
            </w:r>
          </w:p>
        </w:tc>
        <w:tc>
          <w:tcPr>
            <w:tcW w:w="1296" w:type="dxa"/>
            <w:tcBorders>
              <w:top w:val="nil"/>
              <w:left w:val="nil"/>
              <w:bottom w:val="nil"/>
              <w:right w:val="nil"/>
            </w:tcBorders>
            <w:vAlign w:val="bottom"/>
          </w:tcPr>
          <w:p w14:paraId="6FFF0AFD" w14:textId="2D4C438B" w:rsidR="00F30A0D" w:rsidRPr="003424A7" w:rsidRDefault="00B15F56" w:rsidP="00F30A0D">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600792C6" w14:textId="77777777" w:rsidTr="00437413">
        <w:trPr>
          <w:cantSplit/>
        </w:trPr>
        <w:tc>
          <w:tcPr>
            <w:tcW w:w="3960" w:type="dxa"/>
            <w:tcBorders>
              <w:top w:val="nil"/>
              <w:left w:val="nil"/>
              <w:bottom w:val="nil"/>
              <w:right w:val="nil"/>
            </w:tcBorders>
            <w:vAlign w:val="bottom"/>
          </w:tcPr>
          <w:p w14:paraId="39E4922E" w14:textId="77777777" w:rsidR="00F30A0D" w:rsidRPr="003424A7" w:rsidRDefault="00F30A0D" w:rsidP="00F30A0D">
            <w:pPr>
              <w:spacing w:line="360" w:lineRule="exact"/>
              <w:ind w:left="166" w:hanging="166"/>
              <w:rPr>
                <w:rFonts w:ascii="Arial" w:hAnsi="Arial" w:cs="Arial"/>
                <w:sz w:val="18"/>
                <w:szCs w:val="18"/>
                <w:cs/>
              </w:rPr>
            </w:pPr>
            <w:r w:rsidRPr="003424A7">
              <w:rPr>
                <w:rFonts w:ascii="Arial" w:hAnsi="Arial" w:cs="Arial"/>
                <w:sz w:val="18"/>
                <w:szCs w:val="18"/>
              </w:rPr>
              <w:t>Interbank and money market items                             - borrowings from financial institutions</w:t>
            </w:r>
          </w:p>
        </w:tc>
        <w:tc>
          <w:tcPr>
            <w:tcW w:w="1296" w:type="dxa"/>
            <w:tcBorders>
              <w:top w:val="nil"/>
              <w:left w:val="nil"/>
              <w:bottom w:val="nil"/>
              <w:right w:val="nil"/>
            </w:tcBorders>
            <w:vAlign w:val="bottom"/>
          </w:tcPr>
          <w:p w14:paraId="10C8CA94" w14:textId="77777777" w:rsidR="00F30A0D" w:rsidRPr="003424A7" w:rsidRDefault="005D1262" w:rsidP="00F30A0D">
            <w:pPr>
              <w:tabs>
                <w:tab w:val="decimal" w:pos="880"/>
              </w:tabs>
              <w:spacing w:line="340" w:lineRule="exact"/>
              <w:ind w:left="-14"/>
              <w:rPr>
                <w:rFonts w:ascii="Arial" w:hAnsi="Arial" w:cs="Arial"/>
                <w:sz w:val="18"/>
                <w:szCs w:val="18"/>
              </w:rPr>
            </w:pPr>
            <w:r w:rsidRPr="003424A7">
              <w:rPr>
                <w:rFonts w:ascii="Arial" w:hAnsi="Arial" w:cs="Arial"/>
                <w:sz w:val="18"/>
                <w:szCs w:val="18"/>
              </w:rPr>
              <w:t>248</w:t>
            </w:r>
          </w:p>
        </w:tc>
        <w:tc>
          <w:tcPr>
            <w:tcW w:w="1296" w:type="dxa"/>
            <w:tcBorders>
              <w:top w:val="nil"/>
              <w:left w:val="nil"/>
              <w:bottom w:val="nil"/>
              <w:right w:val="nil"/>
            </w:tcBorders>
            <w:vAlign w:val="bottom"/>
          </w:tcPr>
          <w:p w14:paraId="02103768" w14:textId="77777777" w:rsidR="00F30A0D" w:rsidRPr="003424A7" w:rsidRDefault="00F30A0D" w:rsidP="00F30A0D">
            <w:pPr>
              <w:tabs>
                <w:tab w:val="decimal" w:pos="880"/>
              </w:tabs>
              <w:spacing w:line="340" w:lineRule="exact"/>
              <w:ind w:left="-14"/>
              <w:rPr>
                <w:rFonts w:ascii="Arial" w:hAnsi="Arial" w:cs="Arial"/>
                <w:sz w:val="18"/>
                <w:szCs w:val="18"/>
              </w:rPr>
            </w:pPr>
            <w:r w:rsidRPr="003424A7">
              <w:rPr>
                <w:rFonts w:ascii="Arial" w:hAnsi="Arial" w:cs="Arial"/>
                <w:sz w:val="18"/>
                <w:szCs w:val="18"/>
              </w:rPr>
              <w:t>255</w:t>
            </w:r>
          </w:p>
        </w:tc>
        <w:tc>
          <w:tcPr>
            <w:tcW w:w="1296" w:type="dxa"/>
            <w:tcBorders>
              <w:top w:val="nil"/>
              <w:left w:val="nil"/>
              <w:bottom w:val="nil"/>
              <w:right w:val="nil"/>
            </w:tcBorders>
            <w:vAlign w:val="bottom"/>
          </w:tcPr>
          <w:p w14:paraId="432A47A1" w14:textId="77777777" w:rsidR="00F30A0D" w:rsidRPr="003424A7" w:rsidRDefault="00016780" w:rsidP="00F30A0D">
            <w:pPr>
              <w:tabs>
                <w:tab w:val="decimal" w:pos="880"/>
              </w:tabs>
              <w:spacing w:line="340" w:lineRule="exact"/>
              <w:ind w:left="-14"/>
              <w:rPr>
                <w:rFonts w:ascii="Arial" w:hAnsi="Arial" w:cs="Arial"/>
                <w:sz w:val="18"/>
                <w:szCs w:val="18"/>
                <w:cs/>
              </w:rPr>
            </w:pPr>
            <w:r w:rsidRPr="003424A7">
              <w:rPr>
                <w:rFonts w:ascii="Arial" w:hAnsi="Arial" w:cs="Arial"/>
                <w:sz w:val="18"/>
                <w:szCs w:val="18"/>
              </w:rPr>
              <w:t>-</w:t>
            </w:r>
          </w:p>
        </w:tc>
        <w:tc>
          <w:tcPr>
            <w:tcW w:w="1296" w:type="dxa"/>
            <w:tcBorders>
              <w:top w:val="nil"/>
              <w:left w:val="nil"/>
              <w:bottom w:val="nil"/>
              <w:right w:val="nil"/>
            </w:tcBorders>
            <w:vAlign w:val="bottom"/>
          </w:tcPr>
          <w:p w14:paraId="480AC3D5" w14:textId="77777777" w:rsidR="00F30A0D" w:rsidRPr="003424A7" w:rsidRDefault="00F30A0D" w:rsidP="00F30A0D">
            <w:pPr>
              <w:tabs>
                <w:tab w:val="decimal" w:pos="880"/>
              </w:tabs>
              <w:spacing w:line="340" w:lineRule="exact"/>
              <w:ind w:left="-14"/>
              <w:rPr>
                <w:rFonts w:ascii="Arial" w:hAnsi="Arial" w:cs="Arial"/>
                <w:sz w:val="18"/>
                <w:szCs w:val="18"/>
                <w:cs/>
              </w:rPr>
            </w:pPr>
            <w:r w:rsidRPr="003424A7">
              <w:rPr>
                <w:rFonts w:ascii="Arial" w:hAnsi="Arial" w:cs="Arial"/>
                <w:sz w:val="18"/>
                <w:szCs w:val="18"/>
              </w:rPr>
              <w:t>-</w:t>
            </w:r>
          </w:p>
        </w:tc>
      </w:tr>
      <w:tr w:rsidR="00F30A0D" w:rsidRPr="003424A7" w14:paraId="7063161F" w14:textId="77777777" w:rsidTr="00437413">
        <w:trPr>
          <w:cantSplit/>
        </w:trPr>
        <w:tc>
          <w:tcPr>
            <w:tcW w:w="3960" w:type="dxa"/>
            <w:tcBorders>
              <w:top w:val="nil"/>
              <w:left w:val="nil"/>
              <w:bottom w:val="nil"/>
              <w:right w:val="nil"/>
            </w:tcBorders>
            <w:vAlign w:val="bottom"/>
          </w:tcPr>
          <w:p w14:paraId="1D96B250" w14:textId="77777777" w:rsidR="00F30A0D" w:rsidRPr="003424A7" w:rsidRDefault="00F30A0D" w:rsidP="00F30A0D">
            <w:pPr>
              <w:spacing w:line="360" w:lineRule="exact"/>
              <w:rPr>
                <w:rFonts w:ascii="Arial" w:hAnsi="Arial" w:cs="Arial"/>
                <w:sz w:val="18"/>
                <w:szCs w:val="18"/>
                <w:cs/>
              </w:rPr>
            </w:pPr>
            <w:r w:rsidRPr="003424A7">
              <w:rPr>
                <w:rFonts w:ascii="Arial" w:hAnsi="Arial" w:cs="Arial"/>
                <w:sz w:val="18"/>
                <w:szCs w:val="18"/>
              </w:rPr>
              <w:t>Debts issued and borrowings</w:t>
            </w:r>
          </w:p>
        </w:tc>
        <w:tc>
          <w:tcPr>
            <w:tcW w:w="1296" w:type="dxa"/>
            <w:tcBorders>
              <w:top w:val="nil"/>
              <w:left w:val="nil"/>
              <w:bottom w:val="nil"/>
              <w:right w:val="nil"/>
            </w:tcBorders>
            <w:vAlign w:val="bottom"/>
          </w:tcPr>
          <w:p w14:paraId="39436E9F" w14:textId="77777777" w:rsidR="00F30A0D" w:rsidRPr="003424A7" w:rsidRDefault="00F30A0D" w:rsidP="00F30A0D">
            <w:pPr>
              <w:tabs>
                <w:tab w:val="decimal" w:pos="880"/>
              </w:tabs>
              <w:spacing w:line="340" w:lineRule="exact"/>
              <w:ind w:left="-14"/>
              <w:rPr>
                <w:rFonts w:ascii="Arial" w:hAnsi="Arial" w:cs="Arial"/>
                <w:sz w:val="18"/>
                <w:szCs w:val="18"/>
              </w:rPr>
            </w:pPr>
          </w:p>
        </w:tc>
        <w:tc>
          <w:tcPr>
            <w:tcW w:w="1296" w:type="dxa"/>
            <w:tcBorders>
              <w:top w:val="nil"/>
              <w:left w:val="nil"/>
              <w:bottom w:val="nil"/>
              <w:right w:val="nil"/>
            </w:tcBorders>
            <w:vAlign w:val="bottom"/>
          </w:tcPr>
          <w:p w14:paraId="6AF78F25" w14:textId="77777777" w:rsidR="00F30A0D" w:rsidRPr="003424A7" w:rsidRDefault="00F30A0D" w:rsidP="00F30A0D">
            <w:pPr>
              <w:tabs>
                <w:tab w:val="decimal" w:pos="880"/>
              </w:tabs>
              <w:spacing w:line="340" w:lineRule="exact"/>
              <w:ind w:left="-14"/>
              <w:rPr>
                <w:rFonts w:ascii="Arial" w:hAnsi="Arial" w:cs="Arial"/>
                <w:sz w:val="18"/>
                <w:szCs w:val="18"/>
              </w:rPr>
            </w:pPr>
          </w:p>
        </w:tc>
        <w:tc>
          <w:tcPr>
            <w:tcW w:w="1296" w:type="dxa"/>
            <w:tcBorders>
              <w:top w:val="nil"/>
              <w:left w:val="nil"/>
              <w:bottom w:val="nil"/>
              <w:right w:val="nil"/>
            </w:tcBorders>
            <w:vAlign w:val="bottom"/>
          </w:tcPr>
          <w:p w14:paraId="363B5FED" w14:textId="77777777" w:rsidR="00F30A0D" w:rsidRPr="003424A7" w:rsidRDefault="00F30A0D" w:rsidP="00F30A0D">
            <w:pPr>
              <w:tabs>
                <w:tab w:val="decimal" w:pos="880"/>
              </w:tabs>
              <w:spacing w:line="340" w:lineRule="exact"/>
              <w:ind w:left="-14"/>
              <w:rPr>
                <w:rFonts w:ascii="Arial" w:hAnsi="Arial" w:cs="Arial"/>
                <w:sz w:val="18"/>
                <w:szCs w:val="18"/>
                <w:cs/>
              </w:rPr>
            </w:pPr>
          </w:p>
        </w:tc>
        <w:tc>
          <w:tcPr>
            <w:tcW w:w="1296" w:type="dxa"/>
            <w:tcBorders>
              <w:top w:val="nil"/>
              <w:left w:val="nil"/>
              <w:bottom w:val="nil"/>
              <w:right w:val="nil"/>
            </w:tcBorders>
            <w:vAlign w:val="bottom"/>
          </w:tcPr>
          <w:p w14:paraId="1EDBC6B7" w14:textId="77777777" w:rsidR="00F30A0D" w:rsidRPr="003424A7" w:rsidRDefault="00F30A0D" w:rsidP="00F30A0D">
            <w:pPr>
              <w:tabs>
                <w:tab w:val="decimal" w:pos="880"/>
              </w:tabs>
              <w:spacing w:line="340" w:lineRule="exact"/>
              <w:ind w:left="-14"/>
              <w:rPr>
                <w:rFonts w:ascii="Arial" w:hAnsi="Arial" w:cs="Arial"/>
                <w:sz w:val="18"/>
                <w:szCs w:val="18"/>
                <w:cs/>
              </w:rPr>
            </w:pPr>
          </w:p>
        </w:tc>
      </w:tr>
      <w:tr w:rsidR="00F30A0D" w:rsidRPr="003424A7" w14:paraId="18F1D108" w14:textId="77777777" w:rsidTr="00437413">
        <w:trPr>
          <w:cantSplit/>
        </w:trPr>
        <w:tc>
          <w:tcPr>
            <w:tcW w:w="3960" w:type="dxa"/>
            <w:tcBorders>
              <w:top w:val="nil"/>
              <w:left w:val="nil"/>
              <w:bottom w:val="nil"/>
              <w:right w:val="nil"/>
            </w:tcBorders>
            <w:vAlign w:val="bottom"/>
          </w:tcPr>
          <w:p w14:paraId="24549395" w14:textId="77777777" w:rsidR="00F30A0D" w:rsidRPr="003424A7" w:rsidRDefault="00F30A0D" w:rsidP="00F30A0D">
            <w:pPr>
              <w:spacing w:line="360" w:lineRule="exact"/>
              <w:ind w:left="342" w:hanging="191"/>
              <w:rPr>
                <w:rFonts w:ascii="Arial" w:hAnsi="Arial" w:cs="Arial"/>
                <w:sz w:val="18"/>
                <w:szCs w:val="18"/>
              </w:rPr>
            </w:pPr>
            <w:r w:rsidRPr="003424A7">
              <w:rPr>
                <w:rFonts w:ascii="Arial" w:hAnsi="Arial" w:cs="Arial"/>
                <w:sz w:val="18"/>
                <w:szCs w:val="18"/>
              </w:rPr>
              <w:t>-</w:t>
            </w:r>
            <w:r w:rsidRPr="003424A7">
              <w:rPr>
                <w:rFonts w:ascii="Arial" w:hAnsi="Arial" w:cs="Arial"/>
                <w:sz w:val="18"/>
                <w:szCs w:val="18"/>
              </w:rPr>
              <w:tab/>
              <w:t xml:space="preserve">Unsubordinated debentures/short-term </w:t>
            </w:r>
          </w:p>
          <w:p w14:paraId="5BAE7965" w14:textId="77777777" w:rsidR="00F30A0D" w:rsidRPr="003424A7" w:rsidRDefault="00F30A0D" w:rsidP="00F30A0D">
            <w:pPr>
              <w:spacing w:line="360" w:lineRule="exact"/>
              <w:ind w:left="342" w:hanging="180"/>
              <w:rPr>
                <w:rFonts w:ascii="Arial" w:hAnsi="Arial" w:cs="Arial"/>
                <w:sz w:val="18"/>
                <w:szCs w:val="18"/>
                <w:cs/>
              </w:rPr>
            </w:pPr>
            <w:r w:rsidRPr="003424A7">
              <w:rPr>
                <w:rFonts w:ascii="Arial" w:hAnsi="Arial" w:cs="Arial"/>
                <w:sz w:val="18"/>
                <w:szCs w:val="18"/>
              </w:rPr>
              <w:t xml:space="preserve">      debentures</w:t>
            </w:r>
          </w:p>
        </w:tc>
        <w:tc>
          <w:tcPr>
            <w:tcW w:w="1296" w:type="dxa"/>
            <w:tcBorders>
              <w:top w:val="nil"/>
              <w:left w:val="nil"/>
              <w:bottom w:val="nil"/>
              <w:right w:val="nil"/>
            </w:tcBorders>
            <w:vAlign w:val="bottom"/>
          </w:tcPr>
          <w:p w14:paraId="4F73EF5B" w14:textId="77777777" w:rsidR="00F30A0D" w:rsidRPr="003424A7" w:rsidRDefault="005D1262" w:rsidP="00F30A0D">
            <w:pPr>
              <w:tabs>
                <w:tab w:val="decimal" w:pos="880"/>
              </w:tabs>
              <w:spacing w:line="340" w:lineRule="exact"/>
              <w:ind w:left="-14"/>
              <w:rPr>
                <w:rFonts w:ascii="Arial" w:hAnsi="Arial" w:cs="Arial"/>
                <w:sz w:val="18"/>
                <w:szCs w:val="18"/>
              </w:rPr>
            </w:pPr>
            <w:r w:rsidRPr="003424A7">
              <w:rPr>
                <w:rFonts w:ascii="Arial" w:hAnsi="Arial" w:cs="Arial"/>
                <w:sz w:val="18"/>
                <w:szCs w:val="18"/>
              </w:rPr>
              <w:t>1,243</w:t>
            </w:r>
          </w:p>
        </w:tc>
        <w:tc>
          <w:tcPr>
            <w:tcW w:w="1296" w:type="dxa"/>
            <w:tcBorders>
              <w:top w:val="nil"/>
              <w:left w:val="nil"/>
              <w:bottom w:val="nil"/>
              <w:right w:val="nil"/>
            </w:tcBorders>
            <w:vAlign w:val="bottom"/>
          </w:tcPr>
          <w:p w14:paraId="2DB263D4" w14:textId="77777777" w:rsidR="00F30A0D" w:rsidRPr="003424A7" w:rsidRDefault="00F30A0D" w:rsidP="00F30A0D">
            <w:pPr>
              <w:tabs>
                <w:tab w:val="decimal" w:pos="880"/>
              </w:tabs>
              <w:spacing w:line="340" w:lineRule="exact"/>
              <w:ind w:left="-14"/>
              <w:rPr>
                <w:rFonts w:ascii="Arial" w:hAnsi="Arial" w:cs="Arial"/>
                <w:sz w:val="18"/>
                <w:szCs w:val="18"/>
              </w:rPr>
            </w:pPr>
            <w:r w:rsidRPr="003424A7">
              <w:rPr>
                <w:rFonts w:ascii="Arial" w:hAnsi="Arial" w:cs="Arial"/>
                <w:sz w:val="18"/>
                <w:szCs w:val="18"/>
              </w:rPr>
              <w:t>1,062</w:t>
            </w:r>
          </w:p>
        </w:tc>
        <w:tc>
          <w:tcPr>
            <w:tcW w:w="1296" w:type="dxa"/>
            <w:tcBorders>
              <w:top w:val="nil"/>
              <w:left w:val="nil"/>
              <w:bottom w:val="nil"/>
              <w:right w:val="nil"/>
            </w:tcBorders>
            <w:vAlign w:val="bottom"/>
          </w:tcPr>
          <w:p w14:paraId="2FAC99D4" w14:textId="77777777" w:rsidR="00F30A0D" w:rsidRPr="003424A7" w:rsidRDefault="00016780" w:rsidP="00F30A0D">
            <w:pPr>
              <w:tabs>
                <w:tab w:val="decimal" w:pos="880"/>
              </w:tabs>
              <w:spacing w:line="340" w:lineRule="exact"/>
              <w:ind w:left="-14"/>
              <w:rPr>
                <w:rFonts w:ascii="Arial" w:hAnsi="Arial" w:cs="Arial"/>
                <w:sz w:val="18"/>
                <w:szCs w:val="18"/>
                <w:cs/>
              </w:rPr>
            </w:pPr>
            <w:r w:rsidRPr="003424A7">
              <w:rPr>
                <w:rFonts w:ascii="Arial" w:hAnsi="Arial" w:cs="Arial"/>
                <w:sz w:val="18"/>
                <w:szCs w:val="18"/>
              </w:rPr>
              <w:t>548</w:t>
            </w:r>
          </w:p>
        </w:tc>
        <w:tc>
          <w:tcPr>
            <w:tcW w:w="1296" w:type="dxa"/>
            <w:tcBorders>
              <w:top w:val="nil"/>
              <w:left w:val="nil"/>
              <w:bottom w:val="nil"/>
              <w:right w:val="nil"/>
            </w:tcBorders>
            <w:vAlign w:val="bottom"/>
          </w:tcPr>
          <w:p w14:paraId="0B961D61" w14:textId="77777777" w:rsidR="00F30A0D" w:rsidRPr="003424A7" w:rsidRDefault="00F30A0D" w:rsidP="00F30A0D">
            <w:pPr>
              <w:tabs>
                <w:tab w:val="decimal" w:pos="880"/>
              </w:tabs>
              <w:spacing w:line="340" w:lineRule="exact"/>
              <w:ind w:left="-14"/>
              <w:rPr>
                <w:rFonts w:ascii="Arial" w:hAnsi="Arial" w:cs="Arial"/>
                <w:sz w:val="18"/>
                <w:szCs w:val="18"/>
                <w:cs/>
              </w:rPr>
            </w:pPr>
            <w:r w:rsidRPr="003424A7">
              <w:rPr>
                <w:rFonts w:ascii="Arial" w:hAnsi="Arial" w:cs="Arial"/>
                <w:sz w:val="18"/>
                <w:szCs w:val="18"/>
              </w:rPr>
              <w:t>422</w:t>
            </w:r>
          </w:p>
        </w:tc>
      </w:tr>
      <w:tr w:rsidR="00F30A0D" w:rsidRPr="003424A7" w14:paraId="31645E71" w14:textId="77777777" w:rsidTr="00016780">
        <w:trPr>
          <w:cantSplit/>
        </w:trPr>
        <w:tc>
          <w:tcPr>
            <w:tcW w:w="3960" w:type="dxa"/>
            <w:tcBorders>
              <w:top w:val="nil"/>
              <w:left w:val="nil"/>
              <w:bottom w:val="nil"/>
              <w:right w:val="nil"/>
            </w:tcBorders>
            <w:vAlign w:val="bottom"/>
          </w:tcPr>
          <w:p w14:paraId="0FECDBA1" w14:textId="77777777" w:rsidR="00F30A0D" w:rsidRPr="003424A7" w:rsidRDefault="00F30A0D" w:rsidP="00F30A0D">
            <w:pPr>
              <w:spacing w:line="360" w:lineRule="exact"/>
              <w:ind w:left="342" w:hanging="180"/>
              <w:rPr>
                <w:rFonts w:ascii="Arial" w:hAnsi="Arial" w:cs="Arial"/>
                <w:sz w:val="18"/>
                <w:szCs w:val="18"/>
              </w:rPr>
            </w:pPr>
            <w:r w:rsidRPr="003424A7">
              <w:rPr>
                <w:rFonts w:ascii="Arial" w:hAnsi="Arial" w:cs="Arial"/>
                <w:sz w:val="18"/>
                <w:szCs w:val="18"/>
              </w:rPr>
              <w:t>-</w:t>
            </w:r>
            <w:r w:rsidRPr="003424A7">
              <w:rPr>
                <w:rFonts w:ascii="Arial" w:hAnsi="Arial" w:cs="Arial"/>
                <w:sz w:val="18"/>
                <w:szCs w:val="18"/>
                <w:cs/>
              </w:rPr>
              <w:tab/>
            </w:r>
            <w:r w:rsidRPr="003424A7">
              <w:rPr>
                <w:rFonts w:ascii="Arial" w:hAnsi="Arial" w:cs="Arial"/>
                <w:sz w:val="18"/>
                <w:szCs w:val="18"/>
              </w:rPr>
              <w:t>Others</w:t>
            </w:r>
          </w:p>
        </w:tc>
        <w:tc>
          <w:tcPr>
            <w:tcW w:w="1296" w:type="dxa"/>
            <w:tcBorders>
              <w:top w:val="nil"/>
              <w:left w:val="nil"/>
              <w:bottom w:val="nil"/>
              <w:right w:val="nil"/>
            </w:tcBorders>
            <w:vAlign w:val="bottom"/>
          </w:tcPr>
          <w:p w14:paraId="0CB25A0D" w14:textId="77777777" w:rsidR="00F30A0D" w:rsidRPr="003424A7" w:rsidRDefault="005D1262" w:rsidP="00F30A0D">
            <w:pPr>
              <w:tabs>
                <w:tab w:val="decimal" w:pos="880"/>
              </w:tabs>
              <w:spacing w:line="340" w:lineRule="exact"/>
              <w:ind w:left="-14"/>
              <w:rPr>
                <w:rFonts w:ascii="Arial" w:hAnsi="Arial" w:cs="Arial"/>
                <w:sz w:val="18"/>
                <w:szCs w:val="18"/>
              </w:rPr>
            </w:pPr>
            <w:r w:rsidRPr="003424A7">
              <w:rPr>
                <w:rFonts w:ascii="Arial" w:hAnsi="Arial" w:cs="Arial"/>
                <w:sz w:val="18"/>
                <w:szCs w:val="18"/>
              </w:rPr>
              <w:t>37</w:t>
            </w:r>
          </w:p>
        </w:tc>
        <w:tc>
          <w:tcPr>
            <w:tcW w:w="1296" w:type="dxa"/>
            <w:tcBorders>
              <w:top w:val="nil"/>
              <w:left w:val="nil"/>
              <w:bottom w:val="nil"/>
              <w:right w:val="nil"/>
            </w:tcBorders>
            <w:vAlign w:val="bottom"/>
          </w:tcPr>
          <w:p w14:paraId="31355ECB" w14:textId="77777777" w:rsidR="00F30A0D" w:rsidRPr="003424A7" w:rsidRDefault="00F30A0D" w:rsidP="00F30A0D">
            <w:pPr>
              <w:tabs>
                <w:tab w:val="decimal" w:pos="880"/>
              </w:tabs>
              <w:spacing w:line="340" w:lineRule="exact"/>
              <w:ind w:left="-14"/>
              <w:rPr>
                <w:rFonts w:ascii="Arial" w:hAnsi="Arial" w:cs="Arial"/>
                <w:sz w:val="18"/>
                <w:szCs w:val="18"/>
              </w:rPr>
            </w:pPr>
            <w:r w:rsidRPr="003424A7">
              <w:rPr>
                <w:rFonts w:ascii="Arial" w:hAnsi="Arial" w:cs="Arial"/>
                <w:sz w:val="18"/>
                <w:szCs w:val="18"/>
              </w:rPr>
              <w:t>9</w:t>
            </w:r>
          </w:p>
        </w:tc>
        <w:tc>
          <w:tcPr>
            <w:tcW w:w="1296" w:type="dxa"/>
            <w:tcBorders>
              <w:top w:val="nil"/>
              <w:left w:val="nil"/>
              <w:right w:val="nil"/>
            </w:tcBorders>
            <w:vAlign w:val="bottom"/>
          </w:tcPr>
          <w:p w14:paraId="678262D1" w14:textId="77777777" w:rsidR="00F30A0D" w:rsidRPr="003424A7" w:rsidRDefault="00016780" w:rsidP="005D1262">
            <w:pPr>
              <w:tabs>
                <w:tab w:val="decimal" w:pos="880"/>
              </w:tabs>
              <w:spacing w:line="340" w:lineRule="exact"/>
              <w:ind w:left="-14"/>
              <w:rPr>
                <w:rFonts w:ascii="Arial" w:hAnsi="Arial" w:cs="Arial"/>
                <w:sz w:val="18"/>
                <w:szCs w:val="18"/>
                <w:cs/>
              </w:rPr>
            </w:pPr>
            <w:r w:rsidRPr="003424A7">
              <w:rPr>
                <w:rFonts w:ascii="Arial" w:hAnsi="Arial" w:cs="Arial"/>
                <w:sz w:val="18"/>
                <w:szCs w:val="18"/>
              </w:rPr>
              <w:t>29</w:t>
            </w:r>
          </w:p>
        </w:tc>
        <w:tc>
          <w:tcPr>
            <w:tcW w:w="1296" w:type="dxa"/>
            <w:tcBorders>
              <w:top w:val="nil"/>
              <w:left w:val="nil"/>
              <w:bottom w:val="nil"/>
              <w:right w:val="nil"/>
            </w:tcBorders>
            <w:vAlign w:val="bottom"/>
          </w:tcPr>
          <w:p w14:paraId="1015DA4C" w14:textId="77777777" w:rsidR="00F30A0D" w:rsidRPr="003424A7" w:rsidRDefault="00F30A0D" w:rsidP="00F30A0D">
            <w:pPr>
              <w:tabs>
                <w:tab w:val="decimal" w:pos="880"/>
              </w:tabs>
              <w:spacing w:line="340" w:lineRule="exact"/>
              <w:ind w:left="-14"/>
              <w:rPr>
                <w:rFonts w:ascii="Arial" w:hAnsi="Arial" w:cs="Arial"/>
                <w:sz w:val="18"/>
                <w:szCs w:val="18"/>
                <w:cs/>
              </w:rPr>
            </w:pPr>
            <w:r w:rsidRPr="003424A7">
              <w:rPr>
                <w:rFonts w:ascii="Arial" w:hAnsi="Arial" w:cs="Arial"/>
                <w:sz w:val="18"/>
                <w:szCs w:val="18"/>
              </w:rPr>
              <w:t>1</w:t>
            </w:r>
          </w:p>
        </w:tc>
      </w:tr>
      <w:tr w:rsidR="00F30A0D" w:rsidRPr="003424A7" w14:paraId="072097E6" w14:textId="77777777" w:rsidTr="00437413">
        <w:trPr>
          <w:cantSplit/>
        </w:trPr>
        <w:tc>
          <w:tcPr>
            <w:tcW w:w="3960" w:type="dxa"/>
            <w:tcBorders>
              <w:top w:val="nil"/>
              <w:left w:val="nil"/>
              <w:bottom w:val="nil"/>
              <w:right w:val="nil"/>
            </w:tcBorders>
            <w:vAlign w:val="bottom"/>
          </w:tcPr>
          <w:p w14:paraId="7287DDCE" w14:textId="77777777" w:rsidR="00F30A0D" w:rsidRPr="003424A7" w:rsidRDefault="00F30A0D" w:rsidP="00F30A0D">
            <w:pPr>
              <w:spacing w:line="360" w:lineRule="exact"/>
              <w:rPr>
                <w:rFonts w:ascii="Arial" w:hAnsi="Arial" w:cs="Arial"/>
                <w:sz w:val="18"/>
                <w:szCs w:val="18"/>
                <w:cs/>
              </w:rPr>
            </w:pPr>
            <w:r w:rsidRPr="003424A7">
              <w:rPr>
                <w:rFonts w:ascii="Arial" w:hAnsi="Arial" w:cs="Arial"/>
                <w:sz w:val="18"/>
                <w:szCs w:val="18"/>
              </w:rPr>
              <w:t>Borrowings cost</w:t>
            </w:r>
          </w:p>
        </w:tc>
        <w:tc>
          <w:tcPr>
            <w:tcW w:w="1296" w:type="dxa"/>
            <w:tcBorders>
              <w:top w:val="nil"/>
              <w:left w:val="nil"/>
              <w:bottom w:val="nil"/>
              <w:right w:val="nil"/>
            </w:tcBorders>
            <w:vAlign w:val="bottom"/>
          </w:tcPr>
          <w:p w14:paraId="61550FFC" w14:textId="77777777" w:rsidR="00F30A0D" w:rsidRPr="003424A7" w:rsidRDefault="005D1262" w:rsidP="00F30A0D">
            <w:pPr>
              <w:tabs>
                <w:tab w:val="decimal" w:pos="880"/>
              </w:tabs>
              <w:spacing w:line="340" w:lineRule="exact"/>
              <w:ind w:left="-14"/>
              <w:rPr>
                <w:rFonts w:ascii="Arial" w:hAnsi="Arial" w:cs="Arial"/>
                <w:sz w:val="18"/>
                <w:szCs w:val="18"/>
              </w:rPr>
            </w:pPr>
            <w:r w:rsidRPr="003424A7">
              <w:rPr>
                <w:rFonts w:ascii="Arial" w:hAnsi="Arial" w:cs="Arial"/>
                <w:sz w:val="18"/>
                <w:szCs w:val="18"/>
              </w:rPr>
              <w:t>18</w:t>
            </w:r>
          </w:p>
        </w:tc>
        <w:tc>
          <w:tcPr>
            <w:tcW w:w="1296" w:type="dxa"/>
            <w:tcBorders>
              <w:top w:val="nil"/>
              <w:left w:val="nil"/>
              <w:bottom w:val="nil"/>
              <w:right w:val="nil"/>
            </w:tcBorders>
            <w:vAlign w:val="bottom"/>
          </w:tcPr>
          <w:p w14:paraId="175322F9" w14:textId="77777777" w:rsidR="00F30A0D" w:rsidRPr="003424A7" w:rsidRDefault="00F30A0D" w:rsidP="00016780">
            <w:pPr>
              <w:tabs>
                <w:tab w:val="decimal" w:pos="880"/>
              </w:tabs>
              <w:spacing w:line="340" w:lineRule="exact"/>
              <w:ind w:left="-14"/>
              <w:rPr>
                <w:rFonts w:ascii="Arial" w:hAnsi="Arial" w:cs="Arial"/>
                <w:sz w:val="18"/>
                <w:szCs w:val="18"/>
              </w:rPr>
            </w:pPr>
            <w:r w:rsidRPr="003424A7">
              <w:rPr>
                <w:rFonts w:ascii="Arial" w:hAnsi="Arial" w:cs="Arial"/>
                <w:sz w:val="18"/>
                <w:szCs w:val="18"/>
              </w:rPr>
              <w:t>16</w:t>
            </w:r>
          </w:p>
        </w:tc>
        <w:tc>
          <w:tcPr>
            <w:tcW w:w="1296" w:type="dxa"/>
            <w:tcBorders>
              <w:top w:val="nil"/>
              <w:left w:val="nil"/>
              <w:bottom w:val="nil"/>
              <w:right w:val="nil"/>
            </w:tcBorders>
            <w:vAlign w:val="bottom"/>
          </w:tcPr>
          <w:p w14:paraId="6B715790" w14:textId="77777777" w:rsidR="00F30A0D" w:rsidRPr="003424A7" w:rsidRDefault="00016780" w:rsidP="00016780">
            <w:pPr>
              <w:tabs>
                <w:tab w:val="decimal" w:pos="880"/>
              </w:tabs>
              <w:spacing w:line="340" w:lineRule="exact"/>
              <w:ind w:left="-14"/>
              <w:rPr>
                <w:rFonts w:ascii="Arial" w:hAnsi="Arial" w:cs="Arial"/>
                <w:sz w:val="18"/>
                <w:szCs w:val="18"/>
                <w:cs/>
              </w:rPr>
            </w:pPr>
            <w:r w:rsidRPr="003424A7">
              <w:rPr>
                <w:rFonts w:ascii="Arial" w:hAnsi="Arial" w:cs="Arial"/>
                <w:sz w:val="18"/>
                <w:szCs w:val="18"/>
              </w:rPr>
              <w:t>3</w:t>
            </w:r>
          </w:p>
        </w:tc>
        <w:tc>
          <w:tcPr>
            <w:tcW w:w="1296" w:type="dxa"/>
            <w:tcBorders>
              <w:top w:val="nil"/>
              <w:left w:val="nil"/>
              <w:bottom w:val="nil"/>
              <w:right w:val="nil"/>
            </w:tcBorders>
            <w:vAlign w:val="bottom"/>
          </w:tcPr>
          <w:p w14:paraId="7639167C" w14:textId="77777777" w:rsidR="00F30A0D" w:rsidRPr="003424A7" w:rsidRDefault="00F30A0D" w:rsidP="00F30A0D">
            <w:pPr>
              <w:tabs>
                <w:tab w:val="decimal" w:pos="880"/>
              </w:tabs>
              <w:spacing w:line="340" w:lineRule="exact"/>
              <w:ind w:left="-14"/>
              <w:rPr>
                <w:rFonts w:ascii="Arial" w:hAnsi="Arial" w:cs="Arial"/>
                <w:sz w:val="18"/>
                <w:szCs w:val="18"/>
                <w:cs/>
              </w:rPr>
            </w:pPr>
            <w:r w:rsidRPr="003424A7">
              <w:rPr>
                <w:rFonts w:ascii="Arial" w:hAnsi="Arial" w:cs="Arial"/>
                <w:sz w:val="18"/>
                <w:szCs w:val="18"/>
              </w:rPr>
              <w:t>1</w:t>
            </w:r>
          </w:p>
        </w:tc>
      </w:tr>
      <w:tr w:rsidR="00F30A0D" w:rsidRPr="003424A7" w14:paraId="6D5235FA" w14:textId="77777777" w:rsidTr="00437413">
        <w:trPr>
          <w:cantSplit/>
        </w:trPr>
        <w:tc>
          <w:tcPr>
            <w:tcW w:w="3960" w:type="dxa"/>
            <w:tcBorders>
              <w:top w:val="nil"/>
              <w:left w:val="nil"/>
              <w:bottom w:val="nil"/>
              <w:right w:val="nil"/>
            </w:tcBorders>
            <w:vAlign w:val="bottom"/>
          </w:tcPr>
          <w:p w14:paraId="087007FB" w14:textId="77777777" w:rsidR="00F30A0D" w:rsidRPr="003424A7" w:rsidRDefault="00F30A0D" w:rsidP="00F30A0D">
            <w:pPr>
              <w:spacing w:line="360" w:lineRule="exact"/>
              <w:rPr>
                <w:rFonts w:ascii="Arial" w:hAnsi="Arial" w:cs="Arial"/>
                <w:sz w:val="18"/>
                <w:szCs w:val="18"/>
              </w:rPr>
            </w:pPr>
            <w:r w:rsidRPr="003424A7">
              <w:rPr>
                <w:rFonts w:ascii="Arial" w:hAnsi="Arial" w:cs="Arial"/>
                <w:sz w:val="18"/>
                <w:szCs w:val="18"/>
              </w:rPr>
              <w:t>Others</w:t>
            </w:r>
          </w:p>
        </w:tc>
        <w:tc>
          <w:tcPr>
            <w:tcW w:w="1296" w:type="dxa"/>
            <w:tcBorders>
              <w:top w:val="nil"/>
              <w:left w:val="nil"/>
              <w:bottom w:val="nil"/>
              <w:right w:val="nil"/>
            </w:tcBorders>
            <w:vAlign w:val="bottom"/>
          </w:tcPr>
          <w:p w14:paraId="4CEEEF37" w14:textId="77777777" w:rsidR="00F30A0D" w:rsidRPr="003424A7" w:rsidRDefault="005D1262" w:rsidP="00F30A0D">
            <w:pPr>
              <w:pBdr>
                <w:bottom w:val="single" w:sz="4" w:space="1" w:color="auto"/>
              </w:pBdr>
              <w:tabs>
                <w:tab w:val="decimal" w:pos="880"/>
              </w:tabs>
              <w:spacing w:line="340" w:lineRule="exact"/>
              <w:ind w:left="-14"/>
              <w:rPr>
                <w:rFonts w:ascii="Arial" w:hAnsi="Arial" w:cs="Arial"/>
                <w:sz w:val="18"/>
                <w:szCs w:val="18"/>
              </w:rPr>
            </w:pPr>
            <w:r w:rsidRPr="003424A7">
              <w:rPr>
                <w:rFonts w:ascii="Arial" w:hAnsi="Arial" w:cs="Arial"/>
                <w:sz w:val="18"/>
                <w:szCs w:val="18"/>
              </w:rPr>
              <w:t>13</w:t>
            </w:r>
          </w:p>
        </w:tc>
        <w:tc>
          <w:tcPr>
            <w:tcW w:w="1296" w:type="dxa"/>
            <w:tcBorders>
              <w:top w:val="nil"/>
              <w:left w:val="nil"/>
              <w:bottom w:val="nil"/>
              <w:right w:val="nil"/>
            </w:tcBorders>
            <w:vAlign w:val="bottom"/>
          </w:tcPr>
          <w:p w14:paraId="055BF251" w14:textId="77777777" w:rsidR="00F30A0D" w:rsidRPr="003424A7" w:rsidRDefault="00F30A0D" w:rsidP="00F30A0D">
            <w:pPr>
              <w:pBdr>
                <w:bottom w:val="single" w:sz="4" w:space="1" w:color="auto"/>
              </w:pBdr>
              <w:tabs>
                <w:tab w:val="decimal" w:pos="880"/>
              </w:tabs>
              <w:spacing w:line="340" w:lineRule="exact"/>
              <w:ind w:left="-14"/>
              <w:rPr>
                <w:rFonts w:ascii="Arial" w:hAnsi="Arial" w:cs="Arial"/>
                <w:sz w:val="18"/>
                <w:szCs w:val="18"/>
              </w:rPr>
            </w:pPr>
            <w:r w:rsidRPr="003424A7">
              <w:rPr>
                <w:rFonts w:ascii="Arial" w:hAnsi="Arial" w:cs="Arial"/>
                <w:sz w:val="18"/>
                <w:szCs w:val="18"/>
              </w:rPr>
              <w:t>13</w:t>
            </w:r>
          </w:p>
        </w:tc>
        <w:tc>
          <w:tcPr>
            <w:tcW w:w="1296" w:type="dxa"/>
            <w:tcBorders>
              <w:top w:val="nil"/>
              <w:left w:val="nil"/>
              <w:bottom w:val="nil"/>
              <w:right w:val="nil"/>
            </w:tcBorders>
            <w:vAlign w:val="bottom"/>
          </w:tcPr>
          <w:p w14:paraId="336BBF08" w14:textId="77777777" w:rsidR="00F30A0D" w:rsidRPr="003424A7" w:rsidRDefault="00016780" w:rsidP="00F30A0D">
            <w:pPr>
              <w:pBdr>
                <w:bottom w:val="single" w:sz="4" w:space="1" w:color="auto"/>
              </w:pBdr>
              <w:tabs>
                <w:tab w:val="decimal" w:pos="880"/>
              </w:tabs>
              <w:spacing w:line="340" w:lineRule="exact"/>
              <w:ind w:left="-14"/>
              <w:rPr>
                <w:rFonts w:ascii="Arial" w:hAnsi="Arial" w:cs="Arial"/>
                <w:sz w:val="18"/>
                <w:szCs w:val="18"/>
              </w:rPr>
            </w:pPr>
            <w:r w:rsidRPr="003424A7">
              <w:rPr>
                <w:rFonts w:ascii="Arial" w:hAnsi="Arial" w:cs="Arial"/>
                <w:sz w:val="18"/>
                <w:szCs w:val="18"/>
              </w:rPr>
              <w:t>2</w:t>
            </w:r>
          </w:p>
        </w:tc>
        <w:tc>
          <w:tcPr>
            <w:tcW w:w="1296" w:type="dxa"/>
            <w:tcBorders>
              <w:top w:val="nil"/>
              <w:left w:val="nil"/>
              <w:bottom w:val="nil"/>
              <w:right w:val="nil"/>
            </w:tcBorders>
            <w:vAlign w:val="bottom"/>
          </w:tcPr>
          <w:p w14:paraId="478C52D3" w14:textId="77777777" w:rsidR="00F30A0D" w:rsidRPr="003424A7" w:rsidRDefault="00F30A0D" w:rsidP="00F30A0D">
            <w:pPr>
              <w:pBdr>
                <w:bottom w:val="single" w:sz="4" w:space="1" w:color="auto"/>
              </w:pBdr>
              <w:tabs>
                <w:tab w:val="decimal" w:pos="880"/>
              </w:tabs>
              <w:spacing w:line="340" w:lineRule="exact"/>
              <w:ind w:left="-14"/>
              <w:rPr>
                <w:rFonts w:ascii="Arial" w:hAnsi="Arial" w:cs="Arial"/>
                <w:sz w:val="18"/>
                <w:szCs w:val="18"/>
              </w:rPr>
            </w:pPr>
            <w:r w:rsidRPr="003424A7">
              <w:rPr>
                <w:rFonts w:ascii="Arial" w:hAnsi="Arial" w:cs="Arial"/>
                <w:sz w:val="18"/>
                <w:szCs w:val="18"/>
              </w:rPr>
              <w:t>2</w:t>
            </w:r>
          </w:p>
        </w:tc>
      </w:tr>
      <w:tr w:rsidR="00F30A0D" w:rsidRPr="003424A7" w14:paraId="5E6F6420" w14:textId="77777777" w:rsidTr="00437413">
        <w:trPr>
          <w:cantSplit/>
        </w:trPr>
        <w:tc>
          <w:tcPr>
            <w:tcW w:w="3960" w:type="dxa"/>
            <w:tcBorders>
              <w:top w:val="nil"/>
              <w:left w:val="nil"/>
              <w:bottom w:val="nil"/>
              <w:right w:val="nil"/>
            </w:tcBorders>
            <w:vAlign w:val="bottom"/>
          </w:tcPr>
          <w:p w14:paraId="05EDA30C" w14:textId="77777777" w:rsidR="00F30A0D" w:rsidRPr="003424A7" w:rsidRDefault="00F30A0D" w:rsidP="00F30A0D">
            <w:pPr>
              <w:spacing w:line="360" w:lineRule="exact"/>
              <w:rPr>
                <w:rFonts w:ascii="Arial" w:hAnsi="Arial" w:cs="Arial"/>
                <w:sz w:val="18"/>
                <w:szCs w:val="18"/>
                <w:cs/>
              </w:rPr>
            </w:pPr>
            <w:r w:rsidRPr="003424A7">
              <w:rPr>
                <w:rFonts w:ascii="Arial" w:hAnsi="Arial" w:cs="Arial"/>
                <w:sz w:val="18"/>
                <w:szCs w:val="18"/>
              </w:rPr>
              <w:t>Total interest expenses</w:t>
            </w:r>
          </w:p>
        </w:tc>
        <w:tc>
          <w:tcPr>
            <w:tcW w:w="1296" w:type="dxa"/>
            <w:tcBorders>
              <w:top w:val="nil"/>
              <w:left w:val="nil"/>
              <w:bottom w:val="nil"/>
              <w:right w:val="nil"/>
            </w:tcBorders>
            <w:vAlign w:val="bottom"/>
          </w:tcPr>
          <w:p w14:paraId="0894B424" w14:textId="77777777" w:rsidR="00F30A0D" w:rsidRPr="003424A7" w:rsidRDefault="005D1262" w:rsidP="00F30A0D">
            <w:pPr>
              <w:pBdr>
                <w:bottom w:val="double" w:sz="4" w:space="1" w:color="auto"/>
              </w:pBdr>
              <w:tabs>
                <w:tab w:val="decimal" w:pos="880"/>
              </w:tabs>
              <w:spacing w:line="340" w:lineRule="exact"/>
              <w:ind w:left="-14"/>
              <w:rPr>
                <w:rFonts w:ascii="Arial" w:hAnsi="Arial" w:cs="Arial"/>
                <w:sz w:val="18"/>
                <w:szCs w:val="18"/>
              </w:rPr>
            </w:pPr>
            <w:r w:rsidRPr="003424A7">
              <w:rPr>
                <w:rFonts w:ascii="Arial" w:hAnsi="Arial" w:cs="Arial"/>
                <w:sz w:val="18"/>
                <w:szCs w:val="18"/>
              </w:rPr>
              <w:t>1,559</w:t>
            </w:r>
          </w:p>
        </w:tc>
        <w:tc>
          <w:tcPr>
            <w:tcW w:w="1296" w:type="dxa"/>
            <w:tcBorders>
              <w:top w:val="nil"/>
              <w:left w:val="nil"/>
              <w:bottom w:val="nil"/>
              <w:right w:val="nil"/>
            </w:tcBorders>
            <w:vAlign w:val="bottom"/>
          </w:tcPr>
          <w:p w14:paraId="4BCF8612" w14:textId="77777777" w:rsidR="00F30A0D" w:rsidRPr="003424A7" w:rsidRDefault="00F30A0D" w:rsidP="00F30A0D">
            <w:pPr>
              <w:pBdr>
                <w:bottom w:val="double" w:sz="4" w:space="1" w:color="auto"/>
              </w:pBdr>
              <w:tabs>
                <w:tab w:val="decimal" w:pos="880"/>
              </w:tabs>
              <w:spacing w:line="340" w:lineRule="exact"/>
              <w:ind w:left="-14"/>
              <w:rPr>
                <w:rFonts w:ascii="Arial" w:hAnsi="Arial" w:cs="Arial"/>
                <w:sz w:val="18"/>
                <w:szCs w:val="18"/>
              </w:rPr>
            </w:pPr>
            <w:r w:rsidRPr="003424A7">
              <w:rPr>
                <w:rFonts w:ascii="Arial" w:hAnsi="Arial" w:cs="Arial"/>
                <w:sz w:val="18"/>
                <w:szCs w:val="18"/>
              </w:rPr>
              <w:t>1,355</w:t>
            </w:r>
          </w:p>
        </w:tc>
        <w:tc>
          <w:tcPr>
            <w:tcW w:w="1296" w:type="dxa"/>
            <w:tcBorders>
              <w:top w:val="nil"/>
              <w:left w:val="nil"/>
              <w:bottom w:val="nil"/>
              <w:right w:val="nil"/>
            </w:tcBorders>
            <w:vAlign w:val="bottom"/>
          </w:tcPr>
          <w:p w14:paraId="735734D5" w14:textId="77777777" w:rsidR="00F30A0D" w:rsidRPr="003424A7" w:rsidRDefault="00016780" w:rsidP="00F30A0D">
            <w:pPr>
              <w:pBdr>
                <w:bottom w:val="double" w:sz="4" w:space="1" w:color="auto"/>
              </w:pBdr>
              <w:tabs>
                <w:tab w:val="decimal" w:pos="880"/>
              </w:tabs>
              <w:spacing w:line="340" w:lineRule="exact"/>
              <w:ind w:left="-14"/>
              <w:rPr>
                <w:rFonts w:ascii="Arial" w:hAnsi="Arial" w:cs="Arial"/>
                <w:sz w:val="18"/>
                <w:szCs w:val="18"/>
              </w:rPr>
            </w:pPr>
            <w:r w:rsidRPr="003424A7">
              <w:rPr>
                <w:rFonts w:ascii="Arial" w:hAnsi="Arial" w:cs="Arial"/>
                <w:sz w:val="18"/>
                <w:szCs w:val="18"/>
              </w:rPr>
              <w:t>582</w:t>
            </w:r>
          </w:p>
        </w:tc>
        <w:tc>
          <w:tcPr>
            <w:tcW w:w="1296" w:type="dxa"/>
            <w:tcBorders>
              <w:top w:val="nil"/>
              <w:left w:val="nil"/>
              <w:bottom w:val="nil"/>
              <w:right w:val="nil"/>
            </w:tcBorders>
            <w:vAlign w:val="bottom"/>
          </w:tcPr>
          <w:p w14:paraId="7392B67A" w14:textId="77777777" w:rsidR="00F30A0D" w:rsidRPr="003424A7" w:rsidRDefault="00F30A0D" w:rsidP="00F30A0D">
            <w:pPr>
              <w:pBdr>
                <w:bottom w:val="double" w:sz="4" w:space="1" w:color="auto"/>
              </w:pBdr>
              <w:tabs>
                <w:tab w:val="decimal" w:pos="880"/>
              </w:tabs>
              <w:spacing w:line="340" w:lineRule="exact"/>
              <w:ind w:left="-14"/>
              <w:rPr>
                <w:rFonts w:ascii="Arial" w:hAnsi="Arial" w:cs="Arial"/>
                <w:sz w:val="18"/>
                <w:szCs w:val="18"/>
              </w:rPr>
            </w:pPr>
            <w:r w:rsidRPr="003424A7">
              <w:rPr>
                <w:rFonts w:ascii="Arial" w:hAnsi="Arial" w:cs="Arial"/>
                <w:sz w:val="18"/>
                <w:szCs w:val="18"/>
              </w:rPr>
              <w:t>426</w:t>
            </w:r>
          </w:p>
        </w:tc>
      </w:tr>
    </w:tbl>
    <w:p w14:paraId="7260F890" w14:textId="77777777" w:rsidR="00F33390" w:rsidRPr="003424A7" w:rsidRDefault="00F33390" w:rsidP="001630D7">
      <w:pPr>
        <w:tabs>
          <w:tab w:val="left" w:pos="1440"/>
        </w:tabs>
        <w:spacing w:before="120" w:after="120" w:line="380" w:lineRule="exact"/>
        <w:ind w:left="547" w:hanging="547"/>
        <w:jc w:val="thaiDistribute"/>
        <w:outlineLvl w:val="0"/>
        <w:rPr>
          <w:rFonts w:ascii="Arial" w:hAnsi="Arial" w:cs="Arial"/>
          <w:b/>
          <w:bCs/>
        </w:rPr>
      </w:pPr>
    </w:p>
    <w:p w14:paraId="0D2C9D75" w14:textId="77777777" w:rsidR="00C77333" w:rsidRPr="003424A7" w:rsidRDefault="00F33390" w:rsidP="001630D7">
      <w:pPr>
        <w:tabs>
          <w:tab w:val="left" w:pos="1440"/>
        </w:tabs>
        <w:spacing w:before="120" w:after="120" w:line="380" w:lineRule="exact"/>
        <w:ind w:left="547" w:hanging="547"/>
        <w:jc w:val="thaiDistribute"/>
        <w:outlineLvl w:val="0"/>
        <w:rPr>
          <w:rFonts w:ascii="Arial" w:hAnsi="Arial" w:cs="Arial"/>
          <w:b/>
          <w:bCs/>
        </w:rPr>
      </w:pPr>
      <w:r w:rsidRPr="003424A7">
        <w:rPr>
          <w:rFonts w:ascii="Arial" w:hAnsi="Arial" w:cs="Arial"/>
          <w:b/>
          <w:bCs/>
        </w:rPr>
        <w:br w:type="page"/>
      </w:r>
      <w:r w:rsidR="001A3384" w:rsidRPr="003424A7">
        <w:rPr>
          <w:rFonts w:ascii="Arial" w:hAnsi="Arial" w:cs="Arial"/>
          <w:b/>
          <w:bCs/>
        </w:rPr>
        <w:t>3</w:t>
      </w:r>
      <w:r w:rsidR="00BC142B" w:rsidRPr="003424A7">
        <w:rPr>
          <w:rFonts w:ascii="Arial" w:hAnsi="Arial" w:cs="Arial"/>
          <w:b/>
          <w:bCs/>
        </w:rPr>
        <w:t>2</w:t>
      </w:r>
      <w:r w:rsidR="00C77333" w:rsidRPr="003424A7">
        <w:rPr>
          <w:rFonts w:ascii="Arial" w:hAnsi="Arial" w:cs="Arial"/>
          <w:b/>
          <w:bCs/>
          <w:cs/>
        </w:rPr>
        <w:t>.</w:t>
      </w:r>
      <w:r w:rsidR="00C77333" w:rsidRPr="003424A7">
        <w:rPr>
          <w:rFonts w:ascii="Arial" w:hAnsi="Arial" w:cs="Arial"/>
          <w:b/>
          <w:bCs/>
          <w:cs/>
        </w:rPr>
        <w:tab/>
      </w:r>
      <w:r w:rsidR="00C77333" w:rsidRPr="003424A7">
        <w:rPr>
          <w:rFonts w:ascii="Arial" w:hAnsi="Arial" w:cs="Arial"/>
          <w:b/>
          <w:bCs/>
        </w:rPr>
        <w:t>Fees and service income</w:t>
      </w:r>
      <w:bookmarkEnd w:id="31"/>
    </w:p>
    <w:p w14:paraId="03A14FC6" w14:textId="50C98E31" w:rsidR="009513DE" w:rsidRPr="003424A7" w:rsidRDefault="009513DE" w:rsidP="009513DE">
      <w:pPr>
        <w:tabs>
          <w:tab w:val="left" w:pos="2160"/>
          <w:tab w:val="left" w:pos="6210"/>
        </w:tabs>
        <w:spacing w:before="120" w:after="120" w:line="380" w:lineRule="exact"/>
        <w:ind w:left="547"/>
        <w:jc w:val="thaiDistribute"/>
        <w:rPr>
          <w:rFonts w:ascii="Arial" w:hAnsi="Arial" w:cs="Arial"/>
        </w:rPr>
      </w:pPr>
      <w:bookmarkStart w:id="32" w:name="_Toc458524174"/>
      <w:r w:rsidRPr="003424A7">
        <w:rPr>
          <w:rFonts w:ascii="Arial" w:hAnsi="Arial" w:cs="Arial"/>
        </w:rPr>
        <w:t xml:space="preserve">Fees and service income for the years ended </w:t>
      </w:r>
      <w:r w:rsidR="000416B3" w:rsidRPr="003424A7">
        <w:rPr>
          <w:rFonts w:ascii="Arial" w:hAnsi="Arial" w:cs="Arial"/>
        </w:rPr>
        <w:t xml:space="preserve">31 December </w:t>
      </w:r>
      <w:r w:rsidR="00F30A0D"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D123CF" w:rsidRPr="003424A7">
        <w:rPr>
          <w:rFonts w:ascii="Arial" w:hAnsi="Arial" w:cs="Arial"/>
        </w:rPr>
        <w:t>1</w:t>
      </w:r>
      <w:r w:rsidRPr="003424A7">
        <w:rPr>
          <w:rFonts w:ascii="Arial" w:hAnsi="Arial" w:cs="Arial"/>
        </w:rPr>
        <w:t xml:space="preserve"> consisted of the following: </w:t>
      </w:r>
    </w:p>
    <w:p w14:paraId="5E7E103B" w14:textId="77777777" w:rsidR="009513DE" w:rsidRPr="003424A7" w:rsidRDefault="009513DE" w:rsidP="00437413">
      <w:pPr>
        <w:tabs>
          <w:tab w:val="left" w:pos="900"/>
          <w:tab w:val="left" w:pos="2160"/>
        </w:tabs>
        <w:spacing w:line="360" w:lineRule="exact"/>
        <w:ind w:left="360" w:right="-7" w:hanging="360"/>
        <w:jc w:val="right"/>
        <w:rPr>
          <w:rFonts w:ascii="Arial" w:hAnsi="Arial" w:cs="Arial"/>
          <w:sz w:val="18"/>
          <w:szCs w:val="18"/>
        </w:rPr>
      </w:pPr>
      <w:r w:rsidRPr="003424A7">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3960"/>
        <w:gridCol w:w="1305"/>
        <w:gridCol w:w="1305"/>
        <w:gridCol w:w="1305"/>
        <w:gridCol w:w="1305"/>
      </w:tblGrid>
      <w:tr w:rsidR="009513DE" w:rsidRPr="003424A7" w14:paraId="7F70C7E6" w14:textId="77777777" w:rsidTr="00437413">
        <w:trPr>
          <w:cantSplit/>
          <w:trHeight w:val="314"/>
        </w:trPr>
        <w:tc>
          <w:tcPr>
            <w:tcW w:w="3960" w:type="dxa"/>
            <w:tcBorders>
              <w:top w:val="nil"/>
              <w:left w:val="nil"/>
              <w:bottom w:val="nil"/>
              <w:right w:val="nil"/>
            </w:tcBorders>
            <w:vAlign w:val="bottom"/>
          </w:tcPr>
          <w:p w14:paraId="25419535" w14:textId="77777777" w:rsidR="009513DE" w:rsidRPr="003424A7" w:rsidRDefault="009513DE" w:rsidP="009513DE">
            <w:pPr>
              <w:tabs>
                <w:tab w:val="left" w:pos="900"/>
                <w:tab w:val="left" w:pos="1440"/>
              </w:tabs>
              <w:spacing w:line="360" w:lineRule="exact"/>
              <w:ind w:left="907" w:hanging="907"/>
              <w:jc w:val="both"/>
              <w:rPr>
                <w:rFonts w:ascii="Arial" w:hAnsi="Arial" w:cs="Arial"/>
                <w:sz w:val="18"/>
                <w:szCs w:val="18"/>
              </w:rPr>
            </w:pPr>
          </w:p>
        </w:tc>
        <w:tc>
          <w:tcPr>
            <w:tcW w:w="2610" w:type="dxa"/>
            <w:gridSpan w:val="2"/>
            <w:tcBorders>
              <w:left w:val="nil"/>
              <w:bottom w:val="nil"/>
              <w:right w:val="nil"/>
            </w:tcBorders>
            <w:vAlign w:val="bottom"/>
          </w:tcPr>
          <w:p w14:paraId="6005C9B3" w14:textId="77777777" w:rsidR="009513DE" w:rsidRPr="003424A7" w:rsidRDefault="009513DE" w:rsidP="009513DE">
            <w:pPr>
              <w:spacing w:line="360" w:lineRule="exact"/>
              <w:ind w:left="-18"/>
              <w:jc w:val="center"/>
              <w:rPr>
                <w:rFonts w:ascii="Arial" w:hAnsi="Arial" w:cs="Arial"/>
                <w:sz w:val="18"/>
                <w:szCs w:val="18"/>
              </w:rPr>
            </w:pPr>
            <w:r w:rsidRPr="003424A7">
              <w:rPr>
                <w:rFonts w:ascii="Arial" w:hAnsi="Arial" w:cs="Arial"/>
                <w:sz w:val="18"/>
                <w:szCs w:val="18"/>
              </w:rPr>
              <w:t>Consolidated</w:t>
            </w:r>
          </w:p>
        </w:tc>
        <w:tc>
          <w:tcPr>
            <w:tcW w:w="2610" w:type="dxa"/>
            <w:gridSpan w:val="2"/>
            <w:tcBorders>
              <w:left w:val="nil"/>
              <w:bottom w:val="nil"/>
              <w:right w:val="nil"/>
            </w:tcBorders>
            <w:vAlign w:val="bottom"/>
          </w:tcPr>
          <w:p w14:paraId="5917C1C0" w14:textId="77777777" w:rsidR="009513DE" w:rsidRPr="003424A7" w:rsidRDefault="009513DE" w:rsidP="009513DE">
            <w:pPr>
              <w:spacing w:line="360" w:lineRule="exact"/>
              <w:ind w:left="-18"/>
              <w:jc w:val="center"/>
              <w:rPr>
                <w:rFonts w:ascii="Arial" w:hAnsi="Arial" w:cs="Arial"/>
                <w:sz w:val="18"/>
                <w:szCs w:val="18"/>
              </w:rPr>
            </w:pPr>
            <w:r w:rsidRPr="003424A7">
              <w:rPr>
                <w:rFonts w:ascii="Arial" w:hAnsi="Arial" w:cs="Arial"/>
                <w:sz w:val="18"/>
                <w:szCs w:val="18"/>
              </w:rPr>
              <w:t>Separate</w:t>
            </w:r>
          </w:p>
        </w:tc>
      </w:tr>
      <w:tr w:rsidR="009513DE" w:rsidRPr="003424A7" w14:paraId="64C47995" w14:textId="77777777" w:rsidTr="00437413">
        <w:trPr>
          <w:cantSplit/>
          <w:trHeight w:val="336"/>
        </w:trPr>
        <w:tc>
          <w:tcPr>
            <w:tcW w:w="3960" w:type="dxa"/>
            <w:tcBorders>
              <w:top w:val="nil"/>
              <w:left w:val="nil"/>
              <w:bottom w:val="nil"/>
              <w:right w:val="nil"/>
            </w:tcBorders>
            <w:vAlign w:val="bottom"/>
          </w:tcPr>
          <w:p w14:paraId="24B1CB00" w14:textId="77777777" w:rsidR="009513DE" w:rsidRPr="003424A7" w:rsidRDefault="009513DE" w:rsidP="009513DE">
            <w:pPr>
              <w:tabs>
                <w:tab w:val="left" w:pos="900"/>
                <w:tab w:val="left" w:pos="1440"/>
              </w:tabs>
              <w:spacing w:line="360" w:lineRule="exact"/>
              <w:ind w:left="907" w:hanging="907"/>
              <w:jc w:val="both"/>
              <w:rPr>
                <w:rFonts w:ascii="Arial" w:hAnsi="Arial" w:cs="Arial"/>
                <w:sz w:val="18"/>
                <w:szCs w:val="18"/>
              </w:rPr>
            </w:pPr>
          </w:p>
        </w:tc>
        <w:tc>
          <w:tcPr>
            <w:tcW w:w="2610" w:type="dxa"/>
            <w:gridSpan w:val="2"/>
            <w:tcBorders>
              <w:top w:val="nil"/>
              <w:left w:val="nil"/>
              <w:bottom w:val="nil"/>
              <w:right w:val="nil"/>
            </w:tcBorders>
            <w:vAlign w:val="bottom"/>
          </w:tcPr>
          <w:p w14:paraId="53C58FFF" w14:textId="77777777" w:rsidR="009513DE" w:rsidRPr="003424A7" w:rsidRDefault="009513DE" w:rsidP="009513DE">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financial statements</w:t>
            </w:r>
          </w:p>
        </w:tc>
        <w:tc>
          <w:tcPr>
            <w:tcW w:w="2610" w:type="dxa"/>
            <w:gridSpan w:val="2"/>
            <w:tcBorders>
              <w:top w:val="nil"/>
              <w:left w:val="nil"/>
              <w:bottom w:val="nil"/>
              <w:right w:val="nil"/>
            </w:tcBorders>
            <w:vAlign w:val="bottom"/>
          </w:tcPr>
          <w:p w14:paraId="5D321109" w14:textId="77777777" w:rsidR="009513DE" w:rsidRPr="003424A7" w:rsidRDefault="009513DE" w:rsidP="009513DE">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financial statements</w:t>
            </w:r>
          </w:p>
        </w:tc>
      </w:tr>
      <w:tr w:rsidR="00F30A0D" w:rsidRPr="003424A7" w14:paraId="47325F7F" w14:textId="77777777" w:rsidTr="00437413">
        <w:trPr>
          <w:cantSplit/>
          <w:trHeight w:val="336"/>
        </w:trPr>
        <w:tc>
          <w:tcPr>
            <w:tcW w:w="3960" w:type="dxa"/>
            <w:tcBorders>
              <w:top w:val="nil"/>
              <w:left w:val="nil"/>
              <w:bottom w:val="nil"/>
              <w:right w:val="nil"/>
            </w:tcBorders>
            <w:vAlign w:val="bottom"/>
          </w:tcPr>
          <w:p w14:paraId="607937DF" w14:textId="77777777" w:rsidR="00F30A0D" w:rsidRPr="003424A7" w:rsidRDefault="00F30A0D" w:rsidP="00F30A0D">
            <w:pPr>
              <w:tabs>
                <w:tab w:val="left" w:pos="900"/>
                <w:tab w:val="left" w:pos="1440"/>
              </w:tabs>
              <w:spacing w:line="360" w:lineRule="exact"/>
              <w:ind w:left="907" w:hanging="907"/>
              <w:jc w:val="both"/>
              <w:rPr>
                <w:rFonts w:ascii="Arial" w:hAnsi="Arial" w:cs="Arial"/>
                <w:sz w:val="18"/>
                <w:szCs w:val="18"/>
              </w:rPr>
            </w:pPr>
          </w:p>
        </w:tc>
        <w:tc>
          <w:tcPr>
            <w:tcW w:w="1305" w:type="dxa"/>
            <w:tcBorders>
              <w:top w:val="nil"/>
              <w:left w:val="nil"/>
              <w:bottom w:val="nil"/>
              <w:right w:val="nil"/>
            </w:tcBorders>
            <w:vAlign w:val="bottom"/>
          </w:tcPr>
          <w:p w14:paraId="256151B0" w14:textId="77777777" w:rsidR="00F30A0D" w:rsidRPr="003424A7" w:rsidRDefault="00F30A0D" w:rsidP="00F30A0D">
            <w:pPr>
              <w:pBdr>
                <w:bottom w:val="single" w:sz="4" w:space="1" w:color="auto"/>
              </w:pBdr>
              <w:spacing w:line="360" w:lineRule="exact"/>
              <w:ind w:left="-18"/>
              <w:jc w:val="center"/>
              <w:rPr>
                <w:rFonts w:ascii="Arial" w:hAnsi="Arial" w:cs="Cordia New"/>
                <w:sz w:val="18"/>
                <w:szCs w:val="18"/>
              </w:rPr>
            </w:pPr>
            <w:r w:rsidRPr="003424A7">
              <w:rPr>
                <w:rFonts w:ascii="Arial" w:hAnsi="Arial" w:cs="Cordia New"/>
                <w:sz w:val="18"/>
                <w:szCs w:val="18"/>
              </w:rPr>
              <w:t>2022</w:t>
            </w:r>
          </w:p>
        </w:tc>
        <w:tc>
          <w:tcPr>
            <w:tcW w:w="1305" w:type="dxa"/>
            <w:tcBorders>
              <w:top w:val="nil"/>
              <w:left w:val="nil"/>
              <w:bottom w:val="nil"/>
              <w:right w:val="nil"/>
            </w:tcBorders>
            <w:vAlign w:val="bottom"/>
          </w:tcPr>
          <w:p w14:paraId="21878117" w14:textId="1E0E794E" w:rsidR="00F30A0D" w:rsidRPr="003424A7" w:rsidRDefault="00B15F56" w:rsidP="00F30A0D">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c>
          <w:tcPr>
            <w:tcW w:w="1305" w:type="dxa"/>
            <w:tcBorders>
              <w:top w:val="nil"/>
              <w:left w:val="nil"/>
              <w:bottom w:val="nil"/>
              <w:right w:val="nil"/>
            </w:tcBorders>
            <w:vAlign w:val="bottom"/>
          </w:tcPr>
          <w:p w14:paraId="66701304" w14:textId="77777777" w:rsidR="00F30A0D" w:rsidRPr="003424A7" w:rsidRDefault="00F30A0D" w:rsidP="00F30A0D">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2022</w:t>
            </w:r>
          </w:p>
        </w:tc>
        <w:tc>
          <w:tcPr>
            <w:tcW w:w="1305" w:type="dxa"/>
            <w:tcBorders>
              <w:top w:val="nil"/>
              <w:left w:val="nil"/>
              <w:bottom w:val="nil"/>
              <w:right w:val="nil"/>
            </w:tcBorders>
            <w:vAlign w:val="bottom"/>
          </w:tcPr>
          <w:p w14:paraId="74965B1D" w14:textId="2457539D" w:rsidR="00F30A0D" w:rsidRPr="003424A7" w:rsidRDefault="00B15F56" w:rsidP="00F30A0D">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7ABB2B5B" w14:textId="77777777" w:rsidTr="00437413">
        <w:trPr>
          <w:cantSplit/>
          <w:trHeight w:val="314"/>
        </w:trPr>
        <w:tc>
          <w:tcPr>
            <w:tcW w:w="3960" w:type="dxa"/>
            <w:tcBorders>
              <w:top w:val="nil"/>
              <w:left w:val="nil"/>
              <w:bottom w:val="nil"/>
              <w:right w:val="nil"/>
            </w:tcBorders>
            <w:vAlign w:val="bottom"/>
          </w:tcPr>
          <w:p w14:paraId="72865DA1" w14:textId="77777777" w:rsidR="00F30A0D" w:rsidRPr="003424A7" w:rsidRDefault="00F30A0D" w:rsidP="00F30A0D">
            <w:pPr>
              <w:spacing w:line="360" w:lineRule="exact"/>
              <w:ind w:left="162" w:hanging="162"/>
              <w:rPr>
                <w:rFonts w:ascii="Arial" w:hAnsi="Arial" w:cs="Arial"/>
                <w:sz w:val="18"/>
                <w:szCs w:val="18"/>
                <w:cs/>
              </w:rPr>
            </w:pPr>
            <w:r w:rsidRPr="003424A7">
              <w:rPr>
                <w:rFonts w:ascii="Arial" w:hAnsi="Arial" w:cs="Arial"/>
                <w:sz w:val="18"/>
                <w:szCs w:val="18"/>
              </w:rPr>
              <w:t>Fees and service income</w:t>
            </w:r>
          </w:p>
        </w:tc>
        <w:tc>
          <w:tcPr>
            <w:tcW w:w="1305" w:type="dxa"/>
            <w:tcBorders>
              <w:top w:val="nil"/>
              <w:left w:val="nil"/>
              <w:bottom w:val="nil"/>
              <w:right w:val="nil"/>
            </w:tcBorders>
            <w:vAlign w:val="bottom"/>
          </w:tcPr>
          <w:p w14:paraId="27C2E92B" w14:textId="77777777" w:rsidR="00F30A0D" w:rsidRPr="003424A7" w:rsidRDefault="00F30A0D" w:rsidP="00F30A0D">
            <w:pPr>
              <w:spacing w:line="360" w:lineRule="exact"/>
              <w:ind w:left="-18"/>
              <w:jc w:val="center"/>
              <w:rPr>
                <w:rFonts w:ascii="Arial" w:hAnsi="Arial" w:cs="Arial"/>
                <w:sz w:val="18"/>
                <w:szCs w:val="18"/>
              </w:rPr>
            </w:pPr>
          </w:p>
        </w:tc>
        <w:tc>
          <w:tcPr>
            <w:tcW w:w="1305" w:type="dxa"/>
            <w:tcBorders>
              <w:top w:val="nil"/>
              <w:left w:val="nil"/>
              <w:bottom w:val="nil"/>
              <w:right w:val="nil"/>
            </w:tcBorders>
            <w:vAlign w:val="bottom"/>
          </w:tcPr>
          <w:p w14:paraId="7B77DDE0" w14:textId="77777777" w:rsidR="00F30A0D" w:rsidRPr="003424A7" w:rsidRDefault="00F30A0D" w:rsidP="00F30A0D">
            <w:pPr>
              <w:spacing w:line="360" w:lineRule="exact"/>
              <w:ind w:left="-18"/>
              <w:jc w:val="center"/>
              <w:rPr>
                <w:rFonts w:ascii="Arial" w:hAnsi="Arial" w:cs="Arial"/>
                <w:sz w:val="18"/>
                <w:szCs w:val="18"/>
              </w:rPr>
            </w:pPr>
          </w:p>
        </w:tc>
        <w:tc>
          <w:tcPr>
            <w:tcW w:w="1305" w:type="dxa"/>
            <w:tcBorders>
              <w:top w:val="nil"/>
              <w:left w:val="nil"/>
              <w:bottom w:val="nil"/>
              <w:right w:val="nil"/>
            </w:tcBorders>
            <w:vAlign w:val="bottom"/>
          </w:tcPr>
          <w:p w14:paraId="4087D09D" w14:textId="77777777" w:rsidR="00F30A0D" w:rsidRPr="003424A7" w:rsidRDefault="00F30A0D" w:rsidP="00F30A0D">
            <w:pPr>
              <w:spacing w:line="360" w:lineRule="exact"/>
              <w:ind w:left="-18"/>
              <w:jc w:val="center"/>
              <w:rPr>
                <w:rFonts w:ascii="Arial" w:hAnsi="Arial" w:cs="Arial"/>
                <w:sz w:val="18"/>
                <w:szCs w:val="18"/>
              </w:rPr>
            </w:pPr>
          </w:p>
        </w:tc>
        <w:tc>
          <w:tcPr>
            <w:tcW w:w="1305" w:type="dxa"/>
            <w:tcBorders>
              <w:top w:val="nil"/>
              <w:left w:val="nil"/>
              <w:bottom w:val="nil"/>
              <w:right w:val="nil"/>
            </w:tcBorders>
            <w:vAlign w:val="bottom"/>
          </w:tcPr>
          <w:p w14:paraId="355AE2CA" w14:textId="77777777" w:rsidR="00F30A0D" w:rsidRPr="003424A7" w:rsidRDefault="00F30A0D" w:rsidP="00F30A0D">
            <w:pPr>
              <w:spacing w:line="360" w:lineRule="exact"/>
              <w:ind w:left="-18"/>
              <w:jc w:val="center"/>
              <w:rPr>
                <w:rFonts w:ascii="Arial" w:hAnsi="Arial" w:cs="Arial"/>
                <w:sz w:val="18"/>
                <w:szCs w:val="18"/>
              </w:rPr>
            </w:pPr>
          </w:p>
        </w:tc>
      </w:tr>
      <w:tr w:rsidR="00F30A0D" w:rsidRPr="003424A7" w14:paraId="052539D0" w14:textId="77777777" w:rsidTr="00437413">
        <w:trPr>
          <w:cantSplit/>
          <w:trHeight w:val="304"/>
        </w:trPr>
        <w:tc>
          <w:tcPr>
            <w:tcW w:w="3960" w:type="dxa"/>
            <w:tcBorders>
              <w:top w:val="nil"/>
              <w:left w:val="nil"/>
              <w:bottom w:val="nil"/>
              <w:right w:val="nil"/>
            </w:tcBorders>
            <w:vAlign w:val="bottom"/>
          </w:tcPr>
          <w:p w14:paraId="797B494D" w14:textId="77777777" w:rsidR="00F30A0D" w:rsidRPr="003424A7" w:rsidRDefault="00F30A0D" w:rsidP="00F30A0D">
            <w:pPr>
              <w:spacing w:line="360" w:lineRule="exact"/>
              <w:ind w:left="342" w:hanging="162"/>
              <w:rPr>
                <w:rFonts w:ascii="Arial" w:hAnsi="Arial" w:cs="Arial"/>
                <w:sz w:val="18"/>
                <w:szCs w:val="18"/>
              </w:rPr>
            </w:pPr>
            <w:r w:rsidRPr="003424A7">
              <w:rPr>
                <w:rFonts w:ascii="Arial" w:hAnsi="Arial" w:cs="Arial"/>
                <w:sz w:val="18"/>
                <w:szCs w:val="18"/>
              </w:rPr>
              <w:t>Brokerage fee from securities/derivatives</w:t>
            </w:r>
          </w:p>
        </w:tc>
        <w:tc>
          <w:tcPr>
            <w:tcW w:w="1305" w:type="dxa"/>
            <w:tcBorders>
              <w:top w:val="nil"/>
              <w:left w:val="nil"/>
              <w:bottom w:val="nil"/>
              <w:right w:val="nil"/>
            </w:tcBorders>
            <w:vAlign w:val="bottom"/>
          </w:tcPr>
          <w:p w14:paraId="09B809EF" w14:textId="77777777" w:rsidR="00F30A0D" w:rsidRPr="003424A7" w:rsidRDefault="005D1262"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933</w:t>
            </w:r>
          </w:p>
        </w:tc>
        <w:tc>
          <w:tcPr>
            <w:tcW w:w="1305" w:type="dxa"/>
            <w:tcBorders>
              <w:top w:val="nil"/>
              <w:left w:val="nil"/>
              <w:bottom w:val="nil"/>
              <w:right w:val="nil"/>
            </w:tcBorders>
            <w:vAlign w:val="bottom"/>
          </w:tcPr>
          <w:p w14:paraId="7461CC25"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1,269</w:t>
            </w:r>
          </w:p>
        </w:tc>
        <w:tc>
          <w:tcPr>
            <w:tcW w:w="1305" w:type="dxa"/>
            <w:tcBorders>
              <w:top w:val="nil"/>
              <w:left w:val="nil"/>
              <w:bottom w:val="nil"/>
              <w:right w:val="nil"/>
            </w:tcBorders>
            <w:vAlign w:val="bottom"/>
          </w:tcPr>
          <w:p w14:paraId="66E19BBA" w14:textId="77777777" w:rsidR="00F30A0D" w:rsidRPr="003424A7" w:rsidRDefault="00BC142B" w:rsidP="00F30A0D">
            <w:pPr>
              <w:tabs>
                <w:tab w:val="decimal" w:pos="877"/>
              </w:tabs>
              <w:spacing w:line="360" w:lineRule="exact"/>
              <w:ind w:left="-18"/>
              <w:rPr>
                <w:rFonts w:ascii="Arial" w:hAnsi="Arial" w:cs="Arial"/>
                <w:sz w:val="18"/>
                <w:szCs w:val="18"/>
                <w:cs/>
              </w:rPr>
            </w:pPr>
            <w:r w:rsidRPr="003424A7">
              <w:rPr>
                <w:rFonts w:ascii="Arial" w:hAnsi="Arial" w:cs="Arial"/>
                <w:sz w:val="18"/>
                <w:szCs w:val="18"/>
              </w:rPr>
              <w:t>-</w:t>
            </w:r>
          </w:p>
        </w:tc>
        <w:tc>
          <w:tcPr>
            <w:tcW w:w="1305" w:type="dxa"/>
            <w:tcBorders>
              <w:top w:val="nil"/>
              <w:left w:val="nil"/>
              <w:bottom w:val="nil"/>
              <w:right w:val="nil"/>
            </w:tcBorders>
            <w:vAlign w:val="bottom"/>
          </w:tcPr>
          <w:p w14:paraId="78202B2C" w14:textId="77777777" w:rsidR="00F30A0D" w:rsidRPr="003424A7" w:rsidRDefault="00F30A0D" w:rsidP="00F30A0D">
            <w:pPr>
              <w:tabs>
                <w:tab w:val="decimal" w:pos="877"/>
              </w:tabs>
              <w:spacing w:line="360" w:lineRule="exact"/>
              <w:ind w:left="-18"/>
              <w:rPr>
                <w:rFonts w:ascii="Arial" w:hAnsi="Arial" w:cs="Arial"/>
                <w:sz w:val="18"/>
                <w:szCs w:val="18"/>
                <w:cs/>
              </w:rPr>
            </w:pPr>
            <w:r w:rsidRPr="003424A7">
              <w:rPr>
                <w:rFonts w:ascii="Arial" w:hAnsi="Arial" w:cs="Arial"/>
                <w:sz w:val="18"/>
                <w:szCs w:val="18"/>
              </w:rPr>
              <w:t>-</w:t>
            </w:r>
          </w:p>
        </w:tc>
      </w:tr>
      <w:tr w:rsidR="00F30A0D" w:rsidRPr="003424A7" w14:paraId="60E630DE" w14:textId="77777777" w:rsidTr="00437413">
        <w:trPr>
          <w:cantSplit/>
          <w:trHeight w:val="304"/>
        </w:trPr>
        <w:tc>
          <w:tcPr>
            <w:tcW w:w="3960" w:type="dxa"/>
            <w:tcBorders>
              <w:top w:val="nil"/>
              <w:left w:val="nil"/>
              <w:bottom w:val="nil"/>
              <w:right w:val="nil"/>
            </w:tcBorders>
            <w:vAlign w:val="bottom"/>
          </w:tcPr>
          <w:p w14:paraId="002799BD" w14:textId="77777777" w:rsidR="00F30A0D" w:rsidRPr="003424A7" w:rsidRDefault="00F30A0D" w:rsidP="00F30A0D">
            <w:pPr>
              <w:spacing w:line="360" w:lineRule="exact"/>
              <w:ind w:left="342" w:hanging="162"/>
              <w:rPr>
                <w:rFonts w:ascii="Arial" w:hAnsi="Arial" w:cs="Arial"/>
                <w:sz w:val="18"/>
                <w:szCs w:val="18"/>
                <w:cs/>
              </w:rPr>
            </w:pPr>
            <w:r w:rsidRPr="003424A7">
              <w:rPr>
                <w:rFonts w:ascii="Arial" w:hAnsi="Arial" w:cs="Arial"/>
                <w:sz w:val="18"/>
                <w:szCs w:val="18"/>
              </w:rPr>
              <w:t>Hire purchase fee income</w:t>
            </w:r>
          </w:p>
        </w:tc>
        <w:tc>
          <w:tcPr>
            <w:tcW w:w="1305" w:type="dxa"/>
            <w:tcBorders>
              <w:top w:val="nil"/>
              <w:left w:val="nil"/>
              <w:bottom w:val="nil"/>
              <w:right w:val="nil"/>
            </w:tcBorders>
            <w:vAlign w:val="bottom"/>
          </w:tcPr>
          <w:p w14:paraId="0A418B7B" w14:textId="77777777" w:rsidR="00F30A0D" w:rsidRPr="003424A7" w:rsidRDefault="005D1262"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214</w:t>
            </w:r>
          </w:p>
        </w:tc>
        <w:tc>
          <w:tcPr>
            <w:tcW w:w="1305" w:type="dxa"/>
            <w:tcBorders>
              <w:top w:val="nil"/>
              <w:left w:val="nil"/>
              <w:bottom w:val="nil"/>
              <w:right w:val="nil"/>
            </w:tcBorders>
            <w:vAlign w:val="bottom"/>
          </w:tcPr>
          <w:p w14:paraId="0F909A6C"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178</w:t>
            </w:r>
          </w:p>
        </w:tc>
        <w:tc>
          <w:tcPr>
            <w:tcW w:w="1305" w:type="dxa"/>
            <w:tcBorders>
              <w:top w:val="nil"/>
              <w:left w:val="nil"/>
              <w:bottom w:val="nil"/>
              <w:right w:val="nil"/>
            </w:tcBorders>
            <w:vAlign w:val="bottom"/>
          </w:tcPr>
          <w:p w14:paraId="3980CD95" w14:textId="77777777" w:rsidR="00F30A0D" w:rsidRPr="003424A7" w:rsidRDefault="00BC142B"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w:t>
            </w:r>
          </w:p>
        </w:tc>
        <w:tc>
          <w:tcPr>
            <w:tcW w:w="1305" w:type="dxa"/>
            <w:tcBorders>
              <w:top w:val="nil"/>
              <w:left w:val="nil"/>
              <w:bottom w:val="nil"/>
              <w:right w:val="nil"/>
            </w:tcBorders>
            <w:vAlign w:val="bottom"/>
          </w:tcPr>
          <w:p w14:paraId="1D5BAC1A"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w:t>
            </w:r>
          </w:p>
        </w:tc>
      </w:tr>
      <w:tr w:rsidR="00F30A0D" w:rsidRPr="003424A7" w14:paraId="5DBB6D4F" w14:textId="77777777" w:rsidTr="00437413">
        <w:trPr>
          <w:cantSplit/>
          <w:trHeight w:val="304"/>
        </w:trPr>
        <w:tc>
          <w:tcPr>
            <w:tcW w:w="3960" w:type="dxa"/>
            <w:tcBorders>
              <w:top w:val="nil"/>
              <w:left w:val="nil"/>
              <w:bottom w:val="nil"/>
              <w:right w:val="nil"/>
            </w:tcBorders>
            <w:vAlign w:val="bottom"/>
          </w:tcPr>
          <w:p w14:paraId="79EDA32A" w14:textId="77777777" w:rsidR="00F30A0D" w:rsidRPr="003424A7" w:rsidRDefault="00F30A0D" w:rsidP="00F30A0D">
            <w:pPr>
              <w:spacing w:line="360" w:lineRule="exact"/>
              <w:ind w:left="342" w:hanging="162"/>
              <w:rPr>
                <w:rFonts w:ascii="Arial" w:hAnsi="Arial" w:cs="Arial"/>
                <w:sz w:val="18"/>
                <w:szCs w:val="18"/>
              </w:rPr>
            </w:pPr>
            <w:r w:rsidRPr="003424A7">
              <w:rPr>
                <w:rFonts w:ascii="Arial" w:hAnsi="Arial" w:cs="Arial"/>
                <w:sz w:val="18"/>
                <w:szCs w:val="18"/>
              </w:rPr>
              <w:t>Insurance brokerage fee income</w:t>
            </w:r>
          </w:p>
        </w:tc>
        <w:tc>
          <w:tcPr>
            <w:tcW w:w="1305" w:type="dxa"/>
            <w:tcBorders>
              <w:top w:val="nil"/>
              <w:left w:val="nil"/>
              <w:bottom w:val="nil"/>
              <w:right w:val="nil"/>
            </w:tcBorders>
            <w:vAlign w:val="bottom"/>
          </w:tcPr>
          <w:p w14:paraId="2C997F64" w14:textId="77777777" w:rsidR="00F30A0D" w:rsidRPr="003424A7" w:rsidRDefault="005D1262"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190</w:t>
            </w:r>
          </w:p>
        </w:tc>
        <w:tc>
          <w:tcPr>
            <w:tcW w:w="1305" w:type="dxa"/>
            <w:tcBorders>
              <w:top w:val="nil"/>
              <w:left w:val="nil"/>
              <w:bottom w:val="nil"/>
              <w:right w:val="nil"/>
            </w:tcBorders>
            <w:vAlign w:val="bottom"/>
          </w:tcPr>
          <w:p w14:paraId="17B8DFFE"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194</w:t>
            </w:r>
          </w:p>
        </w:tc>
        <w:tc>
          <w:tcPr>
            <w:tcW w:w="1305" w:type="dxa"/>
            <w:tcBorders>
              <w:top w:val="nil"/>
              <w:left w:val="nil"/>
              <w:bottom w:val="nil"/>
              <w:right w:val="nil"/>
            </w:tcBorders>
            <w:vAlign w:val="bottom"/>
          </w:tcPr>
          <w:p w14:paraId="2A75E3C0" w14:textId="77777777" w:rsidR="00F30A0D" w:rsidRPr="003424A7" w:rsidRDefault="00BC142B"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w:t>
            </w:r>
          </w:p>
        </w:tc>
        <w:tc>
          <w:tcPr>
            <w:tcW w:w="1305" w:type="dxa"/>
            <w:tcBorders>
              <w:top w:val="nil"/>
              <w:left w:val="nil"/>
              <w:bottom w:val="nil"/>
              <w:right w:val="nil"/>
            </w:tcBorders>
            <w:vAlign w:val="bottom"/>
          </w:tcPr>
          <w:p w14:paraId="07AEF360"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w:t>
            </w:r>
          </w:p>
        </w:tc>
      </w:tr>
      <w:tr w:rsidR="00F30A0D" w:rsidRPr="003424A7" w14:paraId="359C8715" w14:textId="77777777" w:rsidTr="00437413">
        <w:trPr>
          <w:cantSplit/>
          <w:trHeight w:val="336"/>
        </w:trPr>
        <w:tc>
          <w:tcPr>
            <w:tcW w:w="3960" w:type="dxa"/>
            <w:tcBorders>
              <w:top w:val="nil"/>
              <w:left w:val="nil"/>
              <w:bottom w:val="nil"/>
              <w:right w:val="nil"/>
            </w:tcBorders>
            <w:vAlign w:val="bottom"/>
          </w:tcPr>
          <w:p w14:paraId="7A5D5BD1" w14:textId="77777777" w:rsidR="00F30A0D" w:rsidRPr="003424A7" w:rsidRDefault="00F30A0D" w:rsidP="00F30A0D">
            <w:pPr>
              <w:spacing w:line="360" w:lineRule="exact"/>
              <w:ind w:left="342" w:hanging="162"/>
              <w:rPr>
                <w:rFonts w:ascii="Arial" w:hAnsi="Arial" w:cs="Arial"/>
                <w:sz w:val="18"/>
                <w:szCs w:val="18"/>
                <w:cs/>
              </w:rPr>
            </w:pPr>
            <w:r w:rsidRPr="003424A7">
              <w:rPr>
                <w:rFonts w:ascii="Arial" w:hAnsi="Arial" w:cs="Arial"/>
                <w:sz w:val="18"/>
                <w:szCs w:val="18"/>
              </w:rPr>
              <w:t>Others</w:t>
            </w:r>
          </w:p>
        </w:tc>
        <w:tc>
          <w:tcPr>
            <w:tcW w:w="1305" w:type="dxa"/>
            <w:tcBorders>
              <w:top w:val="nil"/>
              <w:left w:val="nil"/>
              <w:bottom w:val="nil"/>
              <w:right w:val="nil"/>
            </w:tcBorders>
            <w:vAlign w:val="bottom"/>
          </w:tcPr>
          <w:p w14:paraId="6A98653F" w14:textId="77777777" w:rsidR="00F30A0D" w:rsidRPr="003424A7" w:rsidRDefault="005D1262"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139</w:t>
            </w:r>
          </w:p>
        </w:tc>
        <w:tc>
          <w:tcPr>
            <w:tcW w:w="1305" w:type="dxa"/>
            <w:tcBorders>
              <w:top w:val="nil"/>
              <w:left w:val="nil"/>
              <w:bottom w:val="nil"/>
              <w:right w:val="nil"/>
            </w:tcBorders>
            <w:vAlign w:val="bottom"/>
          </w:tcPr>
          <w:p w14:paraId="737119B2" w14:textId="77777777" w:rsidR="00F30A0D" w:rsidRPr="003424A7" w:rsidRDefault="00F30A0D"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245</w:t>
            </w:r>
          </w:p>
        </w:tc>
        <w:tc>
          <w:tcPr>
            <w:tcW w:w="1305" w:type="dxa"/>
            <w:tcBorders>
              <w:top w:val="nil"/>
              <w:left w:val="nil"/>
              <w:bottom w:val="nil"/>
              <w:right w:val="nil"/>
            </w:tcBorders>
            <w:vAlign w:val="bottom"/>
          </w:tcPr>
          <w:p w14:paraId="54F3AC83" w14:textId="77777777" w:rsidR="00F30A0D" w:rsidRPr="003424A7" w:rsidRDefault="00BC142B"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1</w:t>
            </w:r>
          </w:p>
        </w:tc>
        <w:tc>
          <w:tcPr>
            <w:tcW w:w="1305" w:type="dxa"/>
            <w:tcBorders>
              <w:top w:val="nil"/>
              <w:left w:val="nil"/>
              <w:bottom w:val="nil"/>
              <w:right w:val="nil"/>
            </w:tcBorders>
            <w:vAlign w:val="bottom"/>
          </w:tcPr>
          <w:p w14:paraId="232DF855" w14:textId="77777777" w:rsidR="00F30A0D" w:rsidRPr="003424A7" w:rsidRDefault="00F30A0D"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1</w:t>
            </w:r>
          </w:p>
        </w:tc>
      </w:tr>
      <w:tr w:rsidR="00F30A0D" w:rsidRPr="003424A7" w14:paraId="45CC8682" w14:textId="77777777" w:rsidTr="00437413">
        <w:trPr>
          <w:cantSplit/>
          <w:trHeight w:val="314"/>
        </w:trPr>
        <w:tc>
          <w:tcPr>
            <w:tcW w:w="3960" w:type="dxa"/>
            <w:tcBorders>
              <w:top w:val="nil"/>
              <w:left w:val="nil"/>
              <w:bottom w:val="nil"/>
              <w:right w:val="nil"/>
            </w:tcBorders>
            <w:vAlign w:val="bottom"/>
          </w:tcPr>
          <w:p w14:paraId="50F6FEEE" w14:textId="77777777" w:rsidR="00F30A0D" w:rsidRPr="003424A7" w:rsidRDefault="00F30A0D" w:rsidP="00F30A0D">
            <w:pPr>
              <w:spacing w:line="360" w:lineRule="exact"/>
              <w:ind w:left="162" w:hanging="162"/>
              <w:rPr>
                <w:rFonts w:ascii="Arial" w:hAnsi="Arial" w:cs="Arial"/>
                <w:sz w:val="18"/>
                <w:szCs w:val="18"/>
                <w:cs/>
              </w:rPr>
            </w:pPr>
            <w:r w:rsidRPr="003424A7">
              <w:rPr>
                <w:rFonts w:ascii="Arial" w:hAnsi="Arial" w:cs="Arial"/>
                <w:sz w:val="18"/>
                <w:szCs w:val="18"/>
              </w:rPr>
              <w:t>Total fees and service income</w:t>
            </w:r>
          </w:p>
        </w:tc>
        <w:tc>
          <w:tcPr>
            <w:tcW w:w="1305" w:type="dxa"/>
            <w:tcBorders>
              <w:top w:val="nil"/>
              <w:left w:val="nil"/>
              <w:bottom w:val="nil"/>
              <w:right w:val="nil"/>
            </w:tcBorders>
            <w:vAlign w:val="bottom"/>
          </w:tcPr>
          <w:p w14:paraId="2E9EC32F" w14:textId="77777777" w:rsidR="00F30A0D" w:rsidRPr="003424A7" w:rsidRDefault="005D1262"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1,476</w:t>
            </w:r>
          </w:p>
        </w:tc>
        <w:tc>
          <w:tcPr>
            <w:tcW w:w="1305" w:type="dxa"/>
            <w:tcBorders>
              <w:top w:val="nil"/>
              <w:left w:val="nil"/>
              <w:bottom w:val="nil"/>
              <w:right w:val="nil"/>
            </w:tcBorders>
            <w:vAlign w:val="bottom"/>
          </w:tcPr>
          <w:p w14:paraId="1BB2A9EF"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1,886</w:t>
            </w:r>
          </w:p>
        </w:tc>
        <w:tc>
          <w:tcPr>
            <w:tcW w:w="1305" w:type="dxa"/>
            <w:tcBorders>
              <w:top w:val="nil"/>
              <w:left w:val="nil"/>
              <w:bottom w:val="nil"/>
              <w:right w:val="nil"/>
            </w:tcBorders>
            <w:vAlign w:val="bottom"/>
          </w:tcPr>
          <w:p w14:paraId="302DF0B8" w14:textId="77777777" w:rsidR="00F30A0D" w:rsidRPr="003424A7" w:rsidRDefault="00BC142B" w:rsidP="00F30A0D">
            <w:pPr>
              <w:tabs>
                <w:tab w:val="decimal" w:pos="877"/>
              </w:tabs>
              <w:spacing w:line="360" w:lineRule="exact"/>
              <w:ind w:left="-18"/>
              <w:rPr>
                <w:rFonts w:ascii="Arial" w:hAnsi="Arial" w:cs="Arial"/>
                <w:sz w:val="18"/>
                <w:szCs w:val="18"/>
                <w:cs/>
              </w:rPr>
            </w:pPr>
            <w:r w:rsidRPr="003424A7">
              <w:rPr>
                <w:rFonts w:ascii="Arial" w:hAnsi="Arial" w:cs="Arial"/>
                <w:sz w:val="18"/>
                <w:szCs w:val="18"/>
              </w:rPr>
              <w:t>1</w:t>
            </w:r>
          </w:p>
        </w:tc>
        <w:tc>
          <w:tcPr>
            <w:tcW w:w="1305" w:type="dxa"/>
            <w:tcBorders>
              <w:top w:val="nil"/>
              <w:left w:val="nil"/>
              <w:bottom w:val="nil"/>
              <w:right w:val="nil"/>
            </w:tcBorders>
            <w:vAlign w:val="bottom"/>
          </w:tcPr>
          <w:p w14:paraId="6D7893D7" w14:textId="77777777" w:rsidR="00F30A0D" w:rsidRPr="003424A7" w:rsidRDefault="00F30A0D" w:rsidP="00F30A0D">
            <w:pPr>
              <w:tabs>
                <w:tab w:val="decimal" w:pos="877"/>
              </w:tabs>
              <w:spacing w:line="360" w:lineRule="exact"/>
              <w:ind w:left="-18"/>
              <w:rPr>
                <w:rFonts w:ascii="Arial" w:hAnsi="Arial" w:cs="Arial"/>
                <w:sz w:val="18"/>
                <w:szCs w:val="18"/>
                <w:cs/>
              </w:rPr>
            </w:pPr>
            <w:r w:rsidRPr="003424A7">
              <w:rPr>
                <w:rFonts w:ascii="Arial" w:hAnsi="Arial" w:cs="Arial"/>
                <w:sz w:val="18"/>
                <w:szCs w:val="18"/>
              </w:rPr>
              <w:t>1</w:t>
            </w:r>
          </w:p>
        </w:tc>
      </w:tr>
      <w:tr w:rsidR="00F30A0D" w:rsidRPr="003424A7" w14:paraId="527553D6" w14:textId="77777777" w:rsidTr="00437413">
        <w:trPr>
          <w:cantSplit/>
          <w:trHeight w:val="314"/>
        </w:trPr>
        <w:tc>
          <w:tcPr>
            <w:tcW w:w="3960" w:type="dxa"/>
            <w:tcBorders>
              <w:top w:val="nil"/>
              <w:left w:val="nil"/>
              <w:bottom w:val="nil"/>
              <w:right w:val="nil"/>
            </w:tcBorders>
            <w:vAlign w:val="bottom"/>
          </w:tcPr>
          <w:p w14:paraId="5250F62D" w14:textId="77777777" w:rsidR="00F30A0D" w:rsidRPr="003424A7" w:rsidRDefault="00F30A0D" w:rsidP="00F30A0D">
            <w:pPr>
              <w:spacing w:line="360" w:lineRule="exact"/>
              <w:ind w:left="162" w:hanging="162"/>
              <w:rPr>
                <w:rFonts w:ascii="Arial" w:hAnsi="Arial" w:cs="Arial"/>
                <w:sz w:val="18"/>
                <w:szCs w:val="18"/>
                <w:cs/>
              </w:rPr>
            </w:pPr>
            <w:r w:rsidRPr="003424A7">
              <w:rPr>
                <w:rFonts w:ascii="Arial" w:hAnsi="Arial" w:cs="Arial"/>
                <w:sz w:val="18"/>
                <w:szCs w:val="18"/>
              </w:rPr>
              <w:t>Fees and service expenses</w:t>
            </w:r>
          </w:p>
        </w:tc>
        <w:tc>
          <w:tcPr>
            <w:tcW w:w="1305" w:type="dxa"/>
            <w:tcBorders>
              <w:top w:val="nil"/>
              <w:left w:val="nil"/>
              <w:bottom w:val="nil"/>
              <w:right w:val="nil"/>
            </w:tcBorders>
            <w:vAlign w:val="bottom"/>
          </w:tcPr>
          <w:p w14:paraId="07010B18" w14:textId="77777777" w:rsidR="00F30A0D" w:rsidRPr="003424A7" w:rsidRDefault="005D1262"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(363)</w:t>
            </w:r>
          </w:p>
        </w:tc>
        <w:tc>
          <w:tcPr>
            <w:tcW w:w="1305" w:type="dxa"/>
            <w:tcBorders>
              <w:top w:val="nil"/>
              <w:left w:val="nil"/>
              <w:bottom w:val="nil"/>
              <w:right w:val="nil"/>
            </w:tcBorders>
            <w:vAlign w:val="bottom"/>
          </w:tcPr>
          <w:p w14:paraId="4E135D07" w14:textId="77777777" w:rsidR="00F30A0D" w:rsidRPr="003424A7" w:rsidRDefault="00F30A0D"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(432)</w:t>
            </w:r>
          </w:p>
        </w:tc>
        <w:tc>
          <w:tcPr>
            <w:tcW w:w="1305" w:type="dxa"/>
            <w:tcBorders>
              <w:top w:val="nil"/>
              <w:left w:val="nil"/>
              <w:bottom w:val="nil"/>
              <w:right w:val="nil"/>
            </w:tcBorders>
            <w:vAlign w:val="bottom"/>
          </w:tcPr>
          <w:p w14:paraId="57E4B00E" w14:textId="77777777" w:rsidR="00F30A0D" w:rsidRPr="003424A7" w:rsidRDefault="00BC142B"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(1)</w:t>
            </w:r>
          </w:p>
        </w:tc>
        <w:tc>
          <w:tcPr>
            <w:tcW w:w="1305" w:type="dxa"/>
            <w:tcBorders>
              <w:top w:val="nil"/>
              <w:left w:val="nil"/>
              <w:bottom w:val="nil"/>
              <w:right w:val="nil"/>
            </w:tcBorders>
            <w:vAlign w:val="bottom"/>
          </w:tcPr>
          <w:p w14:paraId="7B42F31B" w14:textId="77777777" w:rsidR="00F30A0D" w:rsidRPr="003424A7" w:rsidRDefault="00F30A0D"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(1)</w:t>
            </w:r>
          </w:p>
        </w:tc>
      </w:tr>
      <w:tr w:rsidR="00F30A0D" w:rsidRPr="003424A7" w14:paraId="60D96558" w14:textId="77777777" w:rsidTr="00437413">
        <w:trPr>
          <w:cantSplit/>
          <w:trHeight w:val="379"/>
        </w:trPr>
        <w:tc>
          <w:tcPr>
            <w:tcW w:w="3960" w:type="dxa"/>
            <w:tcBorders>
              <w:top w:val="nil"/>
              <w:left w:val="nil"/>
              <w:bottom w:val="nil"/>
              <w:right w:val="nil"/>
            </w:tcBorders>
            <w:vAlign w:val="bottom"/>
          </w:tcPr>
          <w:p w14:paraId="7A1E0A7C" w14:textId="77777777" w:rsidR="00F30A0D" w:rsidRPr="003424A7" w:rsidRDefault="00F30A0D" w:rsidP="00F30A0D">
            <w:pPr>
              <w:spacing w:line="360" w:lineRule="exact"/>
              <w:ind w:left="162" w:hanging="162"/>
              <w:rPr>
                <w:rFonts w:ascii="Arial" w:hAnsi="Arial" w:cs="Arial"/>
                <w:sz w:val="18"/>
                <w:szCs w:val="18"/>
                <w:cs/>
              </w:rPr>
            </w:pPr>
            <w:r w:rsidRPr="003424A7">
              <w:rPr>
                <w:rFonts w:ascii="Arial" w:hAnsi="Arial" w:cs="Arial"/>
                <w:sz w:val="18"/>
                <w:szCs w:val="18"/>
              </w:rPr>
              <w:t xml:space="preserve">Net fees and service income </w:t>
            </w:r>
          </w:p>
        </w:tc>
        <w:tc>
          <w:tcPr>
            <w:tcW w:w="1305" w:type="dxa"/>
            <w:tcBorders>
              <w:top w:val="nil"/>
              <w:left w:val="nil"/>
              <w:bottom w:val="nil"/>
              <w:right w:val="nil"/>
            </w:tcBorders>
            <w:vAlign w:val="bottom"/>
          </w:tcPr>
          <w:p w14:paraId="6D853DC4" w14:textId="77777777" w:rsidR="00F30A0D" w:rsidRPr="003424A7" w:rsidRDefault="005D1262" w:rsidP="00F30A0D">
            <w:pPr>
              <w:pBdr>
                <w:bottom w:val="doub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1,113</w:t>
            </w:r>
          </w:p>
        </w:tc>
        <w:tc>
          <w:tcPr>
            <w:tcW w:w="1305" w:type="dxa"/>
            <w:tcBorders>
              <w:top w:val="nil"/>
              <w:left w:val="nil"/>
              <w:bottom w:val="nil"/>
              <w:right w:val="nil"/>
            </w:tcBorders>
            <w:vAlign w:val="bottom"/>
          </w:tcPr>
          <w:p w14:paraId="2B9F78D2" w14:textId="77777777" w:rsidR="00F30A0D" w:rsidRPr="003424A7" w:rsidRDefault="00F30A0D" w:rsidP="00F30A0D">
            <w:pPr>
              <w:pBdr>
                <w:bottom w:val="doub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1,454</w:t>
            </w:r>
          </w:p>
        </w:tc>
        <w:tc>
          <w:tcPr>
            <w:tcW w:w="1305" w:type="dxa"/>
            <w:tcBorders>
              <w:top w:val="nil"/>
              <w:left w:val="nil"/>
              <w:bottom w:val="nil"/>
              <w:right w:val="nil"/>
            </w:tcBorders>
            <w:vAlign w:val="bottom"/>
          </w:tcPr>
          <w:p w14:paraId="1FEAEA6E" w14:textId="77777777" w:rsidR="00F30A0D" w:rsidRPr="003424A7" w:rsidRDefault="00BC142B" w:rsidP="00F30A0D">
            <w:pPr>
              <w:pBdr>
                <w:bottom w:val="doub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w:t>
            </w:r>
          </w:p>
        </w:tc>
        <w:tc>
          <w:tcPr>
            <w:tcW w:w="1305" w:type="dxa"/>
            <w:tcBorders>
              <w:top w:val="nil"/>
              <w:left w:val="nil"/>
              <w:bottom w:val="nil"/>
              <w:right w:val="nil"/>
            </w:tcBorders>
            <w:vAlign w:val="bottom"/>
          </w:tcPr>
          <w:p w14:paraId="12304525" w14:textId="77777777" w:rsidR="00F30A0D" w:rsidRPr="003424A7" w:rsidRDefault="00F30A0D" w:rsidP="00F30A0D">
            <w:pPr>
              <w:pBdr>
                <w:bottom w:val="doub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w:t>
            </w:r>
          </w:p>
        </w:tc>
      </w:tr>
    </w:tbl>
    <w:p w14:paraId="0F11D70F" w14:textId="1EB8FAF7" w:rsidR="000F56D0" w:rsidRPr="003424A7" w:rsidRDefault="001A3384" w:rsidP="000F56D0">
      <w:pPr>
        <w:tabs>
          <w:tab w:val="left" w:pos="1440"/>
        </w:tabs>
        <w:spacing w:before="240" w:after="120" w:line="380" w:lineRule="exact"/>
        <w:ind w:left="547" w:hanging="547"/>
        <w:jc w:val="thaiDistribute"/>
        <w:outlineLvl w:val="0"/>
        <w:rPr>
          <w:rFonts w:ascii="Arial" w:hAnsi="Arial" w:cs="Arial"/>
          <w:b/>
          <w:bCs/>
        </w:rPr>
      </w:pPr>
      <w:r w:rsidRPr="003424A7">
        <w:rPr>
          <w:rFonts w:ascii="Arial" w:hAnsi="Arial" w:cs="Arial"/>
          <w:b/>
          <w:bCs/>
        </w:rPr>
        <w:t>3</w:t>
      </w:r>
      <w:r w:rsidR="00BC142B" w:rsidRPr="003424A7">
        <w:rPr>
          <w:rFonts w:ascii="Arial" w:hAnsi="Arial" w:cs="Arial"/>
          <w:b/>
          <w:bCs/>
        </w:rPr>
        <w:t>3</w:t>
      </w:r>
      <w:r w:rsidR="002C3AA3" w:rsidRPr="003424A7">
        <w:rPr>
          <w:rFonts w:ascii="Arial" w:hAnsi="Arial" w:cs="Arial"/>
          <w:b/>
          <w:bCs/>
        </w:rPr>
        <w:t>.</w:t>
      </w:r>
      <w:r w:rsidR="002C3AA3" w:rsidRPr="003424A7">
        <w:rPr>
          <w:rFonts w:ascii="Arial" w:hAnsi="Arial" w:cs="Arial"/>
          <w:b/>
          <w:bCs/>
          <w:cs/>
        </w:rPr>
        <w:tab/>
      </w:r>
      <w:r w:rsidR="002C3AA3" w:rsidRPr="003424A7">
        <w:rPr>
          <w:rFonts w:ascii="Arial" w:hAnsi="Arial" w:cs="Arial"/>
          <w:b/>
          <w:bCs/>
        </w:rPr>
        <w:t xml:space="preserve">Gain on financial instruments measured at fair value through </w:t>
      </w:r>
      <w:r w:rsidR="0097105F" w:rsidRPr="003424A7">
        <w:rPr>
          <w:rFonts w:ascii="Arial" w:hAnsi="Arial" w:cs="Arial"/>
          <w:b/>
          <w:bCs/>
        </w:rPr>
        <w:t>profit or loss</w:t>
      </w:r>
      <w:r w:rsidRPr="003424A7">
        <w:rPr>
          <w:rFonts w:ascii="Arial" w:hAnsi="Arial" w:cs="Arial"/>
          <w:b/>
          <w:bCs/>
        </w:rPr>
        <w:t xml:space="preserve"> </w:t>
      </w:r>
    </w:p>
    <w:p w14:paraId="3A74181E" w14:textId="3EE5B6CB" w:rsidR="0097105F" w:rsidRPr="003424A7" w:rsidRDefault="0097105F" w:rsidP="000F56D0">
      <w:pPr>
        <w:tabs>
          <w:tab w:val="left" w:pos="1440"/>
        </w:tabs>
        <w:spacing w:before="120" w:line="380" w:lineRule="exact"/>
        <w:ind w:left="547" w:hanging="547"/>
        <w:jc w:val="thaiDistribute"/>
        <w:outlineLvl w:val="0"/>
        <w:rPr>
          <w:rFonts w:ascii="Arial" w:hAnsi="Arial" w:cs="Arial"/>
          <w:b/>
          <w:bCs/>
        </w:rPr>
      </w:pPr>
      <w:r w:rsidRPr="003424A7">
        <w:rPr>
          <w:rFonts w:ascii="Arial" w:hAnsi="Arial" w:cs="Arial"/>
          <w:sz w:val="32"/>
          <w:szCs w:val="32"/>
        </w:rPr>
        <w:tab/>
      </w:r>
      <w:r w:rsidRPr="003424A7">
        <w:rPr>
          <w:rFonts w:ascii="Arial" w:hAnsi="Arial" w:cs="Arial"/>
        </w:rPr>
        <w:t xml:space="preserve">Gain on financial instruments measured at fair value through profit or loss for the </w:t>
      </w:r>
      <w:r w:rsidR="009513DE" w:rsidRPr="003424A7">
        <w:rPr>
          <w:rFonts w:ascii="Arial" w:hAnsi="Arial" w:cs="Arial"/>
        </w:rPr>
        <w:t>years</w:t>
      </w:r>
      <w:r w:rsidRPr="003424A7">
        <w:rPr>
          <w:rFonts w:ascii="Arial" w:hAnsi="Arial" w:cs="Arial"/>
        </w:rPr>
        <w:t xml:space="preserve"> ended </w:t>
      </w:r>
      <w:r w:rsidR="000416B3" w:rsidRPr="003424A7">
        <w:rPr>
          <w:rFonts w:ascii="Arial" w:hAnsi="Arial" w:cs="Arial"/>
        </w:rPr>
        <w:t xml:space="preserve">31 December </w:t>
      </w:r>
      <w:r w:rsidR="00F30A0D"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D123CF" w:rsidRPr="003424A7">
        <w:rPr>
          <w:rFonts w:ascii="Arial" w:hAnsi="Arial" w:cs="Arial"/>
        </w:rPr>
        <w:t>1</w:t>
      </w:r>
      <w:r w:rsidRPr="003424A7">
        <w:rPr>
          <w:rFonts w:ascii="Arial" w:hAnsi="Arial" w:cs="Arial"/>
        </w:rPr>
        <w:t xml:space="preserve"> consisted of the following:</w:t>
      </w:r>
    </w:p>
    <w:p w14:paraId="12CDFD2F" w14:textId="77777777" w:rsidR="002C3AA3" w:rsidRPr="003424A7" w:rsidRDefault="002C3AA3" w:rsidP="00DB5717">
      <w:pPr>
        <w:tabs>
          <w:tab w:val="left" w:pos="900"/>
          <w:tab w:val="left" w:pos="2160"/>
        </w:tabs>
        <w:spacing w:line="360" w:lineRule="exact"/>
        <w:ind w:left="360" w:right="-7" w:hanging="360"/>
        <w:jc w:val="right"/>
        <w:rPr>
          <w:rFonts w:ascii="Arial" w:hAnsi="Arial" w:cs="Arial"/>
          <w:sz w:val="18"/>
          <w:szCs w:val="18"/>
        </w:rPr>
      </w:pPr>
      <w:r w:rsidRPr="003424A7">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3960"/>
        <w:gridCol w:w="1305"/>
        <w:gridCol w:w="1305"/>
        <w:gridCol w:w="1305"/>
        <w:gridCol w:w="1305"/>
      </w:tblGrid>
      <w:tr w:rsidR="0097105F" w:rsidRPr="003424A7" w14:paraId="2FDE9C27" w14:textId="77777777" w:rsidTr="00437413">
        <w:trPr>
          <w:cantSplit/>
        </w:trPr>
        <w:tc>
          <w:tcPr>
            <w:tcW w:w="3960" w:type="dxa"/>
            <w:tcBorders>
              <w:top w:val="nil"/>
              <w:left w:val="nil"/>
              <w:bottom w:val="nil"/>
              <w:right w:val="nil"/>
            </w:tcBorders>
            <w:vAlign w:val="bottom"/>
          </w:tcPr>
          <w:p w14:paraId="0376B617" w14:textId="77777777" w:rsidR="0097105F" w:rsidRPr="003424A7" w:rsidRDefault="0097105F" w:rsidP="00437413">
            <w:pPr>
              <w:tabs>
                <w:tab w:val="left" w:pos="900"/>
                <w:tab w:val="left" w:pos="1440"/>
              </w:tabs>
              <w:spacing w:line="360" w:lineRule="exact"/>
              <w:ind w:left="907" w:hanging="907"/>
              <w:jc w:val="both"/>
              <w:rPr>
                <w:rFonts w:ascii="Arial" w:hAnsi="Arial" w:cs="Arial"/>
                <w:sz w:val="18"/>
                <w:szCs w:val="18"/>
              </w:rPr>
            </w:pPr>
          </w:p>
        </w:tc>
        <w:tc>
          <w:tcPr>
            <w:tcW w:w="2610" w:type="dxa"/>
            <w:gridSpan w:val="2"/>
            <w:tcBorders>
              <w:top w:val="nil"/>
              <w:left w:val="nil"/>
              <w:bottom w:val="nil"/>
              <w:right w:val="nil"/>
            </w:tcBorders>
            <w:vAlign w:val="bottom"/>
          </w:tcPr>
          <w:p w14:paraId="7C3444CD" w14:textId="77777777" w:rsidR="0097105F" w:rsidRPr="003424A7" w:rsidRDefault="0097105F" w:rsidP="00437413">
            <w:pPr>
              <w:spacing w:line="360" w:lineRule="exact"/>
              <w:ind w:left="-18"/>
              <w:jc w:val="center"/>
              <w:rPr>
                <w:rFonts w:ascii="Arial" w:hAnsi="Arial" w:cs="Arial"/>
                <w:sz w:val="18"/>
                <w:szCs w:val="18"/>
              </w:rPr>
            </w:pPr>
            <w:r w:rsidRPr="003424A7">
              <w:rPr>
                <w:rFonts w:ascii="Arial" w:hAnsi="Arial" w:cs="Arial"/>
                <w:sz w:val="18"/>
                <w:szCs w:val="18"/>
              </w:rPr>
              <w:t>Consolidated</w:t>
            </w:r>
          </w:p>
          <w:p w14:paraId="7C40725E" w14:textId="77777777" w:rsidR="0097105F" w:rsidRPr="003424A7" w:rsidRDefault="0097105F" w:rsidP="00437413">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financial statements</w:t>
            </w:r>
          </w:p>
        </w:tc>
        <w:tc>
          <w:tcPr>
            <w:tcW w:w="2610" w:type="dxa"/>
            <w:gridSpan w:val="2"/>
            <w:tcBorders>
              <w:top w:val="nil"/>
              <w:left w:val="nil"/>
              <w:bottom w:val="nil"/>
              <w:right w:val="nil"/>
            </w:tcBorders>
            <w:vAlign w:val="bottom"/>
          </w:tcPr>
          <w:p w14:paraId="4F7070C4" w14:textId="77777777" w:rsidR="0097105F" w:rsidRPr="003424A7" w:rsidRDefault="0097105F" w:rsidP="00437413">
            <w:pPr>
              <w:spacing w:line="360" w:lineRule="exact"/>
              <w:ind w:left="-18"/>
              <w:jc w:val="center"/>
              <w:rPr>
                <w:rFonts w:ascii="Arial" w:hAnsi="Arial" w:cs="Arial"/>
                <w:sz w:val="18"/>
                <w:szCs w:val="18"/>
              </w:rPr>
            </w:pPr>
            <w:r w:rsidRPr="003424A7">
              <w:rPr>
                <w:rFonts w:ascii="Arial" w:hAnsi="Arial" w:cs="Arial"/>
                <w:sz w:val="18"/>
                <w:szCs w:val="18"/>
              </w:rPr>
              <w:t>Separate</w:t>
            </w:r>
          </w:p>
          <w:p w14:paraId="27A2E958" w14:textId="77777777" w:rsidR="0097105F" w:rsidRPr="003424A7" w:rsidRDefault="0097105F" w:rsidP="00437413">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financial statements</w:t>
            </w:r>
          </w:p>
        </w:tc>
      </w:tr>
      <w:tr w:rsidR="00F30A0D" w:rsidRPr="003424A7" w14:paraId="54F66400" w14:textId="77777777" w:rsidTr="00437413">
        <w:trPr>
          <w:cantSplit/>
        </w:trPr>
        <w:tc>
          <w:tcPr>
            <w:tcW w:w="3960" w:type="dxa"/>
            <w:tcBorders>
              <w:top w:val="nil"/>
              <w:left w:val="nil"/>
              <w:bottom w:val="nil"/>
              <w:right w:val="nil"/>
            </w:tcBorders>
            <w:vAlign w:val="bottom"/>
          </w:tcPr>
          <w:p w14:paraId="0A194D14" w14:textId="77777777" w:rsidR="00F30A0D" w:rsidRPr="003424A7" w:rsidRDefault="00F30A0D" w:rsidP="00F30A0D">
            <w:pPr>
              <w:tabs>
                <w:tab w:val="left" w:pos="900"/>
                <w:tab w:val="left" w:pos="1440"/>
              </w:tabs>
              <w:spacing w:line="360" w:lineRule="exact"/>
              <w:ind w:left="907" w:hanging="907"/>
              <w:jc w:val="both"/>
              <w:rPr>
                <w:rFonts w:ascii="Arial" w:hAnsi="Arial" w:cs="Arial"/>
                <w:sz w:val="18"/>
                <w:szCs w:val="18"/>
              </w:rPr>
            </w:pPr>
          </w:p>
        </w:tc>
        <w:tc>
          <w:tcPr>
            <w:tcW w:w="1305" w:type="dxa"/>
            <w:tcBorders>
              <w:top w:val="nil"/>
              <w:left w:val="nil"/>
              <w:bottom w:val="nil"/>
              <w:right w:val="nil"/>
            </w:tcBorders>
            <w:vAlign w:val="bottom"/>
          </w:tcPr>
          <w:p w14:paraId="07AEA1A1" w14:textId="77777777" w:rsidR="00F30A0D" w:rsidRPr="003424A7" w:rsidRDefault="00F30A0D" w:rsidP="00F30A0D">
            <w:pPr>
              <w:pBdr>
                <w:bottom w:val="single" w:sz="4" w:space="1" w:color="auto"/>
              </w:pBdr>
              <w:spacing w:line="360" w:lineRule="exact"/>
              <w:ind w:left="-18"/>
              <w:jc w:val="center"/>
              <w:rPr>
                <w:rFonts w:ascii="Arial" w:hAnsi="Arial" w:cs="Cordia New"/>
                <w:sz w:val="18"/>
                <w:szCs w:val="18"/>
              </w:rPr>
            </w:pPr>
            <w:r w:rsidRPr="003424A7">
              <w:rPr>
                <w:rFonts w:ascii="Arial" w:hAnsi="Arial" w:cs="Cordia New"/>
                <w:sz w:val="18"/>
                <w:szCs w:val="18"/>
              </w:rPr>
              <w:t>2022</w:t>
            </w:r>
          </w:p>
        </w:tc>
        <w:tc>
          <w:tcPr>
            <w:tcW w:w="1305" w:type="dxa"/>
            <w:tcBorders>
              <w:top w:val="nil"/>
              <w:left w:val="nil"/>
              <w:bottom w:val="nil"/>
              <w:right w:val="nil"/>
            </w:tcBorders>
            <w:vAlign w:val="bottom"/>
          </w:tcPr>
          <w:p w14:paraId="517B5B27" w14:textId="1A32E13F" w:rsidR="00F30A0D" w:rsidRPr="003424A7" w:rsidRDefault="00B15F56" w:rsidP="00F30A0D">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c>
          <w:tcPr>
            <w:tcW w:w="1305" w:type="dxa"/>
            <w:tcBorders>
              <w:top w:val="nil"/>
              <w:left w:val="nil"/>
              <w:bottom w:val="nil"/>
              <w:right w:val="nil"/>
            </w:tcBorders>
            <w:vAlign w:val="bottom"/>
          </w:tcPr>
          <w:p w14:paraId="0464D3D1" w14:textId="77777777" w:rsidR="00F30A0D" w:rsidRPr="003424A7" w:rsidRDefault="00F30A0D" w:rsidP="00F30A0D">
            <w:pPr>
              <w:pBdr>
                <w:bottom w:val="single" w:sz="4" w:space="1" w:color="auto"/>
              </w:pBdr>
              <w:spacing w:line="360" w:lineRule="exact"/>
              <w:ind w:left="-18"/>
              <w:jc w:val="center"/>
              <w:rPr>
                <w:rFonts w:ascii="Arial" w:hAnsi="Arial" w:cs="Cordia New"/>
                <w:sz w:val="18"/>
                <w:szCs w:val="18"/>
                <w:cs/>
              </w:rPr>
            </w:pPr>
            <w:r w:rsidRPr="003424A7">
              <w:rPr>
                <w:rFonts w:ascii="Arial" w:hAnsi="Arial" w:cs="Arial"/>
                <w:sz w:val="18"/>
                <w:szCs w:val="18"/>
              </w:rPr>
              <w:t>2022</w:t>
            </w:r>
          </w:p>
        </w:tc>
        <w:tc>
          <w:tcPr>
            <w:tcW w:w="1305" w:type="dxa"/>
            <w:tcBorders>
              <w:top w:val="nil"/>
              <w:left w:val="nil"/>
              <w:bottom w:val="nil"/>
              <w:right w:val="nil"/>
            </w:tcBorders>
            <w:vAlign w:val="bottom"/>
          </w:tcPr>
          <w:p w14:paraId="2B1EBAF0" w14:textId="3BDB467A" w:rsidR="00F30A0D" w:rsidRPr="003424A7" w:rsidRDefault="00B15F56" w:rsidP="00F30A0D">
            <w:pPr>
              <w:pBdr>
                <w:bottom w:val="single" w:sz="4" w:space="1" w:color="auto"/>
              </w:pBdr>
              <w:spacing w:line="360" w:lineRule="exact"/>
              <w:ind w:left="-18"/>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6F0925F0" w14:textId="77777777" w:rsidTr="00437413">
        <w:trPr>
          <w:cantSplit/>
        </w:trPr>
        <w:tc>
          <w:tcPr>
            <w:tcW w:w="3960" w:type="dxa"/>
            <w:tcBorders>
              <w:top w:val="nil"/>
              <w:left w:val="nil"/>
              <w:bottom w:val="nil"/>
              <w:right w:val="nil"/>
            </w:tcBorders>
            <w:vAlign w:val="bottom"/>
          </w:tcPr>
          <w:p w14:paraId="0B673389" w14:textId="77777777" w:rsidR="00F30A0D" w:rsidRPr="003424A7" w:rsidRDefault="00F30A0D" w:rsidP="00F30A0D">
            <w:pPr>
              <w:spacing w:line="360" w:lineRule="exact"/>
              <w:ind w:left="343" w:hanging="343"/>
              <w:rPr>
                <w:rFonts w:ascii="Arial" w:hAnsi="Arial" w:cs="Arial"/>
                <w:sz w:val="18"/>
                <w:szCs w:val="18"/>
                <w:cs/>
              </w:rPr>
            </w:pPr>
            <w:r w:rsidRPr="003424A7">
              <w:rPr>
                <w:rFonts w:ascii="Arial" w:hAnsi="Arial" w:cs="Arial"/>
                <w:sz w:val="18"/>
                <w:szCs w:val="18"/>
              </w:rPr>
              <w:t>Debt securities</w:t>
            </w:r>
          </w:p>
        </w:tc>
        <w:tc>
          <w:tcPr>
            <w:tcW w:w="1305" w:type="dxa"/>
            <w:tcBorders>
              <w:top w:val="nil"/>
              <w:left w:val="nil"/>
              <w:right w:val="nil"/>
            </w:tcBorders>
            <w:vAlign w:val="bottom"/>
          </w:tcPr>
          <w:p w14:paraId="1130D8F4" w14:textId="77777777" w:rsidR="00F30A0D" w:rsidRPr="003424A7" w:rsidRDefault="005D1262"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w:t>
            </w:r>
          </w:p>
        </w:tc>
        <w:tc>
          <w:tcPr>
            <w:tcW w:w="1305" w:type="dxa"/>
            <w:tcBorders>
              <w:top w:val="nil"/>
              <w:left w:val="nil"/>
              <w:right w:val="nil"/>
            </w:tcBorders>
            <w:vAlign w:val="bottom"/>
          </w:tcPr>
          <w:p w14:paraId="19FFB560"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w:t>
            </w:r>
          </w:p>
        </w:tc>
        <w:tc>
          <w:tcPr>
            <w:tcW w:w="1305" w:type="dxa"/>
            <w:tcBorders>
              <w:top w:val="nil"/>
              <w:left w:val="nil"/>
              <w:right w:val="nil"/>
            </w:tcBorders>
            <w:vAlign w:val="bottom"/>
          </w:tcPr>
          <w:p w14:paraId="01DDE837" w14:textId="77777777" w:rsidR="00F30A0D" w:rsidRPr="003424A7" w:rsidRDefault="00BC142B"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w:t>
            </w:r>
          </w:p>
        </w:tc>
        <w:tc>
          <w:tcPr>
            <w:tcW w:w="1305" w:type="dxa"/>
            <w:tcBorders>
              <w:top w:val="nil"/>
              <w:left w:val="nil"/>
              <w:right w:val="nil"/>
            </w:tcBorders>
            <w:vAlign w:val="bottom"/>
          </w:tcPr>
          <w:p w14:paraId="39222C45"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(4)</w:t>
            </w:r>
          </w:p>
        </w:tc>
      </w:tr>
      <w:tr w:rsidR="00F30A0D" w:rsidRPr="003424A7" w14:paraId="48D558D0" w14:textId="77777777" w:rsidTr="00437413">
        <w:trPr>
          <w:cantSplit/>
        </w:trPr>
        <w:tc>
          <w:tcPr>
            <w:tcW w:w="3960" w:type="dxa"/>
            <w:tcBorders>
              <w:top w:val="nil"/>
              <w:left w:val="nil"/>
              <w:bottom w:val="nil"/>
              <w:right w:val="nil"/>
            </w:tcBorders>
            <w:vAlign w:val="bottom"/>
          </w:tcPr>
          <w:p w14:paraId="4D0154FC" w14:textId="77777777" w:rsidR="00F30A0D" w:rsidRPr="003424A7" w:rsidRDefault="00F30A0D" w:rsidP="00F30A0D">
            <w:pPr>
              <w:spacing w:line="360" w:lineRule="exact"/>
              <w:ind w:left="343" w:hanging="343"/>
              <w:rPr>
                <w:rFonts w:ascii="Arial" w:hAnsi="Arial" w:cs="Arial"/>
                <w:sz w:val="18"/>
                <w:szCs w:val="18"/>
              </w:rPr>
            </w:pPr>
            <w:r w:rsidRPr="003424A7">
              <w:rPr>
                <w:rFonts w:ascii="Arial" w:hAnsi="Arial" w:cs="Arial"/>
                <w:sz w:val="18"/>
                <w:szCs w:val="18"/>
              </w:rPr>
              <w:t>Equity securities</w:t>
            </w:r>
          </w:p>
        </w:tc>
        <w:tc>
          <w:tcPr>
            <w:tcW w:w="1305" w:type="dxa"/>
            <w:tcBorders>
              <w:top w:val="nil"/>
              <w:left w:val="nil"/>
              <w:right w:val="nil"/>
            </w:tcBorders>
            <w:vAlign w:val="bottom"/>
          </w:tcPr>
          <w:p w14:paraId="4726177F" w14:textId="77777777" w:rsidR="00F30A0D" w:rsidRPr="003424A7" w:rsidRDefault="005D1262"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(115)</w:t>
            </w:r>
          </w:p>
        </w:tc>
        <w:tc>
          <w:tcPr>
            <w:tcW w:w="1305" w:type="dxa"/>
            <w:tcBorders>
              <w:top w:val="nil"/>
              <w:left w:val="nil"/>
              <w:right w:val="nil"/>
            </w:tcBorders>
            <w:vAlign w:val="bottom"/>
          </w:tcPr>
          <w:p w14:paraId="1B6035B6"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63</w:t>
            </w:r>
          </w:p>
        </w:tc>
        <w:tc>
          <w:tcPr>
            <w:tcW w:w="1305" w:type="dxa"/>
            <w:tcBorders>
              <w:top w:val="nil"/>
              <w:left w:val="nil"/>
              <w:right w:val="nil"/>
            </w:tcBorders>
            <w:vAlign w:val="bottom"/>
          </w:tcPr>
          <w:p w14:paraId="54F94109" w14:textId="77777777" w:rsidR="00F30A0D" w:rsidRPr="003424A7" w:rsidRDefault="00BC142B"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2</w:t>
            </w:r>
          </w:p>
        </w:tc>
        <w:tc>
          <w:tcPr>
            <w:tcW w:w="1305" w:type="dxa"/>
            <w:tcBorders>
              <w:top w:val="nil"/>
              <w:left w:val="nil"/>
              <w:right w:val="nil"/>
            </w:tcBorders>
            <w:vAlign w:val="bottom"/>
          </w:tcPr>
          <w:p w14:paraId="7940DFC4"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8</w:t>
            </w:r>
          </w:p>
        </w:tc>
      </w:tr>
      <w:tr w:rsidR="00F30A0D" w:rsidRPr="003424A7" w14:paraId="66AC5389" w14:textId="77777777" w:rsidTr="00437413">
        <w:trPr>
          <w:cantSplit/>
        </w:trPr>
        <w:tc>
          <w:tcPr>
            <w:tcW w:w="3960" w:type="dxa"/>
            <w:tcBorders>
              <w:top w:val="nil"/>
              <w:left w:val="nil"/>
              <w:bottom w:val="nil"/>
              <w:right w:val="nil"/>
            </w:tcBorders>
            <w:vAlign w:val="bottom"/>
          </w:tcPr>
          <w:p w14:paraId="3BBD1215" w14:textId="77777777" w:rsidR="00F30A0D" w:rsidRPr="003424A7" w:rsidRDefault="00F30A0D" w:rsidP="00F30A0D">
            <w:pPr>
              <w:spacing w:line="360" w:lineRule="exact"/>
              <w:ind w:left="343" w:hanging="343"/>
              <w:rPr>
                <w:rFonts w:ascii="Arial" w:hAnsi="Arial" w:cs="Arial"/>
                <w:sz w:val="18"/>
                <w:szCs w:val="18"/>
              </w:rPr>
            </w:pPr>
            <w:r w:rsidRPr="003424A7">
              <w:rPr>
                <w:rFonts w:ascii="Arial" w:hAnsi="Arial" w:cs="Arial"/>
                <w:sz w:val="18"/>
                <w:szCs w:val="18"/>
              </w:rPr>
              <w:t>Unit trusts</w:t>
            </w:r>
          </w:p>
        </w:tc>
        <w:tc>
          <w:tcPr>
            <w:tcW w:w="1305" w:type="dxa"/>
            <w:tcBorders>
              <w:top w:val="nil"/>
              <w:left w:val="nil"/>
              <w:right w:val="nil"/>
            </w:tcBorders>
            <w:vAlign w:val="bottom"/>
          </w:tcPr>
          <w:p w14:paraId="5F6B8665" w14:textId="77777777" w:rsidR="00F30A0D" w:rsidRPr="003424A7" w:rsidRDefault="005D1262"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(10)</w:t>
            </w:r>
          </w:p>
        </w:tc>
        <w:tc>
          <w:tcPr>
            <w:tcW w:w="1305" w:type="dxa"/>
            <w:tcBorders>
              <w:top w:val="nil"/>
              <w:left w:val="nil"/>
              <w:right w:val="nil"/>
            </w:tcBorders>
            <w:vAlign w:val="bottom"/>
          </w:tcPr>
          <w:p w14:paraId="3B0FB792"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10</w:t>
            </w:r>
          </w:p>
        </w:tc>
        <w:tc>
          <w:tcPr>
            <w:tcW w:w="1305" w:type="dxa"/>
            <w:tcBorders>
              <w:top w:val="nil"/>
              <w:left w:val="nil"/>
              <w:right w:val="nil"/>
            </w:tcBorders>
            <w:vAlign w:val="bottom"/>
          </w:tcPr>
          <w:p w14:paraId="65021E93" w14:textId="77777777" w:rsidR="00F30A0D" w:rsidRPr="003424A7" w:rsidRDefault="00BC142B"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1</w:t>
            </w:r>
          </w:p>
        </w:tc>
        <w:tc>
          <w:tcPr>
            <w:tcW w:w="1305" w:type="dxa"/>
            <w:tcBorders>
              <w:top w:val="nil"/>
              <w:left w:val="nil"/>
              <w:right w:val="nil"/>
            </w:tcBorders>
            <w:vAlign w:val="bottom"/>
          </w:tcPr>
          <w:p w14:paraId="1D5BD2A2" w14:textId="77777777" w:rsidR="00F30A0D" w:rsidRPr="003424A7" w:rsidRDefault="00F30A0D" w:rsidP="00F30A0D">
            <w:pPr>
              <w:tabs>
                <w:tab w:val="decimal" w:pos="877"/>
              </w:tabs>
              <w:spacing w:line="360" w:lineRule="exact"/>
              <w:ind w:left="-18"/>
              <w:rPr>
                <w:rFonts w:ascii="Arial" w:hAnsi="Arial" w:cs="Arial"/>
                <w:sz w:val="18"/>
                <w:szCs w:val="18"/>
              </w:rPr>
            </w:pPr>
            <w:r w:rsidRPr="003424A7">
              <w:rPr>
                <w:rFonts w:ascii="Arial" w:hAnsi="Arial" w:cs="Arial"/>
                <w:sz w:val="18"/>
                <w:szCs w:val="18"/>
              </w:rPr>
              <w:t>6</w:t>
            </w:r>
          </w:p>
        </w:tc>
      </w:tr>
      <w:tr w:rsidR="00F30A0D" w:rsidRPr="003424A7" w14:paraId="334253CE" w14:textId="77777777" w:rsidTr="00437413">
        <w:trPr>
          <w:cantSplit/>
        </w:trPr>
        <w:tc>
          <w:tcPr>
            <w:tcW w:w="3960" w:type="dxa"/>
            <w:tcBorders>
              <w:top w:val="nil"/>
              <w:left w:val="nil"/>
              <w:bottom w:val="nil"/>
              <w:right w:val="nil"/>
            </w:tcBorders>
            <w:vAlign w:val="bottom"/>
          </w:tcPr>
          <w:p w14:paraId="7C0DA1EE" w14:textId="77777777" w:rsidR="00F30A0D" w:rsidRPr="003424A7" w:rsidRDefault="00F30A0D" w:rsidP="00F30A0D">
            <w:pPr>
              <w:spacing w:line="360" w:lineRule="exact"/>
              <w:ind w:left="343" w:hanging="343"/>
              <w:rPr>
                <w:rFonts w:ascii="Arial" w:hAnsi="Arial" w:cs="Arial"/>
                <w:sz w:val="18"/>
                <w:szCs w:val="18"/>
              </w:rPr>
            </w:pPr>
            <w:r w:rsidRPr="003424A7">
              <w:rPr>
                <w:rFonts w:ascii="Arial" w:hAnsi="Arial" w:cs="Arial"/>
                <w:sz w:val="18"/>
                <w:szCs w:val="18"/>
                <w:cs/>
              </w:rPr>
              <w:t>Other</w:t>
            </w:r>
            <w:r w:rsidRPr="003424A7">
              <w:rPr>
                <w:rFonts w:ascii="Arial" w:hAnsi="Arial" w:cs="Arial"/>
                <w:sz w:val="18"/>
                <w:szCs w:val="18"/>
              </w:rPr>
              <w:t>s</w:t>
            </w:r>
          </w:p>
        </w:tc>
        <w:tc>
          <w:tcPr>
            <w:tcW w:w="1305" w:type="dxa"/>
            <w:tcBorders>
              <w:top w:val="nil"/>
              <w:left w:val="nil"/>
              <w:bottom w:val="nil"/>
              <w:right w:val="nil"/>
            </w:tcBorders>
            <w:vAlign w:val="bottom"/>
          </w:tcPr>
          <w:p w14:paraId="320A2EA2" w14:textId="77777777" w:rsidR="00F30A0D" w:rsidRPr="003424A7" w:rsidRDefault="005D1262"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587</w:t>
            </w:r>
          </w:p>
        </w:tc>
        <w:tc>
          <w:tcPr>
            <w:tcW w:w="1305" w:type="dxa"/>
            <w:tcBorders>
              <w:top w:val="nil"/>
              <w:left w:val="nil"/>
              <w:bottom w:val="nil"/>
              <w:right w:val="nil"/>
            </w:tcBorders>
            <w:vAlign w:val="bottom"/>
          </w:tcPr>
          <w:p w14:paraId="4BABCA67" w14:textId="77777777" w:rsidR="00F30A0D" w:rsidRPr="003424A7" w:rsidRDefault="00F30A0D"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455</w:t>
            </w:r>
          </w:p>
        </w:tc>
        <w:tc>
          <w:tcPr>
            <w:tcW w:w="1305" w:type="dxa"/>
            <w:tcBorders>
              <w:top w:val="nil"/>
              <w:left w:val="nil"/>
              <w:bottom w:val="nil"/>
              <w:right w:val="nil"/>
            </w:tcBorders>
            <w:vAlign w:val="bottom"/>
          </w:tcPr>
          <w:p w14:paraId="1880AB2F" w14:textId="77777777" w:rsidR="00F30A0D" w:rsidRPr="003424A7" w:rsidRDefault="00BC142B"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397</w:t>
            </w:r>
          </w:p>
        </w:tc>
        <w:tc>
          <w:tcPr>
            <w:tcW w:w="1305" w:type="dxa"/>
            <w:tcBorders>
              <w:top w:val="nil"/>
              <w:left w:val="nil"/>
              <w:bottom w:val="nil"/>
              <w:right w:val="nil"/>
            </w:tcBorders>
            <w:vAlign w:val="bottom"/>
          </w:tcPr>
          <w:p w14:paraId="1B33F4C8" w14:textId="77777777" w:rsidR="00F30A0D" w:rsidRPr="003424A7" w:rsidRDefault="00F30A0D" w:rsidP="00F30A0D">
            <w:pPr>
              <w:pBdr>
                <w:bottom w:val="sing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362</w:t>
            </w:r>
          </w:p>
        </w:tc>
      </w:tr>
      <w:tr w:rsidR="00F30A0D" w:rsidRPr="003424A7" w14:paraId="570B4322" w14:textId="77777777" w:rsidTr="00437413">
        <w:trPr>
          <w:cantSplit/>
          <w:trHeight w:val="299"/>
        </w:trPr>
        <w:tc>
          <w:tcPr>
            <w:tcW w:w="3960" w:type="dxa"/>
            <w:tcBorders>
              <w:top w:val="nil"/>
              <w:left w:val="nil"/>
              <w:bottom w:val="nil"/>
              <w:right w:val="nil"/>
            </w:tcBorders>
          </w:tcPr>
          <w:p w14:paraId="1295D3B1" w14:textId="77777777" w:rsidR="00F30A0D" w:rsidRPr="003424A7" w:rsidRDefault="00F30A0D" w:rsidP="00F30A0D">
            <w:pPr>
              <w:pStyle w:val="ListParagraph"/>
              <w:spacing w:line="360" w:lineRule="exact"/>
              <w:ind w:left="163" w:hanging="163"/>
              <w:contextualSpacing w:val="0"/>
              <w:rPr>
                <w:rFonts w:ascii="Arial" w:hAnsi="Arial" w:cs="Arial"/>
                <w:sz w:val="18"/>
                <w:szCs w:val="18"/>
                <w:cs/>
              </w:rPr>
            </w:pPr>
            <w:r w:rsidRPr="003424A7">
              <w:rPr>
                <w:rFonts w:ascii="Arial" w:hAnsi="Arial" w:cs="Arial"/>
                <w:sz w:val="18"/>
                <w:szCs w:val="18"/>
                <w:cs/>
              </w:rPr>
              <w:t>Total</w:t>
            </w:r>
          </w:p>
        </w:tc>
        <w:tc>
          <w:tcPr>
            <w:tcW w:w="1305" w:type="dxa"/>
            <w:tcBorders>
              <w:top w:val="nil"/>
              <w:left w:val="nil"/>
              <w:bottom w:val="nil"/>
              <w:right w:val="nil"/>
            </w:tcBorders>
            <w:vAlign w:val="bottom"/>
          </w:tcPr>
          <w:p w14:paraId="18E6D637" w14:textId="77777777" w:rsidR="00F30A0D" w:rsidRPr="003424A7" w:rsidRDefault="005D1262" w:rsidP="00F30A0D">
            <w:pPr>
              <w:pBdr>
                <w:bottom w:val="doub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461</w:t>
            </w:r>
          </w:p>
        </w:tc>
        <w:tc>
          <w:tcPr>
            <w:tcW w:w="1305" w:type="dxa"/>
            <w:tcBorders>
              <w:top w:val="nil"/>
              <w:left w:val="nil"/>
              <w:bottom w:val="nil"/>
              <w:right w:val="nil"/>
            </w:tcBorders>
            <w:vAlign w:val="bottom"/>
          </w:tcPr>
          <w:p w14:paraId="6AB4B633" w14:textId="77777777" w:rsidR="00F30A0D" w:rsidRPr="003424A7" w:rsidRDefault="00F30A0D" w:rsidP="00F30A0D">
            <w:pPr>
              <w:pBdr>
                <w:bottom w:val="doub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527</w:t>
            </w:r>
          </w:p>
        </w:tc>
        <w:tc>
          <w:tcPr>
            <w:tcW w:w="1305" w:type="dxa"/>
            <w:tcBorders>
              <w:top w:val="nil"/>
              <w:left w:val="nil"/>
              <w:bottom w:val="nil"/>
              <w:right w:val="nil"/>
            </w:tcBorders>
            <w:vAlign w:val="bottom"/>
          </w:tcPr>
          <w:p w14:paraId="31BEA18A" w14:textId="77777777" w:rsidR="00F30A0D" w:rsidRPr="003424A7" w:rsidRDefault="00BC142B" w:rsidP="00F30A0D">
            <w:pPr>
              <w:pBdr>
                <w:bottom w:val="doub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400</w:t>
            </w:r>
          </w:p>
        </w:tc>
        <w:tc>
          <w:tcPr>
            <w:tcW w:w="1305" w:type="dxa"/>
            <w:tcBorders>
              <w:top w:val="nil"/>
              <w:left w:val="nil"/>
              <w:bottom w:val="nil"/>
              <w:right w:val="nil"/>
            </w:tcBorders>
            <w:vAlign w:val="bottom"/>
          </w:tcPr>
          <w:p w14:paraId="7947EAE5" w14:textId="77777777" w:rsidR="00F30A0D" w:rsidRPr="003424A7" w:rsidRDefault="00F30A0D" w:rsidP="00F30A0D">
            <w:pPr>
              <w:pBdr>
                <w:bottom w:val="double" w:sz="4" w:space="1" w:color="auto"/>
              </w:pBdr>
              <w:tabs>
                <w:tab w:val="decimal" w:pos="877"/>
              </w:tabs>
              <w:spacing w:line="360" w:lineRule="exact"/>
              <w:ind w:left="-18"/>
              <w:rPr>
                <w:rFonts w:ascii="Arial" w:hAnsi="Arial" w:cs="Arial"/>
                <w:sz w:val="18"/>
                <w:szCs w:val="18"/>
              </w:rPr>
            </w:pPr>
            <w:r w:rsidRPr="003424A7">
              <w:rPr>
                <w:rFonts w:ascii="Arial" w:hAnsi="Arial" w:cs="Arial"/>
                <w:sz w:val="18"/>
                <w:szCs w:val="18"/>
              </w:rPr>
              <w:t>372</w:t>
            </w:r>
          </w:p>
        </w:tc>
      </w:tr>
    </w:tbl>
    <w:p w14:paraId="661B5793" w14:textId="77777777" w:rsidR="00F33390" w:rsidRPr="003424A7" w:rsidRDefault="00F33390" w:rsidP="000F56D0">
      <w:pPr>
        <w:tabs>
          <w:tab w:val="left" w:pos="1440"/>
        </w:tabs>
        <w:spacing w:before="240" w:after="120" w:line="380" w:lineRule="exact"/>
        <w:ind w:left="547" w:hanging="547"/>
        <w:jc w:val="thaiDistribute"/>
        <w:outlineLvl w:val="0"/>
        <w:rPr>
          <w:rFonts w:ascii="Arial" w:hAnsi="Arial" w:cs="Arial"/>
          <w:b/>
          <w:bCs/>
        </w:rPr>
      </w:pPr>
      <w:bookmarkStart w:id="33" w:name="_Toc458524175"/>
      <w:bookmarkEnd w:id="32"/>
    </w:p>
    <w:p w14:paraId="41FB95A4" w14:textId="77777777" w:rsidR="00C77333" w:rsidRPr="003424A7" w:rsidRDefault="00F33390" w:rsidP="000F56D0">
      <w:pPr>
        <w:tabs>
          <w:tab w:val="left" w:pos="1440"/>
        </w:tabs>
        <w:spacing w:before="240" w:after="120" w:line="380" w:lineRule="exact"/>
        <w:ind w:left="547" w:hanging="547"/>
        <w:jc w:val="thaiDistribute"/>
        <w:outlineLvl w:val="0"/>
        <w:rPr>
          <w:rFonts w:ascii="Arial" w:hAnsi="Arial" w:cs="Arial"/>
          <w:b/>
          <w:bCs/>
        </w:rPr>
      </w:pPr>
      <w:r w:rsidRPr="003424A7">
        <w:rPr>
          <w:rFonts w:ascii="Arial" w:hAnsi="Arial" w:cs="Arial"/>
          <w:b/>
          <w:bCs/>
        </w:rPr>
        <w:br w:type="page"/>
      </w:r>
      <w:r w:rsidR="000F56D0" w:rsidRPr="003424A7">
        <w:rPr>
          <w:rFonts w:ascii="Arial" w:hAnsi="Arial" w:cs="Arial"/>
          <w:b/>
          <w:bCs/>
        </w:rPr>
        <w:t>3</w:t>
      </w:r>
      <w:r w:rsidR="00BC142B" w:rsidRPr="003424A7">
        <w:rPr>
          <w:rFonts w:ascii="Arial" w:hAnsi="Arial" w:cs="Arial"/>
          <w:b/>
          <w:bCs/>
        </w:rPr>
        <w:t>4</w:t>
      </w:r>
      <w:r w:rsidR="00C77333" w:rsidRPr="003424A7">
        <w:rPr>
          <w:rFonts w:ascii="Arial" w:hAnsi="Arial" w:cs="Arial"/>
          <w:b/>
          <w:bCs/>
          <w:cs/>
        </w:rPr>
        <w:t>.</w:t>
      </w:r>
      <w:r w:rsidR="00C77333" w:rsidRPr="003424A7">
        <w:rPr>
          <w:rFonts w:ascii="Arial" w:hAnsi="Arial" w:cs="Arial"/>
          <w:b/>
          <w:bCs/>
          <w:cs/>
        </w:rPr>
        <w:tab/>
      </w:r>
      <w:r w:rsidR="00C77333" w:rsidRPr="003424A7">
        <w:rPr>
          <w:rFonts w:ascii="Arial" w:hAnsi="Arial" w:cs="Arial"/>
          <w:b/>
          <w:bCs/>
        </w:rPr>
        <w:t xml:space="preserve">Gain </w:t>
      </w:r>
      <w:r w:rsidR="00570696" w:rsidRPr="003424A7">
        <w:rPr>
          <w:rFonts w:ascii="Arial" w:hAnsi="Arial" w:cs="Arial"/>
          <w:b/>
          <w:bCs/>
        </w:rPr>
        <w:t xml:space="preserve">(loss) </w:t>
      </w:r>
      <w:r w:rsidR="00C77333" w:rsidRPr="003424A7">
        <w:rPr>
          <w:rFonts w:ascii="Arial" w:hAnsi="Arial" w:cs="Arial"/>
          <w:b/>
          <w:bCs/>
        </w:rPr>
        <w:t>on investments</w:t>
      </w:r>
      <w:bookmarkEnd w:id="33"/>
    </w:p>
    <w:p w14:paraId="6BA89C5A" w14:textId="2E40DDD9" w:rsidR="009513DE" w:rsidRPr="003424A7" w:rsidRDefault="009513DE" w:rsidP="009513DE">
      <w:pPr>
        <w:tabs>
          <w:tab w:val="left" w:pos="2160"/>
          <w:tab w:val="left" w:pos="6210"/>
        </w:tabs>
        <w:spacing w:before="120" w:after="120" w:line="380" w:lineRule="exact"/>
        <w:ind w:left="547"/>
        <w:jc w:val="thaiDistribute"/>
        <w:rPr>
          <w:rFonts w:ascii="Arial" w:hAnsi="Arial" w:cs="Arial"/>
        </w:rPr>
      </w:pPr>
      <w:bookmarkStart w:id="34" w:name="_Toc458524179"/>
      <w:r w:rsidRPr="003424A7">
        <w:rPr>
          <w:rFonts w:ascii="Arial" w:hAnsi="Arial" w:cs="Arial"/>
        </w:rPr>
        <w:t xml:space="preserve">Gain </w:t>
      </w:r>
      <w:r w:rsidR="006416A8" w:rsidRPr="003424A7">
        <w:rPr>
          <w:rFonts w:ascii="Arial" w:hAnsi="Arial" w:cs="Arial"/>
        </w:rPr>
        <w:t xml:space="preserve">(loss) </w:t>
      </w:r>
      <w:r w:rsidRPr="003424A7">
        <w:rPr>
          <w:rFonts w:ascii="Arial" w:hAnsi="Arial" w:cs="Arial"/>
        </w:rPr>
        <w:t xml:space="preserve">on investments for the years ended </w:t>
      </w:r>
      <w:r w:rsidR="000416B3" w:rsidRPr="003424A7">
        <w:rPr>
          <w:rFonts w:ascii="Arial" w:hAnsi="Arial" w:cs="Arial"/>
        </w:rPr>
        <w:t xml:space="preserve">31 December </w:t>
      </w:r>
      <w:r w:rsidR="00F30A0D" w:rsidRPr="003424A7">
        <w:rPr>
          <w:rFonts w:ascii="Arial" w:hAnsi="Arial" w:cs="Cordia New"/>
        </w:rPr>
        <w:t>2022</w:t>
      </w:r>
      <w:r w:rsidR="000416B3" w:rsidRPr="003424A7">
        <w:rPr>
          <w:rFonts w:ascii="Arial" w:hAnsi="Arial" w:cs="Arial"/>
        </w:rPr>
        <w:t xml:space="preserve"> and </w:t>
      </w:r>
      <w:r w:rsidR="00B15F56" w:rsidRPr="003424A7">
        <w:rPr>
          <w:rFonts w:ascii="Arial" w:hAnsi="Arial" w:cs="Arial"/>
        </w:rPr>
        <w:t>202</w:t>
      </w:r>
      <w:r w:rsidR="00D123CF" w:rsidRPr="003424A7">
        <w:rPr>
          <w:rFonts w:ascii="Arial" w:hAnsi="Arial" w:cs="Arial"/>
        </w:rPr>
        <w:t>1</w:t>
      </w:r>
      <w:r w:rsidRPr="003424A7">
        <w:rPr>
          <w:rFonts w:ascii="Arial" w:hAnsi="Arial" w:cs="Arial"/>
        </w:rPr>
        <w:t xml:space="preserve"> consisted of the following: </w:t>
      </w:r>
    </w:p>
    <w:p w14:paraId="3E83187D" w14:textId="77777777" w:rsidR="009513DE" w:rsidRPr="003424A7" w:rsidRDefault="009513DE" w:rsidP="009513DE">
      <w:pPr>
        <w:tabs>
          <w:tab w:val="left" w:pos="900"/>
          <w:tab w:val="left" w:pos="2160"/>
        </w:tabs>
        <w:spacing w:line="340" w:lineRule="exact"/>
        <w:ind w:left="360" w:hanging="360"/>
        <w:jc w:val="right"/>
        <w:rPr>
          <w:rFonts w:ascii="Arial" w:hAnsi="Arial" w:cs="Arial"/>
          <w:sz w:val="18"/>
          <w:szCs w:val="18"/>
        </w:rPr>
      </w:pPr>
      <w:r w:rsidRPr="003424A7">
        <w:rPr>
          <w:rFonts w:ascii="Arial" w:hAnsi="Arial" w:cs="Arial"/>
          <w:sz w:val="18"/>
          <w:szCs w:val="18"/>
        </w:rPr>
        <w:t>(Unit: Million Baht)</w:t>
      </w:r>
    </w:p>
    <w:tbl>
      <w:tblPr>
        <w:tblW w:w="9090" w:type="dxa"/>
        <w:tblInd w:w="540" w:type="dxa"/>
        <w:tblLayout w:type="fixed"/>
        <w:tblCellMar>
          <w:left w:w="0" w:type="dxa"/>
          <w:right w:w="0" w:type="dxa"/>
        </w:tblCellMar>
        <w:tblLook w:val="04A0" w:firstRow="1" w:lastRow="0" w:firstColumn="1" w:lastColumn="0" w:noHBand="0" w:noVBand="1"/>
      </w:tblPr>
      <w:tblGrid>
        <w:gridCol w:w="4050"/>
        <w:gridCol w:w="1260"/>
        <w:gridCol w:w="1260"/>
        <w:gridCol w:w="1260"/>
        <w:gridCol w:w="1260"/>
      </w:tblGrid>
      <w:tr w:rsidR="0050035D" w:rsidRPr="003424A7" w14:paraId="6304FEBC" w14:textId="77777777" w:rsidTr="00DB5717">
        <w:trPr>
          <w:cantSplit/>
        </w:trPr>
        <w:tc>
          <w:tcPr>
            <w:tcW w:w="4050" w:type="dxa"/>
            <w:vAlign w:val="bottom"/>
          </w:tcPr>
          <w:p w14:paraId="464F4D8D" w14:textId="77777777" w:rsidR="0050035D" w:rsidRPr="003424A7" w:rsidRDefault="0050035D" w:rsidP="000F56D0">
            <w:pPr>
              <w:spacing w:line="340" w:lineRule="exact"/>
              <w:ind w:left="259" w:hanging="259"/>
              <w:rPr>
                <w:rFonts w:ascii="Arial" w:hAnsi="Arial" w:cs="Arial"/>
                <w:sz w:val="18"/>
                <w:szCs w:val="18"/>
                <w:cs/>
              </w:rPr>
            </w:pPr>
          </w:p>
        </w:tc>
        <w:tc>
          <w:tcPr>
            <w:tcW w:w="2520" w:type="dxa"/>
            <w:gridSpan w:val="2"/>
            <w:vAlign w:val="bottom"/>
            <w:hideMark/>
          </w:tcPr>
          <w:p w14:paraId="6B5EE167" w14:textId="77777777" w:rsidR="0050035D" w:rsidRPr="003424A7" w:rsidRDefault="0050035D" w:rsidP="000F56D0">
            <w:pPr>
              <w:spacing w:line="340" w:lineRule="exact"/>
              <w:ind w:left="90" w:right="90"/>
              <w:jc w:val="center"/>
              <w:rPr>
                <w:rFonts w:ascii="Arial" w:hAnsi="Arial" w:cs="Arial"/>
                <w:sz w:val="18"/>
                <w:szCs w:val="18"/>
                <w:cs/>
              </w:rPr>
            </w:pPr>
            <w:r w:rsidRPr="003424A7">
              <w:rPr>
                <w:rFonts w:ascii="Arial" w:hAnsi="Arial" w:cs="Arial"/>
                <w:sz w:val="18"/>
                <w:szCs w:val="18"/>
              </w:rPr>
              <w:t>Consolidated</w:t>
            </w:r>
            <w:r w:rsidRPr="003424A7">
              <w:rPr>
                <w:rFonts w:ascii="Arial" w:hAnsi="Arial" w:cs="Arial"/>
                <w:sz w:val="18"/>
                <w:szCs w:val="18"/>
                <w:cs/>
              </w:rPr>
              <w:t xml:space="preserve"> </w:t>
            </w:r>
          </w:p>
        </w:tc>
        <w:tc>
          <w:tcPr>
            <w:tcW w:w="2520" w:type="dxa"/>
            <w:gridSpan w:val="2"/>
            <w:vAlign w:val="bottom"/>
            <w:hideMark/>
          </w:tcPr>
          <w:p w14:paraId="31FA1BB0" w14:textId="77777777" w:rsidR="0050035D" w:rsidRPr="003424A7" w:rsidRDefault="0050035D" w:rsidP="000F56D0">
            <w:pPr>
              <w:spacing w:line="340" w:lineRule="exact"/>
              <w:ind w:left="90" w:right="90"/>
              <w:jc w:val="center"/>
              <w:rPr>
                <w:rFonts w:ascii="Arial" w:hAnsi="Arial" w:cs="Arial"/>
                <w:sz w:val="18"/>
                <w:szCs w:val="18"/>
                <w:cs/>
              </w:rPr>
            </w:pPr>
            <w:r w:rsidRPr="003424A7">
              <w:rPr>
                <w:rFonts w:ascii="Arial" w:hAnsi="Arial" w:cs="Arial"/>
                <w:sz w:val="18"/>
                <w:szCs w:val="18"/>
              </w:rPr>
              <w:t>Separate</w:t>
            </w:r>
            <w:r w:rsidRPr="003424A7">
              <w:rPr>
                <w:rFonts w:ascii="Arial" w:hAnsi="Arial" w:cs="Arial"/>
                <w:sz w:val="18"/>
                <w:szCs w:val="18"/>
                <w:cs/>
              </w:rPr>
              <w:t xml:space="preserve"> </w:t>
            </w:r>
          </w:p>
        </w:tc>
      </w:tr>
      <w:tr w:rsidR="0050035D" w:rsidRPr="003424A7" w14:paraId="2A27CEB9" w14:textId="77777777" w:rsidTr="00DB5717">
        <w:trPr>
          <w:cantSplit/>
        </w:trPr>
        <w:tc>
          <w:tcPr>
            <w:tcW w:w="4050" w:type="dxa"/>
            <w:vAlign w:val="bottom"/>
          </w:tcPr>
          <w:p w14:paraId="51AD5D4B" w14:textId="77777777" w:rsidR="0050035D" w:rsidRPr="003424A7" w:rsidRDefault="0050035D" w:rsidP="000F56D0">
            <w:pPr>
              <w:spacing w:line="340" w:lineRule="exact"/>
              <w:ind w:left="259" w:hanging="259"/>
              <w:rPr>
                <w:rFonts w:ascii="Arial" w:hAnsi="Arial" w:cs="Arial"/>
                <w:sz w:val="18"/>
                <w:szCs w:val="18"/>
                <w:cs/>
              </w:rPr>
            </w:pPr>
          </w:p>
        </w:tc>
        <w:tc>
          <w:tcPr>
            <w:tcW w:w="2520" w:type="dxa"/>
            <w:gridSpan w:val="2"/>
            <w:vAlign w:val="bottom"/>
            <w:hideMark/>
          </w:tcPr>
          <w:p w14:paraId="02E0EEC6" w14:textId="77777777" w:rsidR="0050035D" w:rsidRPr="003424A7" w:rsidRDefault="0050035D" w:rsidP="000F56D0">
            <w:pPr>
              <w:pBdr>
                <w:bottom w:val="single" w:sz="4" w:space="1" w:color="auto"/>
              </w:pBdr>
              <w:spacing w:line="340" w:lineRule="exact"/>
              <w:ind w:left="90" w:right="90"/>
              <w:jc w:val="center"/>
              <w:rPr>
                <w:rFonts w:ascii="Arial" w:hAnsi="Arial" w:cs="Arial"/>
                <w:sz w:val="18"/>
                <w:szCs w:val="18"/>
                <w:cs/>
              </w:rPr>
            </w:pPr>
            <w:r w:rsidRPr="003424A7">
              <w:rPr>
                <w:rFonts w:ascii="Arial" w:hAnsi="Arial" w:cs="Arial"/>
                <w:sz w:val="18"/>
                <w:szCs w:val="18"/>
              </w:rPr>
              <w:t>financial statements</w:t>
            </w:r>
          </w:p>
        </w:tc>
        <w:tc>
          <w:tcPr>
            <w:tcW w:w="2520" w:type="dxa"/>
            <w:gridSpan w:val="2"/>
            <w:vAlign w:val="bottom"/>
            <w:hideMark/>
          </w:tcPr>
          <w:p w14:paraId="0A34E452" w14:textId="77777777" w:rsidR="0050035D" w:rsidRPr="003424A7" w:rsidRDefault="0050035D" w:rsidP="000F56D0">
            <w:pPr>
              <w:pBdr>
                <w:bottom w:val="single" w:sz="4" w:space="1" w:color="auto"/>
              </w:pBdr>
              <w:spacing w:line="340" w:lineRule="exact"/>
              <w:ind w:left="90" w:right="90"/>
              <w:jc w:val="center"/>
              <w:rPr>
                <w:rFonts w:ascii="Arial" w:hAnsi="Arial" w:cs="Arial"/>
                <w:sz w:val="18"/>
                <w:szCs w:val="18"/>
                <w:cs/>
              </w:rPr>
            </w:pPr>
            <w:r w:rsidRPr="003424A7">
              <w:rPr>
                <w:rFonts w:ascii="Arial" w:hAnsi="Arial" w:cs="Arial"/>
                <w:sz w:val="18"/>
                <w:szCs w:val="18"/>
              </w:rPr>
              <w:t>financial statements</w:t>
            </w:r>
          </w:p>
        </w:tc>
      </w:tr>
      <w:tr w:rsidR="00F30A0D" w:rsidRPr="003424A7" w14:paraId="7F5FE991" w14:textId="77777777" w:rsidTr="0044612E">
        <w:trPr>
          <w:cantSplit/>
        </w:trPr>
        <w:tc>
          <w:tcPr>
            <w:tcW w:w="4050" w:type="dxa"/>
            <w:vAlign w:val="bottom"/>
          </w:tcPr>
          <w:p w14:paraId="54324AC4" w14:textId="77777777" w:rsidR="00F30A0D" w:rsidRPr="003424A7" w:rsidRDefault="00F30A0D" w:rsidP="00F30A0D">
            <w:pPr>
              <w:spacing w:line="340" w:lineRule="exact"/>
              <w:ind w:left="259" w:hanging="259"/>
              <w:rPr>
                <w:rFonts w:ascii="Arial" w:hAnsi="Arial" w:cs="Arial"/>
                <w:sz w:val="18"/>
                <w:szCs w:val="18"/>
                <w:cs/>
              </w:rPr>
            </w:pPr>
          </w:p>
        </w:tc>
        <w:tc>
          <w:tcPr>
            <w:tcW w:w="1260" w:type="dxa"/>
            <w:vAlign w:val="bottom"/>
          </w:tcPr>
          <w:p w14:paraId="286B1B4E" w14:textId="77777777" w:rsidR="00F30A0D" w:rsidRPr="003424A7" w:rsidRDefault="00F30A0D" w:rsidP="00F30A0D">
            <w:pPr>
              <w:pBdr>
                <w:bottom w:val="single" w:sz="4" w:space="1" w:color="auto"/>
              </w:pBdr>
              <w:spacing w:line="340" w:lineRule="exact"/>
              <w:ind w:left="90" w:right="90"/>
              <w:jc w:val="center"/>
              <w:rPr>
                <w:rFonts w:ascii="Arial" w:hAnsi="Arial" w:cs="Arial"/>
                <w:sz w:val="18"/>
                <w:szCs w:val="18"/>
                <w:cs/>
              </w:rPr>
            </w:pPr>
            <w:r w:rsidRPr="003424A7">
              <w:rPr>
                <w:rFonts w:ascii="Arial" w:hAnsi="Arial" w:cs="Arial"/>
                <w:sz w:val="18"/>
                <w:szCs w:val="18"/>
              </w:rPr>
              <w:t>2022</w:t>
            </w:r>
          </w:p>
        </w:tc>
        <w:tc>
          <w:tcPr>
            <w:tcW w:w="1260" w:type="dxa"/>
            <w:vAlign w:val="bottom"/>
            <w:hideMark/>
          </w:tcPr>
          <w:p w14:paraId="30035641" w14:textId="49C9AFE7" w:rsidR="00F30A0D" w:rsidRPr="003424A7" w:rsidRDefault="00B15F56" w:rsidP="00F30A0D">
            <w:pPr>
              <w:pBdr>
                <w:bottom w:val="single" w:sz="4" w:space="1" w:color="auto"/>
              </w:pBdr>
              <w:spacing w:line="340" w:lineRule="exact"/>
              <w:ind w:left="90" w:right="90"/>
              <w:jc w:val="center"/>
              <w:rPr>
                <w:rFonts w:ascii="Arial" w:hAnsi="Arial" w:cs="Arial"/>
                <w:sz w:val="18"/>
                <w:szCs w:val="18"/>
                <w:cs/>
              </w:rPr>
            </w:pPr>
            <w:r w:rsidRPr="003424A7">
              <w:rPr>
                <w:rFonts w:ascii="Arial" w:hAnsi="Arial" w:cs="Arial"/>
                <w:sz w:val="18"/>
                <w:szCs w:val="18"/>
              </w:rPr>
              <w:t>202</w:t>
            </w:r>
            <w:r w:rsidR="00D123CF" w:rsidRPr="003424A7">
              <w:rPr>
                <w:rFonts w:ascii="Arial" w:hAnsi="Arial" w:cs="Arial"/>
                <w:sz w:val="18"/>
                <w:szCs w:val="18"/>
              </w:rPr>
              <w:t>1</w:t>
            </w:r>
          </w:p>
        </w:tc>
        <w:tc>
          <w:tcPr>
            <w:tcW w:w="1260" w:type="dxa"/>
            <w:vAlign w:val="bottom"/>
          </w:tcPr>
          <w:p w14:paraId="0B10CA11" w14:textId="77777777" w:rsidR="00F30A0D" w:rsidRPr="003424A7" w:rsidRDefault="00F30A0D" w:rsidP="00F30A0D">
            <w:pPr>
              <w:pBdr>
                <w:bottom w:val="single" w:sz="4" w:space="1" w:color="auto"/>
              </w:pBdr>
              <w:spacing w:line="340" w:lineRule="exact"/>
              <w:ind w:left="90" w:right="90"/>
              <w:jc w:val="center"/>
              <w:rPr>
                <w:rFonts w:ascii="Arial" w:hAnsi="Arial" w:cs="Cordia New"/>
                <w:sz w:val="18"/>
                <w:szCs w:val="18"/>
                <w:cs/>
              </w:rPr>
            </w:pPr>
            <w:r w:rsidRPr="003424A7">
              <w:rPr>
                <w:rFonts w:ascii="Arial" w:hAnsi="Arial" w:cs="Arial"/>
                <w:sz w:val="18"/>
                <w:szCs w:val="18"/>
              </w:rPr>
              <w:t>2022</w:t>
            </w:r>
          </w:p>
        </w:tc>
        <w:tc>
          <w:tcPr>
            <w:tcW w:w="1260" w:type="dxa"/>
            <w:vAlign w:val="bottom"/>
            <w:hideMark/>
          </w:tcPr>
          <w:p w14:paraId="1E24A879" w14:textId="6E857BCD" w:rsidR="00F30A0D" w:rsidRPr="003424A7" w:rsidRDefault="00B15F56" w:rsidP="00F30A0D">
            <w:pPr>
              <w:pBdr>
                <w:bottom w:val="single" w:sz="4" w:space="1" w:color="auto"/>
              </w:pBdr>
              <w:spacing w:line="340" w:lineRule="exact"/>
              <w:ind w:left="90" w:right="90"/>
              <w:jc w:val="center"/>
              <w:rPr>
                <w:rFonts w:ascii="Arial" w:hAnsi="Arial" w:cs="Arial"/>
                <w:sz w:val="18"/>
                <w:szCs w:val="18"/>
                <w:cs/>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61E6711B" w14:textId="77777777" w:rsidTr="0095690E">
        <w:trPr>
          <w:cantSplit/>
        </w:trPr>
        <w:tc>
          <w:tcPr>
            <w:tcW w:w="4050" w:type="dxa"/>
            <w:vAlign w:val="bottom"/>
          </w:tcPr>
          <w:p w14:paraId="1D90680C" w14:textId="5E90FC27" w:rsidR="00F30A0D" w:rsidRPr="003424A7" w:rsidRDefault="00F30A0D" w:rsidP="00F30A0D">
            <w:pPr>
              <w:spacing w:line="340" w:lineRule="exact"/>
              <w:ind w:left="270" w:hanging="162"/>
              <w:rPr>
                <w:rFonts w:ascii="Arial" w:hAnsi="Arial" w:cs="Arial"/>
                <w:sz w:val="18"/>
                <w:szCs w:val="18"/>
              </w:rPr>
            </w:pPr>
            <w:r w:rsidRPr="003424A7">
              <w:rPr>
                <w:rFonts w:ascii="Arial" w:hAnsi="Arial" w:cs="Arial"/>
                <w:spacing w:val="-2"/>
                <w:sz w:val="18"/>
                <w:szCs w:val="18"/>
              </w:rPr>
              <w:t>Gain on derecognition</w:t>
            </w:r>
          </w:p>
        </w:tc>
        <w:tc>
          <w:tcPr>
            <w:tcW w:w="1260" w:type="dxa"/>
            <w:vAlign w:val="bottom"/>
          </w:tcPr>
          <w:p w14:paraId="47F45E50" w14:textId="77777777" w:rsidR="00F30A0D" w:rsidRPr="003424A7" w:rsidRDefault="00F30A0D" w:rsidP="00F30A0D">
            <w:pPr>
              <w:tabs>
                <w:tab w:val="decimal" w:pos="990"/>
              </w:tabs>
              <w:snapToGrid w:val="0"/>
              <w:spacing w:line="340" w:lineRule="exact"/>
              <w:ind w:left="86" w:right="86"/>
              <w:rPr>
                <w:rFonts w:ascii="Arial" w:hAnsi="Arial" w:cs="Arial"/>
                <w:sz w:val="18"/>
                <w:szCs w:val="18"/>
              </w:rPr>
            </w:pPr>
          </w:p>
        </w:tc>
        <w:tc>
          <w:tcPr>
            <w:tcW w:w="1260" w:type="dxa"/>
            <w:vAlign w:val="bottom"/>
          </w:tcPr>
          <w:p w14:paraId="04D3079F" w14:textId="77777777" w:rsidR="00F30A0D" w:rsidRPr="003424A7" w:rsidRDefault="00F30A0D" w:rsidP="00F30A0D">
            <w:pPr>
              <w:tabs>
                <w:tab w:val="decimal" w:pos="990"/>
              </w:tabs>
              <w:snapToGrid w:val="0"/>
              <w:spacing w:line="340" w:lineRule="exact"/>
              <w:ind w:left="86" w:right="86"/>
              <w:rPr>
                <w:rFonts w:ascii="Arial" w:hAnsi="Arial" w:cs="Arial"/>
                <w:sz w:val="18"/>
                <w:szCs w:val="18"/>
              </w:rPr>
            </w:pPr>
          </w:p>
        </w:tc>
        <w:tc>
          <w:tcPr>
            <w:tcW w:w="1260" w:type="dxa"/>
            <w:vAlign w:val="bottom"/>
          </w:tcPr>
          <w:p w14:paraId="2ED80919" w14:textId="77777777" w:rsidR="00F30A0D" w:rsidRPr="003424A7" w:rsidRDefault="00F30A0D" w:rsidP="00F30A0D">
            <w:pPr>
              <w:tabs>
                <w:tab w:val="decimal" w:pos="990"/>
              </w:tabs>
              <w:snapToGrid w:val="0"/>
              <w:spacing w:line="340" w:lineRule="exact"/>
              <w:ind w:left="86" w:right="86"/>
              <w:rPr>
                <w:rFonts w:ascii="Arial" w:hAnsi="Arial" w:cs="Arial"/>
                <w:sz w:val="18"/>
                <w:szCs w:val="18"/>
              </w:rPr>
            </w:pPr>
          </w:p>
        </w:tc>
        <w:tc>
          <w:tcPr>
            <w:tcW w:w="1260" w:type="dxa"/>
            <w:vAlign w:val="bottom"/>
          </w:tcPr>
          <w:p w14:paraId="30E1CF9C" w14:textId="77777777" w:rsidR="00F30A0D" w:rsidRPr="003424A7" w:rsidRDefault="00F30A0D" w:rsidP="00F30A0D">
            <w:pPr>
              <w:tabs>
                <w:tab w:val="decimal" w:pos="990"/>
              </w:tabs>
              <w:snapToGrid w:val="0"/>
              <w:spacing w:line="340" w:lineRule="exact"/>
              <w:ind w:left="86" w:right="86"/>
              <w:rPr>
                <w:rFonts w:ascii="Arial" w:hAnsi="Arial" w:cs="Arial"/>
                <w:sz w:val="18"/>
                <w:szCs w:val="18"/>
              </w:rPr>
            </w:pPr>
          </w:p>
        </w:tc>
      </w:tr>
      <w:tr w:rsidR="00F30A0D" w:rsidRPr="003424A7" w14:paraId="51413174" w14:textId="77777777" w:rsidTr="00DB5717">
        <w:trPr>
          <w:cantSplit/>
        </w:trPr>
        <w:tc>
          <w:tcPr>
            <w:tcW w:w="4050" w:type="dxa"/>
            <w:vAlign w:val="bottom"/>
          </w:tcPr>
          <w:p w14:paraId="608E060D" w14:textId="77777777" w:rsidR="00F30A0D" w:rsidRPr="003424A7" w:rsidRDefault="00F30A0D" w:rsidP="00F30A0D">
            <w:pPr>
              <w:spacing w:line="340" w:lineRule="exact"/>
              <w:ind w:left="450" w:hanging="162"/>
              <w:rPr>
                <w:rFonts w:ascii="Arial" w:hAnsi="Arial" w:cs="Arial"/>
                <w:sz w:val="18"/>
                <w:szCs w:val="18"/>
              </w:rPr>
            </w:pPr>
            <w:r w:rsidRPr="003424A7">
              <w:rPr>
                <w:rFonts w:ascii="Arial" w:hAnsi="Arial" w:cs="Arial"/>
                <w:sz w:val="18"/>
                <w:szCs w:val="18"/>
              </w:rPr>
              <w:t>Investments in debt securities measured at fair value through other comprehensive income</w:t>
            </w:r>
          </w:p>
        </w:tc>
        <w:tc>
          <w:tcPr>
            <w:tcW w:w="1260" w:type="dxa"/>
            <w:vAlign w:val="bottom"/>
          </w:tcPr>
          <w:p w14:paraId="438B1A7B" w14:textId="77777777" w:rsidR="00F30A0D" w:rsidRPr="003424A7" w:rsidRDefault="005D1262" w:rsidP="00F30A0D">
            <w:pP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(21)</w:t>
            </w:r>
          </w:p>
        </w:tc>
        <w:tc>
          <w:tcPr>
            <w:tcW w:w="1260" w:type="dxa"/>
            <w:vAlign w:val="bottom"/>
          </w:tcPr>
          <w:p w14:paraId="4A83C0E4" w14:textId="77777777" w:rsidR="00F30A0D" w:rsidRPr="003424A7" w:rsidRDefault="00F30A0D" w:rsidP="00F30A0D">
            <w:pP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(13)</w:t>
            </w:r>
          </w:p>
        </w:tc>
        <w:tc>
          <w:tcPr>
            <w:tcW w:w="1260" w:type="dxa"/>
            <w:vAlign w:val="bottom"/>
          </w:tcPr>
          <w:p w14:paraId="3B8BCD5C" w14:textId="77777777" w:rsidR="00F30A0D" w:rsidRPr="003424A7" w:rsidRDefault="00BC142B" w:rsidP="00F30A0D">
            <w:pP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1</w:t>
            </w:r>
          </w:p>
        </w:tc>
        <w:tc>
          <w:tcPr>
            <w:tcW w:w="1260" w:type="dxa"/>
            <w:vAlign w:val="bottom"/>
          </w:tcPr>
          <w:p w14:paraId="7D5216CA" w14:textId="77777777" w:rsidR="00F30A0D" w:rsidRPr="003424A7" w:rsidRDefault="00F30A0D" w:rsidP="00F30A0D">
            <w:pP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w:t>
            </w:r>
          </w:p>
        </w:tc>
      </w:tr>
      <w:tr w:rsidR="00F30A0D" w:rsidRPr="003424A7" w14:paraId="241C692F" w14:textId="77777777" w:rsidTr="00DB5717">
        <w:trPr>
          <w:cantSplit/>
        </w:trPr>
        <w:tc>
          <w:tcPr>
            <w:tcW w:w="4050" w:type="dxa"/>
            <w:vAlign w:val="bottom"/>
          </w:tcPr>
          <w:p w14:paraId="4D130289" w14:textId="77777777" w:rsidR="00F30A0D" w:rsidRPr="003424A7" w:rsidRDefault="00F30A0D" w:rsidP="00F30A0D">
            <w:pPr>
              <w:spacing w:line="340" w:lineRule="exact"/>
              <w:ind w:left="450" w:hanging="162"/>
              <w:rPr>
                <w:rFonts w:ascii="Arial" w:hAnsi="Arial" w:cs="Arial"/>
                <w:sz w:val="18"/>
                <w:szCs w:val="18"/>
                <w:cs/>
              </w:rPr>
            </w:pPr>
            <w:r w:rsidRPr="003424A7">
              <w:rPr>
                <w:rFonts w:ascii="Arial" w:hAnsi="Arial" w:cs="Arial"/>
                <w:sz w:val="18"/>
                <w:szCs w:val="18"/>
              </w:rPr>
              <w:t>Investments in debt securities measured at amortised cost</w:t>
            </w:r>
            <w:r w:rsidRPr="003424A7">
              <w:rPr>
                <w:rFonts w:ascii="Arial" w:hAnsi="Arial" w:cs="Arial"/>
                <w:sz w:val="18"/>
                <w:szCs w:val="18"/>
                <w:cs/>
              </w:rPr>
              <w:t xml:space="preserve"> </w:t>
            </w:r>
          </w:p>
        </w:tc>
        <w:tc>
          <w:tcPr>
            <w:tcW w:w="1260" w:type="dxa"/>
            <w:vAlign w:val="bottom"/>
          </w:tcPr>
          <w:p w14:paraId="6D5521FA" w14:textId="77777777" w:rsidR="00F30A0D" w:rsidRPr="003424A7" w:rsidRDefault="005D1262" w:rsidP="00F30A0D">
            <w:pPr>
              <w:pBdr>
                <w:bottom w:val="single" w:sz="4" w:space="1" w:color="auto"/>
              </w:pBd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w:t>
            </w:r>
          </w:p>
        </w:tc>
        <w:tc>
          <w:tcPr>
            <w:tcW w:w="1260" w:type="dxa"/>
            <w:vAlign w:val="bottom"/>
          </w:tcPr>
          <w:p w14:paraId="76055659" w14:textId="77777777" w:rsidR="00F30A0D" w:rsidRPr="003424A7" w:rsidRDefault="00F30A0D" w:rsidP="00F30A0D">
            <w:pPr>
              <w:pBdr>
                <w:bottom w:val="single" w:sz="4" w:space="1" w:color="auto"/>
              </w:pBd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10</w:t>
            </w:r>
          </w:p>
        </w:tc>
        <w:tc>
          <w:tcPr>
            <w:tcW w:w="1260" w:type="dxa"/>
            <w:vAlign w:val="bottom"/>
          </w:tcPr>
          <w:p w14:paraId="45CE8F24" w14:textId="77777777" w:rsidR="00F30A0D" w:rsidRPr="003424A7" w:rsidRDefault="00BC142B" w:rsidP="00F30A0D">
            <w:pPr>
              <w:pBdr>
                <w:bottom w:val="single" w:sz="4" w:space="1" w:color="auto"/>
              </w:pBd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w:t>
            </w:r>
          </w:p>
        </w:tc>
        <w:tc>
          <w:tcPr>
            <w:tcW w:w="1260" w:type="dxa"/>
            <w:vAlign w:val="bottom"/>
          </w:tcPr>
          <w:p w14:paraId="205626D4" w14:textId="77777777" w:rsidR="00F30A0D" w:rsidRPr="003424A7" w:rsidRDefault="00F30A0D" w:rsidP="00F30A0D">
            <w:pPr>
              <w:pBdr>
                <w:bottom w:val="single" w:sz="4" w:space="1" w:color="auto"/>
              </w:pBd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w:t>
            </w:r>
          </w:p>
        </w:tc>
      </w:tr>
      <w:tr w:rsidR="00F30A0D" w:rsidRPr="003424A7" w14:paraId="4DD9D210" w14:textId="77777777" w:rsidTr="00DB5717">
        <w:trPr>
          <w:cantSplit/>
        </w:trPr>
        <w:tc>
          <w:tcPr>
            <w:tcW w:w="4050" w:type="dxa"/>
            <w:vAlign w:val="bottom"/>
            <w:hideMark/>
          </w:tcPr>
          <w:p w14:paraId="70FC0591" w14:textId="77777777" w:rsidR="00F30A0D" w:rsidRPr="003424A7" w:rsidRDefault="00F30A0D" w:rsidP="00F30A0D">
            <w:pPr>
              <w:spacing w:line="340" w:lineRule="exact"/>
              <w:ind w:left="270" w:hanging="162"/>
              <w:rPr>
                <w:rFonts w:ascii="Arial" w:hAnsi="Arial" w:cs="Arial"/>
                <w:sz w:val="18"/>
                <w:szCs w:val="18"/>
                <w:cs/>
              </w:rPr>
            </w:pPr>
            <w:r w:rsidRPr="003424A7">
              <w:rPr>
                <w:rFonts w:ascii="Arial" w:hAnsi="Arial" w:cs="Arial"/>
                <w:sz w:val="18"/>
                <w:szCs w:val="18"/>
              </w:rPr>
              <w:t>Total</w:t>
            </w:r>
          </w:p>
        </w:tc>
        <w:tc>
          <w:tcPr>
            <w:tcW w:w="1260" w:type="dxa"/>
            <w:vAlign w:val="bottom"/>
          </w:tcPr>
          <w:p w14:paraId="0F6E6F2F" w14:textId="77777777" w:rsidR="00F30A0D" w:rsidRPr="003424A7" w:rsidRDefault="005D1262" w:rsidP="00F30A0D">
            <w:pPr>
              <w:pBdr>
                <w:bottom w:val="double" w:sz="4" w:space="1" w:color="auto"/>
              </w:pBdr>
              <w:tabs>
                <w:tab w:val="decimal" w:pos="990"/>
              </w:tabs>
              <w:snapToGrid w:val="0"/>
              <w:spacing w:line="340" w:lineRule="exact"/>
              <w:ind w:left="86" w:right="86"/>
              <w:rPr>
                <w:rFonts w:ascii="Arial" w:hAnsi="Arial" w:cs="Arial"/>
                <w:sz w:val="18"/>
                <w:szCs w:val="18"/>
                <w:cs/>
              </w:rPr>
            </w:pPr>
            <w:r w:rsidRPr="003424A7">
              <w:rPr>
                <w:rFonts w:ascii="Arial" w:hAnsi="Arial" w:cs="Arial"/>
                <w:sz w:val="18"/>
                <w:szCs w:val="18"/>
              </w:rPr>
              <w:t>(21)</w:t>
            </w:r>
          </w:p>
        </w:tc>
        <w:tc>
          <w:tcPr>
            <w:tcW w:w="1260" w:type="dxa"/>
            <w:vAlign w:val="bottom"/>
            <w:hideMark/>
          </w:tcPr>
          <w:p w14:paraId="1AAC19F2" w14:textId="77777777" w:rsidR="00F30A0D" w:rsidRPr="003424A7" w:rsidRDefault="00F30A0D" w:rsidP="00F30A0D">
            <w:pPr>
              <w:pBdr>
                <w:bottom w:val="double" w:sz="4" w:space="1" w:color="auto"/>
              </w:pBdr>
              <w:tabs>
                <w:tab w:val="decimal" w:pos="990"/>
              </w:tabs>
              <w:snapToGrid w:val="0"/>
              <w:spacing w:line="340" w:lineRule="exact"/>
              <w:ind w:left="86" w:right="86"/>
              <w:rPr>
                <w:rFonts w:ascii="Arial" w:hAnsi="Arial" w:cs="Arial"/>
                <w:sz w:val="18"/>
                <w:szCs w:val="18"/>
                <w:cs/>
              </w:rPr>
            </w:pPr>
            <w:r w:rsidRPr="003424A7">
              <w:rPr>
                <w:rFonts w:ascii="Arial" w:hAnsi="Arial" w:cs="Arial"/>
                <w:sz w:val="18"/>
                <w:szCs w:val="18"/>
              </w:rPr>
              <w:t>(3)</w:t>
            </w:r>
          </w:p>
        </w:tc>
        <w:tc>
          <w:tcPr>
            <w:tcW w:w="1260" w:type="dxa"/>
            <w:vAlign w:val="bottom"/>
          </w:tcPr>
          <w:p w14:paraId="576C1169" w14:textId="77777777" w:rsidR="00F30A0D" w:rsidRPr="003424A7" w:rsidRDefault="00BC142B" w:rsidP="00F30A0D">
            <w:pPr>
              <w:pBdr>
                <w:bottom w:val="double" w:sz="4" w:space="1" w:color="auto"/>
              </w:pBd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1</w:t>
            </w:r>
          </w:p>
        </w:tc>
        <w:tc>
          <w:tcPr>
            <w:tcW w:w="1260" w:type="dxa"/>
            <w:vAlign w:val="bottom"/>
            <w:hideMark/>
          </w:tcPr>
          <w:p w14:paraId="67E4C155" w14:textId="77777777" w:rsidR="00F30A0D" w:rsidRPr="003424A7" w:rsidRDefault="00F30A0D" w:rsidP="00F30A0D">
            <w:pPr>
              <w:pBdr>
                <w:bottom w:val="double" w:sz="4" w:space="1" w:color="auto"/>
              </w:pBdr>
              <w:tabs>
                <w:tab w:val="decimal" w:pos="990"/>
              </w:tabs>
              <w:snapToGrid w:val="0"/>
              <w:spacing w:line="340" w:lineRule="exact"/>
              <w:ind w:left="86" w:right="86"/>
              <w:rPr>
                <w:rFonts w:ascii="Arial" w:hAnsi="Arial" w:cs="Arial"/>
                <w:sz w:val="18"/>
                <w:szCs w:val="18"/>
              </w:rPr>
            </w:pPr>
            <w:r w:rsidRPr="003424A7">
              <w:rPr>
                <w:rFonts w:ascii="Arial" w:hAnsi="Arial" w:cs="Arial"/>
                <w:sz w:val="18"/>
                <w:szCs w:val="18"/>
              </w:rPr>
              <w:t>-</w:t>
            </w:r>
          </w:p>
        </w:tc>
      </w:tr>
    </w:tbl>
    <w:p w14:paraId="385C9724" w14:textId="77777777" w:rsidR="0050035D" w:rsidRPr="003424A7" w:rsidRDefault="001A3384" w:rsidP="0050035D">
      <w:pPr>
        <w:tabs>
          <w:tab w:val="left" w:pos="1440"/>
        </w:tabs>
        <w:spacing w:before="240" w:after="120" w:line="380" w:lineRule="exact"/>
        <w:ind w:left="547" w:hanging="547"/>
        <w:jc w:val="thaiDistribute"/>
        <w:outlineLvl w:val="0"/>
        <w:rPr>
          <w:rFonts w:ascii="Arial" w:hAnsi="Arial" w:cs="Arial"/>
          <w:b/>
          <w:bCs/>
        </w:rPr>
      </w:pPr>
      <w:r w:rsidRPr="003424A7">
        <w:rPr>
          <w:rFonts w:ascii="Arial" w:hAnsi="Arial" w:cs="Arial"/>
          <w:b/>
          <w:bCs/>
        </w:rPr>
        <w:t>3</w:t>
      </w:r>
      <w:r w:rsidR="00BC142B" w:rsidRPr="003424A7">
        <w:rPr>
          <w:rFonts w:ascii="Arial" w:hAnsi="Arial" w:cs="Arial"/>
          <w:b/>
          <w:bCs/>
        </w:rPr>
        <w:t>5</w:t>
      </w:r>
      <w:r w:rsidR="0050035D" w:rsidRPr="003424A7">
        <w:rPr>
          <w:rFonts w:ascii="Arial" w:hAnsi="Arial" w:cs="Arial"/>
          <w:b/>
          <w:bCs/>
          <w:cs/>
        </w:rPr>
        <w:t>.</w:t>
      </w:r>
      <w:r w:rsidR="0050035D" w:rsidRPr="003424A7">
        <w:rPr>
          <w:rFonts w:ascii="Arial" w:hAnsi="Arial" w:cs="Arial"/>
          <w:b/>
          <w:bCs/>
          <w:cs/>
        </w:rPr>
        <w:tab/>
      </w:r>
      <w:r w:rsidRPr="003424A7">
        <w:rPr>
          <w:rFonts w:ascii="Arial" w:hAnsi="Arial" w:cs="Arial"/>
          <w:b/>
          <w:bCs/>
        </w:rPr>
        <w:t>Non-life i</w:t>
      </w:r>
      <w:r w:rsidR="0050035D" w:rsidRPr="003424A7">
        <w:rPr>
          <w:rFonts w:ascii="Arial" w:hAnsi="Arial" w:cs="Arial"/>
          <w:b/>
          <w:bCs/>
        </w:rPr>
        <w:t>nsurance/Life insurance income</w:t>
      </w:r>
    </w:p>
    <w:p w14:paraId="531F060F" w14:textId="0B7A11B0" w:rsidR="0050035D" w:rsidRPr="003424A7" w:rsidRDefault="001A3384" w:rsidP="0050035D">
      <w:pPr>
        <w:tabs>
          <w:tab w:val="left" w:pos="2160"/>
          <w:tab w:val="left" w:pos="6210"/>
        </w:tabs>
        <w:spacing w:before="120" w:after="120" w:line="380" w:lineRule="exact"/>
        <w:ind w:left="547"/>
        <w:jc w:val="thaiDistribute"/>
        <w:rPr>
          <w:rFonts w:ascii="Arial" w:hAnsi="Arial" w:cs="Arial"/>
        </w:rPr>
      </w:pPr>
      <w:bookmarkStart w:id="35" w:name="_Toc458524177"/>
      <w:r w:rsidRPr="003424A7">
        <w:rPr>
          <w:rFonts w:ascii="Arial" w:hAnsi="Arial" w:cs="Arial"/>
        </w:rPr>
        <w:t>Non-life i</w:t>
      </w:r>
      <w:r w:rsidR="0050035D" w:rsidRPr="003424A7">
        <w:rPr>
          <w:rFonts w:ascii="Arial" w:hAnsi="Arial" w:cs="Arial"/>
        </w:rPr>
        <w:t>nsurance/life insurance income</w:t>
      </w:r>
      <w:r w:rsidR="0050035D" w:rsidRPr="003424A7">
        <w:rPr>
          <w:rFonts w:ascii="Arial" w:hAnsi="Arial" w:cs="Arial"/>
          <w:b/>
          <w:bCs/>
        </w:rPr>
        <w:t xml:space="preserve"> </w:t>
      </w:r>
      <w:r w:rsidR="0050035D" w:rsidRPr="003424A7">
        <w:rPr>
          <w:rFonts w:ascii="Arial" w:hAnsi="Arial" w:cs="Arial"/>
        </w:rPr>
        <w:t xml:space="preserve">for the years ended </w:t>
      </w:r>
      <w:r w:rsidR="000416B3" w:rsidRPr="003424A7">
        <w:rPr>
          <w:rFonts w:ascii="Arial" w:hAnsi="Arial" w:cs="Arial"/>
        </w:rPr>
        <w:t xml:space="preserve">31 December </w:t>
      </w:r>
      <w:r w:rsidR="00F30A0D" w:rsidRPr="003424A7">
        <w:rPr>
          <w:rFonts w:ascii="Arial" w:hAnsi="Arial" w:cs="Cordia New"/>
        </w:rPr>
        <w:t>2022</w:t>
      </w:r>
      <w:r w:rsidR="000416B3" w:rsidRPr="003424A7">
        <w:rPr>
          <w:rFonts w:ascii="Arial" w:hAnsi="Arial" w:cs="Arial"/>
        </w:rPr>
        <w:t xml:space="preserve"> and </w:t>
      </w:r>
      <w:r w:rsidR="00B15F56" w:rsidRPr="003424A7">
        <w:rPr>
          <w:rFonts w:ascii="Arial" w:hAnsi="Arial" w:cs="Arial"/>
        </w:rPr>
        <w:t>202</w:t>
      </w:r>
      <w:r w:rsidR="00D123CF" w:rsidRPr="003424A7">
        <w:rPr>
          <w:rFonts w:ascii="Arial" w:hAnsi="Arial" w:cs="Arial"/>
        </w:rPr>
        <w:t>1</w:t>
      </w:r>
      <w:r w:rsidR="0050035D" w:rsidRPr="003424A7">
        <w:rPr>
          <w:rFonts w:ascii="Arial" w:hAnsi="Arial" w:cs="Arial"/>
        </w:rPr>
        <w:t xml:space="preserve"> consisted of the following: </w:t>
      </w:r>
    </w:p>
    <w:tbl>
      <w:tblPr>
        <w:tblW w:w="9090" w:type="dxa"/>
        <w:tblInd w:w="558" w:type="dxa"/>
        <w:tblLayout w:type="fixed"/>
        <w:tblLook w:val="04A0" w:firstRow="1" w:lastRow="0" w:firstColumn="1" w:lastColumn="0" w:noHBand="0" w:noVBand="1"/>
      </w:tblPr>
      <w:tblGrid>
        <w:gridCol w:w="1701"/>
        <w:gridCol w:w="3879"/>
        <w:gridCol w:w="1755"/>
        <w:gridCol w:w="1755"/>
      </w:tblGrid>
      <w:tr w:rsidR="0050035D" w:rsidRPr="003424A7" w14:paraId="5E8713C5" w14:textId="77777777" w:rsidTr="006416A8">
        <w:trPr>
          <w:trHeight w:val="72"/>
        </w:trPr>
        <w:tc>
          <w:tcPr>
            <w:tcW w:w="1701" w:type="dxa"/>
          </w:tcPr>
          <w:p w14:paraId="68386050" w14:textId="77777777" w:rsidR="0050035D" w:rsidRPr="003424A7" w:rsidRDefault="0050035D">
            <w:pPr>
              <w:tabs>
                <w:tab w:val="left" w:pos="900"/>
                <w:tab w:val="left" w:pos="2160"/>
                <w:tab w:val="right" w:pos="7200"/>
                <w:tab w:val="right" w:pos="9000"/>
              </w:tabs>
              <w:snapToGrid w:val="0"/>
              <w:spacing w:line="360" w:lineRule="exact"/>
              <w:jc w:val="right"/>
              <w:rPr>
                <w:rFonts w:ascii="Arial" w:hAnsi="Arial" w:cs="Arial"/>
                <w:sz w:val="18"/>
                <w:szCs w:val="18"/>
              </w:rPr>
            </w:pPr>
          </w:p>
        </w:tc>
        <w:tc>
          <w:tcPr>
            <w:tcW w:w="3879" w:type="dxa"/>
          </w:tcPr>
          <w:p w14:paraId="55D3C85C" w14:textId="77777777" w:rsidR="0050035D" w:rsidRPr="003424A7" w:rsidRDefault="0050035D">
            <w:pPr>
              <w:tabs>
                <w:tab w:val="left" w:pos="900"/>
                <w:tab w:val="left" w:pos="2160"/>
                <w:tab w:val="right" w:pos="7200"/>
                <w:tab w:val="right" w:pos="9000"/>
              </w:tabs>
              <w:snapToGrid w:val="0"/>
              <w:spacing w:line="360" w:lineRule="exact"/>
              <w:jc w:val="right"/>
              <w:rPr>
                <w:rFonts w:ascii="Arial" w:hAnsi="Arial" w:cs="Arial"/>
                <w:sz w:val="18"/>
                <w:szCs w:val="18"/>
              </w:rPr>
            </w:pPr>
          </w:p>
        </w:tc>
        <w:tc>
          <w:tcPr>
            <w:tcW w:w="3510" w:type="dxa"/>
            <w:gridSpan w:val="2"/>
            <w:vAlign w:val="bottom"/>
            <w:hideMark/>
          </w:tcPr>
          <w:p w14:paraId="38BA4F75" w14:textId="77777777" w:rsidR="0050035D" w:rsidRPr="003424A7" w:rsidRDefault="0050035D">
            <w:pPr>
              <w:tabs>
                <w:tab w:val="left" w:pos="900"/>
                <w:tab w:val="left" w:pos="2160"/>
                <w:tab w:val="right" w:pos="7200"/>
                <w:tab w:val="right" w:pos="9000"/>
              </w:tabs>
              <w:snapToGrid w:val="0"/>
              <w:spacing w:line="360" w:lineRule="exact"/>
              <w:jc w:val="right"/>
              <w:rPr>
                <w:rFonts w:ascii="Arial" w:hAnsi="Arial" w:cs="Arial"/>
                <w:sz w:val="18"/>
                <w:szCs w:val="18"/>
              </w:rPr>
            </w:pPr>
            <w:r w:rsidRPr="003424A7">
              <w:rPr>
                <w:rFonts w:ascii="Arial" w:hAnsi="Arial" w:cs="Arial"/>
                <w:sz w:val="18"/>
                <w:szCs w:val="18"/>
                <w:cs/>
              </w:rPr>
              <w:t>(</w:t>
            </w:r>
            <w:r w:rsidRPr="003424A7">
              <w:rPr>
                <w:rFonts w:ascii="Arial" w:hAnsi="Arial" w:cs="Arial"/>
                <w:sz w:val="18"/>
                <w:szCs w:val="18"/>
              </w:rPr>
              <w:t>Unit: Million</w:t>
            </w:r>
            <w:r w:rsidRPr="003424A7">
              <w:rPr>
                <w:rFonts w:ascii="Arial" w:hAnsi="Arial" w:cs="Arial"/>
                <w:sz w:val="18"/>
                <w:szCs w:val="18"/>
                <w:cs/>
              </w:rPr>
              <w:t xml:space="preserve"> </w:t>
            </w:r>
            <w:r w:rsidRPr="003424A7">
              <w:rPr>
                <w:rFonts w:ascii="Arial" w:hAnsi="Arial" w:cs="Arial"/>
                <w:sz w:val="18"/>
                <w:szCs w:val="18"/>
              </w:rPr>
              <w:t>Baht)</w:t>
            </w:r>
          </w:p>
        </w:tc>
      </w:tr>
      <w:tr w:rsidR="0050035D" w:rsidRPr="003424A7" w14:paraId="29C2D210" w14:textId="77777777" w:rsidTr="006416A8">
        <w:tc>
          <w:tcPr>
            <w:tcW w:w="5580" w:type="dxa"/>
            <w:gridSpan w:val="2"/>
            <w:vAlign w:val="bottom"/>
          </w:tcPr>
          <w:p w14:paraId="7F0E455A" w14:textId="77777777" w:rsidR="0050035D" w:rsidRPr="003424A7" w:rsidRDefault="0050035D">
            <w:pPr>
              <w:tabs>
                <w:tab w:val="decimal" w:pos="8910"/>
                <w:tab w:val="right" w:pos="9080"/>
              </w:tabs>
              <w:spacing w:line="360" w:lineRule="exact"/>
              <w:ind w:left="-108"/>
              <w:rPr>
                <w:rFonts w:ascii="Arial" w:hAnsi="Arial" w:cs="Arial"/>
                <w:i/>
                <w:iCs/>
                <w:sz w:val="18"/>
                <w:szCs w:val="18"/>
                <w:u w:val="single"/>
              </w:rPr>
            </w:pPr>
          </w:p>
        </w:tc>
        <w:tc>
          <w:tcPr>
            <w:tcW w:w="3510" w:type="dxa"/>
            <w:gridSpan w:val="2"/>
            <w:vAlign w:val="bottom"/>
            <w:hideMark/>
          </w:tcPr>
          <w:p w14:paraId="61879743" w14:textId="77777777" w:rsidR="0050035D" w:rsidRPr="003424A7" w:rsidRDefault="0050035D">
            <w:pPr>
              <w:pBdr>
                <w:bottom w:val="single" w:sz="4" w:space="1" w:color="auto"/>
              </w:pBdr>
              <w:spacing w:line="360" w:lineRule="exact"/>
              <w:ind w:left="180" w:hanging="180"/>
              <w:jc w:val="center"/>
              <w:rPr>
                <w:rFonts w:ascii="Arial" w:hAnsi="Arial" w:cs="Arial"/>
                <w:sz w:val="18"/>
                <w:szCs w:val="18"/>
              </w:rPr>
            </w:pPr>
            <w:r w:rsidRPr="003424A7">
              <w:rPr>
                <w:rFonts w:ascii="Arial" w:hAnsi="Arial" w:cs="Arial"/>
                <w:sz w:val="18"/>
                <w:szCs w:val="18"/>
              </w:rPr>
              <w:t>Consolidated</w:t>
            </w:r>
            <w:r w:rsidR="006416A8" w:rsidRPr="003424A7">
              <w:rPr>
                <w:rFonts w:ascii="Arial" w:hAnsi="Arial" w:cs="Arial"/>
                <w:sz w:val="18"/>
                <w:szCs w:val="18"/>
              </w:rPr>
              <w:t xml:space="preserve"> </w:t>
            </w:r>
            <w:r w:rsidRPr="003424A7">
              <w:rPr>
                <w:rFonts w:ascii="Arial" w:hAnsi="Arial" w:cs="Arial"/>
                <w:sz w:val="18"/>
                <w:szCs w:val="18"/>
              </w:rPr>
              <w:t>financial</w:t>
            </w:r>
            <w:r w:rsidRPr="003424A7">
              <w:rPr>
                <w:rFonts w:ascii="Arial" w:hAnsi="Arial" w:cs="Arial"/>
                <w:sz w:val="18"/>
                <w:szCs w:val="18"/>
                <w:cs/>
              </w:rPr>
              <w:t xml:space="preserve"> </w:t>
            </w:r>
            <w:r w:rsidRPr="003424A7">
              <w:rPr>
                <w:rFonts w:ascii="Arial" w:hAnsi="Arial" w:cs="Arial"/>
                <w:sz w:val="18"/>
                <w:szCs w:val="18"/>
              </w:rPr>
              <w:t>statements</w:t>
            </w:r>
          </w:p>
        </w:tc>
      </w:tr>
      <w:tr w:rsidR="00F30A0D" w:rsidRPr="003424A7" w14:paraId="6651E63D" w14:textId="77777777" w:rsidTr="0044612E">
        <w:tc>
          <w:tcPr>
            <w:tcW w:w="5580" w:type="dxa"/>
            <w:gridSpan w:val="2"/>
            <w:vAlign w:val="bottom"/>
          </w:tcPr>
          <w:p w14:paraId="320178CB" w14:textId="77777777" w:rsidR="00F30A0D" w:rsidRPr="003424A7" w:rsidRDefault="00F30A0D" w:rsidP="00F30A0D">
            <w:pPr>
              <w:tabs>
                <w:tab w:val="decimal" w:pos="8910"/>
                <w:tab w:val="right" w:pos="9080"/>
              </w:tabs>
              <w:spacing w:line="360" w:lineRule="exact"/>
              <w:ind w:left="-108"/>
              <w:rPr>
                <w:rFonts w:ascii="Arial" w:hAnsi="Arial" w:cs="Arial"/>
                <w:i/>
                <w:iCs/>
                <w:sz w:val="18"/>
                <w:szCs w:val="18"/>
                <w:u w:val="single"/>
                <w:cs/>
              </w:rPr>
            </w:pPr>
          </w:p>
        </w:tc>
        <w:tc>
          <w:tcPr>
            <w:tcW w:w="1755" w:type="dxa"/>
            <w:vAlign w:val="bottom"/>
          </w:tcPr>
          <w:p w14:paraId="7D83DA6F" w14:textId="77777777" w:rsidR="00F30A0D" w:rsidRPr="003424A7" w:rsidRDefault="00F30A0D" w:rsidP="00F30A0D">
            <w:pPr>
              <w:pBdr>
                <w:bottom w:val="single" w:sz="4" w:space="1" w:color="auto"/>
              </w:pBdr>
              <w:tabs>
                <w:tab w:val="decimal" w:pos="8910"/>
                <w:tab w:val="right" w:pos="9080"/>
              </w:tabs>
              <w:spacing w:line="360" w:lineRule="exact"/>
              <w:jc w:val="center"/>
              <w:rPr>
                <w:rFonts w:ascii="Arial" w:hAnsi="Arial" w:cs="Arial"/>
                <w:sz w:val="18"/>
                <w:szCs w:val="18"/>
              </w:rPr>
            </w:pPr>
            <w:r w:rsidRPr="003424A7">
              <w:rPr>
                <w:rFonts w:ascii="Arial" w:hAnsi="Arial" w:cs="Arial"/>
                <w:sz w:val="18"/>
                <w:szCs w:val="18"/>
              </w:rPr>
              <w:t>2022</w:t>
            </w:r>
          </w:p>
        </w:tc>
        <w:tc>
          <w:tcPr>
            <w:tcW w:w="1755" w:type="dxa"/>
            <w:vAlign w:val="bottom"/>
            <w:hideMark/>
          </w:tcPr>
          <w:p w14:paraId="465FDA98" w14:textId="1839B504" w:rsidR="00F30A0D" w:rsidRPr="003424A7" w:rsidRDefault="00B15F56" w:rsidP="00F30A0D">
            <w:pPr>
              <w:pBdr>
                <w:bottom w:val="single" w:sz="4" w:space="1" w:color="auto"/>
              </w:pBdr>
              <w:tabs>
                <w:tab w:val="decimal" w:pos="8910"/>
                <w:tab w:val="right" w:pos="9080"/>
              </w:tabs>
              <w:spacing w:line="360" w:lineRule="exact"/>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0746E548" w14:textId="77777777" w:rsidTr="006416A8">
        <w:tc>
          <w:tcPr>
            <w:tcW w:w="5580" w:type="dxa"/>
            <w:gridSpan w:val="2"/>
            <w:vAlign w:val="bottom"/>
            <w:hideMark/>
          </w:tcPr>
          <w:p w14:paraId="6EFA9703" w14:textId="77777777" w:rsidR="00F30A0D" w:rsidRPr="003424A7" w:rsidRDefault="00F30A0D" w:rsidP="00F30A0D">
            <w:pPr>
              <w:spacing w:line="360" w:lineRule="exact"/>
              <w:ind w:left="162" w:hanging="162"/>
              <w:rPr>
                <w:rFonts w:ascii="Arial" w:hAnsi="Arial" w:cs="Arial"/>
                <w:sz w:val="18"/>
                <w:szCs w:val="18"/>
                <w:cs/>
              </w:rPr>
            </w:pPr>
            <w:r w:rsidRPr="003424A7">
              <w:rPr>
                <w:rFonts w:ascii="Arial" w:hAnsi="Arial" w:cs="Arial"/>
                <w:sz w:val="18"/>
                <w:szCs w:val="18"/>
              </w:rPr>
              <w:t>Gross premium written</w:t>
            </w:r>
          </w:p>
        </w:tc>
        <w:tc>
          <w:tcPr>
            <w:tcW w:w="1755" w:type="dxa"/>
            <w:vAlign w:val="bottom"/>
          </w:tcPr>
          <w:p w14:paraId="1E803AAA" w14:textId="77777777" w:rsidR="00F30A0D" w:rsidRPr="003424A7" w:rsidRDefault="005D1262" w:rsidP="00F30A0D">
            <w:pPr>
              <w:tabs>
                <w:tab w:val="decimal" w:pos="1327"/>
              </w:tabs>
              <w:spacing w:line="360" w:lineRule="exact"/>
              <w:rPr>
                <w:rFonts w:ascii="Arial" w:hAnsi="Arial" w:cs="Arial"/>
                <w:sz w:val="18"/>
                <w:szCs w:val="18"/>
              </w:rPr>
            </w:pPr>
            <w:r w:rsidRPr="003424A7">
              <w:rPr>
                <w:rFonts w:ascii="Arial" w:hAnsi="Arial" w:cs="Arial"/>
                <w:sz w:val="18"/>
                <w:szCs w:val="18"/>
              </w:rPr>
              <w:t>11,008</w:t>
            </w:r>
          </w:p>
        </w:tc>
        <w:tc>
          <w:tcPr>
            <w:tcW w:w="1755" w:type="dxa"/>
            <w:vAlign w:val="bottom"/>
            <w:hideMark/>
          </w:tcPr>
          <w:p w14:paraId="385746E1" w14:textId="77777777" w:rsidR="00F30A0D" w:rsidRPr="003424A7" w:rsidRDefault="00F30A0D" w:rsidP="00F30A0D">
            <w:pPr>
              <w:tabs>
                <w:tab w:val="decimal" w:pos="1327"/>
              </w:tabs>
              <w:spacing w:line="360" w:lineRule="exact"/>
              <w:rPr>
                <w:rFonts w:ascii="Arial" w:hAnsi="Arial" w:cs="Arial"/>
                <w:sz w:val="18"/>
                <w:szCs w:val="18"/>
              </w:rPr>
            </w:pPr>
            <w:r w:rsidRPr="003424A7">
              <w:rPr>
                <w:rFonts w:ascii="Arial" w:hAnsi="Arial" w:cs="Arial"/>
                <w:sz w:val="18"/>
                <w:szCs w:val="18"/>
              </w:rPr>
              <w:t>8,795</w:t>
            </w:r>
          </w:p>
        </w:tc>
      </w:tr>
      <w:tr w:rsidR="00F30A0D" w:rsidRPr="003424A7" w14:paraId="28183803" w14:textId="77777777" w:rsidTr="006416A8">
        <w:tc>
          <w:tcPr>
            <w:tcW w:w="5580" w:type="dxa"/>
            <w:gridSpan w:val="2"/>
            <w:vAlign w:val="bottom"/>
            <w:hideMark/>
          </w:tcPr>
          <w:p w14:paraId="45D6AFD5" w14:textId="77777777" w:rsidR="00F30A0D" w:rsidRPr="003424A7" w:rsidRDefault="00F30A0D" w:rsidP="00F30A0D">
            <w:pPr>
              <w:spacing w:line="360" w:lineRule="exact"/>
              <w:ind w:left="342" w:right="-108" w:hanging="342"/>
              <w:rPr>
                <w:rFonts w:ascii="Arial" w:hAnsi="Arial" w:cs="Arial"/>
                <w:sz w:val="18"/>
                <w:szCs w:val="18"/>
              </w:rPr>
            </w:pPr>
            <w:r w:rsidRPr="003424A7">
              <w:rPr>
                <w:rFonts w:ascii="Arial" w:hAnsi="Arial" w:cs="Arial"/>
                <w:sz w:val="18"/>
                <w:szCs w:val="18"/>
              </w:rPr>
              <w:t>Less : Premium ceded to reinsurers</w:t>
            </w:r>
          </w:p>
        </w:tc>
        <w:tc>
          <w:tcPr>
            <w:tcW w:w="1755" w:type="dxa"/>
            <w:vAlign w:val="bottom"/>
          </w:tcPr>
          <w:p w14:paraId="58244C74" w14:textId="77777777" w:rsidR="00F30A0D" w:rsidRPr="003424A7" w:rsidRDefault="005D1262" w:rsidP="00F30A0D">
            <w:pPr>
              <w:pBdr>
                <w:bottom w:val="single" w:sz="4" w:space="1" w:color="auto"/>
              </w:pBdr>
              <w:tabs>
                <w:tab w:val="decimal" w:pos="1327"/>
              </w:tabs>
              <w:spacing w:line="360" w:lineRule="exact"/>
              <w:rPr>
                <w:rFonts w:ascii="Arial" w:hAnsi="Arial" w:cs="Arial"/>
                <w:sz w:val="18"/>
                <w:szCs w:val="18"/>
                <w:cs/>
              </w:rPr>
            </w:pPr>
            <w:r w:rsidRPr="003424A7">
              <w:rPr>
                <w:rFonts w:ascii="Arial" w:hAnsi="Arial" w:cs="Arial"/>
                <w:sz w:val="18"/>
                <w:szCs w:val="18"/>
              </w:rPr>
              <w:t>(1,679)</w:t>
            </w:r>
          </w:p>
        </w:tc>
        <w:tc>
          <w:tcPr>
            <w:tcW w:w="1755" w:type="dxa"/>
            <w:vAlign w:val="bottom"/>
            <w:hideMark/>
          </w:tcPr>
          <w:p w14:paraId="0395E253" w14:textId="77777777" w:rsidR="00F30A0D" w:rsidRPr="003424A7" w:rsidRDefault="00F30A0D" w:rsidP="00F30A0D">
            <w:pPr>
              <w:pBdr>
                <w:bottom w:val="single" w:sz="4" w:space="1" w:color="auto"/>
              </w:pBdr>
              <w:tabs>
                <w:tab w:val="decimal" w:pos="1327"/>
              </w:tabs>
              <w:spacing w:line="360" w:lineRule="exact"/>
              <w:rPr>
                <w:rFonts w:ascii="Arial" w:hAnsi="Arial" w:cs="Arial"/>
                <w:sz w:val="18"/>
                <w:szCs w:val="18"/>
                <w:cs/>
              </w:rPr>
            </w:pPr>
            <w:r w:rsidRPr="003424A7">
              <w:rPr>
                <w:rFonts w:ascii="Arial" w:hAnsi="Arial" w:cs="Arial"/>
                <w:sz w:val="18"/>
                <w:szCs w:val="18"/>
              </w:rPr>
              <w:t>(732)</w:t>
            </w:r>
          </w:p>
        </w:tc>
      </w:tr>
      <w:tr w:rsidR="00F30A0D" w:rsidRPr="003424A7" w14:paraId="486B4D77" w14:textId="77777777" w:rsidTr="006416A8">
        <w:tc>
          <w:tcPr>
            <w:tcW w:w="5580" w:type="dxa"/>
            <w:gridSpan w:val="2"/>
            <w:vAlign w:val="bottom"/>
            <w:hideMark/>
          </w:tcPr>
          <w:p w14:paraId="442984DC" w14:textId="77777777" w:rsidR="00F30A0D" w:rsidRPr="003424A7" w:rsidRDefault="00F30A0D" w:rsidP="00F30A0D">
            <w:pPr>
              <w:spacing w:line="360" w:lineRule="exact"/>
              <w:ind w:left="162" w:hanging="162"/>
              <w:rPr>
                <w:rFonts w:ascii="Arial" w:hAnsi="Arial" w:cs="Arial"/>
                <w:sz w:val="18"/>
                <w:szCs w:val="18"/>
                <w:cs/>
              </w:rPr>
            </w:pPr>
            <w:r w:rsidRPr="003424A7">
              <w:rPr>
                <w:rFonts w:ascii="Arial" w:hAnsi="Arial" w:cs="Arial"/>
                <w:sz w:val="18"/>
                <w:szCs w:val="18"/>
              </w:rPr>
              <w:t>Net insurance premium income</w:t>
            </w:r>
          </w:p>
        </w:tc>
        <w:tc>
          <w:tcPr>
            <w:tcW w:w="1755" w:type="dxa"/>
            <w:vAlign w:val="bottom"/>
          </w:tcPr>
          <w:p w14:paraId="07DAC77D" w14:textId="77777777" w:rsidR="00F30A0D" w:rsidRPr="003424A7" w:rsidRDefault="005D1262" w:rsidP="00F30A0D">
            <w:pPr>
              <w:tabs>
                <w:tab w:val="decimal" w:pos="1327"/>
              </w:tabs>
              <w:spacing w:line="360" w:lineRule="exact"/>
              <w:rPr>
                <w:rFonts w:ascii="Arial" w:hAnsi="Arial" w:cs="Arial"/>
                <w:sz w:val="18"/>
                <w:szCs w:val="18"/>
              </w:rPr>
            </w:pPr>
            <w:r w:rsidRPr="003424A7">
              <w:rPr>
                <w:rFonts w:ascii="Arial" w:hAnsi="Arial" w:cs="Arial"/>
                <w:sz w:val="18"/>
                <w:szCs w:val="18"/>
              </w:rPr>
              <w:t>9,329</w:t>
            </w:r>
          </w:p>
        </w:tc>
        <w:tc>
          <w:tcPr>
            <w:tcW w:w="1755" w:type="dxa"/>
            <w:vAlign w:val="bottom"/>
            <w:hideMark/>
          </w:tcPr>
          <w:p w14:paraId="6F23B889" w14:textId="77777777" w:rsidR="00F30A0D" w:rsidRPr="003424A7" w:rsidRDefault="00F30A0D" w:rsidP="00F30A0D">
            <w:pPr>
              <w:tabs>
                <w:tab w:val="decimal" w:pos="1327"/>
              </w:tabs>
              <w:spacing w:line="360" w:lineRule="exact"/>
              <w:rPr>
                <w:rFonts w:ascii="Arial" w:hAnsi="Arial" w:cs="Arial"/>
                <w:sz w:val="18"/>
                <w:szCs w:val="18"/>
              </w:rPr>
            </w:pPr>
            <w:r w:rsidRPr="003424A7">
              <w:rPr>
                <w:rFonts w:ascii="Arial" w:hAnsi="Arial" w:cs="Arial"/>
                <w:sz w:val="18"/>
                <w:szCs w:val="18"/>
              </w:rPr>
              <w:t>8,063</w:t>
            </w:r>
          </w:p>
        </w:tc>
      </w:tr>
      <w:tr w:rsidR="00F30A0D" w:rsidRPr="003424A7" w14:paraId="620B0BD7" w14:textId="77777777" w:rsidTr="006416A8">
        <w:tc>
          <w:tcPr>
            <w:tcW w:w="5580" w:type="dxa"/>
            <w:gridSpan w:val="2"/>
            <w:vAlign w:val="bottom"/>
            <w:hideMark/>
          </w:tcPr>
          <w:p w14:paraId="5787A512" w14:textId="77777777" w:rsidR="00F30A0D" w:rsidRPr="003424A7" w:rsidRDefault="00F30A0D" w:rsidP="00F30A0D">
            <w:pPr>
              <w:tabs>
                <w:tab w:val="left" w:pos="612"/>
              </w:tabs>
              <w:spacing w:line="360" w:lineRule="exact"/>
              <w:ind w:left="425" w:right="-108" w:hanging="425"/>
              <w:rPr>
                <w:rFonts w:ascii="Arial" w:hAnsi="Arial" w:cs="Arial"/>
                <w:sz w:val="18"/>
                <w:szCs w:val="18"/>
              </w:rPr>
            </w:pPr>
            <w:r w:rsidRPr="003424A7">
              <w:rPr>
                <w:rFonts w:ascii="Arial" w:hAnsi="Arial" w:cs="Arial"/>
                <w:sz w:val="18"/>
              </w:rPr>
              <w:t>Add (less)</w:t>
            </w:r>
            <w:r w:rsidRPr="003424A7">
              <w:rPr>
                <w:rFonts w:ascii="Arial" w:hAnsi="Arial" w:cs="Arial"/>
                <w:sz w:val="18"/>
                <w:szCs w:val="18"/>
              </w:rPr>
              <w:t>: Unearned premium reserve decreased                             (increased) from previous year</w:t>
            </w:r>
          </w:p>
        </w:tc>
        <w:tc>
          <w:tcPr>
            <w:tcW w:w="1755" w:type="dxa"/>
            <w:vAlign w:val="bottom"/>
          </w:tcPr>
          <w:p w14:paraId="09D49163" w14:textId="77777777" w:rsidR="00F30A0D" w:rsidRPr="003424A7" w:rsidRDefault="005D1262" w:rsidP="00F30A0D">
            <w:pPr>
              <w:tabs>
                <w:tab w:val="decimal" w:pos="1327"/>
              </w:tabs>
              <w:spacing w:line="360" w:lineRule="exact"/>
              <w:rPr>
                <w:rFonts w:ascii="Arial" w:hAnsi="Arial" w:cs="Arial"/>
                <w:sz w:val="18"/>
                <w:szCs w:val="18"/>
                <w:cs/>
              </w:rPr>
            </w:pPr>
            <w:r w:rsidRPr="003424A7">
              <w:rPr>
                <w:rFonts w:ascii="Arial" w:hAnsi="Arial" w:cs="Arial"/>
                <w:sz w:val="18"/>
                <w:szCs w:val="18"/>
              </w:rPr>
              <w:t>(620)</w:t>
            </w:r>
          </w:p>
        </w:tc>
        <w:tc>
          <w:tcPr>
            <w:tcW w:w="1755" w:type="dxa"/>
            <w:vAlign w:val="bottom"/>
            <w:hideMark/>
          </w:tcPr>
          <w:p w14:paraId="3ADA4161" w14:textId="77777777" w:rsidR="00F30A0D" w:rsidRPr="003424A7" w:rsidRDefault="00F30A0D" w:rsidP="00F30A0D">
            <w:pPr>
              <w:tabs>
                <w:tab w:val="decimal" w:pos="1327"/>
              </w:tabs>
              <w:spacing w:line="360" w:lineRule="exact"/>
              <w:rPr>
                <w:rFonts w:ascii="Arial" w:hAnsi="Arial" w:cs="Arial"/>
                <w:sz w:val="18"/>
                <w:szCs w:val="18"/>
                <w:cs/>
              </w:rPr>
            </w:pPr>
            <w:r w:rsidRPr="003424A7">
              <w:rPr>
                <w:rFonts w:ascii="Arial" w:hAnsi="Arial" w:cs="Arial"/>
                <w:sz w:val="18"/>
                <w:szCs w:val="18"/>
              </w:rPr>
              <w:t>85</w:t>
            </w:r>
          </w:p>
        </w:tc>
      </w:tr>
      <w:tr w:rsidR="00F30A0D" w:rsidRPr="003424A7" w14:paraId="157B7FF6" w14:textId="77777777" w:rsidTr="006416A8">
        <w:tc>
          <w:tcPr>
            <w:tcW w:w="5580" w:type="dxa"/>
            <w:gridSpan w:val="2"/>
            <w:vAlign w:val="bottom"/>
            <w:hideMark/>
          </w:tcPr>
          <w:p w14:paraId="5CD21CA2" w14:textId="77777777" w:rsidR="00F30A0D" w:rsidRPr="003424A7" w:rsidRDefault="00F30A0D" w:rsidP="00F30A0D">
            <w:pPr>
              <w:spacing w:line="360" w:lineRule="exact"/>
              <w:ind w:left="180" w:hanging="180"/>
              <w:rPr>
                <w:rFonts w:ascii="Arial" w:hAnsi="Arial" w:cs="Arial"/>
                <w:sz w:val="18"/>
                <w:szCs w:val="18"/>
                <w:cs/>
              </w:rPr>
            </w:pPr>
            <w:r w:rsidRPr="003424A7">
              <w:rPr>
                <w:rFonts w:ascii="Arial" w:hAnsi="Arial" w:cs="Arial"/>
                <w:sz w:val="18"/>
                <w:szCs w:val="18"/>
              </w:rPr>
              <w:t>Total</w:t>
            </w:r>
          </w:p>
        </w:tc>
        <w:tc>
          <w:tcPr>
            <w:tcW w:w="1755" w:type="dxa"/>
            <w:vAlign w:val="bottom"/>
          </w:tcPr>
          <w:p w14:paraId="03A1516A" w14:textId="77777777" w:rsidR="00F30A0D" w:rsidRPr="003424A7" w:rsidRDefault="005D1262" w:rsidP="00F30A0D">
            <w:pPr>
              <w:pBdr>
                <w:top w:val="single" w:sz="4" w:space="1" w:color="auto"/>
                <w:bottom w:val="double" w:sz="4" w:space="1" w:color="auto"/>
              </w:pBdr>
              <w:tabs>
                <w:tab w:val="decimal" w:pos="1327"/>
              </w:tabs>
              <w:spacing w:line="360" w:lineRule="exact"/>
              <w:rPr>
                <w:rFonts w:ascii="Arial" w:hAnsi="Arial" w:cs="Arial"/>
                <w:sz w:val="18"/>
                <w:szCs w:val="18"/>
              </w:rPr>
            </w:pPr>
            <w:r w:rsidRPr="003424A7">
              <w:rPr>
                <w:rFonts w:ascii="Arial" w:hAnsi="Arial" w:cs="Arial"/>
                <w:sz w:val="18"/>
                <w:szCs w:val="18"/>
              </w:rPr>
              <w:t>8,709</w:t>
            </w:r>
          </w:p>
        </w:tc>
        <w:tc>
          <w:tcPr>
            <w:tcW w:w="1755" w:type="dxa"/>
            <w:vAlign w:val="bottom"/>
            <w:hideMark/>
          </w:tcPr>
          <w:p w14:paraId="5EBD0BD3" w14:textId="77777777" w:rsidR="00F30A0D" w:rsidRPr="003424A7" w:rsidRDefault="00F30A0D" w:rsidP="00F30A0D">
            <w:pPr>
              <w:pBdr>
                <w:top w:val="single" w:sz="4" w:space="1" w:color="auto"/>
                <w:bottom w:val="double" w:sz="4" w:space="1" w:color="auto"/>
              </w:pBdr>
              <w:tabs>
                <w:tab w:val="decimal" w:pos="1327"/>
              </w:tabs>
              <w:spacing w:line="360" w:lineRule="exact"/>
              <w:rPr>
                <w:rFonts w:ascii="Arial" w:hAnsi="Arial" w:cs="Arial"/>
                <w:sz w:val="18"/>
                <w:szCs w:val="18"/>
              </w:rPr>
            </w:pPr>
            <w:r w:rsidRPr="003424A7">
              <w:rPr>
                <w:rFonts w:ascii="Arial" w:hAnsi="Arial" w:cs="Arial"/>
                <w:sz w:val="18"/>
                <w:szCs w:val="18"/>
              </w:rPr>
              <w:t>8,148</w:t>
            </w:r>
          </w:p>
        </w:tc>
      </w:tr>
    </w:tbl>
    <w:p w14:paraId="3DE8BFD5" w14:textId="77777777" w:rsidR="00F33390" w:rsidRPr="003424A7" w:rsidRDefault="00F33390" w:rsidP="0050035D">
      <w:pPr>
        <w:tabs>
          <w:tab w:val="left" w:pos="1440"/>
        </w:tabs>
        <w:spacing w:before="240" w:after="120" w:line="380" w:lineRule="exact"/>
        <w:ind w:left="547" w:hanging="547"/>
        <w:jc w:val="thaiDistribute"/>
        <w:outlineLvl w:val="0"/>
        <w:rPr>
          <w:rFonts w:ascii="Arial" w:hAnsi="Arial" w:cs="Arial"/>
          <w:b/>
          <w:bCs/>
        </w:rPr>
      </w:pPr>
    </w:p>
    <w:p w14:paraId="25142273" w14:textId="77777777" w:rsidR="0050035D" w:rsidRPr="003424A7" w:rsidRDefault="00F33390" w:rsidP="00F33390">
      <w:pPr>
        <w:tabs>
          <w:tab w:val="left" w:pos="1440"/>
        </w:tabs>
        <w:spacing w:before="80" w:after="80" w:line="380" w:lineRule="exact"/>
        <w:ind w:left="547" w:hanging="547"/>
        <w:jc w:val="thaiDistribute"/>
        <w:outlineLvl w:val="0"/>
        <w:rPr>
          <w:rFonts w:ascii="Arial" w:hAnsi="Arial" w:cs="Arial"/>
          <w:b/>
          <w:bCs/>
        </w:rPr>
      </w:pPr>
      <w:r w:rsidRPr="003424A7">
        <w:rPr>
          <w:rFonts w:ascii="Arial" w:hAnsi="Arial" w:cs="Arial"/>
          <w:b/>
          <w:bCs/>
        </w:rPr>
        <w:br w:type="page"/>
      </w:r>
      <w:r w:rsidR="001A3384" w:rsidRPr="003424A7">
        <w:rPr>
          <w:rFonts w:ascii="Arial" w:hAnsi="Arial" w:cs="Arial"/>
          <w:b/>
          <w:bCs/>
        </w:rPr>
        <w:t>3</w:t>
      </w:r>
      <w:r w:rsidR="00BC142B" w:rsidRPr="003424A7">
        <w:rPr>
          <w:rFonts w:ascii="Arial" w:hAnsi="Arial" w:cs="Arial"/>
          <w:b/>
          <w:bCs/>
        </w:rPr>
        <w:t>6</w:t>
      </w:r>
      <w:r w:rsidR="0050035D" w:rsidRPr="003424A7">
        <w:rPr>
          <w:rFonts w:ascii="Arial" w:hAnsi="Arial" w:cs="Arial"/>
          <w:b/>
          <w:bCs/>
          <w:cs/>
        </w:rPr>
        <w:t>.</w:t>
      </w:r>
      <w:r w:rsidR="0050035D" w:rsidRPr="003424A7">
        <w:rPr>
          <w:rFonts w:ascii="Arial" w:hAnsi="Arial" w:cs="Arial"/>
          <w:b/>
          <w:bCs/>
          <w:cs/>
        </w:rPr>
        <w:tab/>
      </w:r>
      <w:r w:rsidR="001A3384" w:rsidRPr="003424A7">
        <w:rPr>
          <w:rFonts w:ascii="Arial" w:hAnsi="Arial" w:cs="Arial"/>
          <w:b/>
          <w:bCs/>
        </w:rPr>
        <w:t>Non-life i</w:t>
      </w:r>
      <w:r w:rsidR="0050035D" w:rsidRPr="003424A7">
        <w:rPr>
          <w:rFonts w:ascii="Arial" w:hAnsi="Arial" w:cs="Arial"/>
          <w:b/>
          <w:bCs/>
        </w:rPr>
        <w:t>nsurance/Life insurance expenses</w:t>
      </w:r>
      <w:bookmarkEnd w:id="35"/>
    </w:p>
    <w:p w14:paraId="107A67FA" w14:textId="13CFCE8A" w:rsidR="0050035D" w:rsidRPr="003424A7" w:rsidRDefault="001A3384" w:rsidP="00F33390">
      <w:pPr>
        <w:tabs>
          <w:tab w:val="left" w:pos="2160"/>
          <w:tab w:val="left" w:pos="6210"/>
        </w:tabs>
        <w:spacing w:before="80" w:after="80" w:line="380" w:lineRule="exact"/>
        <w:ind w:left="547"/>
        <w:jc w:val="thaiDistribute"/>
        <w:rPr>
          <w:rFonts w:ascii="Arial" w:hAnsi="Arial" w:cs="Arial"/>
        </w:rPr>
      </w:pPr>
      <w:bookmarkStart w:id="36" w:name="_Toc458524178"/>
      <w:r w:rsidRPr="003424A7">
        <w:rPr>
          <w:rFonts w:ascii="Arial" w:hAnsi="Arial" w:cs="Arial"/>
        </w:rPr>
        <w:t>Non-life i</w:t>
      </w:r>
      <w:r w:rsidR="0050035D" w:rsidRPr="003424A7">
        <w:rPr>
          <w:rFonts w:ascii="Arial" w:hAnsi="Arial" w:cs="Arial"/>
        </w:rPr>
        <w:t>nsurance expenses</w:t>
      </w:r>
      <w:r w:rsidR="0050035D" w:rsidRPr="003424A7">
        <w:rPr>
          <w:rFonts w:ascii="Arial" w:hAnsi="Arial" w:cs="Arial"/>
          <w:b/>
          <w:bCs/>
        </w:rPr>
        <w:t xml:space="preserve"> </w:t>
      </w:r>
      <w:r w:rsidR="0050035D" w:rsidRPr="003424A7">
        <w:rPr>
          <w:rFonts w:ascii="Arial" w:hAnsi="Arial" w:cs="Arial"/>
        </w:rPr>
        <w:t xml:space="preserve">for the years ended </w:t>
      </w:r>
      <w:r w:rsidR="000416B3" w:rsidRPr="003424A7">
        <w:rPr>
          <w:rFonts w:ascii="Arial" w:hAnsi="Arial" w:cs="Arial"/>
        </w:rPr>
        <w:t xml:space="preserve">31 December </w:t>
      </w:r>
      <w:r w:rsidR="00F30A0D"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D123CF" w:rsidRPr="003424A7">
        <w:rPr>
          <w:rFonts w:ascii="Arial" w:hAnsi="Arial" w:cs="Arial"/>
        </w:rPr>
        <w:t>1</w:t>
      </w:r>
      <w:r w:rsidR="0050035D" w:rsidRPr="003424A7">
        <w:rPr>
          <w:rFonts w:ascii="Arial" w:hAnsi="Arial" w:cs="Arial"/>
        </w:rPr>
        <w:t xml:space="preserve"> consisted of the following: </w:t>
      </w:r>
    </w:p>
    <w:tbl>
      <w:tblPr>
        <w:tblW w:w="9090" w:type="dxa"/>
        <w:tblInd w:w="558" w:type="dxa"/>
        <w:tblLayout w:type="fixed"/>
        <w:tblLook w:val="04A0" w:firstRow="1" w:lastRow="0" w:firstColumn="1" w:lastColumn="0" w:noHBand="0" w:noVBand="1"/>
      </w:tblPr>
      <w:tblGrid>
        <w:gridCol w:w="1701"/>
        <w:gridCol w:w="2529"/>
        <w:gridCol w:w="1350"/>
        <w:gridCol w:w="1755"/>
        <w:gridCol w:w="1755"/>
      </w:tblGrid>
      <w:tr w:rsidR="0050035D" w:rsidRPr="003424A7" w14:paraId="45DC310D" w14:textId="77777777" w:rsidTr="0050035D">
        <w:trPr>
          <w:trHeight w:val="72"/>
        </w:trPr>
        <w:tc>
          <w:tcPr>
            <w:tcW w:w="1701" w:type="dxa"/>
          </w:tcPr>
          <w:p w14:paraId="42F39F43" w14:textId="77777777" w:rsidR="0050035D" w:rsidRPr="003424A7" w:rsidRDefault="0050035D" w:rsidP="00F33390">
            <w:pPr>
              <w:tabs>
                <w:tab w:val="left" w:pos="900"/>
                <w:tab w:val="left" w:pos="2160"/>
                <w:tab w:val="right" w:pos="7200"/>
                <w:tab w:val="right" w:pos="9000"/>
              </w:tabs>
              <w:snapToGrid w:val="0"/>
              <w:spacing w:line="360" w:lineRule="exact"/>
              <w:jc w:val="right"/>
              <w:rPr>
                <w:rFonts w:ascii="Arial" w:hAnsi="Arial" w:cs="Arial"/>
                <w:sz w:val="18"/>
                <w:szCs w:val="18"/>
              </w:rPr>
            </w:pPr>
          </w:p>
        </w:tc>
        <w:tc>
          <w:tcPr>
            <w:tcW w:w="2529" w:type="dxa"/>
          </w:tcPr>
          <w:p w14:paraId="1731A515" w14:textId="77777777" w:rsidR="0050035D" w:rsidRPr="003424A7" w:rsidRDefault="0050035D" w:rsidP="00F33390">
            <w:pPr>
              <w:tabs>
                <w:tab w:val="left" w:pos="900"/>
                <w:tab w:val="left" w:pos="2160"/>
                <w:tab w:val="right" w:pos="7200"/>
                <w:tab w:val="right" w:pos="9000"/>
              </w:tabs>
              <w:snapToGrid w:val="0"/>
              <w:spacing w:line="360" w:lineRule="exact"/>
              <w:jc w:val="right"/>
              <w:rPr>
                <w:rFonts w:ascii="Arial" w:hAnsi="Arial" w:cs="Arial"/>
                <w:sz w:val="18"/>
                <w:szCs w:val="18"/>
              </w:rPr>
            </w:pPr>
          </w:p>
        </w:tc>
        <w:tc>
          <w:tcPr>
            <w:tcW w:w="4860" w:type="dxa"/>
            <w:gridSpan w:val="3"/>
            <w:vAlign w:val="bottom"/>
            <w:hideMark/>
          </w:tcPr>
          <w:p w14:paraId="6696E500" w14:textId="77777777" w:rsidR="0050035D" w:rsidRPr="003424A7" w:rsidRDefault="0050035D" w:rsidP="00F33390">
            <w:pPr>
              <w:tabs>
                <w:tab w:val="left" w:pos="900"/>
                <w:tab w:val="left" w:pos="2160"/>
                <w:tab w:val="right" w:pos="7200"/>
                <w:tab w:val="right" w:pos="9000"/>
              </w:tabs>
              <w:snapToGrid w:val="0"/>
              <w:spacing w:line="360" w:lineRule="exact"/>
              <w:jc w:val="right"/>
              <w:rPr>
                <w:rFonts w:ascii="Arial" w:hAnsi="Arial" w:cs="Arial"/>
                <w:sz w:val="18"/>
                <w:szCs w:val="18"/>
              </w:rPr>
            </w:pPr>
            <w:r w:rsidRPr="003424A7">
              <w:rPr>
                <w:rFonts w:ascii="Arial" w:hAnsi="Arial" w:cs="Arial"/>
                <w:sz w:val="18"/>
                <w:szCs w:val="18"/>
                <w:cs/>
              </w:rPr>
              <w:t xml:space="preserve"> (</w:t>
            </w:r>
            <w:r w:rsidRPr="003424A7">
              <w:rPr>
                <w:rFonts w:ascii="Arial" w:hAnsi="Arial" w:cs="Arial"/>
                <w:sz w:val="18"/>
                <w:szCs w:val="18"/>
              </w:rPr>
              <w:t>Unit: Million Baht)</w:t>
            </w:r>
          </w:p>
        </w:tc>
      </w:tr>
      <w:tr w:rsidR="0050035D" w:rsidRPr="003424A7" w14:paraId="312E3136" w14:textId="77777777" w:rsidTr="0050035D">
        <w:tc>
          <w:tcPr>
            <w:tcW w:w="5580" w:type="dxa"/>
            <w:gridSpan w:val="3"/>
            <w:vAlign w:val="bottom"/>
          </w:tcPr>
          <w:p w14:paraId="2B52A9D3" w14:textId="77777777" w:rsidR="0050035D" w:rsidRPr="003424A7" w:rsidRDefault="0050035D" w:rsidP="00F33390">
            <w:pPr>
              <w:tabs>
                <w:tab w:val="decimal" w:pos="8910"/>
                <w:tab w:val="right" w:pos="9080"/>
              </w:tabs>
              <w:spacing w:line="360" w:lineRule="exact"/>
              <w:ind w:left="-108"/>
              <w:rPr>
                <w:rFonts w:ascii="Arial" w:hAnsi="Arial" w:cs="Arial"/>
                <w:i/>
                <w:iCs/>
                <w:sz w:val="18"/>
                <w:szCs w:val="18"/>
                <w:u w:val="single"/>
              </w:rPr>
            </w:pPr>
          </w:p>
        </w:tc>
        <w:tc>
          <w:tcPr>
            <w:tcW w:w="3510" w:type="dxa"/>
            <w:gridSpan w:val="2"/>
            <w:vAlign w:val="bottom"/>
            <w:hideMark/>
          </w:tcPr>
          <w:p w14:paraId="1D49BEEC" w14:textId="77777777" w:rsidR="0050035D" w:rsidRPr="003424A7" w:rsidRDefault="0050035D" w:rsidP="00F33390">
            <w:pPr>
              <w:pBdr>
                <w:bottom w:val="single" w:sz="4" w:space="1" w:color="auto"/>
              </w:pBdr>
              <w:spacing w:line="360" w:lineRule="exact"/>
              <w:ind w:left="180" w:hanging="180"/>
              <w:jc w:val="center"/>
              <w:rPr>
                <w:rFonts w:ascii="Arial" w:hAnsi="Arial" w:cs="Arial"/>
                <w:sz w:val="18"/>
                <w:szCs w:val="18"/>
              </w:rPr>
            </w:pPr>
            <w:r w:rsidRPr="003424A7">
              <w:rPr>
                <w:rFonts w:ascii="Arial" w:hAnsi="Arial" w:cs="Arial"/>
                <w:sz w:val="18"/>
                <w:szCs w:val="18"/>
              </w:rPr>
              <w:t>Consolidated</w:t>
            </w:r>
            <w:r w:rsidRPr="003424A7">
              <w:rPr>
                <w:rFonts w:ascii="Arial" w:hAnsi="Arial" w:cs="Arial"/>
                <w:sz w:val="18"/>
                <w:szCs w:val="18"/>
                <w:cs/>
              </w:rPr>
              <w:t xml:space="preserve"> </w:t>
            </w:r>
            <w:r w:rsidRPr="003424A7">
              <w:rPr>
                <w:rFonts w:ascii="Arial" w:hAnsi="Arial" w:cs="Arial"/>
                <w:sz w:val="18"/>
                <w:szCs w:val="18"/>
              </w:rPr>
              <w:t>financial statements</w:t>
            </w:r>
          </w:p>
        </w:tc>
      </w:tr>
      <w:tr w:rsidR="00F30A0D" w:rsidRPr="003424A7" w14:paraId="600FE8D3" w14:textId="77777777" w:rsidTr="0044612E">
        <w:tc>
          <w:tcPr>
            <w:tcW w:w="5580" w:type="dxa"/>
            <w:gridSpan w:val="3"/>
            <w:vAlign w:val="bottom"/>
          </w:tcPr>
          <w:p w14:paraId="5422B769" w14:textId="77777777" w:rsidR="00F30A0D" w:rsidRPr="003424A7" w:rsidRDefault="00F30A0D" w:rsidP="00F30A0D">
            <w:pPr>
              <w:tabs>
                <w:tab w:val="decimal" w:pos="8910"/>
                <w:tab w:val="right" w:pos="9080"/>
              </w:tabs>
              <w:spacing w:line="360" w:lineRule="exact"/>
              <w:ind w:left="-108"/>
              <w:rPr>
                <w:rFonts w:ascii="Arial" w:hAnsi="Arial" w:cs="Arial"/>
                <w:i/>
                <w:iCs/>
                <w:sz w:val="18"/>
                <w:szCs w:val="18"/>
                <w:u w:val="single"/>
                <w:cs/>
              </w:rPr>
            </w:pPr>
          </w:p>
        </w:tc>
        <w:tc>
          <w:tcPr>
            <w:tcW w:w="1755" w:type="dxa"/>
            <w:vAlign w:val="bottom"/>
          </w:tcPr>
          <w:p w14:paraId="52E32C55" w14:textId="77777777" w:rsidR="00F30A0D" w:rsidRPr="003424A7" w:rsidRDefault="00F30A0D" w:rsidP="00F30A0D">
            <w:pPr>
              <w:pBdr>
                <w:bottom w:val="single" w:sz="4" w:space="1" w:color="auto"/>
              </w:pBdr>
              <w:tabs>
                <w:tab w:val="decimal" w:pos="8910"/>
                <w:tab w:val="right" w:pos="9080"/>
              </w:tabs>
              <w:spacing w:line="360" w:lineRule="exact"/>
              <w:jc w:val="center"/>
              <w:rPr>
                <w:rFonts w:ascii="Arial" w:hAnsi="Arial" w:cs="Arial"/>
                <w:sz w:val="18"/>
                <w:szCs w:val="18"/>
              </w:rPr>
            </w:pPr>
            <w:r w:rsidRPr="003424A7">
              <w:rPr>
                <w:rFonts w:ascii="Arial" w:hAnsi="Arial" w:cs="Arial"/>
                <w:sz w:val="18"/>
                <w:szCs w:val="18"/>
              </w:rPr>
              <w:t>2022</w:t>
            </w:r>
          </w:p>
        </w:tc>
        <w:tc>
          <w:tcPr>
            <w:tcW w:w="1755" w:type="dxa"/>
            <w:vAlign w:val="bottom"/>
            <w:hideMark/>
          </w:tcPr>
          <w:p w14:paraId="70289603" w14:textId="18DA4B77" w:rsidR="00F30A0D" w:rsidRPr="003424A7" w:rsidRDefault="00B15F56" w:rsidP="00F30A0D">
            <w:pPr>
              <w:pBdr>
                <w:bottom w:val="single" w:sz="4" w:space="1" w:color="auto"/>
              </w:pBdr>
              <w:tabs>
                <w:tab w:val="decimal" w:pos="8910"/>
                <w:tab w:val="right" w:pos="9080"/>
              </w:tabs>
              <w:spacing w:line="360" w:lineRule="exact"/>
              <w:jc w:val="center"/>
              <w:rPr>
                <w:rFonts w:ascii="Arial" w:hAnsi="Arial" w:cs="Arial"/>
                <w:sz w:val="18"/>
                <w:szCs w:val="18"/>
              </w:rPr>
            </w:pPr>
            <w:r w:rsidRPr="003424A7">
              <w:rPr>
                <w:rFonts w:ascii="Arial" w:hAnsi="Arial" w:cs="Arial"/>
                <w:sz w:val="18"/>
                <w:szCs w:val="18"/>
              </w:rPr>
              <w:t>202</w:t>
            </w:r>
            <w:r w:rsidR="00D123CF" w:rsidRPr="003424A7">
              <w:rPr>
                <w:rFonts w:ascii="Arial" w:hAnsi="Arial" w:cs="Arial"/>
                <w:sz w:val="18"/>
                <w:szCs w:val="18"/>
              </w:rPr>
              <w:t>1</w:t>
            </w:r>
          </w:p>
        </w:tc>
      </w:tr>
      <w:tr w:rsidR="00F30A0D" w:rsidRPr="003424A7" w14:paraId="67E709A3" w14:textId="77777777" w:rsidTr="0050035D">
        <w:tc>
          <w:tcPr>
            <w:tcW w:w="5580" w:type="dxa"/>
            <w:gridSpan w:val="3"/>
            <w:vAlign w:val="bottom"/>
            <w:hideMark/>
          </w:tcPr>
          <w:p w14:paraId="5D63CAAE" w14:textId="77777777" w:rsidR="00F30A0D" w:rsidRPr="003424A7" w:rsidRDefault="00F30A0D" w:rsidP="00F30A0D">
            <w:pPr>
              <w:spacing w:line="360" w:lineRule="exact"/>
              <w:ind w:left="408" w:hanging="408"/>
              <w:rPr>
                <w:rFonts w:ascii="Arial" w:hAnsi="Arial" w:cs="Arial"/>
                <w:sz w:val="18"/>
                <w:szCs w:val="18"/>
                <w:cs/>
              </w:rPr>
            </w:pPr>
            <w:r w:rsidRPr="003424A7">
              <w:rPr>
                <w:rFonts w:ascii="Arial" w:hAnsi="Arial" w:cs="Arial"/>
                <w:sz w:val="18"/>
                <w:szCs w:val="18"/>
              </w:rPr>
              <w:t>Gross claim and loss adjustment expenses</w:t>
            </w:r>
          </w:p>
        </w:tc>
        <w:tc>
          <w:tcPr>
            <w:tcW w:w="1755" w:type="dxa"/>
            <w:vAlign w:val="bottom"/>
          </w:tcPr>
          <w:p w14:paraId="586361DB" w14:textId="77777777" w:rsidR="00F30A0D" w:rsidRPr="003424A7" w:rsidRDefault="005D1262" w:rsidP="00F30A0D">
            <w:pPr>
              <w:tabs>
                <w:tab w:val="decimal" w:pos="1332"/>
              </w:tabs>
              <w:spacing w:line="360" w:lineRule="exact"/>
              <w:rPr>
                <w:rFonts w:ascii="Arial" w:hAnsi="Arial" w:cs="Arial"/>
                <w:sz w:val="18"/>
                <w:szCs w:val="18"/>
              </w:rPr>
            </w:pPr>
            <w:r w:rsidRPr="003424A7">
              <w:rPr>
                <w:rFonts w:ascii="Arial" w:hAnsi="Arial" w:cs="Arial"/>
                <w:sz w:val="18"/>
                <w:szCs w:val="18"/>
              </w:rPr>
              <w:t>4,651</w:t>
            </w:r>
          </w:p>
        </w:tc>
        <w:tc>
          <w:tcPr>
            <w:tcW w:w="1755" w:type="dxa"/>
            <w:vAlign w:val="bottom"/>
            <w:hideMark/>
          </w:tcPr>
          <w:p w14:paraId="77ADF6EE" w14:textId="77777777" w:rsidR="00F30A0D" w:rsidRPr="003424A7" w:rsidRDefault="00F30A0D" w:rsidP="00F30A0D">
            <w:pPr>
              <w:tabs>
                <w:tab w:val="decimal" w:pos="1332"/>
              </w:tabs>
              <w:spacing w:line="360" w:lineRule="exact"/>
              <w:rPr>
                <w:rFonts w:ascii="Arial" w:hAnsi="Arial" w:cs="Arial"/>
                <w:sz w:val="18"/>
                <w:szCs w:val="18"/>
              </w:rPr>
            </w:pPr>
            <w:r w:rsidRPr="003424A7">
              <w:rPr>
                <w:rFonts w:ascii="Arial" w:hAnsi="Arial" w:cs="Arial"/>
                <w:sz w:val="18"/>
                <w:szCs w:val="18"/>
              </w:rPr>
              <w:t>4,293</w:t>
            </w:r>
          </w:p>
        </w:tc>
      </w:tr>
      <w:tr w:rsidR="00F30A0D" w:rsidRPr="003424A7" w14:paraId="18D9B749" w14:textId="77777777" w:rsidTr="0050035D">
        <w:tc>
          <w:tcPr>
            <w:tcW w:w="5580" w:type="dxa"/>
            <w:gridSpan w:val="3"/>
            <w:vAlign w:val="bottom"/>
            <w:hideMark/>
          </w:tcPr>
          <w:p w14:paraId="256991C0" w14:textId="77777777" w:rsidR="00F30A0D" w:rsidRPr="003424A7" w:rsidRDefault="00F30A0D" w:rsidP="00F30A0D">
            <w:pPr>
              <w:spacing w:line="360" w:lineRule="exact"/>
              <w:ind w:left="162" w:hanging="162"/>
              <w:rPr>
                <w:rFonts w:ascii="Arial" w:hAnsi="Arial" w:cs="Arial"/>
                <w:sz w:val="18"/>
                <w:szCs w:val="18"/>
              </w:rPr>
            </w:pPr>
            <w:r w:rsidRPr="003424A7">
              <w:rPr>
                <w:rFonts w:ascii="Arial" w:hAnsi="Arial" w:cs="Arial"/>
                <w:sz w:val="18"/>
                <w:szCs w:val="18"/>
              </w:rPr>
              <w:t>Less: Claims recovery from reinsurers</w:t>
            </w:r>
          </w:p>
        </w:tc>
        <w:tc>
          <w:tcPr>
            <w:tcW w:w="1755" w:type="dxa"/>
            <w:vAlign w:val="bottom"/>
          </w:tcPr>
          <w:p w14:paraId="5E093CED" w14:textId="77777777" w:rsidR="00F30A0D" w:rsidRPr="003424A7" w:rsidRDefault="005D1262" w:rsidP="00F30A0D">
            <w:pPr>
              <w:tabs>
                <w:tab w:val="decimal" w:pos="1332"/>
              </w:tabs>
              <w:spacing w:line="360" w:lineRule="exact"/>
              <w:rPr>
                <w:rFonts w:ascii="Arial" w:hAnsi="Arial" w:cs="Arial"/>
                <w:sz w:val="18"/>
                <w:szCs w:val="18"/>
                <w:cs/>
              </w:rPr>
            </w:pPr>
            <w:r w:rsidRPr="003424A7">
              <w:rPr>
                <w:rFonts w:ascii="Arial" w:hAnsi="Arial" w:cs="Arial"/>
                <w:sz w:val="18"/>
                <w:szCs w:val="18"/>
              </w:rPr>
              <w:t>(717)</w:t>
            </w:r>
          </w:p>
        </w:tc>
        <w:tc>
          <w:tcPr>
            <w:tcW w:w="1755" w:type="dxa"/>
            <w:vAlign w:val="bottom"/>
            <w:hideMark/>
          </w:tcPr>
          <w:p w14:paraId="2373498F" w14:textId="77777777" w:rsidR="00F30A0D" w:rsidRPr="003424A7" w:rsidRDefault="00F30A0D" w:rsidP="00F30A0D">
            <w:pPr>
              <w:tabs>
                <w:tab w:val="decimal" w:pos="1332"/>
              </w:tabs>
              <w:spacing w:line="360" w:lineRule="exact"/>
              <w:rPr>
                <w:rFonts w:ascii="Arial" w:hAnsi="Arial" w:cs="Arial"/>
                <w:sz w:val="18"/>
                <w:szCs w:val="18"/>
                <w:cs/>
              </w:rPr>
            </w:pPr>
            <w:r w:rsidRPr="003424A7">
              <w:rPr>
                <w:rFonts w:ascii="Arial" w:hAnsi="Arial" w:cs="Arial"/>
                <w:sz w:val="18"/>
                <w:szCs w:val="18"/>
              </w:rPr>
              <w:t>(460)</w:t>
            </w:r>
          </w:p>
        </w:tc>
      </w:tr>
      <w:tr w:rsidR="00F30A0D" w:rsidRPr="003424A7" w14:paraId="0B7E1274" w14:textId="77777777" w:rsidTr="00E96598">
        <w:tc>
          <w:tcPr>
            <w:tcW w:w="5580" w:type="dxa"/>
            <w:gridSpan w:val="3"/>
            <w:vAlign w:val="center"/>
            <w:hideMark/>
          </w:tcPr>
          <w:p w14:paraId="7359382B" w14:textId="77777777" w:rsidR="00F30A0D" w:rsidRPr="003424A7" w:rsidRDefault="00F30A0D" w:rsidP="00F30A0D">
            <w:pPr>
              <w:spacing w:line="360" w:lineRule="exact"/>
              <w:ind w:left="408" w:hanging="408"/>
              <w:rPr>
                <w:rFonts w:ascii="Arial" w:hAnsi="Arial" w:cs="Arial"/>
                <w:sz w:val="18"/>
                <w:szCs w:val="18"/>
                <w:cs/>
              </w:rPr>
            </w:pPr>
            <w:r w:rsidRPr="003424A7">
              <w:rPr>
                <w:rFonts w:ascii="Arial" w:hAnsi="Arial" w:cs="Arial"/>
                <w:sz w:val="18"/>
                <w:szCs w:val="18"/>
              </w:rPr>
              <w:t xml:space="preserve">Benefit payments under life policies and claims </w:t>
            </w:r>
          </w:p>
        </w:tc>
        <w:tc>
          <w:tcPr>
            <w:tcW w:w="1755" w:type="dxa"/>
            <w:vAlign w:val="bottom"/>
          </w:tcPr>
          <w:p w14:paraId="40CCC2DB" w14:textId="77777777" w:rsidR="00F30A0D" w:rsidRPr="003424A7" w:rsidRDefault="005D1262" w:rsidP="00F30A0D">
            <w:pPr>
              <w:tabs>
                <w:tab w:val="decimal" w:pos="1332"/>
              </w:tabs>
              <w:spacing w:line="360" w:lineRule="exact"/>
              <w:rPr>
                <w:rFonts w:ascii="Arial" w:hAnsi="Arial" w:cs="Arial"/>
                <w:sz w:val="18"/>
                <w:szCs w:val="18"/>
              </w:rPr>
            </w:pPr>
            <w:r w:rsidRPr="003424A7">
              <w:rPr>
                <w:rFonts w:ascii="Arial" w:hAnsi="Arial" w:cs="Arial"/>
                <w:sz w:val="18"/>
                <w:szCs w:val="18"/>
              </w:rPr>
              <w:t>601</w:t>
            </w:r>
          </w:p>
        </w:tc>
        <w:tc>
          <w:tcPr>
            <w:tcW w:w="1755" w:type="dxa"/>
            <w:vAlign w:val="bottom"/>
            <w:hideMark/>
          </w:tcPr>
          <w:p w14:paraId="0A5C2181" w14:textId="77777777" w:rsidR="00F30A0D" w:rsidRPr="003424A7" w:rsidRDefault="00F30A0D" w:rsidP="00F30A0D">
            <w:pPr>
              <w:tabs>
                <w:tab w:val="decimal" w:pos="1332"/>
              </w:tabs>
              <w:spacing w:line="360" w:lineRule="exact"/>
              <w:rPr>
                <w:rFonts w:ascii="Arial" w:hAnsi="Arial" w:cs="Arial"/>
                <w:sz w:val="18"/>
                <w:szCs w:val="18"/>
              </w:rPr>
            </w:pPr>
            <w:r w:rsidRPr="003424A7">
              <w:rPr>
                <w:rFonts w:ascii="Arial" w:hAnsi="Arial" w:cs="Arial"/>
                <w:sz w:val="18"/>
                <w:szCs w:val="18"/>
              </w:rPr>
              <w:t>813</w:t>
            </w:r>
          </w:p>
        </w:tc>
      </w:tr>
      <w:tr w:rsidR="00F30A0D" w:rsidRPr="003424A7" w14:paraId="3CAFE560" w14:textId="77777777" w:rsidTr="00E96598">
        <w:tc>
          <w:tcPr>
            <w:tcW w:w="5580" w:type="dxa"/>
            <w:gridSpan w:val="3"/>
            <w:vAlign w:val="center"/>
            <w:hideMark/>
          </w:tcPr>
          <w:p w14:paraId="7E96B5A4" w14:textId="77777777" w:rsidR="00F30A0D" w:rsidRPr="003424A7" w:rsidRDefault="00F30A0D" w:rsidP="00F30A0D">
            <w:pPr>
              <w:tabs>
                <w:tab w:val="left" w:pos="612"/>
              </w:tabs>
              <w:spacing w:line="360" w:lineRule="exact"/>
              <w:ind w:left="180" w:hanging="180"/>
              <w:rPr>
                <w:rFonts w:ascii="Arial" w:hAnsi="Arial" w:cs="Arial"/>
                <w:sz w:val="18"/>
                <w:szCs w:val="18"/>
              </w:rPr>
            </w:pPr>
            <w:r w:rsidRPr="003424A7">
              <w:rPr>
                <w:rFonts w:ascii="Arial" w:hAnsi="Arial" w:cs="Arial"/>
                <w:sz w:val="18"/>
                <w:szCs w:val="18"/>
              </w:rPr>
              <w:t>Less: Benefit payment under life policies and claims refundable from reinsurers</w:t>
            </w:r>
          </w:p>
        </w:tc>
        <w:tc>
          <w:tcPr>
            <w:tcW w:w="1755" w:type="dxa"/>
            <w:vAlign w:val="bottom"/>
          </w:tcPr>
          <w:p w14:paraId="76C35C0C" w14:textId="77777777" w:rsidR="00F30A0D" w:rsidRPr="003424A7" w:rsidRDefault="005D1262" w:rsidP="00F30A0D">
            <w:pPr>
              <w:tabs>
                <w:tab w:val="decimal" w:pos="1332"/>
              </w:tabs>
              <w:spacing w:line="360" w:lineRule="exact"/>
              <w:rPr>
                <w:rFonts w:ascii="Arial" w:hAnsi="Arial" w:cs="Arial"/>
                <w:sz w:val="18"/>
                <w:szCs w:val="18"/>
              </w:rPr>
            </w:pPr>
            <w:r w:rsidRPr="003424A7">
              <w:rPr>
                <w:rFonts w:ascii="Arial" w:hAnsi="Arial" w:cs="Arial"/>
                <w:sz w:val="18"/>
                <w:szCs w:val="18"/>
              </w:rPr>
              <w:t>(3)</w:t>
            </w:r>
          </w:p>
        </w:tc>
        <w:tc>
          <w:tcPr>
            <w:tcW w:w="1755" w:type="dxa"/>
            <w:vAlign w:val="bottom"/>
            <w:hideMark/>
          </w:tcPr>
          <w:p w14:paraId="3FAF21C9" w14:textId="77777777" w:rsidR="00F30A0D" w:rsidRPr="003424A7" w:rsidRDefault="00F30A0D" w:rsidP="00F30A0D">
            <w:pPr>
              <w:tabs>
                <w:tab w:val="decimal" w:pos="1332"/>
              </w:tabs>
              <w:spacing w:line="360" w:lineRule="exact"/>
              <w:rPr>
                <w:rFonts w:ascii="Arial" w:hAnsi="Arial" w:cs="Arial"/>
                <w:sz w:val="18"/>
                <w:szCs w:val="18"/>
              </w:rPr>
            </w:pPr>
            <w:r w:rsidRPr="003424A7">
              <w:rPr>
                <w:rFonts w:ascii="Arial" w:hAnsi="Arial" w:cs="Arial"/>
                <w:sz w:val="18"/>
                <w:szCs w:val="18"/>
              </w:rPr>
              <w:t>(4)</w:t>
            </w:r>
          </w:p>
        </w:tc>
      </w:tr>
      <w:tr w:rsidR="00F30A0D" w:rsidRPr="003424A7" w14:paraId="0F2E7622" w14:textId="77777777" w:rsidTr="00E96598">
        <w:tc>
          <w:tcPr>
            <w:tcW w:w="5580" w:type="dxa"/>
            <w:gridSpan w:val="3"/>
            <w:vAlign w:val="center"/>
            <w:hideMark/>
          </w:tcPr>
          <w:p w14:paraId="42FF670C" w14:textId="77777777" w:rsidR="00F30A0D" w:rsidRPr="003424A7" w:rsidRDefault="00F30A0D" w:rsidP="00F30A0D">
            <w:pPr>
              <w:spacing w:line="360" w:lineRule="exact"/>
              <w:ind w:left="162" w:hanging="162"/>
              <w:rPr>
                <w:rFonts w:ascii="Arial" w:hAnsi="Arial" w:cs="Arial"/>
                <w:sz w:val="18"/>
                <w:szCs w:val="18"/>
                <w:cs/>
              </w:rPr>
            </w:pPr>
            <w:r w:rsidRPr="003424A7">
              <w:rPr>
                <w:rFonts w:ascii="Arial" w:hAnsi="Arial" w:cs="Arial"/>
                <w:sz w:val="18"/>
                <w:szCs w:val="18"/>
              </w:rPr>
              <w:t>Commissions and brokerages expenses</w:t>
            </w:r>
          </w:p>
        </w:tc>
        <w:tc>
          <w:tcPr>
            <w:tcW w:w="1755" w:type="dxa"/>
            <w:vAlign w:val="bottom"/>
          </w:tcPr>
          <w:p w14:paraId="5B2102A9" w14:textId="77777777" w:rsidR="00F30A0D" w:rsidRPr="003424A7" w:rsidRDefault="005D1262" w:rsidP="00F30A0D">
            <w:pPr>
              <w:tabs>
                <w:tab w:val="decimal" w:pos="1332"/>
              </w:tabs>
              <w:spacing w:line="360" w:lineRule="exact"/>
              <w:rPr>
                <w:rFonts w:ascii="Arial" w:hAnsi="Arial" w:cs="Arial"/>
                <w:sz w:val="18"/>
                <w:szCs w:val="18"/>
                <w:cs/>
              </w:rPr>
            </w:pPr>
            <w:r w:rsidRPr="003424A7">
              <w:rPr>
                <w:rFonts w:ascii="Arial" w:hAnsi="Arial" w:cs="Arial"/>
                <w:sz w:val="18"/>
                <w:szCs w:val="18"/>
              </w:rPr>
              <w:t>1,680</w:t>
            </w:r>
          </w:p>
        </w:tc>
        <w:tc>
          <w:tcPr>
            <w:tcW w:w="1755" w:type="dxa"/>
            <w:vAlign w:val="bottom"/>
            <w:hideMark/>
          </w:tcPr>
          <w:p w14:paraId="1C6FFC4A" w14:textId="77777777" w:rsidR="00F30A0D" w:rsidRPr="003424A7" w:rsidRDefault="00F30A0D" w:rsidP="00F30A0D">
            <w:pPr>
              <w:tabs>
                <w:tab w:val="decimal" w:pos="1332"/>
              </w:tabs>
              <w:spacing w:line="360" w:lineRule="exact"/>
              <w:rPr>
                <w:rFonts w:ascii="Arial" w:hAnsi="Arial" w:cs="Arial"/>
                <w:sz w:val="18"/>
                <w:szCs w:val="18"/>
                <w:cs/>
              </w:rPr>
            </w:pPr>
            <w:r w:rsidRPr="003424A7">
              <w:rPr>
                <w:rFonts w:ascii="Arial" w:hAnsi="Arial" w:cs="Arial"/>
                <w:sz w:val="18"/>
                <w:szCs w:val="18"/>
              </w:rPr>
              <w:t>1,323</w:t>
            </w:r>
          </w:p>
        </w:tc>
      </w:tr>
      <w:tr w:rsidR="00F30A0D" w:rsidRPr="003424A7" w14:paraId="3DCC8843" w14:textId="77777777" w:rsidTr="00E96598">
        <w:tc>
          <w:tcPr>
            <w:tcW w:w="5580" w:type="dxa"/>
            <w:gridSpan w:val="3"/>
            <w:vAlign w:val="center"/>
            <w:hideMark/>
          </w:tcPr>
          <w:p w14:paraId="0476A243" w14:textId="77777777" w:rsidR="00F30A0D" w:rsidRPr="003424A7" w:rsidRDefault="00F30A0D" w:rsidP="00F30A0D">
            <w:pPr>
              <w:tabs>
                <w:tab w:val="left" w:pos="612"/>
              </w:tabs>
              <w:spacing w:line="360" w:lineRule="exact"/>
              <w:ind w:left="180" w:hanging="180"/>
              <w:rPr>
                <w:rFonts w:ascii="Arial" w:hAnsi="Arial" w:cs="Arial"/>
                <w:sz w:val="18"/>
                <w:szCs w:val="18"/>
              </w:rPr>
            </w:pPr>
            <w:r w:rsidRPr="003424A7">
              <w:rPr>
                <w:rFonts w:ascii="Arial" w:hAnsi="Arial" w:cs="Arial"/>
                <w:sz w:val="18"/>
                <w:szCs w:val="18"/>
              </w:rPr>
              <w:t>Less: Commissions and brokerages income from reinsurers</w:t>
            </w:r>
          </w:p>
        </w:tc>
        <w:tc>
          <w:tcPr>
            <w:tcW w:w="1755" w:type="dxa"/>
            <w:vAlign w:val="bottom"/>
          </w:tcPr>
          <w:p w14:paraId="563BA8C0" w14:textId="77777777" w:rsidR="00F30A0D" w:rsidRPr="003424A7" w:rsidRDefault="005D1262" w:rsidP="00F30A0D">
            <w:pPr>
              <w:tabs>
                <w:tab w:val="decimal" w:pos="1332"/>
              </w:tabs>
              <w:spacing w:line="360" w:lineRule="exact"/>
              <w:rPr>
                <w:rFonts w:ascii="Arial" w:hAnsi="Arial" w:cs="Arial"/>
                <w:sz w:val="18"/>
                <w:szCs w:val="18"/>
              </w:rPr>
            </w:pPr>
            <w:r w:rsidRPr="003424A7">
              <w:rPr>
                <w:rFonts w:ascii="Arial" w:hAnsi="Arial" w:cs="Arial"/>
                <w:sz w:val="18"/>
                <w:szCs w:val="18"/>
              </w:rPr>
              <w:t>(491)</w:t>
            </w:r>
          </w:p>
        </w:tc>
        <w:tc>
          <w:tcPr>
            <w:tcW w:w="1755" w:type="dxa"/>
            <w:vAlign w:val="bottom"/>
            <w:hideMark/>
          </w:tcPr>
          <w:p w14:paraId="49C5A15F" w14:textId="77777777" w:rsidR="00F30A0D" w:rsidRPr="003424A7" w:rsidRDefault="00F30A0D" w:rsidP="00F30A0D">
            <w:pPr>
              <w:tabs>
                <w:tab w:val="decimal" w:pos="1332"/>
              </w:tabs>
              <w:spacing w:line="360" w:lineRule="exact"/>
              <w:rPr>
                <w:rFonts w:ascii="Arial" w:hAnsi="Arial" w:cs="Arial"/>
                <w:sz w:val="18"/>
                <w:szCs w:val="18"/>
              </w:rPr>
            </w:pPr>
            <w:r w:rsidRPr="003424A7">
              <w:rPr>
                <w:rFonts w:ascii="Arial" w:hAnsi="Arial" w:cs="Arial"/>
                <w:sz w:val="18"/>
                <w:szCs w:val="18"/>
              </w:rPr>
              <w:t>(209)</w:t>
            </w:r>
          </w:p>
        </w:tc>
      </w:tr>
      <w:tr w:rsidR="00F30A0D" w:rsidRPr="003424A7" w14:paraId="16E54E91" w14:textId="77777777" w:rsidTr="0050035D">
        <w:tc>
          <w:tcPr>
            <w:tcW w:w="5580" w:type="dxa"/>
            <w:gridSpan w:val="3"/>
            <w:vAlign w:val="bottom"/>
          </w:tcPr>
          <w:p w14:paraId="6A944881" w14:textId="77777777" w:rsidR="00F30A0D" w:rsidRPr="003424A7" w:rsidRDefault="00F30A0D" w:rsidP="00F30A0D">
            <w:pPr>
              <w:spacing w:line="360" w:lineRule="exact"/>
              <w:ind w:left="162" w:hanging="162"/>
              <w:rPr>
                <w:rFonts w:ascii="Arial" w:hAnsi="Arial" w:cs="Arial"/>
                <w:sz w:val="18"/>
                <w:szCs w:val="18"/>
              </w:rPr>
            </w:pPr>
            <w:r w:rsidRPr="003424A7">
              <w:rPr>
                <w:rFonts w:ascii="Arial" w:hAnsi="Arial" w:cs="Arial"/>
                <w:sz w:val="18"/>
                <w:szCs w:val="18"/>
              </w:rPr>
              <w:t>Long-term insurance policy reserves decrease</w:t>
            </w:r>
          </w:p>
        </w:tc>
        <w:tc>
          <w:tcPr>
            <w:tcW w:w="1755" w:type="dxa"/>
            <w:vAlign w:val="bottom"/>
          </w:tcPr>
          <w:p w14:paraId="55AE78B8" w14:textId="77777777" w:rsidR="00F30A0D" w:rsidRPr="003424A7" w:rsidRDefault="005D1262" w:rsidP="00F30A0D">
            <w:pPr>
              <w:tabs>
                <w:tab w:val="decimal" w:pos="1332"/>
              </w:tabs>
              <w:spacing w:line="360" w:lineRule="exact"/>
              <w:rPr>
                <w:rFonts w:ascii="Arial" w:hAnsi="Arial" w:cs="Arial"/>
                <w:sz w:val="18"/>
                <w:szCs w:val="18"/>
              </w:rPr>
            </w:pPr>
            <w:r w:rsidRPr="003424A7">
              <w:rPr>
                <w:rFonts w:ascii="Arial" w:hAnsi="Arial" w:cs="Arial"/>
                <w:sz w:val="18"/>
                <w:szCs w:val="18"/>
              </w:rPr>
              <w:t>(278)</w:t>
            </w:r>
          </w:p>
        </w:tc>
        <w:tc>
          <w:tcPr>
            <w:tcW w:w="1755" w:type="dxa"/>
            <w:vAlign w:val="bottom"/>
          </w:tcPr>
          <w:p w14:paraId="215A0E5A" w14:textId="77777777" w:rsidR="00F30A0D" w:rsidRPr="003424A7" w:rsidRDefault="00F30A0D" w:rsidP="00F30A0D">
            <w:pPr>
              <w:tabs>
                <w:tab w:val="decimal" w:pos="1332"/>
              </w:tabs>
              <w:spacing w:line="360" w:lineRule="exact"/>
              <w:rPr>
                <w:rFonts w:ascii="Arial" w:hAnsi="Arial" w:cs="Arial"/>
                <w:sz w:val="18"/>
                <w:szCs w:val="18"/>
              </w:rPr>
            </w:pPr>
            <w:r w:rsidRPr="003424A7">
              <w:rPr>
                <w:rFonts w:ascii="Arial" w:hAnsi="Arial" w:cs="Arial"/>
                <w:sz w:val="18"/>
                <w:szCs w:val="18"/>
              </w:rPr>
              <w:t>(711)</w:t>
            </w:r>
          </w:p>
        </w:tc>
      </w:tr>
      <w:tr w:rsidR="00F30A0D" w:rsidRPr="003424A7" w14:paraId="729F65D1" w14:textId="77777777" w:rsidTr="0050035D">
        <w:tc>
          <w:tcPr>
            <w:tcW w:w="5580" w:type="dxa"/>
            <w:gridSpan w:val="3"/>
            <w:vAlign w:val="bottom"/>
            <w:hideMark/>
          </w:tcPr>
          <w:p w14:paraId="7603C92B" w14:textId="77777777" w:rsidR="00F30A0D" w:rsidRPr="003424A7" w:rsidRDefault="00F30A0D" w:rsidP="00F30A0D">
            <w:pPr>
              <w:spacing w:line="360" w:lineRule="exact"/>
              <w:ind w:left="158" w:hanging="158"/>
              <w:rPr>
                <w:rFonts w:ascii="Arial" w:hAnsi="Arial" w:cs="Arial"/>
                <w:sz w:val="18"/>
                <w:szCs w:val="18"/>
                <w:cs/>
              </w:rPr>
            </w:pPr>
            <w:r w:rsidRPr="003424A7">
              <w:rPr>
                <w:rFonts w:ascii="Arial" w:hAnsi="Arial" w:cs="Arial"/>
                <w:sz w:val="18"/>
                <w:szCs w:val="18"/>
              </w:rPr>
              <w:t>Other underwriting expense</w:t>
            </w:r>
          </w:p>
        </w:tc>
        <w:tc>
          <w:tcPr>
            <w:tcW w:w="1755" w:type="dxa"/>
            <w:vAlign w:val="bottom"/>
          </w:tcPr>
          <w:p w14:paraId="0A49752E" w14:textId="77777777" w:rsidR="00F30A0D" w:rsidRPr="003424A7" w:rsidRDefault="005D1262" w:rsidP="00F30A0D">
            <w:pPr>
              <w:tabs>
                <w:tab w:val="decimal" w:pos="1332"/>
              </w:tabs>
              <w:spacing w:line="360" w:lineRule="exact"/>
              <w:rPr>
                <w:rFonts w:ascii="Arial" w:hAnsi="Arial" w:cs="Arial"/>
                <w:sz w:val="18"/>
                <w:szCs w:val="18"/>
                <w:cs/>
              </w:rPr>
            </w:pPr>
            <w:r w:rsidRPr="003424A7">
              <w:rPr>
                <w:rFonts w:ascii="Arial" w:hAnsi="Arial" w:cs="Arial"/>
                <w:sz w:val="18"/>
                <w:szCs w:val="18"/>
              </w:rPr>
              <w:t>886</w:t>
            </w:r>
          </w:p>
        </w:tc>
        <w:tc>
          <w:tcPr>
            <w:tcW w:w="1755" w:type="dxa"/>
            <w:vAlign w:val="bottom"/>
            <w:hideMark/>
          </w:tcPr>
          <w:p w14:paraId="3F21113F" w14:textId="77777777" w:rsidR="00F30A0D" w:rsidRPr="003424A7" w:rsidRDefault="00F30A0D" w:rsidP="00F30A0D">
            <w:pPr>
              <w:tabs>
                <w:tab w:val="decimal" w:pos="1332"/>
              </w:tabs>
              <w:spacing w:line="360" w:lineRule="exact"/>
              <w:rPr>
                <w:rFonts w:ascii="Arial" w:hAnsi="Arial" w:cs="Arial"/>
                <w:sz w:val="18"/>
                <w:szCs w:val="18"/>
                <w:cs/>
              </w:rPr>
            </w:pPr>
            <w:r w:rsidRPr="003424A7">
              <w:rPr>
                <w:rFonts w:ascii="Arial" w:hAnsi="Arial" w:cs="Arial"/>
                <w:sz w:val="18"/>
                <w:szCs w:val="18"/>
              </w:rPr>
              <w:t>692</w:t>
            </w:r>
          </w:p>
        </w:tc>
      </w:tr>
      <w:tr w:rsidR="00F30A0D" w:rsidRPr="003424A7" w14:paraId="600E3C40" w14:textId="77777777" w:rsidTr="0050035D">
        <w:tc>
          <w:tcPr>
            <w:tcW w:w="5580" w:type="dxa"/>
            <w:gridSpan w:val="3"/>
            <w:vAlign w:val="bottom"/>
            <w:hideMark/>
          </w:tcPr>
          <w:p w14:paraId="6811EB26" w14:textId="77777777" w:rsidR="00F30A0D" w:rsidRPr="003424A7" w:rsidRDefault="00F30A0D" w:rsidP="00F30A0D">
            <w:pPr>
              <w:tabs>
                <w:tab w:val="left" w:pos="540"/>
                <w:tab w:val="left" w:pos="900"/>
                <w:tab w:val="right" w:pos="7280"/>
                <w:tab w:val="right" w:pos="8540"/>
              </w:tabs>
              <w:spacing w:line="360" w:lineRule="exact"/>
              <w:ind w:left="162" w:right="-43" w:hanging="162"/>
              <w:jc w:val="thaiDistribute"/>
              <w:rPr>
                <w:rFonts w:ascii="Arial" w:hAnsi="Arial" w:cs="Arial"/>
                <w:sz w:val="18"/>
                <w:szCs w:val="18"/>
                <w:cs/>
              </w:rPr>
            </w:pPr>
            <w:r w:rsidRPr="003424A7">
              <w:rPr>
                <w:rFonts w:ascii="Arial" w:hAnsi="Arial" w:cs="Arial"/>
                <w:sz w:val="18"/>
                <w:szCs w:val="18"/>
              </w:rPr>
              <w:t>Total</w:t>
            </w:r>
          </w:p>
        </w:tc>
        <w:tc>
          <w:tcPr>
            <w:tcW w:w="1755" w:type="dxa"/>
            <w:vAlign w:val="bottom"/>
          </w:tcPr>
          <w:p w14:paraId="1277041F" w14:textId="77777777" w:rsidR="00F30A0D" w:rsidRPr="003424A7" w:rsidRDefault="005D1262" w:rsidP="00F30A0D">
            <w:pPr>
              <w:pBdr>
                <w:top w:val="single" w:sz="4" w:space="1" w:color="auto"/>
                <w:bottom w:val="double" w:sz="4" w:space="1" w:color="auto"/>
              </w:pBdr>
              <w:tabs>
                <w:tab w:val="decimal" w:pos="1332"/>
              </w:tabs>
              <w:spacing w:line="360" w:lineRule="exact"/>
              <w:rPr>
                <w:rFonts w:ascii="Arial" w:hAnsi="Arial" w:cs="Arial"/>
                <w:sz w:val="18"/>
                <w:szCs w:val="18"/>
                <w:cs/>
              </w:rPr>
            </w:pPr>
            <w:r w:rsidRPr="003424A7">
              <w:rPr>
                <w:rFonts w:ascii="Arial" w:hAnsi="Arial" w:cs="Arial"/>
                <w:sz w:val="18"/>
                <w:szCs w:val="18"/>
              </w:rPr>
              <w:t>6,329</w:t>
            </w:r>
          </w:p>
        </w:tc>
        <w:tc>
          <w:tcPr>
            <w:tcW w:w="1755" w:type="dxa"/>
            <w:vAlign w:val="bottom"/>
            <w:hideMark/>
          </w:tcPr>
          <w:p w14:paraId="7AE5E1A4" w14:textId="77777777" w:rsidR="00F30A0D" w:rsidRPr="003424A7" w:rsidRDefault="00F30A0D" w:rsidP="00F30A0D">
            <w:pPr>
              <w:pBdr>
                <w:top w:val="single" w:sz="4" w:space="1" w:color="auto"/>
                <w:bottom w:val="double" w:sz="4" w:space="1" w:color="auto"/>
              </w:pBdr>
              <w:tabs>
                <w:tab w:val="decimal" w:pos="1332"/>
              </w:tabs>
              <w:spacing w:line="360" w:lineRule="exact"/>
              <w:rPr>
                <w:rFonts w:ascii="Arial" w:hAnsi="Arial" w:cs="Arial"/>
                <w:sz w:val="18"/>
                <w:szCs w:val="18"/>
                <w:cs/>
              </w:rPr>
            </w:pPr>
            <w:r w:rsidRPr="003424A7">
              <w:rPr>
                <w:rFonts w:ascii="Arial" w:hAnsi="Arial" w:cs="Arial"/>
                <w:sz w:val="18"/>
                <w:szCs w:val="18"/>
              </w:rPr>
              <w:t>5,737</w:t>
            </w:r>
          </w:p>
        </w:tc>
      </w:tr>
    </w:tbl>
    <w:p w14:paraId="1D2A3DD7" w14:textId="77777777" w:rsidR="0050035D" w:rsidRPr="003424A7" w:rsidRDefault="005F52C4" w:rsidP="00F33390">
      <w:pPr>
        <w:tabs>
          <w:tab w:val="left" w:pos="1440"/>
        </w:tabs>
        <w:spacing w:before="240" w:after="120" w:line="380" w:lineRule="exact"/>
        <w:ind w:left="547" w:hanging="547"/>
        <w:jc w:val="thaiDistribute"/>
        <w:outlineLvl w:val="0"/>
        <w:rPr>
          <w:rFonts w:ascii="Arial" w:hAnsi="Arial" w:cs="Arial"/>
          <w:b/>
          <w:bCs/>
        </w:rPr>
      </w:pPr>
      <w:r w:rsidRPr="003424A7">
        <w:rPr>
          <w:rFonts w:ascii="Arial" w:hAnsi="Arial" w:cs="Arial"/>
          <w:b/>
          <w:bCs/>
        </w:rPr>
        <w:t>3</w:t>
      </w:r>
      <w:r w:rsidR="00A32D04" w:rsidRPr="003424A7">
        <w:rPr>
          <w:rFonts w:ascii="Arial" w:hAnsi="Arial" w:cs="Arial"/>
          <w:b/>
          <w:bCs/>
        </w:rPr>
        <w:t>7</w:t>
      </w:r>
      <w:r w:rsidR="0050035D" w:rsidRPr="003424A7">
        <w:rPr>
          <w:rFonts w:ascii="Arial" w:hAnsi="Arial" w:cs="Arial"/>
          <w:b/>
          <w:bCs/>
          <w:cs/>
        </w:rPr>
        <w:t xml:space="preserve">. </w:t>
      </w:r>
      <w:r w:rsidR="0050035D" w:rsidRPr="003424A7">
        <w:rPr>
          <w:rFonts w:ascii="Arial" w:hAnsi="Arial" w:cs="Arial"/>
          <w:b/>
          <w:bCs/>
        </w:rPr>
        <w:tab/>
        <w:t>Directors’ remuneration</w:t>
      </w:r>
      <w:bookmarkEnd w:id="36"/>
    </w:p>
    <w:p w14:paraId="78932BBB" w14:textId="77777777" w:rsidR="0050035D" w:rsidRPr="003424A7" w:rsidRDefault="0050035D" w:rsidP="00F33390">
      <w:pPr>
        <w:tabs>
          <w:tab w:val="left" w:pos="2160"/>
          <w:tab w:val="left" w:pos="6210"/>
        </w:tabs>
        <w:spacing w:before="120" w:after="120" w:line="380" w:lineRule="exact"/>
        <w:ind w:left="547"/>
        <w:jc w:val="thaiDistribute"/>
        <w:rPr>
          <w:rFonts w:ascii="Arial" w:hAnsi="Arial" w:cs="Arial"/>
        </w:rPr>
      </w:pPr>
      <w:r w:rsidRPr="003424A7">
        <w:rPr>
          <w:rFonts w:ascii="Arial" w:hAnsi="Arial" w:cs="Arial"/>
        </w:rPr>
        <w:t xml:space="preserve">Directors’ remuneration represents the benefits paid to the directors of the Company and public subsidiary companies in accordance with Section 90 of the Public Limited Companies Act, exclusive of salaries and related benefits payable to directors who hold executive positions but including the payment of </w:t>
      </w:r>
      <w:r w:rsidR="00B425AE" w:rsidRPr="003424A7">
        <w:rPr>
          <w:rFonts w:ascii="Arial" w:hAnsi="Arial" w:cs="Arial"/>
        </w:rPr>
        <w:t xml:space="preserve">remuneration amounting to Baht </w:t>
      </w:r>
      <w:r w:rsidR="005D1262" w:rsidRPr="003424A7">
        <w:rPr>
          <w:rFonts w:ascii="Arial" w:hAnsi="Arial" w:cs="Arial"/>
        </w:rPr>
        <w:t>48</w:t>
      </w:r>
      <w:r w:rsidRPr="003424A7">
        <w:rPr>
          <w:rFonts w:ascii="Arial" w:hAnsi="Arial" w:cs="Arial"/>
        </w:rPr>
        <w:t xml:space="preserve"> million (separate financial statemen</w:t>
      </w:r>
      <w:r w:rsidR="002A1B33" w:rsidRPr="003424A7">
        <w:rPr>
          <w:rFonts w:ascii="Arial" w:hAnsi="Arial" w:cs="Arial"/>
        </w:rPr>
        <w:t xml:space="preserve">t: Baht </w:t>
      </w:r>
      <w:r w:rsidR="00A32D04" w:rsidRPr="003424A7">
        <w:rPr>
          <w:rFonts w:ascii="Arial" w:hAnsi="Arial" w:cs="Arial"/>
        </w:rPr>
        <w:t>31</w:t>
      </w:r>
      <w:r w:rsidR="00B425AE" w:rsidRPr="003424A7">
        <w:rPr>
          <w:rFonts w:ascii="Arial" w:hAnsi="Arial" w:cs="Arial"/>
        </w:rPr>
        <w:t xml:space="preserve"> </w:t>
      </w:r>
      <w:r w:rsidRPr="003424A7">
        <w:rPr>
          <w:rFonts w:ascii="Arial" w:hAnsi="Arial" w:cs="Arial"/>
        </w:rPr>
        <w:t>million), which were approved by the Annual General Meeting of Shareholders of the Company and its subsidiaries.</w:t>
      </w:r>
    </w:p>
    <w:p w14:paraId="4101A1D7" w14:textId="78C3388B" w:rsidR="002C3AA3" w:rsidRPr="003424A7" w:rsidRDefault="00C67992" w:rsidP="00F33390">
      <w:pPr>
        <w:spacing w:before="120" w:after="120" w:line="380" w:lineRule="exact"/>
        <w:ind w:left="547" w:hanging="547"/>
        <w:jc w:val="both"/>
        <w:outlineLvl w:val="0"/>
        <w:rPr>
          <w:rFonts w:ascii="Arial" w:hAnsi="Arial" w:cs="Arial"/>
          <w:b/>
          <w:bCs/>
        </w:rPr>
      </w:pPr>
      <w:r w:rsidRPr="003424A7">
        <w:rPr>
          <w:rFonts w:ascii="Arial" w:hAnsi="Arial" w:cs="Arial"/>
          <w:b/>
          <w:bCs/>
        </w:rPr>
        <w:br w:type="page"/>
      </w:r>
      <w:r w:rsidR="005F52C4" w:rsidRPr="003424A7">
        <w:rPr>
          <w:rFonts w:ascii="Arial" w:hAnsi="Arial" w:cs="Arial"/>
          <w:b/>
          <w:bCs/>
        </w:rPr>
        <w:t>3</w:t>
      </w:r>
      <w:r w:rsidR="00A32D04" w:rsidRPr="003424A7">
        <w:rPr>
          <w:rFonts w:ascii="Arial" w:hAnsi="Arial" w:cs="Arial"/>
          <w:b/>
          <w:bCs/>
        </w:rPr>
        <w:t>8</w:t>
      </w:r>
      <w:r w:rsidR="002C3AA3" w:rsidRPr="003424A7">
        <w:rPr>
          <w:rFonts w:ascii="Arial" w:hAnsi="Arial" w:cs="Arial"/>
          <w:b/>
          <w:bCs/>
        </w:rPr>
        <w:t xml:space="preserve">.  </w:t>
      </w:r>
      <w:r w:rsidR="00930647" w:rsidRPr="003424A7">
        <w:rPr>
          <w:rFonts w:ascii="Arial" w:hAnsi="Arial" w:cs="Arial"/>
          <w:b/>
          <w:bCs/>
        </w:rPr>
        <w:tab/>
      </w:r>
      <w:r w:rsidR="002C3AA3" w:rsidRPr="003424A7">
        <w:rPr>
          <w:rFonts w:ascii="Arial" w:hAnsi="Arial" w:cs="Arial"/>
          <w:b/>
          <w:bCs/>
        </w:rPr>
        <w:t>Expected credit loss</w:t>
      </w:r>
      <w:r w:rsidR="006416A8" w:rsidRPr="003424A7">
        <w:rPr>
          <w:rFonts w:ascii="Arial" w:hAnsi="Arial" w:cs="Arial"/>
          <w:b/>
          <w:bCs/>
        </w:rPr>
        <w:t xml:space="preserve"> </w:t>
      </w:r>
    </w:p>
    <w:p w14:paraId="76AA8726" w14:textId="7988DD7A" w:rsidR="002C3AA3" w:rsidRPr="003424A7" w:rsidRDefault="002C3AA3" w:rsidP="00F33390">
      <w:pPr>
        <w:spacing w:before="120" w:after="120" w:line="380" w:lineRule="exact"/>
        <w:ind w:left="547" w:hanging="547"/>
        <w:jc w:val="thaiDistribute"/>
        <w:rPr>
          <w:rFonts w:ascii="Arial" w:hAnsi="Arial" w:cs="Arial"/>
        </w:rPr>
      </w:pPr>
      <w:r w:rsidRPr="003424A7">
        <w:rPr>
          <w:rFonts w:ascii="Arial" w:hAnsi="Arial" w:cs="Arial"/>
        </w:rPr>
        <w:tab/>
        <w:t>Expected credit loss</w:t>
      </w:r>
      <w:r w:rsidR="00926363">
        <w:rPr>
          <w:rFonts w:ascii="Arial" w:hAnsi="Arial" w:cs="Arial"/>
        </w:rPr>
        <w:t xml:space="preserve"> </w:t>
      </w:r>
      <w:r w:rsidRPr="003424A7">
        <w:rPr>
          <w:rFonts w:ascii="Arial" w:hAnsi="Arial" w:cs="Arial"/>
        </w:rPr>
        <w:t xml:space="preserve">for the </w:t>
      </w:r>
      <w:r w:rsidR="009513DE" w:rsidRPr="003424A7">
        <w:rPr>
          <w:rFonts w:ascii="Arial" w:hAnsi="Arial" w:cs="Arial"/>
        </w:rPr>
        <w:t>years</w:t>
      </w:r>
      <w:r w:rsidRPr="003424A7">
        <w:rPr>
          <w:rFonts w:ascii="Arial" w:hAnsi="Arial" w:cs="Arial"/>
        </w:rPr>
        <w:t xml:space="preserve"> ended </w:t>
      </w:r>
      <w:r w:rsidR="000416B3" w:rsidRPr="003424A7">
        <w:rPr>
          <w:rFonts w:ascii="Arial" w:hAnsi="Arial" w:cs="Arial"/>
        </w:rPr>
        <w:t xml:space="preserve">31 December </w:t>
      </w:r>
      <w:r w:rsidR="00F30A0D" w:rsidRPr="003424A7">
        <w:rPr>
          <w:rFonts w:ascii="Arial" w:hAnsi="Arial" w:cs="Cordia New"/>
        </w:rPr>
        <w:t>2022</w:t>
      </w:r>
      <w:r w:rsidR="000416B3" w:rsidRPr="003424A7">
        <w:rPr>
          <w:rFonts w:ascii="Arial" w:hAnsi="Arial" w:cs="Arial"/>
        </w:rPr>
        <w:t xml:space="preserve"> and </w:t>
      </w:r>
      <w:r w:rsidR="00B15F56" w:rsidRPr="003424A7">
        <w:rPr>
          <w:rFonts w:ascii="Arial" w:hAnsi="Arial" w:cs="Arial"/>
        </w:rPr>
        <w:t>202</w:t>
      </w:r>
      <w:r w:rsidR="00D123CF" w:rsidRPr="003424A7">
        <w:rPr>
          <w:rFonts w:ascii="Arial" w:hAnsi="Arial" w:cs="Arial"/>
        </w:rPr>
        <w:t>1</w:t>
      </w:r>
      <w:r w:rsidRPr="003424A7">
        <w:rPr>
          <w:rFonts w:ascii="Arial" w:hAnsi="Arial" w:cs="Arial"/>
        </w:rPr>
        <w:t xml:space="preserve"> are as follows:</w:t>
      </w:r>
    </w:p>
    <w:tbl>
      <w:tblPr>
        <w:tblW w:w="9099" w:type="dxa"/>
        <w:tblInd w:w="648" w:type="dxa"/>
        <w:tblLayout w:type="fixed"/>
        <w:tblLook w:val="04A0" w:firstRow="1" w:lastRow="0" w:firstColumn="1" w:lastColumn="0" w:noHBand="0" w:noVBand="1"/>
      </w:tblPr>
      <w:tblGrid>
        <w:gridCol w:w="4140"/>
        <w:gridCol w:w="1239"/>
        <w:gridCol w:w="1240"/>
        <w:gridCol w:w="1240"/>
        <w:gridCol w:w="1231"/>
        <w:gridCol w:w="9"/>
      </w:tblGrid>
      <w:tr w:rsidR="002C3AA3" w:rsidRPr="003424A7" w14:paraId="39AA40FB" w14:textId="77777777" w:rsidTr="00914155">
        <w:trPr>
          <w:gridAfter w:val="1"/>
          <w:wAfter w:w="9" w:type="dxa"/>
          <w:tblHeader/>
        </w:trPr>
        <w:tc>
          <w:tcPr>
            <w:tcW w:w="4140" w:type="dxa"/>
          </w:tcPr>
          <w:p w14:paraId="070FB90A" w14:textId="77777777" w:rsidR="002C3AA3" w:rsidRPr="003424A7" w:rsidRDefault="002C3AA3" w:rsidP="00F33390">
            <w:pPr>
              <w:pStyle w:val="ListParagraph"/>
              <w:spacing w:line="360" w:lineRule="exact"/>
              <w:ind w:left="0"/>
              <w:rPr>
                <w:rFonts w:ascii="Arial" w:hAnsi="Arial" w:cs="Arial"/>
                <w:sz w:val="18"/>
                <w:szCs w:val="18"/>
                <w:lang w:val="en-US"/>
              </w:rPr>
            </w:pPr>
          </w:p>
        </w:tc>
        <w:tc>
          <w:tcPr>
            <w:tcW w:w="4950" w:type="dxa"/>
            <w:gridSpan w:val="4"/>
            <w:hideMark/>
          </w:tcPr>
          <w:p w14:paraId="013A6E68" w14:textId="77777777" w:rsidR="002C3AA3" w:rsidRPr="003424A7" w:rsidRDefault="002C3AA3" w:rsidP="00F33390">
            <w:pPr>
              <w:pStyle w:val="ListParagraph"/>
              <w:spacing w:line="360" w:lineRule="exact"/>
              <w:ind w:left="0"/>
              <w:jc w:val="right"/>
              <w:rPr>
                <w:rFonts w:ascii="Arial" w:hAnsi="Arial" w:cs="Arial"/>
                <w:sz w:val="18"/>
                <w:szCs w:val="18"/>
              </w:rPr>
            </w:pPr>
            <w:r w:rsidRPr="003424A7">
              <w:rPr>
                <w:rFonts w:ascii="Arial" w:hAnsi="Arial" w:cs="Arial"/>
                <w:sz w:val="18"/>
                <w:szCs w:val="18"/>
                <w:cs/>
              </w:rPr>
              <w:t>(</w:t>
            </w:r>
            <w:r w:rsidRPr="003424A7">
              <w:rPr>
                <w:rFonts w:ascii="Arial" w:hAnsi="Arial" w:cs="Arial"/>
                <w:sz w:val="18"/>
                <w:szCs w:val="18"/>
              </w:rPr>
              <w:t>Unit:</w:t>
            </w:r>
            <w:r w:rsidRPr="003424A7">
              <w:rPr>
                <w:rFonts w:ascii="Arial" w:hAnsi="Arial" w:cs="Arial"/>
                <w:sz w:val="18"/>
                <w:szCs w:val="18"/>
                <w:cs/>
              </w:rPr>
              <w:t xml:space="preserve"> </w:t>
            </w:r>
            <w:r w:rsidRPr="003424A7">
              <w:rPr>
                <w:rFonts w:ascii="Arial" w:hAnsi="Arial" w:cs="Arial"/>
                <w:sz w:val="18"/>
                <w:szCs w:val="18"/>
              </w:rPr>
              <w:t>Million Baht)</w:t>
            </w:r>
          </w:p>
        </w:tc>
      </w:tr>
      <w:tr w:rsidR="002C3AA3" w:rsidRPr="003424A7" w14:paraId="6D8E2456" w14:textId="77777777" w:rsidTr="00914155">
        <w:trPr>
          <w:tblHeader/>
        </w:trPr>
        <w:tc>
          <w:tcPr>
            <w:tcW w:w="4140" w:type="dxa"/>
          </w:tcPr>
          <w:p w14:paraId="538BB5AD" w14:textId="77777777" w:rsidR="002C3AA3" w:rsidRPr="003424A7" w:rsidRDefault="002C3AA3" w:rsidP="00F33390">
            <w:pPr>
              <w:pStyle w:val="ListParagraph"/>
              <w:spacing w:line="360" w:lineRule="exact"/>
              <w:ind w:left="0"/>
              <w:rPr>
                <w:rFonts w:ascii="Arial" w:hAnsi="Arial" w:cs="Cordia New"/>
                <w:sz w:val="18"/>
                <w:szCs w:val="18"/>
                <w:cs/>
              </w:rPr>
            </w:pPr>
          </w:p>
        </w:tc>
        <w:tc>
          <w:tcPr>
            <w:tcW w:w="2479" w:type="dxa"/>
            <w:gridSpan w:val="2"/>
            <w:hideMark/>
          </w:tcPr>
          <w:p w14:paraId="31C580A5" w14:textId="77777777" w:rsidR="002C3AA3" w:rsidRPr="003424A7" w:rsidRDefault="002C3AA3" w:rsidP="00F33390">
            <w:pPr>
              <w:pStyle w:val="ListParagraph"/>
              <w:pBdr>
                <w:bottom w:val="single" w:sz="4" w:space="1" w:color="auto"/>
              </w:pBdr>
              <w:spacing w:line="360" w:lineRule="exact"/>
              <w:ind w:left="0"/>
              <w:jc w:val="center"/>
              <w:rPr>
                <w:rFonts w:ascii="Arial" w:hAnsi="Arial" w:cs="Arial"/>
                <w:sz w:val="18"/>
                <w:szCs w:val="18"/>
                <w:cs/>
              </w:rPr>
            </w:pPr>
            <w:r w:rsidRPr="003424A7">
              <w:rPr>
                <w:rFonts w:ascii="Arial" w:hAnsi="Arial" w:cs="Arial"/>
                <w:sz w:val="18"/>
                <w:szCs w:val="18"/>
              </w:rPr>
              <w:t>Consolidated</w:t>
            </w:r>
            <w:r w:rsidRPr="003424A7">
              <w:rPr>
                <w:rFonts w:ascii="Arial" w:hAnsi="Arial" w:cs="Arial"/>
                <w:sz w:val="18"/>
                <w:szCs w:val="18"/>
                <w:cs/>
              </w:rPr>
              <w:t xml:space="preserve">                 </w:t>
            </w:r>
            <w:r w:rsidRPr="003424A7">
              <w:rPr>
                <w:rFonts w:ascii="Arial" w:hAnsi="Arial" w:cs="Arial"/>
                <w:sz w:val="18"/>
                <w:szCs w:val="18"/>
              </w:rPr>
              <w:t xml:space="preserve">financial </w:t>
            </w:r>
            <w:r w:rsidR="00914155" w:rsidRPr="003424A7">
              <w:rPr>
                <w:rFonts w:ascii="Arial" w:hAnsi="Arial" w:cs="Arial"/>
                <w:sz w:val="18"/>
                <w:szCs w:val="18"/>
                <w:cs/>
              </w:rPr>
              <w:t>s</w:t>
            </w:r>
            <w:r w:rsidRPr="003424A7">
              <w:rPr>
                <w:rFonts w:ascii="Arial" w:hAnsi="Arial" w:cs="Arial"/>
                <w:sz w:val="18"/>
                <w:szCs w:val="18"/>
              </w:rPr>
              <w:t>tatements</w:t>
            </w:r>
          </w:p>
        </w:tc>
        <w:tc>
          <w:tcPr>
            <w:tcW w:w="2480" w:type="dxa"/>
            <w:gridSpan w:val="3"/>
            <w:hideMark/>
          </w:tcPr>
          <w:p w14:paraId="00E508C5" w14:textId="77777777" w:rsidR="002C3AA3" w:rsidRPr="003424A7" w:rsidRDefault="002C3AA3" w:rsidP="00F33390">
            <w:pPr>
              <w:pStyle w:val="ListParagraph"/>
              <w:pBdr>
                <w:bottom w:val="single" w:sz="4" w:space="1" w:color="auto"/>
              </w:pBdr>
              <w:spacing w:line="360" w:lineRule="exact"/>
              <w:ind w:left="0"/>
              <w:jc w:val="center"/>
              <w:rPr>
                <w:rFonts w:ascii="Arial" w:hAnsi="Arial" w:cs="Arial"/>
                <w:sz w:val="18"/>
                <w:szCs w:val="18"/>
                <w:cs/>
              </w:rPr>
            </w:pPr>
            <w:r w:rsidRPr="003424A7">
              <w:rPr>
                <w:rFonts w:ascii="Arial" w:hAnsi="Arial" w:cs="Arial"/>
                <w:sz w:val="18"/>
                <w:szCs w:val="18"/>
              </w:rPr>
              <w:t>Separate</w:t>
            </w:r>
            <w:r w:rsidRPr="003424A7">
              <w:rPr>
                <w:rFonts w:ascii="Arial" w:hAnsi="Arial" w:cs="Arial"/>
                <w:sz w:val="18"/>
                <w:szCs w:val="18"/>
                <w:cs/>
              </w:rPr>
              <w:t xml:space="preserve">                           </w:t>
            </w:r>
            <w:r w:rsidRPr="003424A7">
              <w:rPr>
                <w:rFonts w:ascii="Arial" w:hAnsi="Arial" w:cs="Arial"/>
                <w:sz w:val="18"/>
                <w:szCs w:val="18"/>
              </w:rPr>
              <w:t>financial</w:t>
            </w:r>
            <w:r w:rsidRPr="003424A7">
              <w:rPr>
                <w:rFonts w:ascii="Arial" w:hAnsi="Arial" w:cs="Arial"/>
                <w:sz w:val="18"/>
                <w:szCs w:val="18"/>
                <w:cs/>
              </w:rPr>
              <w:t xml:space="preserve"> </w:t>
            </w:r>
            <w:r w:rsidRPr="003424A7">
              <w:rPr>
                <w:rFonts w:ascii="Arial" w:hAnsi="Arial" w:cs="Arial"/>
                <w:sz w:val="18"/>
                <w:szCs w:val="18"/>
              </w:rPr>
              <w:t>statement</w:t>
            </w:r>
            <w:r w:rsidR="00914155" w:rsidRPr="003424A7">
              <w:rPr>
                <w:rFonts w:ascii="Arial" w:hAnsi="Arial" w:cs="Arial"/>
                <w:sz w:val="18"/>
                <w:szCs w:val="18"/>
                <w:cs/>
              </w:rPr>
              <w:t>s</w:t>
            </w:r>
          </w:p>
        </w:tc>
      </w:tr>
      <w:tr w:rsidR="000E1F90" w:rsidRPr="003424A7" w14:paraId="0BD0B619" w14:textId="77777777" w:rsidTr="0044612E">
        <w:trPr>
          <w:tblHeader/>
        </w:trPr>
        <w:tc>
          <w:tcPr>
            <w:tcW w:w="4140" w:type="dxa"/>
          </w:tcPr>
          <w:p w14:paraId="0114EEFC" w14:textId="77777777" w:rsidR="000E1F90" w:rsidRPr="003424A7" w:rsidRDefault="000E1F90" w:rsidP="000E1F90">
            <w:pPr>
              <w:pStyle w:val="ListParagraph"/>
              <w:spacing w:line="360" w:lineRule="exact"/>
              <w:ind w:left="0"/>
              <w:rPr>
                <w:rFonts w:ascii="Arial" w:hAnsi="Arial" w:cs="Arial"/>
                <w:sz w:val="18"/>
                <w:szCs w:val="18"/>
                <w:cs/>
              </w:rPr>
            </w:pPr>
          </w:p>
        </w:tc>
        <w:tc>
          <w:tcPr>
            <w:tcW w:w="1239" w:type="dxa"/>
          </w:tcPr>
          <w:p w14:paraId="1B20DC3E" w14:textId="77777777" w:rsidR="000E1F90" w:rsidRPr="003424A7" w:rsidRDefault="000E1F90" w:rsidP="000E1F90">
            <w:pPr>
              <w:pStyle w:val="ListParagraph"/>
              <w:pBdr>
                <w:bottom w:val="single" w:sz="4" w:space="1" w:color="auto"/>
              </w:pBdr>
              <w:spacing w:line="360" w:lineRule="exact"/>
              <w:ind w:left="0"/>
              <w:jc w:val="center"/>
              <w:rPr>
                <w:rFonts w:ascii="Arial" w:hAnsi="Arial" w:cs="Cordia New"/>
                <w:sz w:val="18"/>
                <w:szCs w:val="18"/>
                <w:lang w:val="en-US"/>
              </w:rPr>
            </w:pPr>
            <w:r w:rsidRPr="003424A7">
              <w:rPr>
                <w:rFonts w:ascii="Arial" w:hAnsi="Arial" w:cs="Cordia New"/>
                <w:sz w:val="18"/>
                <w:szCs w:val="18"/>
                <w:lang w:val="en-US"/>
              </w:rPr>
              <w:t>2022</w:t>
            </w:r>
          </w:p>
        </w:tc>
        <w:tc>
          <w:tcPr>
            <w:tcW w:w="1240" w:type="dxa"/>
            <w:hideMark/>
          </w:tcPr>
          <w:p w14:paraId="56ADEDD2" w14:textId="584D79EA" w:rsidR="000E1F90" w:rsidRPr="003424A7" w:rsidRDefault="00B15F56" w:rsidP="000E1F90">
            <w:pPr>
              <w:pStyle w:val="ListParagraph"/>
              <w:pBdr>
                <w:bottom w:val="single" w:sz="4" w:space="1" w:color="auto"/>
              </w:pBdr>
              <w:spacing w:line="360" w:lineRule="exact"/>
              <w:ind w:left="0"/>
              <w:jc w:val="center"/>
              <w:rPr>
                <w:rFonts w:ascii="Arial" w:hAnsi="Arial" w:cs="Arial"/>
                <w:sz w:val="18"/>
                <w:szCs w:val="18"/>
                <w:cs/>
              </w:rPr>
            </w:pPr>
            <w:r w:rsidRPr="003424A7">
              <w:rPr>
                <w:rFonts w:ascii="Arial" w:hAnsi="Arial" w:cs="Arial"/>
                <w:sz w:val="18"/>
                <w:szCs w:val="18"/>
                <w:cs/>
              </w:rPr>
              <w:t>202</w:t>
            </w:r>
            <w:r w:rsidR="00D123CF" w:rsidRPr="003424A7">
              <w:rPr>
                <w:rFonts w:ascii="Arial" w:hAnsi="Arial" w:cs="Arial" w:hint="cs"/>
                <w:sz w:val="18"/>
                <w:szCs w:val="18"/>
                <w:cs/>
              </w:rPr>
              <w:t>1</w:t>
            </w:r>
          </w:p>
        </w:tc>
        <w:tc>
          <w:tcPr>
            <w:tcW w:w="1240" w:type="dxa"/>
          </w:tcPr>
          <w:p w14:paraId="69897893" w14:textId="77777777" w:rsidR="000E1F90" w:rsidRPr="003424A7" w:rsidRDefault="000E1F90" w:rsidP="000E1F90">
            <w:pPr>
              <w:pStyle w:val="ListParagraph"/>
              <w:pBdr>
                <w:bottom w:val="single" w:sz="4" w:space="1" w:color="auto"/>
              </w:pBdr>
              <w:spacing w:line="360" w:lineRule="exact"/>
              <w:ind w:left="0"/>
              <w:jc w:val="center"/>
              <w:rPr>
                <w:rFonts w:ascii="Arial" w:hAnsi="Arial" w:cs="Cordia New"/>
                <w:sz w:val="18"/>
                <w:szCs w:val="18"/>
                <w:cs/>
              </w:rPr>
            </w:pPr>
            <w:r w:rsidRPr="003424A7">
              <w:rPr>
                <w:rFonts w:ascii="Arial" w:hAnsi="Arial" w:cs="Arial" w:hint="cs"/>
                <w:sz w:val="18"/>
                <w:szCs w:val="18"/>
                <w:cs/>
              </w:rPr>
              <w:t>2022</w:t>
            </w:r>
          </w:p>
        </w:tc>
        <w:tc>
          <w:tcPr>
            <w:tcW w:w="1240" w:type="dxa"/>
            <w:gridSpan w:val="2"/>
            <w:hideMark/>
          </w:tcPr>
          <w:p w14:paraId="59E39B7B" w14:textId="6657DB0E" w:rsidR="000E1F90" w:rsidRPr="003424A7" w:rsidRDefault="00B15F56" w:rsidP="000E1F90">
            <w:pPr>
              <w:pStyle w:val="ListParagraph"/>
              <w:pBdr>
                <w:bottom w:val="single" w:sz="4" w:space="1" w:color="auto"/>
              </w:pBdr>
              <w:spacing w:line="360" w:lineRule="exact"/>
              <w:ind w:left="0"/>
              <w:jc w:val="center"/>
              <w:rPr>
                <w:rFonts w:ascii="Arial" w:hAnsi="Arial" w:cs="Arial"/>
                <w:sz w:val="18"/>
                <w:szCs w:val="18"/>
                <w:cs/>
              </w:rPr>
            </w:pPr>
            <w:r w:rsidRPr="003424A7">
              <w:rPr>
                <w:rFonts w:ascii="Arial" w:hAnsi="Arial" w:cs="Arial"/>
                <w:sz w:val="18"/>
                <w:szCs w:val="18"/>
                <w:cs/>
              </w:rPr>
              <w:t>202</w:t>
            </w:r>
            <w:r w:rsidR="00D123CF" w:rsidRPr="003424A7">
              <w:rPr>
                <w:rFonts w:ascii="Arial" w:hAnsi="Arial" w:cs="Arial" w:hint="cs"/>
                <w:sz w:val="18"/>
                <w:szCs w:val="18"/>
                <w:cs/>
              </w:rPr>
              <w:t>1</w:t>
            </w:r>
          </w:p>
        </w:tc>
      </w:tr>
      <w:tr w:rsidR="000E1F90" w:rsidRPr="003424A7" w14:paraId="7801D338" w14:textId="77777777" w:rsidTr="00914155">
        <w:tc>
          <w:tcPr>
            <w:tcW w:w="4140" w:type="dxa"/>
          </w:tcPr>
          <w:p w14:paraId="60E68C96" w14:textId="77777777" w:rsidR="000E1F90" w:rsidRPr="003424A7" w:rsidRDefault="000E1F90" w:rsidP="000E1F90">
            <w:pPr>
              <w:pStyle w:val="ListParagraph"/>
              <w:spacing w:line="360" w:lineRule="exact"/>
              <w:ind w:left="149" w:hanging="149"/>
              <w:rPr>
                <w:rFonts w:ascii="Arial" w:hAnsi="Arial" w:cs="Arial"/>
                <w:sz w:val="18"/>
                <w:szCs w:val="18"/>
                <w:cs/>
                <w:lang w:val="en-US"/>
              </w:rPr>
            </w:pPr>
            <w:r w:rsidRPr="003424A7">
              <w:rPr>
                <w:rFonts w:ascii="Arial" w:hAnsi="Arial" w:cs="Arial"/>
                <w:sz w:val="18"/>
                <w:szCs w:val="18"/>
                <w:lang w:val="en-US"/>
              </w:rPr>
              <w:t>Expected credit loss (reversal)</w:t>
            </w:r>
          </w:p>
        </w:tc>
        <w:tc>
          <w:tcPr>
            <w:tcW w:w="1239" w:type="dxa"/>
            <w:vAlign w:val="bottom"/>
          </w:tcPr>
          <w:p w14:paraId="07AC367B" w14:textId="77777777" w:rsidR="000E1F90" w:rsidRPr="003424A7" w:rsidRDefault="000E1F90" w:rsidP="000E1F90">
            <w:pPr>
              <w:pStyle w:val="ListParagraph"/>
              <w:tabs>
                <w:tab w:val="decimal" w:pos="974"/>
              </w:tabs>
              <w:spacing w:line="360" w:lineRule="exact"/>
              <w:ind w:left="0"/>
              <w:rPr>
                <w:rFonts w:ascii="Arial" w:hAnsi="Arial" w:cs="Arial"/>
                <w:sz w:val="18"/>
                <w:szCs w:val="18"/>
                <w:cs/>
                <w:lang w:val="en-US"/>
              </w:rPr>
            </w:pPr>
          </w:p>
        </w:tc>
        <w:tc>
          <w:tcPr>
            <w:tcW w:w="1240" w:type="dxa"/>
            <w:vAlign w:val="bottom"/>
          </w:tcPr>
          <w:p w14:paraId="74B2B3F1" w14:textId="77777777" w:rsidR="000E1F90" w:rsidRPr="003424A7" w:rsidRDefault="000E1F90" w:rsidP="000E1F90">
            <w:pPr>
              <w:pStyle w:val="ListParagraph"/>
              <w:tabs>
                <w:tab w:val="decimal" w:pos="974"/>
              </w:tabs>
              <w:spacing w:line="360" w:lineRule="exact"/>
              <w:ind w:left="0"/>
              <w:rPr>
                <w:rFonts w:ascii="Arial" w:hAnsi="Arial" w:cs="Arial"/>
                <w:sz w:val="18"/>
                <w:szCs w:val="18"/>
                <w:cs/>
                <w:lang w:val="en-US"/>
              </w:rPr>
            </w:pPr>
          </w:p>
        </w:tc>
        <w:tc>
          <w:tcPr>
            <w:tcW w:w="1240" w:type="dxa"/>
            <w:vAlign w:val="bottom"/>
          </w:tcPr>
          <w:p w14:paraId="06AE2BA6" w14:textId="77777777" w:rsidR="000E1F90" w:rsidRPr="003424A7" w:rsidRDefault="000E1F90" w:rsidP="000E1F90">
            <w:pPr>
              <w:pStyle w:val="ListParagraph"/>
              <w:tabs>
                <w:tab w:val="decimal" w:pos="974"/>
              </w:tabs>
              <w:spacing w:line="360" w:lineRule="exact"/>
              <w:ind w:left="0"/>
              <w:rPr>
                <w:rFonts w:ascii="Arial" w:hAnsi="Arial" w:cs="Arial"/>
                <w:sz w:val="18"/>
                <w:szCs w:val="18"/>
                <w:cs/>
              </w:rPr>
            </w:pPr>
          </w:p>
        </w:tc>
        <w:tc>
          <w:tcPr>
            <w:tcW w:w="1240" w:type="dxa"/>
            <w:gridSpan w:val="2"/>
            <w:vAlign w:val="bottom"/>
          </w:tcPr>
          <w:p w14:paraId="62CD45F6" w14:textId="77777777" w:rsidR="000E1F90" w:rsidRPr="003424A7" w:rsidRDefault="000E1F90" w:rsidP="000E1F90">
            <w:pPr>
              <w:pStyle w:val="ListParagraph"/>
              <w:tabs>
                <w:tab w:val="decimal" w:pos="974"/>
              </w:tabs>
              <w:spacing w:line="360" w:lineRule="exact"/>
              <w:ind w:left="0"/>
              <w:rPr>
                <w:rFonts w:ascii="Arial" w:hAnsi="Arial" w:cs="Arial"/>
                <w:sz w:val="18"/>
                <w:szCs w:val="18"/>
                <w:cs/>
              </w:rPr>
            </w:pPr>
          </w:p>
        </w:tc>
      </w:tr>
      <w:tr w:rsidR="000E1F90" w:rsidRPr="003424A7" w14:paraId="4D0B23B3" w14:textId="77777777" w:rsidTr="00914155">
        <w:tc>
          <w:tcPr>
            <w:tcW w:w="4140" w:type="dxa"/>
          </w:tcPr>
          <w:p w14:paraId="7910F7E9" w14:textId="77777777" w:rsidR="000E1F90" w:rsidRPr="003424A7" w:rsidRDefault="000E1F90" w:rsidP="000E1F90">
            <w:pPr>
              <w:pStyle w:val="ListParagraph"/>
              <w:spacing w:line="360" w:lineRule="exact"/>
              <w:ind w:left="339" w:hanging="180"/>
              <w:rPr>
                <w:rFonts w:ascii="Arial" w:hAnsi="Arial" w:cs="Arial"/>
                <w:i/>
                <w:iCs/>
                <w:sz w:val="18"/>
                <w:szCs w:val="18"/>
                <w:vertAlign w:val="superscript"/>
                <w:cs/>
                <w:lang w:val="en-US"/>
              </w:rPr>
            </w:pPr>
            <w:r w:rsidRPr="003424A7">
              <w:rPr>
                <w:rFonts w:ascii="Arial" w:hAnsi="Arial" w:cs="Arial"/>
                <w:sz w:val="18"/>
                <w:szCs w:val="18"/>
                <w:lang w:val="en-US"/>
              </w:rPr>
              <w:t xml:space="preserve">Interbank and money market items </w:t>
            </w:r>
          </w:p>
        </w:tc>
        <w:tc>
          <w:tcPr>
            <w:tcW w:w="1239" w:type="dxa"/>
            <w:vAlign w:val="bottom"/>
          </w:tcPr>
          <w:p w14:paraId="1B03AD7E" w14:textId="77777777" w:rsidR="000E1F90" w:rsidRPr="003424A7" w:rsidRDefault="005D1262" w:rsidP="000E1F90">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(3)</w:t>
            </w:r>
          </w:p>
        </w:tc>
        <w:tc>
          <w:tcPr>
            <w:tcW w:w="1240" w:type="dxa"/>
            <w:vAlign w:val="bottom"/>
          </w:tcPr>
          <w:p w14:paraId="77237A62" w14:textId="77777777" w:rsidR="000E1F90" w:rsidRPr="003424A7" w:rsidRDefault="000E1F90" w:rsidP="000E1F90">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c>
          <w:tcPr>
            <w:tcW w:w="1240" w:type="dxa"/>
            <w:vAlign w:val="bottom"/>
          </w:tcPr>
          <w:p w14:paraId="271B09F9" w14:textId="77777777" w:rsidR="000E1F90" w:rsidRPr="003424A7" w:rsidRDefault="00A32D04" w:rsidP="000E1F90">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c>
          <w:tcPr>
            <w:tcW w:w="1240" w:type="dxa"/>
            <w:gridSpan w:val="2"/>
            <w:vAlign w:val="bottom"/>
          </w:tcPr>
          <w:p w14:paraId="535A5F69" w14:textId="77777777" w:rsidR="000E1F90" w:rsidRPr="003424A7" w:rsidRDefault="000E1F90" w:rsidP="000E1F90">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r>
      <w:tr w:rsidR="00CD2BA5" w:rsidRPr="003424A7" w14:paraId="41B88F04" w14:textId="77777777" w:rsidTr="00914155">
        <w:tc>
          <w:tcPr>
            <w:tcW w:w="4140" w:type="dxa"/>
          </w:tcPr>
          <w:p w14:paraId="3F655ABA" w14:textId="77777777" w:rsidR="00CD2BA5" w:rsidRPr="003424A7" w:rsidRDefault="00CD2BA5" w:rsidP="00CD2BA5">
            <w:pPr>
              <w:pStyle w:val="ListParagraph"/>
              <w:spacing w:line="360" w:lineRule="exact"/>
              <w:ind w:left="339" w:hanging="180"/>
              <w:rPr>
                <w:rFonts w:ascii="Arial" w:hAnsi="Arial" w:cs="Arial"/>
                <w:sz w:val="18"/>
                <w:szCs w:val="18"/>
                <w:lang w:val="en-US"/>
              </w:rPr>
            </w:pPr>
            <w:r w:rsidRPr="003424A7">
              <w:rPr>
                <w:rFonts w:ascii="Arial" w:hAnsi="Arial" w:cs="Arial"/>
                <w:sz w:val="18"/>
                <w:szCs w:val="18"/>
                <w:lang w:val="en-US"/>
              </w:rPr>
              <w:t>Investments in debt securities measured at amortised cost</w:t>
            </w:r>
          </w:p>
        </w:tc>
        <w:tc>
          <w:tcPr>
            <w:tcW w:w="1239" w:type="dxa"/>
            <w:vAlign w:val="bottom"/>
          </w:tcPr>
          <w:p w14:paraId="2E565D19"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1</w:t>
            </w:r>
          </w:p>
        </w:tc>
        <w:tc>
          <w:tcPr>
            <w:tcW w:w="1240" w:type="dxa"/>
            <w:vAlign w:val="bottom"/>
          </w:tcPr>
          <w:p w14:paraId="423E6585"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c>
          <w:tcPr>
            <w:tcW w:w="1240" w:type="dxa"/>
            <w:vAlign w:val="bottom"/>
          </w:tcPr>
          <w:p w14:paraId="6EC96632"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c>
          <w:tcPr>
            <w:tcW w:w="1240" w:type="dxa"/>
            <w:gridSpan w:val="2"/>
            <w:vAlign w:val="bottom"/>
          </w:tcPr>
          <w:p w14:paraId="3F6285EC"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r>
      <w:tr w:rsidR="00CD2BA5" w:rsidRPr="003424A7" w14:paraId="53B42FAA" w14:textId="77777777" w:rsidTr="00914155">
        <w:tc>
          <w:tcPr>
            <w:tcW w:w="4140" w:type="dxa"/>
            <w:shd w:val="clear" w:color="auto" w:fill="FFFFFF"/>
            <w:hideMark/>
          </w:tcPr>
          <w:p w14:paraId="605375F3" w14:textId="77777777" w:rsidR="00CD2BA5" w:rsidRPr="003424A7" w:rsidRDefault="00CD2BA5" w:rsidP="00CD2BA5">
            <w:pPr>
              <w:pStyle w:val="ListParagraph"/>
              <w:spacing w:line="360" w:lineRule="exact"/>
              <w:ind w:left="339" w:hanging="180"/>
              <w:rPr>
                <w:rFonts w:ascii="Arial" w:hAnsi="Arial" w:cs="Arial"/>
                <w:sz w:val="18"/>
                <w:szCs w:val="18"/>
                <w:cs/>
              </w:rPr>
            </w:pPr>
            <w:r w:rsidRPr="003424A7">
              <w:rPr>
                <w:rFonts w:ascii="Arial" w:hAnsi="Arial" w:cs="Arial"/>
                <w:sz w:val="18"/>
                <w:szCs w:val="18"/>
                <w:lang w:val="en-US"/>
              </w:rPr>
              <w:t xml:space="preserve">Investments in debt securities measured at fair value through other comprehensive income </w:t>
            </w:r>
          </w:p>
        </w:tc>
        <w:tc>
          <w:tcPr>
            <w:tcW w:w="1239" w:type="dxa"/>
            <w:shd w:val="clear" w:color="auto" w:fill="FFFFFF"/>
            <w:vAlign w:val="bottom"/>
          </w:tcPr>
          <w:p w14:paraId="7CE0E1E3"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(33)</w:t>
            </w:r>
          </w:p>
        </w:tc>
        <w:tc>
          <w:tcPr>
            <w:tcW w:w="1240" w:type="dxa"/>
            <w:shd w:val="clear" w:color="auto" w:fill="FFFFFF"/>
            <w:vAlign w:val="bottom"/>
          </w:tcPr>
          <w:p w14:paraId="5A46AFE8"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(30)</w:t>
            </w:r>
          </w:p>
        </w:tc>
        <w:tc>
          <w:tcPr>
            <w:tcW w:w="1240" w:type="dxa"/>
            <w:shd w:val="clear" w:color="auto" w:fill="FFFFFF"/>
            <w:vAlign w:val="bottom"/>
          </w:tcPr>
          <w:p w14:paraId="64D74D97"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27</w:t>
            </w:r>
          </w:p>
        </w:tc>
        <w:tc>
          <w:tcPr>
            <w:tcW w:w="1240" w:type="dxa"/>
            <w:gridSpan w:val="2"/>
            <w:shd w:val="clear" w:color="auto" w:fill="FFFFFF"/>
            <w:vAlign w:val="bottom"/>
          </w:tcPr>
          <w:p w14:paraId="32C892CA"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30</w:t>
            </w:r>
          </w:p>
        </w:tc>
      </w:tr>
      <w:tr w:rsidR="00CD2BA5" w:rsidRPr="003424A7" w14:paraId="460E9FBF" w14:textId="77777777" w:rsidTr="00914155">
        <w:trPr>
          <w:trHeight w:val="276"/>
        </w:trPr>
        <w:tc>
          <w:tcPr>
            <w:tcW w:w="4140" w:type="dxa"/>
            <w:shd w:val="clear" w:color="auto" w:fill="FFFFFF"/>
            <w:hideMark/>
          </w:tcPr>
          <w:p w14:paraId="42957642" w14:textId="77777777" w:rsidR="00CD2BA5" w:rsidRPr="003424A7" w:rsidRDefault="00CD2BA5" w:rsidP="00CD2BA5">
            <w:pPr>
              <w:pStyle w:val="ListParagraph"/>
              <w:spacing w:line="360" w:lineRule="exact"/>
              <w:ind w:left="339" w:hanging="180"/>
              <w:rPr>
                <w:rFonts w:ascii="Arial" w:hAnsi="Arial" w:cs="Arial"/>
                <w:sz w:val="18"/>
                <w:szCs w:val="18"/>
                <w:cs/>
              </w:rPr>
            </w:pPr>
            <w:r w:rsidRPr="003424A7">
              <w:rPr>
                <w:rFonts w:ascii="Arial" w:hAnsi="Arial" w:cs="Arial"/>
                <w:sz w:val="18"/>
                <w:szCs w:val="18"/>
                <w:lang w:val="en-US"/>
              </w:rPr>
              <w:t>Loans</w:t>
            </w:r>
            <w:r w:rsidRPr="003424A7">
              <w:rPr>
                <w:rFonts w:ascii="Arial" w:hAnsi="Arial" w:cs="Arial"/>
                <w:sz w:val="18"/>
                <w:szCs w:val="18"/>
                <w:cs/>
              </w:rPr>
              <w:t xml:space="preserve"> </w:t>
            </w:r>
            <w:r w:rsidRPr="003424A7">
              <w:rPr>
                <w:rFonts w:ascii="Arial" w:hAnsi="Arial" w:cs="Arial"/>
                <w:sz w:val="18"/>
                <w:szCs w:val="18"/>
                <w:cs/>
                <w:lang w:val="en-US"/>
              </w:rPr>
              <w:t>to</w:t>
            </w:r>
            <w:r w:rsidRPr="003424A7">
              <w:rPr>
                <w:rFonts w:ascii="Arial" w:hAnsi="Arial" w:cs="Arial"/>
                <w:sz w:val="18"/>
                <w:szCs w:val="18"/>
                <w:cs/>
              </w:rPr>
              <w:t xml:space="preserve"> </w:t>
            </w:r>
            <w:r w:rsidRPr="003424A7">
              <w:rPr>
                <w:rFonts w:ascii="Arial" w:hAnsi="Arial" w:cs="Arial"/>
                <w:sz w:val="18"/>
                <w:szCs w:val="18"/>
                <w:cs/>
                <w:lang w:val="en-US"/>
              </w:rPr>
              <w:t>customers</w:t>
            </w:r>
            <w:r w:rsidRPr="003424A7">
              <w:rPr>
                <w:rFonts w:ascii="Arial" w:hAnsi="Arial" w:cs="Arial"/>
                <w:sz w:val="18"/>
                <w:szCs w:val="18"/>
                <w:lang w:val="en-US"/>
              </w:rPr>
              <w:t xml:space="preserve"> and accrued interest</w:t>
            </w:r>
          </w:p>
        </w:tc>
        <w:tc>
          <w:tcPr>
            <w:tcW w:w="1239" w:type="dxa"/>
            <w:shd w:val="clear" w:color="auto" w:fill="FFFFFF"/>
            <w:vAlign w:val="bottom"/>
          </w:tcPr>
          <w:p w14:paraId="7AE69239"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671</w:t>
            </w:r>
          </w:p>
        </w:tc>
        <w:tc>
          <w:tcPr>
            <w:tcW w:w="1240" w:type="dxa"/>
            <w:shd w:val="clear" w:color="auto" w:fill="FFFFFF"/>
            <w:vAlign w:val="bottom"/>
          </w:tcPr>
          <w:p w14:paraId="7A848326"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659</w:t>
            </w:r>
          </w:p>
        </w:tc>
        <w:tc>
          <w:tcPr>
            <w:tcW w:w="1240" w:type="dxa"/>
            <w:shd w:val="clear" w:color="auto" w:fill="FFFFFF"/>
            <w:vAlign w:val="bottom"/>
          </w:tcPr>
          <w:p w14:paraId="48A83F1E"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30</w:t>
            </w:r>
          </w:p>
        </w:tc>
        <w:tc>
          <w:tcPr>
            <w:tcW w:w="1240" w:type="dxa"/>
            <w:gridSpan w:val="2"/>
            <w:shd w:val="clear" w:color="auto" w:fill="FFFFFF"/>
            <w:vAlign w:val="bottom"/>
          </w:tcPr>
          <w:p w14:paraId="798A348B"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48</w:t>
            </w:r>
          </w:p>
        </w:tc>
      </w:tr>
      <w:tr w:rsidR="00CD2BA5" w:rsidRPr="003424A7" w14:paraId="0922141C" w14:textId="77777777" w:rsidTr="00914155">
        <w:trPr>
          <w:trHeight w:val="276"/>
        </w:trPr>
        <w:tc>
          <w:tcPr>
            <w:tcW w:w="4140" w:type="dxa"/>
            <w:shd w:val="clear" w:color="auto" w:fill="FFFFFF"/>
          </w:tcPr>
          <w:p w14:paraId="3A1347EA" w14:textId="77777777" w:rsidR="00CD2BA5" w:rsidRPr="003424A7" w:rsidRDefault="00CD2BA5" w:rsidP="00CD2BA5">
            <w:pPr>
              <w:pStyle w:val="ListParagraph"/>
              <w:spacing w:line="360" w:lineRule="exact"/>
              <w:ind w:left="339" w:hanging="180"/>
              <w:rPr>
                <w:rFonts w:ascii="Arial" w:hAnsi="Arial" w:cs="Arial"/>
                <w:sz w:val="18"/>
                <w:szCs w:val="18"/>
                <w:lang w:val="en-US"/>
              </w:rPr>
            </w:pPr>
            <w:r w:rsidRPr="003424A7">
              <w:rPr>
                <w:rFonts w:ascii="Arial" w:hAnsi="Arial" w:cs="Arial"/>
                <w:sz w:val="18"/>
                <w:szCs w:val="18"/>
                <w:lang w:val="en-US"/>
              </w:rPr>
              <w:t>Other assets</w:t>
            </w:r>
          </w:p>
        </w:tc>
        <w:tc>
          <w:tcPr>
            <w:tcW w:w="1239" w:type="dxa"/>
            <w:shd w:val="clear" w:color="auto" w:fill="FFFFFF"/>
            <w:vAlign w:val="bottom"/>
          </w:tcPr>
          <w:p w14:paraId="10BABA92"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(129)</w:t>
            </w:r>
          </w:p>
        </w:tc>
        <w:tc>
          <w:tcPr>
            <w:tcW w:w="1240" w:type="dxa"/>
            <w:shd w:val="clear" w:color="auto" w:fill="FFFFFF"/>
            <w:vAlign w:val="bottom"/>
          </w:tcPr>
          <w:p w14:paraId="66942F5B"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(154)</w:t>
            </w:r>
          </w:p>
        </w:tc>
        <w:tc>
          <w:tcPr>
            <w:tcW w:w="1240" w:type="dxa"/>
            <w:shd w:val="clear" w:color="auto" w:fill="FFFFFF"/>
            <w:vAlign w:val="bottom"/>
          </w:tcPr>
          <w:p w14:paraId="5DE9985D"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c>
          <w:tcPr>
            <w:tcW w:w="1240" w:type="dxa"/>
            <w:gridSpan w:val="2"/>
            <w:shd w:val="clear" w:color="auto" w:fill="FFFFFF"/>
            <w:vAlign w:val="bottom"/>
          </w:tcPr>
          <w:p w14:paraId="65870D9C"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(3)</w:t>
            </w:r>
          </w:p>
        </w:tc>
      </w:tr>
      <w:tr w:rsidR="00CD2BA5" w:rsidRPr="003424A7" w14:paraId="3155830B" w14:textId="77777777" w:rsidTr="00914155">
        <w:trPr>
          <w:trHeight w:val="276"/>
        </w:trPr>
        <w:tc>
          <w:tcPr>
            <w:tcW w:w="4140" w:type="dxa"/>
            <w:shd w:val="clear" w:color="auto" w:fill="FFFFFF"/>
          </w:tcPr>
          <w:p w14:paraId="7B6A2200" w14:textId="77777777" w:rsidR="00CD2BA5" w:rsidRPr="003424A7" w:rsidRDefault="00107B66" w:rsidP="00CD2BA5">
            <w:pPr>
              <w:pStyle w:val="ListParagraph"/>
              <w:spacing w:line="360" w:lineRule="exact"/>
              <w:ind w:left="339" w:hanging="180"/>
              <w:rPr>
                <w:rFonts w:ascii="Arial" w:hAnsi="Arial" w:cs="Arial"/>
                <w:sz w:val="18"/>
                <w:szCs w:val="18"/>
                <w:lang w:val="en-US"/>
              </w:rPr>
            </w:pPr>
            <w:r w:rsidRPr="003424A7">
              <w:rPr>
                <w:rFonts w:ascii="Arial" w:hAnsi="Arial" w:cs="Arial"/>
                <w:sz w:val="18"/>
                <w:szCs w:val="18"/>
                <w:lang w:val="en-US"/>
              </w:rPr>
              <w:t>Gain from changing conditions</w:t>
            </w:r>
          </w:p>
        </w:tc>
        <w:tc>
          <w:tcPr>
            <w:tcW w:w="1239" w:type="dxa"/>
            <w:shd w:val="clear" w:color="auto" w:fill="FFFFFF"/>
            <w:vAlign w:val="bottom"/>
          </w:tcPr>
          <w:p w14:paraId="31A7642B"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(14)</w:t>
            </w:r>
          </w:p>
        </w:tc>
        <w:tc>
          <w:tcPr>
            <w:tcW w:w="1240" w:type="dxa"/>
            <w:shd w:val="clear" w:color="auto" w:fill="FFFFFF"/>
            <w:vAlign w:val="bottom"/>
          </w:tcPr>
          <w:p w14:paraId="7DBA9D5C"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c>
          <w:tcPr>
            <w:tcW w:w="1240" w:type="dxa"/>
            <w:shd w:val="clear" w:color="auto" w:fill="FFFFFF"/>
            <w:vAlign w:val="bottom"/>
          </w:tcPr>
          <w:p w14:paraId="7B33C728"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c>
          <w:tcPr>
            <w:tcW w:w="1240" w:type="dxa"/>
            <w:gridSpan w:val="2"/>
            <w:shd w:val="clear" w:color="auto" w:fill="FFFFFF"/>
            <w:vAlign w:val="bottom"/>
          </w:tcPr>
          <w:p w14:paraId="0C6C49BD" w14:textId="77777777" w:rsidR="00CD2BA5" w:rsidRPr="003424A7" w:rsidRDefault="00CD2BA5" w:rsidP="00CD2BA5">
            <w:pPr>
              <w:pStyle w:val="ListParagraph"/>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r>
      <w:tr w:rsidR="00CD2BA5" w:rsidRPr="003424A7" w14:paraId="3EA7FDFC" w14:textId="77777777" w:rsidTr="00914155">
        <w:trPr>
          <w:trHeight w:val="276"/>
        </w:trPr>
        <w:tc>
          <w:tcPr>
            <w:tcW w:w="4140" w:type="dxa"/>
            <w:shd w:val="clear" w:color="auto" w:fill="FFFFFF"/>
          </w:tcPr>
          <w:p w14:paraId="38911D5B" w14:textId="77777777" w:rsidR="00CD2BA5" w:rsidRPr="003424A7" w:rsidRDefault="00CD2BA5" w:rsidP="00CD2BA5">
            <w:pPr>
              <w:pStyle w:val="ListParagraph"/>
              <w:spacing w:line="360" w:lineRule="exact"/>
              <w:ind w:left="149" w:hanging="149"/>
              <w:rPr>
                <w:rFonts w:ascii="Arial" w:hAnsi="Arial" w:cs="Arial"/>
                <w:sz w:val="18"/>
                <w:szCs w:val="18"/>
                <w:lang w:val="en-US"/>
              </w:rPr>
            </w:pPr>
            <w:r w:rsidRPr="003424A7">
              <w:rPr>
                <w:rFonts w:ascii="Arial" w:hAnsi="Arial" w:cs="Arial"/>
                <w:sz w:val="18"/>
                <w:szCs w:val="18"/>
                <w:lang w:val="en-US"/>
              </w:rPr>
              <w:t>Loss on disposal of loans to customers</w:t>
            </w:r>
          </w:p>
        </w:tc>
        <w:tc>
          <w:tcPr>
            <w:tcW w:w="1239" w:type="dxa"/>
            <w:shd w:val="clear" w:color="auto" w:fill="FFFFFF"/>
            <w:vAlign w:val="bottom"/>
          </w:tcPr>
          <w:p w14:paraId="321FF62A" w14:textId="77777777" w:rsidR="00CD2BA5" w:rsidRPr="003424A7" w:rsidRDefault="00CD2BA5" w:rsidP="00CD2BA5">
            <w:pPr>
              <w:pStyle w:val="ListParagraph"/>
              <w:pBdr>
                <w:bottom w:val="single" w:sz="4" w:space="1" w:color="auto"/>
              </w:pBdr>
              <w:tabs>
                <w:tab w:val="decimal" w:pos="902"/>
              </w:tabs>
              <w:spacing w:line="360" w:lineRule="exact"/>
              <w:ind w:left="0"/>
              <w:rPr>
                <w:rFonts w:ascii="Arial" w:hAnsi="Arial" w:cs="Cordia New"/>
                <w:sz w:val="18"/>
                <w:szCs w:val="18"/>
                <w:lang w:val="en-US"/>
              </w:rPr>
            </w:pPr>
            <w:r w:rsidRPr="003424A7">
              <w:rPr>
                <w:rFonts w:ascii="Arial" w:hAnsi="Arial" w:cs="Cordia New"/>
                <w:sz w:val="18"/>
                <w:szCs w:val="18"/>
                <w:lang w:val="en-US"/>
              </w:rPr>
              <w:t>-</w:t>
            </w:r>
          </w:p>
        </w:tc>
        <w:tc>
          <w:tcPr>
            <w:tcW w:w="1240" w:type="dxa"/>
            <w:shd w:val="clear" w:color="auto" w:fill="FFFFFF"/>
            <w:vAlign w:val="bottom"/>
          </w:tcPr>
          <w:p w14:paraId="0F337563" w14:textId="77777777" w:rsidR="00CD2BA5" w:rsidRPr="003424A7" w:rsidRDefault="00CD2BA5" w:rsidP="00CD2BA5">
            <w:pPr>
              <w:pStyle w:val="ListParagraph"/>
              <w:pBdr>
                <w:bottom w:val="single" w:sz="4" w:space="1" w:color="auto"/>
              </w:pBdr>
              <w:tabs>
                <w:tab w:val="decimal" w:pos="902"/>
              </w:tabs>
              <w:spacing w:line="360" w:lineRule="exact"/>
              <w:ind w:left="0"/>
              <w:rPr>
                <w:rFonts w:ascii="Arial" w:hAnsi="Arial" w:cs="Arial"/>
                <w:sz w:val="18"/>
                <w:szCs w:val="18"/>
                <w:lang w:val="en-US"/>
              </w:rPr>
            </w:pPr>
            <w:r w:rsidRPr="003424A7">
              <w:rPr>
                <w:rFonts w:ascii="Arial" w:hAnsi="Arial" w:cs="Cordia New"/>
                <w:sz w:val="18"/>
                <w:szCs w:val="18"/>
                <w:lang w:val="en-US"/>
              </w:rPr>
              <w:t>8</w:t>
            </w:r>
          </w:p>
        </w:tc>
        <w:tc>
          <w:tcPr>
            <w:tcW w:w="1240" w:type="dxa"/>
            <w:shd w:val="clear" w:color="auto" w:fill="FFFFFF"/>
            <w:vAlign w:val="bottom"/>
          </w:tcPr>
          <w:p w14:paraId="442B1F6C" w14:textId="77777777" w:rsidR="00CD2BA5" w:rsidRPr="003424A7" w:rsidRDefault="00CD2BA5" w:rsidP="00CD2BA5">
            <w:pPr>
              <w:pStyle w:val="ListParagraph"/>
              <w:pBdr>
                <w:bottom w:val="single" w:sz="4" w:space="1" w:color="auto"/>
              </w:pBdr>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c>
          <w:tcPr>
            <w:tcW w:w="1240" w:type="dxa"/>
            <w:gridSpan w:val="2"/>
            <w:shd w:val="clear" w:color="auto" w:fill="FFFFFF"/>
            <w:vAlign w:val="bottom"/>
          </w:tcPr>
          <w:p w14:paraId="45613E83" w14:textId="77777777" w:rsidR="00CD2BA5" w:rsidRPr="003424A7" w:rsidRDefault="00CD2BA5" w:rsidP="00CD2BA5">
            <w:pPr>
              <w:pStyle w:val="ListParagraph"/>
              <w:pBdr>
                <w:bottom w:val="single" w:sz="4" w:space="1" w:color="auto"/>
              </w:pBdr>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w:t>
            </w:r>
          </w:p>
        </w:tc>
      </w:tr>
      <w:tr w:rsidR="00CD2BA5" w:rsidRPr="003424A7" w14:paraId="705CD8A9" w14:textId="77777777" w:rsidTr="00914155">
        <w:tc>
          <w:tcPr>
            <w:tcW w:w="4140" w:type="dxa"/>
            <w:shd w:val="clear" w:color="auto" w:fill="FFFFFF"/>
            <w:hideMark/>
          </w:tcPr>
          <w:p w14:paraId="4DC77095" w14:textId="77777777" w:rsidR="00CD2BA5" w:rsidRPr="003424A7" w:rsidRDefault="00CD2BA5" w:rsidP="00CD2BA5">
            <w:pPr>
              <w:pStyle w:val="ListParagraph"/>
              <w:spacing w:line="360" w:lineRule="exact"/>
              <w:ind w:left="0"/>
              <w:rPr>
                <w:rFonts w:ascii="Arial" w:hAnsi="Arial" w:cs="Cordia New"/>
                <w:sz w:val="18"/>
                <w:szCs w:val="18"/>
                <w:cs/>
              </w:rPr>
            </w:pPr>
            <w:r w:rsidRPr="003424A7">
              <w:rPr>
                <w:rFonts w:ascii="Arial" w:hAnsi="Arial" w:cs="Arial"/>
                <w:sz w:val="18"/>
                <w:szCs w:val="18"/>
              </w:rPr>
              <w:t>Total</w:t>
            </w:r>
          </w:p>
        </w:tc>
        <w:tc>
          <w:tcPr>
            <w:tcW w:w="1239" w:type="dxa"/>
            <w:shd w:val="clear" w:color="auto" w:fill="FFFFFF"/>
            <w:vAlign w:val="bottom"/>
          </w:tcPr>
          <w:p w14:paraId="7736DB44" w14:textId="77777777" w:rsidR="00CD2BA5" w:rsidRPr="003424A7" w:rsidRDefault="00CD2BA5" w:rsidP="00CD2BA5">
            <w:pPr>
              <w:pStyle w:val="ListParagraph"/>
              <w:pBdr>
                <w:bottom w:val="double" w:sz="4" w:space="1" w:color="auto"/>
              </w:pBdr>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493</w:t>
            </w:r>
          </w:p>
        </w:tc>
        <w:tc>
          <w:tcPr>
            <w:tcW w:w="1240" w:type="dxa"/>
            <w:shd w:val="clear" w:color="auto" w:fill="FFFFFF"/>
            <w:vAlign w:val="bottom"/>
          </w:tcPr>
          <w:p w14:paraId="0E86C96D" w14:textId="77777777" w:rsidR="00CD2BA5" w:rsidRPr="003424A7" w:rsidRDefault="00CD2BA5" w:rsidP="00CD2BA5">
            <w:pPr>
              <w:pStyle w:val="ListParagraph"/>
              <w:pBdr>
                <w:bottom w:val="double" w:sz="4" w:space="1" w:color="auto"/>
              </w:pBdr>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483</w:t>
            </w:r>
          </w:p>
        </w:tc>
        <w:tc>
          <w:tcPr>
            <w:tcW w:w="1240" w:type="dxa"/>
            <w:shd w:val="clear" w:color="auto" w:fill="FFFFFF"/>
            <w:vAlign w:val="bottom"/>
          </w:tcPr>
          <w:p w14:paraId="63EA08AD" w14:textId="77777777" w:rsidR="00CD2BA5" w:rsidRPr="003424A7" w:rsidRDefault="00CD2BA5" w:rsidP="00CD2BA5">
            <w:pPr>
              <w:pStyle w:val="ListParagraph"/>
              <w:pBdr>
                <w:bottom w:val="double" w:sz="4" w:space="1" w:color="auto"/>
              </w:pBdr>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57</w:t>
            </w:r>
          </w:p>
        </w:tc>
        <w:tc>
          <w:tcPr>
            <w:tcW w:w="1240" w:type="dxa"/>
            <w:gridSpan w:val="2"/>
            <w:shd w:val="clear" w:color="auto" w:fill="FFFFFF"/>
            <w:vAlign w:val="bottom"/>
          </w:tcPr>
          <w:p w14:paraId="245BC9E3" w14:textId="77777777" w:rsidR="00CD2BA5" w:rsidRPr="003424A7" w:rsidRDefault="00CD2BA5" w:rsidP="00CD2BA5">
            <w:pPr>
              <w:pStyle w:val="ListParagraph"/>
              <w:pBdr>
                <w:bottom w:val="double" w:sz="4" w:space="1" w:color="auto"/>
              </w:pBdr>
              <w:tabs>
                <w:tab w:val="decimal" w:pos="902"/>
              </w:tabs>
              <w:spacing w:line="360" w:lineRule="exact"/>
              <w:ind w:left="0"/>
              <w:rPr>
                <w:rFonts w:ascii="Arial" w:hAnsi="Arial" w:cs="Arial"/>
                <w:sz w:val="18"/>
                <w:szCs w:val="18"/>
                <w:lang w:val="en-US"/>
              </w:rPr>
            </w:pPr>
            <w:r w:rsidRPr="003424A7">
              <w:rPr>
                <w:rFonts w:ascii="Arial" w:hAnsi="Arial" w:cs="Arial"/>
                <w:sz w:val="18"/>
                <w:szCs w:val="18"/>
                <w:lang w:val="en-US"/>
              </w:rPr>
              <w:t>75</w:t>
            </w:r>
          </w:p>
        </w:tc>
      </w:tr>
    </w:tbl>
    <w:p w14:paraId="34F0CB60" w14:textId="77777777" w:rsidR="00C77333" w:rsidRPr="003424A7" w:rsidRDefault="00607415" w:rsidP="00626403">
      <w:pPr>
        <w:tabs>
          <w:tab w:val="left" w:pos="1440"/>
        </w:tabs>
        <w:spacing w:before="240" w:after="120" w:line="380" w:lineRule="exact"/>
        <w:ind w:left="547" w:hanging="547"/>
        <w:jc w:val="thaiDistribute"/>
        <w:outlineLvl w:val="0"/>
        <w:rPr>
          <w:rFonts w:ascii="Arial" w:hAnsi="Arial" w:cs="Arial"/>
          <w:b/>
          <w:bCs/>
        </w:rPr>
      </w:pPr>
      <w:bookmarkStart w:id="37" w:name="_Toc458524180"/>
      <w:bookmarkEnd w:id="34"/>
      <w:r w:rsidRPr="003424A7">
        <w:rPr>
          <w:rFonts w:ascii="Arial" w:hAnsi="Arial" w:cs="Arial"/>
          <w:b/>
          <w:bCs/>
        </w:rPr>
        <w:t>39</w:t>
      </w:r>
      <w:r w:rsidR="00B55EFB" w:rsidRPr="003424A7">
        <w:rPr>
          <w:rFonts w:ascii="Arial" w:hAnsi="Arial" w:cs="Arial"/>
          <w:b/>
          <w:bCs/>
        </w:rPr>
        <w:t>.</w:t>
      </w:r>
      <w:r w:rsidR="00B55EFB" w:rsidRPr="003424A7">
        <w:rPr>
          <w:rFonts w:ascii="Arial" w:hAnsi="Arial" w:cs="Arial"/>
          <w:b/>
          <w:bCs/>
        </w:rPr>
        <w:tab/>
      </w:r>
      <w:bookmarkStart w:id="38" w:name="_Toc458524181"/>
      <w:bookmarkEnd w:id="37"/>
      <w:r w:rsidR="00C77333" w:rsidRPr="003424A7">
        <w:rPr>
          <w:rFonts w:ascii="Arial" w:hAnsi="Arial" w:cs="Arial"/>
          <w:b/>
          <w:bCs/>
        </w:rPr>
        <w:t>Earnings per share</w:t>
      </w:r>
      <w:bookmarkEnd w:id="38"/>
      <w:r w:rsidR="00C77333" w:rsidRPr="003424A7">
        <w:rPr>
          <w:rFonts w:ascii="Arial" w:hAnsi="Arial" w:cs="Arial"/>
          <w:b/>
          <w:bCs/>
        </w:rPr>
        <w:tab/>
      </w:r>
    </w:p>
    <w:p w14:paraId="14B6DEA5" w14:textId="77777777" w:rsidR="009513DE" w:rsidRPr="003424A7" w:rsidRDefault="009513DE" w:rsidP="00626403">
      <w:pPr>
        <w:spacing w:before="120" w:after="120" w:line="380" w:lineRule="exact"/>
        <w:ind w:left="547" w:hanging="547"/>
        <w:jc w:val="thaiDistribute"/>
        <w:rPr>
          <w:rFonts w:ascii="Arial" w:hAnsi="Arial" w:cs="Arial"/>
        </w:rPr>
      </w:pPr>
      <w:bookmarkStart w:id="39" w:name="_Toc458524183"/>
      <w:r w:rsidRPr="003424A7">
        <w:rPr>
          <w:rFonts w:ascii="Arial" w:hAnsi="Arial" w:cs="Arial"/>
          <w:b/>
          <w:bCs/>
        </w:rPr>
        <w:tab/>
      </w:r>
      <w:r w:rsidRPr="003424A7">
        <w:rPr>
          <w:rFonts w:ascii="Arial" w:hAnsi="Arial" w:cs="Arial"/>
        </w:rPr>
        <w:t>Basic earnings per share is calculated by dividing profit for the year attributable to equity holders of the Company (excluding other comprehensive income) by the weighted average number of common shares issued during the year, netting of treasury shares held by the Company.</w:t>
      </w:r>
    </w:p>
    <w:p w14:paraId="46881F55" w14:textId="77777777" w:rsidR="009513DE" w:rsidRPr="003424A7" w:rsidRDefault="009513DE" w:rsidP="00626403">
      <w:pPr>
        <w:tabs>
          <w:tab w:val="left" w:pos="1440"/>
          <w:tab w:val="left" w:pos="1710"/>
          <w:tab w:val="right" w:pos="5130"/>
          <w:tab w:val="right" w:pos="6750"/>
          <w:tab w:val="right" w:pos="8190"/>
        </w:tabs>
        <w:spacing w:before="120" w:after="120" w:line="380" w:lineRule="exact"/>
        <w:ind w:left="547"/>
        <w:jc w:val="thaiDistribute"/>
        <w:rPr>
          <w:rFonts w:ascii="Arial" w:hAnsi="Arial" w:cs="Arial"/>
        </w:rPr>
      </w:pPr>
      <w:r w:rsidRPr="003424A7">
        <w:rPr>
          <w:rFonts w:ascii="Arial" w:hAnsi="Arial" w:cs="Arial"/>
        </w:rPr>
        <w:t xml:space="preserve">Diluted earnings per share is calculated by dividing profit for the year attributable to equity holders of the Company (excluding other comprehensive income) by the total sum of the weighted average number of common shares outstanding during the </w:t>
      </w:r>
      <w:r w:rsidRPr="003424A7">
        <w:rPr>
          <w:rFonts w:ascii="Arial" w:hAnsi="Arial" w:cs="Arial"/>
          <w:szCs w:val="28"/>
        </w:rPr>
        <w:t>year</w:t>
      </w:r>
      <w:r w:rsidRPr="003424A7">
        <w:rPr>
          <w:rFonts w:ascii="Arial" w:hAnsi="Arial" w:cs="Arial"/>
        </w:rPr>
        <w:t>, netting of treasury shares held by the Company, plus the weighted average number of common shares that would be required to be issued to convert all potential common shares to common shares. The calculation assumes that the conversion took place either at the beginning of the year or on the date the potential common shares were issued.</w:t>
      </w:r>
    </w:p>
    <w:p w14:paraId="6F26CCFA" w14:textId="77777777" w:rsidR="00626403" w:rsidRPr="003424A7" w:rsidRDefault="00626403">
      <w:r w:rsidRPr="003424A7">
        <w:br w:type="page"/>
      </w:r>
    </w:p>
    <w:tbl>
      <w:tblPr>
        <w:tblW w:w="9450" w:type="dxa"/>
        <w:tblInd w:w="558" w:type="dxa"/>
        <w:tblLayout w:type="fixed"/>
        <w:tblLook w:val="0000" w:firstRow="0" w:lastRow="0" w:firstColumn="0" w:lastColumn="0" w:noHBand="0" w:noVBand="0"/>
      </w:tblPr>
      <w:tblGrid>
        <w:gridCol w:w="2700"/>
        <w:gridCol w:w="1125"/>
        <w:gridCol w:w="1125"/>
        <w:gridCol w:w="1125"/>
        <w:gridCol w:w="1125"/>
        <w:gridCol w:w="1125"/>
        <w:gridCol w:w="1125"/>
      </w:tblGrid>
      <w:tr w:rsidR="009513DE" w:rsidRPr="003424A7" w14:paraId="3E01F9B9" w14:textId="77777777" w:rsidTr="00DB5717">
        <w:tc>
          <w:tcPr>
            <w:tcW w:w="2700" w:type="dxa"/>
            <w:tcBorders>
              <w:top w:val="nil"/>
              <w:left w:val="nil"/>
              <w:bottom w:val="nil"/>
              <w:right w:val="nil"/>
            </w:tcBorders>
            <w:vAlign w:val="bottom"/>
          </w:tcPr>
          <w:p w14:paraId="3E928F80" w14:textId="77777777" w:rsidR="009513DE" w:rsidRPr="003424A7" w:rsidRDefault="009513DE" w:rsidP="00F2643A">
            <w:pPr>
              <w:spacing w:line="320" w:lineRule="exact"/>
              <w:jc w:val="both"/>
              <w:rPr>
                <w:rFonts w:ascii="Arial" w:hAnsi="Arial" w:cs="Arial"/>
                <w:sz w:val="16"/>
                <w:szCs w:val="16"/>
              </w:rPr>
            </w:pPr>
            <w:r w:rsidRPr="003424A7">
              <w:rPr>
                <w:rFonts w:ascii="Arial" w:hAnsi="Arial" w:cs="Arial"/>
                <w:sz w:val="16"/>
                <w:szCs w:val="16"/>
              </w:rPr>
              <w:br w:type="page"/>
            </w:r>
            <w:r w:rsidRPr="003424A7">
              <w:rPr>
                <w:rFonts w:ascii="Arial" w:hAnsi="Arial" w:cs="Arial"/>
                <w:sz w:val="16"/>
                <w:szCs w:val="16"/>
              </w:rPr>
              <w:br w:type="page"/>
            </w:r>
          </w:p>
        </w:tc>
        <w:tc>
          <w:tcPr>
            <w:tcW w:w="6750" w:type="dxa"/>
            <w:gridSpan w:val="6"/>
            <w:tcBorders>
              <w:top w:val="nil"/>
              <w:left w:val="nil"/>
              <w:bottom w:val="nil"/>
              <w:right w:val="nil"/>
            </w:tcBorders>
            <w:vAlign w:val="bottom"/>
          </w:tcPr>
          <w:p w14:paraId="179804EF" w14:textId="77777777" w:rsidR="009513DE" w:rsidRPr="003424A7" w:rsidRDefault="009513DE" w:rsidP="00F2643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Consolidated</w:t>
            </w:r>
            <w:r w:rsidR="00583C04" w:rsidRPr="003424A7">
              <w:rPr>
                <w:rFonts w:ascii="Arial" w:hAnsi="Arial" w:cs="Arial"/>
                <w:sz w:val="16"/>
                <w:szCs w:val="16"/>
              </w:rPr>
              <w:t xml:space="preserve"> and separate</w:t>
            </w:r>
            <w:r w:rsidRPr="003424A7">
              <w:rPr>
                <w:rFonts w:ascii="Arial" w:hAnsi="Arial" w:cs="Arial"/>
                <w:sz w:val="16"/>
                <w:szCs w:val="16"/>
              </w:rPr>
              <w:t xml:space="preserve"> financial statements</w:t>
            </w:r>
          </w:p>
        </w:tc>
      </w:tr>
      <w:tr w:rsidR="009513DE" w:rsidRPr="003424A7" w14:paraId="185430F6" w14:textId="77777777" w:rsidTr="00DB5717">
        <w:tc>
          <w:tcPr>
            <w:tcW w:w="2700" w:type="dxa"/>
            <w:tcBorders>
              <w:top w:val="nil"/>
              <w:left w:val="nil"/>
              <w:bottom w:val="nil"/>
              <w:right w:val="nil"/>
            </w:tcBorders>
            <w:vAlign w:val="bottom"/>
          </w:tcPr>
          <w:p w14:paraId="6CD6112F" w14:textId="77777777" w:rsidR="009513DE" w:rsidRPr="003424A7" w:rsidRDefault="009513DE" w:rsidP="00F2643A">
            <w:pPr>
              <w:spacing w:line="320" w:lineRule="exact"/>
              <w:jc w:val="both"/>
              <w:rPr>
                <w:rFonts w:ascii="Arial" w:hAnsi="Arial" w:cs="Arial"/>
                <w:sz w:val="16"/>
                <w:szCs w:val="16"/>
              </w:rPr>
            </w:pPr>
          </w:p>
        </w:tc>
        <w:tc>
          <w:tcPr>
            <w:tcW w:w="6750" w:type="dxa"/>
            <w:gridSpan w:val="6"/>
            <w:tcBorders>
              <w:top w:val="nil"/>
              <w:left w:val="nil"/>
              <w:bottom w:val="nil"/>
              <w:right w:val="nil"/>
            </w:tcBorders>
            <w:vAlign w:val="bottom"/>
          </w:tcPr>
          <w:p w14:paraId="6B5E3640" w14:textId="77777777" w:rsidR="009513DE" w:rsidRPr="003424A7" w:rsidRDefault="009513DE" w:rsidP="00F2643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 xml:space="preserve">For the years ended 31 December  </w:t>
            </w:r>
          </w:p>
        </w:tc>
      </w:tr>
      <w:tr w:rsidR="00DB5717" w:rsidRPr="003424A7" w14:paraId="22E05A9F" w14:textId="77777777" w:rsidTr="00DB5717">
        <w:trPr>
          <w:trHeight w:val="710"/>
        </w:trPr>
        <w:tc>
          <w:tcPr>
            <w:tcW w:w="2700" w:type="dxa"/>
            <w:tcBorders>
              <w:top w:val="nil"/>
              <w:left w:val="nil"/>
              <w:right w:val="nil"/>
            </w:tcBorders>
            <w:vAlign w:val="bottom"/>
          </w:tcPr>
          <w:p w14:paraId="70E6FCA5" w14:textId="77777777" w:rsidR="00DB5717" w:rsidRPr="003424A7" w:rsidRDefault="00DB5717" w:rsidP="00F2643A">
            <w:pPr>
              <w:spacing w:line="320" w:lineRule="exact"/>
              <w:jc w:val="both"/>
              <w:rPr>
                <w:rFonts w:ascii="Arial" w:hAnsi="Arial" w:cs="Arial"/>
                <w:sz w:val="16"/>
                <w:szCs w:val="16"/>
              </w:rPr>
            </w:pPr>
          </w:p>
        </w:tc>
        <w:tc>
          <w:tcPr>
            <w:tcW w:w="2250" w:type="dxa"/>
            <w:gridSpan w:val="2"/>
            <w:tcBorders>
              <w:top w:val="nil"/>
              <w:left w:val="nil"/>
              <w:right w:val="nil"/>
            </w:tcBorders>
            <w:vAlign w:val="bottom"/>
          </w:tcPr>
          <w:p w14:paraId="68773761" w14:textId="77777777" w:rsidR="00DB5717" w:rsidRPr="003424A7" w:rsidRDefault="00DB5717" w:rsidP="00F2643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 xml:space="preserve">Profit for the </w:t>
            </w:r>
            <w:r w:rsidR="00F33390" w:rsidRPr="003424A7">
              <w:rPr>
                <w:rFonts w:ascii="Arial" w:hAnsi="Arial" w:cs="Arial"/>
                <w:sz w:val="16"/>
                <w:szCs w:val="16"/>
              </w:rPr>
              <w:t>year</w:t>
            </w:r>
          </w:p>
        </w:tc>
        <w:tc>
          <w:tcPr>
            <w:tcW w:w="2250" w:type="dxa"/>
            <w:gridSpan w:val="2"/>
            <w:tcBorders>
              <w:top w:val="nil"/>
              <w:left w:val="nil"/>
              <w:right w:val="nil"/>
            </w:tcBorders>
            <w:vAlign w:val="bottom"/>
          </w:tcPr>
          <w:p w14:paraId="409484BE" w14:textId="77777777" w:rsidR="00DB5717" w:rsidRPr="003424A7" w:rsidRDefault="00DB5717" w:rsidP="00F2643A">
            <w:pPr>
              <w:spacing w:line="320" w:lineRule="exact"/>
              <w:jc w:val="center"/>
              <w:rPr>
                <w:rFonts w:ascii="Arial" w:hAnsi="Arial" w:cs="Arial"/>
                <w:sz w:val="16"/>
                <w:szCs w:val="16"/>
              </w:rPr>
            </w:pPr>
            <w:r w:rsidRPr="003424A7">
              <w:rPr>
                <w:rFonts w:ascii="Arial" w:hAnsi="Arial" w:cs="Arial"/>
                <w:sz w:val="16"/>
                <w:szCs w:val="16"/>
              </w:rPr>
              <w:t>Weighted average</w:t>
            </w:r>
          </w:p>
          <w:p w14:paraId="1CB53435" w14:textId="77777777" w:rsidR="00DB5717" w:rsidRPr="003424A7" w:rsidRDefault="00DB5717" w:rsidP="00F2643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number of common shares</w:t>
            </w:r>
          </w:p>
        </w:tc>
        <w:tc>
          <w:tcPr>
            <w:tcW w:w="2250" w:type="dxa"/>
            <w:gridSpan w:val="2"/>
            <w:tcBorders>
              <w:top w:val="nil"/>
              <w:left w:val="nil"/>
              <w:right w:val="nil"/>
            </w:tcBorders>
            <w:vAlign w:val="bottom"/>
          </w:tcPr>
          <w:p w14:paraId="6EA09E28" w14:textId="77777777" w:rsidR="00DB5717" w:rsidRPr="003424A7" w:rsidRDefault="00DB5717" w:rsidP="00F2643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Earnings per share</w:t>
            </w:r>
          </w:p>
        </w:tc>
      </w:tr>
      <w:tr w:rsidR="0044612E" w:rsidRPr="003424A7" w14:paraId="10D0D9B7" w14:textId="77777777" w:rsidTr="00DB5717">
        <w:tc>
          <w:tcPr>
            <w:tcW w:w="2700" w:type="dxa"/>
            <w:tcBorders>
              <w:top w:val="nil"/>
              <w:left w:val="nil"/>
              <w:bottom w:val="nil"/>
              <w:right w:val="nil"/>
            </w:tcBorders>
            <w:vAlign w:val="bottom"/>
          </w:tcPr>
          <w:p w14:paraId="1401436E" w14:textId="77777777" w:rsidR="0044612E" w:rsidRPr="003424A7" w:rsidRDefault="0044612E" w:rsidP="00F2643A">
            <w:pPr>
              <w:spacing w:line="320" w:lineRule="exact"/>
              <w:jc w:val="both"/>
              <w:rPr>
                <w:rFonts w:ascii="Arial" w:hAnsi="Arial" w:cs="Arial"/>
                <w:sz w:val="16"/>
                <w:szCs w:val="16"/>
              </w:rPr>
            </w:pPr>
          </w:p>
        </w:tc>
        <w:tc>
          <w:tcPr>
            <w:tcW w:w="1125" w:type="dxa"/>
            <w:tcBorders>
              <w:top w:val="nil"/>
              <w:left w:val="nil"/>
              <w:bottom w:val="nil"/>
              <w:right w:val="nil"/>
            </w:tcBorders>
            <w:vAlign w:val="bottom"/>
          </w:tcPr>
          <w:p w14:paraId="0F84993F" w14:textId="77777777" w:rsidR="0044612E" w:rsidRPr="003424A7" w:rsidRDefault="000E1F90"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3424A7">
              <w:rPr>
                <w:rFonts w:ascii="Arial" w:hAnsi="Arial" w:cs="Arial"/>
                <w:sz w:val="16"/>
                <w:szCs w:val="16"/>
              </w:rPr>
              <w:t>2022</w:t>
            </w:r>
          </w:p>
        </w:tc>
        <w:tc>
          <w:tcPr>
            <w:tcW w:w="1125" w:type="dxa"/>
            <w:tcBorders>
              <w:top w:val="nil"/>
              <w:left w:val="nil"/>
              <w:bottom w:val="nil"/>
              <w:right w:val="nil"/>
            </w:tcBorders>
            <w:vAlign w:val="bottom"/>
          </w:tcPr>
          <w:p w14:paraId="6CF7C7E5" w14:textId="61BC26EC" w:rsidR="0044612E" w:rsidRPr="003424A7" w:rsidRDefault="00B15F56"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3424A7">
              <w:rPr>
                <w:rFonts w:ascii="Arial" w:hAnsi="Arial" w:cs="Arial"/>
                <w:sz w:val="16"/>
                <w:szCs w:val="16"/>
              </w:rPr>
              <w:t>202</w:t>
            </w:r>
            <w:r w:rsidR="00D123CF" w:rsidRPr="003424A7">
              <w:rPr>
                <w:rFonts w:ascii="Arial" w:hAnsi="Arial" w:cs="Arial"/>
                <w:sz w:val="16"/>
                <w:szCs w:val="16"/>
              </w:rPr>
              <w:t>1</w:t>
            </w:r>
          </w:p>
        </w:tc>
        <w:tc>
          <w:tcPr>
            <w:tcW w:w="1125" w:type="dxa"/>
            <w:tcBorders>
              <w:top w:val="nil"/>
              <w:left w:val="nil"/>
              <w:bottom w:val="nil"/>
              <w:right w:val="nil"/>
            </w:tcBorders>
            <w:vAlign w:val="bottom"/>
          </w:tcPr>
          <w:p w14:paraId="78BC9D5D" w14:textId="77777777" w:rsidR="0044612E" w:rsidRPr="003424A7" w:rsidRDefault="000E1F90"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3424A7">
              <w:rPr>
                <w:rFonts w:ascii="Arial" w:hAnsi="Arial" w:cs="Arial"/>
                <w:sz w:val="16"/>
                <w:szCs w:val="16"/>
              </w:rPr>
              <w:t>2022</w:t>
            </w:r>
          </w:p>
        </w:tc>
        <w:tc>
          <w:tcPr>
            <w:tcW w:w="1125" w:type="dxa"/>
            <w:tcBorders>
              <w:top w:val="nil"/>
              <w:left w:val="nil"/>
              <w:bottom w:val="nil"/>
              <w:right w:val="nil"/>
            </w:tcBorders>
            <w:vAlign w:val="bottom"/>
          </w:tcPr>
          <w:p w14:paraId="76EDFEAE" w14:textId="1A153EB1" w:rsidR="0044612E" w:rsidRPr="003424A7" w:rsidRDefault="00D123CF"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3424A7">
              <w:rPr>
                <w:rFonts w:ascii="Arial" w:hAnsi="Arial" w:cs="Arial"/>
                <w:sz w:val="16"/>
                <w:szCs w:val="16"/>
              </w:rPr>
              <w:t>2021</w:t>
            </w:r>
          </w:p>
        </w:tc>
        <w:tc>
          <w:tcPr>
            <w:tcW w:w="1125" w:type="dxa"/>
            <w:tcBorders>
              <w:top w:val="nil"/>
              <w:left w:val="nil"/>
              <w:bottom w:val="nil"/>
              <w:right w:val="nil"/>
            </w:tcBorders>
            <w:vAlign w:val="bottom"/>
          </w:tcPr>
          <w:p w14:paraId="235049D5" w14:textId="77777777" w:rsidR="0044612E" w:rsidRPr="003424A7" w:rsidRDefault="000E1F90"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3424A7">
              <w:rPr>
                <w:rFonts w:ascii="Arial" w:hAnsi="Arial" w:cs="Arial"/>
                <w:sz w:val="16"/>
                <w:szCs w:val="16"/>
              </w:rPr>
              <w:t>2022</w:t>
            </w:r>
          </w:p>
        </w:tc>
        <w:tc>
          <w:tcPr>
            <w:tcW w:w="1125" w:type="dxa"/>
            <w:tcBorders>
              <w:top w:val="nil"/>
              <w:left w:val="nil"/>
              <w:bottom w:val="nil"/>
              <w:right w:val="nil"/>
            </w:tcBorders>
            <w:vAlign w:val="bottom"/>
          </w:tcPr>
          <w:p w14:paraId="5A2D2427" w14:textId="35C44D6F" w:rsidR="0044612E" w:rsidRPr="003424A7" w:rsidRDefault="00B15F56" w:rsidP="00F2643A">
            <w:pPr>
              <w:pBdr>
                <w:bottom w:val="single" w:sz="4" w:space="1" w:color="auto"/>
              </w:pBdr>
              <w:tabs>
                <w:tab w:val="left" w:pos="360"/>
                <w:tab w:val="left" w:pos="1440"/>
                <w:tab w:val="left" w:pos="2880"/>
              </w:tabs>
              <w:spacing w:line="320" w:lineRule="exact"/>
              <w:jc w:val="center"/>
              <w:rPr>
                <w:rFonts w:ascii="Arial" w:hAnsi="Arial" w:cs="Arial"/>
                <w:sz w:val="16"/>
                <w:szCs w:val="16"/>
              </w:rPr>
            </w:pPr>
            <w:r w:rsidRPr="003424A7">
              <w:rPr>
                <w:rFonts w:ascii="Arial" w:hAnsi="Arial" w:cs="Arial"/>
                <w:sz w:val="16"/>
                <w:szCs w:val="16"/>
              </w:rPr>
              <w:t>202</w:t>
            </w:r>
            <w:r w:rsidR="00D123CF" w:rsidRPr="003424A7">
              <w:rPr>
                <w:rFonts w:ascii="Arial" w:hAnsi="Arial" w:cs="Arial"/>
                <w:sz w:val="16"/>
                <w:szCs w:val="16"/>
              </w:rPr>
              <w:t>1</w:t>
            </w:r>
          </w:p>
        </w:tc>
      </w:tr>
      <w:tr w:rsidR="0044612E" w:rsidRPr="003424A7" w14:paraId="3346F36D" w14:textId="77777777" w:rsidTr="00DB5717">
        <w:tc>
          <w:tcPr>
            <w:tcW w:w="2700" w:type="dxa"/>
            <w:tcBorders>
              <w:top w:val="nil"/>
              <w:left w:val="nil"/>
              <w:bottom w:val="nil"/>
              <w:right w:val="nil"/>
            </w:tcBorders>
            <w:vAlign w:val="bottom"/>
          </w:tcPr>
          <w:p w14:paraId="373D0A63" w14:textId="77777777" w:rsidR="0044612E" w:rsidRPr="003424A7" w:rsidRDefault="0044612E" w:rsidP="00F2643A">
            <w:pPr>
              <w:spacing w:line="320" w:lineRule="exact"/>
              <w:jc w:val="center"/>
              <w:rPr>
                <w:rFonts w:ascii="Arial" w:hAnsi="Arial" w:cs="Arial"/>
                <w:b/>
                <w:bCs/>
                <w:sz w:val="16"/>
                <w:szCs w:val="16"/>
              </w:rPr>
            </w:pPr>
          </w:p>
        </w:tc>
        <w:tc>
          <w:tcPr>
            <w:tcW w:w="1125" w:type="dxa"/>
            <w:tcBorders>
              <w:top w:val="nil"/>
              <w:left w:val="nil"/>
              <w:bottom w:val="nil"/>
              <w:right w:val="nil"/>
            </w:tcBorders>
          </w:tcPr>
          <w:p w14:paraId="3BC447B0" w14:textId="77777777" w:rsidR="0044612E" w:rsidRPr="003424A7" w:rsidRDefault="0044612E" w:rsidP="00F2643A">
            <w:pPr>
              <w:spacing w:line="320" w:lineRule="exact"/>
              <w:jc w:val="center"/>
              <w:rPr>
                <w:rFonts w:ascii="Arial" w:hAnsi="Arial" w:cs="Arial"/>
                <w:sz w:val="16"/>
                <w:szCs w:val="16"/>
              </w:rPr>
            </w:pPr>
            <w:r w:rsidRPr="003424A7">
              <w:rPr>
                <w:rFonts w:ascii="Arial" w:hAnsi="Arial" w:cs="Arial"/>
                <w:sz w:val="16"/>
                <w:szCs w:val="16"/>
              </w:rPr>
              <w:t>Thousand Baht</w:t>
            </w:r>
          </w:p>
        </w:tc>
        <w:tc>
          <w:tcPr>
            <w:tcW w:w="1125" w:type="dxa"/>
            <w:tcBorders>
              <w:top w:val="nil"/>
              <w:left w:val="nil"/>
              <w:bottom w:val="nil"/>
              <w:right w:val="nil"/>
            </w:tcBorders>
          </w:tcPr>
          <w:p w14:paraId="73FF0EF7" w14:textId="77777777" w:rsidR="0044612E" w:rsidRPr="003424A7" w:rsidRDefault="0044612E" w:rsidP="00F2643A">
            <w:pPr>
              <w:spacing w:line="320" w:lineRule="exact"/>
              <w:jc w:val="center"/>
              <w:rPr>
                <w:rFonts w:ascii="Arial" w:hAnsi="Arial" w:cs="Arial"/>
                <w:sz w:val="16"/>
                <w:szCs w:val="16"/>
              </w:rPr>
            </w:pPr>
            <w:r w:rsidRPr="003424A7">
              <w:rPr>
                <w:rFonts w:ascii="Arial" w:hAnsi="Arial" w:cs="Arial"/>
                <w:sz w:val="16"/>
                <w:szCs w:val="16"/>
              </w:rPr>
              <w:t>Thousand Baht</w:t>
            </w:r>
          </w:p>
        </w:tc>
        <w:tc>
          <w:tcPr>
            <w:tcW w:w="1125" w:type="dxa"/>
            <w:tcBorders>
              <w:top w:val="nil"/>
              <w:left w:val="nil"/>
              <w:bottom w:val="nil"/>
              <w:right w:val="nil"/>
            </w:tcBorders>
          </w:tcPr>
          <w:p w14:paraId="1AEE0661" w14:textId="77777777" w:rsidR="0044612E" w:rsidRPr="003424A7" w:rsidRDefault="0044612E" w:rsidP="00F2643A">
            <w:pPr>
              <w:spacing w:line="320" w:lineRule="exact"/>
              <w:jc w:val="center"/>
              <w:rPr>
                <w:rFonts w:ascii="Arial" w:hAnsi="Arial" w:cs="Arial"/>
                <w:sz w:val="16"/>
                <w:szCs w:val="16"/>
              </w:rPr>
            </w:pPr>
            <w:r w:rsidRPr="003424A7">
              <w:rPr>
                <w:rFonts w:ascii="Arial" w:hAnsi="Arial" w:cs="Arial"/>
                <w:sz w:val="16"/>
                <w:szCs w:val="16"/>
              </w:rPr>
              <w:t>Thousand shares</w:t>
            </w:r>
          </w:p>
        </w:tc>
        <w:tc>
          <w:tcPr>
            <w:tcW w:w="1125" w:type="dxa"/>
            <w:tcBorders>
              <w:top w:val="nil"/>
              <w:left w:val="nil"/>
              <w:bottom w:val="nil"/>
              <w:right w:val="nil"/>
            </w:tcBorders>
          </w:tcPr>
          <w:p w14:paraId="38777967" w14:textId="77777777" w:rsidR="0044612E" w:rsidRPr="003424A7" w:rsidRDefault="0044612E" w:rsidP="00F2643A">
            <w:pPr>
              <w:spacing w:line="320" w:lineRule="exact"/>
              <w:jc w:val="center"/>
              <w:rPr>
                <w:rFonts w:ascii="Arial" w:hAnsi="Arial" w:cs="Arial"/>
                <w:sz w:val="16"/>
                <w:szCs w:val="16"/>
              </w:rPr>
            </w:pPr>
            <w:r w:rsidRPr="003424A7">
              <w:rPr>
                <w:rFonts w:ascii="Arial" w:hAnsi="Arial" w:cs="Arial"/>
                <w:sz w:val="16"/>
                <w:szCs w:val="16"/>
              </w:rPr>
              <w:t>Thousand shares</w:t>
            </w:r>
          </w:p>
        </w:tc>
        <w:tc>
          <w:tcPr>
            <w:tcW w:w="1125" w:type="dxa"/>
            <w:tcBorders>
              <w:top w:val="nil"/>
              <w:left w:val="nil"/>
              <w:bottom w:val="nil"/>
              <w:right w:val="nil"/>
            </w:tcBorders>
          </w:tcPr>
          <w:p w14:paraId="5A7926CE" w14:textId="77777777" w:rsidR="0044612E" w:rsidRPr="003424A7" w:rsidRDefault="0044612E" w:rsidP="00F2643A">
            <w:pPr>
              <w:spacing w:line="320" w:lineRule="exact"/>
              <w:jc w:val="center"/>
              <w:rPr>
                <w:rFonts w:ascii="Arial" w:hAnsi="Arial" w:cs="Arial"/>
                <w:sz w:val="16"/>
                <w:szCs w:val="16"/>
              </w:rPr>
            </w:pPr>
            <w:r w:rsidRPr="003424A7">
              <w:rPr>
                <w:rFonts w:ascii="Arial" w:hAnsi="Arial" w:cs="Arial"/>
                <w:sz w:val="16"/>
                <w:szCs w:val="16"/>
              </w:rPr>
              <w:t>Baht</w:t>
            </w:r>
          </w:p>
        </w:tc>
        <w:tc>
          <w:tcPr>
            <w:tcW w:w="1125" w:type="dxa"/>
            <w:tcBorders>
              <w:top w:val="nil"/>
              <w:left w:val="nil"/>
              <w:bottom w:val="nil"/>
              <w:right w:val="nil"/>
            </w:tcBorders>
          </w:tcPr>
          <w:p w14:paraId="74D28420" w14:textId="77777777" w:rsidR="0044612E" w:rsidRPr="003424A7" w:rsidRDefault="0044612E" w:rsidP="00F2643A">
            <w:pPr>
              <w:spacing w:line="320" w:lineRule="exact"/>
              <w:jc w:val="center"/>
              <w:rPr>
                <w:rFonts w:ascii="Arial" w:hAnsi="Arial" w:cs="Arial"/>
                <w:sz w:val="16"/>
                <w:szCs w:val="16"/>
              </w:rPr>
            </w:pPr>
            <w:r w:rsidRPr="003424A7">
              <w:rPr>
                <w:rFonts w:ascii="Arial" w:hAnsi="Arial" w:cs="Arial"/>
                <w:sz w:val="16"/>
                <w:szCs w:val="16"/>
              </w:rPr>
              <w:t>Baht</w:t>
            </w:r>
          </w:p>
          <w:p w14:paraId="4B23B0EB" w14:textId="77777777" w:rsidR="0044612E" w:rsidRPr="003424A7" w:rsidRDefault="0044612E" w:rsidP="00F2643A">
            <w:pPr>
              <w:spacing w:line="320" w:lineRule="exact"/>
              <w:jc w:val="center"/>
              <w:rPr>
                <w:rFonts w:ascii="Arial" w:hAnsi="Arial" w:cs="Arial"/>
                <w:sz w:val="16"/>
                <w:szCs w:val="16"/>
              </w:rPr>
            </w:pPr>
          </w:p>
        </w:tc>
      </w:tr>
      <w:tr w:rsidR="0044612E" w:rsidRPr="003424A7" w14:paraId="0D0AFC88" w14:textId="77777777" w:rsidTr="00DB5717">
        <w:tc>
          <w:tcPr>
            <w:tcW w:w="2700" w:type="dxa"/>
            <w:tcBorders>
              <w:top w:val="nil"/>
              <w:left w:val="nil"/>
              <w:bottom w:val="nil"/>
              <w:right w:val="nil"/>
            </w:tcBorders>
            <w:vAlign w:val="bottom"/>
          </w:tcPr>
          <w:p w14:paraId="43F55E16" w14:textId="77777777" w:rsidR="0044612E" w:rsidRPr="003424A7" w:rsidRDefault="0044612E" w:rsidP="00F2643A">
            <w:pPr>
              <w:spacing w:line="320" w:lineRule="exact"/>
              <w:ind w:left="162" w:hanging="162"/>
              <w:rPr>
                <w:rFonts w:ascii="Arial" w:hAnsi="Arial" w:cs="Arial"/>
                <w:sz w:val="16"/>
                <w:szCs w:val="16"/>
              </w:rPr>
            </w:pPr>
            <w:r w:rsidRPr="003424A7">
              <w:rPr>
                <w:rFonts w:ascii="Arial" w:hAnsi="Arial" w:cs="Arial"/>
                <w:b/>
                <w:bCs/>
                <w:sz w:val="16"/>
                <w:szCs w:val="16"/>
              </w:rPr>
              <w:t>Basic earnings per share</w:t>
            </w:r>
          </w:p>
        </w:tc>
        <w:tc>
          <w:tcPr>
            <w:tcW w:w="1125" w:type="dxa"/>
            <w:tcBorders>
              <w:top w:val="nil"/>
              <w:left w:val="nil"/>
              <w:bottom w:val="nil"/>
              <w:right w:val="nil"/>
            </w:tcBorders>
            <w:vAlign w:val="bottom"/>
          </w:tcPr>
          <w:p w14:paraId="37274264" w14:textId="77777777" w:rsidR="0044612E" w:rsidRPr="003424A7" w:rsidRDefault="0044612E" w:rsidP="00F2643A">
            <w:pPr>
              <w:tabs>
                <w:tab w:val="decimal" w:pos="687"/>
              </w:tabs>
              <w:spacing w:line="320" w:lineRule="exact"/>
              <w:jc w:val="both"/>
              <w:rPr>
                <w:rFonts w:ascii="Arial" w:hAnsi="Arial" w:cs="Arial"/>
                <w:sz w:val="16"/>
                <w:szCs w:val="16"/>
              </w:rPr>
            </w:pPr>
          </w:p>
        </w:tc>
        <w:tc>
          <w:tcPr>
            <w:tcW w:w="1125" w:type="dxa"/>
            <w:tcBorders>
              <w:top w:val="nil"/>
              <w:left w:val="nil"/>
              <w:bottom w:val="nil"/>
              <w:right w:val="nil"/>
            </w:tcBorders>
            <w:vAlign w:val="bottom"/>
          </w:tcPr>
          <w:p w14:paraId="782ACC58" w14:textId="77777777" w:rsidR="0044612E" w:rsidRPr="003424A7" w:rsidRDefault="0044612E" w:rsidP="00F2643A">
            <w:pPr>
              <w:spacing w:line="320" w:lineRule="exact"/>
              <w:jc w:val="center"/>
              <w:rPr>
                <w:rFonts w:ascii="Arial" w:hAnsi="Arial" w:cs="Arial"/>
                <w:sz w:val="16"/>
                <w:szCs w:val="16"/>
              </w:rPr>
            </w:pPr>
          </w:p>
        </w:tc>
        <w:tc>
          <w:tcPr>
            <w:tcW w:w="1125" w:type="dxa"/>
            <w:tcBorders>
              <w:top w:val="nil"/>
              <w:left w:val="nil"/>
              <w:bottom w:val="nil"/>
              <w:right w:val="nil"/>
            </w:tcBorders>
            <w:vAlign w:val="bottom"/>
          </w:tcPr>
          <w:p w14:paraId="1CEE39E4" w14:textId="77777777" w:rsidR="0044612E" w:rsidRPr="003424A7" w:rsidRDefault="0044612E" w:rsidP="00F2643A">
            <w:pPr>
              <w:tabs>
                <w:tab w:val="decimal" w:pos="687"/>
              </w:tabs>
              <w:spacing w:line="320" w:lineRule="exact"/>
              <w:jc w:val="both"/>
              <w:rPr>
                <w:rFonts w:ascii="Arial" w:hAnsi="Arial" w:cs="Arial"/>
                <w:sz w:val="16"/>
                <w:szCs w:val="16"/>
              </w:rPr>
            </w:pPr>
          </w:p>
        </w:tc>
        <w:tc>
          <w:tcPr>
            <w:tcW w:w="1125" w:type="dxa"/>
            <w:tcBorders>
              <w:top w:val="nil"/>
              <w:left w:val="nil"/>
              <w:bottom w:val="nil"/>
              <w:right w:val="nil"/>
            </w:tcBorders>
            <w:vAlign w:val="bottom"/>
          </w:tcPr>
          <w:p w14:paraId="7A2FA549" w14:textId="77777777" w:rsidR="0044612E" w:rsidRPr="003424A7" w:rsidRDefault="0044612E" w:rsidP="00F2643A">
            <w:pPr>
              <w:tabs>
                <w:tab w:val="decimal" w:pos="687"/>
              </w:tabs>
              <w:spacing w:line="320" w:lineRule="exact"/>
              <w:jc w:val="both"/>
              <w:rPr>
                <w:rFonts w:ascii="Arial" w:hAnsi="Arial" w:cs="Arial"/>
                <w:sz w:val="16"/>
                <w:szCs w:val="16"/>
              </w:rPr>
            </w:pPr>
          </w:p>
        </w:tc>
        <w:tc>
          <w:tcPr>
            <w:tcW w:w="1125" w:type="dxa"/>
            <w:tcBorders>
              <w:top w:val="nil"/>
              <w:left w:val="nil"/>
              <w:bottom w:val="nil"/>
              <w:right w:val="nil"/>
            </w:tcBorders>
            <w:vAlign w:val="bottom"/>
          </w:tcPr>
          <w:p w14:paraId="10E4C9F9" w14:textId="77777777" w:rsidR="0044612E" w:rsidRPr="003424A7" w:rsidRDefault="0044612E" w:rsidP="00F2643A">
            <w:pPr>
              <w:tabs>
                <w:tab w:val="decimal" w:pos="687"/>
              </w:tabs>
              <w:spacing w:line="320" w:lineRule="exact"/>
              <w:jc w:val="both"/>
              <w:rPr>
                <w:rFonts w:ascii="Arial" w:hAnsi="Arial" w:cs="Arial"/>
                <w:sz w:val="16"/>
                <w:szCs w:val="16"/>
              </w:rPr>
            </w:pPr>
          </w:p>
        </w:tc>
        <w:tc>
          <w:tcPr>
            <w:tcW w:w="1125" w:type="dxa"/>
            <w:tcBorders>
              <w:top w:val="nil"/>
              <w:left w:val="nil"/>
              <w:bottom w:val="nil"/>
              <w:right w:val="nil"/>
            </w:tcBorders>
            <w:vAlign w:val="bottom"/>
          </w:tcPr>
          <w:p w14:paraId="34251107" w14:textId="77777777" w:rsidR="0044612E" w:rsidRPr="003424A7" w:rsidRDefault="0044612E" w:rsidP="00F2643A">
            <w:pPr>
              <w:tabs>
                <w:tab w:val="decimal" w:pos="687"/>
              </w:tabs>
              <w:spacing w:line="320" w:lineRule="exact"/>
              <w:jc w:val="both"/>
              <w:rPr>
                <w:rFonts w:ascii="Arial" w:hAnsi="Arial" w:cs="Arial"/>
                <w:sz w:val="16"/>
                <w:szCs w:val="16"/>
              </w:rPr>
            </w:pPr>
          </w:p>
        </w:tc>
      </w:tr>
      <w:tr w:rsidR="000E1F90" w:rsidRPr="003424A7" w14:paraId="0EC0DCCC" w14:textId="77777777" w:rsidTr="00DB5717">
        <w:tc>
          <w:tcPr>
            <w:tcW w:w="2700" w:type="dxa"/>
            <w:tcBorders>
              <w:top w:val="nil"/>
              <w:left w:val="nil"/>
              <w:bottom w:val="nil"/>
              <w:right w:val="nil"/>
            </w:tcBorders>
            <w:vAlign w:val="bottom"/>
          </w:tcPr>
          <w:p w14:paraId="7986AFB7" w14:textId="77777777" w:rsidR="000E1F90" w:rsidRPr="003424A7" w:rsidRDefault="000E1F90" w:rsidP="000E1F90">
            <w:pPr>
              <w:spacing w:line="320" w:lineRule="exact"/>
              <w:ind w:left="162" w:hanging="162"/>
              <w:rPr>
                <w:rFonts w:ascii="Arial" w:hAnsi="Arial" w:cs="Arial"/>
                <w:b/>
                <w:bCs/>
                <w:sz w:val="16"/>
                <w:szCs w:val="16"/>
              </w:rPr>
            </w:pPr>
            <w:r w:rsidRPr="003424A7">
              <w:rPr>
                <w:rFonts w:ascii="Arial" w:hAnsi="Arial" w:cs="Arial"/>
                <w:sz w:val="16"/>
                <w:szCs w:val="16"/>
              </w:rPr>
              <w:t>Profit attributable to the Company</w:t>
            </w:r>
          </w:p>
        </w:tc>
        <w:tc>
          <w:tcPr>
            <w:tcW w:w="1125" w:type="dxa"/>
            <w:tcBorders>
              <w:top w:val="nil"/>
              <w:left w:val="nil"/>
              <w:bottom w:val="nil"/>
              <w:right w:val="nil"/>
            </w:tcBorders>
          </w:tcPr>
          <w:p w14:paraId="3F0FF62B" w14:textId="77777777" w:rsidR="000E1F90" w:rsidRPr="003424A7" w:rsidRDefault="00190542" w:rsidP="000E1F90">
            <w:pPr>
              <w:tabs>
                <w:tab w:val="decimal" w:pos="877"/>
              </w:tabs>
              <w:spacing w:line="320" w:lineRule="exact"/>
              <w:rPr>
                <w:rFonts w:ascii="Arial" w:hAnsi="Arial" w:cs="Arial"/>
                <w:sz w:val="16"/>
                <w:szCs w:val="16"/>
              </w:rPr>
            </w:pPr>
            <w:r w:rsidRPr="003424A7">
              <w:rPr>
                <w:rFonts w:ascii="Arial" w:hAnsi="Arial" w:cs="Arial"/>
                <w:sz w:val="16"/>
                <w:szCs w:val="16"/>
              </w:rPr>
              <w:t>5,219,840</w:t>
            </w:r>
          </w:p>
        </w:tc>
        <w:tc>
          <w:tcPr>
            <w:tcW w:w="1125" w:type="dxa"/>
            <w:tcBorders>
              <w:top w:val="nil"/>
              <w:left w:val="nil"/>
              <w:bottom w:val="nil"/>
              <w:right w:val="nil"/>
            </w:tcBorders>
          </w:tcPr>
          <w:p w14:paraId="62639EAB" w14:textId="77777777" w:rsidR="000E1F90" w:rsidRPr="003424A7" w:rsidRDefault="000E1F90" w:rsidP="000E1F90">
            <w:pPr>
              <w:tabs>
                <w:tab w:val="decimal" w:pos="877"/>
              </w:tabs>
              <w:spacing w:line="320" w:lineRule="exact"/>
              <w:rPr>
                <w:rFonts w:ascii="Arial" w:hAnsi="Arial" w:cs="Arial"/>
                <w:sz w:val="16"/>
                <w:szCs w:val="16"/>
              </w:rPr>
            </w:pPr>
            <w:r w:rsidRPr="003424A7">
              <w:rPr>
                <w:rFonts w:ascii="Arial" w:hAnsi="Arial" w:cs="Arial"/>
                <w:sz w:val="16"/>
                <w:szCs w:val="16"/>
              </w:rPr>
              <w:t>5,287,180</w:t>
            </w:r>
          </w:p>
        </w:tc>
        <w:tc>
          <w:tcPr>
            <w:tcW w:w="1125" w:type="dxa"/>
            <w:tcBorders>
              <w:top w:val="nil"/>
              <w:left w:val="nil"/>
              <w:bottom w:val="nil"/>
              <w:right w:val="nil"/>
            </w:tcBorders>
          </w:tcPr>
          <w:p w14:paraId="22CAF82A" w14:textId="77777777" w:rsidR="000E1F90" w:rsidRPr="003424A7" w:rsidRDefault="00190542" w:rsidP="000E1F90">
            <w:pPr>
              <w:tabs>
                <w:tab w:val="decimal" w:pos="877"/>
              </w:tabs>
              <w:spacing w:line="320" w:lineRule="exact"/>
              <w:rPr>
                <w:rFonts w:ascii="Arial" w:hAnsi="Arial" w:cs="Arial"/>
                <w:sz w:val="16"/>
                <w:szCs w:val="16"/>
              </w:rPr>
            </w:pPr>
            <w:r w:rsidRPr="003424A7">
              <w:rPr>
                <w:rFonts w:ascii="Arial" w:hAnsi="Arial" w:cs="Arial"/>
                <w:sz w:val="16"/>
                <w:szCs w:val="16"/>
              </w:rPr>
              <w:t>1,048,604</w:t>
            </w:r>
          </w:p>
        </w:tc>
        <w:tc>
          <w:tcPr>
            <w:tcW w:w="1125" w:type="dxa"/>
            <w:tcBorders>
              <w:top w:val="nil"/>
              <w:left w:val="nil"/>
              <w:bottom w:val="nil"/>
              <w:right w:val="nil"/>
            </w:tcBorders>
          </w:tcPr>
          <w:p w14:paraId="5F9F2844" w14:textId="77777777" w:rsidR="000E1F90" w:rsidRPr="003424A7" w:rsidRDefault="000E1F90" w:rsidP="000E1F90">
            <w:pPr>
              <w:tabs>
                <w:tab w:val="decimal" w:pos="877"/>
              </w:tabs>
              <w:spacing w:line="320" w:lineRule="exact"/>
              <w:rPr>
                <w:rFonts w:ascii="Arial" w:hAnsi="Arial" w:cs="Arial"/>
                <w:sz w:val="16"/>
                <w:szCs w:val="16"/>
              </w:rPr>
            </w:pPr>
            <w:r w:rsidRPr="003424A7">
              <w:rPr>
                <w:rFonts w:ascii="Arial" w:hAnsi="Arial" w:cs="Arial"/>
                <w:sz w:val="16"/>
                <w:szCs w:val="16"/>
              </w:rPr>
              <w:t>1,048,604</w:t>
            </w:r>
          </w:p>
        </w:tc>
        <w:tc>
          <w:tcPr>
            <w:tcW w:w="1125" w:type="dxa"/>
            <w:tcBorders>
              <w:top w:val="nil"/>
              <w:left w:val="nil"/>
              <w:bottom w:val="nil"/>
              <w:right w:val="nil"/>
            </w:tcBorders>
          </w:tcPr>
          <w:p w14:paraId="77D89DB4" w14:textId="77777777" w:rsidR="000E1F90" w:rsidRPr="003424A7" w:rsidRDefault="00190542" w:rsidP="000E1F90">
            <w:pPr>
              <w:tabs>
                <w:tab w:val="decimal" w:pos="516"/>
              </w:tabs>
              <w:spacing w:line="320" w:lineRule="exact"/>
              <w:rPr>
                <w:rFonts w:ascii="Arial" w:hAnsi="Arial" w:cs="Arial"/>
                <w:sz w:val="16"/>
                <w:szCs w:val="16"/>
                <w:cs/>
              </w:rPr>
            </w:pPr>
            <w:r w:rsidRPr="003424A7">
              <w:rPr>
                <w:rFonts w:ascii="Arial" w:hAnsi="Arial" w:cs="Arial"/>
                <w:sz w:val="16"/>
                <w:szCs w:val="16"/>
              </w:rPr>
              <w:t>4.98</w:t>
            </w:r>
          </w:p>
        </w:tc>
        <w:tc>
          <w:tcPr>
            <w:tcW w:w="1125" w:type="dxa"/>
            <w:tcBorders>
              <w:top w:val="nil"/>
              <w:left w:val="nil"/>
              <w:bottom w:val="nil"/>
              <w:right w:val="nil"/>
            </w:tcBorders>
          </w:tcPr>
          <w:p w14:paraId="4C26FCE6" w14:textId="77777777" w:rsidR="000E1F90" w:rsidRPr="003424A7" w:rsidRDefault="000E1F90" w:rsidP="000E1F90">
            <w:pPr>
              <w:tabs>
                <w:tab w:val="decimal" w:pos="516"/>
              </w:tabs>
              <w:spacing w:line="320" w:lineRule="exact"/>
              <w:rPr>
                <w:rFonts w:ascii="Arial" w:hAnsi="Arial" w:cs="Arial"/>
                <w:sz w:val="16"/>
                <w:szCs w:val="16"/>
                <w:cs/>
              </w:rPr>
            </w:pPr>
            <w:r w:rsidRPr="003424A7">
              <w:rPr>
                <w:rFonts w:ascii="Arial" w:hAnsi="Arial" w:cs="Arial"/>
                <w:sz w:val="16"/>
                <w:szCs w:val="16"/>
              </w:rPr>
              <w:t>5.04</w:t>
            </w:r>
          </w:p>
        </w:tc>
      </w:tr>
      <w:tr w:rsidR="000E1F90" w:rsidRPr="003424A7" w14:paraId="60590A8F" w14:textId="77777777" w:rsidTr="00DB5717">
        <w:tc>
          <w:tcPr>
            <w:tcW w:w="2700" w:type="dxa"/>
            <w:tcBorders>
              <w:top w:val="nil"/>
              <w:left w:val="nil"/>
              <w:bottom w:val="nil"/>
              <w:right w:val="nil"/>
            </w:tcBorders>
            <w:vAlign w:val="bottom"/>
          </w:tcPr>
          <w:p w14:paraId="17E33E67" w14:textId="77777777" w:rsidR="000E1F90" w:rsidRPr="003424A7" w:rsidRDefault="000E1F90" w:rsidP="000E1F90">
            <w:pPr>
              <w:spacing w:line="320" w:lineRule="exact"/>
              <w:ind w:left="162" w:hanging="162"/>
              <w:rPr>
                <w:rFonts w:ascii="Arial" w:hAnsi="Arial" w:cs="Arial"/>
                <w:b/>
                <w:bCs/>
                <w:sz w:val="16"/>
                <w:szCs w:val="16"/>
              </w:rPr>
            </w:pPr>
            <w:r w:rsidRPr="003424A7">
              <w:rPr>
                <w:rFonts w:ascii="Arial" w:hAnsi="Arial" w:cs="Arial"/>
                <w:b/>
                <w:bCs/>
                <w:sz w:val="16"/>
                <w:szCs w:val="16"/>
              </w:rPr>
              <w:t>Effect of dilutive securities</w:t>
            </w:r>
          </w:p>
        </w:tc>
        <w:tc>
          <w:tcPr>
            <w:tcW w:w="1125" w:type="dxa"/>
            <w:tcBorders>
              <w:top w:val="nil"/>
              <w:left w:val="nil"/>
              <w:bottom w:val="nil"/>
              <w:right w:val="nil"/>
            </w:tcBorders>
            <w:vAlign w:val="bottom"/>
          </w:tcPr>
          <w:p w14:paraId="03DDA30E" w14:textId="77777777" w:rsidR="000E1F90" w:rsidRPr="003424A7" w:rsidRDefault="000E1F90" w:rsidP="000E1F90">
            <w:pPr>
              <w:tabs>
                <w:tab w:val="decimal" w:pos="877"/>
              </w:tabs>
              <w:spacing w:line="320" w:lineRule="exact"/>
              <w:rPr>
                <w:rFonts w:ascii="Arial" w:hAnsi="Arial" w:cs="Arial"/>
                <w:sz w:val="16"/>
                <w:szCs w:val="16"/>
                <w:cs/>
              </w:rPr>
            </w:pPr>
          </w:p>
        </w:tc>
        <w:tc>
          <w:tcPr>
            <w:tcW w:w="1125" w:type="dxa"/>
            <w:tcBorders>
              <w:top w:val="nil"/>
              <w:left w:val="nil"/>
              <w:bottom w:val="nil"/>
              <w:right w:val="nil"/>
            </w:tcBorders>
            <w:vAlign w:val="bottom"/>
          </w:tcPr>
          <w:p w14:paraId="68C4F4F3" w14:textId="77777777" w:rsidR="000E1F90" w:rsidRPr="003424A7" w:rsidRDefault="000E1F90" w:rsidP="000E1F90">
            <w:pPr>
              <w:tabs>
                <w:tab w:val="decimal" w:pos="877"/>
              </w:tabs>
              <w:spacing w:line="320" w:lineRule="exact"/>
              <w:rPr>
                <w:rFonts w:ascii="Arial" w:hAnsi="Arial" w:cs="Arial"/>
                <w:sz w:val="16"/>
                <w:szCs w:val="16"/>
                <w:cs/>
              </w:rPr>
            </w:pPr>
          </w:p>
        </w:tc>
        <w:tc>
          <w:tcPr>
            <w:tcW w:w="1125" w:type="dxa"/>
            <w:tcBorders>
              <w:top w:val="nil"/>
              <w:left w:val="nil"/>
              <w:bottom w:val="nil"/>
              <w:right w:val="nil"/>
            </w:tcBorders>
            <w:vAlign w:val="bottom"/>
          </w:tcPr>
          <w:p w14:paraId="66F5F633" w14:textId="77777777" w:rsidR="000E1F90" w:rsidRPr="003424A7" w:rsidRDefault="000E1F90" w:rsidP="000E1F90">
            <w:pPr>
              <w:tabs>
                <w:tab w:val="decimal" w:pos="877"/>
              </w:tabs>
              <w:spacing w:line="320" w:lineRule="exact"/>
              <w:rPr>
                <w:rFonts w:ascii="Arial" w:hAnsi="Arial" w:cs="Arial"/>
                <w:sz w:val="16"/>
                <w:szCs w:val="16"/>
              </w:rPr>
            </w:pPr>
          </w:p>
        </w:tc>
        <w:tc>
          <w:tcPr>
            <w:tcW w:w="1125" w:type="dxa"/>
            <w:tcBorders>
              <w:top w:val="nil"/>
              <w:left w:val="nil"/>
              <w:bottom w:val="nil"/>
              <w:right w:val="nil"/>
            </w:tcBorders>
            <w:vAlign w:val="bottom"/>
          </w:tcPr>
          <w:p w14:paraId="04F30043" w14:textId="77777777" w:rsidR="000E1F90" w:rsidRPr="003424A7" w:rsidRDefault="000E1F90" w:rsidP="000E1F90">
            <w:pPr>
              <w:tabs>
                <w:tab w:val="decimal" w:pos="877"/>
              </w:tabs>
              <w:spacing w:line="320" w:lineRule="exact"/>
              <w:rPr>
                <w:rFonts w:ascii="Arial" w:hAnsi="Arial" w:cs="Arial"/>
                <w:sz w:val="16"/>
                <w:szCs w:val="16"/>
              </w:rPr>
            </w:pPr>
          </w:p>
        </w:tc>
        <w:tc>
          <w:tcPr>
            <w:tcW w:w="1125" w:type="dxa"/>
            <w:tcBorders>
              <w:top w:val="nil"/>
              <w:left w:val="nil"/>
              <w:bottom w:val="nil"/>
              <w:right w:val="nil"/>
            </w:tcBorders>
            <w:vAlign w:val="bottom"/>
          </w:tcPr>
          <w:p w14:paraId="795DB5DF" w14:textId="77777777" w:rsidR="000E1F90" w:rsidRPr="003424A7" w:rsidRDefault="000E1F90" w:rsidP="000E1F90">
            <w:pPr>
              <w:tabs>
                <w:tab w:val="decimal" w:pos="516"/>
              </w:tabs>
              <w:spacing w:line="320" w:lineRule="exact"/>
              <w:rPr>
                <w:rFonts w:ascii="Arial" w:hAnsi="Arial" w:cs="Arial"/>
                <w:sz w:val="16"/>
                <w:szCs w:val="16"/>
                <w:cs/>
              </w:rPr>
            </w:pPr>
          </w:p>
        </w:tc>
        <w:tc>
          <w:tcPr>
            <w:tcW w:w="1125" w:type="dxa"/>
            <w:tcBorders>
              <w:top w:val="nil"/>
              <w:left w:val="nil"/>
              <w:bottom w:val="nil"/>
              <w:right w:val="nil"/>
            </w:tcBorders>
            <w:vAlign w:val="bottom"/>
          </w:tcPr>
          <w:p w14:paraId="1B171A4F" w14:textId="77777777" w:rsidR="000E1F90" w:rsidRPr="003424A7" w:rsidRDefault="000E1F90" w:rsidP="000E1F90">
            <w:pPr>
              <w:tabs>
                <w:tab w:val="decimal" w:pos="516"/>
              </w:tabs>
              <w:spacing w:line="320" w:lineRule="exact"/>
              <w:rPr>
                <w:rFonts w:ascii="Arial" w:hAnsi="Arial" w:cs="Arial"/>
                <w:sz w:val="16"/>
                <w:szCs w:val="16"/>
                <w:cs/>
              </w:rPr>
            </w:pPr>
          </w:p>
        </w:tc>
      </w:tr>
      <w:tr w:rsidR="000E1F90" w:rsidRPr="003424A7" w14:paraId="7F18ADE8" w14:textId="77777777" w:rsidTr="00DB5717">
        <w:tc>
          <w:tcPr>
            <w:tcW w:w="2700" w:type="dxa"/>
            <w:tcBorders>
              <w:top w:val="nil"/>
              <w:left w:val="nil"/>
              <w:bottom w:val="nil"/>
              <w:right w:val="nil"/>
            </w:tcBorders>
            <w:vAlign w:val="bottom"/>
          </w:tcPr>
          <w:p w14:paraId="52F70330" w14:textId="77777777" w:rsidR="000E1F90" w:rsidRPr="003424A7" w:rsidRDefault="000E1F90" w:rsidP="000E1F90">
            <w:pPr>
              <w:spacing w:line="320" w:lineRule="exact"/>
              <w:ind w:left="162" w:hanging="162"/>
              <w:rPr>
                <w:rFonts w:ascii="Arial" w:hAnsi="Arial" w:cs="Arial"/>
                <w:b/>
                <w:bCs/>
                <w:sz w:val="16"/>
                <w:szCs w:val="16"/>
              </w:rPr>
            </w:pPr>
            <w:r w:rsidRPr="003424A7">
              <w:rPr>
                <w:rFonts w:ascii="Arial" w:hAnsi="Arial" w:cs="Arial"/>
                <w:sz w:val="16"/>
                <w:szCs w:val="16"/>
              </w:rPr>
              <w:t>Preferred shares convertible to common shares</w:t>
            </w:r>
          </w:p>
        </w:tc>
        <w:tc>
          <w:tcPr>
            <w:tcW w:w="1125" w:type="dxa"/>
            <w:tcBorders>
              <w:top w:val="nil"/>
              <w:left w:val="nil"/>
              <w:bottom w:val="nil"/>
              <w:right w:val="nil"/>
            </w:tcBorders>
            <w:vAlign w:val="bottom"/>
          </w:tcPr>
          <w:p w14:paraId="69423036" w14:textId="77777777" w:rsidR="000E1F90" w:rsidRPr="003424A7" w:rsidRDefault="00190542" w:rsidP="000E1F90">
            <w:pPr>
              <w:pBdr>
                <w:bottom w:val="single" w:sz="4" w:space="1" w:color="auto"/>
              </w:pBdr>
              <w:tabs>
                <w:tab w:val="decimal" w:pos="877"/>
              </w:tabs>
              <w:spacing w:line="320" w:lineRule="exact"/>
              <w:rPr>
                <w:rFonts w:ascii="Arial" w:hAnsi="Arial" w:cs="Arial"/>
                <w:sz w:val="16"/>
                <w:szCs w:val="16"/>
              </w:rPr>
            </w:pPr>
            <w:r w:rsidRPr="003424A7">
              <w:rPr>
                <w:rFonts w:ascii="Arial" w:hAnsi="Arial" w:cs="Arial"/>
                <w:sz w:val="16"/>
                <w:szCs w:val="16"/>
              </w:rPr>
              <w:t>-</w:t>
            </w:r>
          </w:p>
        </w:tc>
        <w:tc>
          <w:tcPr>
            <w:tcW w:w="1125" w:type="dxa"/>
            <w:tcBorders>
              <w:top w:val="nil"/>
              <w:left w:val="nil"/>
              <w:bottom w:val="nil"/>
              <w:right w:val="nil"/>
            </w:tcBorders>
            <w:vAlign w:val="bottom"/>
          </w:tcPr>
          <w:p w14:paraId="2B407769" w14:textId="77777777" w:rsidR="000E1F90" w:rsidRPr="003424A7" w:rsidRDefault="000E1F90" w:rsidP="000E1F90">
            <w:pPr>
              <w:pBdr>
                <w:bottom w:val="single" w:sz="4" w:space="1" w:color="auto"/>
              </w:pBdr>
              <w:tabs>
                <w:tab w:val="decimal" w:pos="877"/>
              </w:tabs>
              <w:spacing w:line="320" w:lineRule="exact"/>
              <w:rPr>
                <w:rFonts w:ascii="Arial" w:hAnsi="Arial" w:cs="Arial"/>
                <w:sz w:val="16"/>
                <w:szCs w:val="16"/>
              </w:rPr>
            </w:pPr>
            <w:r w:rsidRPr="003424A7">
              <w:rPr>
                <w:rFonts w:ascii="Arial" w:hAnsi="Arial" w:cs="Arial"/>
                <w:sz w:val="16"/>
                <w:szCs w:val="16"/>
              </w:rPr>
              <w:t>-</w:t>
            </w:r>
          </w:p>
        </w:tc>
        <w:tc>
          <w:tcPr>
            <w:tcW w:w="1125" w:type="dxa"/>
            <w:tcBorders>
              <w:top w:val="nil"/>
              <w:left w:val="nil"/>
              <w:bottom w:val="nil"/>
              <w:right w:val="nil"/>
            </w:tcBorders>
            <w:vAlign w:val="bottom"/>
          </w:tcPr>
          <w:p w14:paraId="6331D148" w14:textId="77777777" w:rsidR="000E1F90" w:rsidRPr="003424A7" w:rsidRDefault="00190542" w:rsidP="000E1F90">
            <w:pPr>
              <w:pBdr>
                <w:bottom w:val="single" w:sz="4" w:space="1" w:color="auto"/>
              </w:pBdr>
              <w:tabs>
                <w:tab w:val="decimal" w:pos="877"/>
              </w:tabs>
              <w:spacing w:line="320" w:lineRule="exact"/>
              <w:rPr>
                <w:rFonts w:ascii="Arial" w:hAnsi="Arial" w:cs="Arial"/>
                <w:sz w:val="16"/>
                <w:szCs w:val="16"/>
              </w:rPr>
            </w:pPr>
            <w:r w:rsidRPr="003424A7">
              <w:rPr>
                <w:rFonts w:ascii="Arial" w:hAnsi="Arial" w:cs="Arial"/>
                <w:sz w:val="16"/>
                <w:szCs w:val="16"/>
              </w:rPr>
              <w:t>13</w:t>
            </w:r>
          </w:p>
        </w:tc>
        <w:tc>
          <w:tcPr>
            <w:tcW w:w="1125" w:type="dxa"/>
            <w:tcBorders>
              <w:top w:val="nil"/>
              <w:left w:val="nil"/>
              <w:bottom w:val="nil"/>
              <w:right w:val="nil"/>
            </w:tcBorders>
            <w:vAlign w:val="bottom"/>
          </w:tcPr>
          <w:p w14:paraId="0936A4B5" w14:textId="77777777" w:rsidR="000E1F90" w:rsidRPr="003424A7" w:rsidRDefault="000E1F90" w:rsidP="000E1F90">
            <w:pPr>
              <w:pBdr>
                <w:bottom w:val="single" w:sz="4" w:space="1" w:color="auto"/>
              </w:pBdr>
              <w:tabs>
                <w:tab w:val="decimal" w:pos="877"/>
              </w:tabs>
              <w:spacing w:line="320" w:lineRule="exact"/>
              <w:rPr>
                <w:rFonts w:ascii="Arial" w:hAnsi="Arial" w:cs="Arial"/>
                <w:sz w:val="16"/>
                <w:szCs w:val="16"/>
              </w:rPr>
            </w:pPr>
            <w:r w:rsidRPr="003424A7">
              <w:rPr>
                <w:rFonts w:ascii="Arial" w:hAnsi="Arial" w:cs="Arial"/>
                <w:sz w:val="16"/>
                <w:szCs w:val="16"/>
              </w:rPr>
              <w:t>13</w:t>
            </w:r>
          </w:p>
        </w:tc>
        <w:tc>
          <w:tcPr>
            <w:tcW w:w="1125" w:type="dxa"/>
            <w:tcBorders>
              <w:top w:val="nil"/>
              <w:left w:val="nil"/>
              <w:bottom w:val="nil"/>
              <w:right w:val="nil"/>
            </w:tcBorders>
            <w:vAlign w:val="bottom"/>
          </w:tcPr>
          <w:p w14:paraId="1059564D" w14:textId="77777777" w:rsidR="000E1F90" w:rsidRPr="003424A7" w:rsidRDefault="000E1F90" w:rsidP="000E1F90">
            <w:pPr>
              <w:tabs>
                <w:tab w:val="decimal" w:pos="516"/>
              </w:tabs>
              <w:spacing w:line="320" w:lineRule="exact"/>
              <w:rPr>
                <w:rFonts w:ascii="Arial" w:hAnsi="Arial" w:cs="Arial"/>
                <w:sz w:val="16"/>
                <w:szCs w:val="16"/>
                <w:cs/>
              </w:rPr>
            </w:pPr>
          </w:p>
        </w:tc>
        <w:tc>
          <w:tcPr>
            <w:tcW w:w="1125" w:type="dxa"/>
            <w:tcBorders>
              <w:top w:val="nil"/>
              <w:left w:val="nil"/>
              <w:bottom w:val="nil"/>
              <w:right w:val="nil"/>
            </w:tcBorders>
            <w:vAlign w:val="bottom"/>
          </w:tcPr>
          <w:p w14:paraId="4E507155" w14:textId="77777777" w:rsidR="000E1F90" w:rsidRPr="003424A7" w:rsidRDefault="000E1F90" w:rsidP="000E1F90">
            <w:pPr>
              <w:tabs>
                <w:tab w:val="decimal" w:pos="516"/>
              </w:tabs>
              <w:spacing w:line="320" w:lineRule="exact"/>
              <w:rPr>
                <w:rFonts w:ascii="Arial" w:hAnsi="Arial" w:cs="Arial"/>
                <w:sz w:val="16"/>
                <w:szCs w:val="16"/>
                <w:cs/>
              </w:rPr>
            </w:pPr>
          </w:p>
        </w:tc>
      </w:tr>
      <w:tr w:rsidR="000E1F90" w:rsidRPr="003424A7" w14:paraId="098ED2DE" w14:textId="77777777" w:rsidTr="00DB5717">
        <w:tc>
          <w:tcPr>
            <w:tcW w:w="2700" w:type="dxa"/>
            <w:tcBorders>
              <w:top w:val="nil"/>
              <w:left w:val="nil"/>
              <w:bottom w:val="nil"/>
              <w:right w:val="nil"/>
            </w:tcBorders>
            <w:vAlign w:val="bottom"/>
          </w:tcPr>
          <w:p w14:paraId="70D489ED" w14:textId="77777777" w:rsidR="000E1F90" w:rsidRPr="003424A7" w:rsidRDefault="000E1F90" w:rsidP="000E1F90">
            <w:pPr>
              <w:spacing w:line="320" w:lineRule="exact"/>
              <w:ind w:left="162" w:hanging="162"/>
              <w:rPr>
                <w:rFonts w:ascii="Arial" w:hAnsi="Arial" w:cs="Arial"/>
                <w:b/>
                <w:bCs/>
                <w:sz w:val="16"/>
                <w:szCs w:val="16"/>
              </w:rPr>
            </w:pPr>
            <w:r w:rsidRPr="003424A7">
              <w:rPr>
                <w:rFonts w:ascii="Arial" w:hAnsi="Arial" w:cs="Arial"/>
                <w:b/>
                <w:bCs/>
                <w:sz w:val="16"/>
                <w:szCs w:val="16"/>
              </w:rPr>
              <w:t>Diluted earnings per share</w:t>
            </w:r>
          </w:p>
        </w:tc>
        <w:tc>
          <w:tcPr>
            <w:tcW w:w="1125" w:type="dxa"/>
            <w:tcBorders>
              <w:top w:val="nil"/>
              <w:left w:val="nil"/>
              <w:bottom w:val="nil"/>
              <w:right w:val="nil"/>
            </w:tcBorders>
            <w:vAlign w:val="bottom"/>
          </w:tcPr>
          <w:p w14:paraId="24BC31A0" w14:textId="77777777" w:rsidR="000E1F90" w:rsidRPr="003424A7" w:rsidRDefault="000E1F90" w:rsidP="000E1F90">
            <w:pPr>
              <w:tabs>
                <w:tab w:val="decimal" w:pos="877"/>
              </w:tabs>
              <w:spacing w:line="320" w:lineRule="exact"/>
              <w:rPr>
                <w:rFonts w:ascii="Arial" w:hAnsi="Arial" w:cs="Arial"/>
                <w:sz w:val="16"/>
                <w:szCs w:val="16"/>
                <w:cs/>
              </w:rPr>
            </w:pPr>
          </w:p>
        </w:tc>
        <w:tc>
          <w:tcPr>
            <w:tcW w:w="1125" w:type="dxa"/>
            <w:tcBorders>
              <w:top w:val="nil"/>
              <w:left w:val="nil"/>
              <w:bottom w:val="nil"/>
              <w:right w:val="nil"/>
            </w:tcBorders>
            <w:vAlign w:val="bottom"/>
          </w:tcPr>
          <w:p w14:paraId="62C88996" w14:textId="77777777" w:rsidR="000E1F90" w:rsidRPr="003424A7" w:rsidRDefault="000E1F90" w:rsidP="000E1F90">
            <w:pPr>
              <w:tabs>
                <w:tab w:val="decimal" w:pos="877"/>
              </w:tabs>
              <w:spacing w:line="320" w:lineRule="exact"/>
              <w:rPr>
                <w:rFonts w:ascii="Arial" w:hAnsi="Arial" w:cs="Arial"/>
                <w:sz w:val="16"/>
                <w:szCs w:val="16"/>
                <w:cs/>
              </w:rPr>
            </w:pPr>
          </w:p>
        </w:tc>
        <w:tc>
          <w:tcPr>
            <w:tcW w:w="1125" w:type="dxa"/>
            <w:tcBorders>
              <w:top w:val="nil"/>
              <w:left w:val="nil"/>
              <w:bottom w:val="nil"/>
              <w:right w:val="nil"/>
            </w:tcBorders>
            <w:vAlign w:val="bottom"/>
          </w:tcPr>
          <w:p w14:paraId="42531DC1" w14:textId="77777777" w:rsidR="000E1F90" w:rsidRPr="003424A7" w:rsidRDefault="000E1F90" w:rsidP="000E1F90">
            <w:pPr>
              <w:tabs>
                <w:tab w:val="decimal" w:pos="877"/>
              </w:tabs>
              <w:spacing w:line="320" w:lineRule="exact"/>
              <w:rPr>
                <w:rFonts w:ascii="Arial" w:hAnsi="Arial" w:cs="Arial"/>
                <w:sz w:val="16"/>
                <w:szCs w:val="16"/>
              </w:rPr>
            </w:pPr>
          </w:p>
        </w:tc>
        <w:tc>
          <w:tcPr>
            <w:tcW w:w="1125" w:type="dxa"/>
            <w:tcBorders>
              <w:top w:val="nil"/>
              <w:left w:val="nil"/>
              <w:bottom w:val="nil"/>
              <w:right w:val="nil"/>
            </w:tcBorders>
            <w:vAlign w:val="bottom"/>
          </w:tcPr>
          <w:p w14:paraId="09A93BED" w14:textId="77777777" w:rsidR="000E1F90" w:rsidRPr="003424A7" w:rsidRDefault="000E1F90" w:rsidP="000E1F90">
            <w:pPr>
              <w:tabs>
                <w:tab w:val="decimal" w:pos="877"/>
              </w:tabs>
              <w:spacing w:line="320" w:lineRule="exact"/>
              <w:rPr>
                <w:rFonts w:ascii="Arial" w:hAnsi="Arial" w:cs="Arial"/>
                <w:sz w:val="16"/>
                <w:szCs w:val="16"/>
              </w:rPr>
            </w:pPr>
          </w:p>
        </w:tc>
        <w:tc>
          <w:tcPr>
            <w:tcW w:w="1125" w:type="dxa"/>
            <w:tcBorders>
              <w:top w:val="nil"/>
              <w:left w:val="nil"/>
              <w:bottom w:val="nil"/>
              <w:right w:val="nil"/>
            </w:tcBorders>
            <w:vAlign w:val="bottom"/>
          </w:tcPr>
          <w:p w14:paraId="3C6C9929" w14:textId="77777777" w:rsidR="000E1F90" w:rsidRPr="003424A7" w:rsidRDefault="000E1F90" w:rsidP="000E1F90">
            <w:pPr>
              <w:tabs>
                <w:tab w:val="decimal" w:pos="516"/>
              </w:tabs>
              <w:spacing w:line="320" w:lineRule="exact"/>
              <w:rPr>
                <w:rFonts w:ascii="Arial" w:hAnsi="Arial" w:cs="Arial"/>
                <w:sz w:val="16"/>
                <w:szCs w:val="16"/>
                <w:cs/>
              </w:rPr>
            </w:pPr>
          </w:p>
        </w:tc>
        <w:tc>
          <w:tcPr>
            <w:tcW w:w="1125" w:type="dxa"/>
            <w:tcBorders>
              <w:top w:val="nil"/>
              <w:left w:val="nil"/>
              <w:bottom w:val="nil"/>
              <w:right w:val="nil"/>
            </w:tcBorders>
            <w:vAlign w:val="bottom"/>
          </w:tcPr>
          <w:p w14:paraId="2D3C9E3A" w14:textId="77777777" w:rsidR="000E1F90" w:rsidRPr="003424A7" w:rsidRDefault="000E1F90" w:rsidP="000E1F90">
            <w:pPr>
              <w:tabs>
                <w:tab w:val="decimal" w:pos="516"/>
              </w:tabs>
              <w:spacing w:line="320" w:lineRule="exact"/>
              <w:rPr>
                <w:rFonts w:ascii="Arial" w:hAnsi="Arial" w:cs="Arial"/>
                <w:sz w:val="16"/>
                <w:szCs w:val="16"/>
                <w:cs/>
              </w:rPr>
            </w:pPr>
          </w:p>
        </w:tc>
      </w:tr>
      <w:tr w:rsidR="000E1F90" w:rsidRPr="003424A7" w14:paraId="3DDF952E" w14:textId="77777777" w:rsidTr="00DB5717">
        <w:tc>
          <w:tcPr>
            <w:tcW w:w="2700" w:type="dxa"/>
            <w:tcBorders>
              <w:top w:val="nil"/>
              <w:left w:val="nil"/>
              <w:bottom w:val="nil"/>
              <w:right w:val="nil"/>
            </w:tcBorders>
            <w:vAlign w:val="bottom"/>
          </w:tcPr>
          <w:p w14:paraId="473C402D" w14:textId="77777777" w:rsidR="000E1F90" w:rsidRPr="003424A7" w:rsidRDefault="000E1F90" w:rsidP="000E1F90">
            <w:pPr>
              <w:spacing w:line="320" w:lineRule="exact"/>
              <w:ind w:left="162" w:right="-101" w:hanging="162"/>
              <w:rPr>
                <w:rFonts w:ascii="Arial" w:hAnsi="Arial" w:cs="Arial"/>
                <w:sz w:val="16"/>
                <w:szCs w:val="16"/>
              </w:rPr>
            </w:pPr>
            <w:r w:rsidRPr="003424A7">
              <w:rPr>
                <w:rFonts w:ascii="Arial" w:hAnsi="Arial" w:cs="Arial"/>
                <w:sz w:val="16"/>
                <w:szCs w:val="16"/>
              </w:rPr>
              <w:t>Profit of common shareholders assuming conversion of dilutive securities</w:t>
            </w:r>
          </w:p>
        </w:tc>
        <w:tc>
          <w:tcPr>
            <w:tcW w:w="1125" w:type="dxa"/>
            <w:tcBorders>
              <w:top w:val="nil"/>
              <w:left w:val="nil"/>
              <w:bottom w:val="nil"/>
              <w:right w:val="nil"/>
            </w:tcBorders>
            <w:vAlign w:val="bottom"/>
          </w:tcPr>
          <w:p w14:paraId="6D76DAA8" w14:textId="77777777" w:rsidR="000E1F90" w:rsidRPr="003424A7" w:rsidRDefault="00190542" w:rsidP="000E1F90">
            <w:pPr>
              <w:pBdr>
                <w:bottom w:val="double" w:sz="4" w:space="1" w:color="auto"/>
              </w:pBdr>
              <w:tabs>
                <w:tab w:val="decimal" w:pos="877"/>
              </w:tabs>
              <w:spacing w:line="320" w:lineRule="exact"/>
              <w:rPr>
                <w:rFonts w:ascii="Arial" w:hAnsi="Arial" w:cs="Arial"/>
                <w:sz w:val="16"/>
                <w:szCs w:val="16"/>
              </w:rPr>
            </w:pPr>
            <w:r w:rsidRPr="003424A7">
              <w:rPr>
                <w:rFonts w:ascii="Arial" w:hAnsi="Arial" w:cs="Arial"/>
                <w:sz w:val="16"/>
                <w:szCs w:val="16"/>
              </w:rPr>
              <w:t>5,219,840</w:t>
            </w:r>
          </w:p>
        </w:tc>
        <w:tc>
          <w:tcPr>
            <w:tcW w:w="1125" w:type="dxa"/>
            <w:tcBorders>
              <w:top w:val="nil"/>
              <w:left w:val="nil"/>
              <w:bottom w:val="nil"/>
              <w:right w:val="nil"/>
            </w:tcBorders>
            <w:vAlign w:val="bottom"/>
          </w:tcPr>
          <w:p w14:paraId="03AF56D8" w14:textId="77777777" w:rsidR="000E1F90" w:rsidRPr="003424A7" w:rsidRDefault="000E1F90" w:rsidP="000E1F90">
            <w:pPr>
              <w:pBdr>
                <w:bottom w:val="double" w:sz="4" w:space="1" w:color="auto"/>
              </w:pBdr>
              <w:tabs>
                <w:tab w:val="decimal" w:pos="877"/>
              </w:tabs>
              <w:spacing w:line="320" w:lineRule="exact"/>
              <w:rPr>
                <w:rFonts w:ascii="Arial" w:hAnsi="Arial" w:cs="Arial"/>
                <w:sz w:val="16"/>
                <w:szCs w:val="16"/>
              </w:rPr>
            </w:pPr>
            <w:r w:rsidRPr="003424A7">
              <w:rPr>
                <w:rFonts w:ascii="Arial" w:hAnsi="Arial" w:cs="Arial"/>
                <w:sz w:val="16"/>
                <w:szCs w:val="16"/>
              </w:rPr>
              <w:t>5,287,180</w:t>
            </w:r>
          </w:p>
        </w:tc>
        <w:tc>
          <w:tcPr>
            <w:tcW w:w="1125" w:type="dxa"/>
            <w:tcBorders>
              <w:top w:val="nil"/>
              <w:left w:val="nil"/>
              <w:bottom w:val="nil"/>
              <w:right w:val="nil"/>
            </w:tcBorders>
            <w:vAlign w:val="bottom"/>
          </w:tcPr>
          <w:p w14:paraId="78A36106" w14:textId="77777777" w:rsidR="000E1F90" w:rsidRPr="003424A7" w:rsidRDefault="00190542" w:rsidP="000E1F90">
            <w:pPr>
              <w:pBdr>
                <w:bottom w:val="double" w:sz="4" w:space="1" w:color="auto"/>
              </w:pBdr>
              <w:tabs>
                <w:tab w:val="decimal" w:pos="877"/>
              </w:tabs>
              <w:spacing w:line="320" w:lineRule="exact"/>
              <w:rPr>
                <w:rFonts w:ascii="Arial" w:hAnsi="Arial" w:cs="Arial"/>
                <w:sz w:val="16"/>
                <w:szCs w:val="16"/>
              </w:rPr>
            </w:pPr>
            <w:r w:rsidRPr="003424A7">
              <w:rPr>
                <w:rFonts w:ascii="Arial" w:hAnsi="Arial" w:cs="Arial"/>
                <w:sz w:val="16"/>
                <w:szCs w:val="16"/>
              </w:rPr>
              <w:t>1,048,617</w:t>
            </w:r>
          </w:p>
        </w:tc>
        <w:tc>
          <w:tcPr>
            <w:tcW w:w="1125" w:type="dxa"/>
            <w:tcBorders>
              <w:top w:val="nil"/>
              <w:left w:val="nil"/>
              <w:bottom w:val="nil"/>
              <w:right w:val="nil"/>
            </w:tcBorders>
            <w:vAlign w:val="bottom"/>
          </w:tcPr>
          <w:p w14:paraId="2ECE2B1A" w14:textId="77777777" w:rsidR="000E1F90" w:rsidRPr="003424A7" w:rsidRDefault="000E1F90" w:rsidP="000E1F90">
            <w:pPr>
              <w:pBdr>
                <w:bottom w:val="double" w:sz="4" w:space="1" w:color="auto"/>
              </w:pBdr>
              <w:tabs>
                <w:tab w:val="decimal" w:pos="877"/>
              </w:tabs>
              <w:spacing w:line="320" w:lineRule="exact"/>
              <w:rPr>
                <w:rFonts w:ascii="Arial" w:hAnsi="Arial" w:cs="Arial"/>
                <w:sz w:val="16"/>
                <w:szCs w:val="16"/>
              </w:rPr>
            </w:pPr>
            <w:r w:rsidRPr="003424A7">
              <w:rPr>
                <w:rFonts w:ascii="Arial" w:hAnsi="Arial" w:cs="Arial"/>
                <w:sz w:val="16"/>
                <w:szCs w:val="16"/>
              </w:rPr>
              <w:t>1,048,617</w:t>
            </w:r>
          </w:p>
        </w:tc>
        <w:tc>
          <w:tcPr>
            <w:tcW w:w="1125" w:type="dxa"/>
            <w:tcBorders>
              <w:top w:val="nil"/>
              <w:left w:val="nil"/>
              <w:bottom w:val="nil"/>
              <w:right w:val="nil"/>
            </w:tcBorders>
            <w:vAlign w:val="bottom"/>
          </w:tcPr>
          <w:p w14:paraId="36584B1B" w14:textId="77777777" w:rsidR="000E1F90" w:rsidRPr="003424A7" w:rsidRDefault="00190542" w:rsidP="000E1F90">
            <w:pPr>
              <w:pBdr>
                <w:bottom w:val="double" w:sz="4" w:space="1" w:color="auto"/>
              </w:pBdr>
              <w:tabs>
                <w:tab w:val="decimal" w:pos="516"/>
              </w:tabs>
              <w:spacing w:line="320" w:lineRule="exact"/>
              <w:rPr>
                <w:rFonts w:ascii="Arial" w:hAnsi="Arial" w:cs="Arial"/>
                <w:sz w:val="16"/>
                <w:szCs w:val="16"/>
              </w:rPr>
            </w:pPr>
            <w:r w:rsidRPr="003424A7">
              <w:rPr>
                <w:rFonts w:ascii="Arial" w:hAnsi="Arial" w:cs="Arial"/>
                <w:sz w:val="16"/>
                <w:szCs w:val="16"/>
              </w:rPr>
              <w:t>4.98</w:t>
            </w:r>
          </w:p>
        </w:tc>
        <w:tc>
          <w:tcPr>
            <w:tcW w:w="1125" w:type="dxa"/>
            <w:tcBorders>
              <w:top w:val="nil"/>
              <w:left w:val="nil"/>
              <w:bottom w:val="nil"/>
              <w:right w:val="nil"/>
            </w:tcBorders>
            <w:vAlign w:val="bottom"/>
          </w:tcPr>
          <w:p w14:paraId="7446094C" w14:textId="77777777" w:rsidR="000E1F90" w:rsidRPr="003424A7" w:rsidRDefault="000E1F90" w:rsidP="000E1F90">
            <w:pPr>
              <w:pBdr>
                <w:bottom w:val="double" w:sz="4" w:space="1" w:color="auto"/>
              </w:pBdr>
              <w:tabs>
                <w:tab w:val="decimal" w:pos="516"/>
              </w:tabs>
              <w:spacing w:line="320" w:lineRule="exact"/>
              <w:rPr>
                <w:rFonts w:ascii="Arial" w:hAnsi="Arial" w:cs="Arial"/>
                <w:sz w:val="16"/>
                <w:szCs w:val="16"/>
              </w:rPr>
            </w:pPr>
            <w:r w:rsidRPr="003424A7">
              <w:rPr>
                <w:rFonts w:ascii="Arial" w:hAnsi="Arial" w:cs="Arial"/>
                <w:sz w:val="16"/>
                <w:szCs w:val="16"/>
              </w:rPr>
              <w:t>5.04</w:t>
            </w:r>
          </w:p>
        </w:tc>
      </w:tr>
    </w:tbl>
    <w:p w14:paraId="456AE731" w14:textId="77777777" w:rsidR="00B55EFB" w:rsidRPr="003424A7" w:rsidRDefault="00607415" w:rsidP="00042BB9">
      <w:pPr>
        <w:tabs>
          <w:tab w:val="left" w:pos="1440"/>
        </w:tabs>
        <w:spacing w:before="240" w:after="120" w:line="380" w:lineRule="exact"/>
        <w:ind w:left="547" w:hanging="547"/>
        <w:jc w:val="thaiDistribute"/>
        <w:outlineLvl w:val="0"/>
        <w:rPr>
          <w:rFonts w:ascii="Arial" w:hAnsi="Arial" w:cs="Arial"/>
          <w:b/>
          <w:bCs/>
        </w:rPr>
      </w:pPr>
      <w:r w:rsidRPr="003424A7">
        <w:rPr>
          <w:rFonts w:ascii="Arial" w:hAnsi="Arial" w:cs="Arial"/>
          <w:b/>
          <w:bCs/>
        </w:rPr>
        <w:t>40</w:t>
      </w:r>
      <w:r w:rsidR="00B55EFB" w:rsidRPr="003424A7">
        <w:rPr>
          <w:rFonts w:ascii="Arial" w:hAnsi="Arial" w:cs="Arial"/>
          <w:b/>
          <w:bCs/>
        </w:rPr>
        <w:t>.</w:t>
      </w:r>
      <w:r w:rsidR="00B55EFB" w:rsidRPr="003424A7">
        <w:rPr>
          <w:rFonts w:ascii="Arial" w:hAnsi="Arial" w:cs="Arial"/>
          <w:b/>
          <w:bCs/>
        </w:rPr>
        <w:tab/>
        <w:t>Provident fund</w:t>
      </w:r>
    </w:p>
    <w:p w14:paraId="313428B4" w14:textId="281D1C0B" w:rsidR="00B55EFB" w:rsidRPr="003424A7" w:rsidRDefault="00B55EFB" w:rsidP="00042BB9">
      <w:pPr>
        <w:spacing w:before="120" w:after="120" w:line="380" w:lineRule="exact"/>
        <w:ind w:left="547"/>
        <w:jc w:val="thaiDistribute"/>
        <w:rPr>
          <w:rFonts w:ascii="Arial" w:hAnsi="Arial" w:cs="Arial"/>
        </w:rPr>
      </w:pPr>
      <w:r w:rsidRPr="003424A7">
        <w:rPr>
          <w:rFonts w:ascii="Arial" w:hAnsi="Arial" w:cs="Arial"/>
        </w:rPr>
        <w:t xml:space="preserve">The Company, its subsidiaries and its employees have jointly established a provident fund in accordance with the Provident Fund Act B.E. 2530. Employees contributed to the fund monthly at rates of 2 - 15 percent of their basic salaries, and the Company and its subsidiaries contributed to the fund at stipulated rates. The fund will be paid to the employees upon termination of employment in accordance with the fund rules. During the year </w:t>
      </w:r>
      <w:r w:rsidR="000E1F90" w:rsidRPr="003424A7">
        <w:rPr>
          <w:rFonts w:ascii="Arial" w:hAnsi="Arial" w:cs="Arial"/>
        </w:rPr>
        <w:t>2022</w:t>
      </w:r>
      <w:r w:rsidRPr="003424A7">
        <w:rPr>
          <w:rFonts w:ascii="Arial" w:hAnsi="Arial" w:cs="Arial"/>
        </w:rPr>
        <w:t xml:space="preserve">, the Company and its subsidiaries contributed Baht </w:t>
      </w:r>
      <w:r w:rsidR="002072B1" w:rsidRPr="003424A7">
        <w:rPr>
          <w:rFonts w:ascii="Arial" w:hAnsi="Arial" w:cs="Arial"/>
        </w:rPr>
        <w:t>68</w:t>
      </w:r>
      <w:r w:rsidR="00674CBB" w:rsidRPr="003424A7">
        <w:rPr>
          <w:rFonts w:ascii="Arial" w:hAnsi="Arial" w:cs="Arial"/>
        </w:rPr>
        <w:t xml:space="preserve"> </w:t>
      </w:r>
      <w:r w:rsidRPr="003424A7">
        <w:rPr>
          <w:rFonts w:ascii="Arial" w:hAnsi="Arial" w:cs="Arial"/>
        </w:rPr>
        <w:t>million to the fund (sepa</w:t>
      </w:r>
      <w:r w:rsidR="00BB5229" w:rsidRPr="003424A7">
        <w:rPr>
          <w:rFonts w:ascii="Arial" w:hAnsi="Arial" w:cs="Arial"/>
        </w:rPr>
        <w:t>rate financial statements: Baht</w:t>
      </w:r>
      <w:r w:rsidR="001B7C9E" w:rsidRPr="003424A7">
        <w:rPr>
          <w:rFonts w:ascii="Arial" w:hAnsi="Arial" w:cs="Arial"/>
        </w:rPr>
        <w:t xml:space="preserve"> 10</w:t>
      </w:r>
      <w:r w:rsidR="00674CBB" w:rsidRPr="003424A7">
        <w:rPr>
          <w:rFonts w:ascii="Arial" w:hAnsi="Arial" w:cs="Arial"/>
        </w:rPr>
        <w:t xml:space="preserve"> </w:t>
      </w:r>
      <w:r w:rsidRPr="003424A7">
        <w:rPr>
          <w:rFonts w:ascii="Arial" w:hAnsi="Arial" w:cs="Arial"/>
        </w:rPr>
        <w:t>million) (</w:t>
      </w:r>
      <w:r w:rsidR="00B15F56" w:rsidRPr="003424A7">
        <w:rPr>
          <w:rFonts w:ascii="Arial" w:hAnsi="Arial" w:cs="Arial"/>
        </w:rPr>
        <w:t>202</w:t>
      </w:r>
      <w:r w:rsidR="00574AEC" w:rsidRPr="003424A7">
        <w:rPr>
          <w:rFonts w:ascii="Arial" w:hAnsi="Arial" w:cs="Arial"/>
        </w:rPr>
        <w:t>1</w:t>
      </w:r>
      <w:r w:rsidR="00074916" w:rsidRPr="003424A7">
        <w:rPr>
          <w:rFonts w:ascii="Arial" w:hAnsi="Arial" w:cs="Arial"/>
        </w:rPr>
        <w:t>:</w:t>
      </w:r>
      <w:r w:rsidRPr="003424A7">
        <w:rPr>
          <w:rFonts w:ascii="Arial" w:hAnsi="Arial" w:cs="Arial"/>
        </w:rPr>
        <w:t xml:space="preserve"> Baht </w:t>
      </w:r>
      <w:r w:rsidR="0044612E" w:rsidRPr="003424A7">
        <w:rPr>
          <w:rFonts w:ascii="Arial" w:hAnsi="Arial" w:cs="Arial"/>
        </w:rPr>
        <w:t>69</w:t>
      </w:r>
      <w:r w:rsidRPr="003424A7">
        <w:rPr>
          <w:rFonts w:ascii="Arial" w:hAnsi="Arial" w:cs="Arial"/>
        </w:rPr>
        <w:t xml:space="preserve"> million in the consolidated financial statements and Baht </w:t>
      </w:r>
      <w:r w:rsidR="000E1F90" w:rsidRPr="003424A7">
        <w:rPr>
          <w:rFonts w:ascii="Arial" w:hAnsi="Arial" w:cs="Arial"/>
        </w:rPr>
        <w:t>11</w:t>
      </w:r>
      <w:r w:rsidRPr="003424A7">
        <w:rPr>
          <w:rFonts w:ascii="Arial" w:hAnsi="Arial" w:cs="Arial"/>
        </w:rPr>
        <w:t xml:space="preserve"> million in the separate financial statements).</w:t>
      </w:r>
    </w:p>
    <w:p w14:paraId="390A5C6E" w14:textId="77777777" w:rsidR="00C77333" w:rsidRPr="003424A7" w:rsidRDefault="00986433" w:rsidP="00042BB9">
      <w:pPr>
        <w:tabs>
          <w:tab w:val="left" w:pos="1440"/>
        </w:tabs>
        <w:spacing w:before="120" w:after="120" w:line="380" w:lineRule="exact"/>
        <w:ind w:left="547" w:hanging="547"/>
        <w:outlineLvl w:val="0"/>
        <w:rPr>
          <w:rFonts w:ascii="Arial" w:hAnsi="Arial" w:cs="Arial"/>
          <w:b/>
          <w:bCs/>
        </w:rPr>
      </w:pPr>
      <w:r w:rsidRPr="003424A7">
        <w:rPr>
          <w:rFonts w:ascii="Arial" w:hAnsi="Arial" w:cs="Arial"/>
          <w:b/>
          <w:bCs/>
        </w:rPr>
        <w:br w:type="page"/>
      </w:r>
      <w:r w:rsidR="00747A24" w:rsidRPr="003424A7">
        <w:rPr>
          <w:rFonts w:ascii="Arial" w:hAnsi="Arial" w:cs="Arial"/>
          <w:b/>
          <w:bCs/>
        </w:rPr>
        <w:t>4</w:t>
      </w:r>
      <w:r w:rsidR="00607415" w:rsidRPr="003424A7">
        <w:rPr>
          <w:rFonts w:ascii="Arial" w:hAnsi="Arial" w:cs="Arial"/>
          <w:b/>
          <w:bCs/>
        </w:rPr>
        <w:t>1</w:t>
      </w:r>
      <w:r w:rsidR="00C77333" w:rsidRPr="003424A7">
        <w:rPr>
          <w:rFonts w:ascii="Arial" w:hAnsi="Arial" w:cs="Arial"/>
          <w:b/>
          <w:bCs/>
        </w:rPr>
        <w:t>.</w:t>
      </w:r>
      <w:r w:rsidR="00C77333" w:rsidRPr="003424A7">
        <w:rPr>
          <w:rFonts w:ascii="Arial" w:hAnsi="Arial" w:cs="Arial"/>
          <w:b/>
          <w:bCs/>
        </w:rPr>
        <w:tab/>
        <w:t>Related party transactions</w:t>
      </w:r>
      <w:bookmarkEnd w:id="39"/>
    </w:p>
    <w:p w14:paraId="5D88B609" w14:textId="77777777" w:rsidR="009513DE" w:rsidRPr="003424A7" w:rsidRDefault="009513DE" w:rsidP="00042BB9">
      <w:pPr>
        <w:spacing w:before="120" w:after="120" w:line="380" w:lineRule="exact"/>
        <w:ind w:left="547" w:hanging="547"/>
        <w:jc w:val="thaiDistribute"/>
        <w:rPr>
          <w:rFonts w:ascii="Arial" w:hAnsi="Arial" w:cs="Arial"/>
        </w:rPr>
      </w:pPr>
      <w:r w:rsidRPr="003424A7">
        <w:rPr>
          <w:rFonts w:ascii="Arial" w:hAnsi="Arial" w:cs="Arial"/>
        </w:rPr>
        <w:tab/>
        <w:t>During the years, the Company and its subsidiaries had significant business transactions with its related parties. These transactions have been concluded on commercial terms and based agreed upon in the ordinary course of businesses between the Company and those companies. Below is a summary of those transactions.</w:t>
      </w:r>
    </w:p>
    <w:p w14:paraId="60BC5B72" w14:textId="77777777" w:rsidR="009513DE" w:rsidRPr="003424A7" w:rsidRDefault="009513DE" w:rsidP="009513DE">
      <w:pPr>
        <w:tabs>
          <w:tab w:val="left" w:pos="540"/>
          <w:tab w:val="left" w:pos="900"/>
          <w:tab w:val="left" w:pos="2160"/>
        </w:tabs>
        <w:spacing w:line="310" w:lineRule="exact"/>
        <w:ind w:right="-187"/>
        <w:jc w:val="right"/>
        <w:rPr>
          <w:rFonts w:ascii="Arial" w:hAnsi="Arial" w:cs="Arial"/>
          <w:sz w:val="16"/>
          <w:szCs w:val="16"/>
        </w:rPr>
      </w:pPr>
      <w:r w:rsidRPr="003424A7">
        <w:rPr>
          <w:rFonts w:ascii="Arial" w:hAnsi="Arial" w:cs="Arial"/>
          <w:sz w:val="16"/>
          <w:szCs w:val="16"/>
        </w:rPr>
        <w:t>(Unit: Million Baht)</w:t>
      </w:r>
    </w:p>
    <w:tbl>
      <w:tblPr>
        <w:tblW w:w="9418" w:type="dxa"/>
        <w:tblInd w:w="558" w:type="dxa"/>
        <w:tblLayout w:type="fixed"/>
        <w:tblLook w:val="0000" w:firstRow="0" w:lastRow="0" w:firstColumn="0" w:lastColumn="0" w:noHBand="0" w:noVBand="0"/>
      </w:tblPr>
      <w:tblGrid>
        <w:gridCol w:w="2790"/>
        <w:gridCol w:w="452"/>
        <w:gridCol w:w="485"/>
        <w:gridCol w:w="937"/>
        <w:gridCol w:w="937"/>
        <w:gridCol w:w="937"/>
        <w:gridCol w:w="2880"/>
      </w:tblGrid>
      <w:tr w:rsidR="009513DE" w:rsidRPr="003424A7" w14:paraId="7B6BAD03" w14:textId="77777777" w:rsidTr="009513DE">
        <w:trPr>
          <w:cantSplit/>
          <w:trHeight w:val="20"/>
        </w:trPr>
        <w:tc>
          <w:tcPr>
            <w:tcW w:w="2790" w:type="dxa"/>
            <w:tcBorders>
              <w:top w:val="nil"/>
              <w:left w:val="nil"/>
              <w:bottom w:val="nil"/>
              <w:right w:val="nil"/>
            </w:tcBorders>
            <w:vAlign w:val="bottom"/>
          </w:tcPr>
          <w:p w14:paraId="350D1EFF" w14:textId="77777777" w:rsidR="009513DE" w:rsidRPr="003424A7" w:rsidRDefault="009513DE" w:rsidP="009513DE">
            <w:pPr>
              <w:spacing w:line="320" w:lineRule="exact"/>
              <w:ind w:left="162" w:hanging="162"/>
              <w:jc w:val="both"/>
              <w:rPr>
                <w:rFonts w:ascii="Arial" w:hAnsi="Arial" w:cs="Arial"/>
                <w:sz w:val="16"/>
                <w:szCs w:val="16"/>
              </w:rPr>
            </w:pPr>
          </w:p>
        </w:tc>
        <w:tc>
          <w:tcPr>
            <w:tcW w:w="1874" w:type="dxa"/>
            <w:gridSpan w:val="3"/>
            <w:tcBorders>
              <w:top w:val="nil"/>
              <w:left w:val="nil"/>
              <w:bottom w:val="nil"/>
              <w:right w:val="nil"/>
            </w:tcBorders>
            <w:vAlign w:val="bottom"/>
          </w:tcPr>
          <w:p w14:paraId="536AFCC5" w14:textId="77777777" w:rsidR="009513DE" w:rsidRPr="003424A7" w:rsidRDefault="009513DE" w:rsidP="009513DE">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Consolidated                      financial statements</w:t>
            </w:r>
          </w:p>
        </w:tc>
        <w:tc>
          <w:tcPr>
            <w:tcW w:w="1874" w:type="dxa"/>
            <w:gridSpan w:val="2"/>
            <w:tcBorders>
              <w:top w:val="nil"/>
              <w:left w:val="nil"/>
              <w:bottom w:val="nil"/>
              <w:right w:val="nil"/>
            </w:tcBorders>
            <w:vAlign w:val="bottom"/>
          </w:tcPr>
          <w:p w14:paraId="4A6FED21" w14:textId="77777777" w:rsidR="009513DE" w:rsidRPr="003424A7" w:rsidRDefault="009513DE" w:rsidP="009513DE">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Separate                               financial statements</w:t>
            </w:r>
          </w:p>
        </w:tc>
        <w:tc>
          <w:tcPr>
            <w:tcW w:w="2880" w:type="dxa"/>
            <w:tcBorders>
              <w:top w:val="nil"/>
              <w:left w:val="nil"/>
              <w:bottom w:val="nil"/>
              <w:right w:val="nil"/>
            </w:tcBorders>
            <w:vAlign w:val="bottom"/>
          </w:tcPr>
          <w:p w14:paraId="42E8E37B" w14:textId="77777777" w:rsidR="009513DE" w:rsidRPr="003424A7" w:rsidRDefault="009513DE" w:rsidP="009513DE">
            <w:pPr>
              <w:pBdr>
                <w:bottom w:val="single" w:sz="4" w:space="1" w:color="auto"/>
              </w:pBdr>
              <w:tabs>
                <w:tab w:val="left" w:pos="900"/>
              </w:tabs>
              <w:spacing w:line="320" w:lineRule="exact"/>
              <w:ind w:firstLine="18"/>
              <w:jc w:val="center"/>
              <w:rPr>
                <w:rFonts w:ascii="Arial" w:hAnsi="Arial" w:cs="Arial"/>
                <w:sz w:val="16"/>
                <w:szCs w:val="16"/>
              </w:rPr>
            </w:pPr>
            <w:r w:rsidRPr="003424A7">
              <w:rPr>
                <w:rFonts w:ascii="Arial" w:hAnsi="Arial" w:cs="Arial"/>
                <w:sz w:val="16"/>
                <w:szCs w:val="16"/>
              </w:rPr>
              <w:t>Transfer pricing policy</w:t>
            </w:r>
          </w:p>
        </w:tc>
      </w:tr>
      <w:tr w:rsidR="009513DE" w:rsidRPr="003424A7" w14:paraId="55C87FAA" w14:textId="77777777" w:rsidTr="009513DE">
        <w:trPr>
          <w:cantSplit/>
          <w:trHeight w:val="20"/>
        </w:trPr>
        <w:tc>
          <w:tcPr>
            <w:tcW w:w="2790" w:type="dxa"/>
            <w:tcBorders>
              <w:top w:val="nil"/>
              <w:left w:val="nil"/>
              <w:bottom w:val="nil"/>
              <w:right w:val="nil"/>
            </w:tcBorders>
          </w:tcPr>
          <w:p w14:paraId="6CD9494B" w14:textId="77777777" w:rsidR="009513DE" w:rsidRPr="003424A7" w:rsidRDefault="009513DE" w:rsidP="009513DE">
            <w:pPr>
              <w:spacing w:line="320" w:lineRule="exact"/>
              <w:ind w:left="162" w:hanging="162"/>
              <w:jc w:val="both"/>
              <w:rPr>
                <w:rFonts w:ascii="Arial" w:hAnsi="Arial" w:cs="Arial"/>
                <w:sz w:val="16"/>
                <w:szCs w:val="16"/>
              </w:rPr>
            </w:pPr>
          </w:p>
        </w:tc>
        <w:tc>
          <w:tcPr>
            <w:tcW w:w="937" w:type="dxa"/>
            <w:gridSpan w:val="2"/>
            <w:tcBorders>
              <w:top w:val="nil"/>
              <w:left w:val="nil"/>
              <w:bottom w:val="nil"/>
              <w:right w:val="nil"/>
            </w:tcBorders>
          </w:tcPr>
          <w:p w14:paraId="66DDB02A" w14:textId="77777777" w:rsidR="009513DE" w:rsidRPr="003424A7" w:rsidRDefault="000E1F90" w:rsidP="009513DE">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37" w:type="dxa"/>
            <w:tcBorders>
              <w:top w:val="nil"/>
              <w:left w:val="nil"/>
              <w:bottom w:val="nil"/>
              <w:right w:val="nil"/>
            </w:tcBorders>
          </w:tcPr>
          <w:p w14:paraId="61BC2714" w14:textId="73CFA512" w:rsidR="009513DE" w:rsidRPr="003424A7" w:rsidRDefault="00B15F56" w:rsidP="009513DE">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c>
          <w:tcPr>
            <w:tcW w:w="937" w:type="dxa"/>
            <w:tcBorders>
              <w:top w:val="nil"/>
              <w:left w:val="nil"/>
              <w:bottom w:val="nil"/>
              <w:right w:val="nil"/>
            </w:tcBorders>
          </w:tcPr>
          <w:p w14:paraId="0A3412B8" w14:textId="77777777" w:rsidR="009513DE" w:rsidRPr="003424A7" w:rsidRDefault="000E1F90" w:rsidP="009513DE">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2022</w:t>
            </w:r>
          </w:p>
        </w:tc>
        <w:tc>
          <w:tcPr>
            <w:tcW w:w="937" w:type="dxa"/>
            <w:tcBorders>
              <w:top w:val="nil"/>
              <w:left w:val="nil"/>
              <w:bottom w:val="nil"/>
              <w:right w:val="nil"/>
            </w:tcBorders>
          </w:tcPr>
          <w:p w14:paraId="0ABED844" w14:textId="18E09042" w:rsidR="009513DE" w:rsidRPr="003424A7" w:rsidRDefault="00B15F56" w:rsidP="009513DE">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c>
          <w:tcPr>
            <w:tcW w:w="2880" w:type="dxa"/>
            <w:tcBorders>
              <w:top w:val="nil"/>
              <w:left w:val="nil"/>
              <w:bottom w:val="nil"/>
              <w:right w:val="nil"/>
            </w:tcBorders>
          </w:tcPr>
          <w:p w14:paraId="567B5DC0" w14:textId="77777777" w:rsidR="009513DE" w:rsidRPr="003424A7" w:rsidRDefault="009513DE" w:rsidP="009513DE">
            <w:pPr>
              <w:tabs>
                <w:tab w:val="left" w:pos="900"/>
              </w:tabs>
              <w:spacing w:line="320" w:lineRule="exact"/>
              <w:ind w:firstLine="18"/>
              <w:jc w:val="center"/>
              <w:rPr>
                <w:rFonts w:ascii="Arial" w:hAnsi="Arial" w:cs="Arial"/>
                <w:sz w:val="16"/>
                <w:szCs w:val="16"/>
              </w:rPr>
            </w:pPr>
            <w:r w:rsidRPr="003424A7">
              <w:rPr>
                <w:rFonts w:ascii="Arial" w:hAnsi="Arial" w:cs="Arial"/>
                <w:sz w:val="16"/>
                <w:szCs w:val="16"/>
              </w:rPr>
              <w:t xml:space="preserve">(For the year </w:t>
            </w:r>
            <w:r w:rsidR="000E1F90" w:rsidRPr="003424A7">
              <w:rPr>
                <w:rFonts w:ascii="Arial" w:hAnsi="Arial" w:cs="Arial"/>
                <w:sz w:val="16"/>
                <w:szCs w:val="16"/>
              </w:rPr>
              <w:t>2022</w:t>
            </w:r>
            <w:r w:rsidRPr="003424A7">
              <w:rPr>
                <w:rFonts w:ascii="Arial" w:hAnsi="Arial" w:cs="Arial"/>
                <w:sz w:val="16"/>
                <w:szCs w:val="16"/>
              </w:rPr>
              <w:t>)</w:t>
            </w:r>
          </w:p>
        </w:tc>
      </w:tr>
      <w:tr w:rsidR="009513DE" w:rsidRPr="003424A7" w14:paraId="05036730" w14:textId="77777777" w:rsidTr="009513DE">
        <w:trPr>
          <w:cantSplit/>
          <w:trHeight w:val="20"/>
        </w:trPr>
        <w:tc>
          <w:tcPr>
            <w:tcW w:w="3242" w:type="dxa"/>
            <w:gridSpan w:val="2"/>
            <w:tcBorders>
              <w:top w:val="nil"/>
              <w:left w:val="nil"/>
              <w:bottom w:val="nil"/>
              <w:right w:val="nil"/>
            </w:tcBorders>
          </w:tcPr>
          <w:p w14:paraId="07D692B3" w14:textId="77777777" w:rsidR="009513DE" w:rsidRPr="003424A7" w:rsidRDefault="009513DE" w:rsidP="009513DE">
            <w:pPr>
              <w:spacing w:line="320" w:lineRule="exact"/>
              <w:ind w:left="162" w:hanging="162"/>
              <w:rPr>
                <w:rFonts w:ascii="Arial" w:hAnsi="Arial" w:cs="Arial"/>
                <w:b/>
                <w:bCs/>
                <w:sz w:val="16"/>
                <w:szCs w:val="16"/>
                <w:u w:val="single"/>
              </w:rPr>
            </w:pPr>
            <w:r w:rsidRPr="003424A7">
              <w:rPr>
                <w:rFonts w:ascii="Arial" w:hAnsi="Arial" w:cs="Arial"/>
                <w:b/>
                <w:bCs/>
                <w:sz w:val="16"/>
                <w:szCs w:val="16"/>
                <w:u w:val="single"/>
              </w:rPr>
              <w:t xml:space="preserve">Transactions occurred during the years </w:t>
            </w:r>
          </w:p>
        </w:tc>
        <w:tc>
          <w:tcPr>
            <w:tcW w:w="485" w:type="dxa"/>
            <w:tcBorders>
              <w:top w:val="nil"/>
              <w:left w:val="nil"/>
              <w:bottom w:val="nil"/>
              <w:right w:val="nil"/>
            </w:tcBorders>
          </w:tcPr>
          <w:p w14:paraId="4DC68CC2" w14:textId="77777777" w:rsidR="009513DE" w:rsidRPr="003424A7" w:rsidRDefault="009513DE" w:rsidP="009513DE">
            <w:pPr>
              <w:tabs>
                <w:tab w:val="decimal" w:pos="702"/>
              </w:tabs>
              <w:spacing w:line="320" w:lineRule="exact"/>
              <w:jc w:val="thaiDistribute"/>
              <w:rPr>
                <w:rFonts w:ascii="Arial" w:hAnsi="Arial" w:cs="Arial"/>
                <w:sz w:val="16"/>
                <w:szCs w:val="16"/>
              </w:rPr>
            </w:pPr>
          </w:p>
        </w:tc>
        <w:tc>
          <w:tcPr>
            <w:tcW w:w="937" w:type="dxa"/>
            <w:tcBorders>
              <w:top w:val="nil"/>
              <w:left w:val="nil"/>
              <w:bottom w:val="nil"/>
              <w:right w:val="nil"/>
            </w:tcBorders>
          </w:tcPr>
          <w:p w14:paraId="5512BD00" w14:textId="77777777" w:rsidR="009513DE" w:rsidRPr="003424A7" w:rsidRDefault="009513DE" w:rsidP="009513DE">
            <w:pPr>
              <w:tabs>
                <w:tab w:val="decimal" w:pos="702"/>
              </w:tabs>
              <w:spacing w:line="320" w:lineRule="exact"/>
              <w:jc w:val="thaiDistribute"/>
              <w:rPr>
                <w:rFonts w:ascii="Arial" w:hAnsi="Arial" w:cs="Arial"/>
                <w:sz w:val="16"/>
                <w:szCs w:val="16"/>
              </w:rPr>
            </w:pPr>
          </w:p>
        </w:tc>
        <w:tc>
          <w:tcPr>
            <w:tcW w:w="937" w:type="dxa"/>
            <w:tcBorders>
              <w:top w:val="nil"/>
              <w:left w:val="nil"/>
              <w:bottom w:val="nil"/>
              <w:right w:val="nil"/>
            </w:tcBorders>
          </w:tcPr>
          <w:p w14:paraId="4AE990A0" w14:textId="77777777" w:rsidR="009513DE" w:rsidRPr="003424A7" w:rsidRDefault="009513DE" w:rsidP="009513DE">
            <w:pPr>
              <w:tabs>
                <w:tab w:val="decimal" w:pos="702"/>
              </w:tabs>
              <w:spacing w:line="320" w:lineRule="exact"/>
              <w:jc w:val="thaiDistribute"/>
              <w:rPr>
                <w:rFonts w:ascii="Arial" w:hAnsi="Arial" w:cs="Arial"/>
                <w:sz w:val="16"/>
                <w:szCs w:val="16"/>
              </w:rPr>
            </w:pPr>
          </w:p>
        </w:tc>
        <w:tc>
          <w:tcPr>
            <w:tcW w:w="937" w:type="dxa"/>
            <w:tcBorders>
              <w:top w:val="nil"/>
              <w:left w:val="nil"/>
              <w:bottom w:val="nil"/>
              <w:right w:val="nil"/>
            </w:tcBorders>
          </w:tcPr>
          <w:p w14:paraId="7D5E2BFA" w14:textId="77777777" w:rsidR="009513DE" w:rsidRPr="003424A7" w:rsidRDefault="009513DE" w:rsidP="009513DE">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20CA1E91" w14:textId="77777777" w:rsidR="009513DE" w:rsidRPr="003424A7" w:rsidRDefault="009513DE" w:rsidP="009513DE">
            <w:pPr>
              <w:spacing w:line="320" w:lineRule="exact"/>
              <w:ind w:firstLine="18"/>
              <w:rPr>
                <w:rFonts w:ascii="Arial" w:hAnsi="Arial" w:cs="Arial"/>
                <w:b/>
                <w:bCs/>
                <w:sz w:val="16"/>
                <w:szCs w:val="16"/>
              </w:rPr>
            </w:pPr>
          </w:p>
        </w:tc>
      </w:tr>
      <w:tr w:rsidR="009513DE" w:rsidRPr="003424A7" w14:paraId="79695B38" w14:textId="77777777" w:rsidTr="009513DE">
        <w:trPr>
          <w:cantSplit/>
          <w:trHeight w:val="20"/>
        </w:trPr>
        <w:tc>
          <w:tcPr>
            <w:tcW w:w="2790" w:type="dxa"/>
            <w:tcBorders>
              <w:top w:val="nil"/>
              <w:left w:val="nil"/>
              <w:bottom w:val="nil"/>
              <w:right w:val="nil"/>
            </w:tcBorders>
          </w:tcPr>
          <w:p w14:paraId="6E9A4CFD" w14:textId="77777777" w:rsidR="009513DE" w:rsidRPr="003424A7" w:rsidRDefault="009513DE" w:rsidP="009513DE">
            <w:pPr>
              <w:spacing w:line="320" w:lineRule="exact"/>
              <w:ind w:left="162" w:hanging="162"/>
              <w:rPr>
                <w:rFonts w:ascii="Arial" w:hAnsi="Arial" w:cs="Arial"/>
                <w:b/>
                <w:bCs/>
                <w:sz w:val="16"/>
                <w:szCs w:val="16"/>
                <w:u w:val="single"/>
              </w:rPr>
            </w:pPr>
            <w:r w:rsidRPr="003424A7">
              <w:rPr>
                <w:rFonts w:ascii="Arial" w:hAnsi="Arial" w:cs="Arial"/>
                <w:b/>
                <w:bCs/>
                <w:sz w:val="16"/>
                <w:szCs w:val="16"/>
              </w:rPr>
              <w:t>Subsidiary companies</w:t>
            </w:r>
          </w:p>
        </w:tc>
        <w:tc>
          <w:tcPr>
            <w:tcW w:w="937" w:type="dxa"/>
            <w:gridSpan w:val="2"/>
            <w:tcBorders>
              <w:top w:val="nil"/>
              <w:left w:val="nil"/>
              <w:bottom w:val="nil"/>
              <w:right w:val="nil"/>
            </w:tcBorders>
          </w:tcPr>
          <w:p w14:paraId="30887ABA" w14:textId="77777777" w:rsidR="009513DE" w:rsidRPr="003424A7" w:rsidRDefault="009513DE" w:rsidP="009513DE">
            <w:pPr>
              <w:tabs>
                <w:tab w:val="decimal" w:pos="702"/>
              </w:tabs>
              <w:spacing w:line="320" w:lineRule="exact"/>
              <w:jc w:val="thaiDistribute"/>
              <w:rPr>
                <w:rFonts w:ascii="Arial" w:hAnsi="Arial" w:cs="Arial"/>
                <w:sz w:val="16"/>
                <w:szCs w:val="16"/>
              </w:rPr>
            </w:pPr>
          </w:p>
        </w:tc>
        <w:tc>
          <w:tcPr>
            <w:tcW w:w="937" w:type="dxa"/>
            <w:tcBorders>
              <w:top w:val="nil"/>
              <w:left w:val="nil"/>
              <w:bottom w:val="nil"/>
              <w:right w:val="nil"/>
            </w:tcBorders>
          </w:tcPr>
          <w:p w14:paraId="7ED8EBF0" w14:textId="77777777" w:rsidR="009513DE" w:rsidRPr="003424A7" w:rsidRDefault="009513DE" w:rsidP="009513DE">
            <w:pPr>
              <w:tabs>
                <w:tab w:val="decimal" w:pos="702"/>
              </w:tabs>
              <w:spacing w:line="320" w:lineRule="exact"/>
              <w:jc w:val="thaiDistribute"/>
              <w:rPr>
                <w:rFonts w:ascii="Arial" w:hAnsi="Arial" w:cs="Arial"/>
                <w:sz w:val="16"/>
                <w:szCs w:val="16"/>
              </w:rPr>
            </w:pPr>
          </w:p>
        </w:tc>
        <w:tc>
          <w:tcPr>
            <w:tcW w:w="937" w:type="dxa"/>
            <w:tcBorders>
              <w:top w:val="nil"/>
              <w:left w:val="nil"/>
              <w:bottom w:val="nil"/>
              <w:right w:val="nil"/>
            </w:tcBorders>
          </w:tcPr>
          <w:p w14:paraId="62E04322" w14:textId="77777777" w:rsidR="009513DE" w:rsidRPr="003424A7" w:rsidRDefault="009513DE" w:rsidP="009513DE">
            <w:pPr>
              <w:tabs>
                <w:tab w:val="decimal" w:pos="702"/>
              </w:tabs>
              <w:spacing w:line="320" w:lineRule="exact"/>
              <w:jc w:val="thaiDistribute"/>
              <w:rPr>
                <w:rFonts w:ascii="Arial" w:hAnsi="Arial" w:cs="Arial"/>
                <w:sz w:val="16"/>
                <w:szCs w:val="16"/>
              </w:rPr>
            </w:pPr>
          </w:p>
        </w:tc>
        <w:tc>
          <w:tcPr>
            <w:tcW w:w="937" w:type="dxa"/>
            <w:tcBorders>
              <w:top w:val="nil"/>
              <w:left w:val="nil"/>
              <w:bottom w:val="nil"/>
              <w:right w:val="nil"/>
            </w:tcBorders>
          </w:tcPr>
          <w:p w14:paraId="507C4D63" w14:textId="77777777" w:rsidR="009513DE" w:rsidRPr="003424A7" w:rsidRDefault="009513DE" w:rsidP="009513DE">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4BB1A73B" w14:textId="77777777" w:rsidR="009513DE" w:rsidRPr="003424A7" w:rsidRDefault="009513DE" w:rsidP="009513DE">
            <w:pPr>
              <w:spacing w:line="320" w:lineRule="exact"/>
              <w:ind w:firstLine="18"/>
              <w:rPr>
                <w:rFonts w:ascii="Arial" w:hAnsi="Arial" w:cs="Arial"/>
                <w:b/>
                <w:bCs/>
                <w:sz w:val="16"/>
                <w:szCs w:val="16"/>
              </w:rPr>
            </w:pPr>
          </w:p>
        </w:tc>
      </w:tr>
      <w:tr w:rsidR="001B7C9E" w:rsidRPr="003424A7" w14:paraId="1132FB3B" w14:textId="77777777" w:rsidTr="009513DE">
        <w:trPr>
          <w:cantSplit/>
          <w:trHeight w:val="20"/>
        </w:trPr>
        <w:tc>
          <w:tcPr>
            <w:tcW w:w="2790" w:type="dxa"/>
            <w:tcBorders>
              <w:top w:val="nil"/>
              <w:left w:val="nil"/>
              <w:bottom w:val="nil"/>
              <w:right w:val="nil"/>
            </w:tcBorders>
          </w:tcPr>
          <w:p w14:paraId="59DD7CE9" w14:textId="1838C1C1" w:rsidR="001B7C9E" w:rsidRPr="003424A7" w:rsidRDefault="001B7C9E" w:rsidP="000E1F90">
            <w:pPr>
              <w:spacing w:line="320" w:lineRule="exact"/>
              <w:ind w:left="162" w:hanging="162"/>
              <w:rPr>
                <w:rFonts w:ascii="Arial" w:hAnsi="Arial" w:cs="Arial"/>
                <w:sz w:val="16"/>
                <w:szCs w:val="16"/>
              </w:rPr>
            </w:pPr>
            <w:r w:rsidRPr="003424A7">
              <w:rPr>
                <w:rFonts w:ascii="Arial" w:hAnsi="Arial" w:cs="Arial"/>
                <w:sz w:val="16"/>
                <w:szCs w:val="16"/>
              </w:rPr>
              <w:t xml:space="preserve">Purchase of </w:t>
            </w:r>
            <w:r w:rsidR="002B6B7A">
              <w:rPr>
                <w:rFonts w:ascii="Arial" w:hAnsi="Arial" w:cs="Arial"/>
                <w:sz w:val="16"/>
                <w:szCs w:val="16"/>
              </w:rPr>
              <w:t xml:space="preserve">equity </w:t>
            </w:r>
            <w:r w:rsidRPr="003424A7">
              <w:rPr>
                <w:rFonts w:ascii="Arial" w:hAnsi="Arial" w:cs="Arial"/>
                <w:sz w:val="16"/>
                <w:szCs w:val="16"/>
              </w:rPr>
              <w:t>securities</w:t>
            </w:r>
          </w:p>
        </w:tc>
        <w:tc>
          <w:tcPr>
            <w:tcW w:w="937" w:type="dxa"/>
            <w:gridSpan w:val="2"/>
            <w:tcBorders>
              <w:top w:val="nil"/>
              <w:left w:val="nil"/>
              <w:bottom w:val="nil"/>
              <w:right w:val="nil"/>
            </w:tcBorders>
          </w:tcPr>
          <w:p w14:paraId="210DE35E" w14:textId="77777777" w:rsidR="001B7C9E" w:rsidRPr="003424A7" w:rsidRDefault="002072B1"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2CD85621" w14:textId="77777777" w:rsidR="001B7C9E" w:rsidRPr="003424A7" w:rsidRDefault="002072B1"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026D06AF" w14:textId="77777777" w:rsidR="001B7C9E" w:rsidRPr="003424A7" w:rsidRDefault="001B7C9E" w:rsidP="000E1F90">
            <w:pPr>
              <w:tabs>
                <w:tab w:val="decimal" w:pos="720"/>
              </w:tabs>
              <w:snapToGrid w:val="0"/>
              <w:spacing w:line="320" w:lineRule="exact"/>
              <w:ind w:left="90" w:right="45"/>
              <w:rPr>
                <w:rFonts w:ascii="Arial" w:hAnsi="Arial" w:cs="Arial"/>
                <w:sz w:val="16"/>
                <w:szCs w:val="16"/>
                <w:cs/>
              </w:rPr>
            </w:pPr>
            <w:r w:rsidRPr="003424A7">
              <w:rPr>
                <w:rFonts w:ascii="Arial" w:hAnsi="Arial" w:cs="Arial"/>
                <w:sz w:val="16"/>
                <w:szCs w:val="16"/>
              </w:rPr>
              <w:t>51</w:t>
            </w:r>
          </w:p>
        </w:tc>
        <w:tc>
          <w:tcPr>
            <w:tcW w:w="937" w:type="dxa"/>
            <w:tcBorders>
              <w:top w:val="nil"/>
              <w:left w:val="nil"/>
              <w:bottom w:val="nil"/>
              <w:right w:val="nil"/>
            </w:tcBorders>
          </w:tcPr>
          <w:p w14:paraId="2BA6211F" w14:textId="77777777" w:rsidR="001B7C9E" w:rsidRPr="003424A7" w:rsidRDefault="001B7C9E" w:rsidP="000E1F90">
            <w:pPr>
              <w:tabs>
                <w:tab w:val="decimal" w:pos="720"/>
              </w:tabs>
              <w:snapToGrid w:val="0"/>
              <w:spacing w:line="320" w:lineRule="exact"/>
              <w:ind w:left="90" w:right="45"/>
              <w:rPr>
                <w:rFonts w:ascii="Arial" w:hAnsi="Arial" w:cs="Arial"/>
                <w:sz w:val="16"/>
                <w:szCs w:val="16"/>
              </w:rPr>
            </w:pPr>
            <w:r w:rsidRPr="003424A7">
              <w:rPr>
                <w:rFonts w:ascii="Arial" w:hAnsi="Arial" w:cs="Arial"/>
                <w:sz w:val="16"/>
                <w:szCs w:val="16"/>
              </w:rPr>
              <w:t>-</w:t>
            </w:r>
          </w:p>
        </w:tc>
        <w:tc>
          <w:tcPr>
            <w:tcW w:w="2880" w:type="dxa"/>
            <w:tcBorders>
              <w:top w:val="nil"/>
              <w:left w:val="nil"/>
              <w:bottom w:val="nil"/>
              <w:right w:val="nil"/>
            </w:tcBorders>
          </w:tcPr>
          <w:p w14:paraId="1F5168EC" w14:textId="77777777" w:rsidR="001B7C9E" w:rsidRPr="003424A7" w:rsidRDefault="001B7C9E"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the amount agreed under the contract</w:t>
            </w:r>
          </w:p>
        </w:tc>
      </w:tr>
      <w:tr w:rsidR="000E1F90" w:rsidRPr="003424A7" w14:paraId="59912B4B" w14:textId="77777777" w:rsidTr="009513DE">
        <w:trPr>
          <w:cantSplit/>
          <w:trHeight w:val="20"/>
        </w:trPr>
        <w:tc>
          <w:tcPr>
            <w:tcW w:w="2790" w:type="dxa"/>
            <w:tcBorders>
              <w:top w:val="nil"/>
              <w:left w:val="nil"/>
              <w:bottom w:val="nil"/>
              <w:right w:val="nil"/>
            </w:tcBorders>
          </w:tcPr>
          <w:p w14:paraId="6BDCC393" w14:textId="77777777" w:rsidR="000E1F90" w:rsidRPr="003424A7" w:rsidRDefault="000E1F90" w:rsidP="000E1F90">
            <w:pPr>
              <w:spacing w:line="320" w:lineRule="exact"/>
              <w:ind w:left="162" w:hanging="162"/>
              <w:rPr>
                <w:rFonts w:ascii="Arial" w:hAnsi="Arial" w:cs="Arial"/>
                <w:sz w:val="16"/>
                <w:szCs w:val="16"/>
              </w:rPr>
            </w:pPr>
            <w:r w:rsidRPr="003424A7">
              <w:rPr>
                <w:rFonts w:ascii="Arial" w:hAnsi="Arial" w:cs="Arial"/>
                <w:sz w:val="16"/>
                <w:szCs w:val="16"/>
              </w:rPr>
              <w:t>Purchase of debt securities</w:t>
            </w:r>
          </w:p>
        </w:tc>
        <w:tc>
          <w:tcPr>
            <w:tcW w:w="937" w:type="dxa"/>
            <w:gridSpan w:val="2"/>
            <w:tcBorders>
              <w:top w:val="nil"/>
              <w:left w:val="nil"/>
              <w:bottom w:val="nil"/>
              <w:right w:val="nil"/>
            </w:tcBorders>
          </w:tcPr>
          <w:p w14:paraId="0F47C0A3" w14:textId="77777777" w:rsidR="000E1F90" w:rsidRPr="003424A7" w:rsidRDefault="002072B1"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4EB5E5C9"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333D2F2E" w14:textId="77777777" w:rsidR="000E1F90" w:rsidRPr="003424A7" w:rsidRDefault="001B7C9E" w:rsidP="000E1F90">
            <w:pPr>
              <w:tabs>
                <w:tab w:val="decimal" w:pos="720"/>
              </w:tabs>
              <w:snapToGrid w:val="0"/>
              <w:spacing w:line="320" w:lineRule="exact"/>
              <w:ind w:left="90" w:right="45"/>
              <w:rPr>
                <w:rFonts w:ascii="Arial" w:hAnsi="Arial" w:cs="Arial"/>
                <w:sz w:val="16"/>
                <w:szCs w:val="16"/>
                <w:cs/>
              </w:rPr>
            </w:pPr>
            <w:r w:rsidRPr="003424A7">
              <w:rPr>
                <w:rFonts w:ascii="Arial" w:hAnsi="Arial" w:cs="Arial"/>
                <w:sz w:val="16"/>
                <w:szCs w:val="16"/>
              </w:rPr>
              <w:t>28</w:t>
            </w:r>
          </w:p>
        </w:tc>
        <w:tc>
          <w:tcPr>
            <w:tcW w:w="937" w:type="dxa"/>
            <w:tcBorders>
              <w:top w:val="nil"/>
              <w:left w:val="nil"/>
              <w:bottom w:val="nil"/>
              <w:right w:val="nil"/>
            </w:tcBorders>
          </w:tcPr>
          <w:p w14:paraId="4D47C569" w14:textId="77777777" w:rsidR="000E1F90" w:rsidRPr="003424A7" w:rsidRDefault="000E1F90" w:rsidP="000E1F90">
            <w:pPr>
              <w:tabs>
                <w:tab w:val="decimal" w:pos="720"/>
              </w:tabs>
              <w:snapToGrid w:val="0"/>
              <w:spacing w:line="320" w:lineRule="exact"/>
              <w:ind w:left="90" w:right="45"/>
              <w:rPr>
                <w:rFonts w:ascii="Arial" w:hAnsi="Arial" w:cs="Arial"/>
                <w:sz w:val="16"/>
                <w:szCs w:val="16"/>
              </w:rPr>
            </w:pPr>
            <w:r w:rsidRPr="003424A7">
              <w:rPr>
                <w:rFonts w:ascii="Arial" w:hAnsi="Arial" w:cs="Arial"/>
                <w:sz w:val="16"/>
                <w:szCs w:val="16"/>
              </w:rPr>
              <w:t>-</w:t>
            </w:r>
          </w:p>
        </w:tc>
        <w:tc>
          <w:tcPr>
            <w:tcW w:w="2880" w:type="dxa"/>
            <w:tcBorders>
              <w:top w:val="nil"/>
              <w:left w:val="nil"/>
              <w:bottom w:val="nil"/>
              <w:right w:val="nil"/>
            </w:tcBorders>
          </w:tcPr>
          <w:p w14:paraId="556D34D8" w14:textId="77777777" w:rsidR="000E1F90" w:rsidRPr="003424A7" w:rsidRDefault="001B7C9E"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the amount agreed under the contract</w:t>
            </w:r>
          </w:p>
        </w:tc>
      </w:tr>
      <w:tr w:rsidR="000E1F90" w:rsidRPr="003424A7" w14:paraId="6D52F981" w14:textId="77777777" w:rsidTr="009513DE">
        <w:trPr>
          <w:cantSplit/>
          <w:trHeight w:val="20"/>
        </w:trPr>
        <w:tc>
          <w:tcPr>
            <w:tcW w:w="2790" w:type="dxa"/>
            <w:tcBorders>
              <w:top w:val="nil"/>
              <w:left w:val="nil"/>
              <w:bottom w:val="nil"/>
              <w:right w:val="nil"/>
            </w:tcBorders>
          </w:tcPr>
          <w:p w14:paraId="3136BA82" w14:textId="77777777" w:rsidR="000E1F90" w:rsidRPr="003424A7" w:rsidRDefault="000E1F90" w:rsidP="000E1F90">
            <w:pPr>
              <w:spacing w:line="320" w:lineRule="exact"/>
              <w:ind w:left="162" w:hanging="162"/>
              <w:rPr>
                <w:rFonts w:ascii="Arial" w:hAnsi="Arial" w:cs="Arial"/>
                <w:sz w:val="16"/>
                <w:szCs w:val="16"/>
              </w:rPr>
            </w:pPr>
            <w:r w:rsidRPr="003424A7">
              <w:rPr>
                <w:rFonts w:ascii="Arial" w:hAnsi="Arial" w:cs="Arial"/>
                <w:sz w:val="16"/>
                <w:szCs w:val="16"/>
              </w:rPr>
              <w:t>Investment in common share of subsidiary companies</w:t>
            </w:r>
          </w:p>
        </w:tc>
        <w:tc>
          <w:tcPr>
            <w:tcW w:w="937" w:type="dxa"/>
            <w:gridSpan w:val="2"/>
            <w:tcBorders>
              <w:top w:val="nil"/>
              <w:left w:val="nil"/>
              <w:bottom w:val="nil"/>
              <w:right w:val="nil"/>
            </w:tcBorders>
          </w:tcPr>
          <w:p w14:paraId="1B9DD409" w14:textId="77777777" w:rsidR="000E1F90" w:rsidRPr="003424A7" w:rsidRDefault="002072B1"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10DC29B3"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693875FE" w14:textId="77777777" w:rsidR="000E1F90" w:rsidRPr="003424A7" w:rsidRDefault="001B7C9E" w:rsidP="000E1F90">
            <w:pPr>
              <w:tabs>
                <w:tab w:val="decimal" w:pos="720"/>
              </w:tabs>
              <w:snapToGrid w:val="0"/>
              <w:spacing w:line="320" w:lineRule="exact"/>
              <w:ind w:left="90" w:right="45"/>
              <w:rPr>
                <w:rFonts w:ascii="Arial" w:hAnsi="Arial" w:cs="Cordia New"/>
                <w:sz w:val="16"/>
                <w:szCs w:val="16"/>
                <w:cs/>
              </w:rPr>
            </w:pPr>
            <w:r w:rsidRPr="003424A7">
              <w:rPr>
                <w:rFonts w:ascii="Arial" w:hAnsi="Arial" w:cs="Cordia New"/>
                <w:sz w:val="16"/>
                <w:szCs w:val="16"/>
              </w:rPr>
              <w:t>4,115</w:t>
            </w:r>
          </w:p>
        </w:tc>
        <w:tc>
          <w:tcPr>
            <w:tcW w:w="937" w:type="dxa"/>
            <w:tcBorders>
              <w:top w:val="nil"/>
              <w:left w:val="nil"/>
              <w:bottom w:val="nil"/>
              <w:right w:val="nil"/>
            </w:tcBorders>
          </w:tcPr>
          <w:p w14:paraId="3613736E" w14:textId="77777777" w:rsidR="000E1F90" w:rsidRPr="003424A7" w:rsidRDefault="000E1F90" w:rsidP="000E1F90">
            <w:pPr>
              <w:tabs>
                <w:tab w:val="decimal" w:pos="720"/>
              </w:tabs>
              <w:snapToGrid w:val="0"/>
              <w:spacing w:line="320" w:lineRule="exact"/>
              <w:ind w:left="90" w:right="45"/>
              <w:rPr>
                <w:rFonts w:ascii="Arial" w:hAnsi="Arial" w:cs="Arial"/>
                <w:sz w:val="16"/>
                <w:szCs w:val="16"/>
                <w:cs/>
              </w:rPr>
            </w:pPr>
            <w:r w:rsidRPr="003424A7">
              <w:rPr>
                <w:rFonts w:ascii="Arial" w:hAnsi="Arial" w:cs="Arial"/>
                <w:sz w:val="16"/>
                <w:szCs w:val="16"/>
              </w:rPr>
              <w:t>88</w:t>
            </w:r>
            <w:r w:rsidR="00A135B5" w:rsidRPr="003424A7">
              <w:rPr>
                <w:rFonts w:ascii="Arial" w:hAnsi="Arial" w:cs="Arial"/>
                <w:sz w:val="16"/>
                <w:szCs w:val="16"/>
              </w:rPr>
              <w:t>3</w:t>
            </w:r>
          </w:p>
        </w:tc>
        <w:tc>
          <w:tcPr>
            <w:tcW w:w="2880" w:type="dxa"/>
            <w:tcBorders>
              <w:top w:val="nil"/>
              <w:left w:val="nil"/>
              <w:bottom w:val="nil"/>
              <w:right w:val="nil"/>
            </w:tcBorders>
          </w:tcPr>
          <w:p w14:paraId="23401ADB" w14:textId="77777777"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the amount agreed under the contract</w:t>
            </w:r>
          </w:p>
        </w:tc>
      </w:tr>
      <w:tr w:rsidR="000E1F90" w:rsidRPr="003424A7" w14:paraId="56E5C583" w14:textId="77777777" w:rsidTr="000C043C">
        <w:trPr>
          <w:cantSplit/>
          <w:trHeight w:val="80"/>
        </w:trPr>
        <w:tc>
          <w:tcPr>
            <w:tcW w:w="2790" w:type="dxa"/>
            <w:tcBorders>
              <w:top w:val="nil"/>
              <w:left w:val="nil"/>
              <w:bottom w:val="nil"/>
              <w:right w:val="nil"/>
            </w:tcBorders>
          </w:tcPr>
          <w:p w14:paraId="233AC1AD" w14:textId="1A3B4C64" w:rsidR="000E1F90" w:rsidRPr="003424A7" w:rsidRDefault="000E1F90" w:rsidP="000E1F90">
            <w:pPr>
              <w:spacing w:line="320" w:lineRule="exact"/>
              <w:ind w:left="162" w:right="-108" w:hanging="162"/>
              <w:rPr>
                <w:rFonts w:ascii="Arial" w:hAnsi="Arial" w:cs="Arial"/>
                <w:sz w:val="16"/>
                <w:szCs w:val="16"/>
              </w:rPr>
            </w:pPr>
            <w:r w:rsidRPr="003424A7">
              <w:rPr>
                <w:rFonts w:ascii="Arial" w:hAnsi="Arial" w:cs="Arial"/>
                <w:sz w:val="16"/>
                <w:szCs w:val="16"/>
              </w:rPr>
              <w:t>Capital returned from subsidiary companies</w:t>
            </w:r>
            <w:r w:rsidR="00941C38">
              <w:rPr>
                <w:rFonts w:ascii="Arial" w:hAnsi="Arial" w:cs="Arial"/>
                <w:sz w:val="16"/>
                <w:szCs w:val="16"/>
              </w:rPr>
              <w:t xml:space="preserve"> (No gain)</w:t>
            </w:r>
          </w:p>
        </w:tc>
        <w:tc>
          <w:tcPr>
            <w:tcW w:w="937" w:type="dxa"/>
            <w:gridSpan w:val="2"/>
            <w:tcBorders>
              <w:top w:val="nil"/>
              <w:left w:val="nil"/>
              <w:bottom w:val="nil"/>
              <w:right w:val="nil"/>
            </w:tcBorders>
          </w:tcPr>
          <w:p w14:paraId="2024CE69" w14:textId="77777777" w:rsidR="000E1F90" w:rsidRPr="003424A7" w:rsidRDefault="002072B1"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3F0F4D57"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4916C91D" w14:textId="77777777" w:rsidR="000E1F90" w:rsidRPr="003424A7" w:rsidRDefault="001B7C9E" w:rsidP="000E1F90">
            <w:pPr>
              <w:tabs>
                <w:tab w:val="decimal" w:pos="676"/>
              </w:tabs>
              <w:snapToGrid w:val="0"/>
              <w:spacing w:line="320" w:lineRule="exact"/>
              <w:ind w:left="90" w:right="45"/>
              <w:rPr>
                <w:rFonts w:ascii="Arial" w:hAnsi="Arial" w:cs="Cordia New"/>
                <w:sz w:val="16"/>
                <w:szCs w:val="16"/>
                <w:cs/>
              </w:rPr>
            </w:pPr>
            <w:r w:rsidRPr="003424A7">
              <w:rPr>
                <w:rFonts w:ascii="Arial" w:hAnsi="Arial" w:cs="Cordia New"/>
                <w:sz w:val="16"/>
                <w:szCs w:val="16"/>
              </w:rPr>
              <w:t>150</w:t>
            </w:r>
          </w:p>
        </w:tc>
        <w:tc>
          <w:tcPr>
            <w:tcW w:w="937" w:type="dxa"/>
            <w:tcBorders>
              <w:top w:val="nil"/>
              <w:left w:val="nil"/>
              <w:bottom w:val="nil"/>
              <w:right w:val="nil"/>
            </w:tcBorders>
          </w:tcPr>
          <w:p w14:paraId="0A2E3475"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1,076</w:t>
            </w:r>
          </w:p>
        </w:tc>
        <w:tc>
          <w:tcPr>
            <w:tcW w:w="2880" w:type="dxa"/>
            <w:tcBorders>
              <w:top w:val="nil"/>
              <w:left w:val="nil"/>
              <w:bottom w:val="nil"/>
              <w:right w:val="nil"/>
            </w:tcBorders>
          </w:tcPr>
          <w:p w14:paraId="299F1498" w14:textId="32EBF705"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 xml:space="preserve">At </w:t>
            </w:r>
            <w:r w:rsidR="002B6B7A">
              <w:rPr>
                <w:rFonts w:ascii="Arial" w:hAnsi="Arial" w:cs="Arial"/>
                <w:sz w:val="16"/>
                <w:szCs w:val="16"/>
              </w:rPr>
              <w:t>cost</w:t>
            </w:r>
          </w:p>
        </w:tc>
      </w:tr>
      <w:tr w:rsidR="000E1F90" w:rsidRPr="003424A7" w14:paraId="6A343802" w14:textId="77777777" w:rsidTr="009513DE">
        <w:trPr>
          <w:cantSplit/>
          <w:trHeight w:val="20"/>
        </w:trPr>
        <w:tc>
          <w:tcPr>
            <w:tcW w:w="2790" w:type="dxa"/>
            <w:tcBorders>
              <w:top w:val="nil"/>
              <w:left w:val="nil"/>
              <w:bottom w:val="nil"/>
              <w:right w:val="nil"/>
            </w:tcBorders>
          </w:tcPr>
          <w:p w14:paraId="47D71891" w14:textId="77777777" w:rsidR="000E1F90" w:rsidRPr="003424A7" w:rsidRDefault="000E1F90" w:rsidP="000E1F90">
            <w:pPr>
              <w:spacing w:line="320" w:lineRule="exact"/>
              <w:ind w:left="162" w:right="-384" w:hanging="162"/>
              <w:rPr>
                <w:rFonts w:ascii="Arial" w:hAnsi="Arial" w:cs="Arial"/>
                <w:sz w:val="16"/>
                <w:szCs w:val="16"/>
              </w:rPr>
            </w:pPr>
            <w:r w:rsidRPr="003424A7">
              <w:rPr>
                <w:rFonts w:ascii="Arial" w:hAnsi="Arial" w:cs="Arial"/>
                <w:sz w:val="16"/>
                <w:szCs w:val="16"/>
              </w:rPr>
              <w:t>Interest income</w:t>
            </w:r>
          </w:p>
        </w:tc>
        <w:tc>
          <w:tcPr>
            <w:tcW w:w="937" w:type="dxa"/>
            <w:gridSpan w:val="2"/>
            <w:tcBorders>
              <w:top w:val="nil"/>
              <w:left w:val="nil"/>
              <w:bottom w:val="nil"/>
              <w:right w:val="nil"/>
            </w:tcBorders>
          </w:tcPr>
          <w:p w14:paraId="21D654AF" w14:textId="77777777" w:rsidR="000E1F90" w:rsidRPr="003424A7" w:rsidRDefault="002072B1"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367B8788"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3C0B2A99" w14:textId="77777777" w:rsidR="000E1F90" w:rsidRPr="003424A7" w:rsidRDefault="001B7C9E" w:rsidP="000E1F90">
            <w:pPr>
              <w:tabs>
                <w:tab w:val="decimal" w:pos="720"/>
              </w:tabs>
              <w:snapToGrid w:val="0"/>
              <w:spacing w:line="320" w:lineRule="exact"/>
              <w:ind w:left="90" w:right="45"/>
              <w:rPr>
                <w:rFonts w:ascii="Arial" w:hAnsi="Arial" w:cs="Arial"/>
                <w:sz w:val="16"/>
                <w:szCs w:val="16"/>
                <w:cs/>
              </w:rPr>
            </w:pPr>
            <w:r w:rsidRPr="003424A7">
              <w:rPr>
                <w:rFonts w:ascii="Arial" w:hAnsi="Arial" w:cs="Arial"/>
                <w:sz w:val="16"/>
                <w:szCs w:val="16"/>
              </w:rPr>
              <w:t>241</w:t>
            </w:r>
          </w:p>
        </w:tc>
        <w:tc>
          <w:tcPr>
            <w:tcW w:w="937" w:type="dxa"/>
            <w:tcBorders>
              <w:top w:val="nil"/>
              <w:left w:val="nil"/>
              <w:bottom w:val="nil"/>
              <w:right w:val="nil"/>
            </w:tcBorders>
          </w:tcPr>
          <w:p w14:paraId="136E0048" w14:textId="77777777" w:rsidR="000E1F90" w:rsidRPr="003424A7" w:rsidRDefault="000E1F90" w:rsidP="000E1F90">
            <w:pPr>
              <w:tabs>
                <w:tab w:val="decimal" w:pos="720"/>
              </w:tabs>
              <w:snapToGrid w:val="0"/>
              <w:spacing w:line="320" w:lineRule="exact"/>
              <w:ind w:left="90" w:right="45"/>
              <w:rPr>
                <w:rFonts w:ascii="Arial" w:hAnsi="Arial" w:cs="Arial"/>
                <w:sz w:val="16"/>
                <w:szCs w:val="16"/>
                <w:cs/>
              </w:rPr>
            </w:pPr>
            <w:r w:rsidRPr="003424A7">
              <w:rPr>
                <w:rFonts w:ascii="Arial" w:hAnsi="Arial" w:cs="Arial"/>
                <w:sz w:val="16"/>
                <w:szCs w:val="16"/>
              </w:rPr>
              <w:t>101</w:t>
            </w:r>
          </w:p>
        </w:tc>
        <w:tc>
          <w:tcPr>
            <w:tcW w:w="2880" w:type="dxa"/>
            <w:tcBorders>
              <w:top w:val="nil"/>
              <w:left w:val="nil"/>
              <w:bottom w:val="nil"/>
              <w:right w:val="nil"/>
            </w:tcBorders>
          </w:tcPr>
          <w:p w14:paraId="7E0D95AE" w14:textId="10BA8B59"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interest rate of 1.</w:t>
            </w:r>
            <w:r w:rsidR="001B7C9E" w:rsidRPr="003424A7">
              <w:rPr>
                <w:rFonts w:ascii="Arial" w:hAnsi="Arial" w:cs="Arial"/>
                <w:sz w:val="16"/>
                <w:szCs w:val="16"/>
              </w:rPr>
              <w:t>39</w:t>
            </w:r>
            <w:r w:rsidRPr="003424A7">
              <w:rPr>
                <w:rFonts w:ascii="Arial" w:hAnsi="Arial" w:cs="Arial"/>
                <w:sz w:val="16"/>
                <w:szCs w:val="16"/>
              </w:rPr>
              <w:t xml:space="preserve"> </w:t>
            </w:r>
            <w:r w:rsidR="00170CF3">
              <w:rPr>
                <w:rFonts w:ascii="Arial" w:hAnsi="Arial" w:cs="Arial"/>
                <w:sz w:val="16"/>
                <w:szCs w:val="16"/>
              </w:rPr>
              <w:t>-</w:t>
            </w:r>
            <w:r w:rsidRPr="003424A7">
              <w:rPr>
                <w:rFonts w:ascii="Arial" w:hAnsi="Arial" w:cs="Arial"/>
                <w:sz w:val="16"/>
                <w:szCs w:val="16"/>
              </w:rPr>
              <w:t xml:space="preserve"> MLR</w:t>
            </w:r>
            <w:r w:rsidR="001B7C9E" w:rsidRPr="003424A7">
              <w:rPr>
                <w:rFonts w:ascii="Arial" w:hAnsi="Arial" w:cs="Arial"/>
                <w:sz w:val="16"/>
                <w:szCs w:val="16"/>
              </w:rPr>
              <w:t>-</w:t>
            </w:r>
            <w:r w:rsidRPr="003424A7">
              <w:rPr>
                <w:rFonts w:ascii="Arial" w:hAnsi="Arial" w:cs="Arial"/>
                <w:sz w:val="16"/>
                <w:szCs w:val="16"/>
              </w:rPr>
              <w:t>1</w:t>
            </w:r>
            <w:r w:rsidR="001B7C9E" w:rsidRPr="003424A7">
              <w:rPr>
                <w:rFonts w:ascii="Arial" w:hAnsi="Arial" w:cs="Arial"/>
                <w:sz w:val="16"/>
                <w:szCs w:val="16"/>
              </w:rPr>
              <w:t xml:space="preserve">, MLR </w:t>
            </w:r>
            <w:r w:rsidRPr="003424A7">
              <w:rPr>
                <w:rFonts w:ascii="Arial" w:hAnsi="Arial" w:cs="Arial"/>
                <w:sz w:val="16"/>
                <w:szCs w:val="16"/>
              </w:rPr>
              <w:t>percent per annum</w:t>
            </w:r>
          </w:p>
        </w:tc>
      </w:tr>
      <w:tr w:rsidR="000E1F90" w:rsidRPr="003424A7" w14:paraId="76AC0B4D" w14:textId="77777777" w:rsidTr="009513DE">
        <w:trPr>
          <w:cantSplit/>
          <w:trHeight w:val="20"/>
        </w:trPr>
        <w:tc>
          <w:tcPr>
            <w:tcW w:w="2790" w:type="dxa"/>
            <w:tcBorders>
              <w:top w:val="nil"/>
              <w:left w:val="nil"/>
              <w:bottom w:val="nil"/>
              <w:right w:val="nil"/>
            </w:tcBorders>
          </w:tcPr>
          <w:p w14:paraId="7055920B" w14:textId="77777777" w:rsidR="000E1F90" w:rsidRPr="003424A7" w:rsidRDefault="000E1F90" w:rsidP="000E1F90">
            <w:pPr>
              <w:spacing w:line="320" w:lineRule="exact"/>
              <w:ind w:left="162" w:hanging="162"/>
              <w:rPr>
                <w:rFonts w:ascii="Arial" w:hAnsi="Arial" w:cs="Arial"/>
                <w:sz w:val="16"/>
                <w:szCs w:val="16"/>
              </w:rPr>
            </w:pPr>
            <w:r w:rsidRPr="003424A7">
              <w:rPr>
                <w:rFonts w:ascii="Arial" w:hAnsi="Arial" w:cs="Arial"/>
                <w:sz w:val="16"/>
                <w:szCs w:val="16"/>
              </w:rPr>
              <w:t>Rental and other service income</w:t>
            </w:r>
          </w:p>
        </w:tc>
        <w:tc>
          <w:tcPr>
            <w:tcW w:w="937" w:type="dxa"/>
            <w:gridSpan w:val="2"/>
            <w:tcBorders>
              <w:top w:val="nil"/>
              <w:left w:val="nil"/>
              <w:bottom w:val="nil"/>
              <w:right w:val="nil"/>
            </w:tcBorders>
          </w:tcPr>
          <w:p w14:paraId="1DD0B0BA" w14:textId="77777777" w:rsidR="000E1F90" w:rsidRPr="003424A7" w:rsidRDefault="002072B1"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6A188571"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49C430E4" w14:textId="77777777" w:rsidR="000E1F90" w:rsidRPr="003424A7" w:rsidRDefault="001B7C9E" w:rsidP="000E1F90">
            <w:pPr>
              <w:tabs>
                <w:tab w:val="decimal" w:pos="720"/>
              </w:tabs>
              <w:snapToGrid w:val="0"/>
              <w:spacing w:line="320" w:lineRule="exact"/>
              <w:ind w:left="90" w:right="45"/>
              <w:rPr>
                <w:rFonts w:ascii="Arial" w:hAnsi="Arial" w:cs="Arial"/>
                <w:sz w:val="16"/>
                <w:szCs w:val="16"/>
                <w:cs/>
              </w:rPr>
            </w:pPr>
            <w:r w:rsidRPr="003424A7">
              <w:rPr>
                <w:rFonts w:ascii="Arial" w:hAnsi="Arial" w:cs="Arial"/>
                <w:sz w:val="16"/>
                <w:szCs w:val="16"/>
              </w:rPr>
              <w:t>105</w:t>
            </w:r>
          </w:p>
        </w:tc>
        <w:tc>
          <w:tcPr>
            <w:tcW w:w="937" w:type="dxa"/>
            <w:tcBorders>
              <w:top w:val="nil"/>
              <w:left w:val="nil"/>
              <w:bottom w:val="nil"/>
              <w:right w:val="nil"/>
            </w:tcBorders>
          </w:tcPr>
          <w:p w14:paraId="069489CD" w14:textId="77777777" w:rsidR="000E1F90" w:rsidRPr="003424A7" w:rsidRDefault="000E1F90" w:rsidP="000E1F90">
            <w:pPr>
              <w:tabs>
                <w:tab w:val="decimal" w:pos="720"/>
              </w:tabs>
              <w:snapToGrid w:val="0"/>
              <w:spacing w:line="320" w:lineRule="exact"/>
              <w:ind w:left="90" w:right="45"/>
              <w:rPr>
                <w:rFonts w:ascii="Arial" w:hAnsi="Arial" w:cs="Arial"/>
                <w:sz w:val="16"/>
                <w:szCs w:val="16"/>
                <w:cs/>
              </w:rPr>
            </w:pPr>
            <w:r w:rsidRPr="003424A7">
              <w:rPr>
                <w:rFonts w:ascii="Arial" w:hAnsi="Arial" w:cs="Arial"/>
                <w:sz w:val="16"/>
                <w:szCs w:val="16"/>
              </w:rPr>
              <w:t>132</w:t>
            </w:r>
          </w:p>
        </w:tc>
        <w:tc>
          <w:tcPr>
            <w:tcW w:w="2880" w:type="dxa"/>
            <w:tcBorders>
              <w:top w:val="nil"/>
              <w:left w:val="nil"/>
              <w:bottom w:val="nil"/>
              <w:right w:val="nil"/>
            </w:tcBorders>
          </w:tcPr>
          <w:p w14:paraId="0B773154" w14:textId="77777777"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the rate agreed under the contract</w:t>
            </w:r>
          </w:p>
        </w:tc>
      </w:tr>
      <w:tr w:rsidR="000E1F90" w:rsidRPr="003424A7" w14:paraId="2644A259" w14:textId="77777777" w:rsidTr="009513DE">
        <w:trPr>
          <w:cantSplit/>
          <w:trHeight w:val="20"/>
        </w:trPr>
        <w:tc>
          <w:tcPr>
            <w:tcW w:w="2790" w:type="dxa"/>
            <w:tcBorders>
              <w:top w:val="nil"/>
              <w:left w:val="nil"/>
              <w:bottom w:val="nil"/>
              <w:right w:val="nil"/>
            </w:tcBorders>
          </w:tcPr>
          <w:p w14:paraId="413A741F" w14:textId="77777777" w:rsidR="000E1F90" w:rsidRPr="003424A7" w:rsidRDefault="000E1F90" w:rsidP="000E1F90">
            <w:pPr>
              <w:spacing w:line="320" w:lineRule="exact"/>
              <w:ind w:left="162" w:hanging="162"/>
              <w:rPr>
                <w:rFonts w:ascii="Arial" w:hAnsi="Arial" w:cs="Arial"/>
                <w:sz w:val="16"/>
                <w:szCs w:val="16"/>
              </w:rPr>
            </w:pPr>
            <w:r w:rsidRPr="003424A7">
              <w:rPr>
                <w:rFonts w:ascii="Arial" w:hAnsi="Arial" w:cs="Arial"/>
                <w:b/>
                <w:bCs/>
                <w:sz w:val="16"/>
                <w:szCs w:val="16"/>
              </w:rPr>
              <w:t>Associated companies</w:t>
            </w:r>
          </w:p>
        </w:tc>
        <w:tc>
          <w:tcPr>
            <w:tcW w:w="937" w:type="dxa"/>
            <w:gridSpan w:val="2"/>
            <w:tcBorders>
              <w:top w:val="nil"/>
              <w:left w:val="nil"/>
              <w:bottom w:val="nil"/>
              <w:right w:val="nil"/>
            </w:tcBorders>
          </w:tcPr>
          <w:p w14:paraId="7A859982"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p>
        </w:tc>
        <w:tc>
          <w:tcPr>
            <w:tcW w:w="937" w:type="dxa"/>
            <w:tcBorders>
              <w:top w:val="nil"/>
              <w:left w:val="nil"/>
              <w:bottom w:val="nil"/>
              <w:right w:val="nil"/>
            </w:tcBorders>
          </w:tcPr>
          <w:p w14:paraId="725EFEAB"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p>
        </w:tc>
        <w:tc>
          <w:tcPr>
            <w:tcW w:w="937" w:type="dxa"/>
            <w:tcBorders>
              <w:top w:val="nil"/>
              <w:left w:val="nil"/>
              <w:bottom w:val="nil"/>
              <w:right w:val="nil"/>
            </w:tcBorders>
          </w:tcPr>
          <w:p w14:paraId="415CDC6F"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p>
        </w:tc>
        <w:tc>
          <w:tcPr>
            <w:tcW w:w="937" w:type="dxa"/>
            <w:tcBorders>
              <w:top w:val="nil"/>
              <w:left w:val="nil"/>
              <w:bottom w:val="nil"/>
              <w:right w:val="nil"/>
            </w:tcBorders>
          </w:tcPr>
          <w:p w14:paraId="228160F9"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5871F158" w14:textId="77777777" w:rsidR="000E1F90" w:rsidRPr="003424A7" w:rsidRDefault="000E1F90" w:rsidP="000E1F90">
            <w:pPr>
              <w:tabs>
                <w:tab w:val="left" w:pos="1629"/>
              </w:tabs>
              <w:spacing w:line="320" w:lineRule="exact"/>
              <w:ind w:left="162" w:right="-18" w:hanging="180"/>
              <w:rPr>
                <w:rFonts w:ascii="Arial" w:hAnsi="Arial" w:cs="Arial"/>
                <w:sz w:val="16"/>
                <w:szCs w:val="16"/>
              </w:rPr>
            </w:pPr>
          </w:p>
        </w:tc>
      </w:tr>
      <w:tr w:rsidR="001B7C9E" w:rsidRPr="003424A7" w14:paraId="64A113F3" w14:textId="77777777" w:rsidTr="009513DE">
        <w:trPr>
          <w:cantSplit/>
          <w:trHeight w:val="20"/>
        </w:trPr>
        <w:tc>
          <w:tcPr>
            <w:tcW w:w="2790" w:type="dxa"/>
            <w:tcBorders>
              <w:top w:val="nil"/>
              <w:left w:val="nil"/>
              <w:bottom w:val="nil"/>
              <w:right w:val="nil"/>
            </w:tcBorders>
          </w:tcPr>
          <w:p w14:paraId="321500F5" w14:textId="5951FE49" w:rsidR="001B7C9E" w:rsidRPr="003424A7" w:rsidRDefault="001B7C9E" w:rsidP="001B7C9E">
            <w:pPr>
              <w:spacing w:line="320" w:lineRule="exact"/>
              <w:ind w:left="162" w:hanging="162"/>
              <w:rPr>
                <w:rFonts w:ascii="Arial" w:hAnsi="Arial" w:cs="Arial"/>
                <w:sz w:val="16"/>
                <w:szCs w:val="16"/>
              </w:rPr>
            </w:pPr>
            <w:r w:rsidRPr="003424A7">
              <w:rPr>
                <w:rFonts w:ascii="Arial" w:hAnsi="Arial" w:cs="Arial"/>
                <w:sz w:val="16"/>
                <w:szCs w:val="16"/>
              </w:rPr>
              <w:t xml:space="preserve">Purchase of </w:t>
            </w:r>
            <w:r w:rsidR="002B6B7A">
              <w:rPr>
                <w:rFonts w:ascii="Arial" w:hAnsi="Arial" w:cs="Arial"/>
                <w:sz w:val="16"/>
                <w:szCs w:val="16"/>
              </w:rPr>
              <w:t xml:space="preserve">equity </w:t>
            </w:r>
            <w:r w:rsidRPr="003424A7">
              <w:rPr>
                <w:rFonts w:ascii="Arial" w:hAnsi="Arial" w:cs="Arial"/>
                <w:sz w:val="16"/>
                <w:szCs w:val="16"/>
              </w:rPr>
              <w:t>securities</w:t>
            </w:r>
          </w:p>
        </w:tc>
        <w:tc>
          <w:tcPr>
            <w:tcW w:w="937" w:type="dxa"/>
            <w:gridSpan w:val="2"/>
            <w:tcBorders>
              <w:top w:val="nil"/>
              <w:left w:val="nil"/>
              <w:bottom w:val="nil"/>
              <w:right w:val="nil"/>
            </w:tcBorders>
          </w:tcPr>
          <w:p w14:paraId="6AD27B90" w14:textId="77777777" w:rsidR="001B7C9E" w:rsidRPr="003424A7" w:rsidRDefault="002072B1" w:rsidP="001B7C9E">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101</w:t>
            </w:r>
          </w:p>
        </w:tc>
        <w:tc>
          <w:tcPr>
            <w:tcW w:w="937" w:type="dxa"/>
            <w:tcBorders>
              <w:top w:val="nil"/>
              <w:left w:val="nil"/>
              <w:bottom w:val="nil"/>
              <w:right w:val="nil"/>
            </w:tcBorders>
          </w:tcPr>
          <w:p w14:paraId="27DB24DF" w14:textId="49D9569A" w:rsidR="001B7C9E" w:rsidRPr="003424A7" w:rsidRDefault="00E5401D" w:rsidP="001B7C9E">
            <w:pPr>
              <w:tabs>
                <w:tab w:val="decimal" w:pos="676"/>
              </w:tabs>
              <w:snapToGrid w:val="0"/>
              <w:spacing w:line="320" w:lineRule="exact"/>
              <w:ind w:left="90" w:right="45"/>
              <w:rPr>
                <w:rFonts w:ascii="Arial" w:hAnsi="Arial" w:cs="Arial"/>
                <w:sz w:val="16"/>
                <w:szCs w:val="16"/>
              </w:rPr>
            </w:pPr>
            <w:r>
              <w:rPr>
                <w:rFonts w:ascii="Arial" w:hAnsi="Arial" w:cs="Arial"/>
                <w:sz w:val="16"/>
                <w:szCs w:val="16"/>
              </w:rPr>
              <w:t>-</w:t>
            </w:r>
          </w:p>
        </w:tc>
        <w:tc>
          <w:tcPr>
            <w:tcW w:w="937" w:type="dxa"/>
            <w:tcBorders>
              <w:top w:val="nil"/>
              <w:left w:val="nil"/>
              <w:bottom w:val="nil"/>
              <w:right w:val="nil"/>
            </w:tcBorders>
          </w:tcPr>
          <w:p w14:paraId="1D2245AC" w14:textId="77777777" w:rsidR="001B7C9E" w:rsidRPr="003424A7" w:rsidRDefault="001B7C9E" w:rsidP="001B7C9E">
            <w:pPr>
              <w:tabs>
                <w:tab w:val="decimal" w:pos="720"/>
              </w:tabs>
              <w:snapToGrid w:val="0"/>
              <w:spacing w:line="320" w:lineRule="exact"/>
              <w:ind w:left="90" w:right="45"/>
              <w:rPr>
                <w:rFonts w:ascii="Arial" w:hAnsi="Arial" w:cs="Arial"/>
                <w:sz w:val="16"/>
                <w:szCs w:val="16"/>
              </w:rPr>
            </w:pPr>
            <w:r w:rsidRPr="003424A7">
              <w:rPr>
                <w:rFonts w:ascii="Arial" w:hAnsi="Arial" w:cs="Arial"/>
                <w:sz w:val="16"/>
                <w:szCs w:val="16"/>
              </w:rPr>
              <w:t>101</w:t>
            </w:r>
          </w:p>
        </w:tc>
        <w:tc>
          <w:tcPr>
            <w:tcW w:w="937" w:type="dxa"/>
            <w:tcBorders>
              <w:top w:val="nil"/>
              <w:left w:val="nil"/>
              <w:bottom w:val="nil"/>
              <w:right w:val="nil"/>
            </w:tcBorders>
          </w:tcPr>
          <w:p w14:paraId="46D795F9" w14:textId="77777777" w:rsidR="001B7C9E" w:rsidRPr="003424A7" w:rsidRDefault="001B7C9E" w:rsidP="001B7C9E">
            <w:pPr>
              <w:tabs>
                <w:tab w:val="decimal" w:pos="720"/>
              </w:tabs>
              <w:snapToGrid w:val="0"/>
              <w:spacing w:line="320" w:lineRule="exact"/>
              <w:ind w:left="90" w:right="45"/>
              <w:rPr>
                <w:rFonts w:ascii="Arial" w:hAnsi="Arial" w:cs="Arial"/>
                <w:sz w:val="16"/>
                <w:szCs w:val="16"/>
              </w:rPr>
            </w:pPr>
            <w:r w:rsidRPr="003424A7">
              <w:rPr>
                <w:rFonts w:ascii="Arial" w:hAnsi="Arial" w:cs="Arial"/>
                <w:sz w:val="16"/>
                <w:szCs w:val="16"/>
              </w:rPr>
              <w:t>-</w:t>
            </w:r>
          </w:p>
        </w:tc>
        <w:tc>
          <w:tcPr>
            <w:tcW w:w="2880" w:type="dxa"/>
            <w:tcBorders>
              <w:top w:val="nil"/>
              <w:left w:val="nil"/>
              <w:bottom w:val="nil"/>
              <w:right w:val="nil"/>
            </w:tcBorders>
          </w:tcPr>
          <w:p w14:paraId="57A15E07" w14:textId="77777777" w:rsidR="001B7C9E" w:rsidRPr="003424A7" w:rsidRDefault="001B7C9E" w:rsidP="001B7C9E">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market price</w:t>
            </w:r>
          </w:p>
        </w:tc>
      </w:tr>
      <w:tr w:rsidR="000E1F90" w:rsidRPr="003424A7" w14:paraId="4E27A8AE" w14:textId="77777777" w:rsidTr="009513DE">
        <w:trPr>
          <w:cantSplit/>
          <w:trHeight w:val="20"/>
        </w:trPr>
        <w:tc>
          <w:tcPr>
            <w:tcW w:w="2790" w:type="dxa"/>
            <w:tcBorders>
              <w:top w:val="nil"/>
              <w:left w:val="nil"/>
              <w:bottom w:val="nil"/>
              <w:right w:val="nil"/>
            </w:tcBorders>
          </w:tcPr>
          <w:p w14:paraId="12873037" w14:textId="77777777" w:rsidR="000E1F90" w:rsidRPr="003424A7" w:rsidRDefault="000E1F90" w:rsidP="000E1F90">
            <w:pPr>
              <w:spacing w:line="320" w:lineRule="exact"/>
              <w:ind w:left="162" w:hanging="162"/>
              <w:rPr>
                <w:rFonts w:ascii="Arial" w:hAnsi="Arial" w:cs="Arial"/>
                <w:sz w:val="16"/>
                <w:szCs w:val="16"/>
              </w:rPr>
            </w:pPr>
            <w:r w:rsidRPr="003424A7">
              <w:rPr>
                <w:rFonts w:ascii="Arial" w:hAnsi="Arial" w:cs="Arial"/>
                <w:sz w:val="16"/>
                <w:szCs w:val="16"/>
              </w:rPr>
              <w:t xml:space="preserve">Purchase of debt securities </w:t>
            </w:r>
          </w:p>
        </w:tc>
        <w:tc>
          <w:tcPr>
            <w:tcW w:w="937" w:type="dxa"/>
            <w:gridSpan w:val="2"/>
            <w:tcBorders>
              <w:top w:val="nil"/>
              <w:left w:val="nil"/>
              <w:bottom w:val="nil"/>
              <w:right w:val="nil"/>
            </w:tcBorders>
          </w:tcPr>
          <w:p w14:paraId="675166C6" w14:textId="77777777" w:rsidR="000E1F90" w:rsidRPr="003424A7" w:rsidRDefault="002072B1"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5,826</w:t>
            </w:r>
          </w:p>
        </w:tc>
        <w:tc>
          <w:tcPr>
            <w:tcW w:w="937" w:type="dxa"/>
            <w:tcBorders>
              <w:top w:val="nil"/>
              <w:left w:val="nil"/>
              <w:bottom w:val="nil"/>
              <w:right w:val="nil"/>
            </w:tcBorders>
          </w:tcPr>
          <w:p w14:paraId="38E0ADFF"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5,409</w:t>
            </w:r>
          </w:p>
        </w:tc>
        <w:tc>
          <w:tcPr>
            <w:tcW w:w="937" w:type="dxa"/>
            <w:tcBorders>
              <w:top w:val="nil"/>
              <w:left w:val="nil"/>
              <w:bottom w:val="nil"/>
              <w:right w:val="nil"/>
            </w:tcBorders>
          </w:tcPr>
          <w:p w14:paraId="1E7FD0FA" w14:textId="77777777" w:rsidR="000E1F90" w:rsidRPr="003424A7" w:rsidRDefault="001B7C9E" w:rsidP="000E1F90">
            <w:pPr>
              <w:tabs>
                <w:tab w:val="decimal" w:pos="720"/>
              </w:tabs>
              <w:snapToGrid w:val="0"/>
              <w:spacing w:line="320" w:lineRule="exact"/>
              <w:ind w:left="90" w:right="45"/>
              <w:rPr>
                <w:rFonts w:ascii="Arial" w:hAnsi="Arial" w:cs="Cordia New"/>
                <w:sz w:val="16"/>
                <w:szCs w:val="16"/>
                <w:cs/>
              </w:rPr>
            </w:pPr>
            <w:r w:rsidRPr="003424A7">
              <w:rPr>
                <w:rFonts w:ascii="Arial" w:hAnsi="Arial" w:cs="Cordia New"/>
                <w:sz w:val="16"/>
                <w:szCs w:val="16"/>
              </w:rPr>
              <w:t>-</w:t>
            </w:r>
          </w:p>
        </w:tc>
        <w:tc>
          <w:tcPr>
            <w:tcW w:w="937" w:type="dxa"/>
            <w:tcBorders>
              <w:top w:val="nil"/>
              <w:left w:val="nil"/>
              <w:bottom w:val="nil"/>
              <w:right w:val="nil"/>
            </w:tcBorders>
          </w:tcPr>
          <w:p w14:paraId="2880C949" w14:textId="77777777" w:rsidR="000E1F90" w:rsidRPr="003424A7" w:rsidRDefault="000E1F90" w:rsidP="000E1F90">
            <w:pPr>
              <w:tabs>
                <w:tab w:val="decimal" w:pos="720"/>
              </w:tabs>
              <w:snapToGrid w:val="0"/>
              <w:spacing w:line="320" w:lineRule="exact"/>
              <w:ind w:left="90" w:right="45"/>
              <w:rPr>
                <w:rFonts w:ascii="Arial" w:hAnsi="Arial" w:cs="Arial"/>
                <w:sz w:val="16"/>
                <w:szCs w:val="16"/>
              </w:rPr>
            </w:pPr>
            <w:r w:rsidRPr="003424A7">
              <w:rPr>
                <w:rFonts w:ascii="Arial" w:hAnsi="Arial" w:cs="Cordia New"/>
                <w:sz w:val="16"/>
                <w:szCs w:val="16"/>
              </w:rPr>
              <w:t>670</w:t>
            </w:r>
          </w:p>
        </w:tc>
        <w:tc>
          <w:tcPr>
            <w:tcW w:w="2880" w:type="dxa"/>
            <w:tcBorders>
              <w:top w:val="nil"/>
              <w:left w:val="nil"/>
              <w:bottom w:val="nil"/>
              <w:right w:val="nil"/>
            </w:tcBorders>
          </w:tcPr>
          <w:p w14:paraId="6FB6AD6A" w14:textId="77777777"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market price</w:t>
            </w:r>
          </w:p>
        </w:tc>
      </w:tr>
      <w:tr w:rsidR="000E1F90" w:rsidRPr="003424A7" w14:paraId="08A6EB07" w14:textId="77777777" w:rsidTr="009513DE">
        <w:trPr>
          <w:cantSplit/>
          <w:trHeight w:val="20"/>
        </w:trPr>
        <w:tc>
          <w:tcPr>
            <w:tcW w:w="2790" w:type="dxa"/>
            <w:tcBorders>
              <w:top w:val="nil"/>
              <w:left w:val="nil"/>
              <w:bottom w:val="nil"/>
              <w:right w:val="nil"/>
            </w:tcBorders>
          </w:tcPr>
          <w:p w14:paraId="627EE7B6" w14:textId="77777777" w:rsidR="000E1F90" w:rsidRPr="003424A7" w:rsidRDefault="000E1F90" w:rsidP="000E1F90">
            <w:pPr>
              <w:spacing w:line="320" w:lineRule="exact"/>
              <w:ind w:left="162" w:hanging="162"/>
              <w:rPr>
                <w:rFonts w:ascii="Arial" w:hAnsi="Arial" w:cs="Arial"/>
                <w:sz w:val="16"/>
                <w:szCs w:val="16"/>
              </w:rPr>
            </w:pPr>
            <w:r w:rsidRPr="003424A7">
              <w:rPr>
                <w:rFonts w:ascii="Arial" w:hAnsi="Arial" w:cs="Arial"/>
                <w:sz w:val="16"/>
                <w:szCs w:val="16"/>
              </w:rPr>
              <w:t>Sales of debt securities</w:t>
            </w:r>
          </w:p>
        </w:tc>
        <w:tc>
          <w:tcPr>
            <w:tcW w:w="937" w:type="dxa"/>
            <w:gridSpan w:val="2"/>
            <w:tcBorders>
              <w:top w:val="nil"/>
              <w:left w:val="nil"/>
              <w:bottom w:val="nil"/>
              <w:right w:val="nil"/>
            </w:tcBorders>
          </w:tcPr>
          <w:p w14:paraId="398C1C6A" w14:textId="77777777" w:rsidR="000E1F90" w:rsidRPr="003424A7" w:rsidRDefault="002072B1"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2,482</w:t>
            </w:r>
          </w:p>
        </w:tc>
        <w:tc>
          <w:tcPr>
            <w:tcW w:w="937" w:type="dxa"/>
            <w:tcBorders>
              <w:top w:val="nil"/>
              <w:left w:val="nil"/>
              <w:bottom w:val="nil"/>
              <w:right w:val="nil"/>
            </w:tcBorders>
          </w:tcPr>
          <w:p w14:paraId="4F2AEC8B"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1,599</w:t>
            </w:r>
          </w:p>
        </w:tc>
        <w:tc>
          <w:tcPr>
            <w:tcW w:w="937" w:type="dxa"/>
            <w:tcBorders>
              <w:top w:val="nil"/>
              <w:left w:val="nil"/>
              <w:bottom w:val="nil"/>
              <w:right w:val="nil"/>
            </w:tcBorders>
          </w:tcPr>
          <w:p w14:paraId="3CC168C3" w14:textId="77777777" w:rsidR="000E1F90" w:rsidRPr="003424A7" w:rsidRDefault="001B7C9E" w:rsidP="000E1F90">
            <w:pPr>
              <w:tabs>
                <w:tab w:val="decimal" w:pos="720"/>
              </w:tabs>
              <w:snapToGrid w:val="0"/>
              <w:spacing w:line="320" w:lineRule="exact"/>
              <w:ind w:left="90" w:right="45"/>
              <w:rPr>
                <w:rFonts w:ascii="Arial" w:hAnsi="Arial" w:cs="Cordia New"/>
                <w:sz w:val="16"/>
                <w:szCs w:val="16"/>
              </w:rPr>
            </w:pPr>
            <w:r w:rsidRPr="003424A7">
              <w:rPr>
                <w:rFonts w:ascii="Arial" w:hAnsi="Arial" w:cs="Cordia New"/>
                <w:sz w:val="16"/>
                <w:szCs w:val="16"/>
              </w:rPr>
              <w:t>-</w:t>
            </w:r>
          </w:p>
        </w:tc>
        <w:tc>
          <w:tcPr>
            <w:tcW w:w="937" w:type="dxa"/>
            <w:tcBorders>
              <w:top w:val="nil"/>
              <w:left w:val="nil"/>
              <w:bottom w:val="nil"/>
              <w:right w:val="nil"/>
            </w:tcBorders>
          </w:tcPr>
          <w:p w14:paraId="62DCD9A1" w14:textId="77777777" w:rsidR="000E1F90" w:rsidRPr="003424A7" w:rsidRDefault="000E1F90" w:rsidP="000E1F90">
            <w:pPr>
              <w:tabs>
                <w:tab w:val="decimal" w:pos="720"/>
              </w:tabs>
              <w:snapToGrid w:val="0"/>
              <w:spacing w:line="320" w:lineRule="exact"/>
              <w:ind w:left="90" w:right="45"/>
              <w:rPr>
                <w:rFonts w:ascii="Arial" w:hAnsi="Arial" w:cs="Arial"/>
                <w:sz w:val="16"/>
                <w:szCs w:val="16"/>
              </w:rPr>
            </w:pPr>
            <w:r w:rsidRPr="003424A7">
              <w:rPr>
                <w:rFonts w:ascii="Arial" w:hAnsi="Arial" w:cs="Arial"/>
                <w:sz w:val="16"/>
                <w:szCs w:val="16"/>
              </w:rPr>
              <w:t>1,134</w:t>
            </w:r>
          </w:p>
        </w:tc>
        <w:tc>
          <w:tcPr>
            <w:tcW w:w="2880" w:type="dxa"/>
            <w:tcBorders>
              <w:top w:val="nil"/>
              <w:left w:val="nil"/>
              <w:bottom w:val="nil"/>
              <w:right w:val="nil"/>
            </w:tcBorders>
          </w:tcPr>
          <w:p w14:paraId="4D95D8B1" w14:textId="77777777"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market price</w:t>
            </w:r>
          </w:p>
        </w:tc>
      </w:tr>
      <w:tr w:rsidR="000E1F90" w:rsidRPr="003424A7" w14:paraId="3407A6DF" w14:textId="77777777" w:rsidTr="009513DE">
        <w:trPr>
          <w:cantSplit/>
          <w:trHeight w:val="20"/>
        </w:trPr>
        <w:tc>
          <w:tcPr>
            <w:tcW w:w="2790" w:type="dxa"/>
            <w:tcBorders>
              <w:top w:val="nil"/>
              <w:left w:val="nil"/>
              <w:bottom w:val="nil"/>
              <w:right w:val="nil"/>
            </w:tcBorders>
          </w:tcPr>
          <w:p w14:paraId="06930E2A" w14:textId="77777777" w:rsidR="000E1F90" w:rsidRPr="003424A7" w:rsidRDefault="000E1F90" w:rsidP="000E1F90">
            <w:pPr>
              <w:spacing w:line="320" w:lineRule="exact"/>
              <w:ind w:left="162" w:hanging="162"/>
              <w:rPr>
                <w:rFonts w:ascii="Arial" w:hAnsi="Arial" w:cs="Arial"/>
                <w:sz w:val="16"/>
                <w:szCs w:val="16"/>
              </w:rPr>
            </w:pPr>
            <w:r w:rsidRPr="003424A7">
              <w:rPr>
                <w:rFonts w:ascii="Arial" w:hAnsi="Arial" w:cs="Arial"/>
                <w:sz w:val="16"/>
                <w:szCs w:val="16"/>
              </w:rPr>
              <w:t>Investments in ordinary share of associated and joint venture</w:t>
            </w:r>
          </w:p>
        </w:tc>
        <w:tc>
          <w:tcPr>
            <w:tcW w:w="937" w:type="dxa"/>
            <w:gridSpan w:val="2"/>
            <w:tcBorders>
              <w:top w:val="nil"/>
              <w:left w:val="nil"/>
              <w:bottom w:val="nil"/>
              <w:right w:val="nil"/>
            </w:tcBorders>
          </w:tcPr>
          <w:p w14:paraId="52931196" w14:textId="77777777" w:rsidR="000E1F90" w:rsidRPr="003424A7" w:rsidRDefault="002072B1"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2,437</w:t>
            </w:r>
          </w:p>
        </w:tc>
        <w:tc>
          <w:tcPr>
            <w:tcW w:w="937" w:type="dxa"/>
            <w:tcBorders>
              <w:top w:val="nil"/>
              <w:left w:val="nil"/>
              <w:bottom w:val="nil"/>
              <w:right w:val="nil"/>
            </w:tcBorders>
          </w:tcPr>
          <w:p w14:paraId="6F168766"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3,948</w:t>
            </w:r>
          </w:p>
        </w:tc>
        <w:tc>
          <w:tcPr>
            <w:tcW w:w="937" w:type="dxa"/>
            <w:tcBorders>
              <w:top w:val="nil"/>
              <w:left w:val="nil"/>
              <w:bottom w:val="nil"/>
              <w:right w:val="nil"/>
            </w:tcBorders>
          </w:tcPr>
          <w:p w14:paraId="4E554113" w14:textId="77777777" w:rsidR="000E1F90" w:rsidRPr="003424A7" w:rsidRDefault="001B7C9E" w:rsidP="000E1F90">
            <w:pPr>
              <w:tabs>
                <w:tab w:val="decimal" w:pos="720"/>
              </w:tabs>
              <w:snapToGrid w:val="0"/>
              <w:spacing w:line="320" w:lineRule="exact"/>
              <w:ind w:left="90" w:right="45"/>
              <w:rPr>
                <w:rFonts w:ascii="Arial" w:hAnsi="Arial" w:cs="Cordia New"/>
                <w:sz w:val="16"/>
                <w:szCs w:val="16"/>
                <w:cs/>
              </w:rPr>
            </w:pPr>
            <w:r w:rsidRPr="003424A7">
              <w:rPr>
                <w:rFonts w:ascii="Arial" w:hAnsi="Arial" w:cs="Cordia New"/>
                <w:sz w:val="16"/>
                <w:szCs w:val="16"/>
              </w:rPr>
              <w:t>2,40</w:t>
            </w:r>
            <w:r w:rsidR="00A135B5" w:rsidRPr="003424A7">
              <w:rPr>
                <w:rFonts w:ascii="Arial" w:hAnsi="Arial" w:cs="Cordia New"/>
                <w:sz w:val="16"/>
                <w:szCs w:val="16"/>
              </w:rPr>
              <w:t>1</w:t>
            </w:r>
          </w:p>
        </w:tc>
        <w:tc>
          <w:tcPr>
            <w:tcW w:w="937" w:type="dxa"/>
            <w:tcBorders>
              <w:top w:val="nil"/>
              <w:left w:val="nil"/>
              <w:bottom w:val="nil"/>
              <w:right w:val="nil"/>
            </w:tcBorders>
          </w:tcPr>
          <w:p w14:paraId="37AE5AD5" w14:textId="77777777" w:rsidR="000E1F90" w:rsidRPr="003424A7" w:rsidRDefault="000E1F90" w:rsidP="000E1F90">
            <w:pPr>
              <w:tabs>
                <w:tab w:val="decimal" w:pos="720"/>
              </w:tabs>
              <w:snapToGrid w:val="0"/>
              <w:spacing w:line="320" w:lineRule="exact"/>
              <w:ind w:left="90" w:right="45"/>
              <w:rPr>
                <w:rFonts w:ascii="Arial" w:hAnsi="Arial" w:cs="Arial"/>
                <w:sz w:val="16"/>
                <w:szCs w:val="16"/>
                <w:cs/>
              </w:rPr>
            </w:pPr>
            <w:r w:rsidRPr="003424A7">
              <w:rPr>
                <w:rFonts w:ascii="Arial" w:hAnsi="Arial" w:cs="Arial"/>
                <w:sz w:val="16"/>
                <w:szCs w:val="16"/>
              </w:rPr>
              <w:t>3,030</w:t>
            </w:r>
          </w:p>
        </w:tc>
        <w:tc>
          <w:tcPr>
            <w:tcW w:w="2880" w:type="dxa"/>
            <w:tcBorders>
              <w:top w:val="nil"/>
              <w:left w:val="nil"/>
              <w:bottom w:val="nil"/>
              <w:right w:val="nil"/>
            </w:tcBorders>
          </w:tcPr>
          <w:p w14:paraId="36DF6A8E" w14:textId="77777777"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the amount agreed under the contract</w:t>
            </w:r>
          </w:p>
        </w:tc>
      </w:tr>
      <w:tr w:rsidR="000E1F90" w:rsidRPr="003424A7" w14:paraId="7D52CEAC" w14:textId="77777777" w:rsidTr="009513DE">
        <w:trPr>
          <w:cantSplit/>
          <w:trHeight w:val="20"/>
        </w:trPr>
        <w:tc>
          <w:tcPr>
            <w:tcW w:w="2790" w:type="dxa"/>
            <w:tcBorders>
              <w:top w:val="nil"/>
              <w:left w:val="nil"/>
              <w:bottom w:val="nil"/>
              <w:right w:val="nil"/>
            </w:tcBorders>
          </w:tcPr>
          <w:p w14:paraId="24999853" w14:textId="77777777" w:rsidR="000E1F90" w:rsidRPr="003424A7" w:rsidRDefault="000E1F90" w:rsidP="000E1F90">
            <w:pPr>
              <w:spacing w:line="320" w:lineRule="exact"/>
              <w:ind w:left="162" w:hanging="162"/>
              <w:rPr>
                <w:rFonts w:ascii="Arial" w:hAnsi="Arial" w:cs="Arial"/>
                <w:sz w:val="16"/>
                <w:szCs w:val="16"/>
              </w:rPr>
            </w:pPr>
            <w:r w:rsidRPr="003424A7">
              <w:rPr>
                <w:rFonts w:ascii="Arial" w:hAnsi="Arial" w:cs="Arial"/>
                <w:sz w:val="16"/>
                <w:szCs w:val="16"/>
              </w:rPr>
              <w:t>Interest income</w:t>
            </w:r>
          </w:p>
        </w:tc>
        <w:tc>
          <w:tcPr>
            <w:tcW w:w="937" w:type="dxa"/>
            <w:gridSpan w:val="2"/>
            <w:tcBorders>
              <w:top w:val="nil"/>
              <w:left w:val="nil"/>
              <w:bottom w:val="nil"/>
              <w:right w:val="nil"/>
            </w:tcBorders>
          </w:tcPr>
          <w:p w14:paraId="33755D6D" w14:textId="77777777" w:rsidR="000E1F90" w:rsidRPr="003424A7" w:rsidRDefault="002072B1"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25</w:t>
            </w:r>
          </w:p>
        </w:tc>
        <w:tc>
          <w:tcPr>
            <w:tcW w:w="937" w:type="dxa"/>
            <w:tcBorders>
              <w:top w:val="nil"/>
              <w:left w:val="nil"/>
              <w:bottom w:val="nil"/>
              <w:right w:val="nil"/>
            </w:tcBorders>
          </w:tcPr>
          <w:p w14:paraId="388DFE0F"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4</w:t>
            </w:r>
          </w:p>
        </w:tc>
        <w:tc>
          <w:tcPr>
            <w:tcW w:w="937" w:type="dxa"/>
            <w:tcBorders>
              <w:top w:val="nil"/>
              <w:left w:val="nil"/>
              <w:bottom w:val="nil"/>
              <w:right w:val="nil"/>
            </w:tcBorders>
          </w:tcPr>
          <w:p w14:paraId="3A5848A9" w14:textId="77777777" w:rsidR="000E1F90" w:rsidRPr="003424A7" w:rsidRDefault="001B7C9E" w:rsidP="000E1F90">
            <w:pPr>
              <w:tabs>
                <w:tab w:val="decimal" w:pos="720"/>
              </w:tabs>
              <w:snapToGrid w:val="0"/>
              <w:spacing w:line="320" w:lineRule="exact"/>
              <w:ind w:left="90" w:right="45"/>
              <w:rPr>
                <w:rFonts w:ascii="Arial" w:hAnsi="Arial" w:cs="Arial"/>
                <w:sz w:val="16"/>
                <w:szCs w:val="16"/>
                <w:cs/>
              </w:rPr>
            </w:pPr>
            <w:r w:rsidRPr="003424A7">
              <w:rPr>
                <w:rFonts w:ascii="Arial" w:hAnsi="Arial" w:cs="Arial"/>
                <w:sz w:val="16"/>
                <w:szCs w:val="16"/>
              </w:rPr>
              <w:t>21</w:t>
            </w:r>
          </w:p>
        </w:tc>
        <w:tc>
          <w:tcPr>
            <w:tcW w:w="937" w:type="dxa"/>
            <w:tcBorders>
              <w:top w:val="nil"/>
              <w:left w:val="nil"/>
              <w:bottom w:val="nil"/>
              <w:right w:val="nil"/>
            </w:tcBorders>
          </w:tcPr>
          <w:p w14:paraId="67E8529C" w14:textId="77777777" w:rsidR="000E1F90" w:rsidRPr="003424A7" w:rsidRDefault="000E1F90" w:rsidP="000E1F90">
            <w:pPr>
              <w:tabs>
                <w:tab w:val="decimal" w:pos="720"/>
              </w:tabs>
              <w:snapToGrid w:val="0"/>
              <w:spacing w:line="320" w:lineRule="exact"/>
              <w:ind w:left="90" w:right="45"/>
              <w:rPr>
                <w:rFonts w:ascii="Arial" w:hAnsi="Arial" w:cs="Arial"/>
                <w:sz w:val="16"/>
                <w:szCs w:val="16"/>
              </w:rPr>
            </w:pPr>
            <w:r w:rsidRPr="003424A7">
              <w:rPr>
                <w:rFonts w:ascii="Arial" w:hAnsi="Arial" w:cs="Arial"/>
                <w:sz w:val="16"/>
                <w:szCs w:val="16"/>
              </w:rPr>
              <w:t>4</w:t>
            </w:r>
          </w:p>
          <w:p w14:paraId="56B614FE" w14:textId="77777777" w:rsidR="000E1F90" w:rsidRPr="003424A7" w:rsidRDefault="000E1F90" w:rsidP="000E1F90">
            <w:pPr>
              <w:tabs>
                <w:tab w:val="decimal" w:pos="720"/>
              </w:tabs>
              <w:snapToGrid w:val="0"/>
              <w:spacing w:line="320" w:lineRule="exact"/>
              <w:ind w:left="90" w:right="45"/>
              <w:rPr>
                <w:rFonts w:ascii="Arial" w:hAnsi="Arial" w:cs="Arial"/>
                <w:sz w:val="16"/>
                <w:szCs w:val="16"/>
                <w:cs/>
              </w:rPr>
            </w:pPr>
          </w:p>
        </w:tc>
        <w:tc>
          <w:tcPr>
            <w:tcW w:w="2880" w:type="dxa"/>
            <w:tcBorders>
              <w:top w:val="nil"/>
              <w:left w:val="nil"/>
              <w:bottom w:val="nil"/>
              <w:right w:val="nil"/>
            </w:tcBorders>
          </w:tcPr>
          <w:p w14:paraId="22504AD0" w14:textId="6493E1C3"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interest rate of 0.</w:t>
            </w:r>
            <w:r w:rsidR="001B7C9E" w:rsidRPr="003424A7">
              <w:rPr>
                <w:rFonts w:ascii="Arial" w:hAnsi="Arial" w:cs="Arial"/>
                <w:sz w:val="16"/>
                <w:szCs w:val="16"/>
              </w:rPr>
              <w:t>05</w:t>
            </w:r>
            <w:r w:rsidRPr="003424A7">
              <w:rPr>
                <w:rFonts w:ascii="Arial" w:hAnsi="Arial" w:cs="Arial"/>
                <w:sz w:val="16"/>
                <w:szCs w:val="16"/>
              </w:rPr>
              <w:t xml:space="preserve"> </w:t>
            </w:r>
            <w:r w:rsidR="00170CF3">
              <w:rPr>
                <w:rFonts w:ascii="Arial" w:hAnsi="Arial" w:cs="Arial"/>
                <w:sz w:val="16"/>
                <w:szCs w:val="16"/>
              </w:rPr>
              <w:t>-</w:t>
            </w:r>
            <w:r w:rsidRPr="003424A7">
              <w:rPr>
                <w:rFonts w:ascii="Arial" w:hAnsi="Arial" w:cs="Arial"/>
                <w:sz w:val="16"/>
                <w:szCs w:val="16"/>
              </w:rPr>
              <w:t xml:space="preserve"> </w:t>
            </w:r>
            <w:r w:rsidR="001B7C9E" w:rsidRPr="003424A7">
              <w:rPr>
                <w:rFonts w:ascii="Arial" w:hAnsi="Arial" w:cs="Arial"/>
                <w:sz w:val="16"/>
                <w:szCs w:val="16"/>
              </w:rPr>
              <w:t>0.65</w:t>
            </w:r>
            <w:r w:rsidRPr="003424A7">
              <w:rPr>
                <w:rFonts w:ascii="Arial" w:hAnsi="Arial" w:cs="Arial"/>
                <w:sz w:val="16"/>
                <w:szCs w:val="16"/>
              </w:rPr>
              <w:t xml:space="preserve"> percent per annum</w:t>
            </w:r>
          </w:p>
        </w:tc>
      </w:tr>
      <w:tr w:rsidR="000E1F90" w:rsidRPr="003424A7" w14:paraId="315E30CE" w14:textId="77777777" w:rsidTr="009513DE">
        <w:trPr>
          <w:cantSplit/>
          <w:trHeight w:val="20"/>
        </w:trPr>
        <w:tc>
          <w:tcPr>
            <w:tcW w:w="2790" w:type="dxa"/>
            <w:tcBorders>
              <w:top w:val="nil"/>
              <w:left w:val="nil"/>
              <w:bottom w:val="nil"/>
              <w:right w:val="nil"/>
            </w:tcBorders>
          </w:tcPr>
          <w:p w14:paraId="6CCF96C4" w14:textId="77777777" w:rsidR="000E1F90" w:rsidRPr="003424A7" w:rsidRDefault="000E1F90" w:rsidP="000E1F90">
            <w:pPr>
              <w:spacing w:line="320" w:lineRule="exact"/>
              <w:ind w:left="162" w:hanging="162"/>
              <w:rPr>
                <w:rFonts w:ascii="Arial" w:hAnsi="Arial" w:cs="Arial"/>
                <w:b/>
                <w:bCs/>
                <w:sz w:val="16"/>
                <w:szCs w:val="16"/>
              </w:rPr>
            </w:pPr>
            <w:r w:rsidRPr="003424A7">
              <w:rPr>
                <w:rFonts w:ascii="Arial" w:hAnsi="Arial" w:cs="Arial"/>
                <w:sz w:val="16"/>
                <w:szCs w:val="16"/>
              </w:rPr>
              <w:t>Non-life insurance premium/life insurance premium income</w:t>
            </w:r>
          </w:p>
        </w:tc>
        <w:tc>
          <w:tcPr>
            <w:tcW w:w="937" w:type="dxa"/>
            <w:gridSpan w:val="2"/>
            <w:tcBorders>
              <w:top w:val="nil"/>
              <w:left w:val="nil"/>
              <w:bottom w:val="nil"/>
              <w:right w:val="nil"/>
            </w:tcBorders>
          </w:tcPr>
          <w:p w14:paraId="72D7C7D3" w14:textId="77777777" w:rsidR="000E1F90" w:rsidRPr="003424A7" w:rsidRDefault="002072B1"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76</w:t>
            </w:r>
          </w:p>
        </w:tc>
        <w:tc>
          <w:tcPr>
            <w:tcW w:w="937" w:type="dxa"/>
            <w:tcBorders>
              <w:top w:val="nil"/>
              <w:left w:val="nil"/>
              <w:bottom w:val="nil"/>
              <w:right w:val="nil"/>
            </w:tcBorders>
          </w:tcPr>
          <w:p w14:paraId="5B19D5C6"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71</w:t>
            </w:r>
          </w:p>
        </w:tc>
        <w:tc>
          <w:tcPr>
            <w:tcW w:w="937" w:type="dxa"/>
            <w:tcBorders>
              <w:top w:val="nil"/>
              <w:left w:val="nil"/>
              <w:bottom w:val="nil"/>
              <w:right w:val="nil"/>
            </w:tcBorders>
          </w:tcPr>
          <w:p w14:paraId="092AEAF8" w14:textId="77777777" w:rsidR="000E1F90" w:rsidRPr="003424A7" w:rsidRDefault="001B7C9E"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4E84DDFF"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2880" w:type="dxa"/>
            <w:tcBorders>
              <w:top w:val="nil"/>
              <w:left w:val="nil"/>
              <w:bottom w:val="nil"/>
              <w:right w:val="nil"/>
            </w:tcBorders>
          </w:tcPr>
          <w:p w14:paraId="5A45586D" w14:textId="77777777" w:rsidR="000E1F90" w:rsidRPr="003424A7" w:rsidRDefault="000E1F90" w:rsidP="000E1F90">
            <w:pPr>
              <w:tabs>
                <w:tab w:val="left" w:pos="1629"/>
              </w:tabs>
              <w:spacing w:line="320" w:lineRule="exact"/>
              <w:ind w:left="162" w:right="-18" w:hanging="180"/>
              <w:rPr>
                <w:rFonts w:ascii="Arial" w:hAnsi="Arial" w:cs="Arial"/>
                <w:sz w:val="16"/>
                <w:szCs w:val="16"/>
                <w:cs/>
              </w:rPr>
            </w:pPr>
            <w:r w:rsidRPr="003424A7">
              <w:rPr>
                <w:rFonts w:ascii="Arial" w:hAnsi="Arial" w:cs="Arial"/>
                <w:sz w:val="16"/>
                <w:szCs w:val="16"/>
              </w:rPr>
              <w:t>At the rate agreed under the contract</w:t>
            </w:r>
          </w:p>
        </w:tc>
      </w:tr>
      <w:tr w:rsidR="000E1F90" w:rsidRPr="003424A7" w14:paraId="437C68FB" w14:textId="77777777" w:rsidTr="009513DE">
        <w:trPr>
          <w:cantSplit/>
          <w:trHeight w:val="20"/>
        </w:trPr>
        <w:tc>
          <w:tcPr>
            <w:tcW w:w="2790" w:type="dxa"/>
            <w:tcBorders>
              <w:top w:val="nil"/>
              <w:left w:val="nil"/>
              <w:bottom w:val="nil"/>
              <w:right w:val="nil"/>
            </w:tcBorders>
          </w:tcPr>
          <w:p w14:paraId="05831533" w14:textId="77777777" w:rsidR="000E1F90" w:rsidRPr="003424A7" w:rsidRDefault="000E1F90" w:rsidP="000E1F90">
            <w:pPr>
              <w:spacing w:line="320" w:lineRule="exact"/>
              <w:ind w:left="162" w:hanging="162"/>
              <w:rPr>
                <w:rFonts w:ascii="Arial" w:hAnsi="Arial" w:cs="Arial"/>
                <w:b/>
                <w:bCs/>
                <w:sz w:val="16"/>
                <w:szCs w:val="16"/>
              </w:rPr>
            </w:pPr>
            <w:r w:rsidRPr="003424A7">
              <w:rPr>
                <w:rFonts w:ascii="Arial" w:hAnsi="Arial" w:cs="Arial"/>
                <w:sz w:val="16"/>
                <w:szCs w:val="16"/>
              </w:rPr>
              <w:t>Other income</w:t>
            </w:r>
          </w:p>
        </w:tc>
        <w:tc>
          <w:tcPr>
            <w:tcW w:w="937" w:type="dxa"/>
            <w:gridSpan w:val="2"/>
            <w:tcBorders>
              <w:top w:val="nil"/>
              <w:left w:val="nil"/>
              <w:bottom w:val="nil"/>
              <w:right w:val="nil"/>
            </w:tcBorders>
          </w:tcPr>
          <w:p w14:paraId="10D0E826" w14:textId="77777777" w:rsidR="000E1F90" w:rsidRPr="003424A7" w:rsidRDefault="002072B1"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6</w:t>
            </w:r>
          </w:p>
        </w:tc>
        <w:tc>
          <w:tcPr>
            <w:tcW w:w="937" w:type="dxa"/>
            <w:tcBorders>
              <w:top w:val="nil"/>
              <w:left w:val="nil"/>
              <w:bottom w:val="nil"/>
              <w:right w:val="nil"/>
            </w:tcBorders>
          </w:tcPr>
          <w:p w14:paraId="3966AA22"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2</w:t>
            </w:r>
          </w:p>
        </w:tc>
        <w:tc>
          <w:tcPr>
            <w:tcW w:w="937" w:type="dxa"/>
            <w:tcBorders>
              <w:top w:val="nil"/>
              <w:left w:val="nil"/>
              <w:bottom w:val="nil"/>
              <w:right w:val="nil"/>
            </w:tcBorders>
          </w:tcPr>
          <w:p w14:paraId="3299BA43" w14:textId="77777777" w:rsidR="000E1F90" w:rsidRPr="003424A7" w:rsidRDefault="001B7C9E"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5</w:t>
            </w:r>
          </w:p>
        </w:tc>
        <w:tc>
          <w:tcPr>
            <w:tcW w:w="937" w:type="dxa"/>
            <w:tcBorders>
              <w:top w:val="nil"/>
              <w:left w:val="nil"/>
              <w:bottom w:val="nil"/>
              <w:right w:val="nil"/>
            </w:tcBorders>
          </w:tcPr>
          <w:p w14:paraId="4E8B62FF"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2</w:t>
            </w:r>
          </w:p>
        </w:tc>
        <w:tc>
          <w:tcPr>
            <w:tcW w:w="2880" w:type="dxa"/>
            <w:tcBorders>
              <w:top w:val="nil"/>
              <w:left w:val="nil"/>
              <w:bottom w:val="nil"/>
              <w:right w:val="nil"/>
            </w:tcBorders>
          </w:tcPr>
          <w:p w14:paraId="5461B57D" w14:textId="77777777" w:rsidR="000E1F90" w:rsidRPr="003424A7" w:rsidRDefault="000E1F90" w:rsidP="000E1F90">
            <w:pPr>
              <w:tabs>
                <w:tab w:val="left" w:pos="1629"/>
              </w:tabs>
              <w:spacing w:line="320" w:lineRule="exact"/>
              <w:ind w:left="162" w:right="-18" w:hanging="180"/>
              <w:rPr>
                <w:rFonts w:ascii="Arial" w:hAnsi="Arial" w:cs="Arial"/>
                <w:sz w:val="16"/>
                <w:szCs w:val="16"/>
                <w:cs/>
              </w:rPr>
            </w:pPr>
          </w:p>
        </w:tc>
      </w:tr>
      <w:tr w:rsidR="000E1F90" w:rsidRPr="003424A7" w14:paraId="6F0FDF6E" w14:textId="77777777" w:rsidTr="009513DE">
        <w:trPr>
          <w:cantSplit/>
          <w:trHeight w:val="20"/>
        </w:trPr>
        <w:tc>
          <w:tcPr>
            <w:tcW w:w="2790" w:type="dxa"/>
            <w:tcBorders>
              <w:top w:val="nil"/>
              <w:left w:val="nil"/>
              <w:bottom w:val="nil"/>
              <w:right w:val="nil"/>
            </w:tcBorders>
          </w:tcPr>
          <w:p w14:paraId="16D44698" w14:textId="77777777" w:rsidR="000E1F90" w:rsidRPr="003424A7" w:rsidRDefault="000E1F90" w:rsidP="000E1F90">
            <w:pPr>
              <w:spacing w:line="320" w:lineRule="exact"/>
              <w:ind w:left="162" w:hanging="162"/>
              <w:rPr>
                <w:rFonts w:ascii="Arial" w:hAnsi="Arial" w:cs="Arial"/>
                <w:b/>
                <w:bCs/>
                <w:sz w:val="16"/>
                <w:szCs w:val="16"/>
              </w:rPr>
            </w:pPr>
            <w:r w:rsidRPr="003424A7">
              <w:rPr>
                <w:rFonts w:ascii="Arial" w:hAnsi="Arial" w:cs="Arial"/>
                <w:sz w:val="16"/>
                <w:szCs w:val="16"/>
              </w:rPr>
              <w:t xml:space="preserve">Interest expenses </w:t>
            </w:r>
          </w:p>
        </w:tc>
        <w:tc>
          <w:tcPr>
            <w:tcW w:w="937" w:type="dxa"/>
            <w:gridSpan w:val="2"/>
            <w:tcBorders>
              <w:top w:val="nil"/>
              <w:left w:val="nil"/>
              <w:bottom w:val="nil"/>
              <w:right w:val="nil"/>
            </w:tcBorders>
          </w:tcPr>
          <w:p w14:paraId="68A4EDCA" w14:textId="77777777" w:rsidR="000E1F90" w:rsidRPr="003424A7" w:rsidRDefault="002072B1" w:rsidP="000E1F90">
            <w:pPr>
              <w:tabs>
                <w:tab w:val="decimal" w:pos="676"/>
              </w:tabs>
              <w:snapToGrid w:val="0"/>
              <w:spacing w:line="320" w:lineRule="exact"/>
              <w:ind w:left="57" w:right="45"/>
              <w:rPr>
                <w:rFonts w:ascii="Arial" w:hAnsi="Arial" w:cs="Arial"/>
                <w:sz w:val="16"/>
                <w:szCs w:val="16"/>
              </w:rPr>
            </w:pPr>
            <w:r w:rsidRPr="003424A7">
              <w:rPr>
                <w:rFonts w:ascii="Arial" w:hAnsi="Arial" w:cs="Arial"/>
                <w:sz w:val="16"/>
                <w:szCs w:val="16"/>
              </w:rPr>
              <w:t>67</w:t>
            </w:r>
          </w:p>
        </w:tc>
        <w:tc>
          <w:tcPr>
            <w:tcW w:w="937" w:type="dxa"/>
            <w:tcBorders>
              <w:top w:val="nil"/>
              <w:left w:val="nil"/>
              <w:bottom w:val="nil"/>
              <w:right w:val="nil"/>
            </w:tcBorders>
          </w:tcPr>
          <w:p w14:paraId="1A433D8B" w14:textId="77777777" w:rsidR="000E1F90" w:rsidRPr="003424A7" w:rsidRDefault="000E1F90" w:rsidP="000E1F90">
            <w:pPr>
              <w:tabs>
                <w:tab w:val="decimal" w:pos="676"/>
              </w:tabs>
              <w:snapToGrid w:val="0"/>
              <w:spacing w:line="320" w:lineRule="exact"/>
              <w:ind w:left="57" w:right="45"/>
              <w:rPr>
                <w:rFonts w:ascii="Arial" w:hAnsi="Arial" w:cs="Arial"/>
                <w:sz w:val="16"/>
                <w:szCs w:val="16"/>
              </w:rPr>
            </w:pPr>
            <w:r w:rsidRPr="003424A7">
              <w:rPr>
                <w:rFonts w:ascii="Arial" w:hAnsi="Arial" w:cs="Arial"/>
                <w:sz w:val="16"/>
                <w:szCs w:val="16"/>
              </w:rPr>
              <w:t>17</w:t>
            </w:r>
          </w:p>
        </w:tc>
        <w:tc>
          <w:tcPr>
            <w:tcW w:w="937" w:type="dxa"/>
            <w:tcBorders>
              <w:top w:val="nil"/>
              <w:left w:val="nil"/>
              <w:bottom w:val="nil"/>
              <w:right w:val="nil"/>
            </w:tcBorders>
          </w:tcPr>
          <w:p w14:paraId="209CCB33" w14:textId="77777777" w:rsidR="000E1F90" w:rsidRPr="003424A7" w:rsidRDefault="001B7C9E" w:rsidP="000E1F90">
            <w:pPr>
              <w:tabs>
                <w:tab w:val="decimal" w:pos="676"/>
              </w:tabs>
              <w:snapToGrid w:val="0"/>
              <w:spacing w:line="320" w:lineRule="exact"/>
              <w:ind w:left="57"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3A2C24DE" w14:textId="77777777" w:rsidR="000E1F90" w:rsidRPr="003424A7" w:rsidRDefault="000E1F90" w:rsidP="000E1F90">
            <w:pPr>
              <w:tabs>
                <w:tab w:val="decimal" w:pos="676"/>
              </w:tabs>
              <w:snapToGrid w:val="0"/>
              <w:spacing w:line="320" w:lineRule="exact"/>
              <w:ind w:left="57" w:right="45"/>
              <w:rPr>
                <w:rFonts w:ascii="Arial" w:hAnsi="Arial" w:cs="Arial"/>
                <w:sz w:val="16"/>
                <w:szCs w:val="16"/>
                <w:cs/>
              </w:rPr>
            </w:pPr>
            <w:r w:rsidRPr="003424A7">
              <w:rPr>
                <w:rFonts w:ascii="Arial" w:hAnsi="Arial" w:cs="Arial"/>
                <w:sz w:val="16"/>
                <w:szCs w:val="16"/>
              </w:rPr>
              <w:t>-</w:t>
            </w:r>
          </w:p>
        </w:tc>
        <w:tc>
          <w:tcPr>
            <w:tcW w:w="2880" w:type="dxa"/>
            <w:tcBorders>
              <w:top w:val="nil"/>
              <w:left w:val="nil"/>
              <w:bottom w:val="nil"/>
              <w:right w:val="nil"/>
            </w:tcBorders>
          </w:tcPr>
          <w:p w14:paraId="4A8F1B1C" w14:textId="77777777" w:rsidR="000E1F90" w:rsidRPr="003424A7" w:rsidRDefault="000E1F90" w:rsidP="000E1F90">
            <w:pPr>
              <w:tabs>
                <w:tab w:val="left" w:pos="1629"/>
              </w:tabs>
              <w:spacing w:line="320" w:lineRule="exact"/>
              <w:ind w:left="162" w:right="-18" w:hanging="180"/>
              <w:rPr>
                <w:rFonts w:ascii="Arial" w:hAnsi="Arial" w:cs="Arial"/>
                <w:sz w:val="16"/>
                <w:szCs w:val="16"/>
                <w:cs/>
              </w:rPr>
            </w:pPr>
            <w:r w:rsidRPr="003424A7">
              <w:rPr>
                <w:rFonts w:ascii="Arial" w:hAnsi="Arial" w:cs="Arial"/>
                <w:sz w:val="16"/>
                <w:szCs w:val="16"/>
              </w:rPr>
              <w:t>At interest rate of 1.00 - MLR-1 percent per annum</w:t>
            </w:r>
          </w:p>
        </w:tc>
      </w:tr>
      <w:tr w:rsidR="000E1F90" w:rsidRPr="003424A7" w14:paraId="6C562F05" w14:textId="77777777" w:rsidTr="009513DE">
        <w:trPr>
          <w:cantSplit/>
          <w:trHeight w:val="20"/>
        </w:trPr>
        <w:tc>
          <w:tcPr>
            <w:tcW w:w="2790" w:type="dxa"/>
            <w:tcBorders>
              <w:top w:val="nil"/>
              <w:left w:val="nil"/>
              <w:bottom w:val="nil"/>
              <w:right w:val="nil"/>
            </w:tcBorders>
          </w:tcPr>
          <w:p w14:paraId="4EFB6C22" w14:textId="77777777" w:rsidR="000E1F90" w:rsidRPr="003424A7" w:rsidRDefault="000E1F90" w:rsidP="000E1F90">
            <w:pPr>
              <w:spacing w:line="320" w:lineRule="exact"/>
              <w:rPr>
                <w:rFonts w:ascii="Arial" w:hAnsi="Arial" w:cs="Arial"/>
                <w:sz w:val="16"/>
                <w:szCs w:val="16"/>
              </w:rPr>
            </w:pPr>
            <w:r w:rsidRPr="003424A7">
              <w:rPr>
                <w:rFonts w:ascii="Arial" w:hAnsi="Arial" w:cs="Arial"/>
                <w:sz w:val="16"/>
                <w:szCs w:val="16"/>
              </w:rPr>
              <w:t>Dividend paid</w:t>
            </w:r>
          </w:p>
        </w:tc>
        <w:tc>
          <w:tcPr>
            <w:tcW w:w="937" w:type="dxa"/>
            <w:gridSpan w:val="2"/>
            <w:tcBorders>
              <w:top w:val="nil"/>
              <w:left w:val="nil"/>
              <w:bottom w:val="nil"/>
              <w:right w:val="nil"/>
            </w:tcBorders>
          </w:tcPr>
          <w:p w14:paraId="1E7020DB" w14:textId="77777777" w:rsidR="000E1F90" w:rsidRPr="003424A7" w:rsidRDefault="002072B1"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479</w:t>
            </w:r>
          </w:p>
        </w:tc>
        <w:tc>
          <w:tcPr>
            <w:tcW w:w="937" w:type="dxa"/>
            <w:tcBorders>
              <w:top w:val="nil"/>
              <w:left w:val="nil"/>
              <w:bottom w:val="nil"/>
              <w:right w:val="nil"/>
            </w:tcBorders>
          </w:tcPr>
          <w:p w14:paraId="4EA9367E"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390</w:t>
            </w:r>
          </w:p>
        </w:tc>
        <w:tc>
          <w:tcPr>
            <w:tcW w:w="937" w:type="dxa"/>
            <w:tcBorders>
              <w:top w:val="nil"/>
              <w:left w:val="nil"/>
              <w:bottom w:val="nil"/>
              <w:right w:val="nil"/>
            </w:tcBorders>
          </w:tcPr>
          <w:p w14:paraId="4C9C5DCF" w14:textId="77777777" w:rsidR="000E1F90" w:rsidRPr="003424A7" w:rsidRDefault="001B7C9E"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404</w:t>
            </w:r>
          </w:p>
        </w:tc>
        <w:tc>
          <w:tcPr>
            <w:tcW w:w="937" w:type="dxa"/>
            <w:tcBorders>
              <w:top w:val="nil"/>
              <w:left w:val="nil"/>
              <w:bottom w:val="nil"/>
              <w:right w:val="nil"/>
            </w:tcBorders>
          </w:tcPr>
          <w:p w14:paraId="25C7A677"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390</w:t>
            </w:r>
          </w:p>
        </w:tc>
        <w:tc>
          <w:tcPr>
            <w:tcW w:w="2880" w:type="dxa"/>
            <w:tcBorders>
              <w:top w:val="nil"/>
              <w:left w:val="nil"/>
              <w:bottom w:val="nil"/>
              <w:right w:val="nil"/>
            </w:tcBorders>
          </w:tcPr>
          <w:p w14:paraId="7749FC04" w14:textId="77777777"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As declared</w:t>
            </w:r>
          </w:p>
        </w:tc>
      </w:tr>
      <w:tr w:rsidR="000E1F90" w:rsidRPr="003424A7" w14:paraId="7DADCE7A" w14:textId="77777777" w:rsidTr="009513DE">
        <w:trPr>
          <w:cantSplit/>
          <w:trHeight w:val="20"/>
        </w:trPr>
        <w:tc>
          <w:tcPr>
            <w:tcW w:w="2790" w:type="dxa"/>
            <w:tcBorders>
              <w:top w:val="nil"/>
              <w:left w:val="nil"/>
              <w:bottom w:val="nil"/>
              <w:right w:val="nil"/>
            </w:tcBorders>
          </w:tcPr>
          <w:p w14:paraId="4156BF8A" w14:textId="77777777" w:rsidR="000E1F90" w:rsidRPr="003424A7" w:rsidRDefault="000E1F90" w:rsidP="000E1F90">
            <w:pPr>
              <w:spacing w:line="320" w:lineRule="exact"/>
              <w:ind w:left="165" w:hanging="165"/>
              <w:rPr>
                <w:rFonts w:ascii="Arial" w:hAnsi="Arial" w:cs="Arial"/>
                <w:sz w:val="16"/>
                <w:szCs w:val="16"/>
              </w:rPr>
            </w:pPr>
            <w:r w:rsidRPr="003424A7">
              <w:rPr>
                <w:rFonts w:ascii="Arial" w:hAnsi="Arial" w:cs="Arial"/>
                <w:sz w:val="16"/>
                <w:szCs w:val="16"/>
              </w:rPr>
              <w:t>Non-life insurance/life insurance expenses</w:t>
            </w:r>
          </w:p>
        </w:tc>
        <w:tc>
          <w:tcPr>
            <w:tcW w:w="937" w:type="dxa"/>
            <w:gridSpan w:val="2"/>
            <w:tcBorders>
              <w:top w:val="nil"/>
              <w:left w:val="nil"/>
              <w:bottom w:val="nil"/>
              <w:right w:val="nil"/>
            </w:tcBorders>
          </w:tcPr>
          <w:p w14:paraId="37FEDA30" w14:textId="77777777" w:rsidR="000E1F90" w:rsidRPr="003424A7" w:rsidRDefault="002072B1"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944</w:t>
            </w:r>
          </w:p>
        </w:tc>
        <w:tc>
          <w:tcPr>
            <w:tcW w:w="937" w:type="dxa"/>
            <w:tcBorders>
              <w:top w:val="nil"/>
              <w:left w:val="nil"/>
              <w:bottom w:val="nil"/>
              <w:right w:val="nil"/>
            </w:tcBorders>
          </w:tcPr>
          <w:p w14:paraId="47054119" w14:textId="77777777" w:rsidR="000E1F90" w:rsidRPr="003424A7" w:rsidRDefault="000E1F90" w:rsidP="000E1F90">
            <w:pPr>
              <w:tabs>
                <w:tab w:val="decimal" w:pos="676"/>
              </w:tabs>
              <w:snapToGrid w:val="0"/>
              <w:spacing w:line="320" w:lineRule="exact"/>
              <w:ind w:left="90" w:right="45"/>
              <w:rPr>
                <w:rFonts w:ascii="Arial" w:hAnsi="Arial" w:cs="Arial"/>
                <w:sz w:val="16"/>
                <w:szCs w:val="16"/>
              </w:rPr>
            </w:pPr>
            <w:r w:rsidRPr="003424A7">
              <w:rPr>
                <w:rFonts w:ascii="Arial" w:hAnsi="Arial" w:cs="Arial"/>
                <w:sz w:val="16"/>
                <w:szCs w:val="16"/>
              </w:rPr>
              <w:t>864</w:t>
            </w:r>
          </w:p>
        </w:tc>
        <w:tc>
          <w:tcPr>
            <w:tcW w:w="937" w:type="dxa"/>
            <w:tcBorders>
              <w:top w:val="nil"/>
              <w:left w:val="nil"/>
              <w:bottom w:val="nil"/>
              <w:right w:val="nil"/>
            </w:tcBorders>
          </w:tcPr>
          <w:p w14:paraId="2F9F37DF" w14:textId="77777777" w:rsidR="000E1F90" w:rsidRPr="003424A7" w:rsidRDefault="001B7C9E"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0A2F2D0C"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w:t>
            </w:r>
          </w:p>
        </w:tc>
        <w:tc>
          <w:tcPr>
            <w:tcW w:w="2880" w:type="dxa"/>
            <w:tcBorders>
              <w:top w:val="nil"/>
              <w:left w:val="nil"/>
              <w:bottom w:val="nil"/>
              <w:right w:val="nil"/>
            </w:tcBorders>
          </w:tcPr>
          <w:p w14:paraId="4EDFE054" w14:textId="77777777" w:rsidR="000E1F90" w:rsidRPr="003424A7" w:rsidRDefault="000E1F90" w:rsidP="000E1F90">
            <w:pPr>
              <w:tabs>
                <w:tab w:val="left" w:pos="1629"/>
              </w:tabs>
              <w:spacing w:line="320" w:lineRule="exact"/>
              <w:ind w:left="162" w:right="-18" w:hanging="180"/>
              <w:rPr>
                <w:rFonts w:ascii="Arial" w:hAnsi="Arial" w:cs="Arial"/>
                <w:sz w:val="16"/>
                <w:szCs w:val="16"/>
              </w:rPr>
            </w:pPr>
            <w:r w:rsidRPr="003424A7">
              <w:rPr>
                <w:rFonts w:ascii="Arial" w:hAnsi="Arial" w:cs="Arial"/>
                <w:sz w:val="16"/>
                <w:szCs w:val="16"/>
              </w:rPr>
              <w:t>At the rate agreed under the contract</w:t>
            </w:r>
          </w:p>
        </w:tc>
      </w:tr>
      <w:tr w:rsidR="000E1F90" w:rsidRPr="003424A7" w14:paraId="00DCB9B4" w14:textId="77777777" w:rsidTr="009513DE">
        <w:trPr>
          <w:cantSplit/>
          <w:trHeight w:val="20"/>
        </w:trPr>
        <w:tc>
          <w:tcPr>
            <w:tcW w:w="2790" w:type="dxa"/>
            <w:tcBorders>
              <w:top w:val="nil"/>
              <w:left w:val="nil"/>
              <w:bottom w:val="nil"/>
              <w:right w:val="nil"/>
            </w:tcBorders>
          </w:tcPr>
          <w:p w14:paraId="0FD727F8" w14:textId="77777777" w:rsidR="000E1F90" w:rsidRPr="003424A7" w:rsidRDefault="000E1F90" w:rsidP="000E1F90">
            <w:pPr>
              <w:spacing w:line="320" w:lineRule="exact"/>
              <w:rPr>
                <w:rFonts w:ascii="Arial" w:hAnsi="Arial" w:cs="Arial"/>
                <w:sz w:val="16"/>
                <w:szCs w:val="16"/>
              </w:rPr>
            </w:pPr>
            <w:r w:rsidRPr="003424A7">
              <w:rPr>
                <w:rFonts w:ascii="Arial" w:hAnsi="Arial" w:cs="Arial"/>
                <w:sz w:val="16"/>
                <w:szCs w:val="16"/>
              </w:rPr>
              <w:t>Other expenses</w:t>
            </w:r>
          </w:p>
        </w:tc>
        <w:tc>
          <w:tcPr>
            <w:tcW w:w="937" w:type="dxa"/>
            <w:gridSpan w:val="2"/>
            <w:tcBorders>
              <w:top w:val="nil"/>
              <w:left w:val="nil"/>
              <w:bottom w:val="nil"/>
              <w:right w:val="nil"/>
            </w:tcBorders>
          </w:tcPr>
          <w:p w14:paraId="4C24FC22" w14:textId="77777777" w:rsidR="000E1F90" w:rsidRPr="003424A7" w:rsidRDefault="002072B1"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84</w:t>
            </w:r>
          </w:p>
        </w:tc>
        <w:tc>
          <w:tcPr>
            <w:tcW w:w="937" w:type="dxa"/>
            <w:tcBorders>
              <w:top w:val="nil"/>
              <w:left w:val="nil"/>
              <w:bottom w:val="nil"/>
              <w:right w:val="nil"/>
            </w:tcBorders>
          </w:tcPr>
          <w:p w14:paraId="41E9702E"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81</w:t>
            </w:r>
          </w:p>
        </w:tc>
        <w:tc>
          <w:tcPr>
            <w:tcW w:w="937" w:type="dxa"/>
            <w:tcBorders>
              <w:top w:val="nil"/>
              <w:left w:val="nil"/>
              <w:bottom w:val="nil"/>
              <w:right w:val="nil"/>
            </w:tcBorders>
          </w:tcPr>
          <w:p w14:paraId="338167A8" w14:textId="77777777" w:rsidR="000E1F90" w:rsidRPr="003424A7" w:rsidRDefault="001B7C9E"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21</w:t>
            </w:r>
          </w:p>
        </w:tc>
        <w:tc>
          <w:tcPr>
            <w:tcW w:w="937" w:type="dxa"/>
            <w:tcBorders>
              <w:top w:val="nil"/>
              <w:left w:val="nil"/>
              <w:bottom w:val="nil"/>
              <w:right w:val="nil"/>
            </w:tcBorders>
          </w:tcPr>
          <w:p w14:paraId="067274CC" w14:textId="77777777" w:rsidR="000E1F90" w:rsidRPr="003424A7" w:rsidRDefault="000E1F90" w:rsidP="000E1F90">
            <w:pPr>
              <w:tabs>
                <w:tab w:val="decimal" w:pos="676"/>
              </w:tabs>
              <w:snapToGrid w:val="0"/>
              <w:spacing w:line="320" w:lineRule="exact"/>
              <w:ind w:left="90" w:right="45"/>
              <w:rPr>
                <w:rFonts w:ascii="Arial" w:hAnsi="Arial" w:cs="Arial"/>
                <w:sz w:val="16"/>
                <w:szCs w:val="16"/>
                <w:cs/>
              </w:rPr>
            </w:pPr>
            <w:r w:rsidRPr="003424A7">
              <w:rPr>
                <w:rFonts w:ascii="Arial" w:hAnsi="Arial" w:cs="Arial"/>
                <w:sz w:val="16"/>
                <w:szCs w:val="16"/>
              </w:rPr>
              <w:t>23</w:t>
            </w:r>
          </w:p>
        </w:tc>
        <w:tc>
          <w:tcPr>
            <w:tcW w:w="2880" w:type="dxa"/>
            <w:tcBorders>
              <w:top w:val="nil"/>
              <w:left w:val="nil"/>
              <w:bottom w:val="nil"/>
              <w:right w:val="nil"/>
            </w:tcBorders>
          </w:tcPr>
          <w:p w14:paraId="6FF764A3" w14:textId="77777777" w:rsidR="000E1F90" w:rsidRPr="003424A7" w:rsidRDefault="000E1F90" w:rsidP="000E1F90">
            <w:pPr>
              <w:spacing w:line="320" w:lineRule="exact"/>
              <w:ind w:left="162" w:right="-18" w:hanging="180"/>
              <w:rPr>
                <w:rFonts w:ascii="Arial" w:hAnsi="Arial" w:cs="Arial"/>
                <w:sz w:val="16"/>
                <w:szCs w:val="16"/>
              </w:rPr>
            </w:pPr>
          </w:p>
        </w:tc>
      </w:tr>
    </w:tbl>
    <w:p w14:paraId="2ECCE4DD" w14:textId="77777777" w:rsidR="005B4D7F" w:rsidRPr="003424A7" w:rsidRDefault="005B4D7F" w:rsidP="0038416C">
      <w:pPr>
        <w:tabs>
          <w:tab w:val="left" w:pos="540"/>
          <w:tab w:val="left" w:pos="900"/>
          <w:tab w:val="left" w:pos="2160"/>
        </w:tabs>
        <w:spacing w:line="310" w:lineRule="exact"/>
        <w:ind w:right="-187"/>
        <w:rPr>
          <w:rFonts w:ascii="Arial" w:hAnsi="Arial" w:cs="Arial"/>
          <w:sz w:val="16"/>
          <w:szCs w:val="16"/>
        </w:rPr>
      </w:pPr>
    </w:p>
    <w:p w14:paraId="0574CE27" w14:textId="77777777" w:rsidR="009513DE" w:rsidRPr="003424A7" w:rsidRDefault="009513DE" w:rsidP="009513DE">
      <w:pPr>
        <w:tabs>
          <w:tab w:val="left" w:pos="540"/>
          <w:tab w:val="left" w:pos="900"/>
          <w:tab w:val="left" w:pos="2160"/>
        </w:tabs>
        <w:spacing w:line="310" w:lineRule="exact"/>
        <w:ind w:right="-187"/>
        <w:jc w:val="right"/>
        <w:rPr>
          <w:rFonts w:ascii="Arial" w:hAnsi="Arial" w:cs="Arial"/>
          <w:sz w:val="16"/>
          <w:szCs w:val="16"/>
        </w:rPr>
      </w:pPr>
    </w:p>
    <w:p w14:paraId="6D15614E" w14:textId="77777777" w:rsidR="009513DE" w:rsidRPr="003424A7" w:rsidRDefault="009513DE" w:rsidP="009513DE">
      <w:pPr>
        <w:tabs>
          <w:tab w:val="left" w:pos="540"/>
          <w:tab w:val="left" w:pos="900"/>
          <w:tab w:val="left" w:pos="2160"/>
        </w:tabs>
        <w:spacing w:line="310" w:lineRule="exact"/>
        <w:ind w:right="-187"/>
        <w:jc w:val="right"/>
        <w:rPr>
          <w:rFonts w:ascii="Arial" w:hAnsi="Arial" w:cs="Arial"/>
          <w:sz w:val="16"/>
          <w:szCs w:val="16"/>
        </w:rPr>
      </w:pPr>
      <w:r w:rsidRPr="003424A7">
        <w:rPr>
          <w:rFonts w:ascii="Arial" w:hAnsi="Arial" w:cs="Arial"/>
          <w:sz w:val="16"/>
          <w:szCs w:val="16"/>
        </w:rPr>
        <w:br w:type="page"/>
        <w:t>Unit: Million Baht)</w:t>
      </w:r>
    </w:p>
    <w:tbl>
      <w:tblPr>
        <w:tblW w:w="9360" w:type="dxa"/>
        <w:tblInd w:w="558" w:type="dxa"/>
        <w:tblLayout w:type="fixed"/>
        <w:tblLook w:val="0000" w:firstRow="0" w:lastRow="0" w:firstColumn="0" w:lastColumn="0" w:noHBand="0" w:noVBand="0"/>
      </w:tblPr>
      <w:tblGrid>
        <w:gridCol w:w="2880"/>
        <w:gridCol w:w="452"/>
        <w:gridCol w:w="485"/>
        <w:gridCol w:w="937"/>
        <w:gridCol w:w="937"/>
        <w:gridCol w:w="937"/>
        <w:gridCol w:w="2732"/>
      </w:tblGrid>
      <w:tr w:rsidR="009513DE" w:rsidRPr="003424A7" w14:paraId="4CDC81C8" w14:textId="77777777" w:rsidTr="009513DE">
        <w:trPr>
          <w:cantSplit/>
          <w:trHeight w:val="20"/>
        </w:trPr>
        <w:tc>
          <w:tcPr>
            <w:tcW w:w="2880" w:type="dxa"/>
            <w:tcBorders>
              <w:top w:val="nil"/>
              <w:left w:val="nil"/>
              <w:bottom w:val="nil"/>
              <w:right w:val="nil"/>
            </w:tcBorders>
            <w:vAlign w:val="bottom"/>
          </w:tcPr>
          <w:p w14:paraId="6842D931" w14:textId="77777777" w:rsidR="009513DE" w:rsidRPr="003424A7" w:rsidRDefault="009513DE" w:rsidP="00DB5717">
            <w:pPr>
              <w:spacing w:line="280" w:lineRule="exact"/>
              <w:ind w:left="162" w:hanging="162"/>
              <w:jc w:val="both"/>
              <w:rPr>
                <w:rFonts w:ascii="Arial" w:hAnsi="Arial" w:cs="Arial"/>
                <w:sz w:val="16"/>
                <w:szCs w:val="16"/>
              </w:rPr>
            </w:pPr>
          </w:p>
        </w:tc>
        <w:tc>
          <w:tcPr>
            <w:tcW w:w="1874" w:type="dxa"/>
            <w:gridSpan w:val="3"/>
            <w:tcBorders>
              <w:top w:val="nil"/>
              <w:left w:val="nil"/>
              <w:bottom w:val="nil"/>
              <w:right w:val="nil"/>
            </w:tcBorders>
            <w:vAlign w:val="bottom"/>
          </w:tcPr>
          <w:p w14:paraId="67932BF4" w14:textId="77777777" w:rsidR="009513DE" w:rsidRPr="003424A7" w:rsidRDefault="009513DE" w:rsidP="00DB5717">
            <w:pPr>
              <w:pBdr>
                <w:bottom w:val="single" w:sz="4" w:space="1" w:color="auto"/>
              </w:pBdr>
              <w:spacing w:line="280" w:lineRule="exact"/>
              <w:jc w:val="center"/>
              <w:rPr>
                <w:rFonts w:ascii="Arial" w:hAnsi="Arial" w:cs="Arial"/>
                <w:sz w:val="16"/>
                <w:szCs w:val="16"/>
              </w:rPr>
            </w:pPr>
            <w:r w:rsidRPr="003424A7">
              <w:rPr>
                <w:rFonts w:ascii="Arial" w:hAnsi="Arial" w:cs="Arial"/>
                <w:sz w:val="16"/>
                <w:szCs w:val="16"/>
              </w:rPr>
              <w:t>Consolidated                      financial statements</w:t>
            </w:r>
          </w:p>
        </w:tc>
        <w:tc>
          <w:tcPr>
            <w:tcW w:w="1874" w:type="dxa"/>
            <w:gridSpan w:val="2"/>
            <w:tcBorders>
              <w:top w:val="nil"/>
              <w:left w:val="nil"/>
              <w:bottom w:val="nil"/>
              <w:right w:val="nil"/>
            </w:tcBorders>
            <w:vAlign w:val="bottom"/>
          </w:tcPr>
          <w:p w14:paraId="140A12D9" w14:textId="77777777" w:rsidR="009513DE" w:rsidRPr="003424A7" w:rsidRDefault="009513DE" w:rsidP="00DB5717">
            <w:pPr>
              <w:pBdr>
                <w:bottom w:val="single" w:sz="4" w:space="1" w:color="auto"/>
              </w:pBdr>
              <w:spacing w:line="280" w:lineRule="exact"/>
              <w:jc w:val="center"/>
              <w:rPr>
                <w:rFonts w:ascii="Arial" w:hAnsi="Arial" w:cs="Arial"/>
                <w:sz w:val="16"/>
                <w:szCs w:val="16"/>
              </w:rPr>
            </w:pPr>
            <w:r w:rsidRPr="003424A7">
              <w:rPr>
                <w:rFonts w:ascii="Arial" w:hAnsi="Arial" w:cs="Arial"/>
                <w:sz w:val="16"/>
                <w:szCs w:val="16"/>
              </w:rPr>
              <w:t>Separate                               financial statements</w:t>
            </w:r>
          </w:p>
        </w:tc>
        <w:tc>
          <w:tcPr>
            <w:tcW w:w="2732" w:type="dxa"/>
            <w:tcBorders>
              <w:top w:val="nil"/>
              <w:left w:val="nil"/>
              <w:bottom w:val="nil"/>
              <w:right w:val="nil"/>
            </w:tcBorders>
            <w:vAlign w:val="bottom"/>
          </w:tcPr>
          <w:p w14:paraId="6181D530" w14:textId="77777777" w:rsidR="009513DE" w:rsidRPr="003424A7" w:rsidRDefault="009513DE" w:rsidP="00DB5717">
            <w:pPr>
              <w:pBdr>
                <w:bottom w:val="single" w:sz="4" w:space="1" w:color="auto"/>
              </w:pBdr>
              <w:tabs>
                <w:tab w:val="left" w:pos="900"/>
              </w:tabs>
              <w:spacing w:line="280" w:lineRule="exact"/>
              <w:ind w:firstLine="18"/>
              <w:jc w:val="center"/>
              <w:rPr>
                <w:rFonts w:ascii="Arial" w:hAnsi="Arial" w:cs="Arial"/>
                <w:sz w:val="16"/>
                <w:szCs w:val="16"/>
              </w:rPr>
            </w:pPr>
            <w:r w:rsidRPr="003424A7">
              <w:rPr>
                <w:rFonts w:ascii="Arial" w:hAnsi="Arial" w:cs="Arial"/>
                <w:sz w:val="16"/>
                <w:szCs w:val="16"/>
              </w:rPr>
              <w:t>Transfer pricing policy</w:t>
            </w:r>
          </w:p>
        </w:tc>
      </w:tr>
      <w:tr w:rsidR="009513DE" w:rsidRPr="003424A7" w14:paraId="5681D529" w14:textId="77777777" w:rsidTr="009513DE">
        <w:trPr>
          <w:cantSplit/>
          <w:trHeight w:val="20"/>
        </w:trPr>
        <w:tc>
          <w:tcPr>
            <w:tcW w:w="2880" w:type="dxa"/>
            <w:tcBorders>
              <w:top w:val="nil"/>
              <w:left w:val="nil"/>
              <w:bottom w:val="nil"/>
              <w:right w:val="nil"/>
            </w:tcBorders>
          </w:tcPr>
          <w:p w14:paraId="426BAC59" w14:textId="77777777" w:rsidR="009513DE" w:rsidRPr="003424A7" w:rsidRDefault="009513DE" w:rsidP="00DB5717">
            <w:pPr>
              <w:spacing w:line="280" w:lineRule="exact"/>
              <w:ind w:left="162" w:hanging="162"/>
              <w:jc w:val="both"/>
              <w:rPr>
                <w:rFonts w:ascii="Arial" w:hAnsi="Arial" w:cs="Arial"/>
                <w:sz w:val="16"/>
                <w:szCs w:val="16"/>
              </w:rPr>
            </w:pPr>
          </w:p>
        </w:tc>
        <w:tc>
          <w:tcPr>
            <w:tcW w:w="937" w:type="dxa"/>
            <w:gridSpan w:val="2"/>
            <w:tcBorders>
              <w:top w:val="nil"/>
              <w:left w:val="nil"/>
              <w:bottom w:val="nil"/>
              <w:right w:val="nil"/>
            </w:tcBorders>
          </w:tcPr>
          <w:p w14:paraId="37BFB23E" w14:textId="77777777" w:rsidR="009513DE" w:rsidRPr="003424A7" w:rsidRDefault="000E1F90" w:rsidP="00DB5717">
            <w:pPr>
              <w:pBdr>
                <w:bottom w:val="single" w:sz="4" w:space="1" w:color="auto"/>
              </w:pBdr>
              <w:spacing w:line="280" w:lineRule="exact"/>
              <w:jc w:val="center"/>
              <w:rPr>
                <w:rFonts w:ascii="Arial" w:hAnsi="Arial" w:cs="Arial"/>
                <w:sz w:val="16"/>
                <w:szCs w:val="16"/>
              </w:rPr>
            </w:pPr>
            <w:r w:rsidRPr="003424A7">
              <w:rPr>
                <w:rFonts w:ascii="Arial" w:hAnsi="Arial" w:cs="Arial"/>
                <w:sz w:val="16"/>
                <w:szCs w:val="16"/>
              </w:rPr>
              <w:t>2022</w:t>
            </w:r>
          </w:p>
        </w:tc>
        <w:tc>
          <w:tcPr>
            <w:tcW w:w="937" w:type="dxa"/>
            <w:tcBorders>
              <w:top w:val="nil"/>
              <w:left w:val="nil"/>
              <w:bottom w:val="nil"/>
              <w:right w:val="nil"/>
            </w:tcBorders>
          </w:tcPr>
          <w:p w14:paraId="5025BB2E" w14:textId="1089115E" w:rsidR="009513DE" w:rsidRPr="003424A7" w:rsidRDefault="00B15F56" w:rsidP="00DB5717">
            <w:pPr>
              <w:pBdr>
                <w:bottom w:val="single" w:sz="4" w:space="1" w:color="auto"/>
              </w:pBdr>
              <w:spacing w:line="280" w:lineRule="exact"/>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c>
          <w:tcPr>
            <w:tcW w:w="937" w:type="dxa"/>
            <w:tcBorders>
              <w:top w:val="nil"/>
              <w:left w:val="nil"/>
              <w:bottom w:val="nil"/>
              <w:right w:val="nil"/>
            </w:tcBorders>
          </w:tcPr>
          <w:p w14:paraId="528AB890" w14:textId="77777777" w:rsidR="009513DE" w:rsidRPr="003424A7" w:rsidRDefault="000E1F90" w:rsidP="00DB5717">
            <w:pPr>
              <w:pBdr>
                <w:bottom w:val="single" w:sz="4" w:space="1" w:color="auto"/>
              </w:pBdr>
              <w:spacing w:line="280" w:lineRule="exact"/>
              <w:jc w:val="center"/>
              <w:rPr>
                <w:rFonts w:ascii="Arial" w:hAnsi="Arial" w:cs="Arial"/>
                <w:sz w:val="16"/>
                <w:szCs w:val="16"/>
              </w:rPr>
            </w:pPr>
            <w:r w:rsidRPr="003424A7">
              <w:rPr>
                <w:rFonts w:ascii="Arial" w:hAnsi="Arial" w:cs="Arial"/>
                <w:sz w:val="16"/>
                <w:szCs w:val="16"/>
              </w:rPr>
              <w:t>2022</w:t>
            </w:r>
          </w:p>
        </w:tc>
        <w:tc>
          <w:tcPr>
            <w:tcW w:w="937" w:type="dxa"/>
            <w:tcBorders>
              <w:top w:val="nil"/>
              <w:left w:val="nil"/>
              <w:bottom w:val="nil"/>
              <w:right w:val="nil"/>
            </w:tcBorders>
          </w:tcPr>
          <w:p w14:paraId="2ED758E3" w14:textId="48D8B5B2" w:rsidR="009513DE" w:rsidRPr="003424A7" w:rsidRDefault="00B15F56" w:rsidP="00DB5717">
            <w:pPr>
              <w:pBdr>
                <w:bottom w:val="single" w:sz="4" w:space="1" w:color="auto"/>
              </w:pBdr>
              <w:spacing w:line="280" w:lineRule="exact"/>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c>
          <w:tcPr>
            <w:tcW w:w="2732" w:type="dxa"/>
            <w:tcBorders>
              <w:top w:val="nil"/>
              <w:left w:val="nil"/>
              <w:bottom w:val="nil"/>
              <w:right w:val="nil"/>
            </w:tcBorders>
          </w:tcPr>
          <w:p w14:paraId="1679B783" w14:textId="77777777" w:rsidR="009513DE" w:rsidRPr="003424A7" w:rsidRDefault="009513DE" w:rsidP="00DB5717">
            <w:pPr>
              <w:tabs>
                <w:tab w:val="left" w:pos="900"/>
              </w:tabs>
              <w:spacing w:line="280" w:lineRule="exact"/>
              <w:ind w:firstLine="18"/>
              <w:jc w:val="center"/>
              <w:rPr>
                <w:rFonts w:ascii="Arial" w:hAnsi="Arial" w:cs="Arial"/>
                <w:sz w:val="16"/>
                <w:szCs w:val="16"/>
              </w:rPr>
            </w:pPr>
            <w:r w:rsidRPr="003424A7">
              <w:rPr>
                <w:rFonts w:ascii="Arial" w:hAnsi="Arial" w:cs="Arial"/>
                <w:sz w:val="16"/>
                <w:szCs w:val="16"/>
              </w:rPr>
              <w:t xml:space="preserve">(For the year </w:t>
            </w:r>
            <w:r w:rsidR="000E1F90" w:rsidRPr="003424A7">
              <w:rPr>
                <w:rFonts w:ascii="Arial" w:hAnsi="Arial" w:cs="Arial"/>
                <w:sz w:val="16"/>
                <w:szCs w:val="16"/>
              </w:rPr>
              <w:t>2022</w:t>
            </w:r>
            <w:r w:rsidRPr="003424A7">
              <w:rPr>
                <w:rFonts w:ascii="Arial" w:hAnsi="Arial" w:cs="Arial"/>
                <w:sz w:val="16"/>
                <w:szCs w:val="16"/>
              </w:rPr>
              <w:t>)</w:t>
            </w:r>
          </w:p>
        </w:tc>
      </w:tr>
      <w:tr w:rsidR="009513DE" w:rsidRPr="003424A7" w14:paraId="33756C93" w14:textId="77777777" w:rsidTr="009513DE">
        <w:trPr>
          <w:cantSplit/>
          <w:trHeight w:val="20"/>
        </w:trPr>
        <w:tc>
          <w:tcPr>
            <w:tcW w:w="3332" w:type="dxa"/>
            <w:gridSpan w:val="2"/>
            <w:tcBorders>
              <w:top w:val="nil"/>
              <w:left w:val="nil"/>
              <w:bottom w:val="nil"/>
              <w:right w:val="nil"/>
            </w:tcBorders>
          </w:tcPr>
          <w:p w14:paraId="4DDB650E" w14:textId="77777777" w:rsidR="009513DE" w:rsidRPr="003424A7" w:rsidRDefault="009513DE" w:rsidP="00DB5717">
            <w:pPr>
              <w:spacing w:line="280" w:lineRule="exact"/>
              <w:ind w:left="162" w:hanging="162"/>
              <w:rPr>
                <w:rFonts w:ascii="Arial" w:hAnsi="Arial" w:cs="Arial"/>
                <w:b/>
                <w:bCs/>
                <w:sz w:val="16"/>
                <w:szCs w:val="16"/>
                <w:u w:val="single"/>
              </w:rPr>
            </w:pPr>
            <w:r w:rsidRPr="003424A7">
              <w:rPr>
                <w:rFonts w:ascii="Arial" w:hAnsi="Arial" w:cs="Arial"/>
                <w:b/>
                <w:bCs/>
                <w:sz w:val="16"/>
                <w:szCs w:val="16"/>
                <w:u w:val="single"/>
              </w:rPr>
              <w:t xml:space="preserve">Transactions occurred during the years (continued) </w:t>
            </w:r>
          </w:p>
        </w:tc>
        <w:tc>
          <w:tcPr>
            <w:tcW w:w="485" w:type="dxa"/>
            <w:tcBorders>
              <w:top w:val="nil"/>
              <w:left w:val="nil"/>
              <w:bottom w:val="nil"/>
              <w:right w:val="nil"/>
            </w:tcBorders>
          </w:tcPr>
          <w:p w14:paraId="74C097C9" w14:textId="77777777" w:rsidR="009513DE" w:rsidRPr="003424A7" w:rsidRDefault="009513DE"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1B8BE1B9" w14:textId="77777777" w:rsidR="009513DE" w:rsidRPr="003424A7" w:rsidRDefault="009513DE"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605F38AB" w14:textId="77777777" w:rsidR="009513DE" w:rsidRPr="003424A7" w:rsidRDefault="009513DE"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400DD662" w14:textId="77777777" w:rsidR="009513DE" w:rsidRPr="003424A7" w:rsidRDefault="009513DE" w:rsidP="00DB5717">
            <w:pPr>
              <w:tabs>
                <w:tab w:val="decimal" w:pos="702"/>
              </w:tabs>
              <w:spacing w:line="280" w:lineRule="exact"/>
              <w:jc w:val="thaiDistribute"/>
              <w:rPr>
                <w:rFonts w:ascii="Arial" w:hAnsi="Arial" w:cs="Arial"/>
                <w:sz w:val="16"/>
                <w:szCs w:val="16"/>
              </w:rPr>
            </w:pPr>
          </w:p>
        </w:tc>
        <w:tc>
          <w:tcPr>
            <w:tcW w:w="2732" w:type="dxa"/>
            <w:tcBorders>
              <w:top w:val="nil"/>
              <w:left w:val="nil"/>
              <w:bottom w:val="nil"/>
              <w:right w:val="nil"/>
            </w:tcBorders>
          </w:tcPr>
          <w:p w14:paraId="6DE63468" w14:textId="77777777" w:rsidR="009513DE" w:rsidRPr="003424A7" w:rsidRDefault="009513DE" w:rsidP="00DB5717">
            <w:pPr>
              <w:spacing w:line="280" w:lineRule="exact"/>
              <w:ind w:firstLine="18"/>
              <w:rPr>
                <w:rFonts w:ascii="Arial" w:hAnsi="Arial" w:cs="Arial"/>
                <w:b/>
                <w:bCs/>
                <w:sz w:val="16"/>
                <w:szCs w:val="16"/>
              </w:rPr>
            </w:pPr>
          </w:p>
        </w:tc>
      </w:tr>
      <w:tr w:rsidR="009513DE" w:rsidRPr="003424A7" w14:paraId="314209D8" w14:textId="77777777" w:rsidTr="009513DE">
        <w:trPr>
          <w:cantSplit/>
          <w:trHeight w:val="20"/>
        </w:trPr>
        <w:tc>
          <w:tcPr>
            <w:tcW w:w="2880" w:type="dxa"/>
            <w:tcBorders>
              <w:top w:val="nil"/>
              <w:left w:val="nil"/>
              <w:bottom w:val="nil"/>
              <w:right w:val="nil"/>
            </w:tcBorders>
          </w:tcPr>
          <w:p w14:paraId="3AD3015E" w14:textId="77777777" w:rsidR="009513DE" w:rsidRPr="003424A7" w:rsidRDefault="009513DE" w:rsidP="00DB5717">
            <w:pPr>
              <w:spacing w:line="280" w:lineRule="exact"/>
              <w:ind w:left="162" w:hanging="162"/>
              <w:rPr>
                <w:rFonts w:ascii="Arial" w:hAnsi="Arial" w:cs="Arial"/>
                <w:b/>
                <w:bCs/>
                <w:i/>
                <w:iCs/>
                <w:sz w:val="16"/>
                <w:szCs w:val="16"/>
                <w:u w:val="single"/>
                <w:vertAlign w:val="superscript"/>
              </w:rPr>
            </w:pPr>
            <w:r w:rsidRPr="003424A7">
              <w:rPr>
                <w:rFonts w:ascii="Arial" w:hAnsi="Arial" w:cs="Arial"/>
                <w:b/>
                <w:bCs/>
                <w:sz w:val="16"/>
                <w:szCs w:val="16"/>
              </w:rPr>
              <w:t>Related companies</w:t>
            </w:r>
          </w:p>
        </w:tc>
        <w:tc>
          <w:tcPr>
            <w:tcW w:w="937" w:type="dxa"/>
            <w:gridSpan w:val="2"/>
            <w:tcBorders>
              <w:top w:val="nil"/>
              <w:left w:val="nil"/>
              <w:bottom w:val="nil"/>
              <w:right w:val="nil"/>
            </w:tcBorders>
          </w:tcPr>
          <w:p w14:paraId="4BE8554E" w14:textId="77777777" w:rsidR="009513DE" w:rsidRPr="003424A7" w:rsidRDefault="009513DE"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2B1D693A" w14:textId="77777777" w:rsidR="009513DE" w:rsidRPr="003424A7" w:rsidRDefault="009513DE"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225AB262" w14:textId="77777777" w:rsidR="009513DE" w:rsidRPr="003424A7" w:rsidRDefault="009513DE" w:rsidP="00DB5717">
            <w:pPr>
              <w:tabs>
                <w:tab w:val="decimal" w:pos="702"/>
              </w:tabs>
              <w:spacing w:line="280" w:lineRule="exact"/>
              <w:jc w:val="thaiDistribute"/>
              <w:rPr>
                <w:rFonts w:ascii="Arial" w:hAnsi="Arial" w:cs="Arial"/>
                <w:sz w:val="16"/>
                <w:szCs w:val="16"/>
              </w:rPr>
            </w:pPr>
          </w:p>
        </w:tc>
        <w:tc>
          <w:tcPr>
            <w:tcW w:w="937" w:type="dxa"/>
            <w:tcBorders>
              <w:top w:val="nil"/>
              <w:left w:val="nil"/>
              <w:bottom w:val="nil"/>
              <w:right w:val="nil"/>
            </w:tcBorders>
          </w:tcPr>
          <w:p w14:paraId="0C7A2B0D" w14:textId="77777777" w:rsidR="009513DE" w:rsidRPr="003424A7" w:rsidRDefault="009513DE" w:rsidP="00DB5717">
            <w:pPr>
              <w:tabs>
                <w:tab w:val="decimal" w:pos="702"/>
              </w:tabs>
              <w:spacing w:line="280" w:lineRule="exact"/>
              <w:jc w:val="thaiDistribute"/>
              <w:rPr>
                <w:rFonts w:ascii="Arial" w:hAnsi="Arial" w:cs="Arial"/>
                <w:sz w:val="16"/>
                <w:szCs w:val="16"/>
              </w:rPr>
            </w:pPr>
          </w:p>
        </w:tc>
        <w:tc>
          <w:tcPr>
            <w:tcW w:w="2732" w:type="dxa"/>
            <w:tcBorders>
              <w:top w:val="nil"/>
              <w:left w:val="nil"/>
              <w:bottom w:val="nil"/>
              <w:right w:val="nil"/>
            </w:tcBorders>
          </w:tcPr>
          <w:p w14:paraId="45D25635" w14:textId="77777777" w:rsidR="009513DE" w:rsidRPr="003424A7" w:rsidRDefault="009513DE" w:rsidP="00DB5717">
            <w:pPr>
              <w:spacing w:line="280" w:lineRule="exact"/>
              <w:ind w:firstLine="18"/>
              <w:rPr>
                <w:rFonts w:ascii="Arial" w:hAnsi="Arial" w:cs="Arial"/>
                <w:b/>
                <w:bCs/>
                <w:sz w:val="16"/>
                <w:szCs w:val="16"/>
              </w:rPr>
            </w:pPr>
          </w:p>
        </w:tc>
      </w:tr>
      <w:tr w:rsidR="000E1F90" w:rsidRPr="003424A7" w14:paraId="17C6159C" w14:textId="77777777" w:rsidTr="009513DE">
        <w:trPr>
          <w:cantSplit/>
          <w:trHeight w:val="20"/>
        </w:trPr>
        <w:tc>
          <w:tcPr>
            <w:tcW w:w="2880" w:type="dxa"/>
            <w:tcBorders>
              <w:top w:val="nil"/>
              <w:left w:val="nil"/>
              <w:bottom w:val="nil"/>
              <w:right w:val="nil"/>
            </w:tcBorders>
          </w:tcPr>
          <w:p w14:paraId="4D806E19" w14:textId="77777777" w:rsidR="000E1F90" w:rsidRPr="003424A7" w:rsidRDefault="000E1F90" w:rsidP="000E1F90">
            <w:pPr>
              <w:spacing w:line="280" w:lineRule="exact"/>
              <w:ind w:left="162" w:hanging="162"/>
              <w:rPr>
                <w:rFonts w:ascii="Arial" w:hAnsi="Arial" w:cs="Arial"/>
                <w:sz w:val="16"/>
                <w:szCs w:val="16"/>
              </w:rPr>
            </w:pPr>
            <w:r w:rsidRPr="003424A7">
              <w:rPr>
                <w:rFonts w:ascii="Arial" w:hAnsi="Arial" w:cs="Arial"/>
                <w:sz w:val="16"/>
                <w:szCs w:val="16"/>
              </w:rPr>
              <w:t>Purchase of debt securities</w:t>
            </w:r>
          </w:p>
        </w:tc>
        <w:tc>
          <w:tcPr>
            <w:tcW w:w="937" w:type="dxa"/>
            <w:gridSpan w:val="2"/>
            <w:tcBorders>
              <w:top w:val="nil"/>
              <w:left w:val="nil"/>
              <w:bottom w:val="nil"/>
              <w:right w:val="nil"/>
            </w:tcBorders>
          </w:tcPr>
          <w:p w14:paraId="530C8BA0" w14:textId="77777777" w:rsidR="000E1F90" w:rsidRPr="003424A7" w:rsidRDefault="002072B1"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23554B19" w14:textId="77777777" w:rsidR="000E1F90" w:rsidRPr="003424A7" w:rsidRDefault="000E1F90"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5,134</w:t>
            </w:r>
          </w:p>
        </w:tc>
        <w:tc>
          <w:tcPr>
            <w:tcW w:w="937" w:type="dxa"/>
            <w:tcBorders>
              <w:top w:val="nil"/>
              <w:left w:val="nil"/>
              <w:bottom w:val="nil"/>
              <w:right w:val="nil"/>
            </w:tcBorders>
          </w:tcPr>
          <w:p w14:paraId="1A2ECCFC" w14:textId="77777777" w:rsidR="000E1F90" w:rsidRPr="003424A7" w:rsidRDefault="001B7C9E"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107A9D4B" w14:textId="77777777" w:rsidR="000E1F90" w:rsidRPr="003424A7" w:rsidRDefault="000E1F90"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2,330</w:t>
            </w:r>
          </w:p>
        </w:tc>
        <w:tc>
          <w:tcPr>
            <w:tcW w:w="2732" w:type="dxa"/>
            <w:tcBorders>
              <w:top w:val="nil"/>
              <w:left w:val="nil"/>
              <w:bottom w:val="nil"/>
              <w:right w:val="nil"/>
            </w:tcBorders>
          </w:tcPr>
          <w:p w14:paraId="4AF0ED22" w14:textId="77777777" w:rsidR="000E1F90" w:rsidRPr="003424A7" w:rsidRDefault="000E1F90" w:rsidP="000E1F90">
            <w:pPr>
              <w:spacing w:line="280" w:lineRule="exact"/>
              <w:ind w:left="162" w:right="-18" w:hanging="180"/>
              <w:rPr>
                <w:rFonts w:ascii="Arial" w:hAnsi="Arial" w:cs="Arial"/>
                <w:sz w:val="16"/>
                <w:szCs w:val="16"/>
              </w:rPr>
            </w:pPr>
          </w:p>
        </w:tc>
      </w:tr>
      <w:tr w:rsidR="000E1F90" w:rsidRPr="003424A7" w14:paraId="1DA61BBD" w14:textId="77777777" w:rsidTr="009513DE">
        <w:trPr>
          <w:cantSplit/>
          <w:trHeight w:val="20"/>
        </w:trPr>
        <w:tc>
          <w:tcPr>
            <w:tcW w:w="2880" w:type="dxa"/>
            <w:tcBorders>
              <w:top w:val="nil"/>
              <w:left w:val="nil"/>
              <w:bottom w:val="nil"/>
              <w:right w:val="nil"/>
            </w:tcBorders>
          </w:tcPr>
          <w:p w14:paraId="2537B680" w14:textId="77777777" w:rsidR="000E1F90" w:rsidRPr="003424A7" w:rsidRDefault="000E1F90" w:rsidP="000E1F90">
            <w:pPr>
              <w:spacing w:line="280" w:lineRule="exact"/>
              <w:ind w:left="162" w:hanging="162"/>
              <w:rPr>
                <w:rFonts w:ascii="Arial" w:hAnsi="Arial" w:cs="Arial"/>
                <w:sz w:val="16"/>
                <w:szCs w:val="16"/>
              </w:rPr>
            </w:pPr>
            <w:r w:rsidRPr="003424A7">
              <w:rPr>
                <w:rFonts w:ascii="Arial" w:hAnsi="Arial" w:cs="Arial"/>
                <w:sz w:val="16"/>
                <w:szCs w:val="16"/>
              </w:rPr>
              <w:t>Sales of debt securities</w:t>
            </w:r>
          </w:p>
        </w:tc>
        <w:tc>
          <w:tcPr>
            <w:tcW w:w="937" w:type="dxa"/>
            <w:gridSpan w:val="2"/>
            <w:tcBorders>
              <w:top w:val="nil"/>
              <w:left w:val="nil"/>
              <w:bottom w:val="nil"/>
              <w:right w:val="nil"/>
            </w:tcBorders>
          </w:tcPr>
          <w:p w14:paraId="65610226" w14:textId="77777777" w:rsidR="000E1F90" w:rsidRPr="003424A7" w:rsidRDefault="002072B1"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559C47BE" w14:textId="77777777" w:rsidR="000E1F90" w:rsidRPr="003424A7" w:rsidRDefault="000E1F90"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906</w:t>
            </w:r>
          </w:p>
        </w:tc>
        <w:tc>
          <w:tcPr>
            <w:tcW w:w="937" w:type="dxa"/>
            <w:tcBorders>
              <w:top w:val="nil"/>
              <w:left w:val="nil"/>
              <w:bottom w:val="nil"/>
              <w:right w:val="nil"/>
            </w:tcBorders>
          </w:tcPr>
          <w:p w14:paraId="677918FD" w14:textId="77777777" w:rsidR="000E1F90" w:rsidRPr="003424A7" w:rsidRDefault="001B7C9E"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2BC0A15D" w14:textId="77777777" w:rsidR="000E1F90" w:rsidRPr="003424A7" w:rsidRDefault="000E1F90"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245</w:t>
            </w:r>
          </w:p>
        </w:tc>
        <w:tc>
          <w:tcPr>
            <w:tcW w:w="2732" w:type="dxa"/>
            <w:tcBorders>
              <w:top w:val="nil"/>
              <w:left w:val="nil"/>
              <w:bottom w:val="nil"/>
              <w:right w:val="nil"/>
            </w:tcBorders>
          </w:tcPr>
          <w:p w14:paraId="17FB4581" w14:textId="77777777" w:rsidR="000E1F90" w:rsidRPr="003424A7" w:rsidRDefault="000E1F90" w:rsidP="000E1F90">
            <w:pPr>
              <w:spacing w:line="280" w:lineRule="exact"/>
              <w:ind w:left="162" w:right="-18" w:hanging="180"/>
              <w:rPr>
                <w:rFonts w:ascii="Arial" w:hAnsi="Arial" w:cs="Arial"/>
                <w:sz w:val="16"/>
                <w:szCs w:val="16"/>
              </w:rPr>
            </w:pPr>
            <w:r w:rsidRPr="003424A7">
              <w:rPr>
                <w:rFonts w:ascii="Arial" w:hAnsi="Arial" w:cs="Arial"/>
                <w:sz w:val="16"/>
                <w:szCs w:val="16"/>
              </w:rPr>
              <w:t xml:space="preserve"> </w:t>
            </w:r>
          </w:p>
        </w:tc>
      </w:tr>
      <w:tr w:rsidR="000E1F90" w:rsidRPr="003424A7" w14:paraId="06DD77D4" w14:textId="77777777" w:rsidTr="009513DE">
        <w:trPr>
          <w:cantSplit/>
          <w:trHeight w:val="20"/>
        </w:trPr>
        <w:tc>
          <w:tcPr>
            <w:tcW w:w="2880" w:type="dxa"/>
            <w:tcBorders>
              <w:top w:val="nil"/>
              <w:left w:val="nil"/>
              <w:bottom w:val="nil"/>
              <w:right w:val="nil"/>
            </w:tcBorders>
          </w:tcPr>
          <w:p w14:paraId="0882EC25" w14:textId="77777777" w:rsidR="000E1F90" w:rsidRPr="003424A7" w:rsidRDefault="000E1F90" w:rsidP="000E1F90">
            <w:pPr>
              <w:snapToGrid w:val="0"/>
              <w:spacing w:line="280" w:lineRule="exact"/>
              <w:ind w:left="162" w:hanging="162"/>
              <w:rPr>
                <w:rFonts w:ascii="Arial" w:hAnsi="Arial" w:cs="Arial"/>
                <w:sz w:val="16"/>
                <w:szCs w:val="16"/>
              </w:rPr>
            </w:pPr>
            <w:r w:rsidRPr="003424A7">
              <w:rPr>
                <w:rFonts w:ascii="Arial" w:hAnsi="Arial" w:cs="Arial"/>
                <w:sz w:val="16"/>
                <w:szCs w:val="16"/>
              </w:rPr>
              <w:t>Interest income</w:t>
            </w:r>
          </w:p>
        </w:tc>
        <w:tc>
          <w:tcPr>
            <w:tcW w:w="937" w:type="dxa"/>
            <w:gridSpan w:val="2"/>
            <w:tcBorders>
              <w:top w:val="nil"/>
              <w:left w:val="nil"/>
              <w:bottom w:val="nil"/>
              <w:right w:val="nil"/>
            </w:tcBorders>
          </w:tcPr>
          <w:p w14:paraId="21A9E9B0" w14:textId="77777777" w:rsidR="000E1F90" w:rsidRPr="003424A7" w:rsidRDefault="002072B1"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0E76B8CB" w14:textId="77777777" w:rsidR="000E1F90" w:rsidRPr="003424A7" w:rsidRDefault="000E1F90"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17</w:t>
            </w:r>
          </w:p>
        </w:tc>
        <w:tc>
          <w:tcPr>
            <w:tcW w:w="937" w:type="dxa"/>
            <w:tcBorders>
              <w:top w:val="nil"/>
              <w:left w:val="nil"/>
              <w:bottom w:val="nil"/>
              <w:right w:val="nil"/>
            </w:tcBorders>
          </w:tcPr>
          <w:p w14:paraId="7B9BEB88" w14:textId="77777777" w:rsidR="000E1F90" w:rsidRPr="003424A7" w:rsidRDefault="001B7C9E"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27A7AB8E"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11</w:t>
            </w:r>
          </w:p>
        </w:tc>
        <w:tc>
          <w:tcPr>
            <w:tcW w:w="2732" w:type="dxa"/>
            <w:tcBorders>
              <w:top w:val="nil"/>
              <w:left w:val="nil"/>
              <w:bottom w:val="nil"/>
              <w:right w:val="nil"/>
            </w:tcBorders>
          </w:tcPr>
          <w:p w14:paraId="666D36D5" w14:textId="77777777" w:rsidR="000E1F90" w:rsidRPr="003424A7" w:rsidRDefault="000E1F90" w:rsidP="000E1F90">
            <w:pPr>
              <w:tabs>
                <w:tab w:val="left" w:pos="1629"/>
              </w:tabs>
              <w:spacing w:line="280" w:lineRule="exact"/>
              <w:ind w:left="162" w:right="-18" w:hanging="180"/>
              <w:rPr>
                <w:rFonts w:ascii="Arial" w:hAnsi="Arial" w:cs="Arial"/>
                <w:strike/>
                <w:color w:val="FF0000"/>
                <w:sz w:val="16"/>
                <w:szCs w:val="16"/>
              </w:rPr>
            </w:pPr>
          </w:p>
        </w:tc>
      </w:tr>
      <w:tr w:rsidR="000E1F90" w:rsidRPr="003424A7" w14:paraId="718E5ADA" w14:textId="77777777" w:rsidTr="009513DE">
        <w:trPr>
          <w:cantSplit/>
          <w:trHeight w:val="20"/>
        </w:trPr>
        <w:tc>
          <w:tcPr>
            <w:tcW w:w="2880" w:type="dxa"/>
            <w:tcBorders>
              <w:top w:val="nil"/>
              <w:left w:val="nil"/>
              <w:bottom w:val="nil"/>
              <w:right w:val="nil"/>
            </w:tcBorders>
          </w:tcPr>
          <w:p w14:paraId="794AA973" w14:textId="77777777" w:rsidR="000E1F90" w:rsidRPr="003424A7" w:rsidRDefault="000E1F90" w:rsidP="000E1F90">
            <w:pPr>
              <w:spacing w:line="280" w:lineRule="exact"/>
              <w:ind w:left="162" w:hanging="162"/>
              <w:rPr>
                <w:rFonts w:ascii="Arial" w:hAnsi="Arial" w:cs="Arial"/>
                <w:sz w:val="16"/>
                <w:szCs w:val="16"/>
              </w:rPr>
            </w:pPr>
            <w:r w:rsidRPr="003424A7">
              <w:rPr>
                <w:rFonts w:ascii="Arial" w:hAnsi="Arial" w:cs="Arial"/>
                <w:sz w:val="16"/>
                <w:szCs w:val="16"/>
              </w:rPr>
              <w:t>Dividend income</w:t>
            </w:r>
          </w:p>
        </w:tc>
        <w:tc>
          <w:tcPr>
            <w:tcW w:w="937" w:type="dxa"/>
            <w:gridSpan w:val="2"/>
            <w:tcBorders>
              <w:top w:val="nil"/>
              <w:left w:val="nil"/>
              <w:bottom w:val="nil"/>
              <w:right w:val="nil"/>
            </w:tcBorders>
          </w:tcPr>
          <w:p w14:paraId="40538BC6" w14:textId="77777777" w:rsidR="000E1F90" w:rsidRPr="003424A7" w:rsidRDefault="002072B1"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7</w:t>
            </w:r>
          </w:p>
        </w:tc>
        <w:tc>
          <w:tcPr>
            <w:tcW w:w="937" w:type="dxa"/>
            <w:tcBorders>
              <w:top w:val="nil"/>
              <w:left w:val="nil"/>
              <w:bottom w:val="nil"/>
              <w:right w:val="nil"/>
            </w:tcBorders>
          </w:tcPr>
          <w:p w14:paraId="60261374"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57</w:t>
            </w:r>
          </w:p>
        </w:tc>
        <w:tc>
          <w:tcPr>
            <w:tcW w:w="937" w:type="dxa"/>
            <w:tcBorders>
              <w:top w:val="nil"/>
              <w:left w:val="nil"/>
              <w:bottom w:val="nil"/>
              <w:right w:val="nil"/>
            </w:tcBorders>
          </w:tcPr>
          <w:p w14:paraId="2FC531E4" w14:textId="77777777" w:rsidR="000E1F90" w:rsidRPr="003424A7" w:rsidRDefault="001B7C9E"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2</w:t>
            </w:r>
          </w:p>
        </w:tc>
        <w:tc>
          <w:tcPr>
            <w:tcW w:w="937" w:type="dxa"/>
            <w:tcBorders>
              <w:top w:val="nil"/>
              <w:left w:val="nil"/>
              <w:bottom w:val="nil"/>
              <w:right w:val="nil"/>
            </w:tcBorders>
          </w:tcPr>
          <w:p w14:paraId="3B17CF1F" w14:textId="77777777" w:rsidR="000E1F90" w:rsidRPr="003424A7" w:rsidRDefault="000E1F90"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50</w:t>
            </w:r>
          </w:p>
        </w:tc>
        <w:tc>
          <w:tcPr>
            <w:tcW w:w="2732" w:type="dxa"/>
            <w:tcBorders>
              <w:top w:val="nil"/>
              <w:left w:val="nil"/>
              <w:bottom w:val="nil"/>
              <w:right w:val="nil"/>
            </w:tcBorders>
          </w:tcPr>
          <w:p w14:paraId="1B71A331" w14:textId="77777777" w:rsidR="000E1F90" w:rsidRPr="003424A7" w:rsidRDefault="000E1F90" w:rsidP="000E1F90">
            <w:pPr>
              <w:spacing w:line="280" w:lineRule="exact"/>
              <w:ind w:left="162" w:right="-18" w:hanging="180"/>
              <w:rPr>
                <w:rFonts w:ascii="Arial" w:hAnsi="Arial" w:cs="Arial"/>
                <w:sz w:val="16"/>
                <w:szCs w:val="16"/>
              </w:rPr>
            </w:pPr>
            <w:r w:rsidRPr="003424A7">
              <w:rPr>
                <w:rFonts w:ascii="Arial" w:hAnsi="Arial" w:cs="Arial"/>
                <w:sz w:val="16"/>
                <w:szCs w:val="16"/>
              </w:rPr>
              <w:t>As declared</w:t>
            </w:r>
          </w:p>
        </w:tc>
      </w:tr>
      <w:tr w:rsidR="000E1F90" w:rsidRPr="003424A7" w14:paraId="57127DA7" w14:textId="77777777" w:rsidTr="009513DE">
        <w:trPr>
          <w:cantSplit/>
          <w:trHeight w:val="20"/>
        </w:trPr>
        <w:tc>
          <w:tcPr>
            <w:tcW w:w="2880" w:type="dxa"/>
            <w:tcBorders>
              <w:top w:val="nil"/>
              <w:left w:val="nil"/>
              <w:bottom w:val="nil"/>
              <w:right w:val="nil"/>
            </w:tcBorders>
          </w:tcPr>
          <w:p w14:paraId="7D40450B" w14:textId="77777777" w:rsidR="000E1F90" w:rsidRPr="003424A7" w:rsidRDefault="000E1F90" w:rsidP="000E1F90">
            <w:pPr>
              <w:spacing w:line="280" w:lineRule="exact"/>
              <w:ind w:left="162" w:hanging="162"/>
              <w:rPr>
                <w:rFonts w:ascii="Arial" w:hAnsi="Arial" w:cs="Arial"/>
                <w:sz w:val="16"/>
                <w:szCs w:val="16"/>
              </w:rPr>
            </w:pPr>
            <w:r w:rsidRPr="003424A7">
              <w:rPr>
                <w:rFonts w:ascii="Arial" w:hAnsi="Arial" w:cs="Arial"/>
                <w:sz w:val="16"/>
                <w:szCs w:val="16"/>
              </w:rPr>
              <w:t>Non-life insurance premium/life insurance premium income</w:t>
            </w:r>
          </w:p>
        </w:tc>
        <w:tc>
          <w:tcPr>
            <w:tcW w:w="937" w:type="dxa"/>
            <w:gridSpan w:val="2"/>
            <w:tcBorders>
              <w:top w:val="nil"/>
              <w:left w:val="nil"/>
              <w:bottom w:val="nil"/>
              <w:right w:val="nil"/>
            </w:tcBorders>
          </w:tcPr>
          <w:p w14:paraId="25A5ADE9" w14:textId="77777777" w:rsidR="000E1F90" w:rsidRPr="003424A7" w:rsidRDefault="002072B1"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6</w:t>
            </w:r>
          </w:p>
        </w:tc>
        <w:tc>
          <w:tcPr>
            <w:tcW w:w="937" w:type="dxa"/>
            <w:tcBorders>
              <w:top w:val="nil"/>
              <w:left w:val="nil"/>
              <w:bottom w:val="nil"/>
              <w:right w:val="nil"/>
            </w:tcBorders>
          </w:tcPr>
          <w:p w14:paraId="600D814F"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27</w:t>
            </w:r>
          </w:p>
        </w:tc>
        <w:tc>
          <w:tcPr>
            <w:tcW w:w="937" w:type="dxa"/>
            <w:tcBorders>
              <w:top w:val="nil"/>
              <w:left w:val="nil"/>
              <w:bottom w:val="nil"/>
              <w:right w:val="nil"/>
            </w:tcBorders>
          </w:tcPr>
          <w:p w14:paraId="0126A059" w14:textId="77777777" w:rsidR="000E1F90" w:rsidRPr="003424A7" w:rsidRDefault="001B7C9E"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41E23858" w14:textId="77777777" w:rsidR="000E1F90" w:rsidRPr="003424A7" w:rsidRDefault="000E1F90"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w:t>
            </w:r>
          </w:p>
        </w:tc>
        <w:tc>
          <w:tcPr>
            <w:tcW w:w="2732" w:type="dxa"/>
            <w:tcBorders>
              <w:top w:val="nil"/>
              <w:left w:val="nil"/>
              <w:bottom w:val="nil"/>
              <w:right w:val="nil"/>
            </w:tcBorders>
          </w:tcPr>
          <w:p w14:paraId="1E9862C9" w14:textId="77777777" w:rsidR="000E1F90" w:rsidRPr="003424A7" w:rsidRDefault="000E1F90" w:rsidP="000E1F90">
            <w:pPr>
              <w:spacing w:line="280" w:lineRule="exact"/>
              <w:ind w:left="162" w:right="-18" w:hanging="180"/>
              <w:rPr>
                <w:rFonts w:ascii="Arial" w:hAnsi="Arial" w:cs="Arial"/>
                <w:sz w:val="16"/>
                <w:szCs w:val="16"/>
              </w:rPr>
            </w:pPr>
            <w:r w:rsidRPr="003424A7">
              <w:rPr>
                <w:rFonts w:ascii="Arial" w:hAnsi="Arial" w:cs="Arial"/>
                <w:sz w:val="16"/>
                <w:szCs w:val="16"/>
              </w:rPr>
              <w:t>At the rate agreed under the contract</w:t>
            </w:r>
          </w:p>
        </w:tc>
      </w:tr>
      <w:tr w:rsidR="000E1F90" w:rsidRPr="003424A7" w14:paraId="76B5A2F3" w14:textId="77777777" w:rsidTr="009513DE">
        <w:trPr>
          <w:cantSplit/>
          <w:trHeight w:val="20"/>
        </w:trPr>
        <w:tc>
          <w:tcPr>
            <w:tcW w:w="2880" w:type="dxa"/>
            <w:tcBorders>
              <w:top w:val="nil"/>
              <w:left w:val="nil"/>
              <w:bottom w:val="nil"/>
              <w:right w:val="nil"/>
            </w:tcBorders>
          </w:tcPr>
          <w:p w14:paraId="7B6B5831" w14:textId="77777777" w:rsidR="000E1F90" w:rsidRPr="003424A7" w:rsidRDefault="000E1F90" w:rsidP="000E1F90">
            <w:pPr>
              <w:spacing w:line="280" w:lineRule="exact"/>
              <w:ind w:left="162" w:hanging="162"/>
              <w:rPr>
                <w:rFonts w:ascii="Arial" w:hAnsi="Arial" w:cs="Arial"/>
                <w:sz w:val="16"/>
                <w:szCs w:val="16"/>
              </w:rPr>
            </w:pPr>
            <w:r w:rsidRPr="003424A7">
              <w:rPr>
                <w:rFonts w:ascii="Arial" w:hAnsi="Arial" w:cs="Arial"/>
                <w:sz w:val="16"/>
                <w:szCs w:val="16"/>
              </w:rPr>
              <w:t>Other income</w:t>
            </w:r>
          </w:p>
        </w:tc>
        <w:tc>
          <w:tcPr>
            <w:tcW w:w="937" w:type="dxa"/>
            <w:gridSpan w:val="2"/>
            <w:tcBorders>
              <w:top w:val="nil"/>
              <w:left w:val="nil"/>
              <w:bottom w:val="nil"/>
              <w:right w:val="nil"/>
            </w:tcBorders>
          </w:tcPr>
          <w:p w14:paraId="6023388D" w14:textId="77777777" w:rsidR="000E1F90" w:rsidRPr="003424A7" w:rsidRDefault="002072B1"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w:t>
            </w:r>
          </w:p>
        </w:tc>
        <w:tc>
          <w:tcPr>
            <w:tcW w:w="937" w:type="dxa"/>
            <w:tcBorders>
              <w:top w:val="nil"/>
              <w:left w:val="nil"/>
              <w:bottom w:val="nil"/>
              <w:right w:val="nil"/>
            </w:tcBorders>
          </w:tcPr>
          <w:p w14:paraId="423D50AA" w14:textId="77777777" w:rsidR="000E1F90" w:rsidRPr="003424A7" w:rsidRDefault="000E1F90" w:rsidP="00DD2953">
            <w:pPr>
              <w:tabs>
                <w:tab w:val="decimal" w:pos="613"/>
              </w:tabs>
              <w:snapToGrid w:val="0"/>
              <w:spacing w:line="280" w:lineRule="exact"/>
              <w:ind w:left="86" w:right="43"/>
              <w:rPr>
                <w:rFonts w:ascii="Arial" w:hAnsi="Arial" w:cs="Arial"/>
                <w:sz w:val="16"/>
                <w:szCs w:val="16"/>
              </w:rPr>
            </w:pPr>
            <w:r w:rsidRPr="003424A7">
              <w:rPr>
                <w:rFonts w:ascii="Arial" w:hAnsi="Arial" w:cs="Arial"/>
                <w:sz w:val="16"/>
                <w:szCs w:val="16"/>
              </w:rPr>
              <w:t>90</w:t>
            </w:r>
          </w:p>
        </w:tc>
        <w:tc>
          <w:tcPr>
            <w:tcW w:w="937" w:type="dxa"/>
            <w:tcBorders>
              <w:top w:val="nil"/>
              <w:left w:val="nil"/>
              <w:bottom w:val="nil"/>
              <w:right w:val="nil"/>
            </w:tcBorders>
          </w:tcPr>
          <w:p w14:paraId="454C629F" w14:textId="77777777" w:rsidR="000E1F90" w:rsidRPr="003424A7" w:rsidRDefault="001B7C9E"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1E7057F0"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3</w:t>
            </w:r>
          </w:p>
        </w:tc>
        <w:tc>
          <w:tcPr>
            <w:tcW w:w="2732" w:type="dxa"/>
            <w:tcBorders>
              <w:top w:val="nil"/>
              <w:left w:val="nil"/>
              <w:bottom w:val="nil"/>
              <w:right w:val="nil"/>
            </w:tcBorders>
          </w:tcPr>
          <w:p w14:paraId="56EA546C" w14:textId="77777777" w:rsidR="000E1F90" w:rsidRPr="003424A7" w:rsidRDefault="000E1F90" w:rsidP="000E1F90">
            <w:pPr>
              <w:tabs>
                <w:tab w:val="left" w:pos="1629"/>
              </w:tabs>
              <w:spacing w:line="280" w:lineRule="exact"/>
              <w:ind w:left="162" w:right="-18" w:hanging="180"/>
              <w:rPr>
                <w:rFonts w:ascii="Arial" w:hAnsi="Arial" w:cs="Arial"/>
                <w:sz w:val="16"/>
                <w:szCs w:val="16"/>
              </w:rPr>
            </w:pPr>
          </w:p>
        </w:tc>
      </w:tr>
      <w:tr w:rsidR="000E1F90" w:rsidRPr="003424A7" w14:paraId="556D4A7D" w14:textId="77777777" w:rsidTr="009513DE">
        <w:trPr>
          <w:cantSplit/>
          <w:trHeight w:val="20"/>
        </w:trPr>
        <w:tc>
          <w:tcPr>
            <w:tcW w:w="2880" w:type="dxa"/>
            <w:tcBorders>
              <w:top w:val="nil"/>
              <w:left w:val="nil"/>
              <w:bottom w:val="nil"/>
              <w:right w:val="nil"/>
            </w:tcBorders>
          </w:tcPr>
          <w:p w14:paraId="31393DD0" w14:textId="77777777" w:rsidR="000E1F90" w:rsidRPr="003424A7" w:rsidRDefault="000E1F90" w:rsidP="000E1F90">
            <w:pPr>
              <w:spacing w:line="280" w:lineRule="exact"/>
              <w:ind w:left="162" w:hanging="162"/>
              <w:jc w:val="both"/>
              <w:rPr>
                <w:rFonts w:ascii="Arial" w:hAnsi="Arial" w:cs="Arial"/>
                <w:sz w:val="16"/>
                <w:szCs w:val="16"/>
              </w:rPr>
            </w:pPr>
            <w:r w:rsidRPr="003424A7">
              <w:rPr>
                <w:rFonts w:ascii="Arial" w:hAnsi="Arial" w:cs="Arial"/>
                <w:sz w:val="16"/>
                <w:szCs w:val="16"/>
              </w:rPr>
              <w:t xml:space="preserve">Interest expenses </w:t>
            </w:r>
          </w:p>
        </w:tc>
        <w:tc>
          <w:tcPr>
            <w:tcW w:w="937" w:type="dxa"/>
            <w:gridSpan w:val="2"/>
            <w:tcBorders>
              <w:top w:val="nil"/>
              <w:left w:val="nil"/>
              <w:bottom w:val="nil"/>
              <w:right w:val="nil"/>
            </w:tcBorders>
          </w:tcPr>
          <w:p w14:paraId="7C052003" w14:textId="77777777" w:rsidR="000E1F90" w:rsidRPr="003424A7" w:rsidRDefault="002072B1"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6BAA0FEB" w14:textId="77777777" w:rsidR="000E1F90" w:rsidRPr="003424A7" w:rsidRDefault="002072B1"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3</w:t>
            </w:r>
          </w:p>
        </w:tc>
        <w:tc>
          <w:tcPr>
            <w:tcW w:w="937" w:type="dxa"/>
            <w:tcBorders>
              <w:top w:val="nil"/>
              <w:left w:val="nil"/>
              <w:bottom w:val="nil"/>
              <w:right w:val="nil"/>
            </w:tcBorders>
          </w:tcPr>
          <w:p w14:paraId="76319BE2" w14:textId="77777777" w:rsidR="000E1F90" w:rsidRPr="003424A7" w:rsidRDefault="001B7C9E"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6836347F"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w:t>
            </w:r>
          </w:p>
        </w:tc>
        <w:tc>
          <w:tcPr>
            <w:tcW w:w="2732" w:type="dxa"/>
            <w:tcBorders>
              <w:top w:val="nil"/>
              <w:left w:val="nil"/>
              <w:bottom w:val="nil"/>
              <w:right w:val="nil"/>
            </w:tcBorders>
          </w:tcPr>
          <w:p w14:paraId="0288CEAC" w14:textId="77777777" w:rsidR="000E1F90" w:rsidRPr="003424A7" w:rsidRDefault="000E1F90" w:rsidP="000E1F90">
            <w:pPr>
              <w:tabs>
                <w:tab w:val="left" w:pos="1629"/>
              </w:tabs>
              <w:spacing w:line="280" w:lineRule="exact"/>
              <w:ind w:left="162" w:right="-18" w:hanging="180"/>
              <w:rPr>
                <w:rFonts w:ascii="Arial" w:hAnsi="Arial" w:cs="Arial"/>
                <w:strike/>
                <w:color w:val="FF0000"/>
                <w:sz w:val="16"/>
                <w:szCs w:val="16"/>
              </w:rPr>
            </w:pPr>
          </w:p>
        </w:tc>
      </w:tr>
      <w:tr w:rsidR="000E1F90" w:rsidRPr="003424A7" w14:paraId="63BE9379" w14:textId="77777777" w:rsidTr="009513DE">
        <w:trPr>
          <w:cantSplit/>
          <w:trHeight w:val="20"/>
        </w:trPr>
        <w:tc>
          <w:tcPr>
            <w:tcW w:w="2880" w:type="dxa"/>
            <w:tcBorders>
              <w:top w:val="nil"/>
              <w:left w:val="nil"/>
              <w:bottom w:val="nil"/>
              <w:right w:val="nil"/>
            </w:tcBorders>
          </w:tcPr>
          <w:p w14:paraId="5CCF8B7B" w14:textId="77777777" w:rsidR="000E1F90" w:rsidRPr="003424A7" w:rsidRDefault="000E1F90" w:rsidP="000E1F90">
            <w:pPr>
              <w:spacing w:line="280" w:lineRule="exact"/>
              <w:ind w:left="162" w:hanging="162"/>
              <w:jc w:val="both"/>
              <w:rPr>
                <w:rFonts w:ascii="Arial" w:hAnsi="Arial" w:cs="Arial"/>
                <w:sz w:val="16"/>
                <w:szCs w:val="16"/>
              </w:rPr>
            </w:pPr>
            <w:r w:rsidRPr="003424A7">
              <w:rPr>
                <w:rFonts w:ascii="Arial" w:hAnsi="Arial" w:cs="Arial"/>
                <w:sz w:val="16"/>
                <w:szCs w:val="16"/>
              </w:rPr>
              <w:t>Dividend payment</w:t>
            </w:r>
          </w:p>
        </w:tc>
        <w:tc>
          <w:tcPr>
            <w:tcW w:w="937" w:type="dxa"/>
            <w:gridSpan w:val="2"/>
            <w:tcBorders>
              <w:top w:val="nil"/>
              <w:left w:val="nil"/>
              <w:bottom w:val="nil"/>
              <w:right w:val="nil"/>
            </w:tcBorders>
          </w:tcPr>
          <w:p w14:paraId="2126D802" w14:textId="77777777" w:rsidR="000E1F90" w:rsidRPr="003424A7" w:rsidRDefault="002072B1"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163</w:t>
            </w:r>
          </w:p>
        </w:tc>
        <w:tc>
          <w:tcPr>
            <w:tcW w:w="937" w:type="dxa"/>
            <w:tcBorders>
              <w:top w:val="nil"/>
              <w:left w:val="nil"/>
              <w:bottom w:val="nil"/>
              <w:right w:val="nil"/>
            </w:tcBorders>
          </w:tcPr>
          <w:p w14:paraId="6A3994E6"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803</w:t>
            </w:r>
          </w:p>
        </w:tc>
        <w:tc>
          <w:tcPr>
            <w:tcW w:w="937" w:type="dxa"/>
            <w:tcBorders>
              <w:top w:val="nil"/>
              <w:left w:val="nil"/>
              <w:bottom w:val="nil"/>
              <w:right w:val="nil"/>
            </w:tcBorders>
          </w:tcPr>
          <w:p w14:paraId="3E122308" w14:textId="77777777" w:rsidR="000E1F90" w:rsidRPr="003424A7" w:rsidRDefault="001B7C9E"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58D6BDD3"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w:t>
            </w:r>
          </w:p>
        </w:tc>
        <w:tc>
          <w:tcPr>
            <w:tcW w:w="2732" w:type="dxa"/>
            <w:tcBorders>
              <w:top w:val="nil"/>
              <w:left w:val="nil"/>
              <w:bottom w:val="nil"/>
              <w:right w:val="nil"/>
            </w:tcBorders>
          </w:tcPr>
          <w:p w14:paraId="413D3247" w14:textId="77777777" w:rsidR="000E1F90" w:rsidRPr="003424A7" w:rsidRDefault="000E1F90" w:rsidP="000E1F90">
            <w:pPr>
              <w:tabs>
                <w:tab w:val="left" w:pos="1629"/>
              </w:tabs>
              <w:spacing w:line="280" w:lineRule="exact"/>
              <w:ind w:left="162" w:right="-18" w:hanging="180"/>
              <w:rPr>
                <w:rFonts w:ascii="Arial" w:hAnsi="Arial" w:cs="Arial"/>
                <w:sz w:val="16"/>
                <w:szCs w:val="16"/>
                <w:cs/>
              </w:rPr>
            </w:pPr>
            <w:r w:rsidRPr="003424A7">
              <w:rPr>
                <w:rFonts w:ascii="Arial" w:hAnsi="Arial" w:cs="Arial"/>
                <w:sz w:val="16"/>
                <w:szCs w:val="16"/>
              </w:rPr>
              <w:t>As declared</w:t>
            </w:r>
          </w:p>
        </w:tc>
      </w:tr>
      <w:tr w:rsidR="000E1F90" w:rsidRPr="003424A7" w14:paraId="41D63761" w14:textId="77777777" w:rsidTr="009513DE">
        <w:trPr>
          <w:cantSplit/>
          <w:trHeight w:val="20"/>
        </w:trPr>
        <w:tc>
          <w:tcPr>
            <w:tcW w:w="2880" w:type="dxa"/>
            <w:tcBorders>
              <w:top w:val="nil"/>
              <w:left w:val="nil"/>
              <w:bottom w:val="nil"/>
              <w:right w:val="nil"/>
            </w:tcBorders>
          </w:tcPr>
          <w:p w14:paraId="212C8650" w14:textId="77777777" w:rsidR="000E1F90" w:rsidRPr="003424A7" w:rsidRDefault="000E1F90" w:rsidP="000E1F90">
            <w:pPr>
              <w:spacing w:line="280" w:lineRule="exact"/>
              <w:ind w:left="162" w:hanging="162"/>
              <w:rPr>
                <w:rFonts w:ascii="Arial" w:hAnsi="Arial" w:cs="Arial"/>
                <w:sz w:val="16"/>
                <w:szCs w:val="16"/>
              </w:rPr>
            </w:pPr>
            <w:r w:rsidRPr="003424A7">
              <w:rPr>
                <w:rFonts w:ascii="Arial" w:hAnsi="Arial" w:cs="Arial"/>
                <w:sz w:val="16"/>
                <w:szCs w:val="16"/>
              </w:rPr>
              <w:t>Project management expenses</w:t>
            </w:r>
          </w:p>
        </w:tc>
        <w:tc>
          <w:tcPr>
            <w:tcW w:w="937" w:type="dxa"/>
            <w:gridSpan w:val="2"/>
            <w:tcBorders>
              <w:top w:val="nil"/>
              <w:left w:val="nil"/>
              <w:bottom w:val="nil"/>
              <w:right w:val="nil"/>
            </w:tcBorders>
          </w:tcPr>
          <w:p w14:paraId="4429807B" w14:textId="77777777" w:rsidR="000E1F90" w:rsidRPr="003424A7" w:rsidRDefault="002072B1"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22</w:t>
            </w:r>
          </w:p>
        </w:tc>
        <w:tc>
          <w:tcPr>
            <w:tcW w:w="937" w:type="dxa"/>
            <w:tcBorders>
              <w:top w:val="nil"/>
              <w:left w:val="nil"/>
              <w:bottom w:val="nil"/>
              <w:right w:val="nil"/>
            </w:tcBorders>
          </w:tcPr>
          <w:p w14:paraId="0732CB39"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22</w:t>
            </w:r>
          </w:p>
        </w:tc>
        <w:tc>
          <w:tcPr>
            <w:tcW w:w="937" w:type="dxa"/>
            <w:tcBorders>
              <w:top w:val="nil"/>
              <w:left w:val="nil"/>
              <w:bottom w:val="nil"/>
              <w:right w:val="nil"/>
            </w:tcBorders>
          </w:tcPr>
          <w:p w14:paraId="42AB09B2" w14:textId="77777777" w:rsidR="000E1F90" w:rsidRPr="003424A7" w:rsidRDefault="001B7C9E"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12</w:t>
            </w:r>
          </w:p>
        </w:tc>
        <w:tc>
          <w:tcPr>
            <w:tcW w:w="937" w:type="dxa"/>
            <w:tcBorders>
              <w:top w:val="nil"/>
              <w:left w:val="nil"/>
              <w:bottom w:val="nil"/>
              <w:right w:val="nil"/>
            </w:tcBorders>
          </w:tcPr>
          <w:p w14:paraId="369FD026"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12</w:t>
            </w:r>
          </w:p>
        </w:tc>
        <w:tc>
          <w:tcPr>
            <w:tcW w:w="2732" w:type="dxa"/>
            <w:tcBorders>
              <w:top w:val="nil"/>
              <w:left w:val="nil"/>
              <w:bottom w:val="nil"/>
              <w:right w:val="nil"/>
            </w:tcBorders>
          </w:tcPr>
          <w:p w14:paraId="2C011D85" w14:textId="77777777" w:rsidR="000E1F90" w:rsidRPr="003424A7" w:rsidRDefault="000E1F90" w:rsidP="000E1F90">
            <w:pPr>
              <w:snapToGrid w:val="0"/>
              <w:spacing w:line="280" w:lineRule="exact"/>
              <w:ind w:left="162" w:right="-115" w:hanging="180"/>
              <w:rPr>
                <w:rFonts w:ascii="Arial" w:hAnsi="Arial" w:cs="Arial"/>
                <w:sz w:val="16"/>
                <w:szCs w:val="16"/>
              </w:rPr>
            </w:pPr>
            <w:r w:rsidRPr="003424A7">
              <w:rPr>
                <w:rFonts w:ascii="Arial" w:hAnsi="Arial" w:cs="Arial"/>
                <w:sz w:val="16"/>
                <w:szCs w:val="16"/>
              </w:rPr>
              <w:t>At the contract price calculated by reference to estimated usage time</w:t>
            </w:r>
          </w:p>
        </w:tc>
      </w:tr>
      <w:tr w:rsidR="000E1F90" w:rsidRPr="003424A7" w14:paraId="027FD025" w14:textId="77777777" w:rsidTr="009513DE">
        <w:trPr>
          <w:cantSplit/>
          <w:trHeight w:val="20"/>
        </w:trPr>
        <w:tc>
          <w:tcPr>
            <w:tcW w:w="2880" w:type="dxa"/>
            <w:tcBorders>
              <w:top w:val="nil"/>
              <w:left w:val="nil"/>
              <w:bottom w:val="nil"/>
              <w:right w:val="nil"/>
            </w:tcBorders>
          </w:tcPr>
          <w:p w14:paraId="521769B1" w14:textId="77777777" w:rsidR="000E1F90" w:rsidRPr="003424A7" w:rsidRDefault="000E1F90" w:rsidP="000E1F90">
            <w:pPr>
              <w:spacing w:line="280" w:lineRule="exact"/>
              <w:ind w:left="162" w:hanging="162"/>
              <w:rPr>
                <w:rFonts w:ascii="Arial" w:hAnsi="Arial" w:cs="Arial"/>
                <w:sz w:val="16"/>
                <w:szCs w:val="16"/>
              </w:rPr>
            </w:pPr>
            <w:r w:rsidRPr="003424A7">
              <w:rPr>
                <w:rFonts w:ascii="Arial" w:hAnsi="Arial" w:cs="Arial"/>
                <w:sz w:val="16"/>
                <w:szCs w:val="16"/>
              </w:rPr>
              <w:t>Non-life insurance/life insurance expenses</w:t>
            </w:r>
          </w:p>
        </w:tc>
        <w:tc>
          <w:tcPr>
            <w:tcW w:w="937" w:type="dxa"/>
            <w:gridSpan w:val="2"/>
            <w:tcBorders>
              <w:top w:val="nil"/>
              <w:left w:val="nil"/>
              <w:bottom w:val="nil"/>
              <w:right w:val="nil"/>
            </w:tcBorders>
          </w:tcPr>
          <w:p w14:paraId="673E82E4" w14:textId="77777777" w:rsidR="000E1F90" w:rsidRPr="003424A7" w:rsidRDefault="002072B1"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387</w:t>
            </w:r>
          </w:p>
        </w:tc>
        <w:tc>
          <w:tcPr>
            <w:tcW w:w="937" w:type="dxa"/>
            <w:tcBorders>
              <w:top w:val="nil"/>
              <w:left w:val="nil"/>
              <w:bottom w:val="nil"/>
              <w:right w:val="nil"/>
            </w:tcBorders>
          </w:tcPr>
          <w:p w14:paraId="64304BA1"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284</w:t>
            </w:r>
          </w:p>
        </w:tc>
        <w:tc>
          <w:tcPr>
            <w:tcW w:w="937" w:type="dxa"/>
            <w:tcBorders>
              <w:top w:val="nil"/>
              <w:left w:val="nil"/>
              <w:bottom w:val="nil"/>
              <w:right w:val="nil"/>
            </w:tcBorders>
          </w:tcPr>
          <w:p w14:paraId="2BD2416C" w14:textId="77777777" w:rsidR="000E1F90" w:rsidRPr="003424A7" w:rsidRDefault="001B7C9E"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w:t>
            </w:r>
          </w:p>
        </w:tc>
        <w:tc>
          <w:tcPr>
            <w:tcW w:w="937" w:type="dxa"/>
            <w:tcBorders>
              <w:top w:val="nil"/>
              <w:left w:val="nil"/>
              <w:bottom w:val="nil"/>
              <w:right w:val="nil"/>
            </w:tcBorders>
          </w:tcPr>
          <w:p w14:paraId="3C248F39"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w:t>
            </w:r>
          </w:p>
        </w:tc>
        <w:tc>
          <w:tcPr>
            <w:tcW w:w="2732" w:type="dxa"/>
            <w:tcBorders>
              <w:top w:val="nil"/>
              <w:left w:val="nil"/>
              <w:bottom w:val="nil"/>
              <w:right w:val="nil"/>
            </w:tcBorders>
          </w:tcPr>
          <w:p w14:paraId="61974004" w14:textId="77777777" w:rsidR="000E1F90" w:rsidRPr="003424A7" w:rsidRDefault="000E1F90" w:rsidP="000E1F90">
            <w:pPr>
              <w:snapToGrid w:val="0"/>
              <w:spacing w:line="280" w:lineRule="exact"/>
              <w:ind w:left="162" w:right="-115" w:hanging="180"/>
              <w:rPr>
                <w:rFonts w:ascii="Arial" w:hAnsi="Arial" w:cs="Arial"/>
                <w:sz w:val="16"/>
                <w:szCs w:val="16"/>
              </w:rPr>
            </w:pPr>
            <w:r w:rsidRPr="003424A7">
              <w:rPr>
                <w:rFonts w:ascii="Arial" w:hAnsi="Arial" w:cs="Arial"/>
                <w:sz w:val="16"/>
                <w:szCs w:val="16"/>
              </w:rPr>
              <w:t>At the rate agreed under the contract</w:t>
            </w:r>
          </w:p>
        </w:tc>
      </w:tr>
      <w:tr w:rsidR="000E1F90" w:rsidRPr="003424A7" w14:paraId="7B5434C0" w14:textId="77777777" w:rsidTr="009513DE">
        <w:trPr>
          <w:cantSplit/>
          <w:trHeight w:val="20"/>
        </w:trPr>
        <w:tc>
          <w:tcPr>
            <w:tcW w:w="2880" w:type="dxa"/>
            <w:tcBorders>
              <w:top w:val="nil"/>
              <w:left w:val="nil"/>
              <w:bottom w:val="nil"/>
              <w:right w:val="nil"/>
            </w:tcBorders>
          </w:tcPr>
          <w:p w14:paraId="7C60C420" w14:textId="77777777" w:rsidR="000E1F90" w:rsidRPr="003424A7" w:rsidRDefault="000E1F90" w:rsidP="000E1F90">
            <w:pPr>
              <w:spacing w:line="280" w:lineRule="exact"/>
              <w:ind w:left="162" w:hanging="162"/>
              <w:jc w:val="both"/>
              <w:rPr>
                <w:rFonts w:ascii="Arial" w:hAnsi="Arial" w:cs="Arial"/>
                <w:sz w:val="16"/>
                <w:szCs w:val="16"/>
              </w:rPr>
            </w:pPr>
            <w:r w:rsidRPr="003424A7">
              <w:rPr>
                <w:rFonts w:ascii="Arial" w:hAnsi="Arial" w:cs="Arial"/>
                <w:sz w:val="16"/>
                <w:szCs w:val="16"/>
              </w:rPr>
              <w:t>Other expenses</w:t>
            </w:r>
          </w:p>
        </w:tc>
        <w:tc>
          <w:tcPr>
            <w:tcW w:w="937" w:type="dxa"/>
            <w:gridSpan w:val="2"/>
            <w:tcBorders>
              <w:top w:val="nil"/>
              <w:left w:val="nil"/>
              <w:bottom w:val="nil"/>
              <w:right w:val="nil"/>
            </w:tcBorders>
          </w:tcPr>
          <w:p w14:paraId="2750F1AC" w14:textId="77777777" w:rsidR="000E1F90" w:rsidRPr="003424A7" w:rsidRDefault="002072B1"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5</w:t>
            </w:r>
            <w:r w:rsidR="0002074A" w:rsidRPr="003424A7">
              <w:rPr>
                <w:rFonts w:ascii="Arial" w:hAnsi="Arial" w:cs="Arial"/>
                <w:sz w:val="16"/>
                <w:szCs w:val="16"/>
              </w:rPr>
              <w:t>5</w:t>
            </w:r>
          </w:p>
        </w:tc>
        <w:tc>
          <w:tcPr>
            <w:tcW w:w="937" w:type="dxa"/>
            <w:tcBorders>
              <w:top w:val="nil"/>
              <w:left w:val="nil"/>
              <w:bottom w:val="nil"/>
              <w:right w:val="nil"/>
            </w:tcBorders>
          </w:tcPr>
          <w:p w14:paraId="67540935"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133</w:t>
            </w:r>
          </w:p>
        </w:tc>
        <w:tc>
          <w:tcPr>
            <w:tcW w:w="937" w:type="dxa"/>
            <w:tcBorders>
              <w:top w:val="nil"/>
              <w:left w:val="nil"/>
              <w:bottom w:val="nil"/>
              <w:right w:val="nil"/>
            </w:tcBorders>
          </w:tcPr>
          <w:p w14:paraId="1DF21929" w14:textId="77777777" w:rsidR="000E1F90" w:rsidRPr="003424A7" w:rsidRDefault="001B7C9E"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2</w:t>
            </w:r>
          </w:p>
        </w:tc>
        <w:tc>
          <w:tcPr>
            <w:tcW w:w="937" w:type="dxa"/>
            <w:tcBorders>
              <w:top w:val="nil"/>
              <w:left w:val="nil"/>
              <w:bottom w:val="nil"/>
              <w:right w:val="nil"/>
            </w:tcBorders>
          </w:tcPr>
          <w:p w14:paraId="6BBC0ABD" w14:textId="77777777" w:rsidR="000E1F90" w:rsidRPr="003424A7" w:rsidRDefault="000E1F90" w:rsidP="00DD2953">
            <w:pPr>
              <w:tabs>
                <w:tab w:val="decimal" w:pos="613"/>
              </w:tabs>
              <w:snapToGrid w:val="0"/>
              <w:spacing w:line="280" w:lineRule="exact"/>
              <w:ind w:left="86" w:right="43"/>
              <w:rPr>
                <w:rFonts w:ascii="Arial" w:hAnsi="Arial" w:cs="Arial"/>
                <w:sz w:val="16"/>
                <w:szCs w:val="16"/>
                <w:cs/>
              </w:rPr>
            </w:pPr>
            <w:r w:rsidRPr="003424A7">
              <w:rPr>
                <w:rFonts w:ascii="Arial" w:hAnsi="Arial" w:cs="Arial"/>
                <w:sz w:val="16"/>
                <w:szCs w:val="16"/>
              </w:rPr>
              <w:t>3</w:t>
            </w:r>
          </w:p>
        </w:tc>
        <w:tc>
          <w:tcPr>
            <w:tcW w:w="2732" w:type="dxa"/>
            <w:tcBorders>
              <w:top w:val="nil"/>
              <w:left w:val="nil"/>
              <w:bottom w:val="nil"/>
              <w:right w:val="nil"/>
            </w:tcBorders>
          </w:tcPr>
          <w:p w14:paraId="27F4F47D" w14:textId="77777777" w:rsidR="000E1F90" w:rsidRPr="003424A7" w:rsidRDefault="000E1F90" w:rsidP="000E1F90">
            <w:pPr>
              <w:tabs>
                <w:tab w:val="left" w:pos="1629"/>
              </w:tabs>
              <w:spacing w:line="280" w:lineRule="exact"/>
              <w:ind w:left="162" w:right="-18" w:hanging="180"/>
              <w:rPr>
                <w:rFonts w:ascii="Arial" w:hAnsi="Arial" w:cs="Arial"/>
                <w:sz w:val="16"/>
                <w:szCs w:val="16"/>
              </w:rPr>
            </w:pPr>
          </w:p>
        </w:tc>
      </w:tr>
    </w:tbl>
    <w:p w14:paraId="6878A5AE" w14:textId="19551D8D" w:rsidR="009513DE" w:rsidRPr="003424A7" w:rsidRDefault="009513DE" w:rsidP="00DB5717">
      <w:pPr>
        <w:spacing w:before="160" w:line="380" w:lineRule="exact"/>
        <w:ind w:left="547"/>
        <w:jc w:val="thaiDistribute"/>
        <w:rPr>
          <w:rFonts w:ascii="Arial" w:hAnsi="Arial" w:cs="Arial"/>
        </w:rPr>
      </w:pPr>
      <w:r w:rsidRPr="003424A7">
        <w:rPr>
          <w:rFonts w:ascii="Arial" w:hAnsi="Arial" w:cs="Arial"/>
        </w:rPr>
        <w:t xml:space="preserve">The outstanding balances of the above transactions during the years ended </w:t>
      </w:r>
      <w:r w:rsidR="000416B3" w:rsidRPr="003424A7">
        <w:rPr>
          <w:rFonts w:ascii="Arial" w:hAnsi="Arial" w:cs="Arial"/>
        </w:rPr>
        <w:t xml:space="preserve">31 December </w:t>
      </w:r>
      <w:r w:rsidR="000E1F90" w:rsidRPr="003424A7">
        <w:rPr>
          <w:rFonts w:ascii="Arial" w:hAnsi="Arial" w:cs="Cordia New"/>
        </w:rPr>
        <w:t>2022</w:t>
      </w:r>
      <w:r w:rsidR="000416B3" w:rsidRPr="003424A7">
        <w:rPr>
          <w:rFonts w:ascii="Arial" w:hAnsi="Arial" w:cs="Arial"/>
        </w:rPr>
        <w:t xml:space="preserve"> and </w:t>
      </w:r>
      <w:r w:rsidR="00B15F56" w:rsidRPr="003424A7">
        <w:rPr>
          <w:rFonts w:ascii="Arial" w:hAnsi="Arial" w:cs="Arial"/>
        </w:rPr>
        <w:t>202</w:t>
      </w:r>
      <w:r w:rsidR="003C65E2">
        <w:rPr>
          <w:rFonts w:ascii="Arial" w:hAnsi="Arial" w:cs="Arial"/>
        </w:rPr>
        <w:t>1</w:t>
      </w:r>
      <w:r w:rsidRPr="003424A7">
        <w:rPr>
          <w:rFonts w:ascii="Arial" w:hAnsi="Arial" w:cs="Arial"/>
        </w:rPr>
        <w:t xml:space="preserve"> have been shown at the average balance at the end of each month as follows:</w:t>
      </w:r>
    </w:p>
    <w:tbl>
      <w:tblPr>
        <w:tblW w:w="9384" w:type="dxa"/>
        <w:tblInd w:w="534" w:type="dxa"/>
        <w:tblLayout w:type="fixed"/>
        <w:tblLook w:val="0000" w:firstRow="0" w:lastRow="0" w:firstColumn="0" w:lastColumn="0" w:noHBand="0" w:noVBand="0"/>
      </w:tblPr>
      <w:tblGrid>
        <w:gridCol w:w="3894"/>
        <w:gridCol w:w="1372"/>
        <w:gridCol w:w="1373"/>
        <w:gridCol w:w="1372"/>
        <w:gridCol w:w="1373"/>
      </w:tblGrid>
      <w:tr w:rsidR="009513DE" w:rsidRPr="003424A7" w14:paraId="1C86A718" w14:textId="77777777" w:rsidTr="009513DE">
        <w:trPr>
          <w:cantSplit/>
          <w:trHeight w:val="20"/>
        </w:trPr>
        <w:tc>
          <w:tcPr>
            <w:tcW w:w="3894" w:type="dxa"/>
            <w:tcBorders>
              <w:top w:val="nil"/>
              <w:left w:val="nil"/>
              <w:bottom w:val="nil"/>
              <w:right w:val="nil"/>
            </w:tcBorders>
            <w:vAlign w:val="bottom"/>
          </w:tcPr>
          <w:p w14:paraId="7778EED5" w14:textId="77777777" w:rsidR="009513DE" w:rsidRPr="003424A7" w:rsidRDefault="009513DE" w:rsidP="00DB5717">
            <w:pPr>
              <w:tabs>
                <w:tab w:val="left" w:pos="900"/>
              </w:tabs>
              <w:spacing w:line="30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756F4D6C" w14:textId="77777777" w:rsidR="009513DE" w:rsidRPr="003424A7" w:rsidRDefault="009513DE" w:rsidP="00DB5717">
            <w:pPr>
              <w:spacing w:line="300" w:lineRule="exact"/>
              <w:ind w:right="-18"/>
              <w:jc w:val="center"/>
              <w:rPr>
                <w:rFonts w:ascii="Arial" w:hAnsi="Arial" w:cs="Arial"/>
                <w:sz w:val="16"/>
                <w:szCs w:val="16"/>
              </w:rPr>
            </w:pPr>
          </w:p>
        </w:tc>
        <w:tc>
          <w:tcPr>
            <w:tcW w:w="2745" w:type="dxa"/>
            <w:gridSpan w:val="2"/>
            <w:tcBorders>
              <w:top w:val="nil"/>
              <w:left w:val="nil"/>
              <w:bottom w:val="nil"/>
              <w:right w:val="nil"/>
            </w:tcBorders>
            <w:vAlign w:val="bottom"/>
          </w:tcPr>
          <w:p w14:paraId="49FA25BD" w14:textId="77777777" w:rsidR="009513DE" w:rsidRPr="003424A7" w:rsidRDefault="009513DE" w:rsidP="00DB5717">
            <w:pPr>
              <w:spacing w:line="300" w:lineRule="exact"/>
              <w:ind w:left="-10" w:right="-18"/>
              <w:jc w:val="right"/>
              <w:rPr>
                <w:rFonts w:ascii="Arial" w:hAnsi="Arial" w:cs="Arial"/>
                <w:sz w:val="16"/>
                <w:szCs w:val="16"/>
              </w:rPr>
            </w:pPr>
            <w:r w:rsidRPr="003424A7">
              <w:rPr>
                <w:rFonts w:ascii="Arial" w:hAnsi="Arial" w:cs="Arial"/>
                <w:sz w:val="16"/>
                <w:szCs w:val="16"/>
              </w:rPr>
              <w:t>(Unit: Million Baht)</w:t>
            </w:r>
          </w:p>
        </w:tc>
      </w:tr>
      <w:tr w:rsidR="009513DE" w:rsidRPr="003424A7" w14:paraId="5407F34D" w14:textId="77777777" w:rsidTr="009513DE">
        <w:trPr>
          <w:cantSplit/>
          <w:trHeight w:val="20"/>
        </w:trPr>
        <w:tc>
          <w:tcPr>
            <w:tcW w:w="3894" w:type="dxa"/>
            <w:tcBorders>
              <w:top w:val="nil"/>
              <w:left w:val="nil"/>
              <w:bottom w:val="nil"/>
              <w:right w:val="nil"/>
            </w:tcBorders>
            <w:vAlign w:val="bottom"/>
          </w:tcPr>
          <w:p w14:paraId="74C4F89D" w14:textId="77777777" w:rsidR="009513DE" w:rsidRPr="003424A7" w:rsidRDefault="009513DE" w:rsidP="00DB5717">
            <w:pPr>
              <w:tabs>
                <w:tab w:val="left" w:pos="900"/>
              </w:tabs>
              <w:spacing w:line="30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4382A861" w14:textId="77777777" w:rsidR="009513DE" w:rsidRPr="003424A7" w:rsidRDefault="009513DE" w:rsidP="00DB5717">
            <w:pPr>
              <w:spacing w:line="300" w:lineRule="exact"/>
              <w:ind w:right="-18"/>
              <w:jc w:val="center"/>
              <w:rPr>
                <w:rFonts w:ascii="Arial" w:hAnsi="Arial" w:cs="Arial"/>
                <w:sz w:val="16"/>
                <w:szCs w:val="16"/>
              </w:rPr>
            </w:pPr>
            <w:r w:rsidRPr="003424A7">
              <w:rPr>
                <w:rFonts w:ascii="Arial" w:hAnsi="Arial" w:cs="Arial"/>
                <w:sz w:val="16"/>
                <w:szCs w:val="16"/>
              </w:rPr>
              <w:t xml:space="preserve">Consolidated </w:t>
            </w:r>
          </w:p>
        </w:tc>
        <w:tc>
          <w:tcPr>
            <w:tcW w:w="2745" w:type="dxa"/>
            <w:gridSpan w:val="2"/>
            <w:tcBorders>
              <w:top w:val="nil"/>
              <w:left w:val="nil"/>
              <w:bottom w:val="nil"/>
              <w:right w:val="nil"/>
            </w:tcBorders>
            <w:vAlign w:val="bottom"/>
          </w:tcPr>
          <w:p w14:paraId="06826922" w14:textId="77777777" w:rsidR="009513DE" w:rsidRPr="003424A7" w:rsidRDefault="009513DE" w:rsidP="00DB5717">
            <w:pPr>
              <w:spacing w:line="300" w:lineRule="exact"/>
              <w:ind w:left="-10" w:right="-18"/>
              <w:jc w:val="center"/>
              <w:rPr>
                <w:rFonts w:ascii="Arial" w:hAnsi="Arial" w:cs="Arial"/>
                <w:sz w:val="16"/>
                <w:szCs w:val="16"/>
              </w:rPr>
            </w:pPr>
            <w:r w:rsidRPr="003424A7">
              <w:rPr>
                <w:rFonts w:ascii="Arial" w:hAnsi="Arial" w:cs="Arial"/>
                <w:sz w:val="16"/>
                <w:szCs w:val="16"/>
              </w:rPr>
              <w:t xml:space="preserve">Separate </w:t>
            </w:r>
          </w:p>
        </w:tc>
      </w:tr>
      <w:tr w:rsidR="009513DE" w:rsidRPr="003424A7" w14:paraId="2BF0FAF4" w14:textId="77777777" w:rsidTr="009513DE">
        <w:trPr>
          <w:cantSplit/>
          <w:trHeight w:val="20"/>
        </w:trPr>
        <w:tc>
          <w:tcPr>
            <w:tcW w:w="3894" w:type="dxa"/>
            <w:tcBorders>
              <w:top w:val="nil"/>
              <w:left w:val="nil"/>
              <w:bottom w:val="nil"/>
              <w:right w:val="nil"/>
            </w:tcBorders>
            <w:vAlign w:val="bottom"/>
          </w:tcPr>
          <w:p w14:paraId="500DA26B" w14:textId="77777777" w:rsidR="009513DE" w:rsidRPr="003424A7" w:rsidRDefault="009513DE" w:rsidP="00DB5717">
            <w:pPr>
              <w:tabs>
                <w:tab w:val="left" w:pos="900"/>
              </w:tabs>
              <w:spacing w:line="300" w:lineRule="exact"/>
              <w:ind w:left="360" w:hanging="360"/>
              <w:jc w:val="both"/>
              <w:rPr>
                <w:rFonts w:ascii="Arial" w:hAnsi="Arial" w:cs="Arial"/>
                <w:sz w:val="16"/>
                <w:szCs w:val="16"/>
              </w:rPr>
            </w:pPr>
          </w:p>
        </w:tc>
        <w:tc>
          <w:tcPr>
            <w:tcW w:w="2745" w:type="dxa"/>
            <w:gridSpan w:val="2"/>
            <w:tcBorders>
              <w:top w:val="nil"/>
              <w:left w:val="nil"/>
              <w:bottom w:val="nil"/>
              <w:right w:val="nil"/>
            </w:tcBorders>
            <w:vAlign w:val="bottom"/>
          </w:tcPr>
          <w:p w14:paraId="361CCDB8" w14:textId="77777777" w:rsidR="009513DE" w:rsidRPr="003424A7" w:rsidRDefault="009513DE" w:rsidP="00DB5717">
            <w:pPr>
              <w:pBdr>
                <w:bottom w:val="single" w:sz="4" w:space="1" w:color="auto"/>
              </w:pBdr>
              <w:spacing w:line="300" w:lineRule="exact"/>
              <w:ind w:right="-18"/>
              <w:jc w:val="center"/>
              <w:rPr>
                <w:rFonts w:ascii="Arial" w:hAnsi="Arial" w:cs="Arial"/>
                <w:sz w:val="16"/>
                <w:szCs w:val="16"/>
              </w:rPr>
            </w:pPr>
            <w:r w:rsidRPr="003424A7">
              <w:rPr>
                <w:rFonts w:ascii="Arial" w:hAnsi="Arial" w:cs="Arial"/>
                <w:sz w:val="16"/>
                <w:szCs w:val="16"/>
              </w:rPr>
              <w:t>financial statements</w:t>
            </w:r>
          </w:p>
        </w:tc>
        <w:tc>
          <w:tcPr>
            <w:tcW w:w="2745" w:type="dxa"/>
            <w:gridSpan w:val="2"/>
            <w:tcBorders>
              <w:top w:val="nil"/>
              <w:left w:val="nil"/>
              <w:bottom w:val="nil"/>
              <w:right w:val="nil"/>
            </w:tcBorders>
            <w:vAlign w:val="bottom"/>
          </w:tcPr>
          <w:p w14:paraId="0A0CE670" w14:textId="77777777" w:rsidR="009513DE" w:rsidRPr="003424A7" w:rsidRDefault="009513DE" w:rsidP="00DB5717">
            <w:pPr>
              <w:pBdr>
                <w:bottom w:val="single" w:sz="4" w:space="1" w:color="auto"/>
              </w:pBdr>
              <w:spacing w:line="300" w:lineRule="exact"/>
              <w:ind w:left="-10" w:right="-18"/>
              <w:jc w:val="center"/>
              <w:rPr>
                <w:rFonts w:ascii="Arial" w:hAnsi="Arial" w:cs="Arial"/>
                <w:sz w:val="16"/>
                <w:szCs w:val="16"/>
              </w:rPr>
            </w:pPr>
            <w:r w:rsidRPr="003424A7">
              <w:rPr>
                <w:rFonts w:ascii="Arial" w:hAnsi="Arial" w:cs="Arial"/>
                <w:sz w:val="16"/>
                <w:szCs w:val="16"/>
              </w:rPr>
              <w:t>financial statements</w:t>
            </w:r>
          </w:p>
        </w:tc>
      </w:tr>
      <w:tr w:rsidR="000E1F90" w:rsidRPr="003424A7" w14:paraId="74FCC6FD" w14:textId="77777777" w:rsidTr="009513DE">
        <w:trPr>
          <w:cantSplit/>
          <w:trHeight w:val="20"/>
        </w:trPr>
        <w:tc>
          <w:tcPr>
            <w:tcW w:w="3894" w:type="dxa"/>
            <w:tcBorders>
              <w:top w:val="nil"/>
              <w:left w:val="nil"/>
              <w:bottom w:val="nil"/>
              <w:right w:val="nil"/>
            </w:tcBorders>
            <w:vAlign w:val="bottom"/>
          </w:tcPr>
          <w:p w14:paraId="56D8392F" w14:textId="77777777" w:rsidR="000E1F90" w:rsidRPr="003424A7" w:rsidRDefault="000E1F90" w:rsidP="000E1F90">
            <w:pPr>
              <w:tabs>
                <w:tab w:val="left" w:pos="900"/>
              </w:tabs>
              <w:spacing w:line="300" w:lineRule="exact"/>
              <w:ind w:left="360" w:hanging="360"/>
              <w:jc w:val="both"/>
              <w:rPr>
                <w:rFonts w:ascii="Arial" w:hAnsi="Arial" w:cs="Arial"/>
                <w:sz w:val="16"/>
                <w:szCs w:val="16"/>
              </w:rPr>
            </w:pPr>
          </w:p>
        </w:tc>
        <w:tc>
          <w:tcPr>
            <w:tcW w:w="1372" w:type="dxa"/>
            <w:tcBorders>
              <w:top w:val="nil"/>
              <w:left w:val="nil"/>
              <w:bottom w:val="nil"/>
              <w:right w:val="nil"/>
            </w:tcBorders>
            <w:vAlign w:val="bottom"/>
          </w:tcPr>
          <w:p w14:paraId="4016920C" w14:textId="1E055C25" w:rsidR="000E1F90" w:rsidRPr="003424A7" w:rsidRDefault="000E1F90" w:rsidP="000E1F90">
            <w:pPr>
              <w:pBdr>
                <w:bottom w:val="single" w:sz="4" w:space="1" w:color="auto"/>
              </w:pBdr>
              <w:spacing w:line="300" w:lineRule="exact"/>
              <w:ind w:right="-18"/>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2</w:t>
            </w:r>
          </w:p>
        </w:tc>
        <w:tc>
          <w:tcPr>
            <w:tcW w:w="1373" w:type="dxa"/>
            <w:tcBorders>
              <w:top w:val="nil"/>
              <w:left w:val="nil"/>
              <w:bottom w:val="nil"/>
              <w:right w:val="nil"/>
            </w:tcBorders>
            <w:vAlign w:val="bottom"/>
          </w:tcPr>
          <w:p w14:paraId="3CEDA542" w14:textId="5411296B" w:rsidR="000E1F90" w:rsidRPr="003424A7" w:rsidRDefault="00B15F56" w:rsidP="000E1F90">
            <w:pPr>
              <w:pBdr>
                <w:bottom w:val="single" w:sz="4" w:space="1" w:color="auto"/>
              </w:pBdr>
              <w:spacing w:line="300" w:lineRule="exact"/>
              <w:ind w:right="-18"/>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c>
          <w:tcPr>
            <w:tcW w:w="1372" w:type="dxa"/>
            <w:tcBorders>
              <w:top w:val="nil"/>
              <w:left w:val="nil"/>
              <w:bottom w:val="nil"/>
              <w:right w:val="nil"/>
            </w:tcBorders>
            <w:vAlign w:val="bottom"/>
          </w:tcPr>
          <w:p w14:paraId="03E9B916" w14:textId="77777777" w:rsidR="000E1F90" w:rsidRPr="003424A7" w:rsidRDefault="000E1F90" w:rsidP="000E1F90">
            <w:pPr>
              <w:pBdr>
                <w:bottom w:val="single" w:sz="4" w:space="1" w:color="auto"/>
              </w:pBdr>
              <w:spacing w:line="300" w:lineRule="exact"/>
              <w:ind w:right="-18"/>
              <w:jc w:val="center"/>
              <w:rPr>
                <w:rFonts w:ascii="Arial" w:hAnsi="Arial" w:cs="Arial"/>
                <w:sz w:val="16"/>
                <w:szCs w:val="16"/>
              </w:rPr>
            </w:pPr>
            <w:r w:rsidRPr="003424A7">
              <w:rPr>
                <w:rFonts w:ascii="Arial" w:hAnsi="Arial" w:cs="Arial"/>
                <w:sz w:val="16"/>
                <w:szCs w:val="16"/>
              </w:rPr>
              <w:t>2022</w:t>
            </w:r>
          </w:p>
        </w:tc>
        <w:tc>
          <w:tcPr>
            <w:tcW w:w="1373" w:type="dxa"/>
            <w:tcBorders>
              <w:top w:val="nil"/>
              <w:left w:val="nil"/>
              <w:bottom w:val="nil"/>
              <w:right w:val="nil"/>
            </w:tcBorders>
            <w:vAlign w:val="bottom"/>
          </w:tcPr>
          <w:p w14:paraId="386E27E1" w14:textId="02469EEA" w:rsidR="000E1F90" w:rsidRPr="003424A7" w:rsidRDefault="00B15F56" w:rsidP="000E1F90">
            <w:pPr>
              <w:pBdr>
                <w:bottom w:val="single" w:sz="4" w:space="1" w:color="auto"/>
              </w:pBdr>
              <w:spacing w:line="300" w:lineRule="exact"/>
              <w:ind w:right="-18"/>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r>
      <w:tr w:rsidR="000E1F90" w:rsidRPr="003424A7" w14:paraId="3582DF8A" w14:textId="77777777" w:rsidTr="009513DE">
        <w:trPr>
          <w:cantSplit/>
          <w:trHeight w:val="20"/>
        </w:trPr>
        <w:tc>
          <w:tcPr>
            <w:tcW w:w="3894" w:type="dxa"/>
            <w:tcBorders>
              <w:top w:val="nil"/>
              <w:left w:val="nil"/>
              <w:bottom w:val="nil"/>
              <w:right w:val="nil"/>
            </w:tcBorders>
            <w:vAlign w:val="bottom"/>
          </w:tcPr>
          <w:p w14:paraId="206AD977" w14:textId="77777777" w:rsidR="000E1F90" w:rsidRPr="003424A7" w:rsidRDefault="000E1F90" w:rsidP="000E1F90">
            <w:pPr>
              <w:tabs>
                <w:tab w:val="left" w:pos="900"/>
              </w:tabs>
              <w:spacing w:line="300" w:lineRule="exact"/>
              <w:ind w:left="360" w:hanging="360"/>
              <w:jc w:val="both"/>
              <w:rPr>
                <w:rFonts w:ascii="Arial" w:hAnsi="Arial" w:cs="Arial"/>
                <w:b/>
                <w:bCs/>
                <w:sz w:val="16"/>
                <w:szCs w:val="16"/>
              </w:rPr>
            </w:pPr>
            <w:r w:rsidRPr="003424A7">
              <w:rPr>
                <w:rFonts w:ascii="Arial" w:hAnsi="Arial" w:cs="Arial"/>
                <w:b/>
                <w:bCs/>
                <w:sz w:val="16"/>
                <w:szCs w:val="16"/>
                <w:u w:val="single"/>
                <w:lang w:val="en-GB"/>
              </w:rPr>
              <w:t>Subsidiary companies</w:t>
            </w:r>
            <w:r w:rsidRPr="003424A7">
              <w:rPr>
                <w:rFonts w:ascii="Arial" w:hAnsi="Arial" w:cs="Arial"/>
                <w:b/>
                <w:bCs/>
                <w:sz w:val="16"/>
                <w:szCs w:val="16"/>
                <w:lang w:val="en-GB"/>
              </w:rPr>
              <w:t xml:space="preserve"> </w:t>
            </w:r>
          </w:p>
        </w:tc>
        <w:tc>
          <w:tcPr>
            <w:tcW w:w="1372" w:type="dxa"/>
            <w:tcBorders>
              <w:top w:val="nil"/>
              <w:left w:val="nil"/>
              <w:bottom w:val="nil"/>
              <w:right w:val="nil"/>
            </w:tcBorders>
            <w:vAlign w:val="bottom"/>
          </w:tcPr>
          <w:p w14:paraId="3E255FF4" w14:textId="77777777" w:rsidR="000E1F90" w:rsidRPr="003424A7" w:rsidRDefault="000E1F90" w:rsidP="000E1F90">
            <w:pPr>
              <w:tabs>
                <w:tab w:val="decimal" w:pos="882"/>
              </w:tabs>
              <w:snapToGrid w:val="0"/>
              <w:spacing w:line="300" w:lineRule="exact"/>
              <w:ind w:right="90"/>
              <w:rPr>
                <w:rFonts w:ascii="Arial" w:hAnsi="Arial" w:cs="Arial"/>
                <w:sz w:val="16"/>
                <w:szCs w:val="16"/>
              </w:rPr>
            </w:pPr>
          </w:p>
        </w:tc>
        <w:tc>
          <w:tcPr>
            <w:tcW w:w="1373" w:type="dxa"/>
            <w:tcBorders>
              <w:top w:val="nil"/>
              <w:left w:val="nil"/>
              <w:bottom w:val="nil"/>
              <w:right w:val="nil"/>
            </w:tcBorders>
            <w:vAlign w:val="bottom"/>
          </w:tcPr>
          <w:p w14:paraId="3ADEF68C" w14:textId="77777777" w:rsidR="000E1F90" w:rsidRPr="003424A7" w:rsidRDefault="000E1F90" w:rsidP="000E1F90">
            <w:pPr>
              <w:tabs>
                <w:tab w:val="decimal" w:pos="882"/>
              </w:tabs>
              <w:snapToGrid w:val="0"/>
              <w:spacing w:line="300" w:lineRule="exact"/>
              <w:ind w:right="90"/>
              <w:rPr>
                <w:rFonts w:ascii="Arial" w:hAnsi="Arial" w:cs="Arial"/>
                <w:sz w:val="16"/>
                <w:szCs w:val="16"/>
              </w:rPr>
            </w:pPr>
          </w:p>
        </w:tc>
        <w:tc>
          <w:tcPr>
            <w:tcW w:w="1372" w:type="dxa"/>
            <w:tcBorders>
              <w:top w:val="nil"/>
              <w:left w:val="nil"/>
              <w:bottom w:val="nil"/>
              <w:right w:val="nil"/>
            </w:tcBorders>
            <w:vAlign w:val="bottom"/>
          </w:tcPr>
          <w:p w14:paraId="16A529B6" w14:textId="77777777" w:rsidR="000E1F90" w:rsidRPr="003424A7" w:rsidRDefault="000E1F90" w:rsidP="000E1F90">
            <w:pPr>
              <w:tabs>
                <w:tab w:val="decimal" w:pos="882"/>
              </w:tabs>
              <w:snapToGrid w:val="0"/>
              <w:spacing w:line="300" w:lineRule="exact"/>
              <w:ind w:right="90"/>
              <w:rPr>
                <w:rFonts w:ascii="Arial" w:hAnsi="Arial" w:cs="Arial"/>
                <w:sz w:val="16"/>
                <w:szCs w:val="16"/>
              </w:rPr>
            </w:pPr>
          </w:p>
        </w:tc>
        <w:tc>
          <w:tcPr>
            <w:tcW w:w="1373" w:type="dxa"/>
            <w:tcBorders>
              <w:top w:val="nil"/>
              <w:left w:val="nil"/>
              <w:bottom w:val="nil"/>
              <w:right w:val="nil"/>
            </w:tcBorders>
            <w:vAlign w:val="bottom"/>
          </w:tcPr>
          <w:p w14:paraId="593DDE38" w14:textId="77777777" w:rsidR="000E1F90" w:rsidRPr="003424A7" w:rsidRDefault="000E1F90" w:rsidP="000E1F90">
            <w:pPr>
              <w:tabs>
                <w:tab w:val="decimal" w:pos="882"/>
              </w:tabs>
              <w:snapToGrid w:val="0"/>
              <w:spacing w:line="300" w:lineRule="exact"/>
              <w:ind w:right="90"/>
              <w:rPr>
                <w:rFonts w:ascii="Arial" w:hAnsi="Arial" w:cs="Arial"/>
                <w:sz w:val="16"/>
                <w:szCs w:val="16"/>
              </w:rPr>
            </w:pPr>
          </w:p>
        </w:tc>
      </w:tr>
      <w:tr w:rsidR="000E1F90" w:rsidRPr="003424A7" w14:paraId="61F8B15A" w14:textId="77777777" w:rsidTr="009513DE">
        <w:trPr>
          <w:cantSplit/>
          <w:trHeight w:val="20"/>
        </w:trPr>
        <w:tc>
          <w:tcPr>
            <w:tcW w:w="3894" w:type="dxa"/>
            <w:tcBorders>
              <w:top w:val="nil"/>
              <w:left w:val="nil"/>
              <w:bottom w:val="nil"/>
              <w:right w:val="nil"/>
            </w:tcBorders>
            <w:vAlign w:val="bottom"/>
          </w:tcPr>
          <w:p w14:paraId="78C678C3" w14:textId="77777777" w:rsidR="000E1F90" w:rsidRPr="003424A7" w:rsidRDefault="000E1F90" w:rsidP="000E1F90">
            <w:pPr>
              <w:tabs>
                <w:tab w:val="left" w:pos="900"/>
              </w:tabs>
              <w:spacing w:line="300" w:lineRule="exact"/>
              <w:ind w:left="360" w:hanging="360"/>
              <w:jc w:val="both"/>
              <w:rPr>
                <w:rFonts w:ascii="Arial" w:hAnsi="Arial" w:cs="Arial"/>
                <w:sz w:val="16"/>
                <w:szCs w:val="16"/>
              </w:rPr>
            </w:pPr>
            <w:r w:rsidRPr="003424A7">
              <w:rPr>
                <w:rFonts w:ascii="Arial" w:hAnsi="Arial" w:cs="Arial"/>
                <w:sz w:val="16"/>
                <w:szCs w:val="16"/>
              </w:rPr>
              <w:t>Loans to customers</w:t>
            </w:r>
          </w:p>
        </w:tc>
        <w:tc>
          <w:tcPr>
            <w:tcW w:w="1372" w:type="dxa"/>
            <w:tcBorders>
              <w:top w:val="nil"/>
              <w:left w:val="nil"/>
              <w:bottom w:val="nil"/>
              <w:right w:val="nil"/>
            </w:tcBorders>
          </w:tcPr>
          <w:p w14:paraId="7113C38D" w14:textId="77777777" w:rsidR="000E1F90"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1E41FC06"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2" w:type="dxa"/>
            <w:tcBorders>
              <w:top w:val="nil"/>
              <w:left w:val="nil"/>
              <w:bottom w:val="nil"/>
              <w:right w:val="nil"/>
            </w:tcBorders>
          </w:tcPr>
          <w:p w14:paraId="646E3923" w14:textId="77777777" w:rsidR="000E1F90" w:rsidRPr="003424A7" w:rsidRDefault="004E2799" w:rsidP="000E1F90">
            <w:pPr>
              <w:tabs>
                <w:tab w:val="decimal" w:pos="968"/>
              </w:tabs>
              <w:snapToGrid w:val="0"/>
              <w:spacing w:line="300" w:lineRule="exact"/>
              <w:ind w:left="90"/>
              <w:rPr>
                <w:rFonts w:ascii="Arial" w:hAnsi="Arial" w:cs="Arial"/>
                <w:sz w:val="16"/>
                <w:szCs w:val="16"/>
              </w:rPr>
            </w:pPr>
            <w:r w:rsidRPr="003424A7">
              <w:rPr>
                <w:rFonts w:ascii="Arial" w:hAnsi="Arial" w:cs="Arial"/>
                <w:sz w:val="16"/>
                <w:szCs w:val="16"/>
              </w:rPr>
              <w:t>4,744</w:t>
            </w:r>
          </w:p>
        </w:tc>
        <w:tc>
          <w:tcPr>
            <w:tcW w:w="1373" w:type="dxa"/>
            <w:tcBorders>
              <w:top w:val="nil"/>
              <w:left w:val="nil"/>
              <w:bottom w:val="nil"/>
              <w:right w:val="nil"/>
            </w:tcBorders>
          </w:tcPr>
          <w:p w14:paraId="7392CE13" w14:textId="77777777" w:rsidR="000E1F90" w:rsidRPr="003424A7" w:rsidRDefault="000E1F90" w:rsidP="000E1F90">
            <w:pPr>
              <w:tabs>
                <w:tab w:val="decimal" w:pos="968"/>
              </w:tabs>
              <w:snapToGrid w:val="0"/>
              <w:spacing w:line="300" w:lineRule="exact"/>
              <w:ind w:left="90"/>
              <w:rPr>
                <w:rFonts w:ascii="Arial" w:hAnsi="Arial" w:cs="Arial"/>
                <w:sz w:val="16"/>
                <w:szCs w:val="16"/>
              </w:rPr>
            </w:pPr>
            <w:r w:rsidRPr="003424A7">
              <w:rPr>
                <w:rFonts w:ascii="Arial" w:hAnsi="Arial" w:cs="Arial"/>
                <w:sz w:val="16"/>
                <w:szCs w:val="16"/>
              </w:rPr>
              <w:t>2,159</w:t>
            </w:r>
          </w:p>
        </w:tc>
      </w:tr>
      <w:tr w:rsidR="004E2799" w:rsidRPr="003424A7" w14:paraId="6B872342" w14:textId="77777777" w:rsidTr="009513DE">
        <w:trPr>
          <w:cantSplit/>
          <w:trHeight w:val="20"/>
        </w:trPr>
        <w:tc>
          <w:tcPr>
            <w:tcW w:w="3894" w:type="dxa"/>
            <w:tcBorders>
              <w:top w:val="nil"/>
              <w:left w:val="nil"/>
              <w:bottom w:val="nil"/>
              <w:right w:val="nil"/>
            </w:tcBorders>
            <w:vAlign w:val="bottom"/>
          </w:tcPr>
          <w:p w14:paraId="1CB8ACAE" w14:textId="77777777" w:rsidR="004E2799" w:rsidRPr="003424A7" w:rsidRDefault="004E2799" w:rsidP="000E1F90">
            <w:pPr>
              <w:tabs>
                <w:tab w:val="left" w:pos="900"/>
              </w:tabs>
              <w:spacing w:line="300" w:lineRule="exact"/>
              <w:ind w:left="360" w:hanging="360"/>
              <w:jc w:val="both"/>
              <w:rPr>
                <w:rFonts w:ascii="Arial" w:hAnsi="Arial" w:cs="Arial"/>
                <w:sz w:val="16"/>
                <w:szCs w:val="16"/>
              </w:rPr>
            </w:pPr>
            <w:r w:rsidRPr="003424A7">
              <w:rPr>
                <w:rFonts w:ascii="Arial" w:hAnsi="Arial" w:cs="Arial"/>
                <w:sz w:val="16"/>
                <w:szCs w:val="16"/>
              </w:rPr>
              <w:t>Debts issued and borrowings</w:t>
            </w:r>
          </w:p>
        </w:tc>
        <w:tc>
          <w:tcPr>
            <w:tcW w:w="1372" w:type="dxa"/>
            <w:tcBorders>
              <w:top w:val="nil"/>
              <w:left w:val="nil"/>
              <w:bottom w:val="nil"/>
              <w:right w:val="nil"/>
            </w:tcBorders>
          </w:tcPr>
          <w:p w14:paraId="73C540A9" w14:textId="77777777" w:rsidR="004E2799"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714E8F19" w14:textId="77777777" w:rsidR="004E2799"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2" w:type="dxa"/>
            <w:tcBorders>
              <w:top w:val="nil"/>
              <w:left w:val="nil"/>
              <w:bottom w:val="nil"/>
              <w:right w:val="nil"/>
            </w:tcBorders>
          </w:tcPr>
          <w:p w14:paraId="6DD4AE16" w14:textId="77777777" w:rsidR="004E2799" w:rsidRPr="003424A7" w:rsidRDefault="004E2799" w:rsidP="000E1F90">
            <w:pPr>
              <w:tabs>
                <w:tab w:val="decimal" w:pos="968"/>
              </w:tabs>
              <w:snapToGrid w:val="0"/>
              <w:spacing w:line="300" w:lineRule="exact"/>
              <w:ind w:left="90"/>
              <w:rPr>
                <w:rFonts w:ascii="Arial" w:hAnsi="Arial" w:cs="Arial"/>
                <w:sz w:val="16"/>
                <w:szCs w:val="16"/>
              </w:rPr>
            </w:pPr>
            <w:r w:rsidRPr="003424A7">
              <w:rPr>
                <w:rFonts w:ascii="Arial" w:hAnsi="Arial" w:cs="Arial"/>
                <w:sz w:val="16"/>
                <w:szCs w:val="16"/>
              </w:rPr>
              <w:t>72</w:t>
            </w:r>
          </w:p>
        </w:tc>
        <w:tc>
          <w:tcPr>
            <w:tcW w:w="1373" w:type="dxa"/>
            <w:tcBorders>
              <w:top w:val="nil"/>
              <w:left w:val="nil"/>
              <w:bottom w:val="nil"/>
              <w:right w:val="nil"/>
            </w:tcBorders>
          </w:tcPr>
          <w:p w14:paraId="13277383" w14:textId="77777777" w:rsidR="004E2799" w:rsidRPr="003424A7" w:rsidRDefault="004E2799" w:rsidP="000E1F90">
            <w:pPr>
              <w:tabs>
                <w:tab w:val="decimal" w:pos="968"/>
              </w:tabs>
              <w:snapToGrid w:val="0"/>
              <w:spacing w:line="300" w:lineRule="exact"/>
              <w:ind w:left="90"/>
              <w:rPr>
                <w:rFonts w:ascii="Arial" w:hAnsi="Arial" w:cs="Arial"/>
                <w:sz w:val="16"/>
                <w:szCs w:val="16"/>
              </w:rPr>
            </w:pPr>
            <w:r w:rsidRPr="003424A7">
              <w:rPr>
                <w:rFonts w:ascii="Arial" w:hAnsi="Arial" w:cs="Arial"/>
                <w:sz w:val="16"/>
                <w:szCs w:val="16"/>
              </w:rPr>
              <w:t>-</w:t>
            </w:r>
          </w:p>
        </w:tc>
      </w:tr>
      <w:tr w:rsidR="000E1F90" w:rsidRPr="003424A7" w14:paraId="48B15379" w14:textId="77777777" w:rsidTr="009513DE">
        <w:trPr>
          <w:cantSplit/>
          <w:trHeight w:val="20"/>
        </w:trPr>
        <w:tc>
          <w:tcPr>
            <w:tcW w:w="3894" w:type="dxa"/>
            <w:tcBorders>
              <w:top w:val="nil"/>
              <w:left w:val="nil"/>
              <w:bottom w:val="nil"/>
              <w:right w:val="nil"/>
            </w:tcBorders>
            <w:vAlign w:val="bottom"/>
          </w:tcPr>
          <w:p w14:paraId="3A607D6F" w14:textId="77777777" w:rsidR="000E1F90" w:rsidRPr="003424A7" w:rsidRDefault="000E1F90" w:rsidP="000E1F90">
            <w:pPr>
              <w:tabs>
                <w:tab w:val="left" w:pos="900"/>
              </w:tabs>
              <w:spacing w:line="300" w:lineRule="exact"/>
              <w:ind w:left="360" w:hanging="360"/>
              <w:jc w:val="both"/>
              <w:rPr>
                <w:rFonts w:ascii="Arial" w:hAnsi="Arial" w:cs="Arial"/>
                <w:b/>
                <w:bCs/>
                <w:sz w:val="16"/>
                <w:szCs w:val="16"/>
              </w:rPr>
            </w:pPr>
            <w:r w:rsidRPr="003424A7">
              <w:rPr>
                <w:rFonts w:ascii="Arial" w:hAnsi="Arial" w:cs="Arial"/>
                <w:b/>
                <w:bCs/>
                <w:sz w:val="16"/>
                <w:szCs w:val="16"/>
                <w:u w:val="single"/>
              </w:rPr>
              <w:t>Associated companies</w:t>
            </w:r>
          </w:p>
        </w:tc>
        <w:tc>
          <w:tcPr>
            <w:tcW w:w="1372" w:type="dxa"/>
            <w:tcBorders>
              <w:top w:val="nil"/>
              <w:left w:val="nil"/>
              <w:bottom w:val="nil"/>
              <w:right w:val="nil"/>
            </w:tcBorders>
          </w:tcPr>
          <w:p w14:paraId="22B8D8E1" w14:textId="77777777" w:rsidR="000E1F90" w:rsidRPr="003424A7" w:rsidRDefault="000E1F90" w:rsidP="000E1F90">
            <w:pPr>
              <w:tabs>
                <w:tab w:val="decimal" w:pos="968"/>
              </w:tabs>
              <w:snapToGrid w:val="0"/>
              <w:spacing w:line="300" w:lineRule="exact"/>
              <w:rPr>
                <w:rFonts w:ascii="Arial" w:hAnsi="Arial" w:cs="Arial"/>
                <w:sz w:val="16"/>
                <w:szCs w:val="16"/>
              </w:rPr>
            </w:pPr>
          </w:p>
        </w:tc>
        <w:tc>
          <w:tcPr>
            <w:tcW w:w="1373" w:type="dxa"/>
            <w:tcBorders>
              <w:top w:val="nil"/>
              <w:left w:val="nil"/>
              <w:bottom w:val="nil"/>
              <w:right w:val="nil"/>
            </w:tcBorders>
          </w:tcPr>
          <w:p w14:paraId="2864E324" w14:textId="77777777" w:rsidR="000E1F90" w:rsidRPr="003424A7" w:rsidRDefault="000E1F90" w:rsidP="000E1F90">
            <w:pPr>
              <w:tabs>
                <w:tab w:val="decimal" w:pos="968"/>
              </w:tabs>
              <w:snapToGrid w:val="0"/>
              <w:spacing w:line="300" w:lineRule="exact"/>
              <w:rPr>
                <w:rFonts w:ascii="Arial" w:hAnsi="Arial" w:cs="Arial"/>
                <w:sz w:val="16"/>
                <w:szCs w:val="16"/>
              </w:rPr>
            </w:pPr>
          </w:p>
        </w:tc>
        <w:tc>
          <w:tcPr>
            <w:tcW w:w="1372" w:type="dxa"/>
            <w:tcBorders>
              <w:top w:val="nil"/>
              <w:left w:val="nil"/>
              <w:bottom w:val="nil"/>
              <w:right w:val="nil"/>
            </w:tcBorders>
          </w:tcPr>
          <w:p w14:paraId="416AA6C8" w14:textId="77777777" w:rsidR="000E1F90" w:rsidRPr="003424A7" w:rsidRDefault="000E1F90" w:rsidP="000E1F90">
            <w:pPr>
              <w:tabs>
                <w:tab w:val="decimal" w:pos="968"/>
              </w:tabs>
              <w:snapToGrid w:val="0"/>
              <w:spacing w:line="300" w:lineRule="exact"/>
              <w:rPr>
                <w:rFonts w:ascii="Arial" w:hAnsi="Arial" w:cs="Arial"/>
                <w:sz w:val="16"/>
                <w:szCs w:val="16"/>
              </w:rPr>
            </w:pPr>
          </w:p>
        </w:tc>
        <w:tc>
          <w:tcPr>
            <w:tcW w:w="1373" w:type="dxa"/>
            <w:tcBorders>
              <w:top w:val="nil"/>
              <w:left w:val="nil"/>
              <w:bottom w:val="nil"/>
              <w:right w:val="nil"/>
            </w:tcBorders>
          </w:tcPr>
          <w:p w14:paraId="338D242B" w14:textId="77777777" w:rsidR="000E1F90" w:rsidRPr="003424A7" w:rsidRDefault="000E1F90" w:rsidP="000E1F90">
            <w:pPr>
              <w:tabs>
                <w:tab w:val="decimal" w:pos="968"/>
              </w:tabs>
              <w:snapToGrid w:val="0"/>
              <w:spacing w:line="300" w:lineRule="exact"/>
              <w:rPr>
                <w:rFonts w:ascii="Arial" w:hAnsi="Arial" w:cs="Arial"/>
                <w:sz w:val="16"/>
                <w:szCs w:val="16"/>
              </w:rPr>
            </w:pPr>
          </w:p>
        </w:tc>
      </w:tr>
      <w:tr w:rsidR="000E1F90" w:rsidRPr="003424A7" w14:paraId="160E0201" w14:textId="77777777" w:rsidTr="009513DE">
        <w:trPr>
          <w:cantSplit/>
          <w:trHeight w:val="20"/>
        </w:trPr>
        <w:tc>
          <w:tcPr>
            <w:tcW w:w="3894" w:type="dxa"/>
            <w:tcBorders>
              <w:top w:val="nil"/>
              <w:left w:val="nil"/>
              <w:bottom w:val="nil"/>
              <w:right w:val="nil"/>
            </w:tcBorders>
            <w:vAlign w:val="bottom"/>
          </w:tcPr>
          <w:p w14:paraId="55DC183B" w14:textId="77777777" w:rsidR="000E1F90" w:rsidRPr="003424A7" w:rsidRDefault="000E1F90" w:rsidP="000E1F90">
            <w:pPr>
              <w:tabs>
                <w:tab w:val="left" w:pos="900"/>
              </w:tabs>
              <w:spacing w:line="300" w:lineRule="exact"/>
              <w:ind w:left="162" w:hanging="162"/>
              <w:rPr>
                <w:rFonts w:ascii="Arial" w:hAnsi="Arial" w:cs="Arial"/>
                <w:sz w:val="16"/>
                <w:szCs w:val="16"/>
              </w:rPr>
            </w:pPr>
            <w:r w:rsidRPr="003424A7">
              <w:rPr>
                <w:rFonts w:ascii="Arial" w:hAnsi="Arial" w:cs="Arial"/>
                <w:sz w:val="16"/>
                <w:szCs w:val="16"/>
              </w:rPr>
              <w:t>Interbank and money market items (assets)</w:t>
            </w:r>
          </w:p>
        </w:tc>
        <w:tc>
          <w:tcPr>
            <w:tcW w:w="1372" w:type="dxa"/>
            <w:tcBorders>
              <w:top w:val="nil"/>
              <w:left w:val="nil"/>
              <w:bottom w:val="nil"/>
              <w:right w:val="nil"/>
            </w:tcBorders>
          </w:tcPr>
          <w:p w14:paraId="779A7003" w14:textId="77777777" w:rsidR="000E1F90"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5,208</w:t>
            </w:r>
          </w:p>
        </w:tc>
        <w:tc>
          <w:tcPr>
            <w:tcW w:w="1373" w:type="dxa"/>
            <w:tcBorders>
              <w:top w:val="nil"/>
              <w:left w:val="nil"/>
              <w:bottom w:val="nil"/>
              <w:right w:val="nil"/>
            </w:tcBorders>
          </w:tcPr>
          <w:p w14:paraId="7AC82875"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499</w:t>
            </w:r>
          </w:p>
        </w:tc>
        <w:tc>
          <w:tcPr>
            <w:tcW w:w="1372" w:type="dxa"/>
            <w:tcBorders>
              <w:top w:val="nil"/>
              <w:left w:val="nil"/>
              <w:bottom w:val="nil"/>
              <w:right w:val="nil"/>
            </w:tcBorders>
          </w:tcPr>
          <w:p w14:paraId="6BC51CFE" w14:textId="77777777" w:rsidR="000E1F90" w:rsidRPr="003424A7" w:rsidRDefault="004E2799" w:rsidP="000E1F90">
            <w:pPr>
              <w:tabs>
                <w:tab w:val="decimal" w:pos="968"/>
              </w:tabs>
              <w:snapToGrid w:val="0"/>
              <w:spacing w:line="300" w:lineRule="exact"/>
              <w:ind w:left="90"/>
              <w:rPr>
                <w:rFonts w:ascii="Arial" w:hAnsi="Arial" w:cs="Arial"/>
                <w:sz w:val="16"/>
                <w:szCs w:val="16"/>
              </w:rPr>
            </w:pPr>
            <w:r w:rsidRPr="003424A7">
              <w:rPr>
                <w:rFonts w:ascii="Arial" w:hAnsi="Arial" w:cs="Arial"/>
                <w:sz w:val="16"/>
                <w:szCs w:val="16"/>
              </w:rPr>
              <w:t>3,471</w:t>
            </w:r>
          </w:p>
        </w:tc>
        <w:tc>
          <w:tcPr>
            <w:tcW w:w="1373" w:type="dxa"/>
            <w:tcBorders>
              <w:top w:val="nil"/>
              <w:left w:val="nil"/>
              <w:bottom w:val="nil"/>
              <w:right w:val="nil"/>
            </w:tcBorders>
          </w:tcPr>
          <w:p w14:paraId="03F62C4C" w14:textId="77777777" w:rsidR="000E1F90" w:rsidRPr="003424A7" w:rsidRDefault="000E1F90" w:rsidP="000E1F90">
            <w:pPr>
              <w:tabs>
                <w:tab w:val="decimal" w:pos="968"/>
              </w:tabs>
              <w:snapToGrid w:val="0"/>
              <w:spacing w:line="300" w:lineRule="exact"/>
              <w:ind w:left="90"/>
              <w:rPr>
                <w:rFonts w:ascii="Arial" w:hAnsi="Arial" w:cs="Arial"/>
                <w:sz w:val="16"/>
                <w:szCs w:val="16"/>
              </w:rPr>
            </w:pPr>
            <w:r w:rsidRPr="003424A7">
              <w:rPr>
                <w:rFonts w:ascii="Arial" w:hAnsi="Arial" w:cs="Arial"/>
                <w:sz w:val="16"/>
                <w:szCs w:val="16"/>
              </w:rPr>
              <w:t>780</w:t>
            </w:r>
          </w:p>
        </w:tc>
      </w:tr>
      <w:tr w:rsidR="000E1F90" w:rsidRPr="003424A7" w14:paraId="16A7A22E" w14:textId="77777777" w:rsidTr="009513DE">
        <w:trPr>
          <w:cantSplit/>
          <w:trHeight w:val="20"/>
        </w:trPr>
        <w:tc>
          <w:tcPr>
            <w:tcW w:w="3894" w:type="dxa"/>
            <w:tcBorders>
              <w:top w:val="nil"/>
              <w:left w:val="nil"/>
              <w:bottom w:val="nil"/>
              <w:right w:val="nil"/>
            </w:tcBorders>
            <w:vAlign w:val="bottom"/>
          </w:tcPr>
          <w:p w14:paraId="326FA227" w14:textId="77777777" w:rsidR="000E1F90" w:rsidRPr="003424A7" w:rsidRDefault="000E1F90" w:rsidP="000E1F90">
            <w:pPr>
              <w:tabs>
                <w:tab w:val="left" w:pos="900"/>
              </w:tabs>
              <w:spacing w:line="300" w:lineRule="exact"/>
              <w:ind w:left="360" w:hanging="360"/>
              <w:rPr>
                <w:rFonts w:ascii="Arial" w:hAnsi="Arial" w:cs="Arial"/>
                <w:sz w:val="16"/>
                <w:szCs w:val="16"/>
              </w:rPr>
            </w:pPr>
            <w:r w:rsidRPr="003424A7">
              <w:rPr>
                <w:rFonts w:ascii="Arial" w:hAnsi="Arial" w:cs="Arial"/>
                <w:sz w:val="16"/>
                <w:szCs w:val="16"/>
              </w:rPr>
              <w:t>Investments in debt securities</w:t>
            </w:r>
          </w:p>
        </w:tc>
        <w:tc>
          <w:tcPr>
            <w:tcW w:w="1372" w:type="dxa"/>
            <w:tcBorders>
              <w:top w:val="nil"/>
              <w:left w:val="nil"/>
              <w:bottom w:val="nil"/>
              <w:right w:val="nil"/>
            </w:tcBorders>
          </w:tcPr>
          <w:p w14:paraId="7FAC7813" w14:textId="77777777" w:rsidR="000E1F90"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16875CCD"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145</w:t>
            </w:r>
          </w:p>
        </w:tc>
        <w:tc>
          <w:tcPr>
            <w:tcW w:w="1372" w:type="dxa"/>
            <w:tcBorders>
              <w:top w:val="nil"/>
              <w:left w:val="nil"/>
              <w:bottom w:val="nil"/>
              <w:right w:val="nil"/>
            </w:tcBorders>
          </w:tcPr>
          <w:p w14:paraId="61FFED87" w14:textId="77777777" w:rsidR="000E1F90" w:rsidRPr="003424A7" w:rsidRDefault="004E2799"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324831B4"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r>
      <w:tr w:rsidR="000E1F90" w:rsidRPr="003424A7" w14:paraId="57242206" w14:textId="77777777" w:rsidTr="009513DE">
        <w:trPr>
          <w:cantSplit/>
          <w:trHeight w:val="20"/>
        </w:trPr>
        <w:tc>
          <w:tcPr>
            <w:tcW w:w="3894" w:type="dxa"/>
            <w:tcBorders>
              <w:top w:val="nil"/>
              <w:left w:val="nil"/>
              <w:bottom w:val="nil"/>
              <w:right w:val="nil"/>
            </w:tcBorders>
            <w:vAlign w:val="bottom"/>
          </w:tcPr>
          <w:p w14:paraId="380585BE" w14:textId="77777777" w:rsidR="000E1F90" w:rsidRPr="003424A7" w:rsidRDefault="000E1F90" w:rsidP="000E1F90">
            <w:pPr>
              <w:tabs>
                <w:tab w:val="left" w:pos="900"/>
              </w:tabs>
              <w:spacing w:line="300" w:lineRule="exact"/>
              <w:ind w:left="360" w:hanging="360"/>
              <w:rPr>
                <w:rFonts w:ascii="Arial" w:hAnsi="Arial" w:cs="Arial"/>
                <w:sz w:val="16"/>
                <w:szCs w:val="16"/>
              </w:rPr>
            </w:pPr>
            <w:r w:rsidRPr="003424A7">
              <w:rPr>
                <w:rFonts w:ascii="Arial" w:hAnsi="Arial" w:cs="Arial"/>
                <w:sz w:val="16"/>
                <w:szCs w:val="16"/>
              </w:rPr>
              <w:t>Interbank and money market items (liabilities)</w:t>
            </w:r>
          </w:p>
        </w:tc>
        <w:tc>
          <w:tcPr>
            <w:tcW w:w="1372" w:type="dxa"/>
            <w:tcBorders>
              <w:top w:val="nil"/>
              <w:left w:val="nil"/>
              <w:bottom w:val="nil"/>
              <w:right w:val="nil"/>
            </w:tcBorders>
          </w:tcPr>
          <w:p w14:paraId="46E8AB5B" w14:textId="77777777" w:rsidR="000E1F90"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3,215</w:t>
            </w:r>
          </w:p>
        </w:tc>
        <w:tc>
          <w:tcPr>
            <w:tcW w:w="1373" w:type="dxa"/>
            <w:tcBorders>
              <w:top w:val="nil"/>
              <w:left w:val="nil"/>
              <w:bottom w:val="nil"/>
              <w:right w:val="nil"/>
            </w:tcBorders>
          </w:tcPr>
          <w:p w14:paraId="67029A06"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861</w:t>
            </w:r>
          </w:p>
        </w:tc>
        <w:tc>
          <w:tcPr>
            <w:tcW w:w="1372" w:type="dxa"/>
            <w:tcBorders>
              <w:top w:val="nil"/>
              <w:left w:val="nil"/>
              <w:bottom w:val="nil"/>
              <w:right w:val="nil"/>
            </w:tcBorders>
          </w:tcPr>
          <w:p w14:paraId="69DBBB75" w14:textId="77777777" w:rsidR="000E1F90" w:rsidRPr="003424A7" w:rsidRDefault="004E2799"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2DB36B32"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r>
      <w:tr w:rsidR="000E1F90" w:rsidRPr="003424A7" w14:paraId="5BE00C18" w14:textId="77777777" w:rsidTr="009513DE">
        <w:trPr>
          <w:cantSplit/>
          <w:trHeight w:val="20"/>
        </w:trPr>
        <w:tc>
          <w:tcPr>
            <w:tcW w:w="3894" w:type="dxa"/>
            <w:tcBorders>
              <w:top w:val="nil"/>
              <w:left w:val="nil"/>
              <w:bottom w:val="nil"/>
              <w:right w:val="nil"/>
            </w:tcBorders>
            <w:vAlign w:val="bottom"/>
          </w:tcPr>
          <w:p w14:paraId="203A1740" w14:textId="77777777" w:rsidR="000E1F90" w:rsidRPr="003424A7" w:rsidRDefault="000E1F90" w:rsidP="000E1F90">
            <w:pPr>
              <w:tabs>
                <w:tab w:val="left" w:pos="900"/>
              </w:tabs>
              <w:spacing w:line="300" w:lineRule="exact"/>
              <w:ind w:left="360" w:hanging="360"/>
              <w:jc w:val="both"/>
              <w:rPr>
                <w:rFonts w:ascii="Arial" w:hAnsi="Arial" w:cs="Arial"/>
                <w:b/>
                <w:bCs/>
                <w:sz w:val="16"/>
                <w:szCs w:val="16"/>
                <w:u w:val="single"/>
              </w:rPr>
            </w:pPr>
            <w:r w:rsidRPr="003424A7">
              <w:rPr>
                <w:rFonts w:ascii="Arial" w:hAnsi="Arial" w:cs="Arial"/>
                <w:sz w:val="16"/>
                <w:szCs w:val="16"/>
              </w:rPr>
              <w:t>Debt issued and borrowings</w:t>
            </w:r>
          </w:p>
        </w:tc>
        <w:tc>
          <w:tcPr>
            <w:tcW w:w="1372" w:type="dxa"/>
            <w:tcBorders>
              <w:top w:val="nil"/>
              <w:left w:val="nil"/>
              <w:bottom w:val="nil"/>
              <w:right w:val="nil"/>
            </w:tcBorders>
          </w:tcPr>
          <w:p w14:paraId="6F9AA845" w14:textId="77777777" w:rsidR="000E1F90"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107</w:t>
            </w:r>
          </w:p>
        </w:tc>
        <w:tc>
          <w:tcPr>
            <w:tcW w:w="1373" w:type="dxa"/>
            <w:tcBorders>
              <w:top w:val="nil"/>
              <w:left w:val="nil"/>
              <w:bottom w:val="nil"/>
              <w:right w:val="nil"/>
            </w:tcBorders>
          </w:tcPr>
          <w:p w14:paraId="1B365DD9"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172</w:t>
            </w:r>
          </w:p>
        </w:tc>
        <w:tc>
          <w:tcPr>
            <w:tcW w:w="1372" w:type="dxa"/>
            <w:tcBorders>
              <w:top w:val="nil"/>
              <w:left w:val="nil"/>
              <w:bottom w:val="nil"/>
              <w:right w:val="nil"/>
            </w:tcBorders>
          </w:tcPr>
          <w:p w14:paraId="0FBB0E33" w14:textId="77777777" w:rsidR="000E1F90" w:rsidRPr="003424A7" w:rsidRDefault="004E2799"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161C6F21"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r>
      <w:tr w:rsidR="000E1F90" w:rsidRPr="003424A7" w14:paraId="7FA2A455" w14:textId="77777777" w:rsidTr="009513DE">
        <w:trPr>
          <w:cantSplit/>
          <w:trHeight w:val="20"/>
        </w:trPr>
        <w:tc>
          <w:tcPr>
            <w:tcW w:w="3894" w:type="dxa"/>
            <w:tcBorders>
              <w:top w:val="nil"/>
              <w:left w:val="nil"/>
              <w:bottom w:val="nil"/>
              <w:right w:val="nil"/>
            </w:tcBorders>
            <w:vAlign w:val="bottom"/>
          </w:tcPr>
          <w:p w14:paraId="3D3CDD05" w14:textId="77777777" w:rsidR="000E1F90" w:rsidRPr="003424A7" w:rsidRDefault="000E1F90" w:rsidP="000E1F90">
            <w:pPr>
              <w:tabs>
                <w:tab w:val="left" w:pos="900"/>
              </w:tabs>
              <w:spacing w:line="300" w:lineRule="exact"/>
              <w:ind w:left="360" w:hanging="360"/>
              <w:jc w:val="both"/>
              <w:rPr>
                <w:rFonts w:ascii="Arial" w:hAnsi="Arial" w:cs="Arial"/>
                <w:b/>
                <w:bCs/>
                <w:sz w:val="16"/>
                <w:szCs w:val="16"/>
              </w:rPr>
            </w:pPr>
            <w:r w:rsidRPr="003424A7">
              <w:rPr>
                <w:rFonts w:ascii="Arial" w:hAnsi="Arial" w:cs="Arial"/>
                <w:b/>
                <w:bCs/>
                <w:sz w:val="16"/>
                <w:szCs w:val="16"/>
                <w:u w:val="single"/>
              </w:rPr>
              <w:t>Related companies</w:t>
            </w:r>
            <w:r w:rsidRPr="003424A7">
              <w:rPr>
                <w:rFonts w:ascii="Arial" w:hAnsi="Arial" w:cs="Arial"/>
                <w:b/>
                <w:bCs/>
                <w:sz w:val="16"/>
                <w:szCs w:val="16"/>
              </w:rPr>
              <w:t xml:space="preserve"> </w:t>
            </w:r>
          </w:p>
        </w:tc>
        <w:tc>
          <w:tcPr>
            <w:tcW w:w="1372" w:type="dxa"/>
            <w:tcBorders>
              <w:top w:val="nil"/>
              <w:left w:val="nil"/>
              <w:bottom w:val="nil"/>
              <w:right w:val="nil"/>
            </w:tcBorders>
          </w:tcPr>
          <w:p w14:paraId="62F7DCA9" w14:textId="77777777" w:rsidR="000E1F90" w:rsidRPr="003424A7" w:rsidRDefault="000E1F90" w:rsidP="000E1F90">
            <w:pPr>
              <w:tabs>
                <w:tab w:val="decimal" w:pos="968"/>
              </w:tabs>
              <w:snapToGrid w:val="0"/>
              <w:spacing w:line="300" w:lineRule="exact"/>
              <w:rPr>
                <w:rFonts w:ascii="Arial" w:hAnsi="Arial" w:cs="Arial"/>
                <w:sz w:val="16"/>
                <w:szCs w:val="16"/>
              </w:rPr>
            </w:pPr>
          </w:p>
        </w:tc>
        <w:tc>
          <w:tcPr>
            <w:tcW w:w="1373" w:type="dxa"/>
            <w:tcBorders>
              <w:top w:val="nil"/>
              <w:left w:val="nil"/>
              <w:bottom w:val="nil"/>
              <w:right w:val="nil"/>
            </w:tcBorders>
          </w:tcPr>
          <w:p w14:paraId="59D9230C" w14:textId="77777777" w:rsidR="000E1F90" w:rsidRPr="003424A7" w:rsidRDefault="000E1F90" w:rsidP="000E1F90">
            <w:pPr>
              <w:tabs>
                <w:tab w:val="decimal" w:pos="968"/>
              </w:tabs>
              <w:snapToGrid w:val="0"/>
              <w:spacing w:line="300" w:lineRule="exact"/>
              <w:rPr>
                <w:rFonts w:ascii="Arial" w:hAnsi="Arial" w:cs="Arial"/>
                <w:sz w:val="16"/>
                <w:szCs w:val="16"/>
              </w:rPr>
            </w:pPr>
          </w:p>
        </w:tc>
        <w:tc>
          <w:tcPr>
            <w:tcW w:w="1372" w:type="dxa"/>
            <w:tcBorders>
              <w:top w:val="nil"/>
              <w:left w:val="nil"/>
              <w:bottom w:val="nil"/>
              <w:right w:val="nil"/>
            </w:tcBorders>
          </w:tcPr>
          <w:p w14:paraId="7A227386" w14:textId="77777777" w:rsidR="000E1F90" w:rsidRPr="003424A7" w:rsidRDefault="000E1F90" w:rsidP="000E1F90">
            <w:pPr>
              <w:tabs>
                <w:tab w:val="decimal" w:pos="968"/>
              </w:tabs>
              <w:snapToGrid w:val="0"/>
              <w:spacing w:line="300" w:lineRule="exact"/>
              <w:rPr>
                <w:rFonts w:ascii="Arial" w:hAnsi="Arial" w:cs="Arial"/>
                <w:sz w:val="16"/>
                <w:szCs w:val="16"/>
              </w:rPr>
            </w:pPr>
          </w:p>
        </w:tc>
        <w:tc>
          <w:tcPr>
            <w:tcW w:w="1373" w:type="dxa"/>
            <w:tcBorders>
              <w:top w:val="nil"/>
              <w:left w:val="nil"/>
              <w:bottom w:val="nil"/>
              <w:right w:val="nil"/>
            </w:tcBorders>
          </w:tcPr>
          <w:p w14:paraId="16B6D8AA" w14:textId="77777777" w:rsidR="000E1F90" w:rsidRPr="003424A7" w:rsidRDefault="000E1F90" w:rsidP="000E1F90">
            <w:pPr>
              <w:tabs>
                <w:tab w:val="decimal" w:pos="968"/>
              </w:tabs>
              <w:snapToGrid w:val="0"/>
              <w:spacing w:line="300" w:lineRule="exact"/>
              <w:rPr>
                <w:rFonts w:ascii="Arial" w:hAnsi="Arial" w:cs="Arial"/>
                <w:sz w:val="16"/>
                <w:szCs w:val="16"/>
              </w:rPr>
            </w:pPr>
          </w:p>
        </w:tc>
      </w:tr>
      <w:tr w:rsidR="000E1F90" w:rsidRPr="003424A7" w14:paraId="396A97FD" w14:textId="77777777" w:rsidTr="009513DE">
        <w:trPr>
          <w:cantSplit/>
          <w:trHeight w:val="20"/>
        </w:trPr>
        <w:tc>
          <w:tcPr>
            <w:tcW w:w="3894" w:type="dxa"/>
            <w:tcBorders>
              <w:top w:val="nil"/>
              <w:left w:val="nil"/>
              <w:bottom w:val="nil"/>
              <w:right w:val="nil"/>
            </w:tcBorders>
            <w:vAlign w:val="bottom"/>
          </w:tcPr>
          <w:p w14:paraId="1D874206" w14:textId="77777777" w:rsidR="000E1F90" w:rsidRPr="003424A7" w:rsidRDefault="000E1F90" w:rsidP="000E1F90">
            <w:pPr>
              <w:tabs>
                <w:tab w:val="left" w:pos="900"/>
              </w:tabs>
              <w:spacing w:line="300" w:lineRule="exact"/>
              <w:ind w:left="162" w:hanging="162"/>
              <w:rPr>
                <w:rFonts w:ascii="Arial" w:hAnsi="Arial" w:cs="Arial"/>
                <w:sz w:val="16"/>
                <w:szCs w:val="16"/>
              </w:rPr>
            </w:pPr>
            <w:r w:rsidRPr="003424A7">
              <w:rPr>
                <w:rFonts w:ascii="Arial" w:hAnsi="Arial" w:cs="Arial"/>
                <w:sz w:val="16"/>
                <w:szCs w:val="16"/>
              </w:rPr>
              <w:t>Interbank and money market items (assets)</w:t>
            </w:r>
          </w:p>
        </w:tc>
        <w:tc>
          <w:tcPr>
            <w:tcW w:w="1372" w:type="dxa"/>
            <w:tcBorders>
              <w:top w:val="nil"/>
              <w:left w:val="nil"/>
              <w:bottom w:val="nil"/>
              <w:right w:val="nil"/>
            </w:tcBorders>
          </w:tcPr>
          <w:p w14:paraId="68FC9E71" w14:textId="77777777" w:rsidR="000E1F90"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3E575315"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3,48</w:t>
            </w:r>
            <w:r w:rsidR="00A135B5" w:rsidRPr="003424A7">
              <w:rPr>
                <w:rFonts w:ascii="Arial" w:hAnsi="Arial" w:cs="Arial"/>
                <w:sz w:val="16"/>
                <w:szCs w:val="16"/>
              </w:rPr>
              <w:t>3</w:t>
            </w:r>
          </w:p>
        </w:tc>
        <w:tc>
          <w:tcPr>
            <w:tcW w:w="1372" w:type="dxa"/>
            <w:tcBorders>
              <w:top w:val="nil"/>
              <w:left w:val="nil"/>
              <w:bottom w:val="nil"/>
              <w:right w:val="nil"/>
            </w:tcBorders>
          </w:tcPr>
          <w:p w14:paraId="371B1409" w14:textId="77777777" w:rsidR="000E1F90" w:rsidRPr="003424A7" w:rsidRDefault="004E2799"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24DC7B15"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2,154</w:t>
            </w:r>
          </w:p>
        </w:tc>
      </w:tr>
      <w:tr w:rsidR="000E1F90" w:rsidRPr="003424A7" w14:paraId="7D0663C6" w14:textId="77777777" w:rsidTr="009513DE">
        <w:trPr>
          <w:cantSplit/>
          <w:trHeight w:val="20"/>
        </w:trPr>
        <w:tc>
          <w:tcPr>
            <w:tcW w:w="3894" w:type="dxa"/>
            <w:tcBorders>
              <w:top w:val="nil"/>
              <w:left w:val="nil"/>
              <w:bottom w:val="nil"/>
              <w:right w:val="nil"/>
            </w:tcBorders>
            <w:vAlign w:val="bottom"/>
          </w:tcPr>
          <w:p w14:paraId="4955AA10" w14:textId="77777777" w:rsidR="000E1F90" w:rsidRPr="003424A7" w:rsidRDefault="000E1F90" w:rsidP="000E1F90">
            <w:pPr>
              <w:tabs>
                <w:tab w:val="left" w:pos="900"/>
              </w:tabs>
              <w:spacing w:line="300" w:lineRule="exact"/>
              <w:ind w:left="360" w:hanging="360"/>
              <w:jc w:val="both"/>
              <w:rPr>
                <w:rFonts w:ascii="Arial" w:hAnsi="Arial" w:cs="Arial"/>
                <w:sz w:val="16"/>
                <w:szCs w:val="16"/>
              </w:rPr>
            </w:pPr>
            <w:r w:rsidRPr="003424A7">
              <w:rPr>
                <w:rFonts w:ascii="Arial" w:hAnsi="Arial" w:cs="Arial"/>
                <w:sz w:val="16"/>
                <w:szCs w:val="16"/>
              </w:rPr>
              <w:t>Investments in debt securities</w:t>
            </w:r>
          </w:p>
        </w:tc>
        <w:tc>
          <w:tcPr>
            <w:tcW w:w="1372" w:type="dxa"/>
            <w:tcBorders>
              <w:top w:val="nil"/>
              <w:left w:val="nil"/>
              <w:bottom w:val="nil"/>
              <w:right w:val="nil"/>
            </w:tcBorders>
          </w:tcPr>
          <w:p w14:paraId="766A09E4" w14:textId="77777777" w:rsidR="000E1F90"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21</w:t>
            </w:r>
          </w:p>
        </w:tc>
        <w:tc>
          <w:tcPr>
            <w:tcW w:w="1373" w:type="dxa"/>
            <w:tcBorders>
              <w:top w:val="nil"/>
              <w:left w:val="nil"/>
              <w:bottom w:val="nil"/>
              <w:right w:val="nil"/>
            </w:tcBorders>
          </w:tcPr>
          <w:p w14:paraId="5D0A671D"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23</w:t>
            </w:r>
          </w:p>
        </w:tc>
        <w:tc>
          <w:tcPr>
            <w:tcW w:w="1372" w:type="dxa"/>
            <w:tcBorders>
              <w:top w:val="nil"/>
              <w:left w:val="nil"/>
              <w:bottom w:val="nil"/>
              <w:right w:val="nil"/>
            </w:tcBorders>
          </w:tcPr>
          <w:p w14:paraId="7322A3F7" w14:textId="77777777" w:rsidR="000E1F90" w:rsidRPr="003424A7" w:rsidRDefault="004E2799"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12F9322B"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r>
      <w:tr w:rsidR="000E1F90" w:rsidRPr="003424A7" w14:paraId="489F3B42" w14:textId="77777777" w:rsidTr="009513DE">
        <w:trPr>
          <w:cantSplit/>
          <w:trHeight w:val="20"/>
        </w:trPr>
        <w:tc>
          <w:tcPr>
            <w:tcW w:w="3894" w:type="dxa"/>
            <w:tcBorders>
              <w:top w:val="nil"/>
              <w:left w:val="nil"/>
              <w:bottom w:val="nil"/>
              <w:right w:val="nil"/>
            </w:tcBorders>
            <w:vAlign w:val="bottom"/>
          </w:tcPr>
          <w:p w14:paraId="792EA00F" w14:textId="77777777" w:rsidR="000E1F90" w:rsidRPr="003424A7" w:rsidRDefault="000E1F90" w:rsidP="000E1F90">
            <w:pPr>
              <w:tabs>
                <w:tab w:val="left" w:pos="900"/>
              </w:tabs>
              <w:spacing w:line="300" w:lineRule="exact"/>
              <w:ind w:left="158" w:hanging="158"/>
              <w:rPr>
                <w:rFonts w:ascii="Arial" w:hAnsi="Arial" w:cs="Arial"/>
                <w:sz w:val="16"/>
                <w:szCs w:val="16"/>
              </w:rPr>
            </w:pPr>
            <w:r w:rsidRPr="003424A7">
              <w:rPr>
                <w:rFonts w:ascii="Arial" w:hAnsi="Arial" w:cs="Arial"/>
                <w:sz w:val="16"/>
                <w:szCs w:val="16"/>
              </w:rPr>
              <w:t>Interbank and money market items (liabilities)</w:t>
            </w:r>
          </w:p>
        </w:tc>
        <w:tc>
          <w:tcPr>
            <w:tcW w:w="1372" w:type="dxa"/>
            <w:tcBorders>
              <w:top w:val="nil"/>
              <w:left w:val="nil"/>
              <w:bottom w:val="nil"/>
              <w:right w:val="nil"/>
            </w:tcBorders>
          </w:tcPr>
          <w:p w14:paraId="0CBF467B" w14:textId="77777777" w:rsidR="000E1F90" w:rsidRPr="003424A7" w:rsidRDefault="002072B1"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tcPr>
          <w:p w14:paraId="20FF86DF" w14:textId="77777777" w:rsidR="000E1F90" w:rsidRPr="003424A7" w:rsidRDefault="00A135B5"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302</w:t>
            </w:r>
          </w:p>
        </w:tc>
        <w:tc>
          <w:tcPr>
            <w:tcW w:w="1372" w:type="dxa"/>
            <w:tcBorders>
              <w:top w:val="nil"/>
              <w:left w:val="nil"/>
              <w:bottom w:val="nil"/>
              <w:right w:val="nil"/>
            </w:tcBorders>
            <w:vAlign w:val="bottom"/>
          </w:tcPr>
          <w:p w14:paraId="05E5D69B" w14:textId="77777777" w:rsidR="000E1F90" w:rsidRPr="003424A7" w:rsidRDefault="004E2799"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c>
          <w:tcPr>
            <w:tcW w:w="1373" w:type="dxa"/>
            <w:tcBorders>
              <w:top w:val="nil"/>
              <w:left w:val="nil"/>
              <w:bottom w:val="nil"/>
              <w:right w:val="nil"/>
            </w:tcBorders>
            <w:vAlign w:val="bottom"/>
          </w:tcPr>
          <w:p w14:paraId="5D66B79F" w14:textId="77777777" w:rsidR="000E1F90" w:rsidRPr="003424A7" w:rsidRDefault="000E1F90" w:rsidP="000E1F90">
            <w:pPr>
              <w:tabs>
                <w:tab w:val="decimal" w:pos="968"/>
              </w:tabs>
              <w:snapToGrid w:val="0"/>
              <w:spacing w:line="300" w:lineRule="exact"/>
              <w:rPr>
                <w:rFonts w:ascii="Arial" w:hAnsi="Arial" w:cs="Arial"/>
                <w:sz w:val="16"/>
                <w:szCs w:val="16"/>
              </w:rPr>
            </w:pPr>
            <w:r w:rsidRPr="003424A7">
              <w:rPr>
                <w:rFonts w:ascii="Arial" w:hAnsi="Arial" w:cs="Arial"/>
                <w:sz w:val="16"/>
                <w:szCs w:val="16"/>
              </w:rPr>
              <w:t>-</w:t>
            </w:r>
          </w:p>
        </w:tc>
      </w:tr>
    </w:tbl>
    <w:p w14:paraId="1FB12D6B" w14:textId="77777777" w:rsidR="000753E1" w:rsidRPr="003424A7" w:rsidRDefault="000753E1" w:rsidP="00FF7B44">
      <w:pPr>
        <w:spacing w:before="240" w:after="120" w:line="380" w:lineRule="exact"/>
        <w:ind w:left="547"/>
        <w:jc w:val="thaiDistribute"/>
        <w:rPr>
          <w:rFonts w:ascii="Arial" w:hAnsi="Arial" w:cs="Arial"/>
        </w:rPr>
      </w:pPr>
    </w:p>
    <w:p w14:paraId="6B281E90" w14:textId="0FD6DF82" w:rsidR="00C77333" w:rsidRPr="003424A7" w:rsidRDefault="000753E1" w:rsidP="00FF7B44">
      <w:pPr>
        <w:spacing w:before="240" w:after="120" w:line="380" w:lineRule="exact"/>
        <w:ind w:left="547"/>
        <w:jc w:val="thaiDistribute"/>
        <w:rPr>
          <w:rFonts w:ascii="Arial" w:hAnsi="Arial" w:cs="Arial"/>
        </w:rPr>
      </w:pPr>
      <w:r w:rsidRPr="003424A7">
        <w:rPr>
          <w:rFonts w:ascii="Arial" w:hAnsi="Arial" w:cs="Arial"/>
        </w:rPr>
        <w:br w:type="page"/>
      </w:r>
      <w:r w:rsidR="00C77333" w:rsidRPr="003424A7">
        <w:rPr>
          <w:rFonts w:ascii="Arial" w:hAnsi="Arial" w:cs="Arial"/>
        </w:rPr>
        <w:t xml:space="preserve">As at </w:t>
      </w:r>
      <w:r w:rsidR="000416B3" w:rsidRPr="003424A7">
        <w:rPr>
          <w:rFonts w:ascii="Arial" w:hAnsi="Arial" w:cs="Arial"/>
        </w:rPr>
        <w:t xml:space="preserve">31 December </w:t>
      </w:r>
      <w:r w:rsidR="000E1F90"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3C65E2">
        <w:rPr>
          <w:rFonts w:ascii="Arial" w:hAnsi="Arial" w:cs="Arial"/>
        </w:rPr>
        <w:t>1</w:t>
      </w:r>
      <w:r w:rsidR="00C77333" w:rsidRPr="003424A7">
        <w:rPr>
          <w:rFonts w:ascii="Arial" w:hAnsi="Arial" w:cs="Arial"/>
        </w:rPr>
        <w:t xml:space="preserve">, the significant outstanding balances of the transactions </w:t>
      </w:r>
      <w:r w:rsidR="004053DB" w:rsidRPr="003424A7">
        <w:rPr>
          <w:rFonts w:ascii="Arial" w:hAnsi="Arial" w:cs="Arial"/>
        </w:rPr>
        <w:t>with subsidiaries, associated</w:t>
      </w:r>
      <w:r w:rsidR="007E4A78" w:rsidRPr="003424A7">
        <w:rPr>
          <w:rFonts w:ascii="Arial" w:hAnsi="Arial" w:cs="Arial"/>
        </w:rPr>
        <w:t xml:space="preserve"> companies</w:t>
      </w:r>
      <w:r w:rsidR="004053DB" w:rsidRPr="003424A7">
        <w:rPr>
          <w:rFonts w:ascii="Arial" w:hAnsi="Arial" w:cs="Arial"/>
        </w:rPr>
        <w:t xml:space="preserve">, </w:t>
      </w:r>
      <w:r w:rsidR="007E4A78" w:rsidRPr="003424A7">
        <w:rPr>
          <w:rFonts w:ascii="Arial" w:hAnsi="Arial" w:cs="Arial"/>
        </w:rPr>
        <w:t>or</w:t>
      </w:r>
      <w:r w:rsidR="004053DB" w:rsidRPr="003424A7">
        <w:rPr>
          <w:rFonts w:ascii="Arial" w:hAnsi="Arial" w:cs="Arial"/>
        </w:rPr>
        <w:t xml:space="preserve"> related companies </w:t>
      </w:r>
      <w:r w:rsidR="00C77333" w:rsidRPr="003424A7">
        <w:rPr>
          <w:rFonts w:ascii="Arial" w:hAnsi="Arial" w:cs="Arial"/>
        </w:rPr>
        <w:t>are as follows:</w:t>
      </w:r>
    </w:p>
    <w:p w14:paraId="7D295918" w14:textId="77777777" w:rsidR="00A67417" w:rsidRPr="003424A7" w:rsidRDefault="0044612E" w:rsidP="00FF7B44">
      <w:pPr>
        <w:tabs>
          <w:tab w:val="left" w:pos="900"/>
          <w:tab w:val="left" w:pos="2160"/>
        </w:tabs>
        <w:spacing w:before="240" w:line="340" w:lineRule="exact"/>
        <w:ind w:left="360" w:right="-274" w:firstLine="547"/>
        <w:jc w:val="right"/>
        <w:rPr>
          <w:rFonts w:ascii="Arial" w:hAnsi="Arial" w:cs="Arial"/>
          <w:sz w:val="16"/>
          <w:szCs w:val="16"/>
        </w:rPr>
      </w:pPr>
      <w:r w:rsidRPr="003424A7">
        <w:rPr>
          <w:rFonts w:ascii="Arial" w:hAnsi="Arial" w:cs="Arial"/>
          <w:sz w:val="16"/>
          <w:szCs w:val="16"/>
        </w:rPr>
        <w:t xml:space="preserve"> </w:t>
      </w:r>
      <w:r w:rsidR="00A67417" w:rsidRPr="003424A7">
        <w:rPr>
          <w:rFonts w:ascii="Arial" w:hAnsi="Arial" w:cs="Arial"/>
          <w:sz w:val="16"/>
          <w:szCs w:val="16"/>
        </w:rPr>
        <w:t>(Unit: Million Baht)</w:t>
      </w:r>
    </w:p>
    <w:tbl>
      <w:tblPr>
        <w:tblW w:w="9360" w:type="dxa"/>
        <w:tblInd w:w="558" w:type="dxa"/>
        <w:tblLayout w:type="fixed"/>
        <w:tblLook w:val="01E0" w:firstRow="1" w:lastRow="1" w:firstColumn="1" w:lastColumn="1" w:noHBand="0" w:noVBand="0"/>
      </w:tblPr>
      <w:tblGrid>
        <w:gridCol w:w="2160"/>
        <w:gridCol w:w="1200"/>
        <w:gridCol w:w="1200"/>
        <w:gridCol w:w="1200"/>
        <w:gridCol w:w="1200"/>
        <w:gridCol w:w="1200"/>
        <w:gridCol w:w="1200"/>
      </w:tblGrid>
      <w:tr w:rsidR="002441AD" w:rsidRPr="003424A7" w14:paraId="09D54F82" w14:textId="77777777" w:rsidTr="00DB5717">
        <w:trPr>
          <w:trHeight w:val="19"/>
        </w:trPr>
        <w:tc>
          <w:tcPr>
            <w:tcW w:w="2160" w:type="dxa"/>
            <w:vAlign w:val="bottom"/>
          </w:tcPr>
          <w:p w14:paraId="364BE561" w14:textId="77777777" w:rsidR="002441AD" w:rsidRPr="003424A7" w:rsidRDefault="002441AD" w:rsidP="00FF7B44">
            <w:pPr>
              <w:tabs>
                <w:tab w:val="left" w:pos="900"/>
                <w:tab w:val="left" w:pos="2160"/>
                <w:tab w:val="left" w:pos="9923"/>
              </w:tabs>
              <w:spacing w:line="340" w:lineRule="exact"/>
              <w:ind w:right="-43"/>
              <w:jc w:val="center"/>
              <w:rPr>
                <w:rFonts w:ascii="Arial" w:hAnsi="Arial" w:cs="Arial"/>
                <w:sz w:val="16"/>
                <w:szCs w:val="16"/>
              </w:rPr>
            </w:pPr>
          </w:p>
        </w:tc>
        <w:tc>
          <w:tcPr>
            <w:tcW w:w="7200" w:type="dxa"/>
            <w:gridSpan w:val="6"/>
            <w:vAlign w:val="bottom"/>
          </w:tcPr>
          <w:p w14:paraId="18AB973A" w14:textId="77777777" w:rsidR="002441AD" w:rsidRPr="003424A7" w:rsidRDefault="002441AD" w:rsidP="00FF7B44">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Consolidated financial statements</w:t>
            </w:r>
          </w:p>
        </w:tc>
      </w:tr>
      <w:tr w:rsidR="002441AD" w:rsidRPr="003424A7" w14:paraId="4FDF9486" w14:textId="77777777" w:rsidTr="00DB5717">
        <w:trPr>
          <w:trHeight w:val="19"/>
        </w:trPr>
        <w:tc>
          <w:tcPr>
            <w:tcW w:w="2160" w:type="dxa"/>
            <w:vAlign w:val="bottom"/>
          </w:tcPr>
          <w:p w14:paraId="5757F3FC" w14:textId="77777777" w:rsidR="002441AD" w:rsidRPr="003424A7" w:rsidRDefault="002441AD" w:rsidP="00FF7B44">
            <w:pPr>
              <w:tabs>
                <w:tab w:val="left" w:pos="900"/>
                <w:tab w:val="left" w:pos="2160"/>
                <w:tab w:val="left" w:pos="9923"/>
              </w:tabs>
              <w:spacing w:line="340" w:lineRule="exact"/>
              <w:ind w:right="-43"/>
              <w:jc w:val="center"/>
              <w:rPr>
                <w:rFonts w:ascii="Arial" w:hAnsi="Arial" w:cs="Arial"/>
                <w:sz w:val="16"/>
                <w:szCs w:val="16"/>
              </w:rPr>
            </w:pPr>
          </w:p>
        </w:tc>
        <w:tc>
          <w:tcPr>
            <w:tcW w:w="7200" w:type="dxa"/>
            <w:gridSpan w:val="6"/>
            <w:vAlign w:val="bottom"/>
          </w:tcPr>
          <w:p w14:paraId="6437E881" w14:textId="77777777" w:rsidR="002441AD" w:rsidRPr="003424A7" w:rsidRDefault="002441AD" w:rsidP="00FF7B44">
            <w:pPr>
              <w:pBdr>
                <w:bottom w:val="single" w:sz="4" w:space="1" w:color="auto"/>
              </w:pBdr>
              <w:spacing w:line="340" w:lineRule="exact"/>
              <w:ind w:left="-18" w:right="-43"/>
              <w:jc w:val="center"/>
              <w:rPr>
                <w:rFonts w:ascii="Arial" w:hAnsi="Arial" w:cs="Arial"/>
                <w:sz w:val="16"/>
                <w:szCs w:val="16"/>
                <w:cs/>
              </w:rPr>
            </w:pPr>
            <w:r w:rsidRPr="003424A7">
              <w:rPr>
                <w:rFonts w:ascii="Arial" w:hAnsi="Arial" w:cs="Arial"/>
                <w:sz w:val="16"/>
                <w:szCs w:val="16"/>
              </w:rPr>
              <w:t>20</w:t>
            </w:r>
            <w:r w:rsidR="0044612E" w:rsidRPr="003424A7">
              <w:rPr>
                <w:rFonts w:ascii="Arial" w:hAnsi="Arial" w:cs="Arial"/>
                <w:sz w:val="16"/>
                <w:szCs w:val="16"/>
              </w:rPr>
              <w:t>2</w:t>
            </w:r>
            <w:r w:rsidR="000E1F90" w:rsidRPr="003424A7">
              <w:rPr>
                <w:rFonts w:ascii="Arial" w:hAnsi="Arial" w:cs="Arial"/>
                <w:sz w:val="16"/>
                <w:szCs w:val="16"/>
              </w:rPr>
              <w:t>2</w:t>
            </w:r>
          </w:p>
        </w:tc>
      </w:tr>
      <w:tr w:rsidR="002441AD" w:rsidRPr="003424A7" w14:paraId="1D157884" w14:textId="77777777" w:rsidTr="00DB5717">
        <w:trPr>
          <w:trHeight w:val="19"/>
        </w:trPr>
        <w:tc>
          <w:tcPr>
            <w:tcW w:w="2160" w:type="dxa"/>
            <w:vAlign w:val="bottom"/>
          </w:tcPr>
          <w:p w14:paraId="4F51B597" w14:textId="77777777" w:rsidR="002441AD" w:rsidRPr="003424A7" w:rsidRDefault="002441AD" w:rsidP="00FF7B44">
            <w:pPr>
              <w:spacing w:line="340" w:lineRule="exact"/>
              <w:ind w:right="-43"/>
              <w:jc w:val="center"/>
              <w:rPr>
                <w:rFonts w:ascii="Arial" w:hAnsi="Arial" w:cs="Arial"/>
                <w:sz w:val="16"/>
                <w:szCs w:val="16"/>
              </w:rPr>
            </w:pPr>
          </w:p>
        </w:tc>
        <w:tc>
          <w:tcPr>
            <w:tcW w:w="3600" w:type="dxa"/>
            <w:gridSpan w:val="3"/>
            <w:vAlign w:val="bottom"/>
          </w:tcPr>
          <w:p w14:paraId="0CB044B0" w14:textId="77777777" w:rsidR="002441AD" w:rsidRPr="003424A7" w:rsidRDefault="002441AD" w:rsidP="00FF7B44">
            <w:pPr>
              <w:pBdr>
                <w:bottom w:val="single" w:sz="4" w:space="1" w:color="auto"/>
              </w:pBdr>
              <w:spacing w:line="340" w:lineRule="exact"/>
              <w:ind w:left="-18" w:right="-43"/>
              <w:jc w:val="center"/>
              <w:rPr>
                <w:rFonts w:ascii="Arial" w:hAnsi="Arial" w:cs="Arial"/>
                <w:sz w:val="16"/>
                <w:szCs w:val="16"/>
                <w:lang w:val="en-GB"/>
              </w:rPr>
            </w:pPr>
            <w:r w:rsidRPr="003424A7">
              <w:rPr>
                <w:rFonts w:ascii="Arial" w:hAnsi="Arial" w:cs="Arial"/>
                <w:sz w:val="16"/>
                <w:szCs w:val="16"/>
              </w:rPr>
              <w:t>Assets</w:t>
            </w:r>
          </w:p>
        </w:tc>
        <w:tc>
          <w:tcPr>
            <w:tcW w:w="3600" w:type="dxa"/>
            <w:gridSpan w:val="3"/>
            <w:vAlign w:val="bottom"/>
          </w:tcPr>
          <w:p w14:paraId="6147DDD1" w14:textId="77777777" w:rsidR="002441AD" w:rsidRPr="003424A7" w:rsidRDefault="002441AD" w:rsidP="00FF7B44">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Liabilities</w:t>
            </w:r>
          </w:p>
        </w:tc>
      </w:tr>
      <w:tr w:rsidR="002441AD" w:rsidRPr="003424A7" w14:paraId="76992451" w14:textId="77777777" w:rsidTr="00DB5717">
        <w:trPr>
          <w:trHeight w:val="19"/>
        </w:trPr>
        <w:tc>
          <w:tcPr>
            <w:tcW w:w="2160" w:type="dxa"/>
            <w:vAlign w:val="bottom"/>
          </w:tcPr>
          <w:p w14:paraId="5BBD0E68" w14:textId="77777777" w:rsidR="002441AD" w:rsidRPr="003424A7" w:rsidRDefault="002441AD" w:rsidP="00FF7B44">
            <w:pPr>
              <w:spacing w:line="340" w:lineRule="exact"/>
              <w:ind w:right="-43"/>
              <w:jc w:val="center"/>
              <w:rPr>
                <w:rFonts w:ascii="Arial" w:hAnsi="Arial" w:cs="Arial"/>
                <w:sz w:val="16"/>
                <w:szCs w:val="16"/>
              </w:rPr>
            </w:pPr>
          </w:p>
        </w:tc>
        <w:tc>
          <w:tcPr>
            <w:tcW w:w="1200" w:type="dxa"/>
            <w:vAlign w:val="bottom"/>
          </w:tcPr>
          <w:p w14:paraId="7EDE9D4B" w14:textId="77777777" w:rsidR="002441AD" w:rsidRPr="003424A7" w:rsidRDefault="002441AD" w:rsidP="00FF7B44">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Interbank and money market           items</w:t>
            </w:r>
          </w:p>
        </w:tc>
        <w:tc>
          <w:tcPr>
            <w:tcW w:w="1200" w:type="dxa"/>
            <w:vAlign w:val="bottom"/>
          </w:tcPr>
          <w:p w14:paraId="3D454D91" w14:textId="77777777" w:rsidR="002441AD" w:rsidRPr="003424A7" w:rsidRDefault="002441AD" w:rsidP="00FF7B44">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3424A7">
              <w:rPr>
                <w:rFonts w:ascii="Arial" w:hAnsi="Arial" w:cs="Arial"/>
                <w:sz w:val="16"/>
                <w:szCs w:val="16"/>
              </w:rPr>
              <w:t xml:space="preserve">Loans to customers and </w:t>
            </w:r>
            <w:r w:rsidRPr="003424A7">
              <w:rPr>
                <w:rFonts w:ascii="Arial" w:hAnsi="Arial" w:cs="Arial"/>
                <w:sz w:val="16"/>
                <w:szCs w:val="16"/>
                <w:lang w:val="en-GB"/>
              </w:rPr>
              <w:t>interest receivables</w:t>
            </w:r>
          </w:p>
        </w:tc>
        <w:tc>
          <w:tcPr>
            <w:tcW w:w="1200" w:type="dxa"/>
            <w:vAlign w:val="bottom"/>
          </w:tcPr>
          <w:p w14:paraId="26BD8F51" w14:textId="77777777" w:rsidR="002441AD" w:rsidRPr="003424A7" w:rsidRDefault="002441AD" w:rsidP="00FF7B44">
            <w:pPr>
              <w:pBdr>
                <w:bottom w:val="single" w:sz="4" w:space="1" w:color="auto"/>
              </w:pBdr>
              <w:spacing w:line="340" w:lineRule="exact"/>
              <w:ind w:left="-18" w:right="-43"/>
              <w:jc w:val="center"/>
              <w:rPr>
                <w:rFonts w:ascii="Arial" w:hAnsi="Arial" w:cs="Arial"/>
                <w:sz w:val="16"/>
                <w:szCs w:val="16"/>
                <w:lang w:val="en-GB"/>
              </w:rPr>
            </w:pPr>
            <w:r w:rsidRPr="003424A7">
              <w:rPr>
                <w:rFonts w:ascii="Arial" w:hAnsi="Arial" w:cs="Arial"/>
                <w:sz w:val="16"/>
                <w:szCs w:val="16"/>
                <w:lang w:val="en-GB"/>
              </w:rPr>
              <w:t xml:space="preserve">Other </w:t>
            </w:r>
            <w:r w:rsidR="004053DB" w:rsidRPr="003424A7">
              <w:rPr>
                <w:rFonts w:ascii="Arial" w:hAnsi="Arial" w:cs="Arial"/>
                <w:sz w:val="16"/>
                <w:szCs w:val="16"/>
                <w:lang w:val="en-GB"/>
              </w:rPr>
              <w:t xml:space="preserve">        </w:t>
            </w:r>
            <w:r w:rsidRPr="003424A7">
              <w:rPr>
                <w:rFonts w:ascii="Arial" w:hAnsi="Arial" w:cs="Arial"/>
                <w:sz w:val="16"/>
                <w:szCs w:val="16"/>
                <w:lang w:val="en-GB"/>
              </w:rPr>
              <w:t>assets</w:t>
            </w:r>
          </w:p>
        </w:tc>
        <w:tc>
          <w:tcPr>
            <w:tcW w:w="1200" w:type="dxa"/>
            <w:vAlign w:val="bottom"/>
          </w:tcPr>
          <w:p w14:paraId="512FCF85" w14:textId="77777777" w:rsidR="002441AD" w:rsidRPr="003424A7" w:rsidRDefault="002441AD" w:rsidP="00FF7B44">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Interbank and money market           items</w:t>
            </w:r>
          </w:p>
        </w:tc>
        <w:tc>
          <w:tcPr>
            <w:tcW w:w="1200" w:type="dxa"/>
            <w:vAlign w:val="bottom"/>
          </w:tcPr>
          <w:p w14:paraId="32390AE4" w14:textId="77777777" w:rsidR="002441AD" w:rsidRPr="003424A7" w:rsidRDefault="002441AD" w:rsidP="00FF7B44">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3424A7">
              <w:rPr>
                <w:rFonts w:ascii="Arial" w:hAnsi="Arial" w:cs="Arial"/>
                <w:sz w:val="16"/>
                <w:szCs w:val="16"/>
              </w:rPr>
              <w:t>Debt issued and borrowings</w:t>
            </w:r>
          </w:p>
        </w:tc>
        <w:tc>
          <w:tcPr>
            <w:tcW w:w="1200" w:type="dxa"/>
            <w:vAlign w:val="bottom"/>
          </w:tcPr>
          <w:p w14:paraId="5163A40B" w14:textId="77777777" w:rsidR="002441AD" w:rsidRPr="003424A7" w:rsidRDefault="002441AD" w:rsidP="00FF7B44">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Other liabilities</w:t>
            </w:r>
          </w:p>
        </w:tc>
      </w:tr>
      <w:tr w:rsidR="00092207" w:rsidRPr="003424A7" w14:paraId="3170AD28" w14:textId="77777777" w:rsidTr="00DB5717">
        <w:trPr>
          <w:trHeight w:val="19"/>
        </w:trPr>
        <w:tc>
          <w:tcPr>
            <w:tcW w:w="2160" w:type="dxa"/>
            <w:vAlign w:val="bottom"/>
          </w:tcPr>
          <w:p w14:paraId="6C132DF6" w14:textId="77777777" w:rsidR="002441AD" w:rsidRPr="003424A7" w:rsidRDefault="002441AD" w:rsidP="00FF7B44">
            <w:pPr>
              <w:tabs>
                <w:tab w:val="left" w:pos="900"/>
              </w:tabs>
              <w:spacing w:line="340" w:lineRule="exact"/>
              <w:ind w:left="162" w:right="-43" w:hanging="162"/>
              <w:rPr>
                <w:rFonts w:ascii="Arial" w:hAnsi="Arial" w:cs="Arial"/>
                <w:b/>
                <w:bCs/>
                <w:sz w:val="16"/>
                <w:szCs w:val="16"/>
              </w:rPr>
            </w:pPr>
            <w:r w:rsidRPr="003424A7">
              <w:rPr>
                <w:rFonts w:ascii="Arial" w:hAnsi="Arial" w:cs="Arial"/>
                <w:b/>
                <w:bCs/>
                <w:sz w:val="16"/>
                <w:szCs w:val="16"/>
              </w:rPr>
              <w:t>Associated companies</w:t>
            </w:r>
          </w:p>
        </w:tc>
        <w:tc>
          <w:tcPr>
            <w:tcW w:w="1200" w:type="dxa"/>
            <w:vAlign w:val="bottom"/>
          </w:tcPr>
          <w:p w14:paraId="36D71DFE" w14:textId="77777777" w:rsidR="002441AD" w:rsidRPr="003424A7"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75A67B34" w14:textId="77777777" w:rsidR="002441AD" w:rsidRPr="003424A7"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0ED1633E" w14:textId="77777777" w:rsidR="002441AD" w:rsidRPr="003424A7"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11D903FD" w14:textId="77777777" w:rsidR="002441AD" w:rsidRPr="003424A7"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4D7AB8CE" w14:textId="77777777" w:rsidR="002441AD" w:rsidRPr="003424A7" w:rsidRDefault="002441AD" w:rsidP="00FF7B44">
            <w:pPr>
              <w:tabs>
                <w:tab w:val="decimal" w:pos="522"/>
              </w:tabs>
              <w:spacing w:line="340" w:lineRule="exact"/>
              <w:ind w:left="-18" w:right="-43"/>
              <w:rPr>
                <w:rFonts w:ascii="Arial" w:hAnsi="Arial" w:cs="Arial"/>
                <w:sz w:val="16"/>
                <w:szCs w:val="16"/>
              </w:rPr>
            </w:pPr>
          </w:p>
        </w:tc>
        <w:tc>
          <w:tcPr>
            <w:tcW w:w="1200" w:type="dxa"/>
            <w:vAlign w:val="bottom"/>
          </w:tcPr>
          <w:p w14:paraId="7810A401" w14:textId="77777777" w:rsidR="002441AD" w:rsidRPr="003424A7" w:rsidRDefault="002441AD" w:rsidP="00FF7B44">
            <w:pPr>
              <w:tabs>
                <w:tab w:val="decimal" w:pos="522"/>
              </w:tabs>
              <w:spacing w:line="340" w:lineRule="exact"/>
              <w:ind w:left="-18" w:right="-43"/>
              <w:rPr>
                <w:rFonts w:ascii="Arial" w:hAnsi="Arial" w:cs="Arial"/>
                <w:sz w:val="16"/>
                <w:szCs w:val="16"/>
              </w:rPr>
            </w:pPr>
          </w:p>
        </w:tc>
      </w:tr>
      <w:tr w:rsidR="00092207" w:rsidRPr="003424A7" w14:paraId="05D4838D" w14:textId="77777777" w:rsidTr="00DB5717">
        <w:trPr>
          <w:trHeight w:val="19"/>
        </w:trPr>
        <w:tc>
          <w:tcPr>
            <w:tcW w:w="2160" w:type="dxa"/>
            <w:vAlign w:val="bottom"/>
          </w:tcPr>
          <w:p w14:paraId="4AAF957F" w14:textId="77777777" w:rsidR="00BA2404" w:rsidRPr="003424A7" w:rsidRDefault="00BA2404" w:rsidP="00FF7B44">
            <w:pPr>
              <w:tabs>
                <w:tab w:val="left" w:pos="900"/>
              </w:tabs>
              <w:spacing w:line="340" w:lineRule="exact"/>
              <w:ind w:left="162" w:right="-43" w:hanging="162"/>
              <w:rPr>
                <w:rFonts w:ascii="Arial" w:hAnsi="Arial" w:cs="Arial"/>
                <w:sz w:val="16"/>
                <w:szCs w:val="16"/>
              </w:rPr>
            </w:pPr>
            <w:r w:rsidRPr="003424A7">
              <w:rPr>
                <w:rFonts w:ascii="Arial" w:hAnsi="Arial" w:cs="Arial"/>
                <w:sz w:val="16"/>
                <w:szCs w:val="16"/>
              </w:rPr>
              <w:t>TMB</w:t>
            </w:r>
            <w:r w:rsidR="00D178FA" w:rsidRPr="003424A7">
              <w:rPr>
                <w:rFonts w:ascii="Arial" w:hAnsi="Arial" w:cs="Arial"/>
                <w:sz w:val="16"/>
                <w:szCs w:val="16"/>
              </w:rPr>
              <w:t>Thanachart</w:t>
            </w:r>
            <w:r w:rsidRPr="003424A7">
              <w:rPr>
                <w:rFonts w:ascii="Arial" w:hAnsi="Arial" w:cs="Arial"/>
                <w:sz w:val="16"/>
                <w:szCs w:val="16"/>
              </w:rPr>
              <w:t xml:space="preserve"> Bank Plc.</w:t>
            </w:r>
          </w:p>
        </w:tc>
        <w:tc>
          <w:tcPr>
            <w:tcW w:w="1200" w:type="dxa"/>
            <w:vAlign w:val="bottom"/>
          </w:tcPr>
          <w:p w14:paraId="4D070B4B" w14:textId="77777777" w:rsidR="00BA2404" w:rsidRPr="003424A7" w:rsidRDefault="00DE0455" w:rsidP="005040CE">
            <w:pPr>
              <w:tabs>
                <w:tab w:val="decimal" w:pos="787"/>
              </w:tabs>
              <w:spacing w:line="340" w:lineRule="exact"/>
              <w:ind w:left="-14" w:right="-43"/>
              <w:rPr>
                <w:rFonts w:ascii="Arial" w:hAnsi="Arial" w:cs="Arial"/>
                <w:sz w:val="16"/>
                <w:szCs w:val="16"/>
              </w:rPr>
            </w:pPr>
            <w:r w:rsidRPr="003424A7">
              <w:rPr>
                <w:rFonts w:ascii="Arial" w:hAnsi="Arial" w:cs="Arial"/>
                <w:sz w:val="16"/>
                <w:szCs w:val="16"/>
              </w:rPr>
              <w:t>3,483</w:t>
            </w:r>
          </w:p>
        </w:tc>
        <w:tc>
          <w:tcPr>
            <w:tcW w:w="1200" w:type="dxa"/>
            <w:vAlign w:val="bottom"/>
          </w:tcPr>
          <w:p w14:paraId="22491424" w14:textId="77777777" w:rsidR="00BA2404" w:rsidRPr="003424A7" w:rsidRDefault="00DE0455" w:rsidP="005040CE">
            <w:pP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0" w:type="dxa"/>
            <w:vAlign w:val="bottom"/>
          </w:tcPr>
          <w:p w14:paraId="68965F06" w14:textId="77777777" w:rsidR="00BA2404" w:rsidRPr="003424A7" w:rsidRDefault="00DE0455" w:rsidP="005040CE">
            <w:pPr>
              <w:tabs>
                <w:tab w:val="decimal" w:pos="787"/>
              </w:tabs>
              <w:spacing w:line="340" w:lineRule="exact"/>
              <w:ind w:left="-14" w:right="-43"/>
              <w:rPr>
                <w:rFonts w:ascii="Arial" w:hAnsi="Arial" w:cs="Arial"/>
                <w:sz w:val="16"/>
                <w:szCs w:val="16"/>
              </w:rPr>
            </w:pPr>
            <w:r w:rsidRPr="003424A7">
              <w:rPr>
                <w:rFonts w:ascii="Arial" w:hAnsi="Arial" w:cs="Arial"/>
                <w:sz w:val="16"/>
                <w:szCs w:val="16"/>
              </w:rPr>
              <w:t>68</w:t>
            </w:r>
          </w:p>
        </w:tc>
        <w:tc>
          <w:tcPr>
            <w:tcW w:w="1200" w:type="dxa"/>
            <w:vAlign w:val="bottom"/>
          </w:tcPr>
          <w:p w14:paraId="6BC860FD" w14:textId="77777777" w:rsidR="00BA2404" w:rsidRPr="003424A7" w:rsidRDefault="00DE0455" w:rsidP="005040CE">
            <w:pPr>
              <w:tabs>
                <w:tab w:val="decimal" w:pos="787"/>
              </w:tabs>
              <w:spacing w:line="340" w:lineRule="exact"/>
              <w:ind w:left="-14" w:right="-43"/>
              <w:rPr>
                <w:rFonts w:ascii="Arial" w:hAnsi="Arial" w:cs="Arial"/>
                <w:sz w:val="16"/>
                <w:szCs w:val="16"/>
                <w:cs/>
              </w:rPr>
            </w:pPr>
            <w:r w:rsidRPr="003424A7">
              <w:rPr>
                <w:rFonts w:ascii="Arial" w:hAnsi="Arial" w:cs="Arial"/>
                <w:sz w:val="16"/>
                <w:szCs w:val="16"/>
              </w:rPr>
              <w:t>2,200</w:t>
            </w:r>
          </w:p>
        </w:tc>
        <w:tc>
          <w:tcPr>
            <w:tcW w:w="1200" w:type="dxa"/>
            <w:vAlign w:val="bottom"/>
          </w:tcPr>
          <w:p w14:paraId="013DB4C3" w14:textId="77777777" w:rsidR="00BA2404" w:rsidRPr="003424A7" w:rsidRDefault="00DE0455" w:rsidP="005040CE">
            <w:pPr>
              <w:tabs>
                <w:tab w:val="decimal" w:pos="787"/>
              </w:tabs>
              <w:spacing w:line="340" w:lineRule="exact"/>
              <w:ind w:left="-14" w:right="-43"/>
              <w:rPr>
                <w:rFonts w:ascii="Arial" w:hAnsi="Arial" w:cs="Arial"/>
                <w:sz w:val="16"/>
                <w:szCs w:val="16"/>
              </w:rPr>
            </w:pPr>
            <w:r w:rsidRPr="003424A7">
              <w:rPr>
                <w:rFonts w:ascii="Arial" w:hAnsi="Arial" w:cs="Arial"/>
                <w:sz w:val="16"/>
                <w:szCs w:val="16"/>
              </w:rPr>
              <w:t>-</w:t>
            </w:r>
          </w:p>
        </w:tc>
        <w:tc>
          <w:tcPr>
            <w:tcW w:w="1200" w:type="dxa"/>
            <w:vAlign w:val="bottom"/>
          </w:tcPr>
          <w:p w14:paraId="374C5137" w14:textId="77777777" w:rsidR="00BA2404" w:rsidRPr="003424A7" w:rsidRDefault="00DE0455" w:rsidP="005040CE">
            <w:pPr>
              <w:tabs>
                <w:tab w:val="decimal" w:pos="787"/>
              </w:tabs>
              <w:spacing w:line="340" w:lineRule="exact"/>
              <w:ind w:left="-14" w:right="-43"/>
              <w:rPr>
                <w:rFonts w:ascii="Arial" w:hAnsi="Arial" w:cs="Arial"/>
                <w:sz w:val="16"/>
                <w:szCs w:val="16"/>
                <w:cs/>
              </w:rPr>
            </w:pPr>
            <w:r w:rsidRPr="003424A7">
              <w:rPr>
                <w:rFonts w:ascii="Arial" w:hAnsi="Arial" w:cs="Arial"/>
                <w:sz w:val="16"/>
                <w:szCs w:val="16"/>
              </w:rPr>
              <w:t>108</w:t>
            </w:r>
          </w:p>
        </w:tc>
      </w:tr>
      <w:tr w:rsidR="00092207" w:rsidRPr="003424A7" w14:paraId="4544E35E" w14:textId="77777777" w:rsidTr="00DB5717">
        <w:trPr>
          <w:trHeight w:val="19"/>
        </w:trPr>
        <w:tc>
          <w:tcPr>
            <w:tcW w:w="2160" w:type="dxa"/>
            <w:vAlign w:val="bottom"/>
          </w:tcPr>
          <w:p w14:paraId="44C76BA0" w14:textId="77777777" w:rsidR="00BA2404" w:rsidRPr="003424A7" w:rsidRDefault="00BA2404" w:rsidP="00FF7B44">
            <w:pPr>
              <w:tabs>
                <w:tab w:val="left" w:pos="900"/>
              </w:tabs>
              <w:spacing w:line="340" w:lineRule="exact"/>
              <w:ind w:left="162" w:right="-43" w:hanging="162"/>
              <w:rPr>
                <w:rFonts w:ascii="Arial" w:hAnsi="Arial" w:cs="Arial"/>
                <w:sz w:val="16"/>
                <w:szCs w:val="16"/>
              </w:rPr>
            </w:pPr>
            <w:r w:rsidRPr="003424A7">
              <w:rPr>
                <w:rFonts w:ascii="Arial" w:hAnsi="Arial" w:cs="Arial"/>
                <w:sz w:val="16"/>
                <w:szCs w:val="16"/>
              </w:rPr>
              <w:t>MBK Plc.</w:t>
            </w:r>
          </w:p>
        </w:tc>
        <w:tc>
          <w:tcPr>
            <w:tcW w:w="1200" w:type="dxa"/>
            <w:vAlign w:val="bottom"/>
          </w:tcPr>
          <w:p w14:paraId="3178A3D4" w14:textId="77777777" w:rsidR="00BA2404" w:rsidRPr="003424A7" w:rsidRDefault="00DE0455" w:rsidP="005040CE">
            <w:pPr>
              <w:tabs>
                <w:tab w:val="decimal" w:pos="787"/>
              </w:tabs>
              <w:spacing w:line="340" w:lineRule="exact"/>
              <w:ind w:left="-14" w:right="-43"/>
              <w:rPr>
                <w:rFonts w:ascii="Arial" w:hAnsi="Arial" w:cs="Arial"/>
                <w:sz w:val="16"/>
                <w:szCs w:val="16"/>
              </w:rPr>
            </w:pPr>
            <w:r w:rsidRPr="003424A7">
              <w:rPr>
                <w:rFonts w:ascii="Arial" w:hAnsi="Arial" w:cs="Arial"/>
                <w:sz w:val="16"/>
                <w:szCs w:val="16"/>
              </w:rPr>
              <w:t>-</w:t>
            </w:r>
          </w:p>
        </w:tc>
        <w:tc>
          <w:tcPr>
            <w:tcW w:w="1200" w:type="dxa"/>
            <w:vAlign w:val="bottom"/>
          </w:tcPr>
          <w:p w14:paraId="7C31D986" w14:textId="77777777" w:rsidR="00BA2404" w:rsidRPr="003424A7" w:rsidRDefault="00DE0455" w:rsidP="005040CE">
            <w:pP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0" w:type="dxa"/>
            <w:vAlign w:val="bottom"/>
          </w:tcPr>
          <w:p w14:paraId="1F72DDE5" w14:textId="77777777" w:rsidR="00BA2404" w:rsidRPr="003424A7" w:rsidRDefault="00DE0455" w:rsidP="005040CE">
            <w:pPr>
              <w:tabs>
                <w:tab w:val="decimal" w:pos="787"/>
              </w:tabs>
              <w:spacing w:line="340" w:lineRule="exact"/>
              <w:ind w:left="-14" w:right="-43"/>
              <w:rPr>
                <w:rFonts w:ascii="Arial" w:hAnsi="Arial" w:cs="Arial"/>
                <w:sz w:val="16"/>
                <w:szCs w:val="16"/>
              </w:rPr>
            </w:pPr>
            <w:r w:rsidRPr="003424A7">
              <w:rPr>
                <w:rFonts w:ascii="Arial" w:hAnsi="Arial" w:cs="Arial"/>
                <w:sz w:val="16"/>
                <w:szCs w:val="16"/>
              </w:rPr>
              <w:t>9</w:t>
            </w:r>
          </w:p>
        </w:tc>
        <w:tc>
          <w:tcPr>
            <w:tcW w:w="1200" w:type="dxa"/>
            <w:vAlign w:val="bottom"/>
          </w:tcPr>
          <w:p w14:paraId="14B7698B" w14:textId="77777777" w:rsidR="00BA2404" w:rsidRPr="003424A7" w:rsidRDefault="00DE0455" w:rsidP="005040CE">
            <w:pPr>
              <w:tabs>
                <w:tab w:val="decimal" w:pos="787"/>
              </w:tabs>
              <w:spacing w:line="340" w:lineRule="exact"/>
              <w:ind w:left="-14" w:right="-43"/>
              <w:rPr>
                <w:rFonts w:ascii="Arial" w:hAnsi="Arial" w:cs="Cordia New"/>
                <w:sz w:val="16"/>
                <w:szCs w:val="16"/>
                <w:cs/>
              </w:rPr>
            </w:pPr>
            <w:r w:rsidRPr="003424A7">
              <w:rPr>
                <w:rFonts w:ascii="Arial" w:hAnsi="Arial" w:cs="Cordia New"/>
                <w:sz w:val="16"/>
                <w:szCs w:val="16"/>
              </w:rPr>
              <w:t>-</w:t>
            </w:r>
          </w:p>
        </w:tc>
        <w:tc>
          <w:tcPr>
            <w:tcW w:w="1200" w:type="dxa"/>
            <w:vAlign w:val="bottom"/>
          </w:tcPr>
          <w:p w14:paraId="5B58BAAF" w14:textId="77777777" w:rsidR="00BA2404" w:rsidRPr="003424A7" w:rsidRDefault="00DE0455" w:rsidP="005040CE">
            <w:pPr>
              <w:tabs>
                <w:tab w:val="decimal" w:pos="787"/>
              </w:tabs>
              <w:spacing w:line="340" w:lineRule="exact"/>
              <w:ind w:left="-14" w:right="-43"/>
              <w:rPr>
                <w:rFonts w:ascii="Arial" w:hAnsi="Arial" w:cs="Arial"/>
                <w:sz w:val="16"/>
                <w:szCs w:val="16"/>
              </w:rPr>
            </w:pPr>
            <w:r w:rsidRPr="003424A7">
              <w:rPr>
                <w:rFonts w:ascii="Arial" w:hAnsi="Arial" w:cs="Arial"/>
                <w:sz w:val="16"/>
                <w:szCs w:val="16"/>
              </w:rPr>
              <w:t>21</w:t>
            </w:r>
          </w:p>
        </w:tc>
        <w:tc>
          <w:tcPr>
            <w:tcW w:w="1200" w:type="dxa"/>
            <w:vAlign w:val="bottom"/>
          </w:tcPr>
          <w:p w14:paraId="75FEA676" w14:textId="77777777" w:rsidR="00BA2404" w:rsidRPr="003424A7" w:rsidRDefault="00DE0455" w:rsidP="005040CE">
            <w:pPr>
              <w:tabs>
                <w:tab w:val="decimal" w:pos="787"/>
              </w:tabs>
              <w:spacing w:line="340" w:lineRule="exact"/>
              <w:ind w:left="-14" w:right="-43"/>
              <w:rPr>
                <w:rFonts w:ascii="Arial" w:hAnsi="Arial" w:cs="Arial"/>
                <w:sz w:val="16"/>
                <w:szCs w:val="16"/>
                <w:cs/>
              </w:rPr>
            </w:pPr>
            <w:r w:rsidRPr="003424A7">
              <w:rPr>
                <w:rFonts w:ascii="Arial" w:hAnsi="Arial" w:cs="Arial"/>
                <w:sz w:val="16"/>
                <w:szCs w:val="16"/>
              </w:rPr>
              <w:t>67</w:t>
            </w:r>
          </w:p>
        </w:tc>
      </w:tr>
      <w:tr w:rsidR="00092207" w:rsidRPr="003424A7" w14:paraId="498BBDFA" w14:textId="77777777" w:rsidTr="00DB5717">
        <w:trPr>
          <w:trHeight w:val="19"/>
        </w:trPr>
        <w:tc>
          <w:tcPr>
            <w:tcW w:w="2160" w:type="dxa"/>
            <w:vAlign w:val="bottom"/>
          </w:tcPr>
          <w:p w14:paraId="7ED37991" w14:textId="77777777" w:rsidR="00BA2404" w:rsidRPr="003424A7" w:rsidRDefault="00BA2404" w:rsidP="00FF7B44">
            <w:pPr>
              <w:tabs>
                <w:tab w:val="left" w:pos="900"/>
              </w:tabs>
              <w:spacing w:line="340" w:lineRule="exact"/>
              <w:ind w:left="162" w:right="-43" w:hanging="162"/>
              <w:rPr>
                <w:rFonts w:ascii="Arial" w:hAnsi="Arial" w:cs="Arial"/>
                <w:b/>
                <w:bCs/>
                <w:sz w:val="16"/>
                <w:szCs w:val="16"/>
              </w:rPr>
            </w:pPr>
            <w:r w:rsidRPr="003424A7">
              <w:rPr>
                <w:rFonts w:ascii="Arial" w:hAnsi="Arial" w:cs="Arial"/>
                <w:b/>
                <w:bCs/>
                <w:sz w:val="16"/>
                <w:szCs w:val="16"/>
              </w:rPr>
              <w:t>Related companies</w:t>
            </w:r>
          </w:p>
        </w:tc>
        <w:tc>
          <w:tcPr>
            <w:tcW w:w="1200" w:type="dxa"/>
          </w:tcPr>
          <w:p w14:paraId="11EBA983" w14:textId="77777777" w:rsidR="00BA2404" w:rsidRPr="003424A7" w:rsidRDefault="00BA2404" w:rsidP="005040CE">
            <w:pPr>
              <w:tabs>
                <w:tab w:val="decimal" w:pos="787"/>
              </w:tabs>
              <w:spacing w:line="340" w:lineRule="exact"/>
              <w:ind w:left="-14" w:right="-43"/>
              <w:rPr>
                <w:rFonts w:ascii="Arial" w:hAnsi="Arial" w:cs="Arial"/>
                <w:sz w:val="16"/>
                <w:szCs w:val="16"/>
              </w:rPr>
            </w:pPr>
          </w:p>
        </w:tc>
        <w:tc>
          <w:tcPr>
            <w:tcW w:w="1200" w:type="dxa"/>
          </w:tcPr>
          <w:p w14:paraId="18D2C78E" w14:textId="77777777" w:rsidR="00BA2404" w:rsidRPr="003424A7" w:rsidRDefault="00BA2404" w:rsidP="005040CE">
            <w:pPr>
              <w:tabs>
                <w:tab w:val="decimal" w:pos="787"/>
              </w:tabs>
              <w:spacing w:line="340" w:lineRule="exact"/>
              <w:ind w:left="-14" w:right="-43"/>
              <w:rPr>
                <w:rFonts w:ascii="Arial" w:hAnsi="Arial" w:cs="Arial"/>
                <w:sz w:val="16"/>
                <w:szCs w:val="16"/>
                <w:cs/>
              </w:rPr>
            </w:pPr>
          </w:p>
        </w:tc>
        <w:tc>
          <w:tcPr>
            <w:tcW w:w="1200" w:type="dxa"/>
          </w:tcPr>
          <w:p w14:paraId="693E5891" w14:textId="77777777" w:rsidR="00BA2404" w:rsidRPr="003424A7" w:rsidRDefault="00BA2404" w:rsidP="005040CE">
            <w:pPr>
              <w:tabs>
                <w:tab w:val="decimal" w:pos="787"/>
              </w:tabs>
              <w:spacing w:line="340" w:lineRule="exact"/>
              <w:ind w:left="-14" w:right="-43"/>
              <w:rPr>
                <w:rFonts w:ascii="Arial" w:hAnsi="Arial" w:cs="Arial"/>
                <w:sz w:val="16"/>
                <w:szCs w:val="16"/>
                <w:cs/>
              </w:rPr>
            </w:pPr>
          </w:p>
        </w:tc>
        <w:tc>
          <w:tcPr>
            <w:tcW w:w="1200" w:type="dxa"/>
            <w:vAlign w:val="bottom"/>
          </w:tcPr>
          <w:p w14:paraId="17D8A58B" w14:textId="77777777" w:rsidR="00BA2404" w:rsidRPr="003424A7" w:rsidRDefault="00BA2404" w:rsidP="005040CE">
            <w:pPr>
              <w:tabs>
                <w:tab w:val="decimal" w:pos="787"/>
              </w:tabs>
              <w:spacing w:line="340" w:lineRule="exact"/>
              <w:ind w:left="-14" w:right="-43"/>
              <w:rPr>
                <w:rFonts w:ascii="Arial" w:hAnsi="Arial" w:cs="Arial"/>
                <w:sz w:val="16"/>
                <w:szCs w:val="16"/>
                <w:cs/>
              </w:rPr>
            </w:pPr>
          </w:p>
        </w:tc>
        <w:tc>
          <w:tcPr>
            <w:tcW w:w="1200" w:type="dxa"/>
            <w:vAlign w:val="bottom"/>
          </w:tcPr>
          <w:p w14:paraId="6D538A6D" w14:textId="77777777" w:rsidR="00BA2404" w:rsidRPr="003424A7" w:rsidRDefault="00BA2404" w:rsidP="005040CE">
            <w:pPr>
              <w:tabs>
                <w:tab w:val="decimal" w:pos="787"/>
              </w:tabs>
              <w:spacing w:line="340" w:lineRule="exact"/>
              <w:ind w:left="-14" w:right="-43"/>
              <w:rPr>
                <w:rFonts w:ascii="Arial" w:hAnsi="Arial" w:cs="Arial"/>
                <w:sz w:val="16"/>
                <w:szCs w:val="16"/>
                <w:cs/>
              </w:rPr>
            </w:pPr>
          </w:p>
        </w:tc>
        <w:tc>
          <w:tcPr>
            <w:tcW w:w="1200" w:type="dxa"/>
            <w:vAlign w:val="bottom"/>
          </w:tcPr>
          <w:p w14:paraId="38F27BFF" w14:textId="77777777" w:rsidR="00BA2404" w:rsidRPr="003424A7" w:rsidRDefault="00BA2404" w:rsidP="005040CE">
            <w:pPr>
              <w:tabs>
                <w:tab w:val="decimal" w:pos="787"/>
              </w:tabs>
              <w:spacing w:line="340" w:lineRule="exact"/>
              <w:ind w:left="-14" w:right="-43"/>
              <w:rPr>
                <w:rFonts w:ascii="Arial" w:hAnsi="Arial" w:cs="Arial"/>
                <w:sz w:val="16"/>
                <w:szCs w:val="16"/>
                <w:cs/>
              </w:rPr>
            </w:pPr>
          </w:p>
        </w:tc>
      </w:tr>
      <w:tr w:rsidR="00BA2404" w:rsidRPr="003424A7" w14:paraId="65320020" w14:textId="77777777" w:rsidTr="00DB5717">
        <w:trPr>
          <w:trHeight w:val="19"/>
        </w:trPr>
        <w:tc>
          <w:tcPr>
            <w:tcW w:w="2160" w:type="dxa"/>
            <w:vAlign w:val="bottom"/>
          </w:tcPr>
          <w:p w14:paraId="1103FF95" w14:textId="77777777" w:rsidR="00BA2404" w:rsidRPr="003424A7" w:rsidRDefault="00BA2404" w:rsidP="00FF7B44">
            <w:pPr>
              <w:tabs>
                <w:tab w:val="left" w:pos="900"/>
              </w:tabs>
              <w:spacing w:line="340" w:lineRule="exact"/>
              <w:ind w:left="162" w:right="-43" w:hanging="162"/>
              <w:rPr>
                <w:rFonts w:ascii="Arial" w:hAnsi="Arial" w:cs="Arial"/>
                <w:sz w:val="16"/>
                <w:szCs w:val="16"/>
              </w:rPr>
            </w:pPr>
            <w:r w:rsidRPr="003424A7">
              <w:rPr>
                <w:rFonts w:ascii="Arial" w:hAnsi="Arial" w:cs="Arial"/>
                <w:sz w:val="16"/>
                <w:szCs w:val="16"/>
              </w:rPr>
              <w:t xml:space="preserve">Other related companies </w:t>
            </w:r>
          </w:p>
        </w:tc>
        <w:tc>
          <w:tcPr>
            <w:tcW w:w="1200" w:type="dxa"/>
          </w:tcPr>
          <w:p w14:paraId="6170AFD9" w14:textId="77777777" w:rsidR="00BA2404" w:rsidRPr="003424A7" w:rsidRDefault="00DE0455" w:rsidP="005040CE">
            <w:pPr>
              <w:pBdr>
                <w:bottom w:val="single" w:sz="4" w:space="1" w:color="auto"/>
              </w:pBdr>
              <w:tabs>
                <w:tab w:val="decimal" w:pos="787"/>
              </w:tabs>
              <w:spacing w:line="340" w:lineRule="exact"/>
              <w:ind w:left="-14" w:right="-43"/>
              <w:rPr>
                <w:rFonts w:ascii="Arial" w:hAnsi="Arial" w:cs="Arial"/>
                <w:sz w:val="16"/>
                <w:szCs w:val="16"/>
              </w:rPr>
            </w:pPr>
            <w:r w:rsidRPr="003424A7">
              <w:rPr>
                <w:rFonts w:ascii="Arial" w:hAnsi="Arial" w:cs="Arial"/>
                <w:sz w:val="16"/>
                <w:szCs w:val="16"/>
              </w:rPr>
              <w:t>-</w:t>
            </w:r>
          </w:p>
        </w:tc>
        <w:tc>
          <w:tcPr>
            <w:tcW w:w="1200" w:type="dxa"/>
          </w:tcPr>
          <w:p w14:paraId="3B1704EE" w14:textId="77777777" w:rsidR="00BA2404" w:rsidRPr="003424A7" w:rsidRDefault="00DE0455" w:rsidP="005040CE">
            <w:pPr>
              <w:pBdr>
                <w:bottom w:val="sing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0" w:type="dxa"/>
          </w:tcPr>
          <w:p w14:paraId="7D24E3EB" w14:textId="77777777" w:rsidR="00BA2404" w:rsidRPr="003424A7" w:rsidRDefault="00DE0455" w:rsidP="005040CE">
            <w:pPr>
              <w:pBdr>
                <w:bottom w:val="sing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351</w:t>
            </w:r>
          </w:p>
        </w:tc>
        <w:tc>
          <w:tcPr>
            <w:tcW w:w="1200" w:type="dxa"/>
            <w:vAlign w:val="bottom"/>
          </w:tcPr>
          <w:p w14:paraId="0B4896D3" w14:textId="77777777" w:rsidR="00BA2404" w:rsidRPr="003424A7" w:rsidRDefault="00DE0455" w:rsidP="005040CE">
            <w:pPr>
              <w:pBdr>
                <w:bottom w:val="single" w:sz="4" w:space="1" w:color="auto"/>
              </w:pBdr>
              <w:tabs>
                <w:tab w:val="decimal" w:pos="787"/>
              </w:tabs>
              <w:spacing w:line="340" w:lineRule="exact"/>
              <w:ind w:left="-14" w:right="-43"/>
              <w:rPr>
                <w:rFonts w:ascii="Arial" w:hAnsi="Arial" w:cs="Cordia New"/>
                <w:sz w:val="16"/>
                <w:szCs w:val="16"/>
              </w:rPr>
            </w:pPr>
            <w:r w:rsidRPr="003424A7">
              <w:rPr>
                <w:rFonts w:ascii="Arial" w:hAnsi="Arial" w:cs="Cordia New"/>
                <w:sz w:val="16"/>
                <w:szCs w:val="16"/>
              </w:rPr>
              <w:t>-</w:t>
            </w:r>
          </w:p>
        </w:tc>
        <w:tc>
          <w:tcPr>
            <w:tcW w:w="1200" w:type="dxa"/>
            <w:vAlign w:val="bottom"/>
          </w:tcPr>
          <w:p w14:paraId="7ACED838" w14:textId="77777777" w:rsidR="00BA2404" w:rsidRPr="003424A7" w:rsidRDefault="00DE0455" w:rsidP="005040CE">
            <w:pPr>
              <w:pBdr>
                <w:bottom w:val="sing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0" w:type="dxa"/>
            <w:vAlign w:val="bottom"/>
          </w:tcPr>
          <w:p w14:paraId="6C49C5B1" w14:textId="545DA76E" w:rsidR="00BA2404" w:rsidRPr="003424A7" w:rsidRDefault="00B20CE8" w:rsidP="005040CE">
            <w:pPr>
              <w:pBdr>
                <w:bottom w:val="single" w:sz="4" w:space="1" w:color="auto"/>
              </w:pBdr>
              <w:tabs>
                <w:tab w:val="decimal" w:pos="787"/>
              </w:tabs>
              <w:spacing w:line="340" w:lineRule="exact"/>
              <w:ind w:left="-14" w:right="-43"/>
              <w:rPr>
                <w:rFonts w:ascii="Arial" w:hAnsi="Arial" w:cs="Arial"/>
                <w:sz w:val="16"/>
                <w:szCs w:val="16"/>
                <w:cs/>
              </w:rPr>
            </w:pPr>
            <w:r>
              <w:rPr>
                <w:rFonts w:ascii="Arial" w:hAnsi="Arial" w:cs="Arial"/>
                <w:sz w:val="16"/>
                <w:szCs w:val="16"/>
              </w:rPr>
              <w:t>185</w:t>
            </w:r>
          </w:p>
        </w:tc>
      </w:tr>
      <w:tr w:rsidR="00BA2404" w:rsidRPr="003424A7" w14:paraId="41B1D813" w14:textId="77777777" w:rsidTr="00DB5717">
        <w:trPr>
          <w:trHeight w:val="19"/>
        </w:trPr>
        <w:tc>
          <w:tcPr>
            <w:tcW w:w="2160" w:type="dxa"/>
            <w:vAlign w:val="bottom"/>
          </w:tcPr>
          <w:p w14:paraId="4A3BA9F6" w14:textId="77777777" w:rsidR="00BA2404" w:rsidRPr="003424A7" w:rsidRDefault="00BA2404" w:rsidP="00FF7B44">
            <w:pPr>
              <w:tabs>
                <w:tab w:val="left" w:pos="900"/>
                <w:tab w:val="left" w:pos="2160"/>
                <w:tab w:val="left" w:pos="9923"/>
              </w:tabs>
              <w:spacing w:line="340" w:lineRule="exact"/>
              <w:ind w:right="-43"/>
              <w:jc w:val="thaiDistribute"/>
              <w:rPr>
                <w:rFonts w:ascii="Arial" w:hAnsi="Arial" w:cs="Arial"/>
                <w:sz w:val="16"/>
                <w:szCs w:val="16"/>
              </w:rPr>
            </w:pPr>
          </w:p>
        </w:tc>
        <w:tc>
          <w:tcPr>
            <w:tcW w:w="1200" w:type="dxa"/>
            <w:vAlign w:val="bottom"/>
          </w:tcPr>
          <w:p w14:paraId="6DF41024" w14:textId="77777777" w:rsidR="00BA2404" w:rsidRPr="003424A7" w:rsidRDefault="00DE0455" w:rsidP="005040CE">
            <w:pPr>
              <w:pBdr>
                <w:bottom w:val="doub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3,483</w:t>
            </w:r>
          </w:p>
        </w:tc>
        <w:tc>
          <w:tcPr>
            <w:tcW w:w="1200" w:type="dxa"/>
            <w:vAlign w:val="bottom"/>
          </w:tcPr>
          <w:p w14:paraId="471C23BF" w14:textId="77777777" w:rsidR="00BA2404" w:rsidRPr="003424A7" w:rsidRDefault="00DE0455" w:rsidP="005040CE">
            <w:pPr>
              <w:pBdr>
                <w:bottom w:val="double" w:sz="4" w:space="1" w:color="auto"/>
              </w:pBdr>
              <w:tabs>
                <w:tab w:val="decimal" w:pos="787"/>
              </w:tabs>
              <w:spacing w:line="340" w:lineRule="exact"/>
              <w:ind w:left="-14" w:right="-43"/>
              <w:rPr>
                <w:rFonts w:ascii="Arial" w:hAnsi="Arial" w:cs="Arial"/>
                <w:sz w:val="16"/>
                <w:szCs w:val="16"/>
              </w:rPr>
            </w:pPr>
            <w:r w:rsidRPr="003424A7">
              <w:rPr>
                <w:rFonts w:ascii="Arial" w:hAnsi="Arial" w:cs="Arial"/>
                <w:sz w:val="16"/>
                <w:szCs w:val="16"/>
              </w:rPr>
              <w:t>-</w:t>
            </w:r>
          </w:p>
        </w:tc>
        <w:tc>
          <w:tcPr>
            <w:tcW w:w="1200" w:type="dxa"/>
            <w:vAlign w:val="bottom"/>
          </w:tcPr>
          <w:p w14:paraId="1D943B2B" w14:textId="77777777" w:rsidR="00BA2404" w:rsidRPr="003424A7" w:rsidRDefault="00DE0455" w:rsidP="005040CE">
            <w:pPr>
              <w:pBdr>
                <w:bottom w:val="doub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428</w:t>
            </w:r>
          </w:p>
        </w:tc>
        <w:tc>
          <w:tcPr>
            <w:tcW w:w="1200" w:type="dxa"/>
            <w:vAlign w:val="bottom"/>
          </w:tcPr>
          <w:p w14:paraId="5AAE9FDC" w14:textId="77777777" w:rsidR="00BA2404" w:rsidRPr="003424A7" w:rsidRDefault="00DE0455" w:rsidP="005040CE">
            <w:pPr>
              <w:pBdr>
                <w:bottom w:val="double" w:sz="4" w:space="1" w:color="auto"/>
              </w:pBdr>
              <w:tabs>
                <w:tab w:val="decimal" w:pos="787"/>
              </w:tabs>
              <w:spacing w:line="340" w:lineRule="exact"/>
              <w:ind w:left="-14" w:right="-43"/>
              <w:rPr>
                <w:rFonts w:ascii="Arial" w:hAnsi="Arial" w:cs="Arial"/>
                <w:sz w:val="16"/>
                <w:szCs w:val="16"/>
              </w:rPr>
            </w:pPr>
            <w:r w:rsidRPr="003424A7">
              <w:rPr>
                <w:rFonts w:ascii="Arial" w:hAnsi="Arial" w:cs="Arial"/>
                <w:sz w:val="16"/>
                <w:szCs w:val="16"/>
              </w:rPr>
              <w:t>2,200</w:t>
            </w:r>
          </w:p>
        </w:tc>
        <w:tc>
          <w:tcPr>
            <w:tcW w:w="1200" w:type="dxa"/>
            <w:vAlign w:val="bottom"/>
          </w:tcPr>
          <w:p w14:paraId="7837A072" w14:textId="77777777" w:rsidR="00BA2404" w:rsidRPr="003424A7" w:rsidRDefault="00DE0455" w:rsidP="005040CE">
            <w:pPr>
              <w:pBdr>
                <w:bottom w:val="double" w:sz="4" w:space="1" w:color="auto"/>
              </w:pBdr>
              <w:tabs>
                <w:tab w:val="decimal" w:pos="787"/>
              </w:tabs>
              <w:spacing w:line="340" w:lineRule="exact"/>
              <w:ind w:left="-14" w:right="-43"/>
              <w:rPr>
                <w:rFonts w:ascii="Arial" w:hAnsi="Arial" w:cs="Arial"/>
                <w:sz w:val="16"/>
                <w:szCs w:val="16"/>
              </w:rPr>
            </w:pPr>
            <w:r w:rsidRPr="003424A7">
              <w:rPr>
                <w:rFonts w:ascii="Arial" w:hAnsi="Arial" w:cs="Arial"/>
                <w:sz w:val="16"/>
                <w:szCs w:val="16"/>
              </w:rPr>
              <w:t>21</w:t>
            </w:r>
          </w:p>
        </w:tc>
        <w:tc>
          <w:tcPr>
            <w:tcW w:w="1200" w:type="dxa"/>
            <w:vAlign w:val="bottom"/>
          </w:tcPr>
          <w:p w14:paraId="09133A57" w14:textId="49C32FF7" w:rsidR="00BA2404" w:rsidRPr="003424A7" w:rsidRDefault="00DE0455" w:rsidP="005040CE">
            <w:pPr>
              <w:pBdr>
                <w:bottom w:val="double" w:sz="4" w:space="1" w:color="auto"/>
              </w:pBdr>
              <w:tabs>
                <w:tab w:val="decimal" w:pos="787"/>
              </w:tabs>
              <w:spacing w:line="340" w:lineRule="exact"/>
              <w:ind w:left="-14" w:right="-43"/>
              <w:rPr>
                <w:rFonts w:ascii="Arial" w:hAnsi="Arial" w:cs="Arial"/>
                <w:sz w:val="16"/>
                <w:szCs w:val="16"/>
              </w:rPr>
            </w:pPr>
            <w:r w:rsidRPr="003424A7">
              <w:rPr>
                <w:rFonts w:ascii="Arial" w:hAnsi="Arial" w:cs="Arial"/>
                <w:sz w:val="16"/>
                <w:szCs w:val="16"/>
              </w:rPr>
              <w:t>36</w:t>
            </w:r>
            <w:r w:rsidR="00B20CE8">
              <w:rPr>
                <w:rFonts w:ascii="Arial" w:hAnsi="Arial" w:cs="Arial"/>
                <w:sz w:val="16"/>
                <w:szCs w:val="16"/>
              </w:rPr>
              <w:t>0</w:t>
            </w:r>
          </w:p>
        </w:tc>
      </w:tr>
    </w:tbl>
    <w:p w14:paraId="5EBB1AC8" w14:textId="77777777" w:rsidR="0044612E" w:rsidRPr="003424A7" w:rsidRDefault="0044612E" w:rsidP="0044612E">
      <w:pPr>
        <w:tabs>
          <w:tab w:val="left" w:pos="900"/>
          <w:tab w:val="left" w:pos="2160"/>
        </w:tabs>
        <w:spacing w:line="340" w:lineRule="exact"/>
        <w:ind w:left="360" w:right="-277" w:firstLine="547"/>
        <w:jc w:val="right"/>
        <w:rPr>
          <w:rFonts w:ascii="Arial" w:hAnsi="Arial" w:cs="Arial"/>
          <w:sz w:val="16"/>
          <w:szCs w:val="16"/>
        </w:rPr>
      </w:pPr>
      <w:r w:rsidRPr="003424A7">
        <w:rPr>
          <w:rFonts w:ascii="Arial" w:hAnsi="Arial" w:cs="Arial"/>
          <w:sz w:val="16"/>
          <w:szCs w:val="16"/>
        </w:rPr>
        <w:t>(Unit: Million Baht)</w:t>
      </w:r>
    </w:p>
    <w:tbl>
      <w:tblPr>
        <w:tblW w:w="9385" w:type="dxa"/>
        <w:tblInd w:w="558" w:type="dxa"/>
        <w:tblLayout w:type="fixed"/>
        <w:tblLook w:val="01E0" w:firstRow="1" w:lastRow="1" w:firstColumn="1" w:lastColumn="1" w:noHBand="0" w:noVBand="0"/>
      </w:tblPr>
      <w:tblGrid>
        <w:gridCol w:w="2160"/>
        <w:gridCol w:w="1204"/>
        <w:gridCol w:w="1204"/>
        <w:gridCol w:w="1204"/>
        <w:gridCol w:w="1204"/>
        <w:gridCol w:w="1204"/>
        <w:gridCol w:w="1205"/>
      </w:tblGrid>
      <w:tr w:rsidR="0044612E" w:rsidRPr="003424A7" w14:paraId="4D54C61F" w14:textId="77777777" w:rsidTr="004E380B">
        <w:trPr>
          <w:trHeight w:val="19"/>
        </w:trPr>
        <w:tc>
          <w:tcPr>
            <w:tcW w:w="2160" w:type="dxa"/>
            <w:vAlign w:val="bottom"/>
          </w:tcPr>
          <w:p w14:paraId="4AFF483E" w14:textId="77777777" w:rsidR="0044612E" w:rsidRPr="003424A7" w:rsidRDefault="0044612E" w:rsidP="004E380B">
            <w:pPr>
              <w:tabs>
                <w:tab w:val="left" w:pos="900"/>
                <w:tab w:val="left" w:pos="2160"/>
                <w:tab w:val="left" w:pos="9923"/>
              </w:tabs>
              <w:spacing w:line="340" w:lineRule="exact"/>
              <w:ind w:right="-43"/>
              <w:jc w:val="center"/>
              <w:rPr>
                <w:rFonts w:ascii="Arial" w:hAnsi="Arial" w:cs="Arial"/>
                <w:sz w:val="16"/>
                <w:szCs w:val="16"/>
              </w:rPr>
            </w:pPr>
          </w:p>
        </w:tc>
        <w:tc>
          <w:tcPr>
            <w:tcW w:w="7225" w:type="dxa"/>
            <w:gridSpan w:val="6"/>
            <w:vAlign w:val="bottom"/>
          </w:tcPr>
          <w:p w14:paraId="3E834758" w14:textId="77777777" w:rsidR="0044612E" w:rsidRPr="003424A7" w:rsidRDefault="0044612E" w:rsidP="004E380B">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Consolidated financial statements</w:t>
            </w:r>
          </w:p>
        </w:tc>
      </w:tr>
      <w:tr w:rsidR="0044612E" w:rsidRPr="003424A7" w14:paraId="3346B3E7" w14:textId="77777777" w:rsidTr="004E380B">
        <w:trPr>
          <w:trHeight w:val="19"/>
        </w:trPr>
        <w:tc>
          <w:tcPr>
            <w:tcW w:w="2160" w:type="dxa"/>
            <w:vAlign w:val="bottom"/>
          </w:tcPr>
          <w:p w14:paraId="48417438" w14:textId="77777777" w:rsidR="0044612E" w:rsidRPr="003424A7" w:rsidRDefault="0044612E" w:rsidP="004E380B">
            <w:pPr>
              <w:tabs>
                <w:tab w:val="left" w:pos="900"/>
                <w:tab w:val="left" w:pos="2160"/>
                <w:tab w:val="left" w:pos="9923"/>
              </w:tabs>
              <w:spacing w:line="340" w:lineRule="exact"/>
              <w:ind w:right="-43"/>
              <w:jc w:val="center"/>
              <w:rPr>
                <w:rFonts w:ascii="Arial" w:hAnsi="Arial" w:cs="Arial"/>
                <w:sz w:val="16"/>
                <w:szCs w:val="16"/>
              </w:rPr>
            </w:pPr>
          </w:p>
        </w:tc>
        <w:tc>
          <w:tcPr>
            <w:tcW w:w="7225" w:type="dxa"/>
            <w:gridSpan w:val="6"/>
            <w:vAlign w:val="bottom"/>
          </w:tcPr>
          <w:p w14:paraId="121463D6" w14:textId="5F50B83D" w:rsidR="0044612E" w:rsidRPr="003424A7" w:rsidRDefault="00B15F56" w:rsidP="004E380B">
            <w:pPr>
              <w:pBdr>
                <w:bottom w:val="single" w:sz="4" w:space="1" w:color="auto"/>
              </w:pBdr>
              <w:spacing w:line="340" w:lineRule="exact"/>
              <w:ind w:left="-18" w:right="-43"/>
              <w:jc w:val="center"/>
              <w:rPr>
                <w:rFonts w:ascii="Arial" w:hAnsi="Arial" w:cs="Arial"/>
                <w:sz w:val="16"/>
                <w:szCs w:val="16"/>
                <w:cs/>
              </w:rPr>
            </w:pPr>
            <w:r w:rsidRPr="003424A7">
              <w:rPr>
                <w:rFonts w:ascii="Arial" w:hAnsi="Arial" w:cs="Arial"/>
                <w:sz w:val="16"/>
                <w:szCs w:val="16"/>
              </w:rPr>
              <w:t>202</w:t>
            </w:r>
            <w:r w:rsidR="00574AEC" w:rsidRPr="003424A7">
              <w:rPr>
                <w:rFonts w:ascii="Arial" w:hAnsi="Arial" w:cs="Arial"/>
                <w:sz w:val="16"/>
                <w:szCs w:val="16"/>
              </w:rPr>
              <w:t>1</w:t>
            </w:r>
          </w:p>
        </w:tc>
      </w:tr>
      <w:tr w:rsidR="0044612E" w:rsidRPr="003424A7" w14:paraId="76111E74" w14:textId="77777777" w:rsidTr="004E380B">
        <w:trPr>
          <w:trHeight w:val="19"/>
        </w:trPr>
        <w:tc>
          <w:tcPr>
            <w:tcW w:w="2160" w:type="dxa"/>
            <w:vAlign w:val="bottom"/>
          </w:tcPr>
          <w:p w14:paraId="3A70705F" w14:textId="77777777" w:rsidR="0044612E" w:rsidRPr="003424A7" w:rsidRDefault="0044612E" w:rsidP="004E380B">
            <w:pPr>
              <w:spacing w:line="340" w:lineRule="exact"/>
              <w:ind w:right="-43"/>
              <w:jc w:val="center"/>
              <w:rPr>
                <w:rFonts w:ascii="Arial" w:hAnsi="Arial" w:cs="Arial"/>
                <w:sz w:val="16"/>
                <w:szCs w:val="16"/>
              </w:rPr>
            </w:pPr>
          </w:p>
        </w:tc>
        <w:tc>
          <w:tcPr>
            <w:tcW w:w="3612" w:type="dxa"/>
            <w:gridSpan w:val="3"/>
            <w:vAlign w:val="bottom"/>
          </w:tcPr>
          <w:p w14:paraId="0693C2FC" w14:textId="77777777" w:rsidR="0044612E" w:rsidRPr="003424A7" w:rsidRDefault="0044612E" w:rsidP="004E380B">
            <w:pPr>
              <w:pBdr>
                <w:bottom w:val="single" w:sz="4" w:space="1" w:color="auto"/>
              </w:pBdr>
              <w:spacing w:line="340" w:lineRule="exact"/>
              <w:ind w:left="-18" w:right="-43"/>
              <w:jc w:val="center"/>
              <w:rPr>
                <w:rFonts w:ascii="Arial" w:hAnsi="Arial" w:cs="Arial"/>
                <w:sz w:val="16"/>
                <w:szCs w:val="16"/>
                <w:lang w:val="en-GB"/>
              </w:rPr>
            </w:pPr>
            <w:r w:rsidRPr="003424A7">
              <w:rPr>
                <w:rFonts w:ascii="Arial" w:hAnsi="Arial" w:cs="Arial"/>
                <w:sz w:val="16"/>
                <w:szCs w:val="16"/>
              </w:rPr>
              <w:t>Assets</w:t>
            </w:r>
          </w:p>
        </w:tc>
        <w:tc>
          <w:tcPr>
            <w:tcW w:w="3613" w:type="dxa"/>
            <w:gridSpan w:val="3"/>
            <w:vAlign w:val="bottom"/>
          </w:tcPr>
          <w:p w14:paraId="6DABE22F" w14:textId="77777777" w:rsidR="0044612E" w:rsidRPr="003424A7" w:rsidRDefault="0044612E" w:rsidP="004E380B">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Liabilities</w:t>
            </w:r>
          </w:p>
        </w:tc>
      </w:tr>
      <w:tr w:rsidR="0044612E" w:rsidRPr="003424A7" w14:paraId="7897E8B8" w14:textId="77777777" w:rsidTr="004E380B">
        <w:trPr>
          <w:trHeight w:val="19"/>
        </w:trPr>
        <w:tc>
          <w:tcPr>
            <w:tcW w:w="2160" w:type="dxa"/>
            <w:vAlign w:val="bottom"/>
          </w:tcPr>
          <w:p w14:paraId="09CA523D" w14:textId="77777777" w:rsidR="0044612E" w:rsidRPr="003424A7" w:rsidRDefault="0044612E" w:rsidP="004E380B">
            <w:pPr>
              <w:spacing w:line="340" w:lineRule="exact"/>
              <w:ind w:right="-43"/>
              <w:jc w:val="center"/>
              <w:rPr>
                <w:rFonts w:ascii="Arial" w:hAnsi="Arial" w:cs="Arial"/>
                <w:sz w:val="16"/>
                <w:szCs w:val="16"/>
              </w:rPr>
            </w:pPr>
          </w:p>
        </w:tc>
        <w:tc>
          <w:tcPr>
            <w:tcW w:w="1204" w:type="dxa"/>
            <w:vAlign w:val="bottom"/>
          </w:tcPr>
          <w:p w14:paraId="31C198A5" w14:textId="77777777" w:rsidR="0044612E" w:rsidRPr="003424A7" w:rsidRDefault="0044612E" w:rsidP="004E380B">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Interbank    and money   market           items</w:t>
            </w:r>
          </w:p>
        </w:tc>
        <w:tc>
          <w:tcPr>
            <w:tcW w:w="1204" w:type="dxa"/>
            <w:vAlign w:val="bottom"/>
          </w:tcPr>
          <w:p w14:paraId="6B09CB67" w14:textId="77777777" w:rsidR="0044612E" w:rsidRPr="003424A7" w:rsidRDefault="0044612E" w:rsidP="004E380B">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3424A7">
              <w:rPr>
                <w:rFonts w:ascii="Arial" w:hAnsi="Arial" w:cs="Arial"/>
                <w:sz w:val="16"/>
                <w:szCs w:val="16"/>
              </w:rPr>
              <w:t xml:space="preserve">Loans to customers and </w:t>
            </w:r>
            <w:r w:rsidRPr="003424A7">
              <w:rPr>
                <w:rFonts w:ascii="Arial" w:hAnsi="Arial" w:cs="Arial"/>
                <w:sz w:val="16"/>
                <w:szCs w:val="16"/>
                <w:lang w:val="en-GB"/>
              </w:rPr>
              <w:t>interest receivables</w:t>
            </w:r>
          </w:p>
        </w:tc>
        <w:tc>
          <w:tcPr>
            <w:tcW w:w="1204" w:type="dxa"/>
            <w:vAlign w:val="bottom"/>
          </w:tcPr>
          <w:p w14:paraId="71CD29F9" w14:textId="77777777" w:rsidR="0044612E" w:rsidRPr="003424A7" w:rsidRDefault="0044612E" w:rsidP="004E380B">
            <w:pPr>
              <w:pBdr>
                <w:bottom w:val="single" w:sz="4" w:space="1" w:color="auto"/>
              </w:pBdr>
              <w:spacing w:line="340" w:lineRule="exact"/>
              <w:ind w:left="-18" w:right="-43"/>
              <w:jc w:val="center"/>
              <w:rPr>
                <w:rFonts w:ascii="Arial" w:hAnsi="Arial" w:cs="Arial"/>
                <w:sz w:val="16"/>
                <w:szCs w:val="16"/>
                <w:lang w:val="en-GB"/>
              </w:rPr>
            </w:pPr>
            <w:r w:rsidRPr="003424A7">
              <w:rPr>
                <w:rFonts w:ascii="Arial" w:hAnsi="Arial" w:cs="Arial"/>
                <w:sz w:val="16"/>
                <w:szCs w:val="16"/>
                <w:lang w:val="en-GB"/>
              </w:rPr>
              <w:t>Other            assets</w:t>
            </w:r>
          </w:p>
        </w:tc>
        <w:tc>
          <w:tcPr>
            <w:tcW w:w="1204" w:type="dxa"/>
            <w:vAlign w:val="bottom"/>
          </w:tcPr>
          <w:p w14:paraId="66D02386" w14:textId="77777777" w:rsidR="0044612E" w:rsidRPr="003424A7" w:rsidRDefault="0044612E" w:rsidP="004E380B">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Interbank    and money market           items</w:t>
            </w:r>
          </w:p>
        </w:tc>
        <w:tc>
          <w:tcPr>
            <w:tcW w:w="1204" w:type="dxa"/>
            <w:vAlign w:val="bottom"/>
          </w:tcPr>
          <w:p w14:paraId="59EFC570" w14:textId="77777777" w:rsidR="0044612E" w:rsidRPr="003424A7" w:rsidRDefault="0044612E" w:rsidP="004E380B">
            <w:pPr>
              <w:pBdr>
                <w:bottom w:val="single" w:sz="4" w:space="1" w:color="auto"/>
              </w:pBdr>
              <w:tabs>
                <w:tab w:val="left" w:pos="900"/>
                <w:tab w:val="left" w:pos="2160"/>
                <w:tab w:val="left" w:pos="9923"/>
              </w:tabs>
              <w:spacing w:line="340" w:lineRule="exact"/>
              <w:ind w:left="-18" w:right="-43"/>
              <w:jc w:val="center"/>
              <w:rPr>
                <w:rFonts w:ascii="Arial" w:hAnsi="Arial" w:cs="Arial"/>
                <w:sz w:val="16"/>
                <w:szCs w:val="16"/>
              </w:rPr>
            </w:pPr>
            <w:r w:rsidRPr="003424A7">
              <w:rPr>
                <w:rFonts w:ascii="Arial" w:hAnsi="Arial" w:cs="Arial"/>
                <w:sz w:val="16"/>
                <w:szCs w:val="16"/>
              </w:rPr>
              <w:t>Debt issued and borrowings</w:t>
            </w:r>
          </w:p>
        </w:tc>
        <w:tc>
          <w:tcPr>
            <w:tcW w:w="1205" w:type="dxa"/>
            <w:vAlign w:val="bottom"/>
          </w:tcPr>
          <w:p w14:paraId="5E7639E5" w14:textId="77777777" w:rsidR="0044612E" w:rsidRPr="003424A7" w:rsidRDefault="0044612E" w:rsidP="004E380B">
            <w:pPr>
              <w:pBdr>
                <w:bottom w:val="single" w:sz="4" w:space="1" w:color="auto"/>
              </w:pBdr>
              <w:spacing w:line="340" w:lineRule="exact"/>
              <w:ind w:left="-18" w:right="-43"/>
              <w:jc w:val="center"/>
              <w:rPr>
                <w:rFonts w:ascii="Arial" w:hAnsi="Arial" w:cs="Arial"/>
                <w:sz w:val="16"/>
                <w:szCs w:val="16"/>
              </w:rPr>
            </w:pPr>
            <w:r w:rsidRPr="003424A7">
              <w:rPr>
                <w:rFonts w:ascii="Arial" w:hAnsi="Arial" w:cs="Arial"/>
                <w:sz w:val="16"/>
                <w:szCs w:val="16"/>
              </w:rPr>
              <w:t>Other     liabilities</w:t>
            </w:r>
          </w:p>
        </w:tc>
      </w:tr>
      <w:tr w:rsidR="0044612E" w:rsidRPr="003424A7" w14:paraId="14A62497" w14:textId="77777777" w:rsidTr="004E380B">
        <w:trPr>
          <w:trHeight w:val="19"/>
        </w:trPr>
        <w:tc>
          <w:tcPr>
            <w:tcW w:w="2160" w:type="dxa"/>
            <w:vAlign w:val="bottom"/>
          </w:tcPr>
          <w:p w14:paraId="76C7D593" w14:textId="77777777" w:rsidR="0044612E" w:rsidRPr="003424A7" w:rsidRDefault="0044612E" w:rsidP="004E380B">
            <w:pPr>
              <w:tabs>
                <w:tab w:val="left" w:pos="900"/>
              </w:tabs>
              <w:spacing w:line="340" w:lineRule="exact"/>
              <w:ind w:left="162" w:right="-43" w:hanging="162"/>
              <w:rPr>
                <w:rFonts w:ascii="Arial" w:hAnsi="Arial" w:cs="Arial"/>
                <w:b/>
                <w:bCs/>
                <w:sz w:val="16"/>
                <w:szCs w:val="16"/>
              </w:rPr>
            </w:pPr>
            <w:r w:rsidRPr="003424A7">
              <w:rPr>
                <w:rFonts w:ascii="Arial" w:hAnsi="Arial" w:cs="Arial"/>
                <w:b/>
                <w:bCs/>
                <w:sz w:val="16"/>
                <w:szCs w:val="16"/>
              </w:rPr>
              <w:t>Associated companies</w:t>
            </w:r>
          </w:p>
        </w:tc>
        <w:tc>
          <w:tcPr>
            <w:tcW w:w="1204" w:type="dxa"/>
            <w:shd w:val="clear" w:color="auto" w:fill="auto"/>
            <w:vAlign w:val="bottom"/>
          </w:tcPr>
          <w:p w14:paraId="6B59569F" w14:textId="77777777" w:rsidR="0044612E" w:rsidRPr="003424A7"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5D5CF318" w14:textId="77777777" w:rsidR="0044612E" w:rsidRPr="003424A7"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51E6B7C2" w14:textId="77777777" w:rsidR="0044612E" w:rsidRPr="003424A7"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1B2477BA" w14:textId="77777777" w:rsidR="0044612E" w:rsidRPr="003424A7" w:rsidRDefault="0044612E" w:rsidP="004E380B">
            <w:pPr>
              <w:tabs>
                <w:tab w:val="decimal" w:pos="747"/>
              </w:tabs>
              <w:spacing w:line="340" w:lineRule="exact"/>
              <w:ind w:left="-14" w:right="-43"/>
              <w:rPr>
                <w:rFonts w:ascii="Arial" w:hAnsi="Arial" w:cs="Arial"/>
                <w:sz w:val="16"/>
                <w:szCs w:val="16"/>
              </w:rPr>
            </w:pPr>
          </w:p>
        </w:tc>
        <w:tc>
          <w:tcPr>
            <w:tcW w:w="1204" w:type="dxa"/>
            <w:shd w:val="clear" w:color="auto" w:fill="auto"/>
            <w:vAlign w:val="bottom"/>
          </w:tcPr>
          <w:p w14:paraId="6111E3C6" w14:textId="77777777" w:rsidR="0044612E" w:rsidRPr="003424A7" w:rsidRDefault="0044612E" w:rsidP="004E380B">
            <w:pPr>
              <w:tabs>
                <w:tab w:val="decimal" w:pos="747"/>
              </w:tabs>
              <w:spacing w:line="340" w:lineRule="exact"/>
              <w:ind w:left="-14" w:right="-43"/>
              <w:rPr>
                <w:rFonts w:ascii="Arial" w:hAnsi="Arial" w:cs="Arial"/>
                <w:sz w:val="16"/>
                <w:szCs w:val="16"/>
              </w:rPr>
            </w:pPr>
          </w:p>
        </w:tc>
        <w:tc>
          <w:tcPr>
            <w:tcW w:w="1205" w:type="dxa"/>
            <w:shd w:val="clear" w:color="auto" w:fill="auto"/>
            <w:vAlign w:val="bottom"/>
          </w:tcPr>
          <w:p w14:paraId="065C0E88" w14:textId="77777777" w:rsidR="0044612E" w:rsidRPr="003424A7" w:rsidRDefault="0044612E" w:rsidP="004E380B">
            <w:pPr>
              <w:tabs>
                <w:tab w:val="decimal" w:pos="747"/>
              </w:tabs>
              <w:spacing w:line="340" w:lineRule="exact"/>
              <w:ind w:left="-14" w:right="-43"/>
              <w:rPr>
                <w:rFonts w:ascii="Arial" w:hAnsi="Arial" w:cs="Arial"/>
                <w:sz w:val="16"/>
                <w:szCs w:val="16"/>
              </w:rPr>
            </w:pPr>
          </w:p>
        </w:tc>
      </w:tr>
      <w:tr w:rsidR="000E1F90" w:rsidRPr="003424A7" w14:paraId="66D1058A" w14:textId="77777777" w:rsidTr="004E380B">
        <w:trPr>
          <w:trHeight w:val="19"/>
        </w:trPr>
        <w:tc>
          <w:tcPr>
            <w:tcW w:w="2160" w:type="dxa"/>
            <w:vAlign w:val="bottom"/>
          </w:tcPr>
          <w:p w14:paraId="44D67CA3" w14:textId="77777777" w:rsidR="000E1F90" w:rsidRPr="003424A7" w:rsidRDefault="000E1F90" w:rsidP="000E1F90">
            <w:pPr>
              <w:tabs>
                <w:tab w:val="left" w:pos="900"/>
              </w:tabs>
              <w:spacing w:line="340" w:lineRule="exact"/>
              <w:ind w:left="162" w:right="-43" w:hanging="162"/>
              <w:rPr>
                <w:rFonts w:ascii="Arial" w:hAnsi="Arial" w:cs="Arial"/>
                <w:sz w:val="16"/>
                <w:szCs w:val="16"/>
              </w:rPr>
            </w:pPr>
            <w:r w:rsidRPr="003424A7">
              <w:rPr>
                <w:rFonts w:ascii="Arial" w:hAnsi="Arial" w:cs="Arial"/>
                <w:sz w:val="16"/>
                <w:szCs w:val="16"/>
              </w:rPr>
              <w:t>TMBThanachart Bank Plc.</w:t>
            </w:r>
          </w:p>
        </w:tc>
        <w:tc>
          <w:tcPr>
            <w:tcW w:w="1204" w:type="dxa"/>
            <w:shd w:val="clear" w:color="auto" w:fill="auto"/>
            <w:vAlign w:val="bottom"/>
          </w:tcPr>
          <w:p w14:paraId="73785380" w14:textId="77777777" w:rsidR="000E1F90" w:rsidRPr="003424A7" w:rsidRDefault="000E1F90" w:rsidP="000E1F90">
            <w:pPr>
              <w:tabs>
                <w:tab w:val="decimal" w:pos="787"/>
              </w:tabs>
              <w:spacing w:line="340" w:lineRule="exact"/>
              <w:ind w:left="-14" w:right="-43"/>
              <w:rPr>
                <w:rFonts w:ascii="Arial" w:hAnsi="Arial" w:cs="Arial"/>
                <w:sz w:val="16"/>
                <w:szCs w:val="16"/>
              </w:rPr>
            </w:pPr>
            <w:r w:rsidRPr="003424A7">
              <w:rPr>
                <w:rFonts w:ascii="Arial" w:hAnsi="Arial" w:cs="Arial"/>
                <w:sz w:val="16"/>
                <w:szCs w:val="16"/>
              </w:rPr>
              <w:t>2,687</w:t>
            </w:r>
          </w:p>
        </w:tc>
        <w:tc>
          <w:tcPr>
            <w:tcW w:w="1204" w:type="dxa"/>
            <w:shd w:val="clear" w:color="auto" w:fill="auto"/>
            <w:vAlign w:val="bottom"/>
          </w:tcPr>
          <w:p w14:paraId="6A2850FB" w14:textId="77777777" w:rsidR="000E1F90" w:rsidRPr="003424A7" w:rsidRDefault="000E1F90" w:rsidP="000E1F90">
            <w:pP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4" w:type="dxa"/>
            <w:shd w:val="clear" w:color="auto" w:fill="auto"/>
            <w:vAlign w:val="bottom"/>
          </w:tcPr>
          <w:p w14:paraId="27B79436" w14:textId="77777777" w:rsidR="000E1F90" w:rsidRPr="003424A7" w:rsidRDefault="000E1F90" w:rsidP="000E1F90">
            <w:pPr>
              <w:tabs>
                <w:tab w:val="decimal" w:pos="787"/>
              </w:tabs>
              <w:spacing w:line="340" w:lineRule="exact"/>
              <w:ind w:left="-14" w:right="-43"/>
              <w:rPr>
                <w:rFonts w:ascii="Arial" w:hAnsi="Arial" w:cs="Arial"/>
                <w:sz w:val="16"/>
                <w:szCs w:val="16"/>
                <w:cs/>
              </w:rPr>
            </w:pPr>
            <w:r w:rsidRPr="003424A7">
              <w:rPr>
                <w:rFonts w:ascii="Arial" w:hAnsi="Arial" w:cs="Arial"/>
                <w:sz w:val="16"/>
                <w:szCs w:val="16"/>
              </w:rPr>
              <w:t>84</w:t>
            </w:r>
          </w:p>
        </w:tc>
        <w:tc>
          <w:tcPr>
            <w:tcW w:w="1204" w:type="dxa"/>
            <w:shd w:val="clear" w:color="auto" w:fill="auto"/>
            <w:vAlign w:val="bottom"/>
          </w:tcPr>
          <w:p w14:paraId="48BDAC17" w14:textId="77777777" w:rsidR="000E1F90" w:rsidRPr="003424A7" w:rsidRDefault="000E1F90" w:rsidP="000E1F90">
            <w:pPr>
              <w:tabs>
                <w:tab w:val="decimal" w:pos="787"/>
              </w:tabs>
              <w:spacing w:line="340" w:lineRule="exact"/>
              <w:ind w:left="-14" w:right="-43"/>
              <w:rPr>
                <w:rFonts w:ascii="Arial" w:hAnsi="Arial" w:cs="Arial"/>
                <w:sz w:val="16"/>
                <w:szCs w:val="16"/>
                <w:cs/>
              </w:rPr>
            </w:pPr>
            <w:r w:rsidRPr="003424A7">
              <w:rPr>
                <w:rFonts w:ascii="Arial" w:hAnsi="Arial" w:cs="Arial"/>
                <w:sz w:val="16"/>
                <w:szCs w:val="16"/>
              </w:rPr>
              <w:t>2,700</w:t>
            </w:r>
          </w:p>
        </w:tc>
        <w:tc>
          <w:tcPr>
            <w:tcW w:w="1204" w:type="dxa"/>
            <w:shd w:val="clear" w:color="auto" w:fill="auto"/>
            <w:vAlign w:val="bottom"/>
          </w:tcPr>
          <w:p w14:paraId="2F7FCB58" w14:textId="77777777" w:rsidR="000E1F90" w:rsidRPr="003424A7" w:rsidRDefault="000E1F90" w:rsidP="000E1F90">
            <w:pPr>
              <w:tabs>
                <w:tab w:val="decimal" w:pos="787"/>
              </w:tabs>
              <w:spacing w:line="340" w:lineRule="exact"/>
              <w:ind w:left="-14" w:right="-43"/>
              <w:rPr>
                <w:rFonts w:ascii="Arial" w:hAnsi="Arial" w:cs="Arial"/>
                <w:sz w:val="16"/>
                <w:szCs w:val="16"/>
              </w:rPr>
            </w:pPr>
            <w:r w:rsidRPr="003424A7">
              <w:rPr>
                <w:rFonts w:ascii="Arial" w:hAnsi="Arial" w:cs="Arial"/>
                <w:sz w:val="16"/>
                <w:szCs w:val="16"/>
              </w:rPr>
              <w:t>-</w:t>
            </w:r>
          </w:p>
        </w:tc>
        <w:tc>
          <w:tcPr>
            <w:tcW w:w="1205" w:type="dxa"/>
            <w:shd w:val="clear" w:color="auto" w:fill="auto"/>
            <w:vAlign w:val="bottom"/>
          </w:tcPr>
          <w:p w14:paraId="54A8B267" w14:textId="77777777" w:rsidR="000E1F90" w:rsidRPr="003424A7" w:rsidRDefault="000E1F90" w:rsidP="000E1F90">
            <w:pP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r>
      <w:tr w:rsidR="000E1F90" w:rsidRPr="003424A7" w14:paraId="7596BA81" w14:textId="77777777" w:rsidTr="004E380B">
        <w:trPr>
          <w:trHeight w:val="19"/>
        </w:trPr>
        <w:tc>
          <w:tcPr>
            <w:tcW w:w="2160" w:type="dxa"/>
            <w:vAlign w:val="bottom"/>
          </w:tcPr>
          <w:p w14:paraId="7BCE5D17" w14:textId="77777777" w:rsidR="000E1F90" w:rsidRPr="003424A7" w:rsidRDefault="000E1F90" w:rsidP="000E1F90">
            <w:pPr>
              <w:tabs>
                <w:tab w:val="left" w:pos="900"/>
              </w:tabs>
              <w:spacing w:line="340" w:lineRule="exact"/>
              <w:ind w:left="162" w:right="-43" w:hanging="162"/>
              <w:rPr>
                <w:rFonts w:ascii="Arial" w:hAnsi="Arial" w:cs="Arial"/>
                <w:sz w:val="16"/>
                <w:szCs w:val="16"/>
              </w:rPr>
            </w:pPr>
            <w:r w:rsidRPr="003424A7">
              <w:rPr>
                <w:rFonts w:ascii="Arial" w:hAnsi="Arial" w:cs="Arial"/>
                <w:sz w:val="16"/>
                <w:szCs w:val="16"/>
              </w:rPr>
              <w:t>MBK Plc.</w:t>
            </w:r>
          </w:p>
        </w:tc>
        <w:tc>
          <w:tcPr>
            <w:tcW w:w="1204" w:type="dxa"/>
            <w:shd w:val="clear" w:color="auto" w:fill="auto"/>
            <w:vAlign w:val="bottom"/>
          </w:tcPr>
          <w:p w14:paraId="36D63304" w14:textId="77777777" w:rsidR="000E1F90" w:rsidRPr="003424A7" w:rsidRDefault="000E1F90" w:rsidP="000E1F90">
            <w:pPr>
              <w:tabs>
                <w:tab w:val="decimal" w:pos="787"/>
              </w:tabs>
              <w:spacing w:line="340" w:lineRule="exact"/>
              <w:ind w:left="-14" w:right="-43"/>
              <w:rPr>
                <w:rFonts w:ascii="Arial" w:hAnsi="Arial" w:cs="Arial"/>
                <w:sz w:val="16"/>
                <w:szCs w:val="16"/>
              </w:rPr>
            </w:pPr>
            <w:r w:rsidRPr="003424A7">
              <w:rPr>
                <w:rFonts w:ascii="Arial" w:hAnsi="Arial" w:cs="Arial"/>
                <w:sz w:val="16"/>
                <w:szCs w:val="16"/>
              </w:rPr>
              <w:t>-</w:t>
            </w:r>
          </w:p>
        </w:tc>
        <w:tc>
          <w:tcPr>
            <w:tcW w:w="1204" w:type="dxa"/>
            <w:shd w:val="clear" w:color="auto" w:fill="auto"/>
            <w:vAlign w:val="bottom"/>
          </w:tcPr>
          <w:p w14:paraId="526FFD70" w14:textId="77777777" w:rsidR="000E1F90" w:rsidRPr="003424A7" w:rsidRDefault="000E1F90" w:rsidP="000E1F90">
            <w:pP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4" w:type="dxa"/>
            <w:shd w:val="clear" w:color="auto" w:fill="auto"/>
            <w:vAlign w:val="bottom"/>
          </w:tcPr>
          <w:p w14:paraId="2D5A9B7D" w14:textId="77777777" w:rsidR="000E1F90" w:rsidRPr="003424A7" w:rsidRDefault="000E1F90" w:rsidP="000E1F90">
            <w:pPr>
              <w:tabs>
                <w:tab w:val="decimal" w:pos="787"/>
              </w:tabs>
              <w:spacing w:line="340" w:lineRule="exact"/>
              <w:ind w:left="-14" w:right="-43"/>
              <w:rPr>
                <w:rFonts w:ascii="Arial" w:hAnsi="Arial" w:cs="Arial"/>
                <w:sz w:val="16"/>
                <w:szCs w:val="16"/>
                <w:cs/>
              </w:rPr>
            </w:pPr>
            <w:r w:rsidRPr="003424A7">
              <w:rPr>
                <w:rFonts w:ascii="Arial" w:hAnsi="Arial" w:cs="Arial"/>
                <w:sz w:val="16"/>
                <w:szCs w:val="16"/>
              </w:rPr>
              <w:t>13</w:t>
            </w:r>
          </w:p>
        </w:tc>
        <w:tc>
          <w:tcPr>
            <w:tcW w:w="1204" w:type="dxa"/>
            <w:shd w:val="clear" w:color="auto" w:fill="auto"/>
            <w:vAlign w:val="bottom"/>
          </w:tcPr>
          <w:p w14:paraId="080BD02C" w14:textId="77777777" w:rsidR="000E1F90" w:rsidRPr="003424A7" w:rsidRDefault="000E1F90" w:rsidP="000E1F90">
            <w:pP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4" w:type="dxa"/>
            <w:shd w:val="clear" w:color="auto" w:fill="auto"/>
            <w:vAlign w:val="bottom"/>
          </w:tcPr>
          <w:p w14:paraId="483DDF95" w14:textId="77777777" w:rsidR="000E1F90" w:rsidRPr="003424A7" w:rsidRDefault="000E1F90" w:rsidP="000E1F90">
            <w:pPr>
              <w:tabs>
                <w:tab w:val="decimal" w:pos="787"/>
              </w:tabs>
              <w:spacing w:line="340" w:lineRule="exact"/>
              <w:ind w:left="-14" w:right="-43"/>
              <w:rPr>
                <w:rFonts w:ascii="Arial" w:hAnsi="Arial" w:cs="Arial"/>
                <w:sz w:val="16"/>
                <w:szCs w:val="16"/>
              </w:rPr>
            </w:pPr>
            <w:r w:rsidRPr="003424A7">
              <w:rPr>
                <w:rFonts w:ascii="Arial" w:hAnsi="Arial" w:cs="Arial"/>
                <w:sz w:val="16"/>
                <w:szCs w:val="16"/>
              </w:rPr>
              <w:t>150</w:t>
            </w:r>
          </w:p>
        </w:tc>
        <w:tc>
          <w:tcPr>
            <w:tcW w:w="1205" w:type="dxa"/>
            <w:shd w:val="clear" w:color="auto" w:fill="auto"/>
            <w:vAlign w:val="bottom"/>
          </w:tcPr>
          <w:p w14:paraId="08B7286E" w14:textId="77777777" w:rsidR="000E1F90" w:rsidRPr="003424A7" w:rsidRDefault="000E1F90" w:rsidP="000E1F90">
            <w:pPr>
              <w:tabs>
                <w:tab w:val="decimal" w:pos="787"/>
              </w:tabs>
              <w:spacing w:line="340" w:lineRule="exact"/>
              <w:ind w:left="-14" w:right="-43"/>
              <w:rPr>
                <w:rFonts w:ascii="Arial" w:hAnsi="Arial" w:cs="Arial"/>
                <w:sz w:val="16"/>
                <w:szCs w:val="16"/>
                <w:cs/>
              </w:rPr>
            </w:pPr>
            <w:r w:rsidRPr="003424A7">
              <w:rPr>
                <w:rFonts w:ascii="Arial" w:hAnsi="Arial" w:cs="Arial"/>
                <w:sz w:val="16"/>
                <w:szCs w:val="16"/>
              </w:rPr>
              <w:t>96</w:t>
            </w:r>
          </w:p>
        </w:tc>
      </w:tr>
      <w:tr w:rsidR="000E1F90" w:rsidRPr="003424A7" w14:paraId="44802FBA" w14:textId="77777777" w:rsidTr="004E380B">
        <w:trPr>
          <w:trHeight w:val="19"/>
        </w:trPr>
        <w:tc>
          <w:tcPr>
            <w:tcW w:w="2160" w:type="dxa"/>
            <w:vAlign w:val="bottom"/>
          </w:tcPr>
          <w:p w14:paraId="327DF00F" w14:textId="77777777" w:rsidR="000E1F90" w:rsidRPr="003424A7" w:rsidRDefault="000E1F90" w:rsidP="000E1F90">
            <w:pPr>
              <w:tabs>
                <w:tab w:val="left" w:pos="900"/>
              </w:tabs>
              <w:spacing w:line="340" w:lineRule="exact"/>
              <w:ind w:left="162" w:right="-43" w:hanging="162"/>
              <w:rPr>
                <w:rFonts w:ascii="Arial" w:hAnsi="Arial" w:cs="Arial"/>
                <w:b/>
                <w:bCs/>
                <w:sz w:val="16"/>
                <w:szCs w:val="16"/>
              </w:rPr>
            </w:pPr>
            <w:r w:rsidRPr="003424A7">
              <w:rPr>
                <w:rFonts w:ascii="Arial" w:hAnsi="Arial" w:cs="Arial"/>
                <w:b/>
                <w:bCs/>
                <w:sz w:val="16"/>
                <w:szCs w:val="16"/>
              </w:rPr>
              <w:t>Related companies</w:t>
            </w:r>
          </w:p>
        </w:tc>
        <w:tc>
          <w:tcPr>
            <w:tcW w:w="1204" w:type="dxa"/>
            <w:shd w:val="clear" w:color="auto" w:fill="auto"/>
          </w:tcPr>
          <w:p w14:paraId="246F3968" w14:textId="77777777" w:rsidR="000E1F90" w:rsidRPr="003424A7" w:rsidRDefault="000E1F90" w:rsidP="000E1F90">
            <w:pPr>
              <w:tabs>
                <w:tab w:val="decimal" w:pos="787"/>
              </w:tabs>
              <w:spacing w:line="340" w:lineRule="exact"/>
              <w:ind w:left="-14" w:right="-43"/>
              <w:rPr>
                <w:rFonts w:ascii="Arial" w:hAnsi="Arial" w:cs="Arial"/>
                <w:sz w:val="16"/>
                <w:szCs w:val="16"/>
              </w:rPr>
            </w:pPr>
          </w:p>
        </w:tc>
        <w:tc>
          <w:tcPr>
            <w:tcW w:w="1204" w:type="dxa"/>
            <w:shd w:val="clear" w:color="auto" w:fill="auto"/>
          </w:tcPr>
          <w:p w14:paraId="59FA08F8" w14:textId="77777777" w:rsidR="000E1F90" w:rsidRPr="003424A7" w:rsidRDefault="000E1F90" w:rsidP="000E1F90">
            <w:pPr>
              <w:tabs>
                <w:tab w:val="decimal" w:pos="787"/>
              </w:tabs>
              <w:spacing w:line="340" w:lineRule="exact"/>
              <w:ind w:left="-14" w:right="-43"/>
              <w:rPr>
                <w:rFonts w:ascii="Arial" w:hAnsi="Arial" w:cs="Arial"/>
                <w:sz w:val="16"/>
                <w:szCs w:val="16"/>
                <w:cs/>
              </w:rPr>
            </w:pPr>
          </w:p>
        </w:tc>
        <w:tc>
          <w:tcPr>
            <w:tcW w:w="1204" w:type="dxa"/>
            <w:shd w:val="clear" w:color="auto" w:fill="auto"/>
          </w:tcPr>
          <w:p w14:paraId="68370927" w14:textId="77777777" w:rsidR="000E1F90" w:rsidRPr="003424A7" w:rsidRDefault="000E1F90" w:rsidP="000E1F90">
            <w:pPr>
              <w:tabs>
                <w:tab w:val="decimal" w:pos="787"/>
              </w:tabs>
              <w:spacing w:line="340" w:lineRule="exact"/>
              <w:ind w:left="-14" w:right="-43"/>
              <w:rPr>
                <w:rFonts w:ascii="Arial" w:hAnsi="Arial" w:cs="Arial"/>
                <w:sz w:val="16"/>
                <w:szCs w:val="16"/>
                <w:cs/>
              </w:rPr>
            </w:pPr>
          </w:p>
        </w:tc>
        <w:tc>
          <w:tcPr>
            <w:tcW w:w="1204" w:type="dxa"/>
            <w:shd w:val="clear" w:color="auto" w:fill="auto"/>
            <w:vAlign w:val="bottom"/>
          </w:tcPr>
          <w:p w14:paraId="22670F10" w14:textId="77777777" w:rsidR="000E1F90" w:rsidRPr="003424A7" w:rsidRDefault="000E1F90" w:rsidP="000E1F90">
            <w:pPr>
              <w:tabs>
                <w:tab w:val="decimal" w:pos="787"/>
              </w:tabs>
              <w:spacing w:line="340" w:lineRule="exact"/>
              <w:ind w:left="-14" w:right="-43"/>
              <w:rPr>
                <w:rFonts w:ascii="Arial" w:hAnsi="Arial" w:cs="Arial"/>
                <w:sz w:val="16"/>
                <w:szCs w:val="16"/>
                <w:cs/>
              </w:rPr>
            </w:pPr>
          </w:p>
        </w:tc>
        <w:tc>
          <w:tcPr>
            <w:tcW w:w="1204" w:type="dxa"/>
            <w:shd w:val="clear" w:color="auto" w:fill="auto"/>
            <w:vAlign w:val="bottom"/>
          </w:tcPr>
          <w:p w14:paraId="66B98FE2" w14:textId="77777777" w:rsidR="000E1F90" w:rsidRPr="003424A7" w:rsidRDefault="000E1F90" w:rsidP="000E1F90">
            <w:pPr>
              <w:tabs>
                <w:tab w:val="decimal" w:pos="787"/>
              </w:tabs>
              <w:spacing w:line="340" w:lineRule="exact"/>
              <w:ind w:left="-14" w:right="-43"/>
              <w:rPr>
                <w:rFonts w:ascii="Arial" w:hAnsi="Arial" w:cs="Arial"/>
                <w:sz w:val="16"/>
                <w:szCs w:val="16"/>
                <w:cs/>
              </w:rPr>
            </w:pPr>
          </w:p>
        </w:tc>
        <w:tc>
          <w:tcPr>
            <w:tcW w:w="1205" w:type="dxa"/>
            <w:shd w:val="clear" w:color="auto" w:fill="auto"/>
            <w:vAlign w:val="bottom"/>
          </w:tcPr>
          <w:p w14:paraId="77D1BE58" w14:textId="77777777" w:rsidR="000E1F90" w:rsidRPr="003424A7" w:rsidRDefault="000E1F90" w:rsidP="000E1F90">
            <w:pPr>
              <w:tabs>
                <w:tab w:val="decimal" w:pos="787"/>
              </w:tabs>
              <w:spacing w:line="340" w:lineRule="exact"/>
              <w:ind w:left="-14" w:right="-43"/>
              <w:rPr>
                <w:rFonts w:ascii="Arial" w:hAnsi="Arial" w:cs="Arial"/>
                <w:sz w:val="16"/>
                <w:szCs w:val="16"/>
                <w:cs/>
              </w:rPr>
            </w:pPr>
          </w:p>
        </w:tc>
      </w:tr>
      <w:tr w:rsidR="00F77CA5" w:rsidRPr="003424A7" w14:paraId="6A0C9EA7" w14:textId="77777777" w:rsidTr="00982B51">
        <w:trPr>
          <w:trHeight w:val="19"/>
        </w:trPr>
        <w:tc>
          <w:tcPr>
            <w:tcW w:w="2160" w:type="dxa"/>
          </w:tcPr>
          <w:p w14:paraId="04B3D2DB" w14:textId="77777777" w:rsidR="00F77CA5" w:rsidRPr="003424A7" w:rsidRDefault="00F77CA5" w:rsidP="00F77CA5">
            <w:pPr>
              <w:tabs>
                <w:tab w:val="left" w:pos="900"/>
              </w:tabs>
              <w:spacing w:line="340" w:lineRule="exact"/>
              <w:ind w:left="162" w:right="-191" w:hanging="162"/>
              <w:rPr>
                <w:rFonts w:ascii="Arial" w:hAnsi="Arial" w:cs="Arial"/>
                <w:sz w:val="16"/>
                <w:szCs w:val="16"/>
              </w:rPr>
            </w:pPr>
            <w:r w:rsidRPr="003424A7">
              <w:rPr>
                <w:rFonts w:ascii="Arial" w:hAnsi="Arial" w:cs="Arial"/>
                <w:sz w:val="16"/>
                <w:szCs w:val="16"/>
              </w:rPr>
              <w:t xml:space="preserve">Other related companies </w:t>
            </w:r>
          </w:p>
        </w:tc>
        <w:tc>
          <w:tcPr>
            <w:tcW w:w="1204" w:type="dxa"/>
            <w:shd w:val="clear" w:color="auto" w:fill="auto"/>
          </w:tcPr>
          <w:p w14:paraId="01ACDEB3" w14:textId="77777777" w:rsidR="00F77CA5" w:rsidRPr="003424A7" w:rsidRDefault="00F77CA5" w:rsidP="00F77CA5">
            <w:pPr>
              <w:pBdr>
                <w:bottom w:val="single" w:sz="4" w:space="1" w:color="auto"/>
              </w:pBdr>
              <w:tabs>
                <w:tab w:val="decimal" w:pos="787"/>
              </w:tabs>
              <w:spacing w:line="340" w:lineRule="exact"/>
              <w:ind w:left="-14" w:right="-43"/>
              <w:rPr>
                <w:rFonts w:ascii="Arial" w:hAnsi="Arial" w:cs="Arial"/>
                <w:sz w:val="16"/>
                <w:szCs w:val="16"/>
              </w:rPr>
            </w:pPr>
            <w:r w:rsidRPr="003424A7">
              <w:rPr>
                <w:rFonts w:ascii="Arial" w:hAnsi="Arial" w:cs="Arial"/>
                <w:sz w:val="16"/>
                <w:szCs w:val="16"/>
              </w:rPr>
              <w:t>-</w:t>
            </w:r>
          </w:p>
        </w:tc>
        <w:tc>
          <w:tcPr>
            <w:tcW w:w="1204" w:type="dxa"/>
            <w:shd w:val="clear" w:color="auto" w:fill="auto"/>
          </w:tcPr>
          <w:p w14:paraId="5FE822E9" w14:textId="77777777" w:rsidR="00F77CA5" w:rsidRPr="003424A7" w:rsidRDefault="00F77CA5" w:rsidP="00F77CA5">
            <w:pPr>
              <w:pBdr>
                <w:bottom w:val="sing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4" w:type="dxa"/>
            <w:shd w:val="clear" w:color="auto" w:fill="auto"/>
          </w:tcPr>
          <w:p w14:paraId="67903317" w14:textId="77777777" w:rsidR="00F77CA5" w:rsidRPr="003424A7" w:rsidRDefault="00F77CA5" w:rsidP="00F77CA5">
            <w:pPr>
              <w:pBdr>
                <w:bottom w:val="sing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91</w:t>
            </w:r>
          </w:p>
        </w:tc>
        <w:tc>
          <w:tcPr>
            <w:tcW w:w="1204" w:type="dxa"/>
            <w:shd w:val="clear" w:color="auto" w:fill="auto"/>
            <w:vAlign w:val="bottom"/>
          </w:tcPr>
          <w:p w14:paraId="2204E029" w14:textId="77777777" w:rsidR="00F77CA5" w:rsidRPr="003424A7" w:rsidRDefault="00F77CA5" w:rsidP="00F77CA5">
            <w:pPr>
              <w:pBdr>
                <w:bottom w:val="single" w:sz="4" w:space="1" w:color="auto"/>
              </w:pBdr>
              <w:tabs>
                <w:tab w:val="decimal" w:pos="787"/>
              </w:tabs>
              <w:spacing w:line="340" w:lineRule="exact"/>
              <w:ind w:left="-14" w:right="-43"/>
              <w:rPr>
                <w:rFonts w:ascii="Arial" w:hAnsi="Arial" w:cs="Arial"/>
                <w:sz w:val="16"/>
                <w:szCs w:val="16"/>
                <w:cs/>
              </w:rPr>
            </w:pPr>
            <w:r w:rsidRPr="003424A7">
              <w:rPr>
                <w:rFonts w:ascii="Arial" w:hAnsi="Arial" w:cs="Cordia New"/>
                <w:sz w:val="16"/>
                <w:szCs w:val="16"/>
              </w:rPr>
              <w:t>-</w:t>
            </w:r>
          </w:p>
        </w:tc>
        <w:tc>
          <w:tcPr>
            <w:tcW w:w="1204" w:type="dxa"/>
            <w:shd w:val="clear" w:color="auto" w:fill="auto"/>
            <w:vAlign w:val="bottom"/>
          </w:tcPr>
          <w:p w14:paraId="30184077" w14:textId="77777777" w:rsidR="00F77CA5" w:rsidRPr="003424A7" w:rsidRDefault="00F77CA5" w:rsidP="00F77CA5">
            <w:pPr>
              <w:pBdr>
                <w:bottom w:val="sing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5" w:type="dxa"/>
            <w:shd w:val="clear" w:color="auto" w:fill="auto"/>
            <w:vAlign w:val="bottom"/>
          </w:tcPr>
          <w:p w14:paraId="2D6DD838" w14:textId="77777777" w:rsidR="00F77CA5" w:rsidRPr="003424A7" w:rsidRDefault="00F77CA5" w:rsidP="00F77CA5">
            <w:pPr>
              <w:pBdr>
                <w:bottom w:val="sing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240</w:t>
            </w:r>
          </w:p>
        </w:tc>
      </w:tr>
      <w:tr w:rsidR="00F77CA5" w:rsidRPr="003424A7" w14:paraId="2FBA7B8D" w14:textId="77777777" w:rsidTr="004E380B">
        <w:trPr>
          <w:trHeight w:val="19"/>
        </w:trPr>
        <w:tc>
          <w:tcPr>
            <w:tcW w:w="2160" w:type="dxa"/>
            <w:vAlign w:val="bottom"/>
          </w:tcPr>
          <w:p w14:paraId="012F635C" w14:textId="77777777" w:rsidR="00F77CA5" w:rsidRPr="003424A7" w:rsidRDefault="00F77CA5" w:rsidP="00F77CA5">
            <w:pPr>
              <w:tabs>
                <w:tab w:val="left" w:pos="900"/>
                <w:tab w:val="left" w:pos="2160"/>
                <w:tab w:val="left" w:pos="9923"/>
              </w:tabs>
              <w:spacing w:line="340" w:lineRule="exact"/>
              <w:ind w:right="-43"/>
              <w:jc w:val="thaiDistribute"/>
              <w:rPr>
                <w:rFonts w:ascii="Arial" w:hAnsi="Arial" w:cs="Arial"/>
                <w:sz w:val="16"/>
                <w:szCs w:val="16"/>
              </w:rPr>
            </w:pPr>
          </w:p>
        </w:tc>
        <w:tc>
          <w:tcPr>
            <w:tcW w:w="1204" w:type="dxa"/>
            <w:vAlign w:val="bottom"/>
          </w:tcPr>
          <w:p w14:paraId="1203691C" w14:textId="77777777" w:rsidR="00F77CA5" w:rsidRPr="003424A7" w:rsidRDefault="00F77CA5" w:rsidP="00F77CA5">
            <w:pPr>
              <w:pBdr>
                <w:bottom w:val="doub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2,687</w:t>
            </w:r>
          </w:p>
        </w:tc>
        <w:tc>
          <w:tcPr>
            <w:tcW w:w="1204" w:type="dxa"/>
            <w:vAlign w:val="bottom"/>
          </w:tcPr>
          <w:p w14:paraId="27E422DA" w14:textId="77777777" w:rsidR="00F77CA5" w:rsidRPr="003424A7" w:rsidRDefault="00F77CA5" w:rsidP="00F77CA5">
            <w:pPr>
              <w:pBdr>
                <w:bottom w:val="doub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w:t>
            </w:r>
          </w:p>
        </w:tc>
        <w:tc>
          <w:tcPr>
            <w:tcW w:w="1204" w:type="dxa"/>
            <w:vAlign w:val="bottom"/>
          </w:tcPr>
          <w:p w14:paraId="7619D5B4" w14:textId="77777777" w:rsidR="00F77CA5" w:rsidRPr="003424A7" w:rsidRDefault="00F77CA5" w:rsidP="00F77CA5">
            <w:pPr>
              <w:pBdr>
                <w:bottom w:val="double" w:sz="4" w:space="1" w:color="auto"/>
              </w:pBdr>
              <w:tabs>
                <w:tab w:val="decimal" w:pos="787"/>
              </w:tabs>
              <w:spacing w:line="340" w:lineRule="exact"/>
              <w:ind w:left="-14" w:right="-43"/>
              <w:rPr>
                <w:rFonts w:ascii="Arial" w:hAnsi="Arial" w:cs="Arial"/>
                <w:sz w:val="16"/>
                <w:szCs w:val="16"/>
                <w:cs/>
              </w:rPr>
            </w:pPr>
            <w:r w:rsidRPr="003424A7">
              <w:rPr>
                <w:rFonts w:ascii="Arial" w:hAnsi="Arial" w:cs="Arial"/>
                <w:sz w:val="16"/>
                <w:szCs w:val="16"/>
              </w:rPr>
              <w:t>188</w:t>
            </w:r>
          </w:p>
        </w:tc>
        <w:tc>
          <w:tcPr>
            <w:tcW w:w="1204" w:type="dxa"/>
            <w:vAlign w:val="bottom"/>
          </w:tcPr>
          <w:p w14:paraId="58284E0B" w14:textId="77777777" w:rsidR="00F77CA5" w:rsidRPr="003424A7" w:rsidRDefault="00F77CA5" w:rsidP="00F77CA5">
            <w:pPr>
              <w:pBdr>
                <w:bottom w:val="double" w:sz="4" w:space="1" w:color="auto"/>
              </w:pBdr>
              <w:tabs>
                <w:tab w:val="decimal" w:pos="787"/>
              </w:tabs>
              <w:spacing w:line="340" w:lineRule="exact"/>
              <w:ind w:left="-14" w:right="-43"/>
              <w:rPr>
                <w:rFonts w:ascii="Arial" w:hAnsi="Arial" w:cs="Arial"/>
                <w:sz w:val="16"/>
                <w:szCs w:val="16"/>
              </w:rPr>
            </w:pPr>
            <w:r w:rsidRPr="003424A7">
              <w:rPr>
                <w:rFonts w:ascii="Arial" w:hAnsi="Arial" w:cs="Arial"/>
                <w:sz w:val="16"/>
                <w:szCs w:val="16"/>
              </w:rPr>
              <w:t>2,700</w:t>
            </w:r>
          </w:p>
        </w:tc>
        <w:tc>
          <w:tcPr>
            <w:tcW w:w="1204" w:type="dxa"/>
            <w:vAlign w:val="bottom"/>
          </w:tcPr>
          <w:p w14:paraId="1D46D098" w14:textId="77777777" w:rsidR="00F77CA5" w:rsidRPr="003424A7" w:rsidRDefault="00F77CA5" w:rsidP="00F77CA5">
            <w:pPr>
              <w:pBdr>
                <w:bottom w:val="double" w:sz="4" w:space="1" w:color="auto"/>
              </w:pBdr>
              <w:tabs>
                <w:tab w:val="decimal" w:pos="787"/>
              </w:tabs>
              <w:spacing w:line="340" w:lineRule="exact"/>
              <w:ind w:left="-14" w:right="-43"/>
              <w:rPr>
                <w:rFonts w:ascii="Arial" w:hAnsi="Arial" w:cs="Arial"/>
                <w:sz w:val="16"/>
                <w:szCs w:val="16"/>
              </w:rPr>
            </w:pPr>
            <w:r w:rsidRPr="003424A7">
              <w:rPr>
                <w:rFonts w:ascii="Arial" w:hAnsi="Arial" w:cs="Arial"/>
                <w:sz w:val="16"/>
                <w:szCs w:val="16"/>
              </w:rPr>
              <w:t>150</w:t>
            </w:r>
          </w:p>
        </w:tc>
        <w:tc>
          <w:tcPr>
            <w:tcW w:w="1205" w:type="dxa"/>
            <w:vAlign w:val="bottom"/>
          </w:tcPr>
          <w:p w14:paraId="40BD0D78" w14:textId="77777777" w:rsidR="00F77CA5" w:rsidRPr="003424A7" w:rsidRDefault="00F77CA5" w:rsidP="00F77CA5">
            <w:pPr>
              <w:pBdr>
                <w:bottom w:val="double" w:sz="4" w:space="1" w:color="auto"/>
              </w:pBdr>
              <w:tabs>
                <w:tab w:val="decimal" w:pos="787"/>
              </w:tabs>
              <w:spacing w:line="340" w:lineRule="exact"/>
              <w:ind w:left="-14" w:right="-43"/>
              <w:rPr>
                <w:rFonts w:ascii="Arial" w:hAnsi="Arial" w:cs="Arial"/>
                <w:sz w:val="16"/>
                <w:szCs w:val="16"/>
              </w:rPr>
            </w:pPr>
            <w:r w:rsidRPr="003424A7">
              <w:rPr>
                <w:rFonts w:ascii="Arial" w:hAnsi="Arial" w:cs="Arial"/>
                <w:sz w:val="16"/>
                <w:szCs w:val="16"/>
              </w:rPr>
              <w:t>336</w:t>
            </w:r>
          </w:p>
        </w:tc>
      </w:tr>
    </w:tbl>
    <w:p w14:paraId="2022AA97" w14:textId="77777777" w:rsidR="009513DE" w:rsidRPr="003424A7" w:rsidRDefault="009513DE" w:rsidP="002215DC">
      <w:pPr>
        <w:tabs>
          <w:tab w:val="left" w:pos="900"/>
          <w:tab w:val="left" w:pos="2160"/>
        </w:tabs>
        <w:spacing w:before="240" w:line="340" w:lineRule="exact"/>
        <w:ind w:left="360" w:right="-274" w:firstLine="547"/>
        <w:jc w:val="right"/>
        <w:rPr>
          <w:rFonts w:ascii="Arial" w:hAnsi="Arial" w:cs="Arial"/>
          <w:sz w:val="16"/>
          <w:szCs w:val="16"/>
        </w:rPr>
      </w:pPr>
    </w:p>
    <w:p w14:paraId="6CF71894" w14:textId="77777777" w:rsidR="000E1F90" w:rsidRPr="003424A7" w:rsidRDefault="009513DE" w:rsidP="000E1F90">
      <w:pPr>
        <w:tabs>
          <w:tab w:val="left" w:pos="900"/>
          <w:tab w:val="left" w:pos="2160"/>
        </w:tabs>
        <w:spacing w:before="240" w:line="340" w:lineRule="exact"/>
        <w:ind w:left="360" w:right="-457" w:firstLine="547"/>
        <w:jc w:val="right"/>
        <w:rPr>
          <w:rFonts w:ascii="Arial" w:hAnsi="Arial" w:cs="Arial"/>
          <w:sz w:val="16"/>
          <w:szCs w:val="16"/>
        </w:rPr>
      </w:pPr>
      <w:r w:rsidRPr="003424A7">
        <w:rPr>
          <w:rFonts w:ascii="Arial" w:hAnsi="Arial" w:cs="Arial"/>
          <w:sz w:val="16"/>
          <w:szCs w:val="16"/>
        </w:rPr>
        <w:br w:type="page"/>
      </w:r>
      <w:r w:rsidR="000E1F90" w:rsidRPr="003424A7">
        <w:rPr>
          <w:rFonts w:ascii="Arial" w:hAnsi="Arial" w:cs="Arial"/>
          <w:sz w:val="16"/>
          <w:szCs w:val="16"/>
        </w:rPr>
        <w:t>(Unit: Million Baht)</w:t>
      </w:r>
    </w:p>
    <w:tbl>
      <w:tblPr>
        <w:tblW w:w="9540" w:type="dxa"/>
        <w:tblInd w:w="558" w:type="dxa"/>
        <w:tblLayout w:type="fixed"/>
        <w:tblLook w:val="01E0" w:firstRow="1" w:lastRow="1" w:firstColumn="1" w:lastColumn="1" w:noHBand="0" w:noVBand="0"/>
      </w:tblPr>
      <w:tblGrid>
        <w:gridCol w:w="2430"/>
        <w:gridCol w:w="1185"/>
        <w:gridCol w:w="1185"/>
        <w:gridCol w:w="1185"/>
        <w:gridCol w:w="1185"/>
        <w:gridCol w:w="1185"/>
        <w:gridCol w:w="1185"/>
      </w:tblGrid>
      <w:tr w:rsidR="000E1F90" w:rsidRPr="003424A7" w14:paraId="47737958" w14:textId="77777777" w:rsidTr="00ED142F">
        <w:trPr>
          <w:trHeight w:val="314"/>
        </w:trPr>
        <w:tc>
          <w:tcPr>
            <w:tcW w:w="2430" w:type="dxa"/>
            <w:vAlign w:val="bottom"/>
          </w:tcPr>
          <w:p w14:paraId="5E76C8AB" w14:textId="77777777" w:rsidR="000E1F90" w:rsidRPr="003424A7" w:rsidRDefault="000E1F90" w:rsidP="00ED142F">
            <w:pPr>
              <w:tabs>
                <w:tab w:val="left" w:pos="900"/>
                <w:tab w:val="left" w:pos="2160"/>
                <w:tab w:val="left" w:pos="9923"/>
              </w:tabs>
              <w:spacing w:line="300" w:lineRule="exact"/>
              <w:ind w:left="-18" w:right="-18"/>
              <w:rPr>
                <w:rFonts w:ascii="Arial" w:hAnsi="Arial" w:cs="Arial"/>
                <w:sz w:val="16"/>
                <w:szCs w:val="16"/>
              </w:rPr>
            </w:pPr>
          </w:p>
        </w:tc>
        <w:tc>
          <w:tcPr>
            <w:tcW w:w="7110" w:type="dxa"/>
            <w:gridSpan w:val="6"/>
            <w:vAlign w:val="bottom"/>
          </w:tcPr>
          <w:p w14:paraId="0DFD3F56" w14:textId="77777777" w:rsidR="000E1F90" w:rsidRPr="003424A7" w:rsidRDefault="000E1F90" w:rsidP="00ED142F">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Separate financial statements</w:t>
            </w:r>
          </w:p>
        </w:tc>
      </w:tr>
      <w:tr w:rsidR="000E1F90" w:rsidRPr="003424A7" w14:paraId="54B0CB2E" w14:textId="77777777" w:rsidTr="00ED142F">
        <w:trPr>
          <w:trHeight w:val="19"/>
        </w:trPr>
        <w:tc>
          <w:tcPr>
            <w:tcW w:w="2430" w:type="dxa"/>
            <w:vAlign w:val="bottom"/>
          </w:tcPr>
          <w:p w14:paraId="3402FA2A" w14:textId="77777777" w:rsidR="000E1F90" w:rsidRPr="003424A7" w:rsidRDefault="000E1F90" w:rsidP="00ED142F">
            <w:pPr>
              <w:tabs>
                <w:tab w:val="left" w:pos="900"/>
                <w:tab w:val="left" w:pos="2160"/>
                <w:tab w:val="left" w:pos="9923"/>
              </w:tabs>
              <w:spacing w:line="300" w:lineRule="exact"/>
              <w:ind w:right="-43"/>
              <w:jc w:val="center"/>
              <w:rPr>
                <w:rFonts w:ascii="Arial" w:hAnsi="Arial" w:cs="Arial"/>
                <w:sz w:val="16"/>
                <w:szCs w:val="16"/>
              </w:rPr>
            </w:pPr>
          </w:p>
        </w:tc>
        <w:tc>
          <w:tcPr>
            <w:tcW w:w="7110" w:type="dxa"/>
            <w:gridSpan w:val="6"/>
            <w:vAlign w:val="bottom"/>
          </w:tcPr>
          <w:p w14:paraId="7143E4E3" w14:textId="77777777" w:rsidR="000E1F90" w:rsidRPr="003424A7" w:rsidRDefault="000E1F90" w:rsidP="00ED142F">
            <w:pPr>
              <w:pBdr>
                <w:bottom w:val="single" w:sz="4" w:space="1" w:color="auto"/>
              </w:pBdr>
              <w:spacing w:line="300" w:lineRule="exact"/>
              <w:ind w:left="-18" w:right="-43"/>
              <w:jc w:val="center"/>
              <w:rPr>
                <w:rFonts w:ascii="Arial" w:hAnsi="Arial" w:cs="Arial"/>
                <w:sz w:val="16"/>
                <w:szCs w:val="16"/>
                <w:cs/>
              </w:rPr>
            </w:pPr>
            <w:r w:rsidRPr="003424A7">
              <w:rPr>
                <w:rFonts w:ascii="Arial" w:hAnsi="Arial" w:cs="Arial"/>
                <w:sz w:val="16"/>
                <w:szCs w:val="16"/>
              </w:rPr>
              <w:t>2022</w:t>
            </w:r>
          </w:p>
        </w:tc>
      </w:tr>
      <w:tr w:rsidR="000E1F90" w:rsidRPr="003424A7" w14:paraId="38F6E116" w14:textId="77777777" w:rsidTr="00ED142F">
        <w:trPr>
          <w:trHeight w:val="331"/>
        </w:trPr>
        <w:tc>
          <w:tcPr>
            <w:tcW w:w="2430" w:type="dxa"/>
            <w:vAlign w:val="bottom"/>
          </w:tcPr>
          <w:p w14:paraId="1D6F8126" w14:textId="77777777" w:rsidR="000E1F90" w:rsidRPr="003424A7" w:rsidRDefault="000E1F90" w:rsidP="00ED142F">
            <w:pPr>
              <w:tabs>
                <w:tab w:val="left" w:pos="900"/>
                <w:tab w:val="left" w:pos="2160"/>
                <w:tab w:val="left" w:pos="9923"/>
              </w:tabs>
              <w:spacing w:line="300" w:lineRule="exact"/>
              <w:ind w:left="-18" w:right="-18"/>
              <w:rPr>
                <w:rFonts w:ascii="Arial" w:hAnsi="Arial" w:cs="Arial"/>
                <w:sz w:val="16"/>
                <w:szCs w:val="16"/>
              </w:rPr>
            </w:pPr>
          </w:p>
        </w:tc>
        <w:tc>
          <w:tcPr>
            <w:tcW w:w="3555" w:type="dxa"/>
            <w:gridSpan w:val="3"/>
            <w:vAlign w:val="bottom"/>
          </w:tcPr>
          <w:p w14:paraId="59BA55B0" w14:textId="77777777" w:rsidR="000E1F90" w:rsidRPr="003424A7" w:rsidRDefault="000E1F90" w:rsidP="00ED142F">
            <w:pPr>
              <w:pBdr>
                <w:bottom w:val="single" w:sz="4" w:space="1" w:color="auto"/>
              </w:pBdr>
              <w:spacing w:line="300" w:lineRule="exact"/>
              <w:ind w:left="-18" w:right="-108"/>
              <w:jc w:val="center"/>
              <w:rPr>
                <w:rFonts w:ascii="Arial" w:hAnsi="Arial" w:cs="Arial"/>
                <w:sz w:val="16"/>
                <w:szCs w:val="16"/>
                <w:lang w:val="en-GB"/>
              </w:rPr>
            </w:pPr>
            <w:r w:rsidRPr="003424A7">
              <w:rPr>
                <w:rFonts w:ascii="Arial" w:hAnsi="Arial" w:cs="Arial"/>
                <w:sz w:val="16"/>
                <w:szCs w:val="16"/>
              </w:rPr>
              <w:t>Assets</w:t>
            </w:r>
          </w:p>
        </w:tc>
        <w:tc>
          <w:tcPr>
            <w:tcW w:w="3555" w:type="dxa"/>
            <w:gridSpan w:val="3"/>
            <w:vAlign w:val="bottom"/>
          </w:tcPr>
          <w:p w14:paraId="5C761455" w14:textId="77777777" w:rsidR="000E1F90" w:rsidRPr="003424A7" w:rsidRDefault="000E1F90" w:rsidP="00ED142F">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Liabilities</w:t>
            </w:r>
          </w:p>
        </w:tc>
      </w:tr>
      <w:tr w:rsidR="000E1F90" w:rsidRPr="003424A7" w14:paraId="037264DA" w14:textId="77777777" w:rsidTr="00ED142F">
        <w:trPr>
          <w:trHeight w:val="1191"/>
        </w:trPr>
        <w:tc>
          <w:tcPr>
            <w:tcW w:w="2430" w:type="dxa"/>
            <w:vAlign w:val="bottom"/>
          </w:tcPr>
          <w:p w14:paraId="7225EB85" w14:textId="77777777" w:rsidR="000E1F90" w:rsidRPr="003424A7" w:rsidRDefault="000E1F90" w:rsidP="00ED142F">
            <w:pPr>
              <w:tabs>
                <w:tab w:val="left" w:pos="900"/>
                <w:tab w:val="left" w:pos="2160"/>
                <w:tab w:val="left" w:pos="9923"/>
              </w:tabs>
              <w:spacing w:line="300" w:lineRule="exact"/>
              <w:ind w:left="-18" w:right="-18"/>
              <w:rPr>
                <w:rFonts w:ascii="Arial" w:hAnsi="Arial" w:cs="Arial"/>
                <w:sz w:val="16"/>
                <w:szCs w:val="16"/>
              </w:rPr>
            </w:pPr>
          </w:p>
        </w:tc>
        <w:tc>
          <w:tcPr>
            <w:tcW w:w="1185" w:type="dxa"/>
            <w:vAlign w:val="bottom"/>
          </w:tcPr>
          <w:p w14:paraId="33C9480D" w14:textId="77777777" w:rsidR="000E1F90" w:rsidRPr="003424A7" w:rsidRDefault="000E1F90" w:rsidP="00ED142F">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Interbank and money market           items</w:t>
            </w:r>
          </w:p>
        </w:tc>
        <w:tc>
          <w:tcPr>
            <w:tcW w:w="1185" w:type="dxa"/>
            <w:vAlign w:val="bottom"/>
          </w:tcPr>
          <w:p w14:paraId="4BDDE294" w14:textId="77777777" w:rsidR="000E1F90" w:rsidRPr="003424A7" w:rsidRDefault="000E1F90" w:rsidP="00ED142F">
            <w:pPr>
              <w:pBdr>
                <w:bottom w:val="single" w:sz="4" w:space="1" w:color="auto"/>
              </w:pBdr>
              <w:tabs>
                <w:tab w:val="left" w:pos="900"/>
                <w:tab w:val="left" w:pos="2160"/>
                <w:tab w:val="left" w:pos="9923"/>
              </w:tabs>
              <w:spacing w:line="300" w:lineRule="exact"/>
              <w:ind w:left="-18" w:right="-54"/>
              <w:jc w:val="center"/>
              <w:rPr>
                <w:rFonts w:ascii="Arial" w:hAnsi="Arial" w:cs="Arial"/>
                <w:sz w:val="16"/>
                <w:szCs w:val="16"/>
              </w:rPr>
            </w:pPr>
            <w:r w:rsidRPr="003424A7">
              <w:rPr>
                <w:rFonts w:ascii="Arial" w:hAnsi="Arial" w:cs="Arial"/>
                <w:sz w:val="16"/>
                <w:szCs w:val="16"/>
              </w:rPr>
              <w:t xml:space="preserve">Loans to customers    and </w:t>
            </w:r>
            <w:r w:rsidRPr="003424A7">
              <w:rPr>
                <w:rFonts w:ascii="Arial" w:hAnsi="Arial" w:cs="Arial"/>
                <w:sz w:val="16"/>
                <w:szCs w:val="16"/>
                <w:lang w:val="en-GB"/>
              </w:rPr>
              <w:t>interest receivables</w:t>
            </w:r>
          </w:p>
        </w:tc>
        <w:tc>
          <w:tcPr>
            <w:tcW w:w="1185" w:type="dxa"/>
            <w:vAlign w:val="bottom"/>
          </w:tcPr>
          <w:p w14:paraId="1A4A2906" w14:textId="77777777" w:rsidR="000E1F90" w:rsidRPr="003424A7" w:rsidRDefault="000E1F90" w:rsidP="00ED142F">
            <w:pPr>
              <w:pBdr>
                <w:bottom w:val="single" w:sz="4" w:space="1" w:color="auto"/>
              </w:pBdr>
              <w:spacing w:line="300" w:lineRule="exact"/>
              <w:ind w:left="-18" w:right="-108"/>
              <w:jc w:val="center"/>
              <w:rPr>
                <w:rFonts w:ascii="Arial" w:hAnsi="Arial" w:cs="Arial"/>
                <w:sz w:val="16"/>
                <w:szCs w:val="16"/>
                <w:lang w:val="en-GB"/>
              </w:rPr>
            </w:pPr>
            <w:r w:rsidRPr="003424A7">
              <w:rPr>
                <w:rFonts w:ascii="Arial" w:hAnsi="Arial" w:cs="Arial"/>
                <w:sz w:val="16"/>
                <w:szCs w:val="16"/>
                <w:lang w:val="en-GB"/>
              </w:rPr>
              <w:t>Other             assets</w:t>
            </w:r>
          </w:p>
        </w:tc>
        <w:tc>
          <w:tcPr>
            <w:tcW w:w="1185" w:type="dxa"/>
            <w:vAlign w:val="bottom"/>
          </w:tcPr>
          <w:p w14:paraId="2A149C2E" w14:textId="77777777" w:rsidR="000E1F90" w:rsidRPr="003424A7" w:rsidRDefault="000E1F90" w:rsidP="00ED142F">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Interbank and money market           items</w:t>
            </w:r>
          </w:p>
        </w:tc>
        <w:tc>
          <w:tcPr>
            <w:tcW w:w="1185" w:type="dxa"/>
            <w:vAlign w:val="bottom"/>
          </w:tcPr>
          <w:p w14:paraId="73B851BF" w14:textId="77777777" w:rsidR="000E1F90" w:rsidRPr="003424A7" w:rsidRDefault="000E1F90" w:rsidP="00ED142F">
            <w:pPr>
              <w:pBdr>
                <w:bottom w:val="single" w:sz="4" w:space="1" w:color="auto"/>
              </w:pBdr>
              <w:tabs>
                <w:tab w:val="left" w:pos="900"/>
                <w:tab w:val="left" w:pos="2160"/>
                <w:tab w:val="left" w:pos="9923"/>
              </w:tabs>
              <w:spacing w:line="300" w:lineRule="exact"/>
              <w:ind w:left="-18" w:right="-54"/>
              <w:jc w:val="center"/>
              <w:rPr>
                <w:rFonts w:ascii="Arial" w:hAnsi="Arial" w:cs="Arial"/>
                <w:sz w:val="16"/>
                <w:szCs w:val="16"/>
              </w:rPr>
            </w:pPr>
            <w:r w:rsidRPr="003424A7">
              <w:rPr>
                <w:rFonts w:ascii="Arial" w:hAnsi="Arial" w:cs="Arial"/>
                <w:sz w:val="16"/>
                <w:szCs w:val="16"/>
              </w:rPr>
              <w:t>Debt issued and borrowings</w:t>
            </w:r>
          </w:p>
        </w:tc>
        <w:tc>
          <w:tcPr>
            <w:tcW w:w="1185" w:type="dxa"/>
            <w:vAlign w:val="bottom"/>
          </w:tcPr>
          <w:p w14:paraId="0124FFB5" w14:textId="77777777" w:rsidR="000E1F90" w:rsidRPr="003424A7" w:rsidRDefault="000E1F90" w:rsidP="00ED142F">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Other  liabilities</w:t>
            </w:r>
          </w:p>
        </w:tc>
      </w:tr>
      <w:tr w:rsidR="000E1F90" w:rsidRPr="003424A7" w14:paraId="34AFAE14" w14:textId="77777777" w:rsidTr="00ED142F">
        <w:trPr>
          <w:trHeight w:val="280"/>
        </w:trPr>
        <w:tc>
          <w:tcPr>
            <w:tcW w:w="2430" w:type="dxa"/>
            <w:vAlign w:val="bottom"/>
          </w:tcPr>
          <w:p w14:paraId="5693A51C" w14:textId="77777777" w:rsidR="000E1F90" w:rsidRPr="003424A7" w:rsidRDefault="000E1F90" w:rsidP="00ED142F">
            <w:pPr>
              <w:tabs>
                <w:tab w:val="left" w:pos="900"/>
              </w:tabs>
              <w:spacing w:line="300" w:lineRule="exact"/>
              <w:ind w:left="162" w:right="-108" w:hanging="162"/>
              <w:rPr>
                <w:rFonts w:ascii="Arial" w:hAnsi="Arial" w:cs="Arial"/>
                <w:b/>
                <w:bCs/>
                <w:sz w:val="16"/>
                <w:szCs w:val="16"/>
              </w:rPr>
            </w:pPr>
            <w:r w:rsidRPr="003424A7">
              <w:rPr>
                <w:rFonts w:ascii="Arial" w:hAnsi="Arial" w:cs="Arial"/>
                <w:b/>
                <w:bCs/>
                <w:sz w:val="16"/>
                <w:szCs w:val="16"/>
                <w:lang w:val="en-GB"/>
              </w:rPr>
              <w:t>Subsidiary companies</w:t>
            </w:r>
          </w:p>
        </w:tc>
        <w:tc>
          <w:tcPr>
            <w:tcW w:w="1185" w:type="dxa"/>
            <w:vAlign w:val="bottom"/>
          </w:tcPr>
          <w:p w14:paraId="7932050F" w14:textId="77777777" w:rsidR="000E1F90" w:rsidRPr="003424A7"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0EF901E5" w14:textId="77777777" w:rsidR="000E1F90" w:rsidRPr="003424A7"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01CA61F9" w14:textId="77777777" w:rsidR="000E1F90" w:rsidRPr="003424A7"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4C1D2E46" w14:textId="77777777" w:rsidR="000E1F90" w:rsidRPr="003424A7"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168522B4" w14:textId="77777777" w:rsidR="000E1F90" w:rsidRPr="003424A7" w:rsidRDefault="000E1F90" w:rsidP="00ED142F">
            <w:pPr>
              <w:tabs>
                <w:tab w:val="decimal" w:pos="522"/>
              </w:tabs>
              <w:spacing w:line="300" w:lineRule="exact"/>
              <w:ind w:left="-18" w:right="-54"/>
              <w:rPr>
                <w:rFonts w:ascii="Arial" w:hAnsi="Arial" w:cs="Arial"/>
                <w:sz w:val="16"/>
                <w:szCs w:val="16"/>
              </w:rPr>
            </w:pPr>
          </w:p>
        </w:tc>
        <w:tc>
          <w:tcPr>
            <w:tcW w:w="1185" w:type="dxa"/>
            <w:vAlign w:val="bottom"/>
          </w:tcPr>
          <w:p w14:paraId="0C9113C2" w14:textId="77777777" w:rsidR="000E1F90" w:rsidRPr="003424A7" w:rsidRDefault="000E1F90" w:rsidP="00ED142F">
            <w:pPr>
              <w:tabs>
                <w:tab w:val="decimal" w:pos="522"/>
              </w:tabs>
              <w:spacing w:line="300" w:lineRule="exact"/>
              <w:ind w:left="-18" w:right="-54"/>
              <w:rPr>
                <w:rFonts w:ascii="Arial" w:hAnsi="Arial" w:cs="Arial"/>
                <w:sz w:val="16"/>
                <w:szCs w:val="16"/>
              </w:rPr>
            </w:pPr>
          </w:p>
        </w:tc>
      </w:tr>
      <w:tr w:rsidR="000E1F90" w:rsidRPr="003424A7" w14:paraId="64B9E0D8" w14:textId="77777777" w:rsidTr="00ED142F">
        <w:trPr>
          <w:trHeight w:val="80"/>
        </w:trPr>
        <w:tc>
          <w:tcPr>
            <w:tcW w:w="2430" w:type="dxa"/>
            <w:vAlign w:val="bottom"/>
          </w:tcPr>
          <w:p w14:paraId="52B5FC5F" w14:textId="77777777" w:rsidR="000E1F90" w:rsidRPr="003424A7" w:rsidRDefault="000E1F90" w:rsidP="00ED142F">
            <w:pPr>
              <w:spacing w:line="300" w:lineRule="exact"/>
              <w:ind w:left="158" w:right="-285" w:hanging="158"/>
              <w:rPr>
                <w:rFonts w:ascii="Arial" w:hAnsi="Arial" w:cs="Arial"/>
                <w:spacing w:val="-4"/>
                <w:sz w:val="16"/>
                <w:szCs w:val="16"/>
                <w:cs/>
              </w:rPr>
            </w:pPr>
            <w:r w:rsidRPr="003424A7">
              <w:rPr>
                <w:rFonts w:ascii="Arial" w:hAnsi="Arial" w:cs="Arial"/>
                <w:spacing w:val="-4"/>
                <w:sz w:val="16"/>
                <w:szCs w:val="16"/>
              </w:rPr>
              <w:t>NFS Asset Management Co., Ltd.</w:t>
            </w:r>
          </w:p>
        </w:tc>
        <w:tc>
          <w:tcPr>
            <w:tcW w:w="1185" w:type="dxa"/>
            <w:vAlign w:val="bottom"/>
          </w:tcPr>
          <w:p w14:paraId="2A9FB0D0"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4B4EEF68"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214</w:t>
            </w:r>
          </w:p>
        </w:tc>
        <w:tc>
          <w:tcPr>
            <w:tcW w:w="1185" w:type="dxa"/>
            <w:vAlign w:val="bottom"/>
          </w:tcPr>
          <w:p w14:paraId="2E434C70"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6</w:t>
            </w:r>
          </w:p>
        </w:tc>
        <w:tc>
          <w:tcPr>
            <w:tcW w:w="1185" w:type="dxa"/>
            <w:vAlign w:val="bottom"/>
          </w:tcPr>
          <w:p w14:paraId="66D82E7D"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0E7C6E65"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56A3CB44"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0E1F90" w:rsidRPr="003424A7" w14:paraId="081DF80C" w14:textId="77777777" w:rsidTr="00ED142F">
        <w:trPr>
          <w:trHeight w:val="80"/>
        </w:trPr>
        <w:tc>
          <w:tcPr>
            <w:tcW w:w="2430" w:type="dxa"/>
          </w:tcPr>
          <w:p w14:paraId="49F3A2F3" w14:textId="77777777" w:rsidR="000E1F90" w:rsidRPr="003424A7" w:rsidRDefault="000E1F90" w:rsidP="00ED142F">
            <w:pPr>
              <w:spacing w:line="300" w:lineRule="exact"/>
              <w:ind w:left="158" w:right="-115" w:hanging="158"/>
              <w:rPr>
                <w:rFonts w:ascii="Arial" w:hAnsi="Arial" w:cs="Arial"/>
                <w:spacing w:val="-4"/>
                <w:sz w:val="16"/>
                <w:szCs w:val="16"/>
              </w:rPr>
            </w:pPr>
            <w:r w:rsidRPr="003424A7">
              <w:rPr>
                <w:rFonts w:ascii="Arial" w:hAnsi="Arial" w:cs="Arial"/>
                <w:spacing w:val="-4"/>
                <w:sz w:val="16"/>
                <w:szCs w:val="16"/>
              </w:rPr>
              <w:t>Thanachart SPV 1 Co., Ltd.</w:t>
            </w:r>
          </w:p>
        </w:tc>
        <w:tc>
          <w:tcPr>
            <w:tcW w:w="1185" w:type="dxa"/>
            <w:vAlign w:val="bottom"/>
          </w:tcPr>
          <w:p w14:paraId="22BF0E02"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16893261"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673</w:t>
            </w:r>
          </w:p>
        </w:tc>
        <w:tc>
          <w:tcPr>
            <w:tcW w:w="1185" w:type="dxa"/>
            <w:vAlign w:val="bottom"/>
          </w:tcPr>
          <w:p w14:paraId="285E69F0"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4912E697"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752516DA"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2AEAADE5"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0E1F90" w:rsidRPr="003424A7" w14:paraId="31A1A5C3" w14:textId="77777777" w:rsidTr="00ED142F">
        <w:trPr>
          <w:trHeight w:val="298"/>
        </w:trPr>
        <w:tc>
          <w:tcPr>
            <w:tcW w:w="2430" w:type="dxa"/>
            <w:vAlign w:val="bottom"/>
          </w:tcPr>
          <w:p w14:paraId="00C18D46" w14:textId="77777777" w:rsidR="000E1F90" w:rsidRPr="003424A7" w:rsidRDefault="000E1F90" w:rsidP="00ED142F">
            <w:pPr>
              <w:tabs>
                <w:tab w:val="left" w:pos="900"/>
              </w:tabs>
              <w:spacing w:line="300" w:lineRule="exact"/>
              <w:ind w:left="162" w:right="-108" w:hanging="162"/>
              <w:rPr>
                <w:rFonts w:ascii="Arial" w:hAnsi="Arial" w:cs="Arial"/>
                <w:sz w:val="16"/>
                <w:szCs w:val="16"/>
              </w:rPr>
            </w:pPr>
            <w:r w:rsidRPr="003424A7">
              <w:rPr>
                <w:rFonts w:ascii="Arial" w:hAnsi="Arial" w:cs="Arial"/>
                <w:sz w:val="16"/>
                <w:szCs w:val="16"/>
              </w:rPr>
              <w:t>T Broker Co., Ltd.</w:t>
            </w:r>
          </w:p>
        </w:tc>
        <w:tc>
          <w:tcPr>
            <w:tcW w:w="1185" w:type="dxa"/>
            <w:vAlign w:val="bottom"/>
          </w:tcPr>
          <w:p w14:paraId="1C5570A7"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4CF6F51"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10</w:t>
            </w:r>
          </w:p>
        </w:tc>
        <w:tc>
          <w:tcPr>
            <w:tcW w:w="1185" w:type="dxa"/>
            <w:vAlign w:val="bottom"/>
          </w:tcPr>
          <w:p w14:paraId="74EE41B0"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735AFB87"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04705292"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641C6D80"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0E1F90" w:rsidRPr="003424A7" w14:paraId="427A9A36" w14:textId="77777777" w:rsidTr="00ED142F">
        <w:trPr>
          <w:trHeight w:val="80"/>
        </w:trPr>
        <w:tc>
          <w:tcPr>
            <w:tcW w:w="2430" w:type="dxa"/>
          </w:tcPr>
          <w:p w14:paraId="2160F0A6" w14:textId="77777777" w:rsidR="000E1F90" w:rsidRPr="003424A7" w:rsidRDefault="000E1F90" w:rsidP="00ED142F">
            <w:pPr>
              <w:spacing w:line="300" w:lineRule="exact"/>
              <w:ind w:left="158" w:right="-115" w:hanging="158"/>
              <w:rPr>
                <w:rFonts w:ascii="Arial" w:hAnsi="Arial" w:cs="Arial"/>
                <w:spacing w:val="-4"/>
                <w:sz w:val="16"/>
                <w:szCs w:val="16"/>
              </w:rPr>
            </w:pPr>
            <w:r w:rsidRPr="003424A7">
              <w:rPr>
                <w:rFonts w:ascii="Arial" w:hAnsi="Arial" w:cs="Arial"/>
                <w:spacing w:val="-4"/>
                <w:sz w:val="16"/>
                <w:szCs w:val="16"/>
              </w:rPr>
              <w:t>Thanachart Plus Co., Ltd.</w:t>
            </w:r>
          </w:p>
        </w:tc>
        <w:tc>
          <w:tcPr>
            <w:tcW w:w="1185" w:type="dxa"/>
            <w:vAlign w:val="bottom"/>
          </w:tcPr>
          <w:p w14:paraId="1EFCDCBC"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65ACD643"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3,813</w:t>
            </w:r>
          </w:p>
        </w:tc>
        <w:tc>
          <w:tcPr>
            <w:tcW w:w="1185" w:type="dxa"/>
            <w:vAlign w:val="bottom"/>
          </w:tcPr>
          <w:p w14:paraId="32A4AA7F"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722DA206"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5BADC2DA"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4191D02" w14:textId="77777777" w:rsidR="000E1F90" w:rsidRPr="003424A7" w:rsidRDefault="004E2799" w:rsidP="00ED142F">
            <w:pPr>
              <w:tabs>
                <w:tab w:val="decimal" w:pos="747"/>
              </w:tabs>
              <w:spacing w:line="300" w:lineRule="exact"/>
              <w:ind w:left="-14" w:right="-43"/>
              <w:rPr>
                <w:rFonts w:ascii="Arial" w:hAnsi="Arial" w:cs="Cordia New"/>
                <w:sz w:val="16"/>
                <w:szCs w:val="16"/>
                <w:cs/>
              </w:rPr>
            </w:pPr>
            <w:r w:rsidRPr="003424A7">
              <w:rPr>
                <w:rFonts w:ascii="Arial" w:hAnsi="Arial" w:cs="Cordia New"/>
                <w:sz w:val="16"/>
                <w:szCs w:val="16"/>
              </w:rPr>
              <w:t>-</w:t>
            </w:r>
          </w:p>
        </w:tc>
      </w:tr>
      <w:tr w:rsidR="000E1F90" w:rsidRPr="003424A7" w14:paraId="3A52B23C" w14:textId="77777777" w:rsidTr="00ED142F">
        <w:trPr>
          <w:trHeight w:val="80"/>
        </w:trPr>
        <w:tc>
          <w:tcPr>
            <w:tcW w:w="2430" w:type="dxa"/>
            <w:vAlign w:val="bottom"/>
          </w:tcPr>
          <w:p w14:paraId="747AE434" w14:textId="77777777" w:rsidR="000E1F90" w:rsidRPr="003424A7" w:rsidRDefault="000E1F90" w:rsidP="00ED142F">
            <w:pPr>
              <w:spacing w:line="300" w:lineRule="exact"/>
              <w:ind w:left="158" w:right="-115" w:hanging="158"/>
              <w:rPr>
                <w:rFonts w:ascii="Arial" w:hAnsi="Arial" w:cs="Arial"/>
                <w:sz w:val="16"/>
                <w:szCs w:val="16"/>
              </w:rPr>
            </w:pPr>
            <w:r w:rsidRPr="003424A7">
              <w:rPr>
                <w:rFonts w:ascii="Arial" w:hAnsi="Arial" w:cs="Arial"/>
                <w:spacing w:val="-4"/>
                <w:sz w:val="16"/>
                <w:szCs w:val="16"/>
              </w:rPr>
              <w:t>TS Asset Management Co., Ltd.</w:t>
            </w:r>
          </w:p>
        </w:tc>
        <w:tc>
          <w:tcPr>
            <w:tcW w:w="1185" w:type="dxa"/>
            <w:vAlign w:val="bottom"/>
          </w:tcPr>
          <w:p w14:paraId="29918FE2"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5049A7A5"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113</w:t>
            </w:r>
          </w:p>
        </w:tc>
        <w:tc>
          <w:tcPr>
            <w:tcW w:w="1185" w:type="dxa"/>
            <w:vAlign w:val="bottom"/>
          </w:tcPr>
          <w:p w14:paraId="34B136EA"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0D947DE9"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4AF1163"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B3AD038"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0E1F90" w:rsidRPr="003424A7" w14:paraId="794953AC" w14:textId="77777777" w:rsidTr="00ED142F">
        <w:trPr>
          <w:trHeight w:val="80"/>
        </w:trPr>
        <w:tc>
          <w:tcPr>
            <w:tcW w:w="2430" w:type="dxa"/>
            <w:vAlign w:val="bottom"/>
          </w:tcPr>
          <w:p w14:paraId="118C82FD" w14:textId="77777777" w:rsidR="000E1F90" w:rsidRPr="003424A7" w:rsidRDefault="000E1F90" w:rsidP="00ED142F">
            <w:pPr>
              <w:tabs>
                <w:tab w:val="left" w:pos="900"/>
              </w:tabs>
              <w:spacing w:line="300" w:lineRule="exact"/>
              <w:ind w:left="162" w:right="-285" w:hanging="162"/>
              <w:rPr>
                <w:rFonts w:ascii="Arial" w:hAnsi="Arial" w:cs="Arial"/>
                <w:spacing w:val="-4"/>
                <w:sz w:val="16"/>
                <w:szCs w:val="16"/>
              </w:rPr>
            </w:pPr>
            <w:r w:rsidRPr="003424A7">
              <w:rPr>
                <w:rFonts w:ascii="Arial" w:hAnsi="Arial" w:cs="Arial"/>
                <w:spacing w:val="-4"/>
                <w:sz w:val="16"/>
                <w:szCs w:val="16"/>
              </w:rPr>
              <w:t>Max Asset Management Co., Ltd.</w:t>
            </w:r>
          </w:p>
        </w:tc>
        <w:tc>
          <w:tcPr>
            <w:tcW w:w="1185" w:type="dxa"/>
            <w:vAlign w:val="bottom"/>
          </w:tcPr>
          <w:p w14:paraId="5689D98F"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016C1EE4"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104</w:t>
            </w:r>
          </w:p>
        </w:tc>
        <w:tc>
          <w:tcPr>
            <w:tcW w:w="1185" w:type="dxa"/>
            <w:vAlign w:val="bottom"/>
          </w:tcPr>
          <w:p w14:paraId="2BE9BF6F"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4161DE6A"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629E6CB9"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72BDE00D"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0E1F90" w:rsidRPr="003424A7" w14:paraId="073E9A2C" w14:textId="77777777" w:rsidTr="00ED142F">
        <w:trPr>
          <w:trHeight w:val="267"/>
        </w:trPr>
        <w:tc>
          <w:tcPr>
            <w:tcW w:w="2430" w:type="dxa"/>
            <w:vAlign w:val="bottom"/>
          </w:tcPr>
          <w:p w14:paraId="0D1BDE8E" w14:textId="77777777" w:rsidR="000E1F90" w:rsidRPr="003424A7" w:rsidRDefault="000E1F90" w:rsidP="00ED142F">
            <w:pPr>
              <w:spacing w:line="300" w:lineRule="exact"/>
              <w:ind w:left="158" w:right="-115" w:hanging="158"/>
              <w:rPr>
                <w:rFonts w:ascii="Arial" w:hAnsi="Arial" w:cs="Arial"/>
                <w:spacing w:val="-4"/>
                <w:sz w:val="16"/>
                <w:szCs w:val="16"/>
              </w:rPr>
            </w:pPr>
            <w:r w:rsidRPr="003424A7">
              <w:rPr>
                <w:rFonts w:ascii="Arial" w:hAnsi="Arial" w:cs="Arial"/>
                <w:spacing w:val="-4"/>
                <w:sz w:val="16"/>
                <w:szCs w:val="16"/>
              </w:rPr>
              <w:t>Thanachart Securities Plc.</w:t>
            </w:r>
          </w:p>
        </w:tc>
        <w:tc>
          <w:tcPr>
            <w:tcW w:w="1185" w:type="dxa"/>
            <w:vAlign w:val="bottom"/>
          </w:tcPr>
          <w:p w14:paraId="0135A4D0"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02006E06"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658980F8"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2</w:t>
            </w:r>
          </w:p>
        </w:tc>
        <w:tc>
          <w:tcPr>
            <w:tcW w:w="1185" w:type="dxa"/>
            <w:vAlign w:val="bottom"/>
          </w:tcPr>
          <w:p w14:paraId="6725968C"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280D7265"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26EA57FF"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4E2799" w:rsidRPr="003424A7" w14:paraId="44BA30DA" w14:textId="77777777" w:rsidTr="00ED142F">
        <w:trPr>
          <w:trHeight w:val="267"/>
        </w:trPr>
        <w:tc>
          <w:tcPr>
            <w:tcW w:w="2430" w:type="dxa"/>
            <w:vAlign w:val="bottom"/>
          </w:tcPr>
          <w:p w14:paraId="07AD36DF" w14:textId="77777777" w:rsidR="004E2799" w:rsidRPr="003424A7" w:rsidRDefault="004E2799" w:rsidP="00ED142F">
            <w:pPr>
              <w:spacing w:line="300" w:lineRule="exact"/>
              <w:ind w:left="158" w:right="-115" w:hanging="158"/>
              <w:rPr>
                <w:rFonts w:ascii="Arial" w:hAnsi="Arial" w:cs="Arial"/>
                <w:spacing w:val="-4"/>
                <w:sz w:val="16"/>
                <w:szCs w:val="16"/>
              </w:rPr>
            </w:pPr>
            <w:r w:rsidRPr="003424A7">
              <w:rPr>
                <w:rFonts w:ascii="Arial" w:hAnsi="Arial" w:cs="Arial"/>
                <w:spacing w:val="-4"/>
                <w:sz w:val="16"/>
                <w:szCs w:val="16"/>
              </w:rPr>
              <w:t>Thanachart Insurance Plc.</w:t>
            </w:r>
          </w:p>
        </w:tc>
        <w:tc>
          <w:tcPr>
            <w:tcW w:w="1185" w:type="dxa"/>
            <w:vAlign w:val="bottom"/>
          </w:tcPr>
          <w:p w14:paraId="1B1EB4EC" w14:textId="77777777" w:rsidR="004E2799"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040F8626" w14:textId="77777777" w:rsidR="004E2799"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629A0D0F" w14:textId="77777777" w:rsidR="004E2799"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4AF3ED90" w14:textId="77777777" w:rsidR="004E2799"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0AED837C" w14:textId="77777777" w:rsidR="004E2799"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210</w:t>
            </w:r>
          </w:p>
        </w:tc>
        <w:tc>
          <w:tcPr>
            <w:tcW w:w="1185" w:type="dxa"/>
            <w:vAlign w:val="bottom"/>
          </w:tcPr>
          <w:p w14:paraId="54D9DB2D" w14:textId="77777777" w:rsidR="004E2799"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2</w:t>
            </w:r>
          </w:p>
        </w:tc>
      </w:tr>
      <w:tr w:rsidR="000E1F90" w:rsidRPr="003424A7" w14:paraId="754E9866" w14:textId="77777777" w:rsidTr="00ED142F">
        <w:trPr>
          <w:trHeight w:val="80"/>
        </w:trPr>
        <w:tc>
          <w:tcPr>
            <w:tcW w:w="2430" w:type="dxa"/>
            <w:vAlign w:val="bottom"/>
          </w:tcPr>
          <w:p w14:paraId="35F0FD6D" w14:textId="77777777" w:rsidR="000E1F90" w:rsidRPr="003424A7" w:rsidRDefault="004E2799" w:rsidP="004E2799">
            <w:pPr>
              <w:spacing w:line="300" w:lineRule="exact"/>
              <w:ind w:right="-115"/>
              <w:rPr>
                <w:rFonts w:ascii="Arial" w:hAnsi="Arial" w:cs="Arial"/>
                <w:spacing w:val="-4"/>
                <w:sz w:val="16"/>
                <w:szCs w:val="16"/>
              </w:rPr>
            </w:pPr>
            <w:r w:rsidRPr="003424A7">
              <w:rPr>
                <w:rFonts w:ascii="Arial" w:hAnsi="Arial" w:cs="Arial"/>
                <w:spacing w:val="-4"/>
                <w:sz w:val="16"/>
                <w:szCs w:val="16"/>
              </w:rPr>
              <w:t>TLife Assurance Plc.</w:t>
            </w:r>
          </w:p>
        </w:tc>
        <w:tc>
          <w:tcPr>
            <w:tcW w:w="1185" w:type="dxa"/>
            <w:vAlign w:val="bottom"/>
          </w:tcPr>
          <w:p w14:paraId="79371D74"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5271E9B2"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771F238F"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00A4133F"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18319C0"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300</w:t>
            </w:r>
          </w:p>
        </w:tc>
        <w:tc>
          <w:tcPr>
            <w:tcW w:w="1185" w:type="dxa"/>
            <w:vAlign w:val="bottom"/>
          </w:tcPr>
          <w:p w14:paraId="0D7FA7A2"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1</w:t>
            </w:r>
          </w:p>
        </w:tc>
      </w:tr>
      <w:tr w:rsidR="000E1F90" w:rsidRPr="003424A7" w14:paraId="65B1FA22" w14:textId="77777777" w:rsidTr="00ED142F">
        <w:trPr>
          <w:trHeight w:val="280"/>
        </w:trPr>
        <w:tc>
          <w:tcPr>
            <w:tcW w:w="2430" w:type="dxa"/>
            <w:vAlign w:val="bottom"/>
          </w:tcPr>
          <w:p w14:paraId="63397F7F" w14:textId="77777777" w:rsidR="000E1F90" w:rsidRPr="003424A7" w:rsidRDefault="000E1F90" w:rsidP="00ED142F">
            <w:pPr>
              <w:tabs>
                <w:tab w:val="left" w:pos="900"/>
              </w:tabs>
              <w:spacing w:line="300" w:lineRule="exact"/>
              <w:ind w:left="162" w:right="-108" w:hanging="162"/>
              <w:rPr>
                <w:rFonts w:ascii="Arial" w:hAnsi="Arial" w:cs="Arial"/>
                <w:b/>
                <w:bCs/>
                <w:sz w:val="16"/>
                <w:szCs w:val="16"/>
              </w:rPr>
            </w:pPr>
            <w:r w:rsidRPr="003424A7">
              <w:rPr>
                <w:rFonts w:ascii="Arial" w:hAnsi="Arial" w:cs="Arial"/>
                <w:b/>
                <w:bCs/>
                <w:sz w:val="16"/>
                <w:szCs w:val="16"/>
                <w:lang w:val="en-GB"/>
              </w:rPr>
              <w:t>Associated companies</w:t>
            </w:r>
          </w:p>
        </w:tc>
        <w:tc>
          <w:tcPr>
            <w:tcW w:w="1185" w:type="dxa"/>
            <w:vAlign w:val="bottom"/>
          </w:tcPr>
          <w:p w14:paraId="2FDD05BA" w14:textId="77777777" w:rsidR="000E1F90" w:rsidRPr="003424A7" w:rsidRDefault="000E1F90" w:rsidP="00ED142F">
            <w:pPr>
              <w:tabs>
                <w:tab w:val="decimal" w:pos="747"/>
              </w:tabs>
              <w:spacing w:line="300" w:lineRule="exact"/>
              <w:ind w:left="-14" w:right="-43"/>
              <w:rPr>
                <w:rFonts w:ascii="Arial" w:hAnsi="Arial" w:cs="Arial"/>
                <w:sz w:val="16"/>
                <w:szCs w:val="16"/>
                <w:cs/>
              </w:rPr>
            </w:pPr>
          </w:p>
        </w:tc>
        <w:tc>
          <w:tcPr>
            <w:tcW w:w="1185" w:type="dxa"/>
            <w:vAlign w:val="bottom"/>
          </w:tcPr>
          <w:p w14:paraId="4D317B33" w14:textId="77777777" w:rsidR="000E1F90" w:rsidRPr="003424A7" w:rsidRDefault="000E1F90" w:rsidP="00ED142F">
            <w:pPr>
              <w:tabs>
                <w:tab w:val="decimal" w:pos="747"/>
              </w:tabs>
              <w:spacing w:line="300" w:lineRule="exact"/>
              <w:ind w:left="-14" w:right="-43"/>
              <w:rPr>
                <w:rFonts w:ascii="Arial" w:hAnsi="Arial" w:cs="Arial"/>
                <w:sz w:val="16"/>
                <w:szCs w:val="16"/>
                <w:cs/>
              </w:rPr>
            </w:pPr>
          </w:p>
        </w:tc>
        <w:tc>
          <w:tcPr>
            <w:tcW w:w="1185" w:type="dxa"/>
            <w:vAlign w:val="bottom"/>
          </w:tcPr>
          <w:p w14:paraId="7E502A11" w14:textId="77777777" w:rsidR="000E1F90" w:rsidRPr="003424A7" w:rsidRDefault="000E1F90" w:rsidP="00ED142F">
            <w:pPr>
              <w:tabs>
                <w:tab w:val="decimal" w:pos="747"/>
              </w:tabs>
              <w:spacing w:line="300" w:lineRule="exact"/>
              <w:ind w:left="-14" w:right="-43"/>
              <w:rPr>
                <w:rFonts w:ascii="Arial" w:hAnsi="Arial" w:cs="Arial"/>
                <w:sz w:val="16"/>
                <w:szCs w:val="16"/>
                <w:cs/>
              </w:rPr>
            </w:pPr>
          </w:p>
        </w:tc>
        <w:tc>
          <w:tcPr>
            <w:tcW w:w="1185" w:type="dxa"/>
            <w:vAlign w:val="bottom"/>
          </w:tcPr>
          <w:p w14:paraId="646AC682" w14:textId="77777777" w:rsidR="000E1F90" w:rsidRPr="003424A7" w:rsidRDefault="000E1F90" w:rsidP="00ED142F">
            <w:pPr>
              <w:tabs>
                <w:tab w:val="decimal" w:pos="747"/>
              </w:tabs>
              <w:spacing w:line="300" w:lineRule="exact"/>
              <w:ind w:left="-14" w:right="-43"/>
              <w:rPr>
                <w:rFonts w:ascii="Arial" w:hAnsi="Arial" w:cs="Arial"/>
                <w:sz w:val="16"/>
                <w:szCs w:val="16"/>
                <w:cs/>
              </w:rPr>
            </w:pPr>
          </w:p>
        </w:tc>
        <w:tc>
          <w:tcPr>
            <w:tcW w:w="1185" w:type="dxa"/>
            <w:vAlign w:val="bottom"/>
          </w:tcPr>
          <w:p w14:paraId="6F4E5EA3" w14:textId="77777777" w:rsidR="000E1F90" w:rsidRPr="003424A7" w:rsidRDefault="000E1F90" w:rsidP="00ED142F">
            <w:pPr>
              <w:tabs>
                <w:tab w:val="decimal" w:pos="747"/>
              </w:tabs>
              <w:spacing w:line="300" w:lineRule="exact"/>
              <w:ind w:left="-14" w:right="-43"/>
              <w:rPr>
                <w:rFonts w:ascii="Arial" w:hAnsi="Arial" w:cs="Arial"/>
                <w:sz w:val="16"/>
                <w:szCs w:val="16"/>
                <w:cs/>
              </w:rPr>
            </w:pPr>
          </w:p>
        </w:tc>
        <w:tc>
          <w:tcPr>
            <w:tcW w:w="1185" w:type="dxa"/>
            <w:vAlign w:val="bottom"/>
          </w:tcPr>
          <w:p w14:paraId="2C918542" w14:textId="77777777" w:rsidR="000E1F90" w:rsidRPr="003424A7" w:rsidRDefault="000E1F90" w:rsidP="00ED142F">
            <w:pPr>
              <w:tabs>
                <w:tab w:val="decimal" w:pos="747"/>
              </w:tabs>
              <w:spacing w:line="300" w:lineRule="exact"/>
              <w:ind w:left="-14" w:right="-43"/>
              <w:rPr>
                <w:rFonts w:ascii="Arial" w:hAnsi="Arial" w:cs="Arial"/>
                <w:sz w:val="16"/>
                <w:szCs w:val="16"/>
                <w:cs/>
              </w:rPr>
            </w:pPr>
          </w:p>
        </w:tc>
      </w:tr>
      <w:tr w:rsidR="000E1F90" w:rsidRPr="003424A7" w14:paraId="07B45A77" w14:textId="77777777" w:rsidTr="00ED142F">
        <w:trPr>
          <w:trHeight w:val="298"/>
        </w:trPr>
        <w:tc>
          <w:tcPr>
            <w:tcW w:w="2430" w:type="dxa"/>
            <w:vAlign w:val="bottom"/>
          </w:tcPr>
          <w:p w14:paraId="77D5DD4A" w14:textId="77777777" w:rsidR="000E1F90" w:rsidRPr="003424A7" w:rsidRDefault="000E1F90" w:rsidP="00ED142F">
            <w:pPr>
              <w:tabs>
                <w:tab w:val="left" w:pos="900"/>
              </w:tabs>
              <w:spacing w:line="300" w:lineRule="exact"/>
              <w:ind w:left="162" w:right="-108" w:hanging="162"/>
              <w:rPr>
                <w:rFonts w:ascii="Arial" w:hAnsi="Arial" w:cs="Arial"/>
                <w:sz w:val="16"/>
                <w:szCs w:val="16"/>
              </w:rPr>
            </w:pPr>
            <w:r w:rsidRPr="003424A7">
              <w:rPr>
                <w:rFonts w:ascii="Arial" w:hAnsi="Arial" w:cs="Arial"/>
                <w:sz w:val="16"/>
                <w:szCs w:val="16"/>
              </w:rPr>
              <w:t>TMBThanachart Bank Plc.</w:t>
            </w:r>
          </w:p>
        </w:tc>
        <w:tc>
          <w:tcPr>
            <w:tcW w:w="1185" w:type="dxa"/>
            <w:vAlign w:val="bottom"/>
          </w:tcPr>
          <w:p w14:paraId="62975226" w14:textId="77777777" w:rsidR="000E1F90" w:rsidRPr="003424A7" w:rsidRDefault="004E2799" w:rsidP="00F77CA5">
            <w:pPr>
              <w:tabs>
                <w:tab w:val="decimal" w:pos="747"/>
              </w:tabs>
              <w:spacing w:line="300" w:lineRule="exact"/>
              <w:ind w:left="-14" w:right="-43"/>
              <w:rPr>
                <w:rFonts w:ascii="Arial" w:hAnsi="Arial" w:cs="Arial"/>
                <w:sz w:val="16"/>
                <w:szCs w:val="16"/>
              </w:rPr>
            </w:pPr>
            <w:r w:rsidRPr="003424A7">
              <w:rPr>
                <w:rFonts w:ascii="Arial" w:hAnsi="Arial" w:cs="Arial"/>
                <w:sz w:val="16"/>
                <w:szCs w:val="16"/>
              </w:rPr>
              <w:t>1,848</w:t>
            </w:r>
          </w:p>
        </w:tc>
        <w:tc>
          <w:tcPr>
            <w:tcW w:w="1185" w:type="dxa"/>
            <w:vAlign w:val="bottom"/>
          </w:tcPr>
          <w:p w14:paraId="623755CB"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7FE32C5A" w14:textId="77777777" w:rsidR="000E1F90" w:rsidRPr="003424A7" w:rsidRDefault="004E2799" w:rsidP="00ED142F">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49297035"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55C2704D" w14:textId="77777777" w:rsidR="000E1F90" w:rsidRPr="003424A7" w:rsidRDefault="004E2799" w:rsidP="00ED142F">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F5B2C04" w14:textId="77777777" w:rsidR="000E1F90" w:rsidRPr="003424A7" w:rsidRDefault="004E2799" w:rsidP="00ED142F">
            <w:pPr>
              <w:tabs>
                <w:tab w:val="decimal" w:pos="747"/>
              </w:tabs>
              <w:spacing w:line="300" w:lineRule="exact"/>
              <w:ind w:left="-14" w:right="-43"/>
              <w:rPr>
                <w:rFonts w:ascii="Arial" w:hAnsi="Arial" w:cs="Cordia New"/>
                <w:sz w:val="16"/>
                <w:szCs w:val="16"/>
                <w:cs/>
              </w:rPr>
            </w:pPr>
            <w:r w:rsidRPr="003424A7">
              <w:rPr>
                <w:rFonts w:ascii="Arial" w:hAnsi="Arial" w:cs="Cordia New"/>
                <w:sz w:val="16"/>
                <w:szCs w:val="16"/>
              </w:rPr>
              <w:t>1</w:t>
            </w:r>
          </w:p>
        </w:tc>
      </w:tr>
      <w:tr w:rsidR="000E1F90" w:rsidRPr="003424A7" w14:paraId="559D7EF2" w14:textId="77777777" w:rsidTr="00ED142F">
        <w:trPr>
          <w:trHeight w:val="331"/>
        </w:trPr>
        <w:tc>
          <w:tcPr>
            <w:tcW w:w="2430" w:type="dxa"/>
            <w:vAlign w:val="bottom"/>
          </w:tcPr>
          <w:p w14:paraId="2CFF45DF" w14:textId="77777777" w:rsidR="000E1F90" w:rsidRPr="003424A7" w:rsidRDefault="000E1F90" w:rsidP="00ED142F">
            <w:pPr>
              <w:tabs>
                <w:tab w:val="left" w:pos="900"/>
              </w:tabs>
              <w:spacing w:line="300" w:lineRule="exact"/>
              <w:ind w:left="162" w:right="-108" w:hanging="162"/>
              <w:rPr>
                <w:rFonts w:ascii="Arial" w:hAnsi="Arial" w:cs="Arial"/>
                <w:sz w:val="16"/>
                <w:szCs w:val="16"/>
              </w:rPr>
            </w:pPr>
            <w:r w:rsidRPr="003424A7">
              <w:rPr>
                <w:rFonts w:ascii="Arial" w:hAnsi="Arial" w:cs="Arial"/>
                <w:sz w:val="16"/>
                <w:szCs w:val="16"/>
              </w:rPr>
              <w:t>MBK Plc.</w:t>
            </w:r>
          </w:p>
        </w:tc>
        <w:tc>
          <w:tcPr>
            <w:tcW w:w="1185" w:type="dxa"/>
            <w:vAlign w:val="bottom"/>
          </w:tcPr>
          <w:p w14:paraId="58285028" w14:textId="77777777" w:rsidR="000E1F90" w:rsidRPr="003424A7" w:rsidRDefault="004E2799" w:rsidP="00ED142F">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1D97E7B3" w14:textId="77777777" w:rsidR="000E1F90" w:rsidRPr="003424A7" w:rsidRDefault="004E2799" w:rsidP="00ED142F">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67A07758" w14:textId="77777777" w:rsidR="000E1F90" w:rsidRPr="003424A7" w:rsidRDefault="004E2799" w:rsidP="00ED142F">
            <w:pPr>
              <w:pBdr>
                <w:bottom w:val="single" w:sz="4" w:space="1" w:color="auto"/>
              </w:pBdr>
              <w:tabs>
                <w:tab w:val="decimal" w:pos="747"/>
              </w:tabs>
              <w:spacing w:line="300" w:lineRule="exact"/>
              <w:ind w:left="-14" w:right="-43"/>
              <w:rPr>
                <w:rFonts w:ascii="Arial" w:hAnsi="Arial" w:cs="Cordia New"/>
                <w:sz w:val="16"/>
                <w:szCs w:val="16"/>
                <w:cs/>
              </w:rPr>
            </w:pPr>
            <w:r w:rsidRPr="003424A7">
              <w:rPr>
                <w:rFonts w:ascii="Arial" w:hAnsi="Arial" w:cs="Cordia New"/>
                <w:sz w:val="16"/>
                <w:szCs w:val="16"/>
              </w:rPr>
              <w:t>4</w:t>
            </w:r>
          </w:p>
        </w:tc>
        <w:tc>
          <w:tcPr>
            <w:tcW w:w="1185" w:type="dxa"/>
            <w:vAlign w:val="bottom"/>
          </w:tcPr>
          <w:p w14:paraId="120F6973" w14:textId="77777777" w:rsidR="000E1F90" w:rsidRPr="003424A7" w:rsidRDefault="004E2799" w:rsidP="00ED142F">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744D2BA1" w14:textId="77777777" w:rsidR="000E1F90" w:rsidRPr="003424A7" w:rsidRDefault="004E2799" w:rsidP="00ED142F">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4F8FAAEF" w14:textId="77777777" w:rsidR="000E1F90" w:rsidRPr="003424A7" w:rsidRDefault="004E2799" w:rsidP="00ED142F">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58</w:t>
            </w:r>
          </w:p>
        </w:tc>
      </w:tr>
      <w:tr w:rsidR="000E1F90" w:rsidRPr="003424A7" w14:paraId="2F609203" w14:textId="77777777" w:rsidTr="00ED142F">
        <w:trPr>
          <w:trHeight w:val="331"/>
        </w:trPr>
        <w:tc>
          <w:tcPr>
            <w:tcW w:w="2430" w:type="dxa"/>
            <w:vAlign w:val="bottom"/>
          </w:tcPr>
          <w:p w14:paraId="161BE7E1" w14:textId="77777777" w:rsidR="000E1F90" w:rsidRPr="003424A7" w:rsidRDefault="000E1F90" w:rsidP="00ED142F">
            <w:pPr>
              <w:tabs>
                <w:tab w:val="left" w:pos="900"/>
                <w:tab w:val="left" w:pos="2160"/>
                <w:tab w:val="left" w:pos="9923"/>
              </w:tabs>
              <w:spacing w:line="300" w:lineRule="exact"/>
              <w:ind w:left="162" w:right="-108" w:hanging="162"/>
              <w:rPr>
                <w:rFonts w:ascii="Arial" w:hAnsi="Arial" w:cs="Arial"/>
                <w:sz w:val="16"/>
                <w:szCs w:val="16"/>
              </w:rPr>
            </w:pPr>
          </w:p>
        </w:tc>
        <w:tc>
          <w:tcPr>
            <w:tcW w:w="1185" w:type="dxa"/>
            <w:vAlign w:val="bottom"/>
          </w:tcPr>
          <w:p w14:paraId="479B4DAC" w14:textId="77777777" w:rsidR="000E1F90" w:rsidRPr="003424A7" w:rsidRDefault="004E2799" w:rsidP="00ED142F">
            <w:pPr>
              <w:pBdr>
                <w:bottom w:val="doub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1,848</w:t>
            </w:r>
          </w:p>
        </w:tc>
        <w:tc>
          <w:tcPr>
            <w:tcW w:w="1185" w:type="dxa"/>
            <w:vAlign w:val="bottom"/>
          </w:tcPr>
          <w:p w14:paraId="2BFF9C66" w14:textId="77777777" w:rsidR="000E1F90" w:rsidRPr="003424A7" w:rsidRDefault="004E2799" w:rsidP="00ED142F">
            <w:pPr>
              <w:pBdr>
                <w:bottom w:val="double" w:sz="4" w:space="1" w:color="auto"/>
              </w:pBdr>
              <w:tabs>
                <w:tab w:val="decimal" w:pos="747"/>
              </w:tabs>
              <w:spacing w:line="300" w:lineRule="exact"/>
              <w:ind w:left="-14" w:right="-43"/>
              <w:rPr>
                <w:rFonts w:ascii="Arial" w:hAnsi="Arial" w:cs="Arial"/>
                <w:sz w:val="16"/>
                <w:szCs w:val="16"/>
                <w:cs/>
              </w:rPr>
            </w:pPr>
            <w:r w:rsidRPr="003424A7">
              <w:rPr>
                <w:rFonts w:ascii="Arial" w:hAnsi="Arial" w:cs="Arial"/>
                <w:sz w:val="16"/>
                <w:szCs w:val="16"/>
              </w:rPr>
              <w:t>4,927</w:t>
            </w:r>
          </w:p>
        </w:tc>
        <w:tc>
          <w:tcPr>
            <w:tcW w:w="1185" w:type="dxa"/>
            <w:vAlign w:val="bottom"/>
          </w:tcPr>
          <w:p w14:paraId="081FB187" w14:textId="77777777" w:rsidR="000E1F90" w:rsidRPr="003424A7" w:rsidRDefault="004E2799" w:rsidP="00ED142F">
            <w:pPr>
              <w:pBdr>
                <w:bottom w:val="doub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12</w:t>
            </w:r>
          </w:p>
        </w:tc>
        <w:tc>
          <w:tcPr>
            <w:tcW w:w="1185" w:type="dxa"/>
            <w:vAlign w:val="bottom"/>
          </w:tcPr>
          <w:p w14:paraId="42EA2B8F" w14:textId="77777777" w:rsidR="000E1F90" w:rsidRPr="003424A7" w:rsidRDefault="004E2799" w:rsidP="00ED142F">
            <w:pPr>
              <w:pBdr>
                <w:bottom w:val="double" w:sz="4" w:space="1" w:color="auto"/>
              </w:pBd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2C95EA89" w14:textId="77777777" w:rsidR="000E1F90" w:rsidRPr="003424A7" w:rsidRDefault="004E2799" w:rsidP="00ED142F">
            <w:pPr>
              <w:pBdr>
                <w:bottom w:val="double" w:sz="4" w:space="1" w:color="auto"/>
              </w:pBdr>
              <w:tabs>
                <w:tab w:val="decimal" w:pos="747"/>
              </w:tabs>
              <w:spacing w:line="300" w:lineRule="exact"/>
              <w:ind w:left="-14" w:right="-43"/>
              <w:rPr>
                <w:rFonts w:ascii="Arial" w:hAnsi="Arial" w:cs="Arial"/>
                <w:sz w:val="16"/>
                <w:szCs w:val="16"/>
                <w:cs/>
              </w:rPr>
            </w:pPr>
            <w:r w:rsidRPr="003424A7">
              <w:rPr>
                <w:rFonts w:ascii="Arial" w:hAnsi="Arial" w:cs="Arial"/>
                <w:sz w:val="16"/>
                <w:szCs w:val="16"/>
              </w:rPr>
              <w:t>510</w:t>
            </w:r>
          </w:p>
        </w:tc>
        <w:tc>
          <w:tcPr>
            <w:tcW w:w="1185" w:type="dxa"/>
            <w:vAlign w:val="bottom"/>
          </w:tcPr>
          <w:p w14:paraId="0E535E97" w14:textId="77777777" w:rsidR="000E1F90" w:rsidRPr="003424A7" w:rsidRDefault="004E2799" w:rsidP="00ED142F">
            <w:pPr>
              <w:pBdr>
                <w:bottom w:val="double" w:sz="4" w:space="1" w:color="auto"/>
              </w:pBdr>
              <w:tabs>
                <w:tab w:val="decimal" w:pos="747"/>
              </w:tabs>
              <w:spacing w:line="300" w:lineRule="exact"/>
              <w:ind w:left="-14" w:right="-43"/>
              <w:rPr>
                <w:rFonts w:ascii="Arial" w:hAnsi="Arial" w:cs="Arial"/>
                <w:sz w:val="16"/>
                <w:szCs w:val="16"/>
                <w:cs/>
              </w:rPr>
            </w:pPr>
            <w:r w:rsidRPr="003424A7">
              <w:rPr>
                <w:rFonts w:ascii="Arial" w:hAnsi="Arial" w:cs="Arial"/>
                <w:sz w:val="16"/>
                <w:szCs w:val="16"/>
              </w:rPr>
              <w:t>62</w:t>
            </w:r>
          </w:p>
        </w:tc>
      </w:tr>
    </w:tbl>
    <w:p w14:paraId="26CE37B0" w14:textId="77777777" w:rsidR="00A67417" w:rsidRPr="003424A7" w:rsidRDefault="0044612E" w:rsidP="0044612E">
      <w:pPr>
        <w:tabs>
          <w:tab w:val="left" w:pos="900"/>
          <w:tab w:val="left" w:pos="2160"/>
        </w:tabs>
        <w:spacing w:before="240" w:line="340" w:lineRule="exact"/>
        <w:ind w:left="360" w:right="-457" w:firstLine="547"/>
        <w:jc w:val="right"/>
        <w:rPr>
          <w:rFonts w:ascii="Arial" w:hAnsi="Arial" w:cs="Arial"/>
          <w:sz w:val="16"/>
          <w:szCs w:val="16"/>
        </w:rPr>
      </w:pPr>
      <w:r w:rsidRPr="003424A7">
        <w:rPr>
          <w:rFonts w:ascii="Arial" w:hAnsi="Arial" w:cs="Arial"/>
          <w:sz w:val="16"/>
          <w:szCs w:val="16"/>
        </w:rPr>
        <w:t xml:space="preserve"> </w:t>
      </w:r>
      <w:r w:rsidR="00A67417" w:rsidRPr="003424A7">
        <w:rPr>
          <w:rFonts w:ascii="Arial" w:hAnsi="Arial" w:cs="Arial"/>
          <w:sz w:val="16"/>
          <w:szCs w:val="16"/>
        </w:rPr>
        <w:t>(Unit: Million Baht)</w:t>
      </w:r>
    </w:p>
    <w:tbl>
      <w:tblPr>
        <w:tblW w:w="9540" w:type="dxa"/>
        <w:tblInd w:w="558" w:type="dxa"/>
        <w:tblLayout w:type="fixed"/>
        <w:tblLook w:val="01E0" w:firstRow="1" w:lastRow="1" w:firstColumn="1" w:lastColumn="1" w:noHBand="0" w:noVBand="0"/>
      </w:tblPr>
      <w:tblGrid>
        <w:gridCol w:w="2430"/>
        <w:gridCol w:w="1185"/>
        <w:gridCol w:w="1185"/>
        <w:gridCol w:w="1185"/>
        <w:gridCol w:w="1185"/>
        <w:gridCol w:w="1185"/>
        <w:gridCol w:w="1185"/>
      </w:tblGrid>
      <w:tr w:rsidR="002E227B" w:rsidRPr="003424A7" w14:paraId="3AFA39B2" w14:textId="77777777" w:rsidTr="00496DD5">
        <w:trPr>
          <w:trHeight w:val="314"/>
        </w:trPr>
        <w:tc>
          <w:tcPr>
            <w:tcW w:w="2430" w:type="dxa"/>
            <w:vAlign w:val="bottom"/>
          </w:tcPr>
          <w:p w14:paraId="503B1010" w14:textId="77777777" w:rsidR="002E227B" w:rsidRPr="003424A7" w:rsidRDefault="002E227B" w:rsidP="00986433">
            <w:pPr>
              <w:tabs>
                <w:tab w:val="left" w:pos="900"/>
                <w:tab w:val="left" w:pos="2160"/>
                <w:tab w:val="left" w:pos="9923"/>
              </w:tabs>
              <w:spacing w:line="300" w:lineRule="exact"/>
              <w:ind w:left="-18" w:right="-18"/>
              <w:rPr>
                <w:rFonts w:ascii="Arial" w:hAnsi="Arial" w:cs="Arial"/>
                <w:sz w:val="16"/>
                <w:szCs w:val="16"/>
              </w:rPr>
            </w:pPr>
          </w:p>
        </w:tc>
        <w:tc>
          <w:tcPr>
            <w:tcW w:w="7110" w:type="dxa"/>
            <w:gridSpan w:val="6"/>
            <w:vAlign w:val="bottom"/>
          </w:tcPr>
          <w:p w14:paraId="04E40757" w14:textId="77777777" w:rsidR="002E227B" w:rsidRPr="003424A7" w:rsidRDefault="002E227B" w:rsidP="00986433">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Separate financial statements</w:t>
            </w:r>
          </w:p>
        </w:tc>
      </w:tr>
      <w:tr w:rsidR="002E227B" w:rsidRPr="003424A7" w14:paraId="7173E514" w14:textId="77777777" w:rsidTr="00496DD5">
        <w:trPr>
          <w:trHeight w:val="19"/>
        </w:trPr>
        <w:tc>
          <w:tcPr>
            <w:tcW w:w="2430" w:type="dxa"/>
            <w:vAlign w:val="bottom"/>
          </w:tcPr>
          <w:p w14:paraId="2C843822" w14:textId="77777777" w:rsidR="002E227B" w:rsidRPr="003424A7" w:rsidRDefault="002E227B" w:rsidP="00986433">
            <w:pPr>
              <w:tabs>
                <w:tab w:val="left" w:pos="900"/>
                <w:tab w:val="left" w:pos="2160"/>
                <w:tab w:val="left" w:pos="9923"/>
              </w:tabs>
              <w:spacing w:line="300" w:lineRule="exact"/>
              <w:ind w:right="-43"/>
              <w:jc w:val="center"/>
              <w:rPr>
                <w:rFonts w:ascii="Arial" w:hAnsi="Arial" w:cs="Arial"/>
                <w:sz w:val="16"/>
                <w:szCs w:val="16"/>
              </w:rPr>
            </w:pPr>
          </w:p>
        </w:tc>
        <w:tc>
          <w:tcPr>
            <w:tcW w:w="7110" w:type="dxa"/>
            <w:gridSpan w:val="6"/>
            <w:vAlign w:val="bottom"/>
          </w:tcPr>
          <w:p w14:paraId="676A3B5A" w14:textId="6EB6CFFC" w:rsidR="002E227B" w:rsidRPr="003424A7" w:rsidRDefault="00B15F56" w:rsidP="00986433">
            <w:pPr>
              <w:pBdr>
                <w:bottom w:val="single" w:sz="4" w:space="1" w:color="auto"/>
              </w:pBdr>
              <w:spacing w:line="300" w:lineRule="exact"/>
              <w:ind w:left="-18" w:right="-43"/>
              <w:jc w:val="center"/>
              <w:rPr>
                <w:rFonts w:ascii="Arial" w:hAnsi="Arial" w:cs="Arial"/>
                <w:sz w:val="16"/>
                <w:szCs w:val="16"/>
                <w:cs/>
              </w:rPr>
            </w:pPr>
            <w:r w:rsidRPr="003424A7">
              <w:rPr>
                <w:rFonts w:ascii="Arial" w:hAnsi="Arial" w:cs="Arial"/>
                <w:sz w:val="16"/>
                <w:szCs w:val="16"/>
              </w:rPr>
              <w:t>202</w:t>
            </w:r>
            <w:r w:rsidR="00574AEC" w:rsidRPr="003424A7">
              <w:rPr>
                <w:rFonts w:ascii="Arial" w:hAnsi="Arial" w:cs="Arial"/>
                <w:sz w:val="16"/>
                <w:szCs w:val="16"/>
              </w:rPr>
              <w:t>1</w:t>
            </w:r>
          </w:p>
        </w:tc>
      </w:tr>
      <w:tr w:rsidR="002E227B" w:rsidRPr="003424A7" w14:paraId="76BB4AC8" w14:textId="77777777" w:rsidTr="00496DD5">
        <w:trPr>
          <w:trHeight w:val="331"/>
        </w:trPr>
        <w:tc>
          <w:tcPr>
            <w:tcW w:w="2430" w:type="dxa"/>
            <w:vAlign w:val="bottom"/>
          </w:tcPr>
          <w:p w14:paraId="06281400" w14:textId="77777777" w:rsidR="002E227B" w:rsidRPr="003424A7" w:rsidRDefault="002E227B" w:rsidP="00986433">
            <w:pPr>
              <w:tabs>
                <w:tab w:val="left" w:pos="900"/>
                <w:tab w:val="left" w:pos="2160"/>
                <w:tab w:val="left" w:pos="9923"/>
              </w:tabs>
              <w:spacing w:line="300" w:lineRule="exact"/>
              <w:ind w:left="-18" w:right="-18"/>
              <w:rPr>
                <w:rFonts w:ascii="Arial" w:hAnsi="Arial" w:cs="Arial"/>
                <w:sz w:val="16"/>
                <w:szCs w:val="16"/>
              </w:rPr>
            </w:pPr>
          </w:p>
        </w:tc>
        <w:tc>
          <w:tcPr>
            <w:tcW w:w="3555" w:type="dxa"/>
            <w:gridSpan w:val="3"/>
            <w:vAlign w:val="bottom"/>
          </w:tcPr>
          <w:p w14:paraId="4A93EE7C" w14:textId="77777777" w:rsidR="002E227B" w:rsidRPr="003424A7" w:rsidRDefault="002E227B" w:rsidP="00986433">
            <w:pPr>
              <w:pBdr>
                <w:bottom w:val="single" w:sz="4" w:space="1" w:color="auto"/>
              </w:pBdr>
              <w:spacing w:line="300" w:lineRule="exact"/>
              <w:ind w:left="-18" w:right="-108"/>
              <w:jc w:val="center"/>
              <w:rPr>
                <w:rFonts w:ascii="Arial" w:hAnsi="Arial" w:cs="Arial"/>
                <w:sz w:val="16"/>
                <w:szCs w:val="16"/>
                <w:lang w:val="en-GB"/>
              </w:rPr>
            </w:pPr>
            <w:r w:rsidRPr="003424A7">
              <w:rPr>
                <w:rFonts w:ascii="Arial" w:hAnsi="Arial" w:cs="Arial"/>
                <w:sz w:val="16"/>
                <w:szCs w:val="16"/>
              </w:rPr>
              <w:t>Assets</w:t>
            </w:r>
          </w:p>
        </w:tc>
        <w:tc>
          <w:tcPr>
            <w:tcW w:w="3555" w:type="dxa"/>
            <w:gridSpan w:val="3"/>
            <w:vAlign w:val="bottom"/>
          </w:tcPr>
          <w:p w14:paraId="2830E483" w14:textId="77777777" w:rsidR="002E227B" w:rsidRPr="003424A7" w:rsidRDefault="002E227B" w:rsidP="00986433">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Liabilities</w:t>
            </w:r>
          </w:p>
        </w:tc>
      </w:tr>
      <w:tr w:rsidR="002E227B" w:rsidRPr="003424A7" w14:paraId="2D9AE124" w14:textId="77777777" w:rsidTr="00496DD5">
        <w:trPr>
          <w:trHeight w:val="1191"/>
        </w:trPr>
        <w:tc>
          <w:tcPr>
            <w:tcW w:w="2430" w:type="dxa"/>
            <w:vAlign w:val="bottom"/>
          </w:tcPr>
          <w:p w14:paraId="0A30C8A8" w14:textId="77777777" w:rsidR="002E227B" w:rsidRPr="003424A7" w:rsidRDefault="002E227B" w:rsidP="00986433">
            <w:pPr>
              <w:tabs>
                <w:tab w:val="left" w:pos="900"/>
                <w:tab w:val="left" w:pos="2160"/>
                <w:tab w:val="left" w:pos="9923"/>
              </w:tabs>
              <w:spacing w:line="300" w:lineRule="exact"/>
              <w:ind w:left="-18" w:right="-18"/>
              <w:rPr>
                <w:rFonts w:ascii="Arial" w:hAnsi="Arial" w:cs="Arial"/>
                <w:sz w:val="16"/>
                <w:szCs w:val="16"/>
              </w:rPr>
            </w:pPr>
          </w:p>
        </w:tc>
        <w:tc>
          <w:tcPr>
            <w:tcW w:w="1185" w:type="dxa"/>
            <w:vAlign w:val="bottom"/>
          </w:tcPr>
          <w:p w14:paraId="0C8E7B06" w14:textId="77777777" w:rsidR="002E227B" w:rsidRPr="003424A7" w:rsidRDefault="002E227B" w:rsidP="00986433">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Interbank and money market           items</w:t>
            </w:r>
          </w:p>
        </w:tc>
        <w:tc>
          <w:tcPr>
            <w:tcW w:w="1185" w:type="dxa"/>
            <w:vAlign w:val="bottom"/>
          </w:tcPr>
          <w:p w14:paraId="51124C2D" w14:textId="77777777" w:rsidR="002E227B" w:rsidRPr="003424A7" w:rsidRDefault="002E227B" w:rsidP="00986433">
            <w:pPr>
              <w:pBdr>
                <w:bottom w:val="single" w:sz="4" w:space="1" w:color="auto"/>
              </w:pBdr>
              <w:tabs>
                <w:tab w:val="left" w:pos="900"/>
                <w:tab w:val="left" w:pos="2160"/>
                <w:tab w:val="left" w:pos="9923"/>
              </w:tabs>
              <w:spacing w:line="300" w:lineRule="exact"/>
              <w:ind w:left="-18" w:right="-54"/>
              <w:jc w:val="center"/>
              <w:rPr>
                <w:rFonts w:ascii="Arial" w:hAnsi="Arial" w:cs="Arial"/>
                <w:sz w:val="16"/>
                <w:szCs w:val="16"/>
              </w:rPr>
            </w:pPr>
            <w:r w:rsidRPr="003424A7">
              <w:rPr>
                <w:rFonts w:ascii="Arial" w:hAnsi="Arial" w:cs="Arial"/>
                <w:sz w:val="16"/>
                <w:szCs w:val="16"/>
              </w:rPr>
              <w:t xml:space="preserve">Loans to customers </w:t>
            </w:r>
            <w:r w:rsidR="00E130AD" w:rsidRPr="003424A7">
              <w:rPr>
                <w:rFonts w:ascii="Arial" w:hAnsi="Arial" w:cs="Arial"/>
                <w:sz w:val="16"/>
                <w:szCs w:val="16"/>
              </w:rPr>
              <w:t xml:space="preserve">   </w:t>
            </w:r>
            <w:r w:rsidRPr="003424A7">
              <w:rPr>
                <w:rFonts w:ascii="Arial" w:hAnsi="Arial" w:cs="Arial"/>
                <w:sz w:val="16"/>
                <w:szCs w:val="16"/>
              </w:rPr>
              <w:t xml:space="preserve">and </w:t>
            </w:r>
            <w:r w:rsidRPr="003424A7">
              <w:rPr>
                <w:rFonts w:ascii="Arial" w:hAnsi="Arial" w:cs="Arial"/>
                <w:sz w:val="16"/>
                <w:szCs w:val="16"/>
                <w:lang w:val="en-GB"/>
              </w:rPr>
              <w:t>interest receivables</w:t>
            </w:r>
          </w:p>
        </w:tc>
        <w:tc>
          <w:tcPr>
            <w:tcW w:w="1185" w:type="dxa"/>
            <w:vAlign w:val="bottom"/>
          </w:tcPr>
          <w:p w14:paraId="460140A0" w14:textId="77777777" w:rsidR="002E227B" w:rsidRPr="003424A7" w:rsidRDefault="002E227B" w:rsidP="00986433">
            <w:pPr>
              <w:pBdr>
                <w:bottom w:val="single" w:sz="4" w:space="1" w:color="auto"/>
              </w:pBdr>
              <w:spacing w:line="300" w:lineRule="exact"/>
              <w:ind w:left="-18" w:right="-108"/>
              <w:jc w:val="center"/>
              <w:rPr>
                <w:rFonts w:ascii="Arial" w:hAnsi="Arial" w:cs="Arial"/>
                <w:sz w:val="16"/>
                <w:szCs w:val="16"/>
                <w:lang w:val="en-GB"/>
              </w:rPr>
            </w:pPr>
            <w:r w:rsidRPr="003424A7">
              <w:rPr>
                <w:rFonts w:ascii="Arial" w:hAnsi="Arial" w:cs="Arial"/>
                <w:sz w:val="16"/>
                <w:szCs w:val="16"/>
                <w:lang w:val="en-GB"/>
              </w:rPr>
              <w:t xml:space="preserve">Other  </w:t>
            </w:r>
            <w:r w:rsidR="004053DB" w:rsidRPr="003424A7">
              <w:rPr>
                <w:rFonts w:ascii="Arial" w:hAnsi="Arial" w:cs="Arial"/>
                <w:sz w:val="16"/>
                <w:szCs w:val="16"/>
                <w:lang w:val="en-GB"/>
              </w:rPr>
              <w:t xml:space="preserve">           </w:t>
            </w:r>
            <w:r w:rsidRPr="003424A7">
              <w:rPr>
                <w:rFonts w:ascii="Arial" w:hAnsi="Arial" w:cs="Arial"/>
                <w:sz w:val="16"/>
                <w:szCs w:val="16"/>
                <w:lang w:val="en-GB"/>
              </w:rPr>
              <w:t>assets</w:t>
            </w:r>
          </w:p>
        </w:tc>
        <w:tc>
          <w:tcPr>
            <w:tcW w:w="1185" w:type="dxa"/>
            <w:vAlign w:val="bottom"/>
          </w:tcPr>
          <w:p w14:paraId="391911A4" w14:textId="77777777" w:rsidR="002E227B" w:rsidRPr="003424A7" w:rsidRDefault="002E227B" w:rsidP="00986433">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Interbank and money market           items</w:t>
            </w:r>
          </w:p>
        </w:tc>
        <w:tc>
          <w:tcPr>
            <w:tcW w:w="1185" w:type="dxa"/>
            <w:vAlign w:val="bottom"/>
          </w:tcPr>
          <w:p w14:paraId="11C6A06A" w14:textId="77777777" w:rsidR="002E227B" w:rsidRPr="003424A7" w:rsidRDefault="002E227B" w:rsidP="00986433">
            <w:pPr>
              <w:pBdr>
                <w:bottom w:val="single" w:sz="4" w:space="1" w:color="auto"/>
              </w:pBdr>
              <w:tabs>
                <w:tab w:val="left" w:pos="900"/>
                <w:tab w:val="left" w:pos="2160"/>
                <w:tab w:val="left" w:pos="9923"/>
              </w:tabs>
              <w:spacing w:line="300" w:lineRule="exact"/>
              <w:ind w:left="-18" w:right="-54"/>
              <w:jc w:val="center"/>
              <w:rPr>
                <w:rFonts w:ascii="Arial" w:hAnsi="Arial" w:cs="Arial"/>
                <w:sz w:val="16"/>
                <w:szCs w:val="16"/>
              </w:rPr>
            </w:pPr>
            <w:r w:rsidRPr="003424A7">
              <w:rPr>
                <w:rFonts w:ascii="Arial" w:hAnsi="Arial" w:cs="Arial"/>
                <w:sz w:val="16"/>
                <w:szCs w:val="16"/>
              </w:rPr>
              <w:t>Debt issued and borrowings</w:t>
            </w:r>
          </w:p>
        </w:tc>
        <w:tc>
          <w:tcPr>
            <w:tcW w:w="1185" w:type="dxa"/>
            <w:vAlign w:val="bottom"/>
          </w:tcPr>
          <w:p w14:paraId="0C04C233" w14:textId="77777777" w:rsidR="002E227B" w:rsidRPr="003424A7" w:rsidRDefault="002E227B" w:rsidP="00986433">
            <w:pPr>
              <w:pBdr>
                <w:bottom w:val="single" w:sz="4" w:space="1" w:color="auto"/>
              </w:pBdr>
              <w:spacing w:line="300" w:lineRule="exact"/>
              <w:ind w:left="-18" w:right="-54"/>
              <w:jc w:val="center"/>
              <w:rPr>
                <w:rFonts w:ascii="Arial" w:hAnsi="Arial" w:cs="Arial"/>
                <w:sz w:val="16"/>
                <w:szCs w:val="16"/>
              </w:rPr>
            </w:pPr>
            <w:r w:rsidRPr="003424A7">
              <w:rPr>
                <w:rFonts w:ascii="Arial" w:hAnsi="Arial" w:cs="Arial"/>
                <w:sz w:val="16"/>
                <w:szCs w:val="16"/>
              </w:rPr>
              <w:t>Other  liabilities</w:t>
            </w:r>
          </w:p>
        </w:tc>
      </w:tr>
      <w:tr w:rsidR="00092207" w:rsidRPr="003424A7" w14:paraId="1B8C527F" w14:textId="77777777" w:rsidTr="00496DD5">
        <w:trPr>
          <w:trHeight w:val="280"/>
        </w:trPr>
        <w:tc>
          <w:tcPr>
            <w:tcW w:w="2430" w:type="dxa"/>
            <w:vAlign w:val="bottom"/>
          </w:tcPr>
          <w:p w14:paraId="29BBE7EA" w14:textId="77777777" w:rsidR="002E227B" w:rsidRPr="003424A7" w:rsidRDefault="002E227B" w:rsidP="00986433">
            <w:pPr>
              <w:tabs>
                <w:tab w:val="left" w:pos="900"/>
              </w:tabs>
              <w:spacing w:line="300" w:lineRule="exact"/>
              <w:ind w:left="162" w:right="-108" w:hanging="162"/>
              <w:rPr>
                <w:rFonts w:ascii="Arial" w:hAnsi="Arial" w:cs="Arial"/>
                <w:b/>
                <w:bCs/>
                <w:sz w:val="16"/>
                <w:szCs w:val="16"/>
              </w:rPr>
            </w:pPr>
            <w:r w:rsidRPr="003424A7">
              <w:rPr>
                <w:rFonts w:ascii="Arial" w:hAnsi="Arial" w:cs="Arial"/>
                <w:b/>
                <w:bCs/>
                <w:sz w:val="16"/>
                <w:szCs w:val="16"/>
                <w:lang w:val="en-GB"/>
              </w:rPr>
              <w:t>Subsidiary companies</w:t>
            </w:r>
          </w:p>
        </w:tc>
        <w:tc>
          <w:tcPr>
            <w:tcW w:w="1185" w:type="dxa"/>
            <w:vAlign w:val="bottom"/>
          </w:tcPr>
          <w:p w14:paraId="28BCBA93" w14:textId="77777777" w:rsidR="002E227B" w:rsidRPr="003424A7" w:rsidRDefault="002E227B" w:rsidP="00986433">
            <w:pPr>
              <w:tabs>
                <w:tab w:val="decimal" w:pos="522"/>
              </w:tabs>
              <w:spacing w:line="300" w:lineRule="exact"/>
              <w:ind w:left="-18" w:right="-54"/>
              <w:rPr>
                <w:rFonts w:ascii="Arial" w:hAnsi="Arial" w:cs="Arial"/>
                <w:sz w:val="16"/>
                <w:szCs w:val="16"/>
              </w:rPr>
            </w:pPr>
          </w:p>
        </w:tc>
        <w:tc>
          <w:tcPr>
            <w:tcW w:w="1185" w:type="dxa"/>
            <w:vAlign w:val="bottom"/>
          </w:tcPr>
          <w:p w14:paraId="6B4E6693" w14:textId="77777777" w:rsidR="002E227B" w:rsidRPr="003424A7" w:rsidRDefault="002E227B" w:rsidP="00F77CA5">
            <w:pPr>
              <w:tabs>
                <w:tab w:val="decimal" w:pos="522"/>
              </w:tabs>
              <w:spacing w:line="300" w:lineRule="exact"/>
              <w:ind w:left="-18" w:right="-54"/>
              <w:rPr>
                <w:rFonts w:ascii="Arial" w:hAnsi="Arial" w:cs="Arial"/>
                <w:sz w:val="16"/>
                <w:szCs w:val="16"/>
              </w:rPr>
            </w:pPr>
          </w:p>
        </w:tc>
        <w:tc>
          <w:tcPr>
            <w:tcW w:w="1185" w:type="dxa"/>
            <w:vAlign w:val="bottom"/>
          </w:tcPr>
          <w:p w14:paraId="39C2190D" w14:textId="77777777" w:rsidR="002E227B" w:rsidRPr="003424A7" w:rsidRDefault="002E227B" w:rsidP="00986433">
            <w:pPr>
              <w:tabs>
                <w:tab w:val="decimal" w:pos="522"/>
              </w:tabs>
              <w:spacing w:line="300" w:lineRule="exact"/>
              <w:ind w:left="-18" w:right="-54"/>
              <w:rPr>
                <w:rFonts w:ascii="Arial" w:hAnsi="Arial" w:cs="Arial"/>
                <w:sz w:val="16"/>
                <w:szCs w:val="16"/>
              </w:rPr>
            </w:pPr>
          </w:p>
        </w:tc>
        <w:tc>
          <w:tcPr>
            <w:tcW w:w="1185" w:type="dxa"/>
            <w:vAlign w:val="bottom"/>
          </w:tcPr>
          <w:p w14:paraId="6647E71B" w14:textId="77777777" w:rsidR="002E227B" w:rsidRPr="003424A7" w:rsidRDefault="002E227B" w:rsidP="00986433">
            <w:pPr>
              <w:tabs>
                <w:tab w:val="decimal" w:pos="522"/>
              </w:tabs>
              <w:spacing w:line="300" w:lineRule="exact"/>
              <w:ind w:left="-18" w:right="-54"/>
              <w:rPr>
                <w:rFonts w:ascii="Arial" w:hAnsi="Arial" w:cs="Arial"/>
                <w:sz w:val="16"/>
                <w:szCs w:val="16"/>
              </w:rPr>
            </w:pPr>
          </w:p>
        </w:tc>
        <w:tc>
          <w:tcPr>
            <w:tcW w:w="1185" w:type="dxa"/>
            <w:vAlign w:val="bottom"/>
          </w:tcPr>
          <w:p w14:paraId="6F79D969" w14:textId="77777777" w:rsidR="002E227B" w:rsidRPr="003424A7" w:rsidRDefault="002E227B" w:rsidP="00986433">
            <w:pPr>
              <w:tabs>
                <w:tab w:val="decimal" w:pos="522"/>
              </w:tabs>
              <w:spacing w:line="300" w:lineRule="exact"/>
              <w:ind w:left="-18" w:right="-54"/>
              <w:rPr>
                <w:rFonts w:ascii="Arial" w:hAnsi="Arial" w:cs="Arial"/>
                <w:sz w:val="16"/>
                <w:szCs w:val="16"/>
              </w:rPr>
            </w:pPr>
          </w:p>
        </w:tc>
        <w:tc>
          <w:tcPr>
            <w:tcW w:w="1185" w:type="dxa"/>
            <w:vAlign w:val="bottom"/>
          </w:tcPr>
          <w:p w14:paraId="309692D9" w14:textId="77777777" w:rsidR="002E227B" w:rsidRPr="003424A7" w:rsidRDefault="002E227B" w:rsidP="00986433">
            <w:pPr>
              <w:tabs>
                <w:tab w:val="decimal" w:pos="522"/>
              </w:tabs>
              <w:spacing w:line="300" w:lineRule="exact"/>
              <w:ind w:left="-18" w:right="-54"/>
              <w:rPr>
                <w:rFonts w:ascii="Arial" w:hAnsi="Arial" w:cs="Arial"/>
                <w:sz w:val="16"/>
                <w:szCs w:val="16"/>
              </w:rPr>
            </w:pPr>
          </w:p>
        </w:tc>
      </w:tr>
      <w:tr w:rsidR="00092207" w:rsidRPr="003424A7" w14:paraId="7CB8B13C" w14:textId="77777777" w:rsidTr="00496DD5">
        <w:trPr>
          <w:trHeight w:val="80"/>
        </w:trPr>
        <w:tc>
          <w:tcPr>
            <w:tcW w:w="2430" w:type="dxa"/>
            <w:vAlign w:val="bottom"/>
          </w:tcPr>
          <w:p w14:paraId="7145866F" w14:textId="77777777" w:rsidR="002E227B" w:rsidRPr="003424A7" w:rsidRDefault="002E227B" w:rsidP="00986433">
            <w:pPr>
              <w:spacing w:line="300" w:lineRule="exact"/>
              <w:ind w:left="158" w:right="-285" w:hanging="158"/>
              <w:rPr>
                <w:rFonts w:ascii="Arial" w:hAnsi="Arial" w:cs="Arial"/>
                <w:spacing w:val="-4"/>
                <w:sz w:val="16"/>
                <w:szCs w:val="16"/>
                <w:cs/>
              </w:rPr>
            </w:pPr>
            <w:r w:rsidRPr="003424A7">
              <w:rPr>
                <w:rFonts w:ascii="Arial" w:hAnsi="Arial" w:cs="Arial"/>
                <w:spacing w:val="-4"/>
                <w:sz w:val="16"/>
                <w:szCs w:val="16"/>
              </w:rPr>
              <w:t>NFS Asset Management Co., Ltd.</w:t>
            </w:r>
          </w:p>
        </w:tc>
        <w:tc>
          <w:tcPr>
            <w:tcW w:w="1185" w:type="dxa"/>
            <w:vAlign w:val="bottom"/>
          </w:tcPr>
          <w:p w14:paraId="1343484A" w14:textId="77777777" w:rsidR="002E227B" w:rsidRPr="003424A7" w:rsidRDefault="00C709C2"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738EB05" w14:textId="77777777" w:rsidR="002E227B" w:rsidRPr="003424A7" w:rsidRDefault="00C709C2" w:rsidP="0063069E">
            <w:pPr>
              <w:tabs>
                <w:tab w:val="decimal" w:pos="747"/>
              </w:tabs>
              <w:spacing w:line="300" w:lineRule="exact"/>
              <w:ind w:left="-14" w:right="-43"/>
              <w:rPr>
                <w:rFonts w:ascii="Arial" w:hAnsi="Arial" w:cs="Arial"/>
                <w:sz w:val="16"/>
                <w:szCs w:val="16"/>
                <w:cs/>
              </w:rPr>
            </w:pPr>
            <w:r w:rsidRPr="003424A7">
              <w:rPr>
                <w:rFonts w:ascii="Arial" w:hAnsi="Arial" w:cs="Arial"/>
                <w:sz w:val="16"/>
                <w:szCs w:val="16"/>
              </w:rPr>
              <w:t>300</w:t>
            </w:r>
          </w:p>
        </w:tc>
        <w:tc>
          <w:tcPr>
            <w:tcW w:w="1185" w:type="dxa"/>
            <w:vAlign w:val="bottom"/>
          </w:tcPr>
          <w:p w14:paraId="7D9CD1C4" w14:textId="77777777" w:rsidR="002E227B" w:rsidRPr="003424A7" w:rsidRDefault="007164C4"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042839D4" w14:textId="77777777" w:rsidR="002E227B" w:rsidRPr="003424A7" w:rsidRDefault="007164C4"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63F239B" w14:textId="77777777" w:rsidR="002E227B" w:rsidRPr="003424A7" w:rsidRDefault="007164C4"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0F459D85" w14:textId="77777777" w:rsidR="002E227B" w:rsidRPr="003424A7" w:rsidRDefault="007164C4"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38416C" w:rsidRPr="003424A7" w14:paraId="565DF8E8" w14:textId="77777777" w:rsidTr="00483AA9">
        <w:trPr>
          <w:trHeight w:val="80"/>
        </w:trPr>
        <w:tc>
          <w:tcPr>
            <w:tcW w:w="2430" w:type="dxa"/>
          </w:tcPr>
          <w:p w14:paraId="5474344C" w14:textId="77777777" w:rsidR="0038416C" w:rsidRPr="003424A7" w:rsidRDefault="0038416C" w:rsidP="00986433">
            <w:pPr>
              <w:spacing w:line="300" w:lineRule="exact"/>
              <w:ind w:left="158" w:right="-115" w:hanging="158"/>
              <w:rPr>
                <w:rFonts w:ascii="Arial" w:hAnsi="Arial" w:cs="Arial"/>
                <w:spacing w:val="-4"/>
                <w:sz w:val="16"/>
                <w:szCs w:val="16"/>
              </w:rPr>
            </w:pPr>
            <w:r w:rsidRPr="003424A7">
              <w:rPr>
                <w:rFonts w:ascii="Arial" w:hAnsi="Arial" w:cs="Arial"/>
                <w:spacing w:val="-4"/>
                <w:sz w:val="16"/>
                <w:szCs w:val="16"/>
              </w:rPr>
              <w:t>Thanachart SPV 1 Co., Ltd.</w:t>
            </w:r>
          </w:p>
        </w:tc>
        <w:tc>
          <w:tcPr>
            <w:tcW w:w="1185" w:type="dxa"/>
            <w:vAlign w:val="bottom"/>
          </w:tcPr>
          <w:p w14:paraId="090717DC"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702B1B00"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1,087</w:t>
            </w:r>
          </w:p>
        </w:tc>
        <w:tc>
          <w:tcPr>
            <w:tcW w:w="1185" w:type="dxa"/>
            <w:vAlign w:val="bottom"/>
          </w:tcPr>
          <w:p w14:paraId="40B7C52A"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6513A0F7"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D131339"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FD55657"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C709C2" w:rsidRPr="003424A7" w14:paraId="3CFEDAB6" w14:textId="77777777" w:rsidTr="007913E2">
        <w:trPr>
          <w:trHeight w:val="298"/>
        </w:trPr>
        <w:tc>
          <w:tcPr>
            <w:tcW w:w="2430" w:type="dxa"/>
            <w:vAlign w:val="bottom"/>
          </w:tcPr>
          <w:p w14:paraId="6E22CA0C" w14:textId="77777777" w:rsidR="00C709C2" w:rsidRPr="003424A7" w:rsidRDefault="00C709C2" w:rsidP="00986433">
            <w:pPr>
              <w:tabs>
                <w:tab w:val="left" w:pos="900"/>
              </w:tabs>
              <w:spacing w:line="300" w:lineRule="exact"/>
              <w:ind w:left="162" w:right="-108" w:hanging="162"/>
              <w:rPr>
                <w:rFonts w:ascii="Arial" w:hAnsi="Arial" w:cs="Arial"/>
                <w:sz w:val="16"/>
                <w:szCs w:val="16"/>
              </w:rPr>
            </w:pPr>
            <w:r w:rsidRPr="003424A7">
              <w:rPr>
                <w:rFonts w:ascii="Arial" w:hAnsi="Arial" w:cs="Arial"/>
                <w:sz w:val="16"/>
                <w:szCs w:val="16"/>
              </w:rPr>
              <w:t>T Broker Co., Ltd.</w:t>
            </w:r>
          </w:p>
        </w:tc>
        <w:tc>
          <w:tcPr>
            <w:tcW w:w="1185" w:type="dxa"/>
            <w:vAlign w:val="bottom"/>
          </w:tcPr>
          <w:p w14:paraId="47AE3288" w14:textId="77777777" w:rsidR="00C709C2" w:rsidRPr="003424A7" w:rsidRDefault="00C709C2"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00D57522" w14:textId="77777777" w:rsidR="00C709C2"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3</w:t>
            </w:r>
          </w:p>
        </w:tc>
        <w:tc>
          <w:tcPr>
            <w:tcW w:w="1185" w:type="dxa"/>
            <w:vAlign w:val="bottom"/>
          </w:tcPr>
          <w:p w14:paraId="17FB5825" w14:textId="77777777" w:rsidR="00C709C2" w:rsidRPr="003424A7" w:rsidRDefault="007164C4"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20713F2A" w14:textId="77777777" w:rsidR="00C709C2" w:rsidRPr="003424A7" w:rsidRDefault="00EE7EE2"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390E452" w14:textId="77777777" w:rsidR="00C709C2" w:rsidRPr="003424A7" w:rsidRDefault="00EE7EE2"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5893E681" w14:textId="77777777" w:rsidR="00C709C2" w:rsidRPr="003424A7" w:rsidRDefault="00EE7EE2"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38416C" w:rsidRPr="003424A7" w14:paraId="57D8FD58" w14:textId="77777777" w:rsidTr="00483AA9">
        <w:trPr>
          <w:trHeight w:val="80"/>
        </w:trPr>
        <w:tc>
          <w:tcPr>
            <w:tcW w:w="2430" w:type="dxa"/>
          </w:tcPr>
          <w:p w14:paraId="1819533C" w14:textId="77777777" w:rsidR="0038416C" w:rsidRPr="003424A7" w:rsidRDefault="0038416C" w:rsidP="00986433">
            <w:pPr>
              <w:spacing w:line="300" w:lineRule="exact"/>
              <w:ind w:left="158" w:right="-115" w:hanging="158"/>
              <w:rPr>
                <w:rFonts w:ascii="Arial" w:hAnsi="Arial" w:cs="Arial"/>
                <w:spacing w:val="-4"/>
                <w:sz w:val="16"/>
                <w:szCs w:val="16"/>
              </w:rPr>
            </w:pPr>
            <w:r w:rsidRPr="003424A7">
              <w:rPr>
                <w:rFonts w:ascii="Arial" w:hAnsi="Arial" w:cs="Arial"/>
                <w:spacing w:val="-4"/>
                <w:sz w:val="16"/>
                <w:szCs w:val="16"/>
              </w:rPr>
              <w:t>Thanachart Plus Co., Ltd.</w:t>
            </w:r>
          </w:p>
        </w:tc>
        <w:tc>
          <w:tcPr>
            <w:tcW w:w="1185" w:type="dxa"/>
            <w:vAlign w:val="bottom"/>
          </w:tcPr>
          <w:p w14:paraId="1E9AD37B"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34AFCF61"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1,724</w:t>
            </w:r>
          </w:p>
        </w:tc>
        <w:tc>
          <w:tcPr>
            <w:tcW w:w="1185" w:type="dxa"/>
            <w:vAlign w:val="bottom"/>
          </w:tcPr>
          <w:p w14:paraId="57B390D5"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1EC817FE"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7D4D323A"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58CDBCD" w14:textId="77777777" w:rsidR="0038416C" w:rsidRPr="003424A7" w:rsidRDefault="0038416C" w:rsidP="00986433">
            <w:pPr>
              <w:tabs>
                <w:tab w:val="decimal" w:pos="747"/>
              </w:tabs>
              <w:spacing w:line="300" w:lineRule="exact"/>
              <w:ind w:left="-14" w:right="-43"/>
              <w:rPr>
                <w:rFonts w:ascii="Arial" w:hAnsi="Arial" w:cs="Cordia New"/>
                <w:sz w:val="16"/>
                <w:szCs w:val="16"/>
                <w:cs/>
              </w:rPr>
            </w:pPr>
            <w:r w:rsidRPr="003424A7">
              <w:rPr>
                <w:rFonts w:ascii="Arial" w:hAnsi="Arial" w:cs="Cordia New"/>
                <w:sz w:val="16"/>
                <w:szCs w:val="16"/>
              </w:rPr>
              <w:t>-</w:t>
            </w:r>
          </w:p>
        </w:tc>
      </w:tr>
      <w:tr w:rsidR="0038416C" w:rsidRPr="003424A7" w14:paraId="785558C7" w14:textId="77777777" w:rsidTr="00483AA9">
        <w:trPr>
          <w:trHeight w:val="80"/>
        </w:trPr>
        <w:tc>
          <w:tcPr>
            <w:tcW w:w="2430" w:type="dxa"/>
            <w:vAlign w:val="bottom"/>
          </w:tcPr>
          <w:p w14:paraId="3A7C09D0" w14:textId="77777777" w:rsidR="0038416C" w:rsidRPr="003424A7" w:rsidRDefault="0038416C" w:rsidP="00986433">
            <w:pPr>
              <w:spacing w:line="300" w:lineRule="exact"/>
              <w:ind w:left="158" w:right="-115" w:hanging="158"/>
              <w:rPr>
                <w:rFonts w:ascii="Arial" w:hAnsi="Arial" w:cs="Arial"/>
                <w:sz w:val="16"/>
                <w:szCs w:val="16"/>
              </w:rPr>
            </w:pPr>
            <w:r w:rsidRPr="003424A7">
              <w:rPr>
                <w:rFonts w:ascii="Arial" w:hAnsi="Arial" w:cs="Arial"/>
                <w:spacing w:val="-4"/>
                <w:sz w:val="16"/>
                <w:szCs w:val="16"/>
              </w:rPr>
              <w:t>TS Asset Management Co., Ltd.</w:t>
            </w:r>
          </w:p>
        </w:tc>
        <w:tc>
          <w:tcPr>
            <w:tcW w:w="1185" w:type="dxa"/>
            <w:vAlign w:val="bottom"/>
          </w:tcPr>
          <w:p w14:paraId="4391392B"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54B00D6"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200</w:t>
            </w:r>
          </w:p>
        </w:tc>
        <w:tc>
          <w:tcPr>
            <w:tcW w:w="1185" w:type="dxa"/>
            <w:vAlign w:val="bottom"/>
          </w:tcPr>
          <w:p w14:paraId="196BDFE5"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1</w:t>
            </w:r>
          </w:p>
        </w:tc>
        <w:tc>
          <w:tcPr>
            <w:tcW w:w="1185" w:type="dxa"/>
            <w:vAlign w:val="bottom"/>
          </w:tcPr>
          <w:p w14:paraId="5A7918F9"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72BFFEEA"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4AA35DE1"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38416C" w:rsidRPr="003424A7" w14:paraId="62A17EB8" w14:textId="77777777" w:rsidTr="00483AA9">
        <w:trPr>
          <w:trHeight w:val="80"/>
        </w:trPr>
        <w:tc>
          <w:tcPr>
            <w:tcW w:w="2430" w:type="dxa"/>
            <w:vAlign w:val="bottom"/>
          </w:tcPr>
          <w:p w14:paraId="7D3BB48A" w14:textId="77777777" w:rsidR="0038416C" w:rsidRPr="003424A7" w:rsidRDefault="0038416C" w:rsidP="00986433">
            <w:pPr>
              <w:tabs>
                <w:tab w:val="left" w:pos="900"/>
              </w:tabs>
              <w:spacing w:line="300" w:lineRule="exact"/>
              <w:ind w:left="162" w:right="-285" w:hanging="162"/>
              <w:rPr>
                <w:rFonts w:ascii="Arial" w:hAnsi="Arial" w:cs="Arial"/>
                <w:spacing w:val="-4"/>
                <w:sz w:val="16"/>
                <w:szCs w:val="16"/>
              </w:rPr>
            </w:pPr>
            <w:r w:rsidRPr="003424A7">
              <w:rPr>
                <w:rFonts w:ascii="Arial" w:hAnsi="Arial" w:cs="Arial"/>
                <w:spacing w:val="-4"/>
                <w:sz w:val="16"/>
                <w:szCs w:val="16"/>
              </w:rPr>
              <w:t>Max Asset Management Co., Ltd.</w:t>
            </w:r>
          </w:p>
        </w:tc>
        <w:tc>
          <w:tcPr>
            <w:tcW w:w="1185" w:type="dxa"/>
            <w:vAlign w:val="bottom"/>
          </w:tcPr>
          <w:p w14:paraId="768A01D9"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2775DB71"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160</w:t>
            </w:r>
          </w:p>
        </w:tc>
        <w:tc>
          <w:tcPr>
            <w:tcW w:w="1185" w:type="dxa"/>
            <w:vAlign w:val="bottom"/>
          </w:tcPr>
          <w:p w14:paraId="6F705065"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42C9246F" w14:textId="77777777" w:rsidR="0038416C" w:rsidRPr="003424A7" w:rsidRDefault="0038416C" w:rsidP="004E2799">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98785F9"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F2B7E85"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38416C" w:rsidRPr="003424A7" w14:paraId="6EBE013A" w14:textId="77777777" w:rsidTr="004E2799">
        <w:trPr>
          <w:trHeight w:val="267"/>
        </w:trPr>
        <w:tc>
          <w:tcPr>
            <w:tcW w:w="2430" w:type="dxa"/>
            <w:vAlign w:val="bottom"/>
          </w:tcPr>
          <w:p w14:paraId="688740D8" w14:textId="77777777" w:rsidR="0038416C" w:rsidRPr="003424A7" w:rsidRDefault="0038416C" w:rsidP="00986433">
            <w:pPr>
              <w:spacing w:line="300" w:lineRule="exact"/>
              <w:ind w:left="158" w:right="-115" w:hanging="158"/>
              <w:rPr>
                <w:rFonts w:ascii="Arial" w:hAnsi="Arial" w:cs="Arial"/>
                <w:spacing w:val="-4"/>
                <w:sz w:val="16"/>
                <w:szCs w:val="16"/>
              </w:rPr>
            </w:pPr>
            <w:r w:rsidRPr="003424A7">
              <w:rPr>
                <w:rFonts w:ascii="Arial" w:hAnsi="Arial" w:cs="Arial"/>
                <w:spacing w:val="-4"/>
                <w:sz w:val="16"/>
                <w:szCs w:val="16"/>
              </w:rPr>
              <w:t>Thanachart Securities Plc.</w:t>
            </w:r>
          </w:p>
        </w:tc>
        <w:tc>
          <w:tcPr>
            <w:tcW w:w="1185" w:type="dxa"/>
            <w:vAlign w:val="bottom"/>
          </w:tcPr>
          <w:p w14:paraId="27CF7CCE"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5DF3B89C"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1,000</w:t>
            </w:r>
          </w:p>
        </w:tc>
        <w:tc>
          <w:tcPr>
            <w:tcW w:w="1185" w:type="dxa"/>
            <w:vAlign w:val="bottom"/>
          </w:tcPr>
          <w:p w14:paraId="69FE2757" w14:textId="77777777" w:rsidR="0038416C" w:rsidRPr="003424A7" w:rsidRDefault="0038416C"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5638194F"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412FCA55"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61720887" w14:textId="77777777" w:rsidR="0038416C" w:rsidRPr="003424A7" w:rsidRDefault="0038416C"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C709C2" w:rsidRPr="003424A7" w14:paraId="2E838ED5" w14:textId="77777777" w:rsidTr="007913E2">
        <w:trPr>
          <w:trHeight w:val="80"/>
        </w:trPr>
        <w:tc>
          <w:tcPr>
            <w:tcW w:w="2430" w:type="dxa"/>
            <w:vAlign w:val="bottom"/>
          </w:tcPr>
          <w:p w14:paraId="0A41F447" w14:textId="77777777" w:rsidR="00C709C2" w:rsidRPr="003424A7" w:rsidRDefault="00C709C2" w:rsidP="00986433">
            <w:pPr>
              <w:spacing w:line="300" w:lineRule="exact"/>
              <w:ind w:left="158" w:right="-115" w:hanging="158"/>
              <w:rPr>
                <w:rFonts w:ascii="Arial" w:hAnsi="Arial" w:cs="Arial"/>
                <w:spacing w:val="-4"/>
                <w:sz w:val="16"/>
                <w:szCs w:val="16"/>
              </w:rPr>
            </w:pPr>
            <w:r w:rsidRPr="003424A7">
              <w:rPr>
                <w:rFonts w:ascii="Arial" w:hAnsi="Arial" w:cs="Arial"/>
                <w:spacing w:val="-4"/>
                <w:sz w:val="16"/>
                <w:szCs w:val="16"/>
              </w:rPr>
              <w:t>Ratchthani Leasing Plc.</w:t>
            </w:r>
          </w:p>
        </w:tc>
        <w:tc>
          <w:tcPr>
            <w:tcW w:w="1185" w:type="dxa"/>
            <w:vAlign w:val="bottom"/>
          </w:tcPr>
          <w:p w14:paraId="1F44F1FB" w14:textId="77777777" w:rsidR="00C709C2" w:rsidRPr="003424A7" w:rsidRDefault="00C709C2"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303E7C7" w14:textId="77777777" w:rsidR="00C709C2" w:rsidRPr="003424A7" w:rsidRDefault="00C709C2" w:rsidP="004E2799">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7DF7C9C" w14:textId="77777777" w:rsidR="00C709C2" w:rsidRPr="003424A7" w:rsidRDefault="007164C4" w:rsidP="004E2799">
            <w:pPr>
              <w:tabs>
                <w:tab w:val="decimal" w:pos="747"/>
              </w:tabs>
              <w:spacing w:line="300" w:lineRule="exact"/>
              <w:ind w:left="-14" w:right="-43"/>
              <w:rPr>
                <w:rFonts w:ascii="Arial" w:hAnsi="Arial" w:cs="Arial"/>
                <w:sz w:val="16"/>
                <w:szCs w:val="16"/>
              </w:rPr>
            </w:pPr>
            <w:r w:rsidRPr="003424A7">
              <w:rPr>
                <w:rFonts w:ascii="Arial" w:hAnsi="Arial" w:cs="Arial"/>
                <w:sz w:val="16"/>
                <w:szCs w:val="16"/>
              </w:rPr>
              <w:t>245</w:t>
            </w:r>
          </w:p>
        </w:tc>
        <w:tc>
          <w:tcPr>
            <w:tcW w:w="1185" w:type="dxa"/>
            <w:vAlign w:val="bottom"/>
          </w:tcPr>
          <w:p w14:paraId="13BC32CF" w14:textId="77777777" w:rsidR="00C709C2" w:rsidRPr="003424A7" w:rsidRDefault="00C709C2"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5F5E346" w14:textId="77777777" w:rsidR="00C709C2" w:rsidRPr="003424A7" w:rsidRDefault="00C709C2"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51CD77C" w14:textId="77777777" w:rsidR="00C709C2" w:rsidRPr="003424A7" w:rsidRDefault="00C709C2"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r>
      <w:tr w:rsidR="00092207" w:rsidRPr="003424A7" w14:paraId="5FFA42D7" w14:textId="77777777" w:rsidTr="00496DD5">
        <w:trPr>
          <w:trHeight w:val="280"/>
        </w:trPr>
        <w:tc>
          <w:tcPr>
            <w:tcW w:w="2430" w:type="dxa"/>
            <w:vAlign w:val="bottom"/>
          </w:tcPr>
          <w:p w14:paraId="080B529B" w14:textId="77777777" w:rsidR="002E227B" w:rsidRPr="003424A7" w:rsidRDefault="002E227B" w:rsidP="00986433">
            <w:pPr>
              <w:tabs>
                <w:tab w:val="left" w:pos="900"/>
              </w:tabs>
              <w:spacing w:line="300" w:lineRule="exact"/>
              <w:ind w:left="162" w:right="-108" w:hanging="162"/>
              <w:rPr>
                <w:rFonts w:ascii="Arial" w:hAnsi="Arial" w:cs="Arial"/>
                <w:b/>
                <w:bCs/>
                <w:sz w:val="16"/>
                <w:szCs w:val="16"/>
              </w:rPr>
            </w:pPr>
            <w:r w:rsidRPr="003424A7">
              <w:rPr>
                <w:rFonts w:ascii="Arial" w:hAnsi="Arial" w:cs="Arial"/>
                <w:b/>
                <w:bCs/>
                <w:sz w:val="16"/>
                <w:szCs w:val="16"/>
                <w:lang w:val="en-GB"/>
              </w:rPr>
              <w:t>Associated companies</w:t>
            </w:r>
          </w:p>
        </w:tc>
        <w:tc>
          <w:tcPr>
            <w:tcW w:w="1185" w:type="dxa"/>
            <w:vAlign w:val="bottom"/>
          </w:tcPr>
          <w:p w14:paraId="356CB3E4" w14:textId="77777777" w:rsidR="002E227B" w:rsidRPr="003424A7" w:rsidRDefault="002E227B" w:rsidP="00986433">
            <w:pPr>
              <w:tabs>
                <w:tab w:val="decimal" w:pos="747"/>
              </w:tabs>
              <w:spacing w:line="300" w:lineRule="exact"/>
              <w:ind w:left="-14" w:right="-43"/>
              <w:rPr>
                <w:rFonts w:ascii="Arial" w:hAnsi="Arial" w:cs="Arial"/>
                <w:sz w:val="16"/>
                <w:szCs w:val="16"/>
                <w:cs/>
              </w:rPr>
            </w:pPr>
          </w:p>
        </w:tc>
        <w:tc>
          <w:tcPr>
            <w:tcW w:w="1185" w:type="dxa"/>
            <w:vAlign w:val="bottom"/>
          </w:tcPr>
          <w:p w14:paraId="263DF26B" w14:textId="77777777" w:rsidR="002E227B" w:rsidRPr="003424A7" w:rsidRDefault="002E227B" w:rsidP="00986433">
            <w:pPr>
              <w:tabs>
                <w:tab w:val="decimal" w:pos="747"/>
              </w:tabs>
              <w:spacing w:line="300" w:lineRule="exact"/>
              <w:ind w:left="-14" w:right="-43"/>
              <w:rPr>
                <w:rFonts w:ascii="Arial" w:hAnsi="Arial" w:cs="Arial"/>
                <w:sz w:val="16"/>
                <w:szCs w:val="16"/>
                <w:cs/>
              </w:rPr>
            </w:pPr>
          </w:p>
        </w:tc>
        <w:tc>
          <w:tcPr>
            <w:tcW w:w="1185" w:type="dxa"/>
            <w:vAlign w:val="bottom"/>
          </w:tcPr>
          <w:p w14:paraId="3189BC61" w14:textId="77777777" w:rsidR="002E227B" w:rsidRPr="003424A7" w:rsidRDefault="002E227B" w:rsidP="00986433">
            <w:pPr>
              <w:tabs>
                <w:tab w:val="decimal" w:pos="747"/>
              </w:tabs>
              <w:spacing w:line="300" w:lineRule="exact"/>
              <w:ind w:left="-14" w:right="-43"/>
              <w:rPr>
                <w:rFonts w:ascii="Arial" w:hAnsi="Arial" w:cs="Arial"/>
                <w:sz w:val="16"/>
                <w:szCs w:val="16"/>
                <w:cs/>
              </w:rPr>
            </w:pPr>
          </w:p>
        </w:tc>
        <w:tc>
          <w:tcPr>
            <w:tcW w:w="1185" w:type="dxa"/>
            <w:vAlign w:val="bottom"/>
          </w:tcPr>
          <w:p w14:paraId="0C0C8FFC" w14:textId="77777777" w:rsidR="002E227B" w:rsidRPr="003424A7" w:rsidRDefault="002E227B" w:rsidP="00986433">
            <w:pPr>
              <w:tabs>
                <w:tab w:val="decimal" w:pos="747"/>
              </w:tabs>
              <w:spacing w:line="300" w:lineRule="exact"/>
              <w:ind w:left="-14" w:right="-43"/>
              <w:rPr>
                <w:rFonts w:ascii="Arial" w:hAnsi="Arial" w:cs="Arial"/>
                <w:sz w:val="16"/>
                <w:szCs w:val="16"/>
                <w:cs/>
              </w:rPr>
            </w:pPr>
          </w:p>
        </w:tc>
        <w:tc>
          <w:tcPr>
            <w:tcW w:w="1185" w:type="dxa"/>
            <w:vAlign w:val="bottom"/>
          </w:tcPr>
          <w:p w14:paraId="58FC799B" w14:textId="77777777" w:rsidR="002E227B" w:rsidRPr="003424A7" w:rsidRDefault="002E227B" w:rsidP="00986433">
            <w:pPr>
              <w:tabs>
                <w:tab w:val="decimal" w:pos="747"/>
              </w:tabs>
              <w:spacing w:line="300" w:lineRule="exact"/>
              <w:ind w:left="-14" w:right="-43"/>
              <w:rPr>
                <w:rFonts w:ascii="Arial" w:hAnsi="Arial" w:cs="Arial"/>
                <w:sz w:val="16"/>
                <w:szCs w:val="16"/>
                <w:cs/>
              </w:rPr>
            </w:pPr>
          </w:p>
        </w:tc>
        <w:tc>
          <w:tcPr>
            <w:tcW w:w="1185" w:type="dxa"/>
            <w:vAlign w:val="bottom"/>
          </w:tcPr>
          <w:p w14:paraId="68D21EF3" w14:textId="77777777" w:rsidR="002E227B" w:rsidRPr="003424A7" w:rsidRDefault="002E227B" w:rsidP="00986433">
            <w:pPr>
              <w:tabs>
                <w:tab w:val="decimal" w:pos="747"/>
              </w:tabs>
              <w:spacing w:line="300" w:lineRule="exact"/>
              <w:ind w:left="-14" w:right="-43"/>
              <w:rPr>
                <w:rFonts w:ascii="Arial" w:hAnsi="Arial" w:cs="Arial"/>
                <w:sz w:val="16"/>
                <w:szCs w:val="16"/>
                <w:cs/>
              </w:rPr>
            </w:pPr>
          </w:p>
        </w:tc>
      </w:tr>
      <w:tr w:rsidR="00092207" w:rsidRPr="003424A7" w14:paraId="0C16D60B" w14:textId="77777777" w:rsidTr="00496DD5">
        <w:trPr>
          <w:trHeight w:val="298"/>
        </w:trPr>
        <w:tc>
          <w:tcPr>
            <w:tcW w:w="2430" w:type="dxa"/>
            <w:vAlign w:val="bottom"/>
          </w:tcPr>
          <w:p w14:paraId="1EE327E5" w14:textId="77777777" w:rsidR="002E227B" w:rsidRPr="003424A7" w:rsidRDefault="00D178FA" w:rsidP="00986433">
            <w:pPr>
              <w:tabs>
                <w:tab w:val="left" w:pos="900"/>
              </w:tabs>
              <w:spacing w:line="300" w:lineRule="exact"/>
              <w:ind w:left="162" w:right="-108" w:hanging="162"/>
              <w:rPr>
                <w:rFonts w:ascii="Arial" w:hAnsi="Arial" w:cs="Arial"/>
                <w:sz w:val="16"/>
                <w:szCs w:val="16"/>
              </w:rPr>
            </w:pPr>
            <w:r w:rsidRPr="003424A7">
              <w:rPr>
                <w:rFonts w:ascii="Arial" w:hAnsi="Arial" w:cs="Arial"/>
                <w:sz w:val="16"/>
                <w:szCs w:val="16"/>
              </w:rPr>
              <w:t>TMBThanachart</w:t>
            </w:r>
            <w:r w:rsidR="002E227B" w:rsidRPr="003424A7">
              <w:rPr>
                <w:rFonts w:ascii="Arial" w:hAnsi="Arial" w:cs="Arial"/>
                <w:sz w:val="16"/>
                <w:szCs w:val="16"/>
              </w:rPr>
              <w:t xml:space="preserve"> Bank Plc.</w:t>
            </w:r>
          </w:p>
        </w:tc>
        <w:tc>
          <w:tcPr>
            <w:tcW w:w="1185" w:type="dxa"/>
            <w:vAlign w:val="bottom"/>
          </w:tcPr>
          <w:p w14:paraId="0B7E445A" w14:textId="77777777" w:rsidR="002E227B" w:rsidRPr="003424A7" w:rsidRDefault="00C709C2"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1,348</w:t>
            </w:r>
          </w:p>
        </w:tc>
        <w:tc>
          <w:tcPr>
            <w:tcW w:w="1185" w:type="dxa"/>
            <w:vAlign w:val="bottom"/>
          </w:tcPr>
          <w:p w14:paraId="0610E11A" w14:textId="77777777" w:rsidR="002E227B" w:rsidRPr="003424A7" w:rsidRDefault="007164C4"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509862F5" w14:textId="77777777" w:rsidR="002E227B" w:rsidRPr="003424A7" w:rsidRDefault="007164C4" w:rsidP="00986433">
            <w:pP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011939E8" w14:textId="77777777" w:rsidR="002E227B" w:rsidRPr="003424A7" w:rsidRDefault="007164C4"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3FCF3825" w14:textId="77777777" w:rsidR="002E227B" w:rsidRPr="003424A7" w:rsidRDefault="007164C4" w:rsidP="00986433">
            <w:pP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0BA9CC7F" w14:textId="77777777" w:rsidR="002E227B" w:rsidRPr="003424A7" w:rsidRDefault="007164C4" w:rsidP="00986433">
            <w:pPr>
              <w:tabs>
                <w:tab w:val="decimal" w:pos="747"/>
              </w:tabs>
              <w:spacing w:line="300" w:lineRule="exact"/>
              <w:ind w:left="-14" w:right="-43"/>
              <w:rPr>
                <w:rFonts w:ascii="Arial" w:hAnsi="Arial" w:cs="Cordia New"/>
                <w:sz w:val="16"/>
                <w:szCs w:val="16"/>
                <w:cs/>
              </w:rPr>
            </w:pPr>
            <w:r w:rsidRPr="003424A7">
              <w:rPr>
                <w:rFonts w:ascii="Arial" w:hAnsi="Arial" w:cs="Cordia New"/>
                <w:sz w:val="16"/>
                <w:szCs w:val="16"/>
              </w:rPr>
              <w:t>1</w:t>
            </w:r>
          </w:p>
        </w:tc>
      </w:tr>
      <w:tr w:rsidR="002E227B" w:rsidRPr="003424A7" w14:paraId="474AFC7C" w14:textId="77777777" w:rsidTr="00496DD5">
        <w:trPr>
          <w:trHeight w:val="331"/>
        </w:trPr>
        <w:tc>
          <w:tcPr>
            <w:tcW w:w="2430" w:type="dxa"/>
            <w:vAlign w:val="bottom"/>
          </w:tcPr>
          <w:p w14:paraId="631E166C" w14:textId="77777777" w:rsidR="002E227B" w:rsidRPr="003424A7" w:rsidRDefault="00692174" w:rsidP="00986433">
            <w:pPr>
              <w:tabs>
                <w:tab w:val="left" w:pos="900"/>
              </w:tabs>
              <w:spacing w:line="300" w:lineRule="exact"/>
              <w:ind w:left="162" w:right="-108" w:hanging="162"/>
              <w:rPr>
                <w:rFonts w:ascii="Arial" w:hAnsi="Arial" w:cs="Arial"/>
                <w:sz w:val="16"/>
                <w:szCs w:val="16"/>
              </w:rPr>
            </w:pPr>
            <w:r w:rsidRPr="003424A7">
              <w:rPr>
                <w:rFonts w:ascii="Arial" w:hAnsi="Arial" w:cs="Arial"/>
                <w:sz w:val="16"/>
                <w:szCs w:val="16"/>
              </w:rPr>
              <w:t>MBK Plc.</w:t>
            </w:r>
          </w:p>
        </w:tc>
        <w:tc>
          <w:tcPr>
            <w:tcW w:w="1185" w:type="dxa"/>
            <w:vAlign w:val="bottom"/>
          </w:tcPr>
          <w:p w14:paraId="144F1071" w14:textId="77777777" w:rsidR="002E227B" w:rsidRPr="003424A7" w:rsidRDefault="00C709C2" w:rsidP="00986433">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38368569" w14:textId="77777777" w:rsidR="002E227B" w:rsidRPr="003424A7" w:rsidRDefault="007164C4" w:rsidP="00986433">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1EA8D621" w14:textId="77777777" w:rsidR="002E227B" w:rsidRPr="003424A7" w:rsidRDefault="00692174" w:rsidP="00986433">
            <w:pPr>
              <w:pBdr>
                <w:bottom w:val="single" w:sz="4" w:space="1" w:color="auto"/>
              </w:pBdr>
              <w:tabs>
                <w:tab w:val="decimal" w:pos="747"/>
              </w:tabs>
              <w:spacing w:line="300" w:lineRule="exact"/>
              <w:ind w:left="-14" w:right="-43"/>
              <w:rPr>
                <w:rFonts w:ascii="Arial" w:hAnsi="Arial" w:cs="Cordia New"/>
                <w:sz w:val="16"/>
                <w:szCs w:val="16"/>
                <w:cs/>
              </w:rPr>
            </w:pPr>
            <w:r w:rsidRPr="003424A7">
              <w:rPr>
                <w:rFonts w:ascii="Arial" w:hAnsi="Arial" w:cs="Cordia New"/>
                <w:sz w:val="16"/>
                <w:szCs w:val="16"/>
              </w:rPr>
              <w:t>5</w:t>
            </w:r>
          </w:p>
        </w:tc>
        <w:tc>
          <w:tcPr>
            <w:tcW w:w="1185" w:type="dxa"/>
            <w:vAlign w:val="bottom"/>
          </w:tcPr>
          <w:p w14:paraId="4E2B6051" w14:textId="77777777" w:rsidR="002E227B" w:rsidRPr="003424A7" w:rsidRDefault="007164C4" w:rsidP="00986433">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711AE355" w14:textId="77777777" w:rsidR="002E227B" w:rsidRPr="003424A7" w:rsidRDefault="007164C4" w:rsidP="00986433">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w:t>
            </w:r>
          </w:p>
        </w:tc>
        <w:tc>
          <w:tcPr>
            <w:tcW w:w="1185" w:type="dxa"/>
            <w:vAlign w:val="bottom"/>
          </w:tcPr>
          <w:p w14:paraId="2F9020E7" w14:textId="77777777" w:rsidR="002E227B" w:rsidRPr="003424A7" w:rsidRDefault="00692174" w:rsidP="00986433">
            <w:pPr>
              <w:pBdr>
                <w:bottom w:val="sing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94</w:t>
            </w:r>
          </w:p>
        </w:tc>
      </w:tr>
      <w:tr w:rsidR="002E227B" w:rsidRPr="003424A7" w14:paraId="3CAE86E5" w14:textId="77777777" w:rsidTr="00496DD5">
        <w:trPr>
          <w:trHeight w:val="331"/>
        </w:trPr>
        <w:tc>
          <w:tcPr>
            <w:tcW w:w="2430" w:type="dxa"/>
            <w:vAlign w:val="bottom"/>
          </w:tcPr>
          <w:p w14:paraId="22C4EE3A" w14:textId="77777777" w:rsidR="002E227B" w:rsidRPr="003424A7" w:rsidRDefault="002E227B" w:rsidP="00986433">
            <w:pPr>
              <w:tabs>
                <w:tab w:val="left" w:pos="900"/>
                <w:tab w:val="left" w:pos="2160"/>
                <w:tab w:val="left" w:pos="9923"/>
              </w:tabs>
              <w:spacing w:line="300" w:lineRule="exact"/>
              <w:ind w:left="162" w:right="-108" w:hanging="162"/>
              <w:rPr>
                <w:rFonts w:ascii="Arial" w:hAnsi="Arial" w:cs="Arial"/>
                <w:sz w:val="16"/>
                <w:szCs w:val="16"/>
              </w:rPr>
            </w:pPr>
          </w:p>
        </w:tc>
        <w:tc>
          <w:tcPr>
            <w:tcW w:w="1185" w:type="dxa"/>
            <w:vAlign w:val="bottom"/>
          </w:tcPr>
          <w:p w14:paraId="77F3DDFD" w14:textId="77777777" w:rsidR="002E227B" w:rsidRPr="003424A7" w:rsidRDefault="00C709C2" w:rsidP="00986433">
            <w:pPr>
              <w:pBdr>
                <w:bottom w:val="doub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1,348</w:t>
            </w:r>
          </w:p>
        </w:tc>
        <w:tc>
          <w:tcPr>
            <w:tcW w:w="1185" w:type="dxa"/>
            <w:vAlign w:val="bottom"/>
          </w:tcPr>
          <w:p w14:paraId="61983895" w14:textId="77777777" w:rsidR="002E227B" w:rsidRPr="003424A7" w:rsidRDefault="007164C4" w:rsidP="00986433">
            <w:pPr>
              <w:pBdr>
                <w:bottom w:val="double" w:sz="4" w:space="1" w:color="auto"/>
              </w:pBdr>
              <w:tabs>
                <w:tab w:val="decimal" w:pos="747"/>
              </w:tabs>
              <w:spacing w:line="300" w:lineRule="exact"/>
              <w:ind w:left="-14" w:right="-43"/>
              <w:rPr>
                <w:rFonts w:ascii="Arial" w:hAnsi="Arial" w:cs="Arial"/>
                <w:sz w:val="16"/>
                <w:szCs w:val="16"/>
                <w:cs/>
              </w:rPr>
            </w:pPr>
            <w:r w:rsidRPr="003424A7">
              <w:rPr>
                <w:rFonts w:ascii="Arial" w:hAnsi="Arial" w:cs="Arial"/>
                <w:sz w:val="16"/>
                <w:szCs w:val="16"/>
              </w:rPr>
              <w:t>4,4</w:t>
            </w:r>
            <w:r w:rsidR="0038416C" w:rsidRPr="003424A7">
              <w:rPr>
                <w:rFonts w:ascii="Arial" w:hAnsi="Arial" w:cs="Arial"/>
                <w:sz w:val="16"/>
                <w:szCs w:val="16"/>
              </w:rPr>
              <w:t>74</w:t>
            </w:r>
          </w:p>
        </w:tc>
        <w:tc>
          <w:tcPr>
            <w:tcW w:w="1185" w:type="dxa"/>
            <w:vAlign w:val="bottom"/>
          </w:tcPr>
          <w:p w14:paraId="27BF87C5" w14:textId="77777777" w:rsidR="002E227B" w:rsidRPr="003424A7" w:rsidRDefault="007164C4" w:rsidP="00986433">
            <w:pPr>
              <w:pBdr>
                <w:bottom w:val="double" w:sz="4" w:space="1" w:color="auto"/>
              </w:pBdr>
              <w:tabs>
                <w:tab w:val="decimal" w:pos="747"/>
              </w:tabs>
              <w:spacing w:line="300" w:lineRule="exact"/>
              <w:ind w:left="-14" w:right="-43"/>
              <w:rPr>
                <w:rFonts w:ascii="Arial" w:hAnsi="Arial" w:cs="Arial"/>
                <w:sz w:val="16"/>
                <w:szCs w:val="16"/>
              </w:rPr>
            </w:pPr>
            <w:r w:rsidRPr="003424A7">
              <w:rPr>
                <w:rFonts w:ascii="Arial" w:hAnsi="Arial" w:cs="Arial"/>
                <w:sz w:val="16"/>
                <w:szCs w:val="16"/>
              </w:rPr>
              <w:t>251</w:t>
            </w:r>
          </w:p>
        </w:tc>
        <w:tc>
          <w:tcPr>
            <w:tcW w:w="1185" w:type="dxa"/>
            <w:vAlign w:val="bottom"/>
          </w:tcPr>
          <w:p w14:paraId="79C849A9" w14:textId="77777777" w:rsidR="002E227B" w:rsidRPr="003424A7" w:rsidRDefault="007164C4" w:rsidP="00986433">
            <w:pPr>
              <w:pBdr>
                <w:bottom w:val="double" w:sz="4" w:space="1" w:color="auto"/>
              </w:pBd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3BEC1F9" w14:textId="77777777" w:rsidR="002E227B" w:rsidRPr="003424A7" w:rsidRDefault="007164C4" w:rsidP="00986433">
            <w:pPr>
              <w:pBdr>
                <w:bottom w:val="double" w:sz="4" w:space="1" w:color="auto"/>
              </w:pBdr>
              <w:tabs>
                <w:tab w:val="decimal" w:pos="747"/>
              </w:tabs>
              <w:spacing w:line="300" w:lineRule="exact"/>
              <w:ind w:left="-14" w:right="-43"/>
              <w:rPr>
                <w:rFonts w:ascii="Arial" w:hAnsi="Arial" w:cs="Arial"/>
                <w:sz w:val="16"/>
                <w:szCs w:val="16"/>
                <w:cs/>
              </w:rPr>
            </w:pPr>
            <w:r w:rsidRPr="003424A7">
              <w:rPr>
                <w:rFonts w:ascii="Arial" w:hAnsi="Arial" w:cs="Arial"/>
                <w:sz w:val="16"/>
                <w:szCs w:val="16"/>
              </w:rPr>
              <w:t>-</w:t>
            </w:r>
          </w:p>
        </w:tc>
        <w:tc>
          <w:tcPr>
            <w:tcW w:w="1185" w:type="dxa"/>
            <w:vAlign w:val="bottom"/>
          </w:tcPr>
          <w:p w14:paraId="18241E63" w14:textId="77777777" w:rsidR="002E227B" w:rsidRPr="003424A7" w:rsidRDefault="0038416C" w:rsidP="00986433">
            <w:pPr>
              <w:pBdr>
                <w:bottom w:val="double" w:sz="4" w:space="1" w:color="auto"/>
              </w:pBdr>
              <w:tabs>
                <w:tab w:val="decimal" w:pos="747"/>
              </w:tabs>
              <w:spacing w:line="300" w:lineRule="exact"/>
              <w:ind w:left="-14" w:right="-43"/>
              <w:rPr>
                <w:rFonts w:ascii="Arial" w:hAnsi="Arial" w:cs="Arial"/>
                <w:sz w:val="16"/>
                <w:szCs w:val="16"/>
                <w:cs/>
              </w:rPr>
            </w:pPr>
            <w:r w:rsidRPr="003424A7">
              <w:rPr>
                <w:rFonts w:ascii="Arial" w:hAnsi="Arial" w:cs="Arial"/>
                <w:sz w:val="16"/>
                <w:szCs w:val="16"/>
              </w:rPr>
              <w:t>95</w:t>
            </w:r>
          </w:p>
        </w:tc>
      </w:tr>
    </w:tbl>
    <w:p w14:paraId="0E79CB3F" w14:textId="77777777" w:rsidR="000E1F90" w:rsidRPr="003424A7" w:rsidRDefault="000E1F90" w:rsidP="00FF7B44">
      <w:pPr>
        <w:tabs>
          <w:tab w:val="left" w:pos="1440"/>
          <w:tab w:val="left" w:pos="2880"/>
        </w:tabs>
        <w:spacing w:before="240" w:after="120" w:line="380" w:lineRule="exact"/>
        <w:ind w:left="547"/>
        <w:jc w:val="thaiDistribute"/>
        <w:rPr>
          <w:rFonts w:ascii="Arial" w:hAnsi="Arial" w:cs="Arial"/>
        </w:rPr>
      </w:pPr>
    </w:p>
    <w:p w14:paraId="7176F15F" w14:textId="59022B6D" w:rsidR="00C77333" w:rsidRPr="003424A7" w:rsidRDefault="000E1F90" w:rsidP="00FF7B44">
      <w:pPr>
        <w:tabs>
          <w:tab w:val="left" w:pos="1440"/>
          <w:tab w:val="left" w:pos="2880"/>
        </w:tabs>
        <w:spacing w:before="240" w:after="120" w:line="380" w:lineRule="exact"/>
        <w:ind w:left="547"/>
        <w:jc w:val="thaiDistribute"/>
        <w:rPr>
          <w:rFonts w:ascii="Arial" w:hAnsi="Arial" w:cs="Arial"/>
        </w:rPr>
      </w:pPr>
      <w:r w:rsidRPr="003424A7">
        <w:rPr>
          <w:rFonts w:ascii="Arial" w:hAnsi="Arial" w:cs="Arial"/>
        </w:rPr>
        <w:br w:type="page"/>
      </w:r>
      <w:r w:rsidR="00C77333" w:rsidRPr="003424A7">
        <w:rPr>
          <w:rFonts w:ascii="Arial" w:hAnsi="Arial" w:cs="Arial"/>
        </w:rPr>
        <w:t xml:space="preserve">As at </w:t>
      </w:r>
      <w:r w:rsidR="000416B3" w:rsidRPr="003424A7">
        <w:rPr>
          <w:rFonts w:ascii="Arial" w:hAnsi="Arial" w:cs="Arial"/>
        </w:rPr>
        <w:t xml:space="preserve">31 December </w:t>
      </w:r>
      <w:r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574AEC" w:rsidRPr="003424A7">
        <w:rPr>
          <w:rFonts w:ascii="Arial" w:hAnsi="Arial" w:cs="Arial"/>
        </w:rPr>
        <w:t>1</w:t>
      </w:r>
      <w:r w:rsidR="00C77333" w:rsidRPr="003424A7">
        <w:rPr>
          <w:rFonts w:ascii="Arial" w:hAnsi="Arial" w:cs="Arial"/>
        </w:rPr>
        <w:t>, the Company has loans to subsidiary companies as follows:</w:t>
      </w:r>
    </w:p>
    <w:tbl>
      <w:tblPr>
        <w:tblW w:w="9180" w:type="dxa"/>
        <w:tblInd w:w="558" w:type="dxa"/>
        <w:tblLayout w:type="fixed"/>
        <w:tblLook w:val="0000" w:firstRow="0" w:lastRow="0" w:firstColumn="0" w:lastColumn="0" w:noHBand="0" w:noVBand="0"/>
      </w:tblPr>
      <w:tblGrid>
        <w:gridCol w:w="2880"/>
        <w:gridCol w:w="3420"/>
        <w:gridCol w:w="1440"/>
        <w:gridCol w:w="1440"/>
      </w:tblGrid>
      <w:tr w:rsidR="00A67417" w:rsidRPr="003424A7" w14:paraId="2FC4F463" w14:textId="77777777" w:rsidTr="00A662D7">
        <w:trPr>
          <w:cantSplit/>
        </w:trPr>
        <w:tc>
          <w:tcPr>
            <w:tcW w:w="2880" w:type="dxa"/>
            <w:tcBorders>
              <w:top w:val="nil"/>
              <w:left w:val="nil"/>
              <w:bottom w:val="nil"/>
              <w:right w:val="nil"/>
            </w:tcBorders>
            <w:vAlign w:val="bottom"/>
          </w:tcPr>
          <w:p w14:paraId="7B16C045" w14:textId="77777777" w:rsidR="00A67417" w:rsidRPr="003424A7" w:rsidRDefault="00A67417" w:rsidP="00FF7B44">
            <w:pPr>
              <w:tabs>
                <w:tab w:val="left" w:pos="360"/>
                <w:tab w:val="left" w:pos="1440"/>
                <w:tab w:val="left" w:pos="2880"/>
              </w:tabs>
              <w:spacing w:line="360" w:lineRule="exact"/>
              <w:ind w:right="-18"/>
              <w:jc w:val="center"/>
              <w:rPr>
                <w:rFonts w:ascii="Arial" w:hAnsi="Arial" w:cs="Arial"/>
                <w:sz w:val="18"/>
                <w:szCs w:val="18"/>
              </w:rPr>
            </w:pPr>
          </w:p>
        </w:tc>
        <w:tc>
          <w:tcPr>
            <w:tcW w:w="3420" w:type="dxa"/>
            <w:tcBorders>
              <w:top w:val="nil"/>
              <w:left w:val="nil"/>
              <w:right w:val="nil"/>
            </w:tcBorders>
            <w:vAlign w:val="bottom"/>
          </w:tcPr>
          <w:p w14:paraId="32DB1386" w14:textId="77777777" w:rsidR="00A67417" w:rsidRPr="003424A7" w:rsidRDefault="00A67417" w:rsidP="00FF7B44">
            <w:pPr>
              <w:tabs>
                <w:tab w:val="left" w:pos="360"/>
                <w:tab w:val="left" w:pos="1440"/>
                <w:tab w:val="left" w:pos="2880"/>
              </w:tabs>
              <w:spacing w:line="360" w:lineRule="exact"/>
              <w:jc w:val="center"/>
              <w:rPr>
                <w:rFonts w:ascii="Arial" w:hAnsi="Arial" w:cs="Arial"/>
                <w:sz w:val="18"/>
                <w:szCs w:val="18"/>
              </w:rPr>
            </w:pPr>
          </w:p>
        </w:tc>
        <w:tc>
          <w:tcPr>
            <w:tcW w:w="2880" w:type="dxa"/>
            <w:gridSpan w:val="2"/>
            <w:tcBorders>
              <w:top w:val="nil"/>
              <w:left w:val="nil"/>
              <w:bottom w:val="nil"/>
              <w:right w:val="nil"/>
            </w:tcBorders>
            <w:vAlign w:val="bottom"/>
          </w:tcPr>
          <w:p w14:paraId="1988CA48" w14:textId="77777777" w:rsidR="00A67417" w:rsidRPr="003424A7" w:rsidRDefault="00A67417" w:rsidP="00FF7B44">
            <w:pPr>
              <w:tabs>
                <w:tab w:val="left" w:pos="360"/>
                <w:tab w:val="left" w:pos="1440"/>
                <w:tab w:val="left" w:pos="2880"/>
              </w:tabs>
              <w:spacing w:line="360" w:lineRule="exact"/>
              <w:jc w:val="right"/>
              <w:rPr>
                <w:rFonts w:ascii="Arial" w:hAnsi="Arial" w:cs="Arial"/>
                <w:sz w:val="18"/>
                <w:szCs w:val="18"/>
              </w:rPr>
            </w:pPr>
            <w:r w:rsidRPr="003424A7">
              <w:rPr>
                <w:rFonts w:ascii="Arial" w:hAnsi="Arial" w:cs="Arial"/>
                <w:sz w:val="18"/>
                <w:szCs w:val="18"/>
              </w:rPr>
              <w:t>(Unit: Million Baht)</w:t>
            </w:r>
          </w:p>
        </w:tc>
      </w:tr>
      <w:tr w:rsidR="00A67417" w:rsidRPr="003424A7" w14:paraId="7752192A" w14:textId="77777777" w:rsidTr="00A662D7">
        <w:trPr>
          <w:cantSplit/>
        </w:trPr>
        <w:tc>
          <w:tcPr>
            <w:tcW w:w="2880" w:type="dxa"/>
            <w:tcBorders>
              <w:top w:val="nil"/>
              <w:left w:val="nil"/>
              <w:bottom w:val="nil"/>
              <w:right w:val="nil"/>
            </w:tcBorders>
            <w:vAlign w:val="bottom"/>
          </w:tcPr>
          <w:p w14:paraId="31E057B4" w14:textId="77777777" w:rsidR="00A67417" w:rsidRPr="003424A7" w:rsidRDefault="00A67417" w:rsidP="00FF7B44">
            <w:pPr>
              <w:tabs>
                <w:tab w:val="left" w:pos="360"/>
                <w:tab w:val="left" w:pos="1440"/>
                <w:tab w:val="left" w:pos="2880"/>
              </w:tabs>
              <w:spacing w:line="360" w:lineRule="exact"/>
              <w:ind w:right="-18"/>
              <w:jc w:val="center"/>
              <w:rPr>
                <w:rFonts w:ascii="Arial" w:hAnsi="Arial" w:cs="Arial"/>
                <w:sz w:val="18"/>
                <w:szCs w:val="18"/>
              </w:rPr>
            </w:pPr>
          </w:p>
        </w:tc>
        <w:tc>
          <w:tcPr>
            <w:tcW w:w="3420" w:type="dxa"/>
            <w:vMerge w:val="restart"/>
            <w:tcBorders>
              <w:top w:val="nil"/>
              <w:left w:val="nil"/>
              <w:right w:val="nil"/>
            </w:tcBorders>
            <w:vAlign w:val="bottom"/>
          </w:tcPr>
          <w:p w14:paraId="069150C9" w14:textId="77777777" w:rsidR="00A67417" w:rsidRPr="003424A7" w:rsidRDefault="00A67417" w:rsidP="00FF7B44">
            <w:pPr>
              <w:pBdr>
                <w:bottom w:val="single" w:sz="4" w:space="1" w:color="auto"/>
              </w:pBdr>
              <w:tabs>
                <w:tab w:val="left" w:pos="360"/>
                <w:tab w:val="left" w:pos="1440"/>
                <w:tab w:val="left" w:pos="2880"/>
              </w:tabs>
              <w:spacing w:line="360" w:lineRule="exact"/>
              <w:jc w:val="center"/>
              <w:rPr>
                <w:rFonts w:ascii="Arial" w:hAnsi="Arial" w:cs="Arial"/>
                <w:sz w:val="18"/>
                <w:szCs w:val="18"/>
              </w:rPr>
            </w:pPr>
            <w:r w:rsidRPr="003424A7">
              <w:rPr>
                <w:rFonts w:ascii="Arial" w:hAnsi="Arial" w:cs="Arial"/>
                <w:sz w:val="18"/>
                <w:szCs w:val="18"/>
              </w:rPr>
              <w:t>Interest rate</w:t>
            </w:r>
          </w:p>
        </w:tc>
        <w:tc>
          <w:tcPr>
            <w:tcW w:w="2880" w:type="dxa"/>
            <w:gridSpan w:val="2"/>
            <w:tcBorders>
              <w:top w:val="nil"/>
              <w:left w:val="nil"/>
              <w:bottom w:val="nil"/>
              <w:right w:val="nil"/>
            </w:tcBorders>
            <w:vAlign w:val="bottom"/>
          </w:tcPr>
          <w:p w14:paraId="0FD4F1EF" w14:textId="77777777" w:rsidR="00A67417" w:rsidRPr="003424A7" w:rsidRDefault="00A67417" w:rsidP="00FF7B44">
            <w:pPr>
              <w:pBdr>
                <w:bottom w:val="single" w:sz="4" w:space="1" w:color="auto"/>
              </w:pBdr>
              <w:tabs>
                <w:tab w:val="left" w:pos="360"/>
                <w:tab w:val="left" w:pos="1440"/>
                <w:tab w:val="left" w:pos="2880"/>
              </w:tabs>
              <w:spacing w:line="360" w:lineRule="exact"/>
              <w:jc w:val="center"/>
              <w:rPr>
                <w:rFonts w:ascii="Arial" w:hAnsi="Arial" w:cs="Arial"/>
                <w:sz w:val="18"/>
                <w:szCs w:val="18"/>
              </w:rPr>
            </w:pPr>
            <w:r w:rsidRPr="003424A7">
              <w:rPr>
                <w:rFonts w:ascii="Arial" w:hAnsi="Arial" w:cs="Arial"/>
                <w:sz w:val="18"/>
                <w:szCs w:val="18"/>
              </w:rPr>
              <w:t>Outstanding balances</w:t>
            </w:r>
          </w:p>
        </w:tc>
      </w:tr>
      <w:tr w:rsidR="000E1F90" w:rsidRPr="003424A7" w14:paraId="1D9E46AC" w14:textId="77777777" w:rsidTr="00A662D7">
        <w:tc>
          <w:tcPr>
            <w:tcW w:w="2880" w:type="dxa"/>
            <w:tcBorders>
              <w:top w:val="nil"/>
              <w:left w:val="nil"/>
              <w:bottom w:val="nil"/>
              <w:right w:val="nil"/>
            </w:tcBorders>
            <w:vAlign w:val="bottom"/>
          </w:tcPr>
          <w:p w14:paraId="239C5B11" w14:textId="77777777" w:rsidR="000E1F90" w:rsidRPr="003424A7" w:rsidRDefault="000E1F90" w:rsidP="000E1F90">
            <w:pPr>
              <w:pBdr>
                <w:bottom w:val="single" w:sz="4" w:space="1" w:color="auto"/>
              </w:pBdr>
              <w:tabs>
                <w:tab w:val="left" w:pos="360"/>
                <w:tab w:val="left" w:pos="1440"/>
                <w:tab w:val="left" w:pos="2880"/>
              </w:tabs>
              <w:spacing w:line="360" w:lineRule="exact"/>
              <w:ind w:right="-18"/>
              <w:jc w:val="center"/>
              <w:rPr>
                <w:rFonts w:ascii="Arial" w:hAnsi="Arial" w:cs="Arial"/>
                <w:sz w:val="18"/>
                <w:szCs w:val="18"/>
              </w:rPr>
            </w:pPr>
            <w:r w:rsidRPr="003424A7">
              <w:rPr>
                <w:rFonts w:ascii="Arial" w:hAnsi="Arial" w:cs="Arial"/>
                <w:sz w:val="18"/>
                <w:szCs w:val="18"/>
              </w:rPr>
              <w:t>Company’s name</w:t>
            </w:r>
          </w:p>
        </w:tc>
        <w:tc>
          <w:tcPr>
            <w:tcW w:w="3420" w:type="dxa"/>
            <w:vMerge/>
            <w:tcBorders>
              <w:left w:val="nil"/>
              <w:bottom w:val="nil"/>
              <w:right w:val="nil"/>
            </w:tcBorders>
            <w:vAlign w:val="bottom"/>
          </w:tcPr>
          <w:p w14:paraId="405E69ED" w14:textId="77777777" w:rsidR="000E1F90" w:rsidRPr="003424A7" w:rsidRDefault="000E1F90" w:rsidP="000E1F90">
            <w:pPr>
              <w:pBdr>
                <w:bottom w:val="single" w:sz="4" w:space="1" w:color="auto"/>
              </w:pBdr>
              <w:tabs>
                <w:tab w:val="left" w:pos="360"/>
                <w:tab w:val="left" w:pos="1440"/>
                <w:tab w:val="left" w:pos="2880"/>
              </w:tabs>
              <w:spacing w:line="360" w:lineRule="exact"/>
              <w:jc w:val="center"/>
              <w:rPr>
                <w:rFonts w:ascii="Arial" w:hAnsi="Arial" w:cs="Arial"/>
                <w:sz w:val="18"/>
                <w:szCs w:val="18"/>
              </w:rPr>
            </w:pPr>
          </w:p>
        </w:tc>
        <w:tc>
          <w:tcPr>
            <w:tcW w:w="1440" w:type="dxa"/>
            <w:tcBorders>
              <w:top w:val="nil"/>
              <w:left w:val="nil"/>
              <w:bottom w:val="nil"/>
              <w:right w:val="nil"/>
            </w:tcBorders>
            <w:vAlign w:val="bottom"/>
          </w:tcPr>
          <w:p w14:paraId="01127F45" w14:textId="77777777" w:rsidR="000E1F90" w:rsidRPr="003424A7" w:rsidRDefault="000E1F90" w:rsidP="000E1F90">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440" w:type="dxa"/>
            <w:tcBorders>
              <w:top w:val="nil"/>
              <w:left w:val="nil"/>
              <w:bottom w:val="nil"/>
              <w:right w:val="nil"/>
            </w:tcBorders>
            <w:vAlign w:val="bottom"/>
          </w:tcPr>
          <w:p w14:paraId="3DA92932" w14:textId="5E0FCEBC" w:rsidR="000E1F90" w:rsidRPr="003424A7" w:rsidRDefault="00B15F56" w:rsidP="000E1F90">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574AEC" w:rsidRPr="003424A7">
              <w:rPr>
                <w:rFonts w:ascii="Arial" w:hAnsi="Arial" w:cs="Arial"/>
                <w:sz w:val="18"/>
                <w:szCs w:val="18"/>
              </w:rPr>
              <w:t>1</w:t>
            </w:r>
          </w:p>
        </w:tc>
      </w:tr>
      <w:tr w:rsidR="000E1F90" w:rsidRPr="003424A7" w14:paraId="26FD9965" w14:textId="77777777" w:rsidTr="00A662D7">
        <w:tc>
          <w:tcPr>
            <w:tcW w:w="2880" w:type="dxa"/>
            <w:tcBorders>
              <w:top w:val="nil"/>
              <w:left w:val="nil"/>
              <w:bottom w:val="nil"/>
              <w:right w:val="nil"/>
            </w:tcBorders>
          </w:tcPr>
          <w:p w14:paraId="5C09FBD1" w14:textId="77777777" w:rsidR="000E1F90" w:rsidRPr="003424A7" w:rsidRDefault="000E1F90" w:rsidP="000E1F90">
            <w:pPr>
              <w:spacing w:line="360" w:lineRule="exact"/>
              <w:ind w:left="148" w:right="-108" w:hanging="148"/>
              <w:rPr>
                <w:rFonts w:ascii="Arial" w:hAnsi="Arial" w:cs="Arial"/>
                <w:sz w:val="18"/>
                <w:szCs w:val="18"/>
              </w:rPr>
            </w:pPr>
          </w:p>
        </w:tc>
        <w:tc>
          <w:tcPr>
            <w:tcW w:w="3420" w:type="dxa"/>
            <w:tcBorders>
              <w:top w:val="nil"/>
              <w:left w:val="nil"/>
              <w:bottom w:val="nil"/>
              <w:right w:val="nil"/>
            </w:tcBorders>
          </w:tcPr>
          <w:p w14:paraId="060E57C6" w14:textId="77777777" w:rsidR="000E1F90" w:rsidRPr="003424A7" w:rsidRDefault="000E1F90" w:rsidP="000E1F90">
            <w:pPr>
              <w:tabs>
                <w:tab w:val="left" w:pos="360"/>
                <w:tab w:val="left" w:pos="1440"/>
                <w:tab w:val="left" w:pos="2880"/>
              </w:tabs>
              <w:spacing w:line="360" w:lineRule="exact"/>
              <w:jc w:val="center"/>
              <w:rPr>
                <w:rFonts w:ascii="Arial" w:hAnsi="Arial" w:cs="Arial"/>
                <w:sz w:val="18"/>
                <w:szCs w:val="18"/>
              </w:rPr>
            </w:pPr>
            <w:r w:rsidRPr="003424A7">
              <w:rPr>
                <w:rFonts w:ascii="Arial" w:hAnsi="Arial" w:cs="Arial"/>
                <w:sz w:val="18"/>
                <w:szCs w:val="18"/>
              </w:rPr>
              <w:t>(For the year 2022)</w:t>
            </w:r>
          </w:p>
        </w:tc>
        <w:tc>
          <w:tcPr>
            <w:tcW w:w="1440" w:type="dxa"/>
            <w:tcBorders>
              <w:top w:val="nil"/>
              <w:left w:val="nil"/>
              <w:bottom w:val="nil"/>
              <w:right w:val="nil"/>
            </w:tcBorders>
          </w:tcPr>
          <w:p w14:paraId="6F49E80C" w14:textId="77777777" w:rsidR="000E1F90" w:rsidRPr="003424A7" w:rsidRDefault="000E1F90" w:rsidP="000E1F90">
            <w:pPr>
              <w:tabs>
                <w:tab w:val="decimal" w:pos="1167"/>
              </w:tabs>
              <w:snapToGrid w:val="0"/>
              <w:spacing w:line="360" w:lineRule="exact"/>
              <w:ind w:right="-18"/>
              <w:rPr>
                <w:rFonts w:ascii="Arial" w:hAnsi="Arial" w:cs="Arial"/>
                <w:sz w:val="18"/>
                <w:szCs w:val="18"/>
              </w:rPr>
            </w:pPr>
          </w:p>
        </w:tc>
        <w:tc>
          <w:tcPr>
            <w:tcW w:w="1440" w:type="dxa"/>
            <w:tcBorders>
              <w:top w:val="nil"/>
              <w:left w:val="nil"/>
              <w:bottom w:val="nil"/>
              <w:right w:val="nil"/>
            </w:tcBorders>
          </w:tcPr>
          <w:p w14:paraId="0157F924" w14:textId="77777777" w:rsidR="000E1F90" w:rsidRPr="003424A7" w:rsidRDefault="000E1F90" w:rsidP="000E1F90">
            <w:pPr>
              <w:tabs>
                <w:tab w:val="decimal" w:pos="1167"/>
              </w:tabs>
              <w:snapToGrid w:val="0"/>
              <w:spacing w:line="360" w:lineRule="exact"/>
              <w:ind w:right="-18"/>
              <w:rPr>
                <w:rFonts w:ascii="Arial" w:hAnsi="Arial" w:cs="Arial"/>
                <w:sz w:val="18"/>
                <w:szCs w:val="18"/>
              </w:rPr>
            </w:pPr>
          </w:p>
        </w:tc>
      </w:tr>
      <w:tr w:rsidR="000E1F90" w:rsidRPr="003424A7" w14:paraId="0F12E0C2" w14:textId="77777777" w:rsidTr="00A662D7">
        <w:tc>
          <w:tcPr>
            <w:tcW w:w="2880" w:type="dxa"/>
            <w:tcBorders>
              <w:top w:val="nil"/>
              <w:left w:val="nil"/>
              <w:bottom w:val="nil"/>
              <w:right w:val="nil"/>
            </w:tcBorders>
          </w:tcPr>
          <w:p w14:paraId="69F27DD3" w14:textId="77777777" w:rsidR="000E1F90" w:rsidRPr="003424A7" w:rsidRDefault="000E1F90" w:rsidP="000E1F90">
            <w:pPr>
              <w:spacing w:line="360" w:lineRule="exact"/>
              <w:ind w:left="148" w:right="-108" w:hanging="148"/>
              <w:rPr>
                <w:rFonts w:ascii="Arial" w:hAnsi="Arial" w:cs="Arial"/>
                <w:sz w:val="18"/>
                <w:szCs w:val="18"/>
              </w:rPr>
            </w:pPr>
            <w:r w:rsidRPr="003424A7">
              <w:rPr>
                <w:rFonts w:ascii="Arial" w:hAnsi="Arial" w:cs="Arial"/>
                <w:sz w:val="18"/>
                <w:szCs w:val="18"/>
              </w:rPr>
              <w:t>NFS Asset Management Co., Ltd.</w:t>
            </w:r>
          </w:p>
        </w:tc>
        <w:tc>
          <w:tcPr>
            <w:tcW w:w="3420" w:type="dxa"/>
            <w:tcBorders>
              <w:top w:val="nil"/>
              <w:left w:val="nil"/>
              <w:bottom w:val="nil"/>
              <w:right w:val="nil"/>
            </w:tcBorders>
          </w:tcPr>
          <w:p w14:paraId="16D1ED98" w14:textId="6013E9C0" w:rsidR="000E1F90" w:rsidRPr="003424A7" w:rsidRDefault="000E1F90" w:rsidP="000E1F90">
            <w:pPr>
              <w:tabs>
                <w:tab w:val="left" w:pos="360"/>
                <w:tab w:val="left" w:pos="1440"/>
                <w:tab w:val="left" w:pos="2880"/>
              </w:tabs>
              <w:spacing w:line="360" w:lineRule="exact"/>
              <w:ind w:right="-103" w:firstLine="73"/>
              <w:rPr>
                <w:rFonts w:ascii="Arial" w:hAnsi="Arial" w:cs="Arial"/>
                <w:sz w:val="18"/>
                <w:szCs w:val="18"/>
              </w:rPr>
            </w:pPr>
            <w:r w:rsidRPr="003424A7">
              <w:rPr>
                <w:rFonts w:ascii="Arial" w:hAnsi="Arial" w:cs="Arial"/>
                <w:sz w:val="18"/>
                <w:szCs w:val="18"/>
              </w:rPr>
              <w:t xml:space="preserve">MLR of TMBThanachart Bank Plc. </w:t>
            </w:r>
          </w:p>
        </w:tc>
        <w:tc>
          <w:tcPr>
            <w:tcW w:w="1440" w:type="dxa"/>
            <w:tcBorders>
              <w:top w:val="nil"/>
              <w:left w:val="nil"/>
              <w:bottom w:val="nil"/>
              <w:right w:val="nil"/>
            </w:tcBorders>
          </w:tcPr>
          <w:p w14:paraId="0E94AB9A" w14:textId="77777777" w:rsidR="000E1F90" w:rsidRPr="003424A7" w:rsidRDefault="0063069E"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214</w:t>
            </w:r>
          </w:p>
        </w:tc>
        <w:tc>
          <w:tcPr>
            <w:tcW w:w="1440" w:type="dxa"/>
            <w:tcBorders>
              <w:top w:val="nil"/>
              <w:left w:val="nil"/>
              <w:bottom w:val="nil"/>
              <w:right w:val="nil"/>
            </w:tcBorders>
          </w:tcPr>
          <w:p w14:paraId="7887DC14" w14:textId="77777777" w:rsidR="000E1F90" w:rsidRPr="003424A7" w:rsidRDefault="000E1F90"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300</w:t>
            </w:r>
          </w:p>
        </w:tc>
      </w:tr>
      <w:tr w:rsidR="000E1F90" w:rsidRPr="003424A7" w14:paraId="493CB37A" w14:textId="77777777" w:rsidTr="00A662D7">
        <w:tc>
          <w:tcPr>
            <w:tcW w:w="2880" w:type="dxa"/>
            <w:tcBorders>
              <w:top w:val="nil"/>
              <w:left w:val="nil"/>
              <w:bottom w:val="nil"/>
              <w:right w:val="nil"/>
            </w:tcBorders>
          </w:tcPr>
          <w:p w14:paraId="62451EC2" w14:textId="77777777" w:rsidR="000E1F90" w:rsidRPr="003424A7" w:rsidRDefault="000E1F90" w:rsidP="000E1F90">
            <w:pPr>
              <w:spacing w:line="360" w:lineRule="exact"/>
              <w:ind w:left="148" w:right="-108" w:hanging="148"/>
              <w:rPr>
                <w:rFonts w:ascii="Arial" w:hAnsi="Arial" w:cs="Arial"/>
                <w:sz w:val="18"/>
                <w:szCs w:val="18"/>
              </w:rPr>
            </w:pPr>
            <w:r w:rsidRPr="003424A7">
              <w:rPr>
                <w:rFonts w:ascii="Arial" w:hAnsi="Arial" w:cs="Arial"/>
                <w:spacing w:val="-4"/>
                <w:sz w:val="18"/>
                <w:szCs w:val="18"/>
              </w:rPr>
              <w:t>Thanachart SPV 1 Co., Ltd</w:t>
            </w:r>
            <w:r w:rsidRPr="003424A7">
              <w:rPr>
                <w:rFonts w:ascii="Arial" w:hAnsi="Arial" w:cs="Arial"/>
                <w:sz w:val="18"/>
                <w:szCs w:val="18"/>
              </w:rPr>
              <w:t>.</w:t>
            </w:r>
          </w:p>
        </w:tc>
        <w:tc>
          <w:tcPr>
            <w:tcW w:w="3420" w:type="dxa"/>
            <w:tcBorders>
              <w:top w:val="nil"/>
              <w:left w:val="nil"/>
              <w:bottom w:val="nil"/>
              <w:right w:val="nil"/>
            </w:tcBorders>
          </w:tcPr>
          <w:p w14:paraId="10B9DFBB" w14:textId="76FB4E7A" w:rsidR="000E1F90" w:rsidRPr="003424A7" w:rsidRDefault="000E1F90" w:rsidP="000E1F90">
            <w:pPr>
              <w:tabs>
                <w:tab w:val="left" w:pos="360"/>
                <w:tab w:val="left" w:pos="1440"/>
                <w:tab w:val="left" w:pos="2880"/>
              </w:tabs>
              <w:spacing w:line="360" w:lineRule="exact"/>
              <w:ind w:right="-103" w:firstLine="73"/>
              <w:rPr>
                <w:rFonts w:ascii="Arial" w:hAnsi="Arial" w:cs="Arial"/>
                <w:sz w:val="18"/>
                <w:szCs w:val="18"/>
              </w:rPr>
            </w:pPr>
            <w:r w:rsidRPr="003424A7">
              <w:rPr>
                <w:rFonts w:ascii="Arial" w:hAnsi="Arial" w:cs="Arial"/>
                <w:sz w:val="18"/>
                <w:szCs w:val="18"/>
              </w:rPr>
              <w:t xml:space="preserve">MLR of TMBThanachart Bank Plc. </w:t>
            </w:r>
          </w:p>
        </w:tc>
        <w:tc>
          <w:tcPr>
            <w:tcW w:w="1440" w:type="dxa"/>
            <w:tcBorders>
              <w:top w:val="nil"/>
              <w:left w:val="nil"/>
              <w:bottom w:val="nil"/>
              <w:right w:val="nil"/>
            </w:tcBorders>
          </w:tcPr>
          <w:p w14:paraId="45C8C7F3" w14:textId="77777777" w:rsidR="000E1F90" w:rsidRPr="003424A7" w:rsidRDefault="0063069E"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673</w:t>
            </w:r>
          </w:p>
        </w:tc>
        <w:tc>
          <w:tcPr>
            <w:tcW w:w="1440" w:type="dxa"/>
            <w:tcBorders>
              <w:top w:val="nil"/>
              <w:left w:val="nil"/>
              <w:bottom w:val="nil"/>
              <w:right w:val="nil"/>
            </w:tcBorders>
          </w:tcPr>
          <w:p w14:paraId="42AB85E6" w14:textId="77777777" w:rsidR="000E1F90" w:rsidRPr="003424A7" w:rsidRDefault="000E1F90"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1,087</w:t>
            </w:r>
          </w:p>
        </w:tc>
      </w:tr>
      <w:tr w:rsidR="000E1F90" w:rsidRPr="003424A7" w14:paraId="327A0F2E" w14:textId="77777777" w:rsidTr="00A662D7">
        <w:tc>
          <w:tcPr>
            <w:tcW w:w="2880" w:type="dxa"/>
            <w:tcBorders>
              <w:top w:val="nil"/>
              <w:left w:val="nil"/>
              <w:bottom w:val="nil"/>
              <w:right w:val="nil"/>
            </w:tcBorders>
          </w:tcPr>
          <w:p w14:paraId="38BE30E1" w14:textId="77777777" w:rsidR="000E1F90" w:rsidRPr="003424A7" w:rsidRDefault="000E1F90" w:rsidP="000E1F90">
            <w:pPr>
              <w:spacing w:line="360" w:lineRule="exact"/>
              <w:ind w:left="148" w:right="-108" w:hanging="148"/>
              <w:rPr>
                <w:rFonts w:ascii="Arial" w:hAnsi="Arial" w:cs="Arial"/>
                <w:sz w:val="18"/>
                <w:szCs w:val="18"/>
              </w:rPr>
            </w:pPr>
            <w:r w:rsidRPr="003424A7">
              <w:rPr>
                <w:rFonts w:ascii="Arial" w:hAnsi="Arial" w:cs="Arial"/>
                <w:sz w:val="18"/>
                <w:szCs w:val="18"/>
              </w:rPr>
              <w:t>T Broker Co., Ltd.</w:t>
            </w:r>
          </w:p>
        </w:tc>
        <w:tc>
          <w:tcPr>
            <w:tcW w:w="3420" w:type="dxa"/>
            <w:tcBorders>
              <w:top w:val="nil"/>
              <w:left w:val="nil"/>
              <w:bottom w:val="nil"/>
              <w:right w:val="nil"/>
            </w:tcBorders>
          </w:tcPr>
          <w:p w14:paraId="7365EE3E" w14:textId="21FE9575" w:rsidR="000E1F90" w:rsidRPr="003424A7" w:rsidRDefault="000E1F90" w:rsidP="000E1F90">
            <w:pPr>
              <w:tabs>
                <w:tab w:val="left" w:pos="360"/>
                <w:tab w:val="left" w:pos="1440"/>
                <w:tab w:val="left" w:pos="2880"/>
              </w:tabs>
              <w:spacing w:line="360" w:lineRule="exact"/>
              <w:ind w:right="-103" w:firstLine="73"/>
              <w:rPr>
                <w:rFonts w:ascii="Arial" w:hAnsi="Arial" w:cs="Arial"/>
                <w:sz w:val="18"/>
                <w:szCs w:val="18"/>
              </w:rPr>
            </w:pPr>
            <w:r w:rsidRPr="003424A7">
              <w:rPr>
                <w:rFonts w:ascii="Arial" w:hAnsi="Arial" w:cs="Arial"/>
                <w:sz w:val="18"/>
                <w:szCs w:val="18"/>
              </w:rPr>
              <w:t xml:space="preserve">MLR of TMBThanachart Bank Plc. </w:t>
            </w:r>
          </w:p>
        </w:tc>
        <w:tc>
          <w:tcPr>
            <w:tcW w:w="1440" w:type="dxa"/>
            <w:tcBorders>
              <w:top w:val="nil"/>
              <w:left w:val="nil"/>
              <w:bottom w:val="nil"/>
              <w:right w:val="nil"/>
            </w:tcBorders>
          </w:tcPr>
          <w:p w14:paraId="2871BDCE" w14:textId="77777777" w:rsidR="000E1F90" w:rsidRPr="003424A7" w:rsidRDefault="0063069E"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10</w:t>
            </w:r>
          </w:p>
        </w:tc>
        <w:tc>
          <w:tcPr>
            <w:tcW w:w="1440" w:type="dxa"/>
            <w:tcBorders>
              <w:top w:val="nil"/>
              <w:left w:val="nil"/>
              <w:bottom w:val="nil"/>
              <w:right w:val="nil"/>
            </w:tcBorders>
          </w:tcPr>
          <w:p w14:paraId="2E8B564A" w14:textId="77777777" w:rsidR="000E1F90" w:rsidRPr="003424A7" w:rsidRDefault="000E1F90"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3</w:t>
            </w:r>
          </w:p>
        </w:tc>
      </w:tr>
      <w:tr w:rsidR="000E1F90" w:rsidRPr="003424A7" w14:paraId="7D5B0AA9" w14:textId="77777777" w:rsidTr="00A662D7">
        <w:tc>
          <w:tcPr>
            <w:tcW w:w="2880" w:type="dxa"/>
            <w:tcBorders>
              <w:top w:val="nil"/>
              <w:left w:val="nil"/>
              <w:bottom w:val="nil"/>
              <w:right w:val="nil"/>
            </w:tcBorders>
          </w:tcPr>
          <w:p w14:paraId="0FA51754" w14:textId="77777777" w:rsidR="000E1F90" w:rsidRPr="003424A7" w:rsidRDefault="000E1F90" w:rsidP="000E1F90">
            <w:pPr>
              <w:spacing w:line="360" w:lineRule="exact"/>
              <w:ind w:left="148" w:right="-108" w:hanging="148"/>
              <w:rPr>
                <w:rFonts w:ascii="Arial" w:hAnsi="Arial" w:cs="Arial"/>
                <w:sz w:val="18"/>
                <w:szCs w:val="18"/>
              </w:rPr>
            </w:pPr>
            <w:r w:rsidRPr="003424A7">
              <w:rPr>
                <w:rFonts w:ascii="Arial" w:hAnsi="Arial" w:cs="Arial"/>
                <w:sz w:val="18"/>
                <w:szCs w:val="18"/>
              </w:rPr>
              <w:t>Thanachart Plus Co., Ltd.</w:t>
            </w:r>
          </w:p>
        </w:tc>
        <w:tc>
          <w:tcPr>
            <w:tcW w:w="3420" w:type="dxa"/>
            <w:tcBorders>
              <w:top w:val="nil"/>
              <w:left w:val="nil"/>
              <w:bottom w:val="nil"/>
              <w:right w:val="nil"/>
            </w:tcBorders>
          </w:tcPr>
          <w:p w14:paraId="4B7CAD28" w14:textId="3EB87C26" w:rsidR="000E1F90" w:rsidRPr="003424A7" w:rsidRDefault="000E1F90" w:rsidP="000E1F90">
            <w:pPr>
              <w:tabs>
                <w:tab w:val="left" w:pos="360"/>
                <w:tab w:val="left" w:pos="1440"/>
                <w:tab w:val="left" w:pos="2880"/>
              </w:tabs>
              <w:spacing w:line="360" w:lineRule="exact"/>
              <w:ind w:right="-103" w:firstLine="73"/>
              <w:rPr>
                <w:rFonts w:ascii="Arial" w:hAnsi="Arial" w:cs="Arial"/>
                <w:sz w:val="18"/>
                <w:szCs w:val="18"/>
              </w:rPr>
            </w:pPr>
            <w:r w:rsidRPr="003424A7">
              <w:rPr>
                <w:rFonts w:ascii="Arial" w:hAnsi="Arial" w:cs="Arial"/>
                <w:sz w:val="18"/>
                <w:szCs w:val="18"/>
              </w:rPr>
              <w:t xml:space="preserve">MLR of TMBThanachart Bank Plc. </w:t>
            </w:r>
          </w:p>
        </w:tc>
        <w:tc>
          <w:tcPr>
            <w:tcW w:w="1440" w:type="dxa"/>
            <w:tcBorders>
              <w:top w:val="nil"/>
              <w:left w:val="nil"/>
              <w:bottom w:val="nil"/>
              <w:right w:val="nil"/>
            </w:tcBorders>
          </w:tcPr>
          <w:p w14:paraId="090BC7DA" w14:textId="77777777" w:rsidR="000E1F90" w:rsidRPr="003424A7" w:rsidRDefault="0063069E"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3,813</w:t>
            </w:r>
          </w:p>
        </w:tc>
        <w:tc>
          <w:tcPr>
            <w:tcW w:w="1440" w:type="dxa"/>
            <w:tcBorders>
              <w:top w:val="nil"/>
              <w:left w:val="nil"/>
              <w:bottom w:val="nil"/>
              <w:right w:val="nil"/>
            </w:tcBorders>
          </w:tcPr>
          <w:p w14:paraId="23FEB463" w14:textId="77777777" w:rsidR="000E1F90" w:rsidRPr="003424A7" w:rsidRDefault="000E1F90" w:rsidP="000E1F90">
            <w:pPr>
              <w:tabs>
                <w:tab w:val="decimal" w:pos="1167"/>
              </w:tabs>
              <w:snapToGrid w:val="0"/>
              <w:spacing w:line="360" w:lineRule="exact"/>
              <w:ind w:right="-18"/>
              <w:rPr>
                <w:rFonts w:ascii="Arial" w:hAnsi="Arial" w:cs="Cordia New"/>
                <w:sz w:val="18"/>
                <w:szCs w:val="18"/>
                <w:cs/>
              </w:rPr>
            </w:pPr>
            <w:r w:rsidRPr="003424A7">
              <w:rPr>
                <w:rFonts w:ascii="Arial" w:hAnsi="Arial" w:cs="Arial"/>
                <w:sz w:val="18"/>
                <w:szCs w:val="18"/>
              </w:rPr>
              <w:t>1,724</w:t>
            </w:r>
          </w:p>
        </w:tc>
      </w:tr>
      <w:tr w:rsidR="000E1F90" w:rsidRPr="003424A7" w14:paraId="1080B022" w14:textId="77777777" w:rsidTr="00A662D7">
        <w:tc>
          <w:tcPr>
            <w:tcW w:w="2880" w:type="dxa"/>
            <w:tcBorders>
              <w:top w:val="nil"/>
              <w:left w:val="nil"/>
              <w:bottom w:val="nil"/>
              <w:right w:val="nil"/>
            </w:tcBorders>
          </w:tcPr>
          <w:p w14:paraId="28B4E74A" w14:textId="77777777" w:rsidR="000E1F90" w:rsidRPr="003424A7" w:rsidRDefault="000E1F90" w:rsidP="000E1F90">
            <w:pPr>
              <w:spacing w:line="360" w:lineRule="exact"/>
              <w:ind w:left="148" w:right="-108" w:hanging="148"/>
              <w:rPr>
                <w:rFonts w:ascii="Arial" w:hAnsi="Arial" w:cs="Arial"/>
                <w:sz w:val="18"/>
                <w:szCs w:val="18"/>
              </w:rPr>
            </w:pPr>
            <w:r w:rsidRPr="003424A7">
              <w:rPr>
                <w:rFonts w:ascii="Arial" w:hAnsi="Arial" w:cs="Arial"/>
                <w:spacing w:val="-4"/>
                <w:sz w:val="18"/>
                <w:szCs w:val="18"/>
              </w:rPr>
              <w:t>TS Asset Management Co., Ltd.</w:t>
            </w:r>
          </w:p>
        </w:tc>
        <w:tc>
          <w:tcPr>
            <w:tcW w:w="3420" w:type="dxa"/>
            <w:tcBorders>
              <w:top w:val="nil"/>
              <w:left w:val="nil"/>
              <w:bottom w:val="nil"/>
              <w:right w:val="nil"/>
            </w:tcBorders>
          </w:tcPr>
          <w:p w14:paraId="3F19B8F5" w14:textId="467FA50E" w:rsidR="000E1F90" w:rsidRPr="003424A7" w:rsidRDefault="000E1F90" w:rsidP="000E1F90">
            <w:pPr>
              <w:tabs>
                <w:tab w:val="left" w:pos="360"/>
                <w:tab w:val="left" w:pos="1440"/>
                <w:tab w:val="left" w:pos="2880"/>
              </w:tabs>
              <w:spacing w:line="360" w:lineRule="exact"/>
              <w:ind w:right="-103" w:firstLine="73"/>
              <w:rPr>
                <w:rFonts w:ascii="Arial" w:hAnsi="Arial" w:cs="Arial"/>
                <w:sz w:val="18"/>
                <w:szCs w:val="18"/>
              </w:rPr>
            </w:pPr>
            <w:r w:rsidRPr="003424A7">
              <w:rPr>
                <w:rFonts w:ascii="Arial" w:hAnsi="Arial" w:cs="Arial"/>
                <w:sz w:val="18"/>
                <w:szCs w:val="18"/>
              </w:rPr>
              <w:t xml:space="preserve">MLR of TMBThanachart Bank Plc. </w:t>
            </w:r>
          </w:p>
        </w:tc>
        <w:tc>
          <w:tcPr>
            <w:tcW w:w="1440" w:type="dxa"/>
            <w:tcBorders>
              <w:top w:val="nil"/>
              <w:left w:val="nil"/>
              <w:bottom w:val="nil"/>
              <w:right w:val="nil"/>
            </w:tcBorders>
          </w:tcPr>
          <w:p w14:paraId="58D955E3" w14:textId="77777777" w:rsidR="000E1F90" w:rsidRPr="003424A7" w:rsidRDefault="0063069E"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113</w:t>
            </w:r>
          </w:p>
        </w:tc>
        <w:tc>
          <w:tcPr>
            <w:tcW w:w="1440" w:type="dxa"/>
            <w:tcBorders>
              <w:top w:val="nil"/>
              <w:left w:val="nil"/>
              <w:bottom w:val="nil"/>
              <w:right w:val="nil"/>
            </w:tcBorders>
          </w:tcPr>
          <w:p w14:paraId="24C0B8DD" w14:textId="77777777" w:rsidR="000E1F90" w:rsidRPr="003424A7" w:rsidRDefault="000E1F90"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200</w:t>
            </w:r>
          </w:p>
        </w:tc>
      </w:tr>
      <w:tr w:rsidR="000E1F90" w:rsidRPr="003424A7" w14:paraId="10A28995" w14:textId="77777777" w:rsidTr="00A662D7">
        <w:tc>
          <w:tcPr>
            <w:tcW w:w="2880" w:type="dxa"/>
            <w:tcBorders>
              <w:top w:val="nil"/>
              <w:left w:val="nil"/>
              <w:bottom w:val="nil"/>
              <w:right w:val="nil"/>
            </w:tcBorders>
          </w:tcPr>
          <w:p w14:paraId="33F1C485" w14:textId="77777777" w:rsidR="000E1F90" w:rsidRPr="003424A7" w:rsidRDefault="000E1F90" w:rsidP="000E1F90">
            <w:pPr>
              <w:spacing w:line="360" w:lineRule="exact"/>
              <w:ind w:left="148" w:right="-108" w:hanging="148"/>
              <w:rPr>
                <w:rFonts w:ascii="Arial" w:hAnsi="Arial" w:cs="Arial"/>
                <w:sz w:val="18"/>
                <w:szCs w:val="18"/>
              </w:rPr>
            </w:pPr>
            <w:r w:rsidRPr="003424A7">
              <w:rPr>
                <w:rFonts w:ascii="Arial" w:hAnsi="Arial" w:cs="Arial"/>
                <w:sz w:val="18"/>
                <w:szCs w:val="18"/>
              </w:rPr>
              <w:t>Max Asset Management Co., Ltd.</w:t>
            </w:r>
          </w:p>
        </w:tc>
        <w:tc>
          <w:tcPr>
            <w:tcW w:w="3420" w:type="dxa"/>
            <w:tcBorders>
              <w:top w:val="nil"/>
              <w:left w:val="nil"/>
              <w:bottom w:val="nil"/>
              <w:right w:val="nil"/>
            </w:tcBorders>
          </w:tcPr>
          <w:p w14:paraId="5D0CF6AF" w14:textId="77777777" w:rsidR="000E1F90" w:rsidRPr="003424A7" w:rsidRDefault="000E1F90" w:rsidP="000E1F90">
            <w:pPr>
              <w:tabs>
                <w:tab w:val="left" w:pos="360"/>
                <w:tab w:val="left" w:pos="1440"/>
                <w:tab w:val="left" w:pos="2880"/>
              </w:tabs>
              <w:spacing w:line="360" w:lineRule="exact"/>
              <w:ind w:right="-103" w:firstLine="73"/>
              <w:rPr>
                <w:rFonts w:ascii="Arial" w:hAnsi="Arial" w:cs="Arial"/>
                <w:sz w:val="18"/>
                <w:szCs w:val="18"/>
              </w:rPr>
            </w:pPr>
            <w:r w:rsidRPr="003424A7">
              <w:rPr>
                <w:rFonts w:ascii="Arial" w:hAnsi="Arial" w:cs="Arial"/>
                <w:sz w:val="18"/>
                <w:szCs w:val="18"/>
              </w:rPr>
              <w:t>MLR of TMBThanachart Bank Plc. - 1%</w:t>
            </w:r>
          </w:p>
        </w:tc>
        <w:tc>
          <w:tcPr>
            <w:tcW w:w="1440" w:type="dxa"/>
            <w:tcBorders>
              <w:top w:val="nil"/>
              <w:left w:val="nil"/>
              <w:bottom w:val="nil"/>
              <w:right w:val="nil"/>
            </w:tcBorders>
          </w:tcPr>
          <w:p w14:paraId="556085A5" w14:textId="77777777" w:rsidR="000E1F90" w:rsidRPr="003424A7" w:rsidRDefault="0063069E"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104</w:t>
            </w:r>
          </w:p>
        </w:tc>
        <w:tc>
          <w:tcPr>
            <w:tcW w:w="1440" w:type="dxa"/>
            <w:tcBorders>
              <w:top w:val="nil"/>
              <w:left w:val="nil"/>
              <w:bottom w:val="nil"/>
              <w:right w:val="nil"/>
            </w:tcBorders>
          </w:tcPr>
          <w:p w14:paraId="72F3DE42" w14:textId="77777777" w:rsidR="000E1F90" w:rsidRPr="003424A7" w:rsidRDefault="000E1F90"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160</w:t>
            </w:r>
          </w:p>
        </w:tc>
      </w:tr>
      <w:tr w:rsidR="000E1F90" w:rsidRPr="003424A7" w14:paraId="7E054993" w14:textId="77777777" w:rsidTr="00A662D7">
        <w:tc>
          <w:tcPr>
            <w:tcW w:w="2880" w:type="dxa"/>
            <w:tcBorders>
              <w:top w:val="nil"/>
              <w:left w:val="nil"/>
              <w:bottom w:val="nil"/>
              <w:right w:val="nil"/>
            </w:tcBorders>
          </w:tcPr>
          <w:p w14:paraId="4684D97E" w14:textId="77777777" w:rsidR="000E1F90" w:rsidRPr="003424A7" w:rsidRDefault="000E1F90" w:rsidP="000E1F90">
            <w:pPr>
              <w:spacing w:line="360" w:lineRule="exact"/>
              <w:ind w:left="148" w:right="-108" w:hanging="148"/>
              <w:rPr>
                <w:rFonts w:ascii="Arial" w:hAnsi="Arial" w:cs="Arial"/>
                <w:sz w:val="18"/>
                <w:szCs w:val="18"/>
              </w:rPr>
            </w:pPr>
            <w:r w:rsidRPr="003424A7">
              <w:rPr>
                <w:rFonts w:ascii="Arial" w:hAnsi="Arial" w:cs="Arial"/>
                <w:sz w:val="18"/>
                <w:szCs w:val="18"/>
              </w:rPr>
              <w:t>Thanachart Securities Plc.</w:t>
            </w:r>
          </w:p>
        </w:tc>
        <w:tc>
          <w:tcPr>
            <w:tcW w:w="3420" w:type="dxa"/>
            <w:tcBorders>
              <w:top w:val="nil"/>
              <w:left w:val="nil"/>
              <w:bottom w:val="nil"/>
              <w:right w:val="nil"/>
            </w:tcBorders>
          </w:tcPr>
          <w:p w14:paraId="719891BC" w14:textId="77777777" w:rsidR="000E1F90" w:rsidRPr="003424A7" w:rsidRDefault="00A135B5" w:rsidP="000E1F90">
            <w:pPr>
              <w:tabs>
                <w:tab w:val="left" w:pos="360"/>
                <w:tab w:val="left" w:pos="1440"/>
                <w:tab w:val="left" w:pos="2880"/>
              </w:tabs>
              <w:spacing w:line="360" w:lineRule="exact"/>
              <w:ind w:firstLine="73"/>
              <w:jc w:val="center"/>
              <w:rPr>
                <w:rFonts w:ascii="Arial" w:hAnsi="Arial" w:cs="Arial"/>
                <w:sz w:val="18"/>
                <w:szCs w:val="18"/>
              </w:rPr>
            </w:pPr>
            <w:r w:rsidRPr="003424A7">
              <w:rPr>
                <w:rFonts w:ascii="Arial" w:hAnsi="Arial" w:cs="Arial"/>
                <w:sz w:val="18"/>
                <w:szCs w:val="18"/>
              </w:rPr>
              <w:t>-</w:t>
            </w:r>
          </w:p>
        </w:tc>
        <w:tc>
          <w:tcPr>
            <w:tcW w:w="1440" w:type="dxa"/>
            <w:tcBorders>
              <w:top w:val="nil"/>
              <w:left w:val="nil"/>
              <w:bottom w:val="nil"/>
              <w:right w:val="nil"/>
            </w:tcBorders>
          </w:tcPr>
          <w:p w14:paraId="051BC6C5" w14:textId="77777777" w:rsidR="000E1F90" w:rsidRPr="003424A7" w:rsidRDefault="0063069E"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w:t>
            </w:r>
          </w:p>
        </w:tc>
        <w:tc>
          <w:tcPr>
            <w:tcW w:w="1440" w:type="dxa"/>
            <w:tcBorders>
              <w:top w:val="nil"/>
              <w:left w:val="nil"/>
              <w:bottom w:val="nil"/>
              <w:right w:val="nil"/>
            </w:tcBorders>
          </w:tcPr>
          <w:p w14:paraId="15A53595" w14:textId="77777777" w:rsidR="000E1F90" w:rsidRPr="003424A7" w:rsidRDefault="000E1F90" w:rsidP="000E1F90">
            <w:pP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1,000</w:t>
            </w:r>
          </w:p>
        </w:tc>
      </w:tr>
      <w:tr w:rsidR="000E1F90" w:rsidRPr="003424A7" w14:paraId="4E6F763A" w14:textId="77777777" w:rsidTr="00A662D7">
        <w:trPr>
          <w:trHeight w:val="379"/>
        </w:trPr>
        <w:tc>
          <w:tcPr>
            <w:tcW w:w="2880" w:type="dxa"/>
            <w:tcBorders>
              <w:top w:val="nil"/>
              <w:left w:val="nil"/>
              <w:bottom w:val="nil"/>
              <w:right w:val="nil"/>
            </w:tcBorders>
          </w:tcPr>
          <w:p w14:paraId="2BE4924D" w14:textId="77777777" w:rsidR="000E1F90" w:rsidRPr="003424A7" w:rsidRDefault="000E1F90" w:rsidP="000E1F90">
            <w:pPr>
              <w:tabs>
                <w:tab w:val="left" w:pos="360"/>
                <w:tab w:val="left" w:pos="1440"/>
                <w:tab w:val="left" w:pos="2880"/>
              </w:tabs>
              <w:spacing w:line="360" w:lineRule="exact"/>
              <w:ind w:right="-108"/>
              <w:rPr>
                <w:rFonts w:ascii="Arial" w:hAnsi="Arial" w:cs="Arial"/>
                <w:sz w:val="18"/>
                <w:szCs w:val="18"/>
              </w:rPr>
            </w:pPr>
            <w:r w:rsidRPr="003424A7">
              <w:rPr>
                <w:rFonts w:ascii="Arial" w:hAnsi="Arial" w:cs="Arial"/>
                <w:sz w:val="18"/>
                <w:szCs w:val="18"/>
              </w:rPr>
              <w:t>Total</w:t>
            </w:r>
          </w:p>
        </w:tc>
        <w:tc>
          <w:tcPr>
            <w:tcW w:w="3420" w:type="dxa"/>
            <w:tcBorders>
              <w:top w:val="nil"/>
              <w:left w:val="nil"/>
              <w:bottom w:val="nil"/>
              <w:right w:val="nil"/>
            </w:tcBorders>
          </w:tcPr>
          <w:p w14:paraId="7ACD5E39" w14:textId="77777777" w:rsidR="000E1F90" w:rsidRPr="003424A7" w:rsidRDefault="000E1F90" w:rsidP="000E1F90">
            <w:pPr>
              <w:tabs>
                <w:tab w:val="left" w:pos="360"/>
                <w:tab w:val="left" w:pos="1440"/>
                <w:tab w:val="left" w:pos="2880"/>
              </w:tabs>
              <w:spacing w:line="360" w:lineRule="exact"/>
              <w:rPr>
                <w:rFonts w:ascii="Arial" w:hAnsi="Arial" w:cs="Arial"/>
                <w:sz w:val="18"/>
                <w:szCs w:val="18"/>
              </w:rPr>
            </w:pPr>
          </w:p>
        </w:tc>
        <w:tc>
          <w:tcPr>
            <w:tcW w:w="1440" w:type="dxa"/>
            <w:tcBorders>
              <w:left w:val="nil"/>
              <w:bottom w:val="nil"/>
              <w:right w:val="nil"/>
            </w:tcBorders>
          </w:tcPr>
          <w:p w14:paraId="33A4B123" w14:textId="77777777" w:rsidR="000E1F90" w:rsidRPr="003424A7" w:rsidRDefault="0063069E" w:rsidP="000E1F90">
            <w:pPr>
              <w:pBdr>
                <w:top w:val="single" w:sz="4" w:space="1" w:color="auto"/>
                <w:bottom w:val="double" w:sz="4" w:space="1" w:color="auto"/>
              </w:pBd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4,927</w:t>
            </w:r>
          </w:p>
        </w:tc>
        <w:tc>
          <w:tcPr>
            <w:tcW w:w="1440" w:type="dxa"/>
            <w:tcBorders>
              <w:left w:val="nil"/>
              <w:bottom w:val="nil"/>
              <w:right w:val="nil"/>
            </w:tcBorders>
          </w:tcPr>
          <w:p w14:paraId="502C4C14" w14:textId="77777777" w:rsidR="000E1F90" w:rsidRPr="003424A7" w:rsidRDefault="000E1F90" w:rsidP="000E1F90">
            <w:pPr>
              <w:pBdr>
                <w:top w:val="single" w:sz="4" w:space="1" w:color="auto"/>
                <w:bottom w:val="double" w:sz="4" w:space="1" w:color="auto"/>
              </w:pBdr>
              <w:tabs>
                <w:tab w:val="decimal" w:pos="1167"/>
              </w:tabs>
              <w:snapToGrid w:val="0"/>
              <w:spacing w:line="360" w:lineRule="exact"/>
              <w:ind w:right="-18"/>
              <w:rPr>
                <w:rFonts w:ascii="Arial" w:hAnsi="Arial" w:cs="Arial"/>
                <w:sz w:val="18"/>
                <w:szCs w:val="18"/>
              </w:rPr>
            </w:pPr>
            <w:r w:rsidRPr="003424A7">
              <w:rPr>
                <w:rFonts w:ascii="Arial" w:hAnsi="Arial" w:cs="Arial"/>
                <w:sz w:val="18"/>
                <w:szCs w:val="18"/>
              </w:rPr>
              <w:t>4,474</w:t>
            </w:r>
          </w:p>
        </w:tc>
      </w:tr>
    </w:tbl>
    <w:p w14:paraId="25177C8B" w14:textId="47B23882" w:rsidR="00C77333" w:rsidRPr="003424A7" w:rsidRDefault="00C77333" w:rsidP="00832679">
      <w:pPr>
        <w:tabs>
          <w:tab w:val="left" w:pos="1440"/>
          <w:tab w:val="left" w:pos="2880"/>
        </w:tabs>
        <w:spacing w:before="240" w:after="120" w:line="380" w:lineRule="exact"/>
        <w:ind w:left="547"/>
        <w:jc w:val="thaiDistribute"/>
        <w:rPr>
          <w:rFonts w:ascii="Arial" w:hAnsi="Arial" w:cs="Arial"/>
        </w:rPr>
      </w:pPr>
      <w:r w:rsidRPr="003424A7">
        <w:rPr>
          <w:rFonts w:ascii="Arial" w:hAnsi="Arial" w:cs="Arial"/>
        </w:rPr>
        <w:t xml:space="preserve">As at </w:t>
      </w:r>
      <w:r w:rsidR="000416B3" w:rsidRPr="003424A7">
        <w:rPr>
          <w:rFonts w:ascii="Arial" w:hAnsi="Arial" w:cs="Arial"/>
        </w:rPr>
        <w:t xml:space="preserve">31 December </w:t>
      </w:r>
      <w:r w:rsidR="000E1F90" w:rsidRPr="003424A7">
        <w:rPr>
          <w:rFonts w:ascii="Arial" w:hAnsi="Arial" w:cs="Arial"/>
        </w:rPr>
        <w:t>2022</w:t>
      </w:r>
      <w:r w:rsidR="00537470" w:rsidRPr="003424A7">
        <w:rPr>
          <w:rFonts w:ascii="Arial" w:hAnsi="Arial" w:cs="Arial"/>
        </w:rPr>
        <w:t>,</w:t>
      </w:r>
      <w:r w:rsidR="00607421" w:rsidRPr="003424A7">
        <w:rPr>
          <w:rFonts w:ascii="Arial" w:hAnsi="Arial" w:cs="Arial"/>
        </w:rPr>
        <w:t xml:space="preserve"> </w:t>
      </w:r>
      <w:r w:rsidRPr="003424A7">
        <w:rPr>
          <w:rFonts w:ascii="Arial" w:hAnsi="Arial" w:cs="Arial"/>
        </w:rPr>
        <w:t>the Company and its subsidiaries have investments in related companies in which they are related by means of members of their management being shareholders and/or directors of those companies</w:t>
      </w:r>
      <w:r w:rsidR="00496DD5" w:rsidRPr="003424A7">
        <w:rPr>
          <w:rFonts w:ascii="Arial" w:hAnsi="Arial" w:cs="Arial"/>
        </w:rPr>
        <w:t xml:space="preserve"> amounting to Baht </w:t>
      </w:r>
      <w:r w:rsidR="00F77CA5" w:rsidRPr="003424A7">
        <w:rPr>
          <w:rFonts w:ascii="Arial" w:hAnsi="Arial" w:cs="Arial"/>
        </w:rPr>
        <w:t>2,023</w:t>
      </w:r>
      <w:r w:rsidR="00496DD5" w:rsidRPr="003424A7">
        <w:rPr>
          <w:rFonts w:ascii="Arial" w:hAnsi="Arial" w:cs="Arial"/>
        </w:rPr>
        <w:t xml:space="preserve"> million (separate financial statements: Baht </w:t>
      </w:r>
      <w:r w:rsidR="0063069E" w:rsidRPr="003424A7">
        <w:rPr>
          <w:rFonts w:ascii="Arial" w:hAnsi="Arial" w:cs="Arial"/>
        </w:rPr>
        <w:t>1,793</w:t>
      </w:r>
      <w:r w:rsidR="00496DD5" w:rsidRPr="003424A7">
        <w:rPr>
          <w:rFonts w:ascii="Arial" w:hAnsi="Arial" w:cs="Arial"/>
        </w:rPr>
        <w:t xml:space="preserve"> million) </w:t>
      </w:r>
      <w:r w:rsidR="00662C62" w:rsidRPr="003424A7">
        <w:rPr>
          <w:rFonts w:ascii="Arial" w:hAnsi="Arial" w:cs="Arial"/>
          <w:spacing w:val="-2"/>
        </w:rPr>
        <w:t>(</w:t>
      </w:r>
      <w:r w:rsidR="00B15F56" w:rsidRPr="003424A7">
        <w:rPr>
          <w:rFonts w:ascii="Arial" w:hAnsi="Arial" w:cs="Arial"/>
          <w:spacing w:val="-2"/>
        </w:rPr>
        <w:t>202</w:t>
      </w:r>
      <w:r w:rsidR="00574AEC" w:rsidRPr="003424A7">
        <w:rPr>
          <w:rFonts w:ascii="Arial" w:hAnsi="Arial" w:cs="Arial"/>
          <w:spacing w:val="-2"/>
        </w:rPr>
        <w:t>1</w:t>
      </w:r>
      <w:r w:rsidR="00074916" w:rsidRPr="003424A7">
        <w:rPr>
          <w:rFonts w:ascii="Arial" w:hAnsi="Arial" w:cs="Arial"/>
          <w:spacing w:val="-2"/>
        </w:rPr>
        <w:t>:</w:t>
      </w:r>
      <w:r w:rsidR="00662C62" w:rsidRPr="003424A7">
        <w:rPr>
          <w:rFonts w:ascii="Arial" w:hAnsi="Arial" w:cs="Arial"/>
          <w:spacing w:val="-2"/>
        </w:rPr>
        <w:t xml:space="preserve"> Baht </w:t>
      </w:r>
      <w:r w:rsidR="000E1F90" w:rsidRPr="003424A7">
        <w:rPr>
          <w:rFonts w:ascii="Arial" w:hAnsi="Arial" w:cs="Arial"/>
        </w:rPr>
        <w:t>1,850</w:t>
      </w:r>
      <w:r w:rsidR="0044612E" w:rsidRPr="003424A7">
        <w:rPr>
          <w:rFonts w:ascii="Arial" w:hAnsi="Arial" w:cs="Arial"/>
        </w:rPr>
        <w:t xml:space="preserve"> </w:t>
      </w:r>
      <w:r w:rsidR="00662C62" w:rsidRPr="003424A7">
        <w:rPr>
          <w:rFonts w:ascii="Arial" w:hAnsi="Arial" w:cs="Arial"/>
          <w:spacing w:val="-2"/>
        </w:rPr>
        <w:t>million in the consolidated</w:t>
      </w:r>
      <w:r w:rsidR="00662C62" w:rsidRPr="003424A7">
        <w:rPr>
          <w:rFonts w:ascii="Arial" w:hAnsi="Arial" w:cs="Arial"/>
        </w:rPr>
        <w:t xml:space="preserve"> financial statements and Baht </w:t>
      </w:r>
      <w:r w:rsidR="0044612E" w:rsidRPr="003424A7">
        <w:rPr>
          <w:rFonts w:ascii="Arial" w:hAnsi="Arial" w:cs="Arial"/>
        </w:rPr>
        <w:t>1,</w:t>
      </w:r>
      <w:r w:rsidR="000E1F90" w:rsidRPr="003424A7">
        <w:rPr>
          <w:rFonts w:ascii="Arial" w:hAnsi="Arial" w:cs="Arial"/>
        </w:rPr>
        <w:t>616</w:t>
      </w:r>
      <w:r w:rsidR="0044612E" w:rsidRPr="003424A7">
        <w:rPr>
          <w:rFonts w:ascii="Arial" w:hAnsi="Arial" w:cs="Arial"/>
        </w:rPr>
        <w:t xml:space="preserve"> </w:t>
      </w:r>
      <w:r w:rsidR="00662C62" w:rsidRPr="003424A7">
        <w:rPr>
          <w:rFonts w:ascii="Arial" w:hAnsi="Arial" w:cs="Arial"/>
        </w:rPr>
        <w:t>million in the separate financial statements).</w:t>
      </w:r>
    </w:p>
    <w:p w14:paraId="1111A270" w14:textId="77777777" w:rsidR="00C77333" w:rsidRPr="003424A7" w:rsidRDefault="00C77333" w:rsidP="00986433">
      <w:pPr>
        <w:spacing w:before="120" w:after="120" w:line="380" w:lineRule="exact"/>
        <w:ind w:left="547"/>
        <w:jc w:val="thaiDistribute"/>
        <w:rPr>
          <w:rFonts w:ascii="Arial" w:hAnsi="Arial" w:cs="Arial"/>
          <w:u w:val="single"/>
        </w:rPr>
      </w:pPr>
      <w:r w:rsidRPr="003424A7">
        <w:rPr>
          <w:rFonts w:ascii="Arial" w:hAnsi="Arial" w:cs="Arial"/>
          <w:u w:val="single"/>
        </w:rPr>
        <w:t>Directors and management’s remuneration</w:t>
      </w:r>
    </w:p>
    <w:p w14:paraId="6C91502B" w14:textId="6759465D" w:rsidR="009513DE" w:rsidRPr="003424A7" w:rsidRDefault="009513DE" w:rsidP="009513DE">
      <w:pPr>
        <w:tabs>
          <w:tab w:val="left" w:pos="1440"/>
          <w:tab w:val="left" w:pos="2880"/>
        </w:tabs>
        <w:spacing w:before="120" w:after="120" w:line="380" w:lineRule="exact"/>
        <w:ind w:left="547"/>
        <w:jc w:val="thaiDistribute"/>
        <w:rPr>
          <w:rFonts w:ascii="Arial" w:hAnsi="Arial" w:cs="Arial"/>
          <w:cs/>
        </w:rPr>
      </w:pPr>
      <w:bookmarkStart w:id="40" w:name="_Toc458524184"/>
      <w:r w:rsidRPr="003424A7">
        <w:rPr>
          <w:rFonts w:ascii="Arial" w:hAnsi="Arial" w:cs="Arial"/>
        </w:rPr>
        <w:t xml:space="preserve">During the years </w:t>
      </w:r>
      <w:r w:rsidR="007E4A78" w:rsidRPr="003424A7">
        <w:rPr>
          <w:rFonts w:ascii="Arial" w:hAnsi="Arial" w:cs="Arial"/>
        </w:rPr>
        <w:t xml:space="preserve">ended </w:t>
      </w:r>
      <w:r w:rsidR="000416B3" w:rsidRPr="003424A7">
        <w:rPr>
          <w:rFonts w:ascii="Arial" w:hAnsi="Arial" w:cs="Arial"/>
        </w:rPr>
        <w:t xml:space="preserve">31 December </w:t>
      </w:r>
      <w:r w:rsidR="000E1F90"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574AEC" w:rsidRPr="003424A7">
        <w:rPr>
          <w:rFonts w:ascii="Arial" w:hAnsi="Arial" w:cs="Arial"/>
        </w:rPr>
        <w:t>1</w:t>
      </w:r>
      <w:r w:rsidRPr="003424A7">
        <w:rPr>
          <w:rFonts w:ascii="Arial" w:hAnsi="Arial" w:cs="Arial"/>
        </w:rPr>
        <w:t>, the Company and its subsidiaries recorded the following benefits to their key management personnel, including directors:</w:t>
      </w:r>
    </w:p>
    <w:p w14:paraId="1DBD6547" w14:textId="77777777" w:rsidR="009513DE" w:rsidRPr="003424A7" w:rsidRDefault="009513DE" w:rsidP="009513DE">
      <w:pPr>
        <w:tabs>
          <w:tab w:val="left" w:pos="540"/>
          <w:tab w:val="left" w:pos="900"/>
          <w:tab w:val="left" w:pos="2160"/>
        </w:tabs>
        <w:spacing w:line="360" w:lineRule="exact"/>
        <w:ind w:left="360" w:right="83"/>
        <w:jc w:val="right"/>
        <w:rPr>
          <w:rFonts w:ascii="Arial" w:hAnsi="Arial" w:cs="Arial"/>
          <w:sz w:val="18"/>
          <w:szCs w:val="18"/>
        </w:rPr>
      </w:pPr>
      <w:r w:rsidRPr="003424A7">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9513DE" w:rsidRPr="003424A7" w14:paraId="3C5F49DA" w14:textId="77777777" w:rsidTr="00170CF3">
        <w:tc>
          <w:tcPr>
            <w:tcW w:w="3330" w:type="dxa"/>
            <w:vAlign w:val="bottom"/>
          </w:tcPr>
          <w:p w14:paraId="05E31EC0" w14:textId="77777777" w:rsidR="009513DE" w:rsidRPr="003424A7" w:rsidRDefault="009513DE" w:rsidP="009513DE">
            <w:pPr>
              <w:tabs>
                <w:tab w:val="left" w:pos="1692"/>
                <w:tab w:val="left" w:pos="1962"/>
              </w:tabs>
              <w:spacing w:line="360" w:lineRule="exact"/>
              <w:ind w:left="162" w:hanging="162"/>
              <w:jc w:val="both"/>
              <w:rPr>
                <w:rFonts w:ascii="Arial" w:hAnsi="Arial" w:cs="Arial"/>
                <w:sz w:val="18"/>
                <w:szCs w:val="18"/>
                <w:cs/>
              </w:rPr>
            </w:pPr>
          </w:p>
        </w:tc>
        <w:tc>
          <w:tcPr>
            <w:tcW w:w="2925" w:type="dxa"/>
            <w:gridSpan w:val="2"/>
            <w:vAlign w:val="bottom"/>
          </w:tcPr>
          <w:p w14:paraId="751F69F0" w14:textId="77777777" w:rsidR="009513DE" w:rsidRPr="003424A7" w:rsidRDefault="009513DE" w:rsidP="009513DE">
            <w:pPr>
              <w:pBdr>
                <w:bottom w:val="single" w:sz="4" w:space="1" w:color="auto"/>
              </w:pBdr>
              <w:spacing w:line="360" w:lineRule="exact"/>
              <w:ind w:left="-14"/>
              <w:jc w:val="center"/>
              <w:rPr>
                <w:rFonts w:ascii="Arial" w:hAnsi="Arial" w:cs="Arial"/>
                <w:sz w:val="18"/>
                <w:szCs w:val="18"/>
                <w:cs/>
              </w:rPr>
            </w:pPr>
            <w:r w:rsidRPr="003424A7">
              <w:rPr>
                <w:rFonts w:ascii="Arial" w:hAnsi="Arial" w:cs="Arial"/>
                <w:sz w:val="18"/>
                <w:szCs w:val="18"/>
              </w:rPr>
              <w:t xml:space="preserve">Consolidated                            financial statements </w:t>
            </w:r>
          </w:p>
        </w:tc>
        <w:tc>
          <w:tcPr>
            <w:tcW w:w="2925" w:type="dxa"/>
            <w:gridSpan w:val="2"/>
            <w:vAlign w:val="bottom"/>
          </w:tcPr>
          <w:p w14:paraId="5130133F" w14:textId="77777777" w:rsidR="009513DE" w:rsidRPr="003424A7" w:rsidRDefault="009513DE" w:rsidP="009513DE">
            <w:pPr>
              <w:pBdr>
                <w:bottom w:val="single" w:sz="4" w:space="1" w:color="auto"/>
              </w:pBdr>
              <w:spacing w:line="360" w:lineRule="exact"/>
              <w:ind w:left="-14"/>
              <w:jc w:val="center"/>
              <w:rPr>
                <w:rFonts w:ascii="Arial" w:hAnsi="Arial" w:cs="Arial"/>
                <w:sz w:val="18"/>
                <w:szCs w:val="18"/>
              </w:rPr>
            </w:pPr>
            <w:r w:rsidRPr="003424A7">
              <w:rPr>
                <w:rFonts w:ascii="Arial" w:hAnsi="Arial" w:cs="Arial"/>
                <w:sz w:val="18"/>
                <w:szCs w:val="18"/>
              </w:rPr>
              <w:t>Separate                             financial statements</w:t>
            </w:r>
          </w:p>
        </w:tc>
      </w:tr>
      <w:tr w:rsidR="000E1F90" w:rsidRPr="003424A7" w14:paraId="23CE88EE" w14:textId="77777777" w:rsidTr="00170CF3">
        <w:tc>
          <w:tcPr>
            <w:tcW w:w="3330" w:type="dxa"/>
            <w:vAlign w:val="bottom"/>
          </w:tcPr>
          <w:p w14:paraId="2EA1149A" w14:textId="77777777" w:rsidR="000E1F90" w:rsidRPr="003424A7" w:rsidRDefault="000E1F90" w:rsidP="000E1F90">
            <w:pPr>
              <w:tabs>
                <w:tab w:val="left" w:pos="900"/>
              </w:tabs>
              <w:spacing w:line="360" w:lineRule="exact"/>
              <w:ind w:left="162" w:hanging="162"/>
              <w:jc w:val="both"/>
              <w:rPr>
                <w:rFonts w:ascii="Arial" w:hAnsi="Arial" w:cs="Arial"/>
                <w:sz w:val="18"/>
                <w:szCs w:val="18"/>
                <w:cs/>
              </w:rPr>
            </w:pPr>
          </w:p>
        </w:tc>
        <w:tc>
          <w:tcPr>
            <w:tcW w:w="1462" w:type="dxa"/>
          </w:tcPr>
          <w:p w14:paraId="74A01AB4" w14:textId="77777777" w:rsidR="000E1F90" w:rsidRPr="003424A7" w:rsidRDefault="000E1F90" w:rsidP="000E1F90">
            <w:pPr>
              <w:pBdr>
                <w:bottom w:val="single" w:sz="4" w:space="1" w:color="auto"/>
              </w:pBdr>
              <w:spacing w:line="360" w:lineRule="exact"/>
              <w:ind w:left="-14"/>
              <w:jc w:val="center"/>
              <w:rPr>
                <w:rFonts w:ascii="Arial" w:hAnsi="Arial" w:cs="Arial"/>
                <w:sz w:val="18"/>
                <w:szCs w:val="18"/>
              </w:rPr>
            </w:pPr>
            <w:r w:rsidRPr="003424A7">
              <w:rPr>
                <w:rFonts w:ascii="Arial" w:hAnsi="Arial" w:cs="Arial"/>
                <w:sz w:val="18"/>
                <w:szCs w:val="18"/>
              </w:rPr>
              <w:t>2022</w:t>
            </w:r>
          </w:p>
        </w:tc>
        <w:tc>
          <w:tcPr>
            <w:tcW w:w="1463" w:type="dxa"/>
          </w:tcPr>
          <w:p w14:paraId="3D2D6586" w14:textId="3A894C9A" w:rsidR="000E1F90" w:rsidRPr="003424A7" w:rsidRDefault="00B15F56" w:rsidP="000E1F90">
            <w:pPr>
              <w:pBdr>
                <w:bottom w:val="single" w:sz="4" w:space="1" w:color="auto"/>
              </w:pBdr>
              <w:spacing w:line="360" w:lineRule="exact"/>
              <w:ind w:left="-14"/>
              <w:jc w:val="center"/>
              <w:rPr>
                <w:rFonts w:ascii="Arial" w:hAnsi="Arial" w:cs="Arial"/>
                <w:sz w:val="18"/>
                <w:szCs w:val="18"/>
              </w:rPr>
            </w:pPr>
            <w:r w:rsidRPr="003424A7">
              <w:rPr>
                <w:rFonts w:ascii="Arial" w:hAnsi="Arial" w:cs="Arial"/>
                <w:sz w:val="18"/>
                <w:szCs w:val="18"/>
              </w:rPr>
              <w:t>202</w:t>
            </w:r>
            <w:r w:rsidR="00574AEC" w:rsidRPr="003424A7">
              <w:rPr>
                <w:rFonts w:ascii="Arial" w:hAnsi="Arial" w:cs="Arial"/>
                <w:sz w:val="18"/>
                <w:szCs w:val="18"/>
              </w:rPr>
              <w:t>1</w:t>
            </w:r>
          </w:p>
        </w:tc>
        <w:tc>
          <w:tcPr>
            <w:tcW w:w="1462" w:type="dxa"/>
          </w:tcPr>
          <w:p w14:paraId="119CA285" w14:textId="77777777" w:rsidR="000E1F90" w:rsidRPr="003424A7" w:rsidRDefault="000E1F90" w:rsidP="000E1F90">
            <w:pPr>
              <w:pBdr>
                <w:bottom w:val="single" w:sz="4" w:space="1" w:color="auto"/>
              </w:pBdr>
              <w:spacing w:line="360" w:lineRule="exact"/>
              <w:ind w:left="-14"/>
              <w:jc w:val="center"/>
              <w:rPr>
                <w:rFonts w:ascii="Arial" w:hAnsi="Arial" w:cs="Arial"/>
                <w:sz w:val="18"/>
                <w:szCs w:val="18"/>
              </w:rPr>
            </w:pPr>
            <w:r w:rsidRPr="003424A7">
              <w:rPr>
                <w:rFonts w:ascii="Arial" w:hAnsi="Arial" w:cs="Arial"/>
                <w:sz w:val="18"/>
                <w:szCs w:val="18"/>
              </w:rPr>
              <w:t>2022</w:t>
            </w:r>
          </w:p>
        </w:tc>
        <w:tc>
          <w:tcPr>
            <w:tcW w:w="1463" w:type="dxa"/>
          </w:tcPr>
          <w:p w14:paraId="41137DD1" w14:textId="51494CF8" w:rsidR="000E1F90" w:rsidRPr="003424A7" w:rsidRDefault="00B15F56" w:rsidP="000E1F90">
            <w:pPr>
              <w:pBdr>
                <w:bottom w:val="single" w:sz="4" w:space="1" w:color="auto"/>
              </w:pBdr>
              <w:spacing w:line="360" w:lineRule="exact"/>
              <w:ind w:left="-14"/>
              <w:jc w:val="center"/>
              <w:rPr>
                <w:rFonts w:ascii="Arial" w:hAnsi="Arial" w:cs="Arial"/>
                <w:sz w:val="18"/>
                <w:szCs w:val="18"/>
              </w:rPr>
            </w:pPr>
            <w:r w:rsidRPr="003424A7">
              <w:rPr>
                <w:rFonts w:ascii="Arial" w:hAnsi="Arial" w:cs="Arial"/>
                <w:sz w:val="18"/>
                <w:szCs w:val="18"/>
              </w:rPr>
              <w:t>202</w:t>
            </w:r>
            <w:r w:rsidR="00574AEC" w:rsidRPr="003424A7">
              <w:rPr>
                <w:rFonts w:ascii="Arial" w:hAnsi="Arial" w:cs="Arial"/>
                <w:sz w:val="18"/>
                <w:szCs w:val="18"/>
              </w:rPr>
              <w:t>1</w:t>
            </w:r>
          </w:p>
        </w:tc>
      </w:tr>
      <w:tr w:rsidR="000E1F90" w:rsidRPr="003424A7" w14:paraId="06E436FC" w14:textId="77777777" w:rsidTr="00170CF3">
        <w:tc>
          <w:tcPr>
            <w:tcW w:w="3330" w:type="dxa"/>
            <w:vAlign w:val="bottom"/>
          </w:tcPr>
          <w:p w14:paraId="4567C94F" w14:textId="77777777" w:rsidR="000E1F90" w:rsidRPr="003424A7" w:rsidRDefault="000E1F90" w:rsidP="000E1F90">
            <w:pPr>
              <w:tabs>
                <w:tab w:val="left" w:pos="900"/>
              </w:tabs>
              <w:spacing w:line="360" w:lineRule="exact"/>
              <w:ind w:left="162" w:hanging="162"/>
              <w:jc w:val="both"/>
              <w:rPr>
                <w:rFonts w:ascii="Arial" w:hAnsi="Arial" w:cs="Arial"/>
                <w:sz w:val="18"/>
                <w:szCs w:val="18"/>
              </w:rPr>
            </w:pPr>
            <w:r w:rsidRPr="003424A7">
              <w:rPr>
                <w:rFonts w:ascii="Arial" w:hAnsi="Arial" w:cs="Arial"/>
                <w:sz w:val="18"/>
                <w:szCs w:val="18"/>
              </w:rPr>
              <w:t>Short-term employee benefits</w:t>
            </w:r>
          </w:p>
        </w:tc>
        <w:tc>
          <w:tcPr>
            <w:tcW w:w="1462" w:type="dxa"/>
          </w:tcPr>
          <w:p w14:paraId="39A2B40A" w14:textId="77777777" w:rsidR="000E1F90" w:rsidRPr="003424A7" w:rsidRDefault="00F77CA5" w:rsidP="000E1F90">
            <w:pPr>
              <w:tabs>
                <w:tab w:val="decimal" w:pos="892"/>
              </w:tabs>
              <w:spacing w:line="360" w:lineRule="exact"/>
              <w:ind w:left="-14"/>
              <w:rPr>
                <w:rFonts w:ascii="Arial" w:hAnsi="Arial" w:cs="Arial"/>
                <w:sz w:val="18"/>
                <w:szCs w:val="18"/>
              </w:rPr>
            </w:pPr>
            <w:r w:rsidRPr="003424A7">
              <w:rPr>
                <w:rFonts w:ascii="Arial" w:hAnsi="Arial" w:cs="Arial"/>
                <w:sz w:val="18"/>
                <w:szCs w:val="18"/>
              </w:rPr>
              <w:t>478</w:t>
            </w:r>
          </w:p>
        </w:tc>
        <w:tc>
          <w:tcPr>
            <w:tcW w:w="1463" w:type="dxa"/>
          </w:tcPr>
          <w:p w14:paraId="31E1C364" w14:textId="77777777" w:rsidR="000E1F90" w:rsidRPr="003424A7" w:rsidRDefault="000E1F90" w:rsidP="000E1F90">
            <w:pPr>
              <w:tabs>
                <w:tab w:val="decimal" w:pos="892"/>
              </w:tabs>
              <w:spacing w:line="360" w:lineRule="exact"/>
              <w:ind w:left="-14"/>
              <w:rPr>
                <w:rFonts w:ascii="Arial" w:hAnsi="Arial" w:cs="Arial"/>
                <w:sz w:val="18"/>
                <w:szCs w:val="18"/>
              </w:rPr>
            </w:pPr>
            <w:r w:rsidRPr="003424A7">
              <w:rPr>
                <w:rFonts w:ascii="Arial" w:hAnsi="Arial" w:cs="Arial"/>
                <w:sz w:val="18"/>
                <w:szCs w:val="18"/>
              </w:rPr>
              <w:t>315</w:t>
            </w:r>
          </w:p>
        </w:tc>
        <w:tc>
          <w:tcPr>
            <w:tcW w:w="1462" w:type="dxa"/>
            <w:vAlign w:val="bottom"/>
          </w:tcPr>
          <w:p w14:paraId="3D11B26A" w14:textId="77777777" w:rsidR="000E1F90" w:rsidRPr="003424A7" w:rsidRDefault="0063069E" w:rsidP="000E1F90">
            <w:pPr>
              <w:tabs>
                <w:tab w:val="decimal" w:pos="892"/>
              </w:tabs>
              <w:spacing w:line="360" w:lineRule="exact"/>
              <w:ind w:left="-14"/>
              <w:rPr>
                <w:rFonts w:ascii="Arial" w:hAnsi="Arial" w:cs="Arial"/>
                <w:sz w:val="18"/>
                <w:szCs w:val="18"/>
                <w:cs/>
              </w:rPr>
            </w:pPr>
            <w:r w:rsidRPr="003424A7">
              <w:rPr>
                <w:rFonts w:ascii="Arial" w:hAnsi="Arial" w:cs="Arial"/>
                <w:sz w:val="18"/>
                <w:szCs w:val="18"/>
              </w:rPr>
              <w:t>142</w:t>
            </w:r>
          </w:p>
        </w:tc>
        <w:tc>
          <w:tcPr>
            <w:tcW w:w="1463" w:type="dxa"/>
            <w:vAlign w:val="bottom"/>
          </w:tcPr>
          <w:p w14:paraId="6AF6533D" w14:textId="77777777" w:rsidR="000E1F90" w:rsidRPr="003424A7" w:rsidRDefault="000E1F90" w:rsidP="000E1F90">
            <w:pPr>
              <w:tabs>
                <w:tab w:val="decimal" w:pos="892"/>
              </w:tabs>
              <w:spacing w:line="360" w:lineRule="exact"/>
              <w:ind w:left="-14"/>
              <w:rPr>
                <w:rFonts w:ascii="Arial" w:hAnsi="Arial" w:cs="Arial"/>
                <w:sz w:val="18"/>
                <w:szCs w:val="18"/>
                <w:cs/>
              </w:rPr>
            </w:pPr>
            <w:r w:rsidRPr="003424A7">
              <w:rPr>
                <w:rFonts w:ascii="Arial" w:hAnsi="Arial" w:cs="Arial"/>
                <w:sz w:val="18"/>
                <w:szCs w:val="18"/>
              </w:rPr>
              <w:t>158</w:t>
            </w:r>
          </w:p>
        </w:tc>
      </w:tr>
      <w:tr w:rsidR="000E1F90" w:rsidRPr="003424A7" w14:paraId="219DADA1" w14:textId="77777777" w:rsidTr="00170CF3">
        <w:tc>
          <w:tcPr>
            <w:tcW w:w="3330" w:type="dxa"/>
            <w:vAlign w:val="bottom"/>
          </w:tcPr>
          <w:p w14:paraId="7C1E23B5" w14:textId="77777777" w:rsidR="000E1F90" w:rsidRPr="003424A7" w:rsidRDefault="000E1F90" w:rsidP="000E1F90">
            <w:pPr>
              <w:tabs>
                <w:tab w:val="left" w:pos="1692"/>
                <w:tab w:val="left" w:pos="1962"/>
              </w:tabs>
              <w:spacing w:line="360" w:lineRule="exact"/>
              <w:ind w:left="162" w:hanging="162"/>
              <w:jc w:val="both"/>
              <w:rPr>
                <w:rFonts w:ascii="Arial" w:hAnsi="Arial" w:cs="Arial"/>
                <w:sz w:val="18"/>
                <w:szCs w:val="18"/>
              </w:rPr>
            </w:pPr>
            <w:r w:rsidRPr="003424A7">
              <w:rPr>
                <w:rFonts w:ascii="Arial" w:hAnsi="Arial" w:cs="Arial"/>
                <w:sz w:val="18"/>
                <w:szCs w:val="18"/>
              </w:rPr>
              <w:t>Post-employment benefits</w:t>
            </w:r>
          </w:p>
        </w:tc>
        <w:tc>
          <w:tcPr>
            <w:tcW w:w="1462" w:type="dxa"/>
          </w:tcPr>
          <w:p w14:paraId="2B4CBF81" w14:textId="77777777" w:rsidR="000E1F90" w:rsidRPr="003424A7" w:rsidRDefault="00F77CA5" w:rsidP="000E1F90">
            <w:pPr>
              <w:pBdr>
                <w:bottom w:val="single" w:sz="4" w:space="1" w:color="auto"/>
              </w:pBdr>
              <w:tabs>
                <w:tab w:val="decimal" w:pos="892"/>
              </w:tabs>
              <w:spacing w:line="360" w:lineRule="exact"/>
              <w:ind w:left="-14"/>
              <w:rPr>
                <w:rFonts w:ascii="Arial" w:hAnsi="Arial" w:cs="Arial"/>
                <w:sz w:val="18"/>
                <w:szCs w:val="18"/>
              </w:rPr>
            </w:pPr>
            <w:r w:rsidRPr="003424A7">
              <w:rPr>
                <w:rFonts w:ascii="Arial" w:hAnsi="Arial" w:cs="Arial"/>
                <w:sz w:val="18"/>
                <w:szCs w:val="18"/>
              </w:rPr>
              <w:t>6</w:t>
            </w:r>
          </w:p>
        </w:tc>
        <w:tc>
          <w:tcPr>
            <w:tcW w:w="1463" w:type="dxa"/>
          </w:tcPr>
          <w:p w14:paraId="3A5B8F4E" w14:textId="77777777" w:rsidR="000E1F90" w:rsidRPr="003424A7" w:rsidRDefault="000E1F90" w:rsidP="000E1F90">
            <w:pPr>
              <w:pBdr>
                <w:bottom w:val="single" w:sz="4" w:space="1" w:color="auto"/>
              </w:pBdr>
              <w:tabs>
                <w:tab w:val="decimal" w:pos="892"/>
              </w:tabs>
              <w:spacing w:line="360" w:lineRule="exact"/>
              <w:ind w:left="-14"/>
              <w:rPr>
                <w:rFonts w:ascii="Arial" w:hAnsi="Arial" w:cs="Arial"/>
                <w:sz w:val="18"/>
                <w:szCs w:val="18"/>
              </w:rPr>
            </w:pPr>
            <w:r w:rsidRPr="003424A7">
              <w:rPr>
                <w:rFonts w:ascii="Arial" w:hAnsi="Arial" w:cs="Arial"/>
                <w:sz w:val="18"/>
                <w:szCs w:val="18"/>
              </w:rPr>
              <w:t>10</w:t>
            </w:r>
          </w:p>
        </w:tc>
        <w:tc>
          <w:tcPr>
            <w:tcW w:w="1462" w:type="dxa"/>
            <w:vAlign w:val="bottom"/>
          </w:tcPr>
          <w:p w14:paraId="65957C33" w14:textId="77777777" w:rsidR="000E1F90" w:rsidRPr="003424A7" w:rsidRDefault="0063069E" w:rsidP="000E1F90">
            <w:pPr>
              <w:pBdr>
                <w:bottom w:val="single" w:sz="4" w:space="1" w:color="auto"/>
              </w:pBdr>
              <w:tabs>
                <w:tab w:val="decimal" w:pos="892"/>
              </w:tabs>
              <w:spacing w:line="360" w:lineRule="exact"/>
              <w:ind w:left="-14"/>
              <w:rPr>
                <w:rFonts w:ascii="Arial" w:hAnsi="Arial" w:cs="Arial"/>
                <w:sz w:val="18"/>
                <w:szCs w:val="18"/>
              </w:rPr>
            </w:pPr>
            <w:r w:rsidRPr="003424A7">
              <w:rPr>
                <w:rFonts w:ascii="Arial" w:hAnsi="Arial" w:cs="Arial"/>
                <w:sz w:val="18"/>
                <w:szCs w:val="18"/>
              </w:rPr>
              <w:t>1</w:t>
            </w:r>
          </w:p>
        </w:tc>
        <w:tc>
          <w:tcPr>
            <w:tcW w:w="1463" w:type="dxa"/>
            <w:vAlign w:val="bottom"/>
          </w:tcPr>
          <w:p w14:paraId="32CA9AB4" w14:textId="77777777" w:rsidR="000E1F90" w:rsidRPr="003424A7" w:rsidRDefault="000E1F90" w:rsidP="000E1F90">
            <w:pPr>
              <w:pBdr>
                <w:bottom w:val="single" w:sz="4" w:space="1" w:color="auto"/>
              </w:pBdr>
              <w:tabs>
                <w:tab w:val="decimal" w:pos="892"/>
              </w:tabs>
              <w:spacing w:line="360" w:lineRule="exact"/>
              <w:ind w:left="-14"/>
              <w:rPr>
                <w:rFonts w:ascii="Arial" w:hAnsi="Arial" w:cs="Arial"/>
                <w:sz w:val="18"/>
                <w:szCs w:val="18"/>
              </w:rPr>
            </w:pPr>
            <w:r w:rsidRPr="003424A7">
              <w:rPr>
                <w:rFonts w:ascii="Arial" w:hAnsi="Arial" w:cs="Arial"/>
                <w:sz w:val="18"/>
                <w:szCs w:val="18"/>
              </w:rPr>
              <w:t>2</w:t>
            </w:r>
          </w:p>
        </w:tc>
      </w:tr>
      <w:tr w:rsidR="000E1F90" w:rsidRPr="003424A7" w14:paraId="2D99CA5B" w14:textId="77777777" w:rsidTr="00170CF3">
        <w:tc>
          <w:tcPr>
            <w:tcW w:w="3330" w:type="dxa"/>
            <w:vAlign w:val="bottom"/>
          </w:tcPr>
          <w:p w14:paraId="391AC2D8" w14:textId="77777777" w:rsidR="000E1F90" w:rsidRPr="003424A7" w:rsidRDefault="000E1F90" w:rsidP="000E1F90">
            <w:pPr>
              <w:tabs>
                <w:tab w:val="left" w:pos="1692"/>
                <w:tab w:val="left" w:pos="1962"/>
              </w:tabs>
              <w:spacing w:line="360" w:lineRule="exact"/>
              <w:ind w:left="162" w:hanging="162"/>
              <w:jc w:val="both"/>
              <w:rPr>
                <w:rFonts w:ascii="Arial" w:hAnsi="Arial" w:cs="Arial"/>
                <w:sz w:val="18"/>
                <w:szCs w:val="18"/>
                <w:cs/>
              </w:rPr>
            </w:pPr>
          </w:p>
        </w:tc>
        <w:tc>
          <w:tcPr>
            <w:tcW w:w="1462" w:type="dxa"/>
          </w:tcPr>
          <w:p w14:paraId="52B1ABA3" w14:textId="77777777" w:rsidR="000E1F90" w:rsidRPr="003424A7" w:rsidRDefault="00F77CA5" w:rsidP="000E1F90">
            <w:pPr>
              <w:pBdr>
                <w:bottom w:val="double" w:sz="4" w:space="1" w:color="auto"/>
              </w:pBdr>
              <w:tabs>
                <w:tab w:val="decimal" w:pos="892"/>
              </w:tabs>
              <w:spacing w:line="360" w:lineRule="exact"/>
              <w:ind w:left="-14"/>
              <w:rPr>
                <w:rFonts w:ascii="Arial" w:hAnsi="Arial" w:cs="Arial"/>
                <w:sz w:val="18"/>
                <w:szCs w:val="18"/>
              </w:rPr>
            </w:pPr>
            <w:r w:rsidRPr="003424A7">
              <w:rPr>
                <w:rFonts w:ascii="Arial" w:hAnsi="Arial" w:cs="Arial"/>
                <w:sz w:val="18"/>
                <w:szCs w:val="18"/>
              </w:rPr>
              <w:t>484</w:t>
            </w:r>
          </w:p>
        </w:tc>
        <w:tc>
          <w:tcPr>
            <w:tcW w:w="1463" w:type="dxa"/>
          </w:tcPr>
          <w:p w14:paraId="05127DE3" w14:textId="77777777" w:rsidR="000E1F90" w:rsidRPr="003424A7" w:rsidRDefault="000E1F90" w:rsidP="000E1F90">
            <w:pPr>
              <w:pBdr>
                <w:bottom w:val="double" w:sz="4" w:space="1" w:color="auto"/>
              </w:pBdr>
              <w:tabs>
                <w:tab w:val="decimal" w:pos="892"/>
              </w:tabs>
              <w:spacing w:line="360" w:lineRule="exact"/>
              <w:ind w:left="-14"/>
              <w:rPr>
                <w:rFonts w:ascii="Arial" w:hAnsi="Arial" w:cs="Arial"/>
                <w:sz w:val="18"/>
                <w:szCs w:val="18"/>
              </w:rPr>
            </w:pPr>
            <w:r w:rsidRPr="003424A7">
              <w:rPr>
                <w:rFonts w:ascii="Arial" w:hAnsi="Arial" w:cs="Arial"/>
                <w:sz w:val="18"/>
                <w:szCs w:val="18"/>
              </w:rPr>
              <w:t>325</w:t>
            </w:r>
          </w:p>
        </w:tc>
        <w:tc>
          <w:tcPr>
            <w:tcW w:w="1462" w:type="dxa"/>
            <w:vAlign w:val="bottom"/>
          </w:tcPr>
          <w:p w14:paraId="31740FA2" w14:textId="77777777" w:rsidR="000E1F90" w:rsidRPr="003424A7" w:rsidRDefault="0063069E" w:rsidP="000E1F90">
            <w:pPr>
              <w:pBdr>
                <w:bottom w:val="double" w:sz="4" w:space="1" w:color="auto"/>
              </w:pBdr>
              <w:tabs>
                <w:tab w:val="decimal" w:pos="892"/>
              </w:tabs>
              <w:spacing w:line="360" w:lineRule="exact"/>
              <w:ind w:left="-14"/>
              <w:rPr>
                <w:rFonts w:ascii="Arial" w:hAnsi="Arial" w:cs="Arial"/>
                <w:sz w:val="18"/>
                <w:szCs w:val="18"/>
              </w:rPr>
            </w:pPr>
            <w:r w:rsidRPr="003424A7">
              <w:rPr>
                <w:rFonts w:ascii="Arial" w:hAnsi="Arial" w:cs="Arial"/>
                <w:sz w:val="18"/>
                <w:szCs w:val="18"/>
              </w:rPr>
              <w:t>143</w:t>
            </w:r>
          </w:p>
        </w:tc>
        <w:tc>
          <w:tcPr>
            <w:tcW w:w="1463" w:type="dxa"/>
            <w:vAlign w:val="bottom"/>
          </w:tcPr>
          <w:p w14:paraId="4C888D19" w14:textId="77777777" w:rsidR="000E1F90" w:rsidRPr="003424A7" w:rsidRDefault="000E1F90" w:rsidP="000E1F90">
            <w:pPr>
              <w:pBdr>
                <w:bottom w:val="double" w:sz="4" w:space="1" w:color="auto"/>
              </w:pBdr>
              <w:tabs>
                <w:tab w:val="decimal" w:pos="892"/>
              </w:tabs>
              <w:spacing w:line="360" w:lineRule="exact"/>
              <w:ind w:left="-14"/>
              <w:rPr>
                <w:rFonts w:ascii="Arial" w:hAnsi="Arial" w:cs="Arial"/>
                <w:sz w:val="18"/>
                <w:szCs w:val="18"/>
              </w:rPr>
            </w:pPr>
            <w:r w:rsidRPr="003424A7">
              <w:rPr>
                <w:rFonts w:ascii="Arial" w:hAnsi="Arial" w:cs="Arial"/>
                <w:sz w:val="18"/>
                <w:szCs w:val="18"/>
              </w:rPr>
              <w:t>160</w:t>
            </w:r>
          </w:p>
        </w:tc>
      </w:tr>
    </w:tbl>
    <w:p w14:paraId="7FF4C977" w14:textId="77777777" w:rsidR="001541C6" w:rsidRPr="003424A7" w:rsidRDefault="001541C6" w:rsidP="00FF7B44">
      <w:pPr>
        <w:tabs>
          <w:tab w:val="left" w:pos="1440"/>
        </w:tabs>
        <w:spacing w:before="240" w:after="120" w:line="380" w:lineRule="exact"/>
        <w:ind w:left="547" w:hanging="547"/>
        <w:jc w:val="thaiDistribute"/>
        <w:outlineLvl w:val="0"/>
        <w:rPr>
          <w:rFonts w:ascii="Arial" w:hAnsi="Arial" w:cs="Arial"/>
          <w:b/>
          <w:bCs/>
        </w:rPr>
      </w:pPr>
    </w:p>
    <w:p w14:paraId="6CE1D436" w14:textId="77777777" w:rsidR="00C77333" w:rsidRPr="003424A7" w:rsidRDefault="001541C6" w:rsidP="00FF7B44">
      <w:pPr>
        <w:tabs>
          <w:tab w:val="left" w:pos="1440"/>
        </w:tabs>
        <w:spacing w:before="240" w:after="120" w:line="380" w:lineRule="exact"/>
        <w:ind w:left="547" w:hanging="547"/>
        <w:jc w:val="thaiDistribute"/>
        <w:outlineLvl w:val="0"/>
        <w:rPr>
          <w:rFonts w:ascii="Arial" w:hAnsi="Arial" w:cs="Arial"/>
          <w:b/>
          <w:bCs/>
        </w:rPr>
      </w:pPr>
      <w:r w:rsidRPr="003424A7">
        <w:rPr>
          <w:rFonts w:ascii="Arial" w:hAnsi="Arial" w:cs="Arial"/>
          <w:b/>
          <w:bCs/>
        </w:rPr>
        <w:br w:type="page"/>
      </w:r>
      <w:r w:rsidR="00747A24" w:rsidRPr="003424A7">
        <w:rPr>
          <w:rFonts w:ascii="Arial" w:hAnsi="Arial" w:cs="Arial"/>
          <w:b/>
          <w:bCs/>
        </w:rPr>
        <w:t>4</w:t>
      </w:r>
      <w:r w:rsidR="0063069E" w:rsidRPr="003424A7">
        <w:rPr>
          <w:rFonts w:ascii="Arial" w:hAnsi="Arial" w:cs="Arial"/>
          <w:b/>
          <w:bCs/>
        </w:rPr>
        <w:t>2</w:t>
      </w:r>
      <w:r w:rsidR="00261847" w:rsidRPr="003424A7">
        <w:rPr>
          <w:rFonts w:ascii="Arial" w:hAnsi="Arial" w:cs="Arial"/>
          <w:b/>
          <w:bCs/>
        </w:rPr>
        <w:t>.</w:t>
      </w:r>
      <w:r w:rsidR="00C77333" w:rsidRPr="003424A7">
        <w:rPr>
          <w:rFonts w:ascii="Arial" w:hAnsi="Arial" w:cs="Arial"/>
          <w:b/>
          <w:bCs/>
          <w:cs/>
        </w:rPr>
        <w:tab/>
      </w:r>
      <w:r w:rsidR="00C77333" w:rsidRPr="003424A7">
        <w:rPr>
          <w:rFonts w:ascii="Arial" w:hAnsi="Arial" w:cs="Arial"/>
          <w:b/>
          <w:bCs/>
        </w:rPr>
        <w:t>Financial information classified by operating segment</w:t>
      </w:r>
      <w:bookmarkEnd w:id="40"/>
      <w:r w:rsidR="006A4785" w:rsidRPr="003424A7">
        <w:rPr>
          <w:rFonts w:ascii="Arial" w:hAnsi="Arial" w:cs="Arial"/>
          <w:b/>
          <w:bCs/>
        </w:rPr>
        <w:t>s</w:t>
      </w:r>
    </w:p>
    <w:p w14:paraId="5B9CA150" w14:textId="2596A508" w:rsidR="00926363" w:rsidRPr="00926363" w:rsidRDefault="00926363" w:rsidP="00926363">
      <w:pPr>
        <w:spacing w:before="120" w:after="120" w:line="380" w:lineRule="exact"/>
        <w:ind w:left="547"/>
        <w:jc w:val="thaiDistribute"/>
        <w:rPr>
          <w:rFonts w:ascii="Arial" w:hAnsi="Arial" w:cs="Arial"/>
        </w:rPr>
      </w:pPr>
      <w:r w:rsidRPr="00926363">
        <w:rPr>
          <w:rFonts w:ascii="Arial" w:hAnsi="Arial" w:cs="Arial"/>
        </w:rPr>
        <w:t xml:space="preserve">The Group is organised into business units based on its business. During the current </w:t>
      </w:r>
      <w:r w:rsidR="00064EC0">
        <w:rPr>
          <w:rFonts w:ascii="Arial" w:hAnsi="Arial" w:cs="Arial"/>
        </w:rPr>
        <w:t>year</w:t>
      </w:r>
      <w:r w:rsidRPr="00926363">
        <w:rPr>
          <w:rFonts w:ascii="Arial" w:hAnsi="Arial" w:cs="Arial"/>
        </w:rPr>
        <w:t>,</w:t>
      </w:r>
      <w:r w:rsidRPr="00926363">
        <w:rPr>
          <w:rFonts w:ascii="Arial" w:hAnsi="Arial" w:cs="Arial"/>
        </w:rPr>
        <w:br/>
        <w:t>there was no change in the composition of reporting segments.</w:t>
      </w:r>
    </w:p>
    <w:p w14:paraId="22E56FB4" w14:textId="128A04E5" w:rsidR="00926363" w:rsidRPr="00926363" w:rsidRDefault="00926363" w:rsidP="00926363">
      <w:pPr>
        <w:spacing w:before="120" w:line="380" w:lineRule="exact"/>
        <w:ind w:left="547"/>
        <w:jc w:val="thaiDistribute"/>
        <w:rPr>
          <w:rFonts w:ascii="Arial" w:hAnsi="Arial" w:cs="Arial"/>
        </w:rPr>
      </w:pPr>
      <w:r w:rsidRPr="00926363">
        <w:rPr>
          <w:rFonts w:ascii="Arial" w:hAnsi="Arial" w:cs="Arial"/>
        </w:rPr>
        <w:t>Revenue and profit information regarding the Group’s operating segments for the year</w:t>
      </w:r>
      <w:r w:rsidR="009746A7">
        <w:rPr>
          <w:rFonts w:ascii="Arial" w:hAnsi="Arial" w:cs="Arial"/>
        </w:rPr>
        <w:t>s</w:t>
      </w:r>
      <w:r w:rsidRPr="00926363">
        <w:rPr>
          <w:rFonts w:ascii="Arial" w:hAnsi="Arial" w:cs="Arial"/>
        </w:rPr>
        <w:t xml:space="preserve"> ended 31 December 2022 and 2021 is as follows:</w:t>
      </w:r>
    </w:p>
    <w:p w14:paraId="191AE2BC" w14:textId="77777777" w:rsidR="009513DE" w:rsidRPr="003424A7" w:rsidRDefault="009513DE" w:rsidP="00626403">
      <w:pPr>
        <w:tabs>
          <w:tab w:val="left" w:pos="993"/>
          <w:tab w:val="left" w:pos="1276"/>
          <w:tab w:val="left" w:pos="1418"/>
        </w:tabs>
        <w:spacing w:before="120" w:line="260" w:lineRule="exact"/>
        <w:ind w:left="547" w:right="-277" w:hanging="547"/>
        <w:jc w:val="right"/>
        <w:rPr>
          <w:rFonts w:ascii="Arial" w:hAnsi="Arial" w:cs="Arial"/>
          <w:sz w:val="14"/>
          <w:szCs w:val="14"/>
        </w:rPr>
      </w:pPr>
      <w:r w:rsidRPr="003424A7">
        <w:rPr>
          <w:rFonts w:ascii="Arial" w:hAnsi="Arial" w:cs="Arial"/>
          <w:sz w:val="14"/>
          <w:szCs w:val="14"/>
        </w:rPr>
        <w:t>(Unit: Million Baht)</w:t>
      </w:r>
    </w:p>
    <w:tbl>
      <w:tblPr>
        <w:tblW w:w="9900" w:type="dxa"/>
        <w:tblInd w:w="-90" w:type="dxa"/>
        <w:tblLayout w:type="fixed"/>
        <w:tblCellMar>
          <w:left w:w="0" w:type="dxa"/>
          <w:right w:w="0" w:type="dxa"/>
        </w:tblCellMar>
        <w:tblLook w:val="0000" w:firstRow="0" w:lastRow="0" w:firstColumn="0" w:lastColumn="0" w:noHBand="0" w:noVBand="0"/>
      </w:tblPr>
      <w:tblGrid>
        <w:gridCol w:w="1890"/>
        <w:gridCol w:w="890"/>
        <w:gridCol w:w="890"/>
        <w:gridCol w:w="890"/>
        <w:gridCol w:w="890"/>
        <w:gridCol w:w="890"/>
        <w:gridCol w:w="890"/>
        <w:gridCol w:w="890"/>
        <w:gridCol w:w="890"/>
        <w:gridCol w:w="890"/>
      </w:tblGrid>
      <w:tr w:rsidR="009513DE" w:rsidRPr="003424A7" w14:paraId="72492C34" w14:textId="77777777" w:rsidTr="00626403">
        <w:trPr>
          <w:trHeight w:val="20"/>
        </w:trPr>
        <w:tc>
          <w:tcPr>
            <w:tcW w:w="1890" w:type="dxa"/>
            <w:vAlign w:val="bottom"/>
          </w:tcPr>
          <w:p w14:paraId="3779107A" w14:textId="77777777" w:rsidR="009513DE" w:rsidRPr="003424A7" w:rsidRDefault="009513DE" w:rsidP="00926363">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010" w:type="dxa"/>
            <w:gridSpan w:val="9"/>
            <w:vAlign w:val="bottom"/>
          </w:tcPr>
          <w:p w14:paraId="3A79EB6B" w14:textId="77777777" w:rsidR="009513DE" w:rsidRPr="003424A7" w:rsidRDefault="009513DE" w:rsidP="00926363">
            <w:pPr>
              <w:pBdr>
                <w:bottom w:val="single" w:sz="4" w:space="1" w:color="auto"/>
              </w:pBdr>
              <w:tabs>
                <w:tab w:val="left" w:pos="993"/>
                <w:tab w:val="left" w:pos="1276"/>
                <w:tab w:val="left" w:pos="1418"/>
              </w:tabs>
              <w:spacing w:line="280" w:lineRule="exact"/>
              <w:ind w:left="90"/>
              <w:jc w:val="center"/>
              <w:rPr>
                <w:rFonts w:ascii="Arial" w:hAnsi="Arial" w:cs="Arial"/>
                <w:sz w:val="14"/>
                <w:szCs w:val="14"/>
              </w:rPr>
            </w:pPr>
            <w:r w:rsidRPr="003424A7">
              <w:rPr>
                <w:rFonts w:ascii="Arial" w:hAnsi="Arial" w:cs="Arial"/>
                <w:sz w:val="14"/>
                <w:szCs w:val="14"/>
              </w:rPr>
              <w:t>20</w:t>
            </w:r>
            <w:r w:rsidR="0044612E" w:rsidRPr="003424A7">
              <w:rPr>
                <w:rFonts w:ascii="Arial" w:hAnsi="Arial" w:cs="Arial"/>
                <w:sz w:val="14"/>
                <w:szCs w:val="14"/>
              </w:rPr>
              <w:t>2</w:t>
            </w:r>
            <w:r w:rsidR="000E1F90" w:rsidRPr="003424A7">
              <w:rPr>
                <w:rFonts w:ascii="Arial" w:hAnsi="Arial" w:cs="Arial"/>
                <w:sz w:val="14"/>
                <w:szCs w:val="14"/>
              </w:rPr>
              <w:t>2</w:t>
            </w:r>
          </w:p>
        </w:tc>
      </w:tr>
      <w:tr w:rsidR="00626403" w:rsidRPr="003424A7" w14:paraId="10C4F087" w14:textId="77777777" w:rsidTr="00626403">
        <w:trPr>
          <w:trHeight w:val="20"/>
        </w:trPr>
        <w:tc>
          <w:tcPr>
            <w:tcW w:w="1890" w:type="dxa"/>
            <w:vAlign w:val="bottom"/>
          </w:tcPr>
          <w:p w14:paraId="7C31B9E7" w14:textId="77777777" w:rsidR="00626403" w:rsidRPr="003424A7" w:rsidRDefault="00626403" w:rsidP="00926363">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90" w:type="dxa"/>
            <w:vAlign w:val="bottom"/>
          </w:tcPr>
          <w:p w14:paraId="1AB5CC3B" w14:textId="77777777" w:rsidR="00626403" w:rsidRPr="003424A7" w:rsidRDefault="00626403" w:rsidP="00926363">
            <w:pPr>
              <w:pBdr>
                <w:bottom w:val="single" w:sz="4" w:space="1" w:color="auto"/>
              </w:pBdr>
              <w:spacing w:line="280" w:lineRule="exact"/>
              <w:ind w:left="86"/>
              <w:jc w:val="center"/>
              <w:rPr>
                <w:rFonts w:ascii="Arial" w:hAnsi="Arial" w:cs="Arial"/>
                <w:sz w:val="14"/>
                <w:szCs w:val="14"/>
                <w:lang w:val="en-GB"/>
              </w:rPr>
            </w:pPr>
            <w:r w:rsidRPr="003424A7">
              <w:rPr>
                <w:rFonts w:ascii="Arial" w:hAnsi="Arial" w:cs="Arial"/>
                <w:sz w:val="14"/>
                <w:szCs w:val="14"/>
              </w:rPr>
              <w:t xml:space="preserve">The </w:t>
            </w:r>
            <w:r w:rsidR="00D178FA" w:rsidRPr="003424A7">
              <w:rPr>
                <w:rFonts w:ascii="Arial" w:hAnsi="Arial" w:cs="Arial"/>
                <w:sz w:val="14"/>
                <w:szCs w:val="14"/>
              </w:rPr>
              <w:t xml:space="preserve">        </w:t>
            </w:r>
            <w:r w:rsidRPr="003424A7">
              <w:rPr>
                <w:rFonts w:ascii="Arial" w:hAnsi="Arial" w:cs="Arial"/>
                <w:sz w:val="14"/>
                <w:szCs w:val="14"/>
              </w:rPr>
              <w:t>Company</w:t>
            </w:r>
          </w:p>
        </w:tc>
        <w:tc>
          <w:tcPr>
            <w:tcW w:w="890" w:type="dxa"/>
            <w:vAlign w:val="bottom"/>
          </w:tcPr>
          <w:p w14:paraId="4B68A9E8" w14:textId="77777777" w:rsidR="00626403" w:rsidRPr="003424A7" w:rsidRDefault="00626403" w:rsidP="00926363">
            <w:pPr>
              <w:pBdr>
                <w:bottom w:val="single" w:sz="4" w:space="1" w:color="auto"/>
              </w:pBdr>
              <w:spacing w:line="280" w:lineRule="exact"/>
              <w:ind w:left="86"/>
              <w:jc w:val="center"/>
              <w:rPr>
                <w:rFonts w:ascii="Arial" w:hAnsi="Arial" w:cs="Arial"/>
                <w:sz w:val="14"/>
                <w:szCs w:val="14"/>
                <w:lang w:val="en-GB"/>
              </w:rPr>
            </w:pPr>
            <w:r w:rsidRPr="003424A7">
              <w:rPr>
                <w:rFonts w:ascii="Arial" w:hAnsi="Arial" w:cs="Arial"/>
                <w:sz w:val="14"/>
                <w:szCs w:val="14"/>
              </w:rPr>
              <w:t>Securities business</w:t>
            </w:r>
          </w:p>
        </w:tc>
        <w:tc>
          <w:tcPr>
            <w:tcW w:w="890" w:type="dxa"/>
            <w:vAlign w:val="bottom"/>
          </w:tcPr>
          <w:p w14:paraId="094B0526" w14:textId="77777777" w:rsidR="00626403" w:rsidRPr="003424A7" w:rsidRDefault="00626403" w:rsidP="00926363">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rPr>
              <w:t xml:space="preserve">Life </w:t>
            </w:r>
            <w:r w:rsidR="00D178FA" w:rsidRPr="003424A7">
              <w:rPr>
                <w:rFonts w:ascii="Arial" w:hAnsi="Arial" w:cs="Arial"/>
                <w:sz w:val="14"/>
                <w:szCs w:val="14"/>
              </w:rPr>
              <w:t xml:space="preserve">           </w:t>
            </w:r>
            <w:r w:rsidRPr="003424A7">
              <w:rPr>
                <w:rFonts w:ascii="Arial" w:hAnsi="Arial" w:cs="Arial"/>
                <w:sz w:val="14"/>
                <w:szCs w:val="14"/>
              </w:rPr>
              <w:t>insurance business</w:t>
            </w:r>
          </w:p>
        </w:tc>
        <w:tc>
          <w:tcPr>
            <w:tcW w:w="890" w:type="dxa"/>
            <w:vAlign w:val="bottom"/>
          </w:tcPr>
          <w:p w14:paraId="1E112A72" w14:textId="77777777" w:rsidR="00626403" w:rsidRPr="003424A7" w:rsidRDefault="00626403" w:rsidP="00926363">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rPr>
              <w:t>Non-life insurance business</w:t>
            </w:r>
          </w:p>
        </w:tc>
        <w:tc>
          <w:tcPr>
            <w:tcW w:w="890" w:type="dxa"/>
            <w:vAlign w:val="bottom"/>
          </w:tcPr>
          <w:p w14:paraId="13960E44" w14:textId="77777777" w:rsidR="00626403" w:rsidRPr="003424A7" w:rsidRDefault="00626403" w:rsidP="00926363">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lang w:val="en-GB"/>
              </w:rPr>
              <w:t xml:space="preserve">Asset </w:t>
            </w:r>
            <w:r w:rsidRPr="003424A7">
              <w:rPr>
                <w:rFonts w:ascii="Arial" w:hAnsi="Arial" w:cs="Arial"/>
                <w:spacing w:val="-4"/>
                <w:sz w:val="14"/>
                <w:szCs w:val="14"/>
                <w:lang w:val="en-GB"/>
              </w:rPr>
              <w:t>management</w:t>
            </w:r>
            <w:r w:rsidRPr="003424A7">
              <w:rPr>
                <w:rFonts w:ascii="Arial" w:hAnsi="Arial" w:cs="Arial"/>
                <w:sz w:val="14"/>
                <w:szCs w:val="14"/>
                <w:lang w:val="en-GB"/>
              </w:rPr>
              <w:t xml:space="preserve"> business</w:t>
            </w:r>
          </w:p>
        </w:tc>
        <w:tc>
          <w:tcPr>
            <w:tcW w:w="890" w:type="dxa"/>
            <w:vAlign w:val="bottom"/>
          </w:tcPr>
          <w:p w14:paraId="7EADF8AD" w14:textId="77777777" w:rsidR="00626403" w:rsidRPr="003424A7" w:rsidRDefault="00626403" w:rsidP="00926363">
            <w:pPr>
              <w:pBdr>
                <w:bottom w:val="single" w:sz="4" w:space="1" w:color="auto"/>
              </w:pBdr>
              <w:spacing w:line="280" w:lineRule="exact"/>
              <w:ind w:left="86"/>
              <w:jc w:val="center"/>
              <w:rPr>
                <w:rFonts w:ascii="Arial" w:hAnsi="Arial" w:cs="Arial"/>
                <w:sz w:val="14"/>
                <w:szCs w:val="14"/>
                <w:cs/>
              </w:rPr>
            </w:pPr>
            <w:r w:rsidRPr="003424A7">
              <w:rPr>
                <w:rFonts w:ascii="Arial" w:hAnsi="Arial" w:cs="Arial"/>
                <w:sz w:val="14"/>
                <w:szCs w:val="14"/>
              </w:rPr>
              <w:t>Hire purchase and leasing business</w:t>
            </w:r>
          </w:p>
        </w:tc>
        <w:tc>
          <w:tcPr>
            <w:tcW w:w="890" w:type="dxa"/>
            <w:vAlign w:val="bottom"/>
          </w:tcPr>
          <w:p w14:paraId="732A0AF7" w14:textId="77777777" w:rsidR="00626403" w:rsidRPr="003424A7" w:rsidRDefault="00626403" w:rsidP="00926363">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rPr>
              <w:t>Other businesses</w:t>
            </w:r>
          </w:p>
        </w:tc>
        <w:tc>
          <w:tcPr>
            <w:tcW w:w="890" w:type="dxa"/>
            <w:vAlign w:val="bottom"/>
          </w:tcPr>
          <w:p w14:paraId="2EF3AB54" w14:textId="77777777" w:rsidR="00626403" w:rsidRPr="003424A7" w:rsidRDefault="00626403" w:rsidP="00926363">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rPr>
              <w:t>Eliminations</w:t>
            </w:r>
          </w:p>
        </w:tc>
        <w:tc>
          <w:tcPr>
            <w:tcW w:w="890" w:type="dxa"/>
            <w:vAlign w:val="bottom"/>
          </w:tcPr>
          <w:p w14:paraId="55008A42" w14:textId="77777777" w:rsidR="00626403" w:rsidRPr="003424A7" w:rsidRDefault="00626403" w:rsidP="00926363">
            <w:pPr>
              <w:pBdr>
                <w:bottom w:val="single" w:sz="4" w:space="1" w:color="auto"/>
              </w:pBdr>
              <w:spacing w:line="280" w:lineRule="exact"/>
              <w:ind w:left="86"/>
              <w:jc w:val="center"/>
              <w:rPr>
                <w:rFonts w:ascii="Arial" w:hAnsi="Arial" w:cs="Arial"/>
                <w:spacing w:val="-6"/>
                <w:sz w:val="14"/>
                <w:szCs w:val="14"/>
              </w:rPr>
            </w:pPr>
            <w:r w:rsidRPr="003424A7">
              <w:rPr>
                <w:rFonts w:ascii="Arial" w:hAnsi="Arial" w:cs="Arial"/>
                <w:spacing w:val="-6"/>
                <w:sz w:val="14"/>
                <w:szCs w:val="14"/>
              </w:rPr>
              <w:t>Consolidated</w:t>
            </w:r>
          </w:p>
        </w:tc>
      </w:tr>
      <w:tr w:rsidR="00626403" w:rsidRPr="003424A7" w14:paraId="4FF7A1F9" w14:textId="77777777" w:rsidTr="00626403">
        <w:trPr>
          <w:trHeight w:val="20"/>
        </w:trPr>
        <w:tc>
          <w:tcPr>
            <w:tcW w:w="1890" w:type="dxa"/>
            <w:vAlign w:val="bottom"/>
          </w:tcPr>
          <w:p w14:paraId="6E4C29C1" w14:textId="77777777" w:rsidR="00626403" w:rsidRPr="003424A7" w:rsidRDefault="00626403" w:rsidP="00926363">
            <w:pPr>
              <w:tabs>
                <w:tab w:val="left" w:pos="993"/>
                <w:tab w:val="left" w:pos="1276"/>
                <w:tab w:val="left" w:pos="1418"/>
              </w:tabs>
              <w:spacing w:line="280" w:lineRule="exact"/>
              <w:ind w:left="232" w:right="1" w:hanging="162"/>
              <w:rPr>
                <w:rFonts w:ascii="Arial" w:hAnsi="Arial" w:cs="Arial"/>
                <w:sz w:val="14"/>
                <w:szCs w:val="14"/>
              </w:rPr>
            </w:pPr>
          </w:p>
        </w:tc>
        <w:tc>
          <w:tcPr>
            <w:tcW w:w="890" w:type="dxa"/>
            <w:vAlign w:val="center"/>
          </w:tcPr>
          <w:p w14:paraId="7AEAD296" w14:textId="77777777" w:rsidR="00626403" w:rsidRPr="003424A7"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1D9DBFE7" w14:textId="77777777" w:rsidR="00626403" w:rsidRPr="003424A7"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47D7BAB0" w14:textId="77777777" w:rsidR="00626403" w:rsidRPr="003424A7"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3A21CD80" w14:textId="77777777" w:rsidR="00626403" w:rsidRPr="003424A7"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3DD57FFE" w14:textId="77777777" w:rsidR="00626403" w:rsidRPr="003424A7" w:rsidRDefault="00626403" w:rsidP="00926363">
            <w:pPr>
              <w:tabs>
                <w:tab w:val="decimal" w:pos="720"/>
              </w:tabs>
              <w:snapToGrid w:val="0"/>
              <w:spacing w:line="280" w:lineRule="exact"/>
              <w:ind w:left="90"/>
              <w:rPr>
                <w:rFonts w:ascii="Arial" w:hAnsi="Arial" w:cs="Arial"/>
                <w:sz w:val="14"/>
                <w:szCs w:val="14"/>
              </w:rPr>
            </w:pPr>
          </w:p>
        </w:tc>
        <w:tc>
          <w:tcPr>
            <w:tcW w:w="890" w:type="dxa"/>
          </w:tcPr>
          <w:p w14:paraId="429BFA9B" w14:textId="77777777" w:rsidR="00626403" w:rsidRPr="003424A7"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74E9E326" w14:textId="77777777" w:rsidR="00626403" w:rsidRPr="003424A7"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4BBC16A6" w14:textId="77777777" w:rsidR="00626403" w:rsidRPr="003424A7" w:rsidRDefault="00626403" w:rsidP="00926363">
            <w:pPr>
              <w:tabs>
                <w:tab w:val="decimal" w:pos="720"/>
              </w:tabs>
              <w:snapToGrid w:val="0"/>
              <w:spacing w:line="280" w:lineRule="exact"/>
              <w:ind w:left="90"/>
              <w:rPr>
                <w:rFonts w:ascii="Arial" w:hAnsi="Arial" w:cs="Arial"/>
                <w:sz w:val="14"/>
                <w:szCs w:val="14"/>
              </w:rPr>
            </w:pPr>
          </w:p>
        </w:tc>
        <w:tc>
          <w:tcPr>
            <w:tcW w:w="890" w:type="dxa"/>
            <w:vAlign w:val="center"/>
          </w:tcPr>
          <w:p w14:paraId="09BDC33D" w14:textId="77777777" w:rsidR="00626403" w:rsidRPr="003424A7" w:rsidRDefault="00626403" w:rsidP="00926363">
            <w:pPr>
              <w:tabs>
                <w:tab w:val="decimal" w:pos="720"/>
              </w:tabs>
              <w:snapToGrid w:val="0"/>
              <w:spacing w:line="280" w:lineRule="exact"/>
              <w:ind w:left="90"/>
              <w:rPr>
                <w:rFonts w:ascii="Arial" w:hAnsi="Arial" w:cs="Arial"/>
                <w:sz w:val="14"/>
                <w:szCs w:val="14"/>
              </w:rPr>
            </w:pPr>
          </w:p>
        </w:tc>
      </w:tr>
      <w:tr w:rsidR="00626403" w:rsidRPr="003424A7" w14:paraId="06640B4B" w14:textId="77777777" w:rsidTr="00626403">
        <w:trPr>
          <w:trHeight w:val="20"/>
        </w:trPr>
        <w:tc>
          <w:tcPr>
            <w:tcW w:w="1890" w:type="dxa"/>
            <w:vAlign w:val="bottom"/>
          </w:tcPr>
          <w:p w14:paraId="6A0DAABE" w14:textId="77777777" w:rsidR="00626403" w:rsidRPr="003424A7" w:rsidRDefault="00626403" w:rsidP="00926363">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Net interest income</w:t>
            </w:r>
          </w:p>
        </w:tc>
        <w:tc>
          <w:tcPr>
            <w:tcW w:w="890" w:type="dxa"/>
            <w:vAlign w:val="bottom"/>
          </w:tcPr>
          <w:p w14:paraId="295C1A55" w14:textId="77777777" w:rsidR="00626403" w:rsidRPr="003424A7" w:rsidRDefault="00F77CA5" w:rsidP="00926363">
            <w:pPr>
              <w:tabs>
                <w:tab w:val="decimal" w:pos="630"/>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(270)</w:t>
            </w:r>
          </w:p>
        </w:tc>
        <w:tc>
          <w:tcPr>
            <w:tcW w:w="890" w:type="dxa"/>
            <w:vAlign w:val="bottom"/>
          </w:tcPr>
          <w:p w14:paraId="4D6B0A84"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245</w:t>
            </w:r>
          </w:p>
        </w:tc>
        <w:tc>
          <w:tcPr>
            <w:tcW w:w="890" w:type="dxa"/>
            <w:vAlign w:val="bottom"/>
          </w:tcPr>
          <w:p w14:paraId="1E7F496A"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98</w:t>
            </w:r>
          </w:p>
        </w:tc>
        <w:tc>
          <w:tcPr>
            <w:tcW w:w="890" w:type="dxa"/>
            <w:vAlign w:val="bottom"/>
          </w:tcPr>
          <w:p w14:paraId="14302AB9" w14:textId="77777777" w:rsidR="00626403" w:rsidRPr="003424A7" w:rsidRDefault="00F77CA5" w:rsidP="00926363">
            <w:pPr>
              <w:tabs>
                <w:tab w:val="decimal" w:pos="752"/>
              </w:tabs>
              <w:spacing w:line="280" w:lineRule="exact"/>
              <w:ind w:left="86" w:right="29"/>
              <w:rPr>
                <w:rFonts w:ascii="Arial" w:hAnsi="Arial" w:cs="Arial"/>
                <w:spacing w:val="-4"/>
                <w:sz w:val="14"/>
                <w:szCs w:val="14"/>
                <w:cs/>
                <w:lang w:val="en-GB"/>
              </w:rPr>
            </w:pPr>
            <w:r w:rsidRPr="003424A7">
              <w:rPr>
                <w:rFonts w:ascii="Arial" w:hAnsi="Arial" w:cs="Arial"/>
                <w:spacing w:val="-4"/>
                <w:sz w:val="14"/>
                <w:szCs w:val="14"/>
                <w:lang w:val="en-GB"/>
              </w:rPr>
              <w:t>157</w:t>
            </w:r>
          </w:p>
        </w:tc>
        <w:tc>
          <w:tcPr>
            <w:tcW w:w="890" w:type="dxa"/>
            <w:vAlign w:val="bottom"/>
          </w:tcPr>
          <w:p w14:paraId="16E3AC10"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32</w:t>
            </w:r>
          </w:p>
        </w:tc>
        <w:tc>
          <w:tcPr>
            <w:tcW w:w="890" w:type="dxa"/>
            <w:vAlign w:val="bottom"/>
          </w:tcPr>
          <w:p w14:paraId="374CA5C6"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2,589</w:t>
            </w:r>
          </w:p>
        </w:tc>
        <w:tc>
          <w:tcPr>
            <w:tcW w:w="890" w:type="dxa"/>
            <w:vAlign w:val="bottom"/>
          </w:tcPr>
          <w:p w14:paraId="12806D1B"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153</w:t>
            </w:r>
          </w:p>
        </w:tc>
        <w:tc>
          <w:tcPr>
            <w:tcW w:w="890" w:type="dxa"/>
            <w:vAlign w:val="bottom"/>
          </w:tcPr>
          <w:p w14:paraId="63E665EB" w14:textId="77777777" w:rsidR="00626403" w:rsidRPr="003424A7" w:rsidRDefault="00F77CA5" w:rsidP="00926363">
            <w:pPr>
              <w:tabs>
                <w:tab w:val="decimal" w:pos="680"/>
              </w:tabs>
              <w:spacing w:line="280" w:lineRule="exact"/>
              <w:ind w:left="86"/>
              <w:rPr>
                <w:rFonts w:ascii="Arial" w:hAnsi="Arial" w:cs="Cordia New"/>
                <w:sz w:val="14"/>
                <w:szCs w:val="14"/>
                <w:cs/>
              </w:rPr>
            </w:pPr>
            <w:r w:rsidRPr="003424A7">
              <w:rPr>
                <w:rFonts w:ascii="Arial" w:hAnsi="Arial" w:cs="Cordia New"/>
                <w:sz w:val="14"/>
                <w:szCs w:val="14"/>
              </w:rPr>
              <w:t>-</w:t>
            </w:r>
          </w:p>
        </w:tc>
        <w:tc>
          <w:tcPr>
            <w:tcW w:w="890" w:type="dxa"/>
            <w:vAlign w:val="bottom"/>
          </w:tcPr>
          <w:p w14:paraId="18E0E2A8" w14:textId="77777777" w:rsidR="00626403" w:rsidRPr="003424A7" w:rsidRDefault="00F77CA5" w:rsidP="00926363">
            <w:pPr>
              <w:tabs>
                <w:tab w:val="decimal" w:pos="680"/>
              </w:tabs>
              <w:spacing w:line="280" w:lineRule="exact"/>
              <w:ind w:left="86"/>
              <w:rPr>
                <w:rFonts w:ascii="Arial" w:hAnsi="Arial" w:cs="Arial"/>
                <w:sz w:val="14"/>
                <w:szCs w:val="14"/>
              </w:rPr>
            </w:pPr>
            <w:r w:rsidRPr="003424A7">
              <w:rPr>
                <w:rFonts w:ascii="Arial" w:hAnsi="Arial" w:cs="Arial"/>
                <w:sz w:val="14"/>
                <w:szCs w:val="14"/>
              </w:rPr>
              <w:t>3,004</w:t>
            </w:r>
          </w:p>
        </w:tc>
      </w:tr>
      <w:tr w:rsidR="00626403" w:rsidRPr="003424A7" w14:paraId="4269FEF8" w14:textId="77777777" w:rsidTr="00626403">
        <w:trPr>
          <w:trHeight w:val="20"/>
        </w:trPr>
        <w:tc>
          <w:tcPr>
            <w:tcW w:w="1890" w:type="dxa"/>
            <w:vAlign w:val="bottom"/>
          </w:tcPr>
          <w:p w14:paraId="471201EE" w14:textId="77777777" w:rsidR="00626403" w:rsidRPr="003424A7" w:rsidRDefault="00626403" w:rsidP="00926363">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Other operating income</w:t>
            </w:r>
          </w:p>
        </w:tc>
        <w:tc>
          <w:tcPr>
            <w:tcW w:w="890" w:type="dxa"/>
            <w:vAlign w:val="bottom"/>
          </w:tcPr>
          <w:p w14:paraId="18E0DE75" w14:textId="77777777" w:rsidR="00626403" w:rsidRPr="003424A7" w:rsidRDefault="00F77CA5" w:rsidP="00926363">
            <w:pPr>
              <w:tabs>
                <w:tab w:val="decimal" w:pos="630"/>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5,862</w:t>
            </w:r>
          </w:p>
        </w:tc>
        <w:tc>
          <w:tcPr>
            <w:tcW w:w="890" w:type="dxa"/>
            <w:vAlign w:val="bottom"/>
          </w:tcPr>
          <w:p w14:paraId="05C2DD90" w14:textId="77777777" w:rsidR="00626403" w:rsidRPr="003424A7" w:rsidRDefault="00F77CA5" w:rsidP="00926363">
            <w:pPr>
              <w:tabs>
                <w:tab w:val="decimal" w:pos="752"/>
              </w:tabs>
              <w:spacing w:line="280" w:lineRule="exact"/>
              <w:ind w:right="29"/>
              <w:rPr>
                <w:rFonts w:ascii="Arial" w:hAnsi="Arial" w:cs="Arial"/>
                <w:spacing w:val="-4"/>
                <w:sz w:val="14"/>
                <w:szCs w:val="14"/>
                <w:lang w:val="en-GB"/>
              </w:rPr>
            </w:pPr>
            <w:r w:rsidRPr="003424A7">
              <w:rPr>
                <w:rFonts w:ascii="Arial" w:hAnsi="Arial" w:cs="Arial"/>
                <w:spacing w:val="-4"/>
                <w:sz w:val="14"/>
                <w:szCs w:val="14"/>
                <w:lang w:val="en-GB"/>
              </w:rPr>
              <w:t>1,055</w:t>
            </w:r>
          </w:p>
        </w:tc>
        <w:tc>
          <w:tcPr>
            <w:tcW w:w="890" w:type="dxa"/>
            <w:vAlign w:val="bottom"/>
          </w:tcPr>
          <w:p w14:paraId="1FBA937D" w14:textId="77777777" w:rsidR="00626403" w:rsidRPr="003424A7" w:rsidRDefault="00F77CA5" w:rsidP="00926363">
            <w:pPr>
              <w:tabs>
                <w:tab w:val="decimal" w:pos="752"/>
              </w:tabs>
              <w:spacing w:line="280" w:lineRule="exact"/>
              <w:ind w:left="86" w:right="29"/>
              <w:rPr>
                <w:rFonts w:ascii="Arial" w:hAnsi="Arial" w:cs="Arial"/>
                <w:spacing w:val="-4"/>
                <w:sz w:val="14"/>
                <w:szCs w:val="14"/>
                <w:cs/>
                <w:lang w:val="en-GB"/>
              </w:rPr>
            </w:pPr>
            <w:r w:rsidRPr="003424A7">
              <w:rPr>
                <w:rFonts w:ascii="Arial" w:hAnsi="Arial" w:cs="Arial"/>
                <w:spacing w:val="-4"/>
                <w:sz w:val="14"/>
                <w:szCs w:val="14"/>
                <w:lang w:val="en-GB"/>
              </w:rPr>
              <w:t>143</w:t>
            </w:r>
          </w:p>
        </w:tc>
        <w:tc>
          <w:tcPr>
            <w:tcW w:w="890" w:type="dxa"/>
            <w:vAlign w:val="bottom"/>
          </w:tcPr>
          <w:p w14:paraId="53B8E266" w14:textId="77777777" w:rsidR="00626403" w:rsidRPr="003424A7" w:rsidRDefault="00F77CA5" w:rsidP="00926363">
            <w:pPr>
              <w:tabs>
                <w:tab w:val="decimal" w:pos="752"/>
              </w:tabs>
              <w:spacing w:line="280" w:lineRule="exact"/>
              <w:ind w:right="29"/>
              <w:rPr>
                <w:rFonts w:ascii="Arial" w:hAnsi="Arial" w:cs="Arial"/>
                <w:spacing w:val="-4"/>
                <w:sz w:val="14"/>
                <w:szCs w:val="14"/>
                <w:cs/>
                <w:lang w:val="en-GB"/>
              </w:rPr>
            </w:pPr>
            <w:r w:rsidRPr="003424A7">
              <w:rPr>
                <w:rFonts w:ascii="Arial" w:hAnsi="Arial" w:cs="Arial"/>
                <w:spacing w:val="-4"/>
                <w:sz w:val="14"/>
                <w:szCs w:val="14"/>
                <w:lang w:val="en-GB"/>
              </w:rPr>
              <w:t>1,939</w:t>
            </w:r>
          </w:p>
        </w:tc>
        <w:tc>
          <w:tcPr>
            <w:tcW w:w="890" w:type="dxa"/>
            <w:vAlign w:val="bottom"/>
          </w:tcPr>
          <w:p w14:paraId="76D24189"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262</w:t>
            </w:r>
          </w:p>
        </w:tc>
        <w:tc>
          <w:tcPr>
            <w:tcW w:w="890" w:type="dxa"/>
            <w:vAlign w:val="bottom"/>
          </w:tcPr>
          <w:p w14:paraId="7B2926D7"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529</w:t>
            </w:r>
          </w:p>
        </w:tc>
        <w:tc>
          <w:tcPr>
            <w:tcW w:w="890" w:type="dxa"/>
            <w:vAlign w:val="bottom"/>
          </w:tcPr>
          <w:p w14:paraId="74C412E5"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940</w:t>
            </w:r>
          </w:p>
        </w:tc>
        <w:tc>
          <w:tcPr>
            <w:tcW w:w="890" w:type="dxa"/>
            <w:vAlign w:val="bottom"/>
          </w:tcPr>
          <w:p w14:paraId="2115C0B9" w14:textId="77777777" w:rsidR="00626403" w:rsidRPr="003424A7" w:rsidRDefault="00F77CA5" w:rsidP="00926363">
            <w:pPr>
              <w:tabs>
                <w:tab w:val="decimal" w:pos="680"/>
              </w:tabs>
              <w:spacing w:line="280" w:lineRule="exact"/>
              <w:ind w:left="86"/>
              <w:rPr>
                <w:rFonts w:ascii="Arial" w:hAnsi="Arial" w:cs="Cordia New"/>
                <w:sz w:val="14"/>
                <w:szCs w:val="14"/>
              </w:rPr>
            </w:pPr>
            <w:r w:rsidRPr="003424A7">
              <w:rPr>
                <w:rFonts w:ascii="Arial" w:hAnsi="Arial" w:cs="Cordia New"/>
                <w:sz w:val="14"/>
                <w:szCs w:val="14"/>
              </w:rPr>
              <w:t>(2,766)</w:t>
            </w:r>
          </w:p>
        </w:tc>
        <w:tc>
          <w:tcPr>
            <w:tcW w:w="890" w:type="dxa"/>
            <w:vAlign w:val="bottom"/>
          </w:tcPr>
          <w:p w14:paraId="5A8F317A" w14:textId="77777777" w:rsidR="00626403" w:rsidRPr="003424A7" w:rsidRDefault="00F77CA5" w:rsidP="00926363">
            <w:pPr>
              <w:tabs>
                <w:tab w:val="decimal" w:pos="680"/>
              </w:tabs>
              <w:spacing w:line="280" w:lineRule="exact"/>
              <w:ind w:left="86"/>
              <w:rPr>
                <w:rFonts w:ascii="Arial" w:hAnsi="Arial" w:cs="Arial"/>
                <w:sz w:val="14"/>
                <w:szCs w:val="14"/>
                <w:cs/>
              </w:rPr>
            </w:pPr>
            <w:r w:rsidRPr="003424A7">
              <w:rPr>
                <w:rFonts w:ascii="Arial" w:hAnsi="Arial" w:cs="Arial"/>
                <w:sz w:val="14"/>
                <w:szCs w:val="14"/>
              </w:rPr>
              <w:t>7,964</w:t>
            </w:r>
          </w:p>
        </w:tc>
      </w:tr>
      <w:tr w:rsidR="00626403" w:rsidRPr="003424A7" w14:paraId="03707170" w14:textId="77777777" w:rsidTr="00626403">
        <w:trPr>
          <w:trHeight w:val="20"/>
        </w:trPr>
        <w:tc>
          <w:tcPr>
            <w:tcW w:w="1890" w:type="dxa"/>
            <w:vAlign w:val="bottom"/>
          </w:tcPr>
          <w:p w14:paraId="77674E47" w14:textId="77777777" w:rsidR="00626403" w:rsidRPr="003424A7" w:rsidRDefault="00626403" w:rsidP="00926363">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Other operating expenses</w:t>
            </w:r>
          </w:p>
        </w:tc>
        <w:tc>
          <w:tcPr>
            <w:tcW w:w="890" w:type="dxa"/>
            <w:vAlign w:val="bottom"/>
          </w:tcPr>
          <w:p w14:paraId="5132DFFF" w14:textId="77777777" w:rsidR="00626403" w:rsidRPr="003424A7" w:rsidRDefault="00F77CA5" w:rsidP="00926363">
            <w:pPr>
              <w:tabs>
                <w:tab w:val="decimal" w:pos="630"/>
              </w:tabs>
              <w:spacing w:line="280" w:lineRule="exact"/>
              <w:ind w:left="86" w:right="29"/>
              <w:rPr>
                <w:rFonts w:ascii="Arial" w:hAnsi="Arial" w:cs="Arial"/>
                <w:spacing w:val="-4"/>
                <w:sz w:val="14"/>
                <w:szCs w:val="14"/>
                <w:cs/>
                <w:lang w:val="en-GB"/>
              </w:rPr>
            </w:pPr>
            <w:r w:rsidRPr="003424A7">
              <w:rPr>
                <w:rFonts w:ascii="Arial" w:hAnsi="Arial" w:cs="Arial"/>
                <w:spacing w:val="-4"/>
                <w:sz w:val="14"/>
                <w:szCs w:val="14"/>
                <w:lang w:val="en-GB"/>
              </w:rPr>
              <w:t>(317)</w:t>
            </w:r>
          </w:p>
        </w:tc>
        <w:tc>
          <w:tcPr>
            <w:tcW w:w="890" w:type="dxa"/>
            <w:vAlign w:val="bottom"/>
          </w:tcPr>
          <w:p w14:paraId="27C80A30" w14:textId="77777777" w:rsidR="00626403" w:rsidRPr="003424A7" w:rsidRDefault="00F77CA5" w:rsidP="00926363">
            <w:pPr>
              <w:tabs>
                <w:tab w:val="decimal" w:pos="752"/>
              </w:tabs>
              <w:spacing w:line="280" w:lineRule="exact"/>
              <w:ind w:left="86" w:right="29"/>
              <w:rPr>
                <w:rFonts w:ascii="Arial" w:hAnsi="Arial" w:cs="Arial"/>
                <w:spacing w:val="-4"/>
                <w:sz w:val="14"/>
                <w:szCs w:val="14"/>
                <w:cs/>
                <w:lang w:val="en-GB"/>
              </w:rPr>
            </w:pPr>
            <w:r w:rsidRPr="003424A7">
              <w:rPr>
                <w:rFonts w:ascii="Arial" w:hAnsi="Arial" w:cs="Arial"/>
                <w:spacing w:val="-4"/>
                <w:sz w:val="14"/>
                <w:szCs w:val="14"/>
                <w:lang w:val="en-GB"/>
              </w:rPr>
              <w:t>(745)</w:t>
            </w:r>
          </w:p>
        </w:tc>
        <w:tc>
          <w:tcPr>
            <w:tcW w:w="890" w:type="dxa"/>
            <w:vAlign w:val="bottom"/>
          </w:tcPr>
          <w:p w14:paraId="403B9107"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(139)</w:t>
            </w:r>
          </w:p>
        </w:tc>
        <w:tc>
          <w:tcPr>
            <w:tcW w:w="890" w:type="dxa"/>
            <w:vAlign w:val="bottom"/>
          </w:tcPr>
          <w:p w14:paraId="48379F38" w14:textId="77777777" w:rsidR="00626403" w:rsidRPr="003424A7" w:rsidRDefault="00F77CA5" w:rsidP="00926363">
            <w:pPr>
              <w:tabs>
                <w:tab w:val="decimal" w:pos="752"/>
              </w:tabs>
              <w:spacing w:line="280" w:lineRule="exact"/>
              <w:ind w:right="29"/>
              <w:rPr>
                <w:rFonts w:ascii="Arial" w:hAnsi="Arial" w:cs="Arial"/>
                <w:spacing w:val="-4"/>
                <w:sz w:val="14"/>
                <w:szCs w:val="14"/>
                <w:lang w:val="en-GB"/>
              </w:rPr>
            </w:pPr>
            <w:r w:rsidRPr="003424A7">
              <w:rPr>
                <w:rFonts w:ascii="Arial" w:hAnsi="Arial" w:cs="Arial"/>
                <w:spacing w:val="-4"/>
                <w:sz w:val="14"/>
                <w:szCs w:val="14"/>
                <w:lang w:val="en-GB"/>
              </w:rPr>
              <w:t>(1,381)</w:t>
            </w:r>
          </w:p>
        </w:tc>
        <w:tc>
          <w:tcPr>
            <w:tcW w:w="890" w:type="dxa"/>
            <w:vAlign w:val="bottom"/>
          </w:tcPr>
          <w:p w14:paraId="18E413D8"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(123)</w:t>
            </w:r>
          </w:p>
        </w:tc>
        <w:tc>
          <w:tcPr>
            <w:tcW w:w="890" w:type="dxa"/>
            <w:vAlign w:val="bottom"/>
          </w:tcPr>
          <w:p w14:paraId="00D9F98C"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(529)</w:t>
            </w:r>
          </w:p>
        </w:tc>
        <w:tc>
          <w:tcPr>
            <w:tcW w:w="890" w:type="dxa"/>
            <w:vAlign w:val="bottom"/>
          </w:tcPr>
          <w:p w14:paraId="45472C8D" w14:textId="77777777" w:rsidR="00626403"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(174)</w:t>
            </w:r>
          </w:p>
        </w:tc>
        <w:tc>
          <w:tcPr>
            <w:tcW w:w="890" w:type="dxa"/>
            <w:vAlign w:val="bottom"/>
          </w:tcPr>
          <w:p w14:paraId="5684FC02" w14:textId="77777777" w:rsidR="00626403" w:rsidRPr="003424A7" w:rsidRDefault="00F77CA5" w:rsidP="00926363">
            <w:pPr>
              <w:tabs>
                <w:tab w:val="decimal" w:pos="680"/>
              </w:tabs>
              <w:spacing w:line="280" w:lineRule="exact"/>
              <w:ind w:left="86"/>
              <w:rPr>
                <w:rFonts w:ascii="Arial" w:hAnsi="Arial" w:cs="Arial"/>
                <w:sz w:val="14"/>
                <w:szCs w:val="14"/>
              </w:rPr>
            </w:pPr>
            <w:r w:rsidRPr="003424A7">
              <w:rPr>
                <w:rFonts w:ascii="Arial" w:hAnsi="Arial" w:cs="Arial"/>
                <w:sz w:val="14"/>
                <w:szCs w:val="14"/>
              </w:rPr>
              <w:t>133</w:t>
            </w:r>
          </w:p>
        </w:tc>
        <w:tc>
          <w:tcPr>
            <w:tcW w:w="890" w:type="dxa"/>
            <w:vAlign w:val="bottom"/>
          </w:tcPr>
          <w:p w14:paraId="46C4B56A" w14:textId="77777777" w:rsidR="00626403" w:rsidRPr="003424A7" w:rsidRDefault="00F77CA5" w:rsidP="00926363">
            <w:pPr>
              <w:tabs>
                <w:tab w:val="decimal" w:pos="680"/>
              </w:tabs>
              <w:spacing w:line="280" w:lineRule="exact"/>
              <w:ind w:left="86"/>
              <w:rPr>
                <w:rFonts w:ascii="Arial" w:hAnsi="Arial" w:cs="Arial"/>
                <w:sz w:val="14"/>
                <w:szCs w:val="14"/>
              </w:rPr>
            </w:pPr>
            <w:r w:rsidRPr="003424A7">
              <w:rPr>
                <w:rFonts w:ascii="Arial" w:hAnsi="Arial" w:cs="Arial"/>
                <w:sz w:val="14"/>
                <w:szCs w:val="14"/>
              </w:rPr>
              <w:t>(3,275)</w:t>
            </w:r>
          </w:p>
        </w:tc>
      </w:tr>
      <w:tr w:rsidR="005B7EAF" w:rsidRPr="003424A7" w14:paraId="6CF557A8" w14:textId="77777777" w:rsidTr="00626403">
        <w:trPr>
          <w:trHeight w:val="20"/>
        </w:trPr>
        <w:tc>
          <w:tcPr>
            <w:tcW w:w="1890" w:type="dxa"/>
            <w:vAlign w:val="bottom"/>
          </w:tcPr>
          <w:p w14:paraId="0BBC8592" w14:textId="77777777" w:rsidR="005B7EAF" w:rsidRPr="003424A7" w:rsidRDefault="005B7EAF" w:rsidP="00926363">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Expected credit loss</w:t>
            </w:r>
          </w:p>
        </w:tc>
        <w:tc>
          <w:tcPr>
            <w:tcW w:w="890" w:type="dxa"/>
            <w:vAlign w:val="bottom"/>
          </w:tcPr>
          <w:p w14:paraId="5A5CE823" w14:textId="77777777" w:rsidR="005B7EAF" w:rsidRPr="003424A7" w:rsidRDefault="00F77CA5" w:rsidP="00926363">
            <w:pPr>
              <w:pBdr>
                <w:bottom w:val="single" w:sz="4" w:space="1" w:color="auto"/>
              </w:pBdr>
              <w:tabs>
                <w:tab w:val="decimal" w:pos="630"/>
              </w:tabs>
              <w:spacing w:line="280" w:lineRule="exact"/>
              <w:ind w:left="86" w:right="29"/>
              <w:rPr>
                <w:rFonts w:ascii="Arial" w:hAnsi="Arial" w:cs="Arial"/>
                <w:spacing w:val="-4"/>
                <w:sz w:val="14"/>
                <w:szCs w:val="14"/>
                <w:cs/>
                <w:lang w:val="en-GB"/>
              </w:rPr>
            </w:pPr>
            <w:r w:rsidRPr="003424A7">
              <w:rPr>
                <w:rFonts w:ascii="Arial" w:hAnsi="Arial" w:cs="Arial"/>
                <w:spacing w:val="-4"/>
                <w:sz w:val="14"/>
                <w:szCs w:val="14"/>
                <w:lang w:val="en-GB"/>
              </w:rPr>
              <w:t>(57)</w:t>
            </w:r>
          </w:p>
        </w:tc>
        <w:tc>
          <w:tcPr>
            <w:tcW w:w="890" w:type="dxa"/>
            <w:vAlign w:val="bottom"/>
          </w:tcPr>
          <w:p w14:paraId="39426619"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cs/>
                <w:lang w:val="en-GB"/>
              </w:rPr>
            </w:pPr>
            <w:r w:rsidRPr="003424A7">
              <w:rPr>
                <w:rFonts w:ascii="Arial" w:hAnsi="Arial" w:cs="Arial"/>
                <w:spacing w:val="-4"/>
                <w:sz w:val="14"/>
                <w:szCs w:val="14"/>
                <w:lang w:val="en-GB"/>
              </w:rPr>
              <w:t>-</w:t>
            </w:r>
          </w:p>
        </w:tc>
        <w:tc>
          <w:tcPr>
            <w:tcW w:w="890" w:type="dxa"/>
            <w:vAlign w:val="bottom"/>
          </w:tcPr>
          <w:p w14:paraId="4353AFB0"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Cordia New"/>
                <w:spacing w:val="-4"/>
                <w:sz w:val="14"/>
                <w:szCs w:val="14"/>
              </w:rPr>
            </w:pPr>
            <w:r w:rsidRPr="003424A7">
              <w:rPr>
                <w:rFonts w:ascii="Arial" w:hAnsi="Arial" w:cs="Cordia New"/>
                <w:spacing w:val="-4"/>
                <w:sz w:val="14"/>
                <w:szCs w:val="14"/>
              </w:rPr>
              <w:t>(1)</w:t>
            </w:r>
          </w:p>
        </w:tc>
        <w:tc>
          <w:tcPr>
            <w:tcW w:w="890" w:type="dxa"/>
            <w:vAlign w:val="bottom"/>
          </w:tcPr>
          <w:p w14:paraId="7C87CE46"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cs/>
                <w:lang w:val="en-GB"/>
              </w:rPr>
            </w:pPr>
            <w:r w:rsidRPr="003424A7">
              <w:rPr>
                <w:rFonts w:ascii="Arial" w:hAnsi="Arial" w:cs="Arial"/>
                <w:spacing w:val="-4"/>
                <w:sz w:val="14"/>
                <w:szCs w:val="14"/>
                <w:lang w:val="en-GB"/>
              </w:rPr>
              <w:t>161</w:t>
            </w:r>
          </w:p>
        </w:tc>
        <w:tc>
          <w:tcPr>
            <w:tcW w:w="890" w:type="dxa"/>
            <w:vAlign w:val="bottom"/>
          </w:tcPr>
          <w:p w14:paraId="01013D62"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(9)</w:t>
            </w:r>
          </w:p>
        </w:tc>
        <w:tc>
          <w:tcPr>
            <w:tcW w:w="890" w:type="dxa"/>
            <w:vAlign w:val="bottom"/>
          </w:tcPr>
          <w:p w14:paraId="279C8616"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(469)</w:t>
            </w:r>
          </w:p>
        </w:tc>
        <w:tc>
          <w:tcPr>
            <w:tcW w:w="890" w:type="dxa"/>
            <w:vAlign w:val="bottom"/>
          </w:tcPr>
          <w:p w14:paraId="3AD0B749"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(6)</w:t>
            </w:r>
          </w:p>
        </w:tc>
        <w:tc>
          <w:tcPr>
            <w:tcW w:w="890" w:type="dxa"/>
            <w:vAlign w:val="bottom"/>
          </w:tcPr>
          <w:p w14:paraId="741440D3" w14:textId="77777777" w:rsidR="005B7EAF" w:rsidRPr="003424A7" w:rsidRDefault="00F77CA5" w:rsidP="00926363">
            <w:pPr>
              <w:pBdr>
                <w:bottom w:val="single" w:sz="4" w:space="1" w:color="auto"/>
              </w:pBdr>
              <w:tabs>
                <w:tab w:val="decimal" w:pos="680"/>
              </w:tabs>
              <w:spacing w:line="280" w:lineRule="exact"/>
              <w:ind w:left="86"/>
              <w:rPr>
                <w:rFonts w:ascii="Arial" w:hAnsi="Arial" w:cs="Arial"/>
                <w:sz w:val="14"/>
                <w:szCs w:val="14"/>
              </w:rPr>
            </w:pPr>
            <w:r w:rsidRPr="003424A7">
              <w:rPr>
                <w:rFonts w:ascii="Arial" w:hAnsi="Arial" w:cs="Arial"/>
                <w:sz w:val="14"/>
                <w:szCs w:val="14"/>
              </w:rPr>
              <w:t>(112)</w:t>
            </w:r>
          </w:p>
        </w:tc>
        <w:tc>
          <w:tcPr>
            <w:tcW w:w="890" w:type="dxa"/>
            <w:vAlign w:val="bottom"/>
          </w:tcPr>
          <w:p w14:paraId="4807C3F5" w14:textId="77777777" w:rsidR="005B7EAF" w:rsidRPr="003424A7" w:rsidRDefault="00F77CA5" w:rsidP="00926363">
            <w:pPr>
              <w:pBdr>
                <w:bottom w:val="single" w:sz="4" w:space="1" w:color="auto"/>
              </w:pBdr>
              <w:tabs>
                <w:tab w:val="decimal" w:pos="680"/>
              </w:tabs>
              <w:spacing w:line="280" w:lineRule="exact"/>
              <w:ind w:left="86"/>
              <w:rPr>
                <w:rFonts w:ascii="Arial" w:hAnsi="Arial" w:cs="Arial"/>
                <w:sz w:val="14"/>
                <w:szCs w:val="14"/>
              </w:rPr>
            </w:pPr>
            <w:r w:rsidRPr="003424A7">
              <w:rPr>
                <w:rFonts w:ascii="Arial" w:hAnsi="Arial" w:cs="Arial"/>
                <w:sz w:val="14"/>
                <w:szCs w:val="14"/>
              </w:rPr>
              <w:t>(493)</w:t>
            </w:r>
          </w:p>
        </w:tc>
      </w:tr>
      <w:tr w:rsidR="005B7EAF" w:rsidRPr="003424A7" w14:paraId="56B7FA65" w14:textId="77777777" w:rsidTr="00626403">
        <w:trPr>
          <w:trHeight w:val="20"/>
        </w:trPr>
        <w:tc>
          <w:tcPr>
            <w:tcW w:w="1890" w:type="dxa"/>
            <w:vAlign w:val="bottom"/>
          </w:tcPr>
          <w:p w14:paraId="1B30B714" w14:textId="0AC8C54F" w:rsidR="005B7EAF" w:rsidRPr="003424A7" w:rsidRDefault="005B7EAF" w:rsidP="00926363">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Profit before income tax</w:t>
            </w:r>
          </w:p>
        </w:tc>
        <w:tc>
          <w:tcPr>
            <w:tcW w:w="890" w:type="dxa"/>
            <w:vAlign w:val="bottom"/>
          </w:tcPr>
          <w:p w14:paraId="36EC353C" w14:textId="77777777" w:rsidR="005B7EAF" w:rsidRPr="003424A7" w:rsidRDefault="00F77CA5" w:rsidP="00926363">
            <w:pPr>
              <w:tabs>
                <w:tab w:val="decimal" w:pos="630"/>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5,218</w:t>
            </w:r>
          </w:p>
        </w:tc>
        <w:tc>
          <w:tcPr>
            <w:tcW w:w="890" w:type="dxa"/>
            <w:vAlign w:val="bottom"/>
          </w:tcPr>
          <w:p w14:paraId="1EC316C4" w14:textId="77777777" w:rsidR="005B7EAF"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555</w:t>
            </w:r>
          </w:p>
        </w:tc>
        <w:tc>
          <w:tcPr>
            <w:tcW w:w="890" w:type="dxa"/>
            <w:vAlign w:val="bottom"/>
          </w:tcPr>
          <w:p w14:paraId="3D4D1A1F" w14:textId="77777777" w:rsidR="005B7EAF" w:rsidRPr="003424A7" w:rsidRDefault="00F77CA5" w:rsidP="00926363">
            <w:pPr>
              <w:tabs>
                <w:tab w:val="decimal" w:pos="752"/>
              </w:tabs>
              <w:spacing w:line="280" w:lineRule="exact"/>
              <w:ind w:left="86" w:right="29"/>
              <w:rPr>
                <w:rFonts w:ascii="Arial" w:hAnsi="Arial" w:cs="Arial"/>
                <w:spacing w:val="-4"/>
                <w:sz w:val="14"/>
                <w:szCs w:val="14"/>
                <w:cs/>
                <w:lang w:val="en-GB"/>
              </w:rPr>
            </w:pPr>
            <w:r w:rsidRPr="003424A7">
              <w:rPr>
                <w:rFonts w:ascii="Arial" w:hAnsi="Arial" w:cs="Arial"/>
                <w:spacing w:val="-4"/>
                <w:sz w:val="14"/>
                <w:szCs w:val="14"/>
                <w:lang w:val="en-GB"/>
              </w:rPr>
              <w:t>101</w:t>
            </w:r>
          </w:p>
        </w:tc>
        <w:tc>
          <w:tcPr>
            <w:tcW w:w="890" w:type="dxa"/>
            <w:vAlign w:val="bottom"/>
          </w:tcPr>
          <w:p w14:paraId="51EFE496" w14:textId="77777777" w:rsidR="005B7EAF"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876</w:t>
            </w:r>
          </w:p>
        </w:tc>
        <w:tc>
          <w:tcPr>
            <w:tcW w:w="890" w:type="dxa"/>
            <w:vAlign w:val="bottom"/>
          </w:tcPr>
          <w:p w14:paraId="7B2139B6" w14:textId="77777777" w:rsidR="005B7EAF" w:rsidRPr="003424A7" w:rsidRDefault="00F77CA5" w:rsidP="00926363">
            <w:pP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162</w:t>
            </w:r>
          </w:p>
        </w:tc>
        <w:tc>
          <w:tcPr>
            <w:tcW w:w="890" w:type="dxa"/>
            <w:vAlign w:val="bottom"/>
          </w:tcPr>
          <w:p w14:paraId="44AFF88C" w14:textId="77777777" w:rsidR="005B7EAF" w:rsidRPr="003424A7" w:rsidRDefault="00F77CA5" w:rsidP="00926363">
            <w:pPr>
              <w:tabs>
                <w:tab w:val="decimal" w:pos="752"/>
              </w:tabs>
              <w:spacing w:line="280" w:lineRule="exact"/>
              <w:ind w:right="29"/>
              <w:rPr>
                <w:rFonts w:ascii="Arial" w:hAnsi="Arial" w:cs="Arial"/>
                <w:spacing w:val="-4"/>
                <w:sz w:val="14"/>
                <w:szCs w:val="14"/>
                <w:lang w:val="en-GB"/>
              </w:rPr>
            </w:pPr>
            <w:r w:rsidRPr="003424A7">
              <w:rPr>
                <w:rFonts w:ascii="Arial" w:hAnsi="Arial" w:cs="Arial"/>
                <w:spacing w:val="-4"/>
                <w:sz w:val="14"/>
                <w:szCs w:val="14"/>
                <w:lang w:val="en-GB"/>
              </w:rPr>
              <w:t>2,120</w:t>
            </w:r>
          </w:p>
        </w:tc>
        <w:tc>
          <w:tcPr>
            <w:tcW w:w="890" w:type="dxa"/>
            <w:vAlign w:val="bottom"/>
          </w:tcPr>
          <w:p w14:paraId="2DDEEF66" w14:textId="77777777" w:rsidR="005B7EAF" w:rsidRPr="003424A7" w:rsidRDefault="00F77CA5" w:rsidP="00926363">
            <w:pPr>
              <w:tabs>
                <w:tab w:val="decimal" w:pos="752"/>
              </w:tabs>
              <w:spacing w:line="280" w:lineRule="exact"/>
              <w:ind w:right="29"/>
              <w:rPr>
                <w:rFonts w:ascii="Arial" w:hAnsi="Arial" w:cs="Arial"/>
                <w:spacing w:val="-4"/>
                <w:sz w:val="14"/>
                <w:szCs w:val="14"/>
                <w:lang w:val="en-GB"/>
              </w:rPr>
            </w:pPr>
            <w:r w:rsidRPr="003424A7">
              <w:rPr>
                <w:rFonts w:ascii="Arial" w:hAnsi="Arial" w:cs="Arial"/>
                <w:spacing w:val="-4"/>
                <w:sz w:val="14"/>
                <w:szCs w:val="14"/>
                <w:lang w:val="en-GB"/>
              </w:rPr>
              <w:t>913</w:t>
            </w:r>
          </w:p>
        </w:tc>
        <w:tc>
          <w:tcPr>
            <w:tcW w:w="890" w:type="dxa"/>
            <w:vAlign w:val="bottom"/>
          </w:tcPr>
          <w:p w14:paraId="5C92DC0B" w14:textId="77777777" w:rsidR="005B7EAF" w:rsidRPr="003424A7" w:rsidRDefault="00F77CA5" w:rsidP="00926363">
            <w:pPr>
              <w:tabs>
                <w:tab w:val="decimal" w:pos="680"/>
              </w:tabs>
              <w:spacing w:line="280" w:lineRule="exact"/>
              <w:ind w:left="86"/>
              <w:rPr>
                <w:rFonts w:ascii="Arial" w:hAnsi="Arial" w:cs="Arial"/>
                <w:sz w:val="14"/>
                <w:szCs w:val="14"/>
                <w:cs/>
              </w:rPr>
            </w:pPr>
            <w:r w:rsidRPr="003424A7">
              <w:rPr>
                <w:rFonts w:ascii="Arial" w:hAnsi="Arial" w:cs="Arial"/>
                <w:sz w:val="14"/>
                <w:szCs w:val="14"/>
              </w:rPr>
              <w:t>(2,745)</w:t>
            </w:r>
          </w:p>
        </w:tc>
        <w:tc>
          <w:tcPr>
            <w:tcW w:w="890" w:type="dxa"/>
            <w:vAlign w:val="bottom"/>
          </w:tcPr>
          <w:p w14:paraId="0910707C" w14:textId="77777777" w:rsidR="005B7EAF" w:rsidRPr="003424A7" w:rsidRDefault="00F77CA5" w:rsidP="00926363">
            <w:pPr>
              <w:tabs>
                <w:tab w:val="decimal" w:pos="680"/>
              </w:tabs>
              <w:spacing w:line="280" w:lineRule="exact"/>
              <w:ind w:left="86"/>
              <w:rPr>
                <w:rFonts w:ascii="Arial" w:hAnsi="Arial" w:cs="Arial"/>
                <w:sz w:val="14"/>
                <w:szCs w:val="14"/>
                <w:cs/>
              </w:rPr>
            </w:pPr>
            <w:r w:rsidRPr="003424A7">
              <w:rPr>
                <w:rFonts w:ascii="Arial" w:hAnsi="Arial" w:cs="Arial"/>
                <w:sz w:val="14"/>
                <w:szCs w:val="14"/>
              </w:rPr>
              <w:t>7,200</w:t>
            </w:r>
          </w:p>
        </w:tc>
      </w:tr>
      <w:tr w:rsidR="005B7EAF" w:rsidRPr="003424A7" w14:paraId="6BEA9026" w14:textId="77777777" w:rsidTr="00626403">
        <w:trPr>
          <w:trHeight w:val="20"/>
        </w:trPr>
        <w:tc>
          <w:tcPr>
            <w:tcW w:w="1890" w:type="dxa"/>
            <w:vAlign w:val="bottom"/>
          </w:tcPr>
          <w:p w14:paraId="6B0DDB1E" w14:textId="77777777" w:rsidR="005B7EAF" w:rsidRPr="003424A7" w:rsidRDefault="005B7EAF" w:rsidP="00926363">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Income tax</w:t>
            </w:r>
          </w:p>
        </w:tc>
        <w:tc>
          <w:tcPr>
            <w:tcW w:w="890" w:type="dxa"/>
            <w:vAlign w:val="bottom"/>
          </w:tcPr>
          <w:p w14:paraId="0D9BF35B" w14:textId="77777777" w:rsidR="005B7EAF" w:rsidRPr="003424A7" w:rsidRDefault="00F77CA5" w:rsidP="00926363">
            <w:pPr>
              <w:pBdr>
                <w:bottom w:val="single" w:sz="4" w:space="1" w:color="auto"/>
              </w:pBdr>
              <w:tabs>
                <w:tab w:val="decimal" w:pos="630"/>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2</w:t>
            </w:r>
          </w:p>
        </w:tc>
        <w:tc>
          <w:tcPr>
            <w:tcW w:w="890" w:type="dxa"/>
            <w:vAlign w:val="bottom"/>
          </w:tcPr>
          <w:p w14:paraId="32D39B70"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(107)</w:t>
            </w:r>
          </w:p>
        </w:tc>
        <w:tc>
          <w:tcPr>
            <w:tcW w:w="890" w:type="dxa"/>
            <w:vAlign w:val="bottom"/>
          </w:tcPr>
          <w:p w14:paraId="7AFEE60F"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w:t>
            </w:r>
          </w:p>
        </w:tc>
        <w:tc>
          <w:tcPr>
            <w:tcW w:w="890" w:type="dxa"/>
            <w:vAlign w:val="bottom"/>
          </w:tcPr>
          <w:p w14:paraId="1FCCCD81"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(179)</w:t>
            </w:r>
          </w:p>
        </w:tc>
        <w:tc>
          <w:tcPr>
            <w:tcW w:w="890" w:type="dxa"/>
            <w:vAlign w:val="bottom"/>
          </w:tcPr>
          <w:p w14:paraId="0EF491AD"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(23)</w:t>
            </w:r>
          </w:p>
        </w:tc>
        <w:tc>
          <w:tcPr>
            <w:tcW w:w="890" w:type="dxa"/>
            <w:vAlign w:val="bottom"/>
          </w:tcPr>
          <w:p w14:paraId="57855C15"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(394)</w:t>
            </w:r>
          </w:p>
        </w:tc>
        <w:tc>
          <w:tcPr>
            <w:tcW w:w="890" w:type="dxa"/>
            <w:vAlign w:val="bottom"/>
          </w:tcPr>
          <w:p w14:paraId="322A8159" w14:textId="77777777" w:rsidR="005B7EAF" w:rsidRPr="003424A7" w:rsidRDefault="00F77CA5" w:rsidP="00926363">
            <w:pPr>
              <w:pBdr>
                <w:bottom w:val="sing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(71)</w:t>
            </w:r>
          </w:p>
        </w:tc>
        <w:tc>
          <w:tcPr>
            <w:tcW w:w="890" w:type="dxa"/>
            <w:vAlign w:val="bottom"/>
          </w:tcPr>
          <w:p w14:paraId="23B10681" w14:textId="77777777" w:rsidR="005B7EAF" w:rsidRPr="003424A7" w:rsidRDefault="00F77CA5" w:rsidP="00926363">
            <w:pPr>
              <w:pBdr>
                <w:bottom w:val="single" w:sz="4" w:space="1" w:color="auto"/>
              </w:pBdr>
              <w:tabs>
                <w:tab w:val="decimal" w:pos="680"/>
              </w:tabs>
              <w:spacing w:line="280" w:lineRule="exact"/>
              <w:ind w:left="86"/>
              <w:rPr>
                <w:rFonts w:ascii="Arial" w:hAnsi="Arial" w:cs="Arial"/>
                <w:spacing w:val="-4"/>
                <w:sz w:val="14"/>
                <w:szCs w:val="14"/>
                <w:lang w:val="en-GB"/>
              </w:rPr>
            </w:pPr>
            <w:r w:rsidRPr="003424A7">
              <w:rPr>
                <w:rFonts w:ascii="Arial" w:hAnsi="Arial" w:cs="Arial"/>
                <w:spacing w:val="-4"/>
                <w:sz w:val="14"/>
                <w:szCs w:val="14"/>
                <w:lang w:val="en-GB"/>
              </w:rPr>
              <w:t>-</w:t>
            </w:r>
          </w:p>
        </w:tc>
        <w:tc>
          <w:tcPr>
            <w:tcW w:w="890" w:type="dxa"/>
            <w:vAlign w:val="bottom"/>
          </w:tcPr>
          <w:p w14:paraId="59534E2A" w14:textId="77777777" w:rsidR="005B7EAF" w:rsidRPr="003424A7" w:rsidRDefault="00F77CA5" w:rsidP="00926363">
            <w:pPr>
              <w:pBdr>
                <w:bottom w:val="single" w:sz="4" w:space="1" w:color="auto"/>
              </w:pBdr>
              <w:tabs>
                <w:tab w:val="decimal" w:pos="680"/>
              </w:tabs>
              <w:spacing w:line="280" w:lineRule="exact"/>
              <w:ind w:left="86"/>
              <w:rPr>
                <w:rFonts w:ascii="Arial" w:hAnsi="Arial" w:cs="Arial"/>
                <w:spacing w:val="-4"/>
                <w:sz w:val="14"/>
                <w:szCs w:val="14"/>
                <w:lang w:val="en-GB"/>
              </w:rPr>
            </w:pPr>
            <w:r w:rsidRPr="003424A7">
              <w:rPr>
                <w:rFonts w:ascii="Arial" w:hAnsi="Arial" w:cs="Arial"/>
                <w:spacing w:val="-4"/>
                <w:sz w:val="14"/>
                <w:szCs w:val="14"/>
                <w:lang w:val="en-GB"/>
              </w:rPr>
              <w:t>(772)</w:t>
            </w:r>
          </w:p>
        </w:tc>
      </w:tr>
      <w:tr w:rsidR="005B7EAF" w:rsidRPr="003424A7" w14:paraId="7EE30EF5" w14:textId="77777777" w:rsidTr="00626403">
        <w:trPr>
          <w:trHeight w:val="20"/>
        </w:trPr>
        <w:tc>
          <w:tcPr>
            <w:tcW w:w="1890" w:type="dxa"/>
            <w:vAlign w:val="bottom"/>
          </w:tcPr>
          <w:p w14:paraId="20A8FB6A" w14:textId="336949D5" w:rsidR="005B7EAF" w:rsidRPr="003424A7" w:rsidRDefault="005B7EAF" w:rsidP="00926363">
            <w:pPr>
              <w:tabs>
                <w:tab w:val="left" w:pos="993"/>
                <w:tab w:val="left" w:pos="1276"/>
                <w:tab w:val="left" w:pos="1418"/>
              </w:tabs>
              <w:spacing w:line="280" w:lineRule="exact"/>
              <w:ind w:left="232" w:right="-90" w:hanging="162"/>
              <w:rPr>
                <w:rFonts w:ascii="Arial" w:hAnsi="Arial" w:cs="Arial"/>
                <w:sz w:val="14"/>
                <w:szCs w:val="14"/>
              </w:rPr>
            </w:pPr>
            <w:r w:rsidRPr="003424A7">
              <w:rPr>
                <w:rFonts w:ascii="Arial" w:hAnsi="Arial" w:cs="Arial"/>
                <w:sz w:val="14"/>
                <w:szCs w:val="14"/>
              </w:rPr>
              <w:t>Profit before non-controlling interests</w:t>
            </w:r>
          </w:p>
        </w:tc>
        <w:tc>
          <w:tcPr>
            <w:tcW w:w="890" w:type="dxa"/>
            <w:vAlign w:val="bottom"/>
          </w:tcPr>
          <w:p w14:paraId="0DC1E3DB" w14:textId="77777777" w:rsidR="005B7EAF" w:rsidRPr="003424A7" w:rsidRDefault="00F77CA5" w:rsidP="00926363">
            <w:pPr>
              <w:pBdr>
                <w:bottom w:val="double" w:sz="4" w:space="1" w:color="auto"/>
              </w:pBdr>
              <w:tabs>
                <w:tab w:val="decimal" w:pos="630"/>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5,220</w:t>
            </w:r>
          </w:p>
        </w:tc>
        <w:tc>
          <w:tcPr>
            <w:tcW w:w="890" w:type="dxa"/>
            <w:vAlign w:val="bottom"/>
          </w:tcPr>
          <w:p w14:paraId="624F13EF" w14:textId="77777777" w:rsidR="005B7EAF" w:rsidRPr="003424A7" w:rsidRDefault="00F77CA5" w:rsidP="00926363">
            <w:pPr>
              <w:pBdr>
                <w:bottom w:val="doub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448</w:t>
            </w:r>
          </w:p>
        </w:tc>
        <w:tc>
          <w:tcPr>
            <w:tcW w:w="890" w:type="dxa"/>
            <w:vAlign w:val="bottom"/>
          </w:tcPr>
          <w:p w14:paraId="0EBCADB1" w14:textId="77777777" w:rsidR="005B7EAF" w:rsidRPr="003424A7" w:rsidRDefault="00F77CA5" w:rsidP="00926363">
            <w:pPr>
              <w:pBdr>
                <w:bottom w:val="doub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101</w:t>
            </w:r>
          </w:p>
        </w:tc>
        <w:tc>
          <w:tcPr>
            <w:tcW w:w="890" w:type="dxa"/>
            <w:vAlign w:val="bottom"/>
          </w:tcPr>
          <w:p w14:paraId="7760080F" w14:textId="77777777" w:rsidR="005B7EAF" w:rsidRPr="003424A7" w:rsidRDefault="00F77CA5" w:rsidP="00926363">
            <w:pPr>
              <w:pBdr>
                <w:bottom w:val="doub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697</w:t>
            </w:r>
          </w:p>
        </w:tc>
        <w:tc>
          <w:tcPr>
            <w:tcW w:w="890" w:type="dxa"/>
            <w:vAlign w:val="bottom"/>
          </w:tcPr>
          <w:p w14:paraId="3A222076" w14:textId="77777777" w:rsidR="005B7EAF" w:rsidRPr="003424A7" w:rsidRDefault="00F77CA5" w:rsidP="00926363">
            <w:pPr>
              <w:pBdr>
                <w:bottom w:val="double" w:sz="4" w:space="1" w:color="auto"/>
              </w:pBdr>
              <w:tabs>
                <w:tab w:val="decimal" w:pos="752"/>
              </w:tabs>
              <w:spacing w:line="280" w:lineRule="exact"/>
              <w:ind w:left="86" w:right="29"/>
              <w:rPr>
                <w:rFonts w:ascii="Arial" w:hAnsi="Arial" w:cs="Arial"/>
                <w:spacing w:val="-4"/>
                <w:sz w:val="14"/>
                <w:szCs w:val="14"/>
                <w:cs/>
                <w:lang w:val="en-GB"/>
              </w:rPr>
            </w:pPr>
            <w:r w:rsidRPr="003424A7">
              <w:rPr>
                <w:rFonts w:ascii="Arial" w:hAnsi="Arial" w:cs="Arial"/>
                <w:spacing w:val="-4"/>
                <w:sz w:val="14"/>
                <w:szCs w:val="14"/>
                <w:lang w:val="en-GB"/>
              </w:rPr>
              <w:t>139</w:t>
            </w:r>
          </w:p>
        </w:tc>
        <w:tc>
          <w:tcPr>
            <w:tcW w:w="890" w:type="dxa"/>
            <w:vAlign w:val="bottom"/>
          </w:tcPr>
          <w:p w14:paraId="4A440FD4" w14:textId="77777777" w:rsidR="005B7EAF" w:rsidRPr="003424A7" w:rsidRDefault="00F77CA5" w:rsidP="00926363">
            <w:pPr>
              <w:pBdr>
                <w:bottom w:val="doub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1,726</w:t>
            </w:r>
          </w:p>
        </w:tc>
        <w:tc>
          <w:tcPr>
            <w:tcW w:w="890" w:type="dxa"/>
            <w:vAlign w:val="bottom"/>
          </w:tcPr>
          <w:p w14:paraId="3020245D" w14:textId="77777777" w:rsidR="005B7EAF" w:rsidRPr="003424A7" w:rsidRDefault="00F77CA5" w:rsidP="00926363">
            <w:pPr>
              <w:pBdr>
                <w:bottom w:val="double" w:sz="4" w:space="1" w:color="auto"/>
              </w:pBdr>
              <w:tabs>
                <w:tab w:val="decimal" w:pos="752"/>
              </w:tabs>
              <w:spacing w:line="280" w:lineRule="exact"/>
              <w:ind w:left="86" w:right="29"/>
              <w:rPr>
                <w:rFonts w:ascii="Arial" w:hAnsi="Arial" w:cs="Arial"/>
                <w:spacing w:val="-4"/>
                <w:sz w:val="14"/>
                <w:szCs w:val="14"/>
                <w:lang w:val="en-GB"/>
              </w:rPr>
            </w:pPr>
            <w:r w:rsidRPr="003424A7">
              <w:rPr>
                <w:rFonts w:ascii="Arial" w:hAnsi="Arial" w:cs="Arial"/>
                <w:spacing w:val="-4"/>
                <w:sz w:val="14"/>
                <w:szCs w:val="14"/>
                <w:lang w:val="en-GB"/>
              </w:rPr>
              <w:t>842</w:t>
            </w:r>
          </w:p>
        </w:tc>
        <w:tc>
          <w:tcPr>
            <w:tcW w:w="890" w:type="dxa"/>
            <w:vAlign w:val="bottom"/>
          </w:tcPr>
          <w:p w14:paraId="5C1FD049" w14:textId="77777777" w:rsidR="005B7EAF" w:rsidRPr="003424A7" w:rsidRDefault="00F77CA5" w:rsidP="00926363">
            <w:pPr>
              <w:pBdr>
                <w:bottom w:val="double" w:sz="4" w:space="1" w:color="auto"/>
              </w:pBdr>
              <w:tabs>
                <w:tab w:val="decimal" w:pos="680"/>
              </w:tabs>
              <w:spacing w:line="280" w:lineRule="exact"/>
              <w:ind w:left="86"/>
              <w:rPr>
                <w:rFonts w:ascii="Arial" w:hAnsi="Arial" w:cs="Arial"/>
                <w:sz w:val="14"/>
                <w:szCs w:val="14"/>
              </w:rPr>
            </w:pPr>
            <w:r w:rsidRPr="003424A7">
              <w:rPr>
                <w:rFonts w:ascii="Arial" w:hAnsi="Arial" w:cs="Arial"/>
                <w:sz w:val="14"/>
                <w:szCs w:val="14"/>
              </w:rPr>
              <w:t>(2,745)</w:t>
            </w:r>
          </w:p>
        </w:tc>
        <w:tc>
          <w:tcPr>
            <w:tcW w:w="890" w:type="dxa"/>
            <w:vAlign w:val="bottom"/>
          </w:tcPr>
          <w:p w14:paraId="4B866BD1" w14:textId="77777777" w:rsidR="005B7EAF" w:rsidRPr="003424A7" w:rsidRDefault="00F77CA5" w:rsidP="00926363">
            <w:pPr>
              <w:pBdr>
                <w:bottom w:val="double" w:sz="4" w:space="1" w:color="auto"/>
              </w:pBdr>
              <w:tabs>
                <w:tab w:val="decimal" w:pos="680"/>
              </w:tabs>
              <w:spacing w:line="280" w:lineRule="exact"/>
              <w:ind w:left="86"/>
              <w:rPr>
                <w:rFonts w:ascii="Arial" w:hAnsi="Arial" w:cs="Arial"/>
                <w:sz w:val="14"/>
                <w:szCs w:val="14"/>
              </w:rPr>
            </w:pPr>
            <w:r w:rsidRPr="003424A7">
              <w:rPr>
                <w:rFonts w:ascii="Arial" w:hAnsi="Arial" w:cs="Arial"/>
                <w:sz w:val="14"/>
                <w:szCs w:val="14"/>
              </w:rPr>
              <w:t>6,428</w:t>
            </w:r>
          </w:p>
        </w:tc>
      </w:tr>
    </w:tbl>
    <w:p w14:paraId="67C1CBA1" w14:textId="77777777" w:rsidR="0044612E" w:rsidRPr="003424A7" w:rsidRDefault="0044612E" w:rsidP="00E5401D">
      <w:pPr>
        <w:tabs>
          <w:tab w:val="left" w:pos="993"/>
          <w:tab w:val="left" w:pos="1276"/>
          <w:tab w:val="left" w:pos="1418"/>
        </w:tabs>
        <w:spacing w:before="240" w:line="280" w:lineRule="exact"/>
        <w:ind w:left="547" w:right="-274" w:hanging="547"/>
        <w:jc w:val="right"/>
        <w:rPr>
          <w:rFonts w:ascii="Arial" w:hAnsi="Arial" w:cs="Arial"/>
          <w:sz w:val="14"/>
          <w:szCs w:val="14"/>
        </w:rPr>
      </w:pPr>
      <w:r w:rsidRPr="003424A7">
        <w:rPr>
          <w:rFonts w:ascii="Arial" w:hAnsi="Arial" w:cs="Arial"/>
          <w:sz w:val="14"/>
          <w:szCs w:val="14"/>
        </w:rPr>
        <w:t>(Unit: Million Baht)</w:t>
      </w:r>
    </w:p>
    <w:tbl>
      <w:tblPr>
        <w:tblW w:w="9900" w:type="dxa"/>
        <w:tblInd w:w="-90" w:type="dxa"/>
        <w:tblLayout w:type="fixed"/>
        <w:tblCellMar>
          <w:left w:w="0" w:type="dxa"/>
          <w:right w:w="0" w:type="dxa"/>
        </w:tblCellMar>
        <w:tblLook w:val="0000" w:firstRow="0" w:lastRow="0" w:firstColumn="0" w:lastColumn="0" w:noHBand="0" w:noVBand="0"/>
      </w:tblPr>
      <w:tblGrid>
        <w:gridCol w:w="1890"/>
        <w:gridCol w:w="890"/>
        <w:gridCol w:w="890"/>
        <w:gridCol w:w="890"/>
        <w:gridCol w:w="890"/>
        <w:gridCol w:w="890"/>
        <w:gridCol w:w="890"/>
        <w:gridCol w:w="890"/>
        <w:gridCol w:w="890"/>
        <w:gridCol w:w="890"/>
      </w:tblGrid>
      <w:tr w:rsidR="0044612E" w:rsidRPr="003424A7" w14:paraId="7B40E528" w14:textId="77777777" w:rsidTr="00626403">
        <w:trPr>
          <w:trHeight w:val="20"/>
        </w:trPr>
        <w:tc>
          <w:tcPr>
            <w:tcW w:w="1890" w:type="dxa"/>
            <w:vAlign w:val="bottom"/>
          </w:tcPr>
          <w:p w14:paraId="10ADDECB" w14:textId="77777777" w:rsidR="0044612E" w:rsidRPr="003424A7" w:rsidRDefault="0044612E" w:rsidP="004E380B">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010" w:type="dxa"/>
            <w:gridSpan w:val="9"/>
            <w:vAlign w:val="bottom"/>
          </w:tcPr>
          <w:p w14:paraId="7948DC85" w14:textId="0E539008" w:rsidR="0044612E" w:rsidRPr="003424A7" w:rsidRDefault="00B15F56" w:rsidP="004E380B">
            <w:pPr>
              <w:pBdr>
                <w:bottom w:val="single" w:sz="4" w:space="1" w:color="auto"/>
              </w:pBdr>
              <w:tabs>
                <w:tab w:val="left" w:pos="993"/>
                <w:tab w:val="left" w:pos="1276"/>
                <w:tab w:val="left" w:pos="1418"/>
              </w:tabs>
              <w:spacing w:line="280" w:lineRule="exact"/>
              <w:ind w:left="90"/>
              <w:jc w:val="center"/>
              <w:rPr>
                <w:rFonts w:ascii="Arial" w:hAnsi="Arial" w:cs="Arial"/>
                <w:sz w:val="14"/>
                <w:szCs w:val="14"/>
              </w:rPr>
            </w:pPr>
            <w:r w:rsidRPr="003424A7">
              <w:rPr>
                <w:rFonts w:ascii="Arial" w:hAnsi="Arial" w:cs="Arial"/>
                <w:sz w:val="14"/>
                <w:szCs w:val="14"/>
              </w:rPr>
              <w:t>202</w:t>
            </w:r>
            <w:r w:rsidR="00574AEC" w:rsidRPr="003424A7">
              <w:rPr>
                <w:rFonts w:ascii="Arial" w:hAnsi="Arial" w:cs="Arial"/>
                <w:sz w:val="14"/>
                <w:szCs w:val="14"/>
              </w:rPr>
              <w:t>1</w:t>
            </w:r>
          </w:p>
        </w:tc>
      </w:tr>
      <w:tr w:rsidR="0044612E" w:rsidRPr="003424A7" w14:paraId="334EB87C" w14:textId="77777777" w:rsidTr="00626403">
        <w:trPr>
          <w:trHeight w:val="20"/>
        </w:trPr>
        <w:tc>
          <w:tcPr>
            <w:tcW w:w="1890" w:type="dxa"/>
            <w:vAlign w:val="bottom"/>
          </w:tcPr>
          <w:p w14:paraId="03A41FB4" w14:textId="77777777" w:rsidR="0044612E" w:rsidRPr="003424A7" w:rsidRDefault="0044612E" w:rsidP="004E380B">
            <w:pPr>
              <w:tabs>
                <w:tab w:val="left" w:pos="993"/>
                <w:tab w:val="left" w:pos="1276"/>
                <w:tab w:val="left" w:pos="1418"/>
              </w:tabs>
              <w:snapToGrid w:val="0"/>
              <w:spacing w:line="280" w:lineRule="exact"/>
              <w:ind w:left="86" w:right="-86"/>
              <w:jc w:val="center"/>
              <w:rPr>
                <w:rFonts w:ascii="Arial" w:hAnsi="Arial" w:cs="Arial"/>
                <w:sz w:val="14"/>
                <w:szCs w:val="14"/>
                <w:cs/>
              </w:rPr>
            </w:pPr>
          </w:p>
        </w:tc>
        <w:tc>
          <w:tcPr>
            <w:tcW w:w="890" w:type="dxa"/>
            <w:vAlign w:val="bottom"/>
          </w:tcPr>
          <w:p w14:paraId="4A60ECB8" w14:textId="77777777" w:rsidR="0044612E" w:rsidRPr="003424A7" w:rsidRDefault="0044612E" w:rsidP="004E380B">
            <w:pPr>
              <w:pBdr>
                <w:bottom w:val="single" w:sz="4" w:space="1" w:color="auto"/>
              </w:pBdr>
              <w:spacing w:line="280" w:lineRule="exact"/>
              <w:ind w:left="86"/>
              <w:jc w:val="center"/>
              <w:rPr>
                <w:rFonts w:ascii="Arial" w:hAnsi="Arial" w:cs="Arial"/>
                <w:sz w:val="14"/>
                <w:szCs w:val="14"/>
                <w:lang w:val="en-GB"/>
              </w:rPr>
            </w:pPr>
            <w:r w:rsidRPr="003424A7">
              <w:rPr>
                <w:rFonts w:ascii="Arial" w:hAnsi="Arial" w:cs="Arial"/>
                <w:sz w:val="14"/>
                <w:szCs w:val="14"/>
              </w:rPr>
              <w:t xml:space="preserve">The </w:t>
            </w:r>
            <w:r w:rsidR="00D178FA" w:rsidRPr="003424A7">
              <w:rPr>
                <w:rFonts w:ascii="Arial" w:hAnsi="Arial" w:cs="Arial"/>
                <w:sz w:val="14"/>
                <w:szCs w:val="14"/>
              </w:rPr>
              <w:t xml:space="preserve">       </w:t>
            </w:r>
            <w:r w:rsidRPr="003424A7">
              <w:rPr>
                <w:rFonts w:ascii="Arial" w:hAnsi="Arial" w:cs="Arial"/>
                <w:sz w:val="14"/>
                <w:szCs w:val="14"/>
              </w:rPr>
              <w:t>Company</w:t>
            </w:r>
          </w:p>
        </w:tc>
        <w:tc>
          <w:tcPr>
            <w:tcW w:w="890" w:type="dxa"/>
            <w:vAlign w:val="bottom"/>
          </w:tcPr>
          <w:p w14:paraId="03662EC2" w14:textId="77777777" w:rsidR="0044612E" w:rsidRPr="003424A7" w:rsidRDefault="0044612E" w:rsidP="004E380B">
            <w:pPr>
              <w:pBdr>
                <w:bottom w:val="single" w:sz="4" w:space="1" w:color="auto"/>
              </w:pBdr>
              <w:spacing w:line="280" w:lineRule="exact"/>
              <w:ind w:left="86"/>
              <w:jc w:val="center"/>
              <w:rPr>
                <w:rFonts w:ascii="Arial" w:hAnsi="Arial" w:cs="Arial"/>
                <w:sz w:val="14"/>
                <w:szCs w:val="14"/>
                <w:lang w:val="en-GB"/>
              </w:rPr>
            </w:pPr>
            <w:r w:rsidRPr="003424A7">
              <w:rPr>
                <w:rFonts w:ascii="Arial" w:hAnsi="Arial" w:cs="Arial"/>
                <w:sz w:val="14"/>
                <w:szCs w:val="14"/>
              </w:rPr>
              <w:t xml:space="preserve">Securities business  </w:t>
            </w:r>
          </w:p>
        </w:tc>
        <w:tc>
          <w:tcPr>
            <w:tcW w:w="890" w:type="dxa"/>
            <w:vAlign w:val="bottom"/>
          </w:tcPr>
          <w:p w14:paraId="021C68C6" w14:textId="77777777" w:rsidR="0044612E" w:rsidRPr="003424A7" w:rsidRDefault="0044612E" w:rsidP="004E380B">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rPr>
              <w:t xml:space="preserve">Life </w:t>
            </w:r>
            <w:r w:rsidR="00D178FA" w:rsidRPr="003424A7">
              <w:rPr>
                <w:rFonts w:ascii="Arial" w:hAnsi="Arial" w:cs="Arial"/>
                <w:sz w:val="14"/>
                <w:szCs w:val="14"/>
              </w:rPr>
              <w:t xml:space="preserve">         </w:t>
            </w:r>
            <w:r w:rsidRPr="003424A7">
              <w:rPr>
                <w:rFonts w:ascii="Arial" w:hAnsi="Arial" w:cs="Arial"/>
                <w:sz w:val="14"/>
                <w:szCs w:val="14"/>
              </w:rPr>
              <w:t>insurance business</w:t>
            </w:r>
          </w:p>
        </w:tc>
        <w:tc>
          <w:tcPr>
            <w:tcW w:w="890" w:type="dxa"/>
            <w:vAlign w:val="bottom"/>
          </w:tcPr>
          <w:p w14:paraId="16EC326C" w14:textId="77777777" w:rsidR="0044612E" w:rsidRPr="003424A7" w:rsidRDefault="0044612E" w:rsidP="004E380B">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rPr>
              <w:t>Non-life insurance business</w:t>
            </w:r>
          </w:p>
        </w:tc>
        <w:tc>
          <w:tcPr>
            <w:tcW w:w="890" w:type="dxa"/>
            <w:vAlign w:val="bottom"/>
          </w:tcPr>
          <w:p w14:paraId="7E571F71" w14:textId="77777777" w:rsidR="0044612E" w:rsidRPr="003424A7" w:rsidRDefault="0044612E" w:rsidP="004E380B">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lang w:val="en-GB"/>
              </w:rPr>
              <w:t xml:space="preserve">Asset </w:t>
            </w:r>
            <w:r w:rsidRPr="003424A7">
              <w:rPr>
                <w:rFonts w:ascii="Arial" w:hAnsi="Arial" w:cs="Arial"/>
                <w:spacing w:val="-4"/>
                <w:sz w:val="14"/>
                <w:szCs w:val="14"/>
                <w:lang w:val="en-GB"/>
              </w:rPr>
              <w:t>management</w:t>
            </w:r>
            <w:r w:rsidRPr="003424A7">
              <w:rPr>
                <w:rFonts w:ascii="Arial" w:hAnsi="Arial" w:cs="Arial"/>
                <w:sz w:val="14"/>
                <w:szCs w:val="14"/>
                <w:lang w:val="en-GB"/>
              </w:rPr>
              <w:t xml:space="preserve"> business</w:t>
            </w:r>
          </w:p>
        </w:tc>
        <w:tc>
          <w:tcPr>
            <w:tcW w:w="890" w:type="dxa"/>
            <w:vAlign w:val="bottom"/>
          </w:tcPr>
          <w:p w14:paraId="6F5E2A75" w14:textId="77777777" w:rsidR="0044612E" w:rsidRPr="003424A7" w:rsidRDefault="0044612E" w:rsidP="004E380B">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rPr>
              <w:t>Hire purchase and leasing business</w:t>
            </w:r>
          </w:p>
        </w:tc>
        <w:tc>
          <w:tcPr>
            <w:tcW w:w="890" w:type="dxa"/>
            <w:vAlign w:val="bottom"/>
          </w:tcPr>
          <w:p w14:paraId="0A8FC6D0" w14:textId="77777777" w:rsidR="0044612E" w:rsidRPr="003424A7" w:rsidRDefault="0044612E" w:rsidP="004E380B">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rPr>
              <w:t>Other business</w:t>
            </w:r>
          </w:p>
        </w:tc>
        <w:tc>
          <w:tcPr>
            <w:tcW w:w="890" w:type="dxa"/>
            <w:vAlign w:val="bottom"/>
          </w:tcPr>
          <w:p w14:paraId="48CADA3A" w14:textId="77777777" w:rsidR="0044612E" w:rsidRPr="003424A7" w:rsidRDefault="0044612E" w:rsidP="004E380B">
            <w:pPr>
              <w:pBdr>
                <w:bottom w:val="single" w:sz="4" w:space="1" w:color="auto"/>
              </w:pBdr>
              <w:spacing w:line="280" w:lineRule="exact"/>
              <w:ind w:left="86"/>
              <w:jc w:val="center"/>
              <w:rPr>
                <w:rFonts w:ascii="Arial" w:hAnsi="Arial" w:cs="Arial"/>
                <w:sz w:val="14"/>
                <w:szCs w:val="14"/>
              </w:rPr>
            </w:pPr>
            <w:r w:rsidRPr="003424A7">
              <w:rPr>
                <w:rFonts w:ascii="Arial" w:hAnsi="Arial" w:cs="Arial"/>
                <w:sz w:val="14"/>
                <w:szCs w:val="14"/>
              </w:rPr>
              <w:t>Eliminations</w:t>
            </w:r>
          </w:p>
        </w:tc>
        <w:tc>
          <w:tcPr>
            <w:tcW w:w="890" w:type="dxa"/>
            <w:vAlign w:val="bottom"/>
          </w:tcPr>
          <w:p w14:paraId="2922B38C" w14:textId="77777777" w:rsidR="0044612E" w:rsidRPr="003424A7" w:rsidRDefault="0044612E" w:rsidP="004E380B">
            <w:pPr>
              <w:pBdr>
                <w:bottom w:val="single" w:sz="4" w:space="1" w:color="auto"/>
              </w:pBdr>
              <w:spacing w:line="280" w:lineRule="exact"/>
              <w:ind w:left="86"/>
              <w:jc w:val="center"/>
              <w:rPr>
                <w:rFonts w:ascii="Arial" w:hAnsi="Arial" w:cs="Arial"/>
                <w:spacing w:val="-6"/>
                <w:sz w:val="14"/>
                <w:szCs w:val="14"/>
              </w:rPr>
            </w:pPr>
            <w:r w:rsidRPr="003424A7">
              <w:rPr>
                <w:rFonts w:ascii="Arial" w:hAnsi="Arial" w:cs="Arial"/>
                <w:spacing w:val="-6"/>
                <w:sz w:val="14"/>
                <w:szCs w:val="14"/>
              </w:rPr>
              <w:t>Consolidated</w:t>
            </w:r>
          </w:p>
        </w:tc>
      </w:tr>
      <w:tr w:rsidR="0044612E" w:rsidRPr="003424A7" w14:paraId="047DC7E8" w14:textId="77777777" w:rsidTr="00626403">
        <w:trPr>
          <w:trHeight w:val="20"/>
        </w:trPr>
        <w:tc>
          <w:tcPr>
            <w:tcW w:w="1890" w:type="dxa"/>
            <w:vAlign w:val="bottom"/>
          </w:tcPr>
          <w:p w14:paraId="6E08307B" w14:textId="77777777" w:rsidR="0044612E" w:rsidRPr="003424A7" w:rsidRDefault="0044612E" w:rsidP="004E380B">
            <w:pPr>
              <w:tabs>
                <w:tab w:val="left" w:pos="993"/>
                <w:tab w:val="left" w:pos="1276"/>
                <w:tab w:val="left" w:pos="1418"/>
              </w:tabs>
              <w:spacing w:line="280" w:lineRule="exact"/>
              <w:ind w:left="232" w:right="1" w:hanging="162"/>
              <w:rPr>
                <w:rFonts w:ascii="Arial" w:hAnsi="Arial" w:cs="Arial"/>
                <w:sz w:val="14"/>
                <w:szCs w:val="14"/>
              </w:rPr>
            </w:pPr>
          </w:p>
        </w:tc>
        <w:tc>
          <w:tcPr>
            <w:tcW w:w="890" w:type="dxa"/>
            <w:vAlign w:val="center"/>
          </w:tcPr>
          <w:p w14:paraId="4B38CACE" w14:textId="77777777" w:rsidR="0044612E" w:rsidRPr="003424A7"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5CC91EDF" w14:textId="77777777" w:rsidR="0044612E" w:rsidRPr="003424A7"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2AB22947" w14:textId="77777777" w:rsidR="0044612E" w:rsidRPr="003424A7"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0FE66196" w14:textId="77777777" w:rsidR="0044612E" w:rsidRPr="003424A7"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143A7456" w14:textId="77777777" w:rsidR="0044612E" w:rsidRPr="003424A7"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218DCD9A" w14:textId="77777777" w:rsidR="0044612E" w:rsidRPr="003424A7"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581555ED" w14:textId="77777777" w:rsidR="0044612E" w:rsidRPr="003424A7"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458E3BCA" w14:textId="77777777" w:rsidR="0044612E" w:rsidRPr="003424A7" w:rsidRDefault="0044612E" w:rsidP="004E380B">
            <w:pPr>
              <w:tabs>
                <w:tab w:val="decimal" w:pos="720"/>
              </w:tabs>
              <w:snapToGrid w:val="0"/>
              <w:spacing w:line="280" w:lineRule="exact"/>
              <w:ind w:left="90"/>
              <w:rPr>
                <w:rFonts w:ascii="Arial" w:hAnsi="Arial" w:cs="Arial"/>
                <w:sz w:val="14"/>
                <w:szCs w:val="14"/>
              </w:rPr>
            </w:pPr>
          </w:p>
        </w:tc>
        <w:tc>
          <w:tcPr>
            <w:tcW w:w="890" w:type="dxa"/>
            <w:vAlign w:val="center"/>
          </w:tcPr>
          <w:p w14:paraId="7C98944A" w14:textId="77777777" w:rsidR="0044612E" w:rsidRPr="003424A7" w:rsidRDefault="0044612E" w:rsidP="004E380B">
            <w:pPr>
              <w:tabs>
                <w:tab w:val="decimal" w:pos="720"/>
              </w:tabs>
              <w:snapToGrid w:val="0"/>
              <w:spacing w:line="280" w:lineRule="exact"/>
              <w:ind w:left="90"/>
              <w:rPr>
                <w:rFonts w:ascii="Arial" w:hAnsi="Arial" w:cs="Arial"/>
                <w:sz w:val="14"/>
                <w:szCs w:val="14"/>
              </w:rPr>
            </w:pPr>
          </w:p>
        </w:tc>
      </w:tr>
      <w:tr w:rsidR="000E1F90" w:rsidRPr="003424A7" w14:paraId="05771799" w14:textId="77777777" w:rsidTr="00626403">
        <w:trPr>
          <w:trHeight w:val="20"/>
        </w:trPr>
        <w:tc>
          <w:tcPr>
            <w:tcW w:w="1890" w:type="dxa"/>
            <w:vAlign w:val="bottom"/>
          </w:tcPr>
          <w:p w14:paraId="686ACDD8" w14:textId="77777777" w:rsidR="000E1F90" w:rsidRPr="003424A7" w:rsidRDefault="000E1F90" w:rsidP="000E1F90">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Net interest income</w:t>
            </w:r>
          </w:p>
        </w:tc>
        <w:tc>
          <w:tcPr>
            <w:tcW w:w="890" w:type="dxa"/>
            <w:vAlign w:val="bottom"/>
          </w:tcPr>
          <w:p w14:paraId="6467CB02"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(258)</w:t>
            </w:r>
          </w:p>
        </w:tc>
        <w:tc>
          <w:tcPr>
            <w:tcW w:w="890" w:type="dxa"/>
            <w:vAlign w:val="bottom"/>
          </w:tcPr>
          <w:p w14:paraId="7CE3E902"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171</w:t>
            </w:r>
          </w:p>
        </w:tc>
        <w:tc>
          <w:tcPr>
            <w:tcW w:w="890" w:type="dxa"/>
            <w:vAlign w:val="bottom"/>
          </w:tcPr>
          <w:p w14:paraId="4E6EF766"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94</w:t>
            </w:r>
          </w:p>
        </w:tc>
        <w:tc>
          <w:tcPr>
            <w:tcW w:w="890" w:type="dxa"/>
            <w:vAlign w:val="bottom"/>
          </w:tcPr>
          <w:p w14:paraId="1215DFB2" w14:textId="77777777" w:rsidR="000E1F90" w:rsidRPr="003424A7" w:rsidRDefault="000E1F90" w:rsidP="000E1F90">
            <w:pPr>
              <w:tabs>
                <w:tab w:val="decimal" w:pos="720"/>
              </w:tabs>
              <w:snapToGrid w:val="0"/>
              <w:spacing w:line="260" w:lineRule="exact"/>
              <w:ind w:left="90"/>
              <w:rPr>
                <w:rFonts w:ascii="Arial" w:hAnsi="Arial" w:cs="Arial"/>
                <w:sz w:val="14"/>
                <w:szCs w:val="14"/>
                <w:cs/>
              </w:rPr>
            </w:pPr>
            <w:r w:rsidRPr="003424A7">
              <w:rPr>
                <w:rFonts w:ascii="Arial" w:hAnsi="Arial" w:cs="Arial"/>
                <w:spacing w:val="-4"/>
                <w:sz w:val="14"/>
                <w:szCs w:val="14"/>
                <w:lang w:val="en-GB"/>
              </w:rPr>
              <w:t>103</w:t>
            </w:r>
          </w:p>
        </w:tc>
        <w:tc>
          <w:tcPr>
            <w:tcW w:w="890" w:type="dxa"/>
            <w:vAlign w:val="bottom"/>
          </w:tcPr>
          <w:p w14:paraId="6C3368C2"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20</w:t>
            </w:r>
          </w:p>
        </w:tc>
        <w:tc>
          <w:tcPr>
            <w:tcW w:w="890" w:type="dxa"/>
            <w:vAlign w:val="bottom"/>
          </w:tcPr>
          <w:p w14:paraId="0B46C40E"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2,522</w:t>
            </w:r>
          </w:p>
        </w:tc>
        <w:tc>
          <w:tcPr>
            <w:tcW w:w="890" w:type="dxa"/>
            <w:vAlign w:val="bottom"/>
          </w:tcPr>
          <w:p w14:paraId="34DBFE04"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19</w:t>
            </w:r>
          </w:p>
        </w:tc>
        <w:tc>
          <w:tcPr>
            <w:tcW w:w="890" w:type="dxa"/>
            <w:vAlign w:val="bottom"/>
          </w:tcPr>
          <w:p w14:paraId="76ACAA61"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z w:val="14"/>
                <w:szCs w:val="14"/>
              </w:rPr>
              <w:t>-</w:t>
            </w:r>
          </w:p>
        </w:tc>
        <w:tc>
          <w:tcPr>
            <w:tcW w:w="890" w:type="dxa"/>
            <w:vAlign w:val="bottom"/>
          </w:tcPr>
          <w:p w14:paraId="59113DA7" w14:textId="77777777" w:rsidR="000E1F90" w:rsidRPr="003424A7" w:rsidRDefault="000E1F90" w:rsidP="000E1F90">
            <w:pPr>
              <w:tabs>
                <w:tab w:val="decimal" w:pos="720"/>
              </w:tabs>
              <w:snapToGrid w:val="0"/>
              <w:spacing w:line="260" w:lineRule="exact"/>
              <w:ind w:left="90"/>
              <w:rPr>
                <w:rFonts w:ascii="Arial" w:hAnsi="Arial" w:cs="Arial"/>
                <w:sz w:val="14"/>
                <w:szCs w:val="14"/>
                <w:cs/>
              </w:rPr>
            </w:pPr>
            <w:r w:rsidRPr="003424A7">
              <w:rPr>
                <w:rFonts w:ascii="Arial" w:hAnsi="Arial" w:cs="Arial"/>
                <w:sz w:val="14"/>
                <w:szCs w:val="14"/>
              </w:rPr>
              <w:t>2,671</w:t>
            </w:r>
          </w:p>
        </w:tc>
      </w:tr>
      <w:tr w:rsidR="000E1F90" w:rsidRPr="003424A7" w14:paraId="6153CDF7" w14:textId="77777777" w:rsidTr="00626403">
        <w:trPr>
          <w:trHeight w:val="20"/>
        </w:trPr>
        <w:tc>
          <w:tcPr>
            <w:tcW w:w="1890" w:type="dxa"/>
            <w:vAlign w:val="bottom"/>
          </w:tcPr>
          <w:p w14:paraId="44D0F996" w14:textId="77777777" w:rsidR="000E1F90" w:rsidRPr="003424A7" w:rsidRDefault="000E1F90" w:rsidP="000E1F90">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Other operating income</w:t>
            </w:r>
          </w:p>
        </w:tc>
        <w:tc>
          <w:tcPr>
            <w:tcW w:w="890" w:type="dxa"/>
            <w:vAlign w:val="bottom"/>
          </w:tcPr>
          <w:p w14:paraId="2003C164"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5,978</w:t>
            </w:r>
          </w:p>
        </w:tc>
        <w:tc>
          <w:tcPr>
            <w:tcW w:w="890" w:type="dxa"/>
            <w:vAlign w:val="bottom"/>
          </w:tcPr>
          <w:p w14:paraId="4B1EE142"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1,515</w:t>
            </w:r>
          </w:p>
        </w:tc>
        <w:tc>
          <w:tcPr>
            <w:tcW w:w="890" w:type="dxa"/>
            <w:vAlign w:val="bottom"/>
          </w:tcPr>
          <w:p w14:paraId="7AB48933" w14:textId="77777777" w:rsidR="000E1F90" w:rsidRPr="003424A7" w:rsidRDefault="000E1F90" w:rsidP="000E1F90">
            <w:pPr>
              <w:tabs>
                <w:tab w:val="decimal" w:pos="720"/>
              </w:tabs>
              <w:snapToGrid w:val="0"/>
              <w:spacing w:line="260" w:lineRule="exact"/>
              <w:ind w:left="90"/>
              <w:rPr>
                <w:rFonts w:ascii="Arial" w:hAnsi="Arial" w:cs="Arial"/>
                <w:sz w:val="14"/>
                <w:szCs w:val="14"/>
                <w:cs/>
              </w:rPr>
            </w:pPr>
            <w:r w:rsidRPr="003424A7">
              <w:rPr>
                <w:rFonts w:ascii="Arial" w:hAnsi="Arial" w:cs="Arial"/>
                <w:spacing w:val="-4"/>
                <w:sz w:val="14"/>
                <w:szCs w:val="14"/>
                <w:lang w:val="en-GB"/>
              </w:rPr>
              <w:t>77</w:t>
            </w:r>
          </w:p>
        </w:tc>
        <w:tc>
          <w:tcPr>
            <w:tcW w:w="890" w:type="dxa"/>
            <w:vAlign w:val="bottom"/>
          </w:tcPr>
          <w:p w14:paraId="7B005CC4"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2,112</w:t>
            </w:r>
          </w:p>
        </w:tc>
        <w:tc>
          <w:tcPr>
            <w:tcW w:w="890" w:type="dxa"/>
            <w:vAlign w:val="bottom"/>
          </w:tcPr>
          <w:p w14:paraId="57F3B321"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306</w:t>
            </w:r>
          </w:p>
        </w:tc>
        <w:tc>
          <w:tcPr>
            <w:tcW w:w="890" w:type="dxa"/>
            <w:vAlign w:val="bottom"/>
          </w:tcPr>
          <w:p w14:paraId="3B2BD06E"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504</w:t>
            </w:r>
          </w:p>
        </w:tc>
        <w:tc>
          <w:tcPr>
            <w:tcW w:w="890" w:type="dxa"/>
            <w:vAlign w:val="bottom"/>
          </w:tcPr>
          <w:p w14:paraId="1AE7E4D4"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885</w:t>
            </w:r>
          </w:p>
        </w:tc>
        <w:tc>
          <w:tcPr>
            <w:tcW w:w="890" w:type="dxa"/>
            <w:vAlign w:val="bottom"/>
          </w:tcPr>
          <w:p w14:paraId="4D425CD3"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Cordia New"/>
                <w:sz w:val="14"/>
                <w:szCs w:val="14"/>
              </w:rPr>
              <w:t>(2,864)</w:t>
            </w:r>
          </w:p>
        </w:tc>
        <w:tc>
          <w:tcPr>
            <w:tcW w:w="890" w:type="dxa"/>
            <w:vAlign w:val="bottom"/>
          </w:tcPr>
          <w:p w14:paraId="05EFF342" w14:textId="77777777" w:rsidR="000E1F90" w:rsidRPr="003424A7" w:rsidRDefault="000E1F90" w:rsidP="000E1F90">
            <w:pPr>
              <w:tabs>
                <w:tab w:val="decimal" w:pos="720"/>
              </w:tabs>
              <w:snapToGrid w:val="0"/>
              <w:spacing w:line="260" w:lineRule="exact"/>
              <w:ind w:left="90"/>
              <w:rPr>
                <w:rFonts w:ascii="Arial" w:hAnsi="Arial" w:cs="Arial"/>
                <w:sz w:val="14"/>
                <w:szCs w:val="14"/>
                <w:cs/>
              </w:rPr>
            </w:pPr>
            <w:r w:rsidRPr="003424A7">
              <w:rPr>
                <w:rFonts w:ascii="Arial" w:hAnsi="Arial" w:cs="Arial"/>
                <w:sz w:val="14"/>
                <w:szCs w:val="14"/>
              </w:rPr>
              <w:t>8,513</w:t>
            </w:r>
          </w:p>
        </w:tc>
      </w:tr>
      <w:tr w:rsidR="000E1F90" w:rsidRPr="003424A7" w14:paraId="29154BB0" w14:textId="77777777" w:rsidTr="00626403">
        <w:trPr>
          <w:trHeight w:val="20"/>
        </w:trPr>
        <w:tc>
          <w:tcPr>
            <w:tcW w:w="1890" w:type="dxa"/>
            <w:vAlign w:val="bottom"/>
          </w:tcPr>
          <w:p w14:paraId="67117643" w14:textId="77777777" w:rsidR="000E1F90" w:rsidRPr="003424A7" w:rsidRDefault="000E1F90" w:rsidP="000E1F90">
            <w:pPr>
              <w:tabs>
                <w:tab w:val="left" w:pos="993"/>
                <w:tab w:val="left" w:pos="1276"/>
                <w:tab w:val="left" w:pos="1418"/>
              </w:tabs>
              <w:spacing w:line="280" w:lineRule="exact"/>
              <w:ind w:left="232" w:right="-182" w:hanging="162"/>
              <w:rPr>
                <w:rFonts w:ascii="Arial" w:hAnsi="Arial" w:cs="Arial"/>
                <w:sz w:val="14"/>
                <w:szCs w:val="14"/>
              </w:rPr>
            </w:pPr>
            <w:r w:rsidRPr="003424A7">
              <w:rPr>
                <w:rFonts w:ascii="Arial" w:hAnsi="Arial" w:cs="Arial"/>
                <w:sz w:val="14"/>
                <w:szCs w:val="14"/>
              </w:rPr>
              <w:t>Other operating expenses</w:t>
            </w:r>
          </w:p>
        </w:tc>
        <w:tc>
          <w:tcPr>
            <w:tcW w:w="890" w:type="dxa"/>
            <w:vAlign w:val="bottom"/>
          </w:tcPr>
          <w:p w14:paraId="23F2DA02"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(353)</w:t>
            </w:r>
          </w:p>
        </w:tc>
        <w:tc>
          <w:tcPr>
            <w:tcW w:w="890" w:type="dxa"/>
            <w:vAlign w:val="bottom"/>
          </w:tcPr>
          <w:p w14:paraId="36A24742"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(859)</w:t>
            </w:r>
          </w:p>
        </w:tc>
        <w:tc>
          <w:tcPr>
            <w:tcW w:w="890" w:type="dxa"/>
            <w:vAlign w:val="bottom"/>
          </w:tcPr>
          <w:p w14:paraId="0A94823A" w14:textId="77777777" w:rsidR="000E1F90" w:rsidRPr="003424A7" w:rsidRDefault="000E1F90" w:rsidP="000E1F90">
            <w:pPr>
              <w:tabs>
                <w:tab w:val="decimal" w:pos="720"/>
              </w:tabs>
              <w:snapToGrid w:val="0"/>
              <w:spacing w:line="260" w:lineRule="exact"/>
              <w:ind w:left="90"/>
              <w:rPr>
                <w:rFonts w:ascii="Arial" w:hAnsi="Arial" w:cs="Arial"/>
                <w:sz w:val="14"/>
                <w:szCs w:val="14"/>
                <w:cs/>
              </w:rPr>
            </w:pPr>
            <w:r w:rsidRPr="003424A7">
              <w:rPr>
                <w:rFonts w:ascii="Arial" w:hAnsi="Arial" w:cs="Arial"/>
                <w:spacing w:val="-4"/>
                <w:sz w:val="14"/>
                <w:szCs w:val="14"/>
                <w:lang w:val="en-GB"/>
              </w:rPr>
              <w:t>(139)</w:t>
            </w:r>
          </w:p>
        </w:tc>
        <w:tc>
          <w:tcPr>
            <w:tcW w:w="890" w:type="dxa"/>
            <w:vAlign w:val="bottom"/>
          </w:tcPr>
          <w:p w14:paraId="7E5496FA"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(1,227)</w:t>
            </w:r>
          </w:p>
        </w:tc>
        <w:tc>
          <w:tcPr>
            <w:tcW w:w="890" w:type="dxa"/>
            <w:vAlign w:val="bottom"/>
          </w:tcPr>
          <w:p w14:paraId="0E30DF99"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(127)</w:t>
            </w:r>
          </w:p>
        </w:tc>
        <w:tc>
          <w:tcPr>
            <w:tcW w:w="890" w:type="dxa"/>
            <w:vAlign w:val="bottom"/>
          </w:tcPr>
          <w:p w14:paraId="03FE9DEB"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(454)</w:t>
            </w:r>
          </w:p>
        </w:tc>
        <w:tc>
          <w:tcPr>
            <w:tcW w:w="890" w:type="dxa"/>
            <w:vAlign w:val="bottom"/>
          </w:tcPr>
          <w:p w14:paraId="59FCEFB9"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(146)</w:t>
            </w:r>
          </w:p>
        </w:tc>
        <w:tc>
          <w:tcPr>
            <w:tcW w:w="890" w:type="dxa"/>
            <w:vAlign w:val="bottom"/>
          </w:tcPr>
          <w:p w14:paraId="5785849E"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z w:val="14"/>
                <w:szCs w:val="14"/>
              </w:rPr>
              <w:t>162</w:t>
            </w:r>
          </w:p>
        </w:tc>
        <w:tc>
          <w:tcPr>
            <w:tcW w:w="890" w:type="dxa"/>
            <w:vAlign w:val="bottom"/>
          </w:tcPr>
          <w:p w14:paraId="383D7744" w14:textId="77777777" w:rsidR="000E1F90" w:rsidRPr="003424A7" w:rsidRDefault="000E1F90" w:rsidP="000E1F90">
            <w:pPr>
              <w:tabs>
                <w:tab w:val="decimal" w:pos="720"/>
              </w:tabs>
              <w:snapToGrid w:val="0"/>
              <w:spacing w:line="260" w:lineRule="exact"/>
              <w:ind w:left="90"/>
              <w:rPr>
                <w:rFonts w:ascii="Arial" w:hAnsi="Arial" w:cs="Arial"/>
                <w:sz w:val="14"/>
                <w:szCs w:val="14"/>
                <w:cs/>
              </w:rPr>
            </w:pPr>
            <w:r w:rsidRPr="003424A7">
              <w:rPr>
                <w:rFonts w:ascii="Arial" w:hAnsi="Arial" w:cs="Arial"/>
                <w:sz w:val="14"/>
                <w:szCs w:val="14"/>
              </w:rPr>
              <w:t>(3,143)</w:t>
            </w:r>
          </w:p>
        </w:tc>
      </w:tr>
      <w:tr w:rsidR="000E1F90" w:rsidRPr="003424A7" w14:paraId="2AFD0D88" w14:textId="77777777" w:rsidTr="00626403">
        <w:trPr>
          <w:trHeight w:val="20"/>
        </w:trPr>
        <w:tc>
          <w:tcPr>
            <w:tcW w:w="1890" w:type="dxa"/>
            <w:vAlign w:val="bottom"/>
          </w:tcPr>
          <w:p w14:paraId="31056C90" w14:textId="77777777" w:rsidR="000E1F90" w:rsidRPr="003424A7" w:rsidRDefault="000E1F90" w:rsidP="000E1F90">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Expected credit loss</w:t>
            </w:r>
          </w:p>
        </w:tc>
        <w:tc>
          <w:tcPr>
            <w:tcW w:w="890" w:type="dxa"/>
            <w:vAlign w:val="bottom"/>
          </w:tcPr>
          <w:p w14:paraId="3822B10C"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(75)</w:t>
            </w:r>
          </w:p>
        </w:tc>
        <w:tc>
          <w:tcPr>
            <w:tcW w:w="890" w:type="dxa"/>
            <w:vAlign w:val="bottom"/>
          </w:tcPr>
          <w:p w14:paraId="25EEDFF2"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w:t>
            </w:r>
          </w:p>
        </w:tc>
        <w:tc>
          <w:tcPr>
            <w:tcW w:w="890" w:type="dxa"/>
            <w:vAlign w:val="bottom"/>
          </w:tcPr>
          <w:p w14:paraId="5811FE6F"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cs/>
              </w:rPr>
            </w:pPr>
            <w:r w:rsidRPr="003424A7">
              <w:rPr>
                <w:rFonts w:ascii="Arial" w:hAnsi="Arial" w:cs="Arial"/>
                <w:spacing w:val="-4"/>
                <w:sz w:val="14"/>
                <w:szCs w:val="14"/>
                <w:lang w:val="en-GB"/>
              </w:rPr>
              <w:t>7</w:t>
            </w:r>
            <w:r w:rsidRPr="003424A7">
              <w:rPr>
                <w:rFonts w:ascii="Arial" w:hAnsi="Arial" w:cs="Cordia New"/>
                <w:spacing w:val="-4"/>
                <w:sz w:val="14"/>
                <w:szCs w:val="14"/>
              </w:rPr>
              <w:t>4</w:t>
            </w:r>
          </w:p>
        </w:tc>
        <w:tc>
          <w:tcPr>
            <w:tcW w:w="890" w:type="dxa"/>
            <w:vAlign w:val="bottom"/>
          </w:tcPr>
          <w:p w14:paraId="455AD904"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cs/>
              </w:rPr>
            </w:pPr>
            <w:r w:rsidRPr="003424A7">
              <w:rPr>
                <w:rFonts w:ascii="Arial" w:hAnsi="Arial" w:cs="Arial"/>
                <w:spacing w:val="-4"/>
                <w:sz w:val="14"/>
                <w:szCs w:val="14"/>
                <w:lang w:val="en-GB"/>
              </w:rPr>
              <w:t>(26)</w:t>
            </w:r>
          </w:p>
        </w:tc>
        <w:tc>
          <w:tcPr>
            <w:tcW w:w="890" w:type="dxa"/>
            <w:vAlign w:val="bottom"/>
          </w:tcPr>
          <w:p w14:paraId="49444F7C"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(3)</w:t>
            </w:r>
          </w:p>
        </w:tc>
        <w:tc>
          <w:tcPr>
            <w:tcW w:w="890" w:type="dxa"/>
            <w:vAlign w:val="bottom"/>
          </w:tcPr>
          <w:p w14:paraId="5CAA2A80"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(495)</w:t>
            </w:r>
          </w:p>
        </w:tc>
        <w:tc>
          <w:tcPr>
            <w:tcW w:w="890" w:type="dxa"/>
            <w:vAlign w:val="bottom"/>
          </w:tcPr>
          <w:p w14:paraId="072D6445"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(3)</w:t>
            </w:r>
          </w:p>
        </w:tc>
        <w:tc>
          <w:tcPr>
            <w:tcW w:w="890" w:type="dxa"/>
            <w:vAlign w:val="bottom"/>
          </w:tcPr>
          <w:p w14:paraId="736C5087"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z w:val="14"/>
                <w:szCs w:val="14"/>
              </w:rPr>
              <w:t>45</w:t>
            </w:r>
          </w:p>
        </w:tc>
        <w:tc>
          <w:tcPr>
            <w:tcW w:w="890" w:type="dxa"/>
            <w:vAlign w:val="bottom"/>
          </w:tcPr>
          <w:p w14:paraId="1D5A445B"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z w:val="14"/>
                <w:szCs w:val="14"/>
              </w:rPr>
              <w:t>(483)</w:t>
            </w:r>
          </w:p>
        </w:tc>
      </w:tr>
      <w:tr w:rsidR="000E1F90" w:rsidRPr="003424A7" w14:paraId="5C88ABE7" w14:textId="77777777" w:rsidTr="00626403">
        <w:trPr>
          <w:trHeight w:val="20"/>
        </w:trPr>
        <w:tc>
          <w:tcPr>
            <w:tcW w:w="1890" w:type="dxa"/>
            <w:vAlign w:val="bottom"/>
          </w:tcPr>
          <w:p w14:paraId="48FCF645" w14:textId="102DB608" w:rsidR="000E1F90" w:rsidRPr="003424A7" w:rsidRDefault="000E1F90" w:rsidP="000E1F90">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Profit before income tax</w:t>
            </w:r>
          </w:p>
        </w:tc>
        <w:tc>
          <w:tcPr>
            <w:tcW w:w="890" w:type="dxa"/>
            <w:vAlign w:val="bottom"/>
          </w:tcPr>
          <w:p w14:paraId="2B808311"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5,292</w:t>
            </w:r>
          </w:p>
        </w:tc>
        <w:tc>
          <w:tcPr>
            <w:tcW w:w="890" w:type="dxa"/>
            <w:vAlign w:val="bottom"/>
          </w:tcPr>
          <w:p w14:paraId="7C310062"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827</w:t>
            </w:r>
          </w:p>
        </w:tc>
        <w:tc>
          <w:tcPr>
            <w:tcW w:w="890" w:type="dxa"/>
            <w:vAlign w:val="bottom"/>
          </w:tcPr>
          <w:p w14:paraId="7EE8AE4D" w14:textId="77777777" w:rsidR="000E1F90" w:rsidRPr="003424A7" w:rsidRDefault="000E1F90" w:rsidP="000E1F90">
            <w:pPr>
              <w:tabs>
                <w:tab w:val="decimal" w:pos="720"/>
              </w:tabs>
              <w:snapToGrid w:val="0"/>
              <w:spacing w:line="260" w:lineRule="exact"/>
              <w:ind w:left="90"/>
              <w:rPr>
                <w:rFonts w:ascii="Arial" w:hAnsi="Arial" w:cs="Arial"/>
                <w:sz w:val="14"/>
                <w:szCs w:val="14"/>
                <w:cs/>
              </w:rPr>
            </w:pPr>
            <w:r w:rsidRPr="003424A7">
              <w:rPr>
                <w:rFonts w:ascii="Arial" w:hAnsi="Arial" w:cs="Arial"/>
                <w:spacing w:val="-4"/>
                <w:sz w:val="14"/>
                <w:szCs w:val="14"/>
                <w:lang w:val="en-GB"/>
              </w:rPr>
              <w:t>106</w:t>
            </w:r>
          </w:p>
        </w:tc>
        <w:tc>
          <w:tcPr>
            <w:tcW w:w="890" w:type="dxa"/>
            <w:vAlign w:val="bottom"/>
          </w:tcPr>
          <w:p w14:paraId="3F73C62B" w14:textId="77777777" w:rsidR="000E1F90" w:rsidRPr="003424A7" w:rsidRDefault="000E1F90" w:rsidP="000E1F90">
            <w:pPr>
              <w:tabs>
                <w:tab w:val="decimal" w:pos="720"/>
              </w:tabs>
              <w:snapToGrid w:val="0"/>
              <w:spacing w:line="260" w:lineRule="exact"/>
              <w:ind w:left="90"/>
              <w:rPr>
                <w:rFonts w:ascii="Arial" w:hAnsi="Arial" w:cs="Arial"/>
                <w:sz w:val="14"/>
                <w:szCs w:val="14"/>
                <w:cs/>
              </w:rPr>
            </w:pPr>
            <w:r w:rsidRPr="003424A7">
              <w:rPr>
                <w:rFonts w:ascii="Arial" w:hAnsi="Arial" w:cs="Arial"/>
                <w:spacing w:val="-4"/>
                <w:sz w:val="14"/>
                <w:szCs w:val="14"/>
                <w:lang w:val="en-GB"/>
              </w:rPr>
              <w:t>962</w:t>
            </w:r>
          </w:p>
        </w:tc>
        <w:tc>
          <w:tcPr>
            <w:tcW w:w="890" w:type="dxa"/>
            <w:vAlign w:val="bottom"/>
          </w:tcPr>
          <w:p w14:paraId="578645BF"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196</w:t>
            </w:r>
          </w:p>
        </w:tc>
        <w:tc>
          <w:tcPr>
            <w:tcW w:w="890" w:type="dxa"/>
            <w:vAlign w:val="bottom"/>
          </w:tcPr>
          <w:p w14:paraId="552EA054"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2,077</w:t>
            </w:r>
          </w:p>
        </w:tc>
        <w:tc>
          <w:tcPr>
            <w:tcW w:w="890" w:type="dxa"/>
            <w:vAlign w:val="bottom"/>
          </w:tcPr>
          <w:p w14:paraId="78C99E96"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755</w:t>
            </w:r>
          </w:p>
        </w:tc>
        <w:tc>
          <w:tcPr>
            <w:tcW w:w="890" w:type="dxa"/>
            <w:vAlign w:val="bottom"/>
          </w:tcPr>
          <w:p w14:paraId="69D5EC28" w14:textId="77777777" w:rsidR="000E1F90" w:rsidRPr="003424A7" w:rsidRDefault="000E1F90" w:rsidP="000E1F90">
            <w:pPr>
              <w:tabs>
                <w:tab w:val="decimal" w:pos="720"/>
              </w:tabs>
              <w:snapToGrid w:val="0"/>
              <w:spacing w:line="260" w:lineRule="exact"/>
              <w:ind w:left="90"/>
              <w:rPr>
                <w:rFonts w:ascii="Arial" w:hAnsi="Arial" w:cs="Arial"/>
                <w:sz w:val="14"/>
                <w:szCs w:val="14"/>
                <w:cs/>
              </w:rPr>
            </w:pPr>
            <w:r w:rsidRPr="003424A7">
              <w:rPr>
                <w:rFonts w:ascii="Arial" w:hAnsi="Arial" w:cs="Arial"/>
                <w:sz w:val="14"/>
                <w:szCs w:val="14"/>
              </w:rPr>
              <w:t>(2,657)</w:t>
            </w:r>
          </w:p>
        </w:tc>
        <w:tc>
          <w:tcPr>
            <w:tcW w:w="890" w:type="dxa"/>
            <w:vAlign w:val="bottom"/>
          </w:tcPr>
          <w:p w14:paraId="4ED1AA8C" w14:textId="77777777" w:rsidR="000E1F90" w:rsidRPr="003424A7" w:rsidRDefault="000E1F90" w:rsidP="000E1F90">
            <w:pPr>
              <w:tabs>
                <w:tab w:val="decimal" w:pos="720"/>
              </w:tabs>
              <w:snapToGrid w:val="0"/>
              <w:spacing w:line="260" w:lineRule="exact"/>
              <w:ind w:left="90"/>
              <w:rPr>
                <w:rFonts w:ascii="Arial" w:hAnsi="Arial" w:cs="Arial"/>
                <w:sz w:val="14"/>
                <w:szCs w:val="14"/>
              </w:rPr>
            </w:pPr>
            <w:r w:rsidRPr="003424A7">
              <w:rPr>
                <w:rFonts w:ascii="Arial" w:hAnsi="Arial" w:cs="Arial"/>
                <w:sz w:val="14"/>
                <w:szCs w:val="14"/>
              </w:rPr>
              <w:t>7,558</w:t>
            </w:r>
          </w:p>
        </w:tc>
      </w:tr>
      <w:tr w:rsidR="000E1F90" w:rsidRPr="003424A7" w14:paraId="46C758CF" w14:textId="77777777" w:rsidTr="00626403">
        <w:trPr>
          <w:trHeight w:val="20"/>
        </w:trPr>
        <w:tc>
          <w:tcPr>
            <w:tcW w:w="1890" w:type="dxa"/>
            <w:vAlign w:val="bottom"/>
          </w:tcPr>
          <w:p w14:paraId="02379E1B" w14:textId="77777777" w:rsidR="000E1F90" w:rsidRPr="003424A7" w:rsidRDefault="000E1F90" w:rsidP="000E1F90">
            <w:pPr>
              <w:tabs>
                <w:tab w:val="left" w:pos="993"/>
                <w:tab w:val="left" w:pos="1276"/>
                <w:tab w:val="left" w:pos="1418"/>
              </w:tabs>
              <w:spacing w:line="280" w:lineRule="exact"/>
              <w:ind w:left="232" w:right="1" w:hanging="162"/>
              <w:rPr>
                <w:rFonts w:ascii="Arial" w:hAnsi="Arial" w:cs="Arial"/>
                <w:sz w:val="14"/>
                <w:szCs w:val="14"/>
              </w:rPr>
            </w:pPr>
            <w:r w:rsidRPr="003424A7">
              <w:rPr>
                <w:rFonts w:ascii="Arial" w:hAnsi="Arial" w:cs="Arial"/>
                <w:sz w:val="14"/>
                <w:szCs w:val="14"/>
              </w:rPr>
              <w:t>Income tax</w:t>
            </w:r>
          </w:p>
        </w:tc>
        <w:tc>
          <w:tcPr>
            <w:tcW w:w="890" w:type="dxa"/>
            <w:vAlign w:val="bottom"/>
          </w:tcPr>
          <w:p w14:paraId="2AB9157A"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(5)</w:t>
            </w:r>
          </w:p>
        </w:tc>
        <w:tc>
          <w:tcPr>
            <w:tcW w:w="890" w:type="dxa"/>
            <w:vAlign w:val="bottom"/>
          </w:tcPr>
          <w:p w14:paraId="1979AE7C"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(166)</w:t>
            </w:r>
          </w:p>
        </w:tc>
        <w:tc>
          <w:tcPr>
            <w:tcW w:w="890" w:type="dxa"/>
            <w:vAlign w:val="bottom"/>
          </w:tcPr>
          <w:p w14:paraId="6C278843"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4</w:t>
            </w:r>
          </w:p>
        </w:tc>
        <w:tc>
          <w:tcPr>
            <w:tcW w:w="890" w:type="dxa"/>
            <w:vAlign w:val="bottom"/>
          </w:tcPr>
          <w:p w14:paraId="43A35B8A"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(194)</w:t>
            </w:r>
          </w:p>
        </w:tc>
        <w:tc>
          <w:tcPr>
            <w:tcW w:w="890" w:type="dxa"/>
            <w:vAlign w:val="bottom"/>
          </w:tcPr>
          <w:p w14:paraId="6CFB97DE"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(32)</w:t>
            </w:r>
          </w:p>
        </w:tc>
        <w:tc>
          <w:tcPr>
            <w:tcW w:w="890" w:type="dxa"/>
            <w:vAlign w:val="bottom"/>
          </w:tcPr>
          <w:p w14:paraId="0AFE1E95"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(398)</w:t>
            </w:r>
          </w:p>
        </w:tc>
        <w:tc>
          <w:tcPr>
            <w:tcW w:w="890" w:type="dxa"/>
            <w:vAlign w:val="bottom"/>
          </w:tcPr>
          <w:p w14:paraId="51E7E237"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(46)</w:t>
            </w:r>
          </w:p>
        </w:tc>
        <w:tc>
          <w:tcPr>
            <w:tcW w:w="890" w:type="dxa"/>
            <w:vAlign w:val="bottom"/>
          </w:tcPr>
          <w:p w14:paraId="47DE38A3"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w:t>
            </w:r>
          </w:p>
        </w:tc>
        <w:tc>
          <w:tcPr>
            <w:tcW w:w="890" w:type="dxa"/>
            <w:vAlign w:val="bottom"/>
          </w:tcPr>
          <w:p w14:paraId="332FAB31" w14:textId="77777777" w:rsidR="000E1F90" w:rsidRPr="003424A7" w:rsidRDefault="000E1F90" w:rsidP="000E1F90">
            <w:pPr>
              <w:pBdr>
                <w:bottom w:val="sing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(836)</w:t>
            </w:r>
          </w:p>
        </w:tc>
      </w:tr>
      <w:tr w:rsidR="000E1F90" w:rsidRPr="003424A7" w14:paraId="049A46A4" w14:textId="77777777" w:rsidTr="00626403">
        <w:trPr>
          <w:trHeight w:val="20"/>
        </w:trPr>
        <w:tc>
          <w:tcPr>
            <w:tcW w:w="1890" w:type="dxa"/>
            <w:vAlign w:val="bottom"/>
          </w:tcPr>
          <w:p w14:paraId="68A6C727" w14:textId="3A343A41" w:rsidR="000E1F90" w:rsidRPr="003424A7" w:rsidRDefault="000E1F90" w:rsidP="000E1F90">
            <w:pPr>
              <w:tabs>
                <w:tab w:val="left" w:pos="993"/>
                <w:tab w:val="left" w:pos="1276"/>
                <w:tab w:val="left" w:pos="1418"/>
              </w:tabs>
              <w:spacing w:line="280" w:lineRule="exact"/>
              <w:ind w:left="232" w:right="-90" w:hanging="162"/>
              <w:rPr>
                <w:rFonts w:ascii="Arial" w:hAnsi="Arial" w:cs="Arial"/>
                <w:sz w:val="14"/>
                <w:szCs w:val="14"/>
              </w:rPr>
            </w:pPr>
            <w:r w:rsidRPr="003424A7">
              <w:rPr>
                <w:rFonts w:ascii="Arial" w:hAnsi="Arial" w:cs="Arial"/>
                <w:sz w:val="14"/>
                <w:szCs w:val="14"/>
              </w:rPr>
              <w:t>Profit before non-controlling interests</w:t>
            </w:r>
          </w:p>
        </w:tc>
        <w:tc>
          <w:tcPr>
            <w:tcW w:w="890" w:type="dxa"/>
            <w:vAlign w:val="bottom"/>
          </w:tcPr>
          <w:p w14:paraId="613307B8" w14:textId="77777777" w:rsidR="000E1F90" w:rsidRPr="003424A7" w:rsidRDefault="000E1F90" w:rsidP="000E1F90">
            <w:pPr>
              <w:pBdr>
                <w:bottom w:val="doub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5,287</w:t>
            </w:r>
          </w:p>
        </w:tc>
        <w:tc>
          <w:tcPr>
            <w:tcW w:w="890" w:type="dxa"/>
            <w:vAlign w:val="bottom"/>
          </w:tcPr>
          <w:p w14:paraId="7DBC14E7" w14:textId="77777777" w:rsidR="000E1F90" w:rsidRPr="003424A7" w:rsidRDefault="000E1F90" w:rsidP="000E1F90">
            <w:pPr>
              <w:pBdr>
                <w:bottom w:val="doub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661</w:t>
            </w:r>
          </w:p>
        </w:tc>
        <w:tc>
          <w:tcPr>
            <w:tcW w:w="890" w:type="dxa"/>
            <w:vAlign w:val="bottom"/>
          </w:tcPr>
          <w:p w14:paraId="337AD3CF" w14:textId="77777777" w:rsidR="000E1F90" w:rsidRPr="003424A7" w:rsidRDefault="000E1F90" w:rsidP="000E1F90">
            <w:pPr>
              <w:pBdr>
                <w:bottom w:val="doub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110</w:t>
            </w:r>
          </w:p>
        </w:tc>
        <w:tc>
          <w:tcPr>
            <w:tcW w:w="890" w:type="dxa"/>
            <w:vAlign w:val="bottom"/>
          </w:tcPr>
          <w:p w14:paraId="0A1C89A3" w14:textId="77777777" w:rsidR="000E1F90" w:rsidRPr="003424A7" w:rsidRDefault="000E1F90" w:rsidP="000E1F90">
            <w:pPr>
              <w:pBdr>
                <w:bottom w:val="doub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768</w:t>
            </w:r>
          </w:p>
        </w:tc>
        <w:tc>
          <w:tcPr>
            <w:tcW w:w="890" w:type="dxa"/>
            <w:vAlign w:val="bottom"/>
          </w:tcPr>
          <w:p w14:paraId="03D8F91A" w14:textId="77777777" w:rsidR="000E1F90" w:rsidRPr="003424A7" w:rsidRDefault="000E1F90" w:rsidP="000E1F90">
            <w:pPr>
              <w:pBdr>
                <w:bottom w:val="double" w:sz="4" w:space="1" w:color="auto"/>
              </w:pBdr>
              <w:tabs>
                <w:tab w:val="decimal" w:pos="720"/>
              </w:tabs>
              <w:snapToGrid w:val="0"/>
              <w:spacing w:line="260" w:lineRule="exact"/>
              <w:ind w:left="90"/>
              <w:rPr>
                <w:rFonts w:ascii="Arial" w:hAnsi="Arial" w:cs="Arial"/>
                <w:sz w:val="14"/>
                <w:szCs w:val="14"/>
                <w:cs/>
              </w:rPr>
            </w:pPr>
            <w:r w:rsidRPr="003424A7">
              <w:rPr>
                <w:rFonts w:ascii="Arial" w:hAnsi="Arial" w:cs="Arial"/>
                <w:spacing w:val="-4"/>
                <w:sz w:val="14"/>
                <w:szCs w:val="14"/>
                <w:lang w:val="en-GB"/>
              </w:rPr>
              <w:t>164</w:t>
            </w:r>
          </w:p>
        </w:tc>
        <w:tc>
          <w:tcPr>
            <w:tcW w:w="890" w:type="dxa"/>
            <w:vAlign w:val="bottom"/>
          </w:tcPr>
          <w:p w14:paraId="35D9077A" w14:textId="77777777" w:rsidR="000E1F90" w:rsidRPr="003424A7" w:rsidRDefault="000E1F90" w:rsidP="000E1F90">
            <w:pPr>
              <w:pBdr>
                <w:bottom w:val="doub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1,679</w:t>
            </w:r>
          </w:p>
        </w:tc>
        <w:tc>
          <w:tcPr>
            <w:tcW w:w="890" w:type="dxa"/>
            <w:vAlign w:val="bottom"/>
          </w:tcPr>
          <w:p w14:paraId="6200B387" w14:textId="77777777" w:rsidR="000E1F90" w:rsidRPr="003424A7" w:rsidRDefault="000E1F90" w:rsidP="000E1F90">
            <w:pPr>
              <w:pBdr>
                <w:bottom w:val="doub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pacing w:val="-4"/>
                <w:sz w:val="14"/>
                <w:szCs w:val="14"/>
                <w:lang w:val="en-GB"/>
              </w:rPr>
              <w:t>709</w:t>
            </w:r>
          </w:p>
        </w:tc>
        <w:tc>
          <w:tcPr>
            <w:tcW w:w="890" w:type="dxa"/>
            <w:vAlign w:val="bottom"/>
          </w:tcPr>
          <w:p w14:paraId="4FF42493" w14:textId="77777777" w:rsidR="000E1F90" w:rsidRPr="003424A7" w:rsidRDefault="000E1F90" w:rsidP="000E1F90">
            <w:pPr>
              <w:pBdr>
                <w:bottom w:val="doub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z w:val="14"/>
                <w:szCs w:val="14"/>
              </w:rPr>
              <w:t>(2,656)</w:t>
            </w:r>
          </w:p>
        </w:tc>
        <w:tc>
          <w:tcPr>
            <w:tcW w:w="890" w:type="dxa"/>
            <w:vAlign w:val="bottom"/>
          </w:tcPr>
          <w:p w14:paraId="642BEFC5" w14:textId="77777777" w:rsidR="000E1F90" w:rsidRPr="003424A7" w:rsidRDefault="000E1F90" w:rsidP="000E1F90">
            <w:pPr>
              <w:pBdr>
                <w:bottom w:val="double" w:sz="4" w:space="1" w:color="auto"/>
              </w:pBdr>
              <w:tabs>
                <w:tab w:val="decimal" w:pos="720"/>
              </w:tabs>
              <w:snapToGrid w:val="0"/>
              <w:spacing w:line="260" w:lineRule="exact"/>
              <w:ind w:left="90"/>
              <w:rPr>
                <w:rFonts w:ascii="Arial" w:hAnsi="Arial" w:cs="Arial"/>
                <w:sz w:val="14"/>
                <w:szCs w:val="14"/>
              </w:rPr>
            </w:pPr>
            <w:r w:rsidRPr="003424A7">
              <w:rPr>
                <w:rFonts w:ascii="Arial" w:hAnsi="Arial" w:cs="Arial"/>
                <w:sz w:val="14"/>
                <w:szCs w:val="14"/>
              </w:rPr>
              <w:t>6,722</w:t>
            </w:r>
          </w:p>
        </w:tc>
      </w:tr>
    </w:tbl>
    <w:p w14:paraId="2D94AE89" w14:textId="77777777" w:rsidR="00626403" w:rsidRPr="003424A7" w:rsidRDefault="00626403" w:rsidP="00DB5717">
      <w:pPr>
        <w:tabs>
          <w:tab w:val="left" w:pos="993"/>
          <w:tab w:val="left" w:pos="1276"/>
          <w:tab w:val="left" w:pos="1418"/>
        </w:tabs>
        <w:spacing w:before="240" w:after="120" w:line="380" w:lineRule="exact"/>
        <w:ind w:left="547" w:right="-461"/>
        <w:jc w:val="thaiDistribute"/>
        <w:rPr>
          <w:rFonts w:ascii="Arial" w:hAnsi="Arial" w:cs="Arial"/>
        </w:rPr>
      </w:pPr>
    </w:p>
    <w:p w14:paraId="3BF89702" w14:textId="611E14ED" w:rsidR="00C77333" w:rsidRPr="003424A7" w:rsidRDefault="00626403" w:rsidP="00DB5717">
      <w:pPr>
        <w:tabs>
          <w:tab w:val="left" w:pos="993"/>
          <w:tab w:val="left" w:pos="1276"/>
          <w:tab w:val="left" w:pos="1418"/>
        </w:tabs>
        <w:spacing w:before="240" w:after="120" w:line="380" w:lineRule="exact"/>
        <w:ind w:left="547" w:right="-461"/>
        <w:jc w:val="thaiDistribute"/>
        <w:rPr>
          <w:rFonts w:ascii="Arial" w:hAnsi="Arial" w:cs="Arial"/>
        </w:rPr>
      </w:pPr>
      <w:r w:rsidRPr="003424A7">
        <w:rPr>
          <w:rFonts w:ascii="Arial" w:hAnsi="Arial" w:cs="Arial"/>
        </w:rPr>
        <w:br w:type="page"/>
      </w:r>
      <w:r w:rsidR="00C77333" w:rsidRPr="003424A7">
        <w:rPr>
          <w:rFonts w:ascii="Arial" w:hAnsi="Arial" w:cs="Arial"/>
        </w:rPr>
        <w:t xml:space="preserve">The segment assets of the Company and its subsidiaries as at </w:t>
      </w:r>
      <w:r w:rsidR="000416B3" w:rsidRPr="003424A7">
        <w:rPr>
          <w:rFonts w:ascii="Arial" w:hAnsi="Arial" w:cs="Arial"/>
        </w:rPr>
        <w:t xml:space="preserve">31 December </w:t>
      </w:r>
      <w:r w:rsidR="000E1F90" w:rsidRPr="003424A7">
        <w:rPr>
          <w:rFonts w:ascii="Arial" w:hAnsi="Arial" w:cs="Arial"/>
        </w:rPr>
        <w:t>2022</w:t>
      </w:r>
      <w:r w:rsidR="004A47E4" w:rsidRPr="003424A7">
        <w:rPr>
          <w:rFonts w:ascii="Arial" w:hAnsi="Arial" w:cs="Arial"/>
        </w:rPr>
        <w:t xml:space="preserve"> and</w:t>
      </w:r>
      <w:r w:rsidR="00C35751" w:rsidRPr="003424A7">
        <w:rPr>
          <w:rFonts w:ascii="Arial" w:hAnsi="Arial" w:cs="Arial"/>
        </w:rPr>
        <w:t xml:space="preserve"> </w:t>
      </w:r>
      <w:r w:rsidR="005040CE" w:rsidRPr="003424A7">
        <w:rPr>
          <w:rFonts w:ascii="Arial" w:hAnsi="Arial" w:cs="Arial"/>
        </w:rPr>
        <w:t xml:space="preserve">                       </w:t>
      </w:r>
      <w:r w:rsidR="00B15F56" w:rsidRPr="003424A7">
        <w:rPr>
          <w:rFonts w:ascii="Arial" w:hAnsi="Arial" w:cs="Arial"/>
        </w:rPr>
        <w:t>202</w:t>
      </w:r>
      <w:r w:rsidR="00574AEC" w:rsidRPr="003424A7">
        <w:rPr>
          <w:rFonts w:ascii="Arial" w:hAnsi="Arial" w:cs="Arial"/>
        </w:rPr>
        <w:t>1</w:t>
      </w:r>
      <w:r w:rsidR="00C77333" w:rsidRPr="003424A7">
        <w:rPr>
          <w:rFonts w:ascii="Arial" w:hAnsi="Arial" w:cs="Arial"/>
        </w:rPr>
        <w:t xml:space="preserve"> are as follow</w:t>
      </w:r>
      <w:r w:rsidR="006A4785" w:rsidRPr="003424A7">
        <w:rPr>
          <w:rFonts w:ascii="Arial" w:hAnsi="Arial" w:cs="Arial"/>
        </w:rPr>
        <w:t>s</w:t>
      </w:r>
      <w:r w:rsidR="00C77333" w:rsidRPr="003424A7">
        <w:rPr>
          <w:rFonts w:ascii="Arial" w:hAnsi="Arial" w:cs="Arial"/>
        </w:rPr>
        <w:t xml:space="preserve">:  </w:t>
      </w:r>
    </w:p>
    <w:p w14:paraId="4AC60E61" w14:textId="77777777" w:rsidR="00B302CD" w:rsidRPr="003424A7" w:rsidRDefault="00B302CD" w:rsidP="00F7399A">
      <w:pPr>
        <w:tabs>
          <w:tab w:val="left" w:pos="2135"/>
        </w:tabs>
        <w:spacing w:line="300" w:lineRule="exact"/>
        <w:ind w:right="-637"/>
        <w:jc w:val="right"/>
        <w:rPr>
          <w:rFonts w:ascii="Arial" w:hAnsi="Arial" w:cs="Arial"/>
          <w:sz w:val="16"/>
          <w:szCs w:val="16"/>
        </w:rPr>
      </w:pPr>
      <w:r w:rsidRPr="003424A7">
        <w:rPr>
          <w:rFonts w:ascii="Arial" w:hAnsi="Arial" w:cs="Arial"/>
          <w:sz w:val="16"/>
          <w:szCs w:val="16"/>
        </w:rPr>
        <w:t>(Unit: Million Baht)</w:t>
      </w:r>
    </w:p>
    <w:tbl>
      <w:tblPr>
        <w:tblW w:w="10260" w:type="dxa"/>
        <w:tblInd w:w="-90" w:type="dxa"/>
        <w:tblLayout w:type="fixed"/>
        <w:tblCellMar>
          <w:left w:w="0" w:type="dxa"/>
          <w:right w:w="0" w:type="dxa"/>
        </w:tblCellMar>
        <w:tblLook w:val="0000" w:firstRow="0" w:lastRow="0" w:firstColumn="0" w:lastColumn="0" w:noHBand="0" w:noVBand="0"/>
      </w:tblPr>
      <w:tblGrid>
        <w:gridCol w:w="1890"/>
        <w:gridCol w:w="930"/>
        <w:gridCol w:w="930"/>
        <w:gridCol w:w="930"/>
        <w:gridCol w:w="930"/>
        <w:gridCol w:w="930"/>
        <w:gridCol w:w="930"/>
        <w:gridCol w:w="930"/>
        <w:gridCol w:w="930"/>
        <w:gridCol w:w="930"/>
      </w:tblGrid>
      <w:tr w:rsidR="006E2F13" w:rsidRPr="003424A7" w14:paraId="083C21C4" w14:textId="77777777" w:rsidTr="00F7399A">
        <w:trPr>
          <w:trHeight w:val="19"/>
        </w:trPr>
        <w:tc>
          <w:tcPr>
            <w:tcW w:w="1890" w:type="dxa"/>
            <w:vAlign w:val="bottom"/>
          </w:tcPr>
          <w:p w14:paraId="2B22733C" w14:textId="77777777" w:rsidR="006E2F13" w:rsidRPr="003424A7" w:rsidRDefault="006E2F13" w:rsidP="00E130AD">
            <w:pPr>
              <w:tabs>
                <w:tab w:val="left" w:pos="993"/>
                <w:tab w:val="left" w:pos="1276"/>
                <w:tab w:val="left" w:pos="1418"/>
              </w:tabs>
              <w:snapToGrid w:val="0"/>
              <w:spacing w:line="280" w:lineRule="exact"/>
              <w:ind w:left="86" w:right="-86"/>
              <w:jc w:val="center"/>
              <w:rPr>
                <w:rFonts w:ascii="Arial" w:hAnsi="Arial" w:cs="Arial"/>
                <w:sz w:val="16"/>
                <w:szCs w:val="16"/>
                <w:cs/>
              </w:rPr>
            </w:pPr>
          </w:p>
        </w:tc>
        <w:tc>
          <w:tcPr>
            <w:tcW w:w="930" w:type="dxa"/>
            <w:vAlign w:val="bottom"/>
          </w:tcPr>
          <w:p w14:paraId="63AB9006" w14:textId="77777777" w:rsidR="006E2F13" w:rsidRPr="003424A7" w:rsidRDefault="006E2F13" w:rsidP="00E130AD">
            <w:pPr>
              <w:pBdr>
                <w:bottom w:val="single" w:sz="4" w:space="1" w:color="auto"/>
              </w:pBdr>
              <w:spacing w:line="280" w:lineRule="exact"/>
              <w:ind w:left="90" w:right="34"/>
              <w:jc w:val="center"/>
              <w:rPr>
                <w:rFonts w:ascii="Arial" w:hAnsi="Arial" w:cs="Arial"/>
                <w:spacing w:val="-4"/>
                <w:sz w:val="16"/>
                <w:szCs w:val="16"/>
                <w:lang w:val="en-GB"/>
              </w:rPr>
            </w:pPr>
            <w:r w:rsidRPr="003424A7">
              <w:rPr>
                <w:rFonts w:ascii="Arial" w:hAnsi="Arial" w:cs="Arial"/>
                <w:spacing w:val="-4"/>
                <w:sz w:val="16"/>
                <w:szCs w:val="16"/>
                <w:lang w:val="en-GB"/>
              </w:rPr>
              <w:t>The Company</w:t>
            </w:r>
          </w:p>
        </w:tc>
        <w:tc>
          <w:tcPr>
            <w:tcW w:w="930" w:type="dxa"/>
            <w:vAlign w:val="bottom"/>
          </w:tcPr>
          <w:p w14:paraId="47C11E1B" w14:textId="77777777" w:rsidR="006E2F13" w:rsidRPr="003424A7" w:rsidRDefault="006E2F13" w:rsidP="00E130AD">
            <w:pPr>
              <w:pBdr>
                <w:bottom w:val="single" w:sz="4" w:space="1" w:color="auto"/>
              </w:pBdr>
              <w:spacing w:line="280" w:lineRule="exact"/>
              <w:ind w:left="90" w:right="34"/>
              <w:jc w:val="center"/>
              <w:rPr>
                <w:rFonts w:ascii="Arial" w:hAnsi="Arial" w:cs="Arial"/>
                <w:spacing w:val="-4"/>
                <w:sz w:val="16"/>
                <w:szCs w:val="16"/>
                <w:cs/>
                <w:lang w:val="en-GB"/>
              </w:rPr>
            </w:pPr>
            <w:r w:rsidRPr="003424A7">
              <w:rPr>
                <w:rFonts w:ascii="Arial" w:hAnsi="Arial" w:cs="Arial"/>
                <w:spacing w:val="-4"/>
                <w:sz w:val="16"/>
                <w:szCs w:val="16"/>
                <w:lang w:val="en-GB"/>
              </w:rPr>
              <w:t>Securities business</w:t>
            </w:r>
          </w:p>
        </w:tc>
        <w:tc>
          <w:tcPr>
            <w:tcW w:w="930" w:type="dxa"/>
            <w:vAlign w:val="bottom"/>
          </w:tcPr>
          <w:p w14:paraId="56ACC92D" w14:textId="77777777" w:rsidR="006E2F13" w:rsidRPr="003424A7" w:rsidRDefault="006E2F13" w:rsidP="00E130AD">
            <w:pPr>
              <w:pBdr>
                <w:bottom w:val="single" w:sz="4" w:space="1" w:color="auto"/>
              </w:pBdr>
              <w:spacing w:line="280" w:lineRule="exact"/>
              <w:ind w:left="90" w:right="34"/>
              <w:jc w:val="center"/>
              <w:rPr>
                <w:rFonts w:ascii="Arial" w:hAnsi="Arial" w:cs="Arial"/>
                <w:spacing w:val="-4"/>
                <w:sz w:val="16"/>
                <w:szCs w:val="16"/>
                <w:lang w:val="en-GB"/>
              </w:rPr>
            </w:pPr>
            <w:r w:rsidRPr="003424A7">
              <w:rPr>
                <w:rFonts w:ascii="Arial" w:hAnsi="Arial" w:cs="Arial"/>
                <w:spacing w:val="-4"/>
                <w:sz w:val="16"/>
                <w:szCs w:val="16"/>
                <w:lang w:val="en-GB"/>
              </w:rPr>
              <w:t>Life insurance business</w:t>
            </w:r>
          </w:p>
        </w:tc>
        <w:tc>
          <w:tcPr>
            <w:tcW w:w="930" w:type="dxa"/>
            <w:vAlign w:val="bottom"/>
          </w:tcPr>
          <w:p w14:paraId="3DAE953F" w14:textId="77777777" w:rsidR="006E2F13" w:rsidRPr="003424A7" w:rsidRDefault="006E2F13" w:rsidP="00E130AD">
            <w:pPr>
              <w:pBdr>
                <w:bottom w:val="single" w:sz="4" w:space="1" w:color="auto"/>
              </w:pBdr>
              <w:spacing w:line="280" w:lineRule="exact"/>
              <w:ind w:left="90" w:right="34"/>
              <w:jc w:val="center"/>
              <w:rPr>
                <w:rFonts w:ascii="Arial" w:hAnsi="Arial" w:cs="Arial"/>
                <w:spacing w:val="-4"/>
                <w:sz w:val="16"/>
                <w:szCs w:val="16"/>
                <w:lang w:val="en-GB"/>
              </w:rPr>
            </w:pPr>
            <w:r w:rsidRPr="003424A7">
              <w:rPr>
                <w:rFonts w:ascii="Arial" w:hAnsi="Arial" w:cs="Arial"/>
                <w:spacing w:val="-4"/>
                <w:sz w:val="16"/>
                <w:szCs w:val="16"/>
                <w:lang w:val="en-GB"/>
              </w:rPr>
              <w:t>Non-life insurance business</w:t>
            </w:r>
          </w:p>
        </w:tc>
        <w:tc>
          <w:tcPr>
            <w:tcW w:w="930" w:type="dxa"/>
            <w:vAlign w:val="bottom"/>
          </w:tcPr>
          <w:p w14:paraId="6DA059D1" w14:textId="77777777" w:rsidR="006E2F13" w:rsidRPr="003424A7" w:rsidRDefault="006E2F13" w:rsidP="00E130AD">
            <w:pPr>
              <w:pBdr>
                <w:bottom w:val="single" w:sz="4" w:space="1" w:color="auto"/>
              </w:pBdr>
              <w:spacing w:line="280" w:lineRule="exact"/>
              <w:ind w:left="90" w:right="34"/>
              <w:jc w:val="center"/>
              <w:rPr>
                <w:rFonts w:ascii="Arial" w:hAnsi="Arial" w:cs="Arial"/>
                <w:spacing w:val="-4"/>
                <w:sz w:val="16"/>
                <w:szCs w:val="16"/>
                <w:lang w:val="en-GB"/>
              </w:rPr>
            </w:pPr>
            <w:r w:rsidRPr="003424A7">
              <w:rPr>
                <w:rFonts w:ascii="Arial" w:hAnsi="Arial" w:cs="Arial"/>
                <w:spacing w:val="-4"/>
                <w:sz w:val="16"/>
                <w:szCs w:val="16"/>
                <w:lang w:val="en-GB"/>
              </w:rPr>
              <w:t xml:space="preserve">Asset </w:t>
            </w:r>
            <w:r w:rsidRPr="003424A7">
              <w:rPr>
                <w:rFonts w:ascii="Arial" w:hAnsi="Arial" w:cs="Arial"/>
                <w:spacing w:val="-14"/>
                <w:sz w:val="16"/>
                <w:szCs w:val="16"/>
                <w:lang w:val="en-GB"/>
              </w:rPr>
              <w:t xml:space="preserve">management </w:t>
            </w:r>
            <w:r w:rsidRPr="003424A7">
              <w:rPr>
                <w:rFonts w:ascii="Arial" w:hAnsi="Arial" w:cs="Arial"/>
                <w:spacing w:val="-4"/>
                <w:sz w:val="16"/>
                <w:szCs w:val="16"/>
                <w:lang w:val="en-GB"/>
              </w:rPr>
              <w:t>business</w:t>
            </w:r>
          </w:p>
        </w:tc>
        <w:tc>
          <w:tcPr>
            <w:tcW w:w="930" w:type="dxa"/>
            <w:vAlign w:val="bottom"/>
          </w:tcPr>
          <w:p w14:paraId="3BA28F27" w14:textId="77777777" w:rsidR="006E2F13" w:rsidRPr="003424A7" w:rsidRDefault="006E2F13" w:rsidP="00E130AD">
            <w:pPr>
              <w:pBdr>
                <w:bottom w:val="single" w:sz="4" w:space="1" w:color="auto"/>
              </w:pBdr>
              <w:spacing w:line="280" w:lineRule="exact"/>
              <w:ind w:left="90" w:right="34"/>
              <w:jc w:val="center"/>
              <w:rPr>
                <w:rFonts w:ascii="Arial" w:hAnsi="Arial" w:cs="Arial"/>
                <w:spacing w:val="-4"/>
                <w:sz w:val="16"/>
                <w:szCs w:val="16"/>
                <w:lang w:val="en-GB"/>
              </w:rPr>
            </w:pPr>
            <w:r w:rsidRPr="003424A7">
              <w:rPr>
                <w:rFonts w:ascii="Arial" w:hAnsi="Arial" w:cs="Arial"/>
                <w:spacing w:val="-4"/>
                <w:sz w:val="16"/>
                <w:szCs w:val="16"/>
                <w:lang w:val="en-GB"/>
              </w:rPr>
              <w:t>Hire purchase and leasing business</w:t>
            </w:r>
          </w:p>
        </w:tc>
        <w:tc>
          <w:tcPr>
            <w:tcW w:w="930" w:type="dxa"/>
            <w:vAlign w:val="bottom"/>
          </w:tcPr>
          <w:p w14:paraId="665A981E" w14:textId="77777777" w:rsidR="006E2F13" w:rsidRPr="003424A7" w:rsidRDefault="006E2F13" w:rsidP="00E130AD">
            <w:pPr>
              <w:pBdr>
                <w:bottom w:val="single" w:sz="4" w:space="1" w:color="auto"/>
              </w:pBdr>
              <w:spacing w:line="280" w:lineRule="exact"/>
              <w:ind w:left="90" w:right="34"/>
              <w:jc w:val="center"/>
              <w:rPr>
                <w:rFonts w:ascii="Arial" w:hAnsi="Arial" w:cs="Arial"/>
                <w:spacing w:val="-4"/>
                <w:sz w:val="16"/>
                <w:szCs w:val="16"/>
                <w:lang w:val="en-GB"/>
              </w:rPr>
            </w:pPr>
            <w:r w:rsidRPr="003424A7">
              <w:rPr>
                <w:rFonts w:ascii="Arial" w:hAnsi="Arial" w:cs="Arial"/>
                <w:spacing w:val="-4"/>
                <w:sz w:val="16"/>
                <w:szCs w:val="16"/>
                <w:lang w:val="en-GB"/>
              </w:rPr>
              <w:t>Other businesses</w:t>
            </w:r>
          </w:p>
        </w:tc>
        <w:tc>
          <w:tcPr>
            <w:tcW w:w="930" w:type="dxa"/>
            <w:vAlign w:val="bottom"/>
          </w:tcPr>
          <w:p w14:paraId="3C8AA5A5" w14:textId="77777777" w:rsidR="006E2F13" w:rsidRPr="003424A7" w:rsidRDefault="006E2F13" w:rsidP="00E130AD">
            <w:pPr>
              <w:pBdr>
                <w:bottom w:val="single" w:sz="4" w:space="1" w:color="auto"/>
              </w:pBdr>
              <w:spacing w:line="280" w:lineRule="exact"/>
              <w:ind w:left="90" w:right="34"/>
              <w:jc w:val="center"/>
              <w:rPr>
                <w:rFonts w:ascii="Arial" w:hAnsi="Arial" w:cs="Arial"/>
                <w:spacing w:val="-10"/>
                <w:sz w:val="16"/>
                <w:szCs w:val="16"/>
                <w:lang w:val="en-GB"/>
              </w:rPr>
            </w:pPr>
            <w:r w:rsidRPr="003424A7">
              <w:rPr>
                <w:rFonts w:ascii="Arial" w:hAnsi="Arial" w:cs="Arial"/>
                <w:spacing w:val="-10"/>
                <w:sz w:val="16"/>
                <w:szCs w:val="16"/>
                <w:lang w:val="en-GB"/>
              </w:rPr>
              <w:t>Eliminations</w:t>
            </w:r>
          </w:p>
        </w:tc>
        <w:tc>
          <w:tcPr>
            <w:tcW w:w="930" w:type="dxa"/>
            <w:vAlign w:val="bottom"/>
          </w:tcPr>
          <w:p w14:paraId="2E017040" w14:textId="77777777" w:rsidR="006E2F13" w:rsidRPr="003424A7" w:rsidRDefault="006E2F13" w:rsidP="00E130AD">
            <w:pPr>
              <w:pBdr>
                <w:bottom w:val="single" w:sz="4" w:space="1" w:color="auto"/>
              </w:pBdr>
              <w:spacing w:line="280" w:lineRule="exact"/>
              <w:ind w:left="90" w:right="34"/>
              <w:jc w:val="center"/>
              <w:rPr>
                <w:rFonts w:ascii="Arial" w:hAnsi="Arial" w:cs="Arial"/>
                <w:spacing w:val="-12"/>
                <w:sz w:val="16"/>
                <w:szCs w:val="16"/>
                <w:lang w:val="en-GB"/>
              </w:rPr>
            </w:pPr>
            <w:r w:rsidRPr="003424A7">
              <w:rPr>
                <w:rFonts w:ascii="Arial" w:hAnsi="Arial" w:cs="Arial"/>
                <w:spacing w:val="-12"/>
                <w:sz w:val="16"/>
                <w:szCs w:val="16"/>
                <w:lang w:val="en-GB"/>
              </w:rPr>
              <w:t>Consolidated</w:t>
            </w:r>
          </w:p>
        </w:tc>
      </w:tr>
      <w:tr w:rsidR="006E2F13" w:rsidRPr="003424A7" w14:paraId="5459DC66" w14:textId="77777777" w:rsidTr="00F7399A">
        <w:trPr>
          <w:trHeight w:val="19"/>
        </w:trPr>
        <w:tc>
          <w:tcPr>
            <w:tcW w:w="1890" w:type="dxa"/>
            <w:vAlign w:val="bottom"/>
          </w:tcPr>
          <w:p w14:paraId="05E81FDE" w14:textId="77777777" w:rsidR="006E2F13" w:rsidRPr="003424A7" w:rsidRDefault="006E2F13" w:rsidP="00E130AD">
            <w:pPr>
              <w:spacing w:line="280" w:lineRule="exact"/>
              <w:ind w:left="232" w:right="1" w:hanging="162"/>
              <w:rPr>
                <w:rFonts w:ascii="Arial" w:hAnsi="Arial" w:cs="Arial"/>
                <w:sz w:val="16"/>
                <w:szCs w:val="16"/>
              </w:rPr>
            </w:pPr>
          </w:p>
        </w:tc>
        <w:tc>
          <w:tcPr>
            <w:tcW w:w="930" w:type="dxa"/>
            <w:vAlign w:val="bottom"/>
          </w:tcPr>
          <w:p w14:paraId="351B3BF3" w14:textId="77777777" w:rsidR="006E2F13" w:rsidRPr="003424A7" w:rsidRDefault="006E2F13" w:rsidP="00E130AD">
            <w:pPr>
              <w:tabs>
                <w:tab w:val="decimal" w:pos="720"/>
              </w:tabs>
              <w:snapToGrid w:val="0"/>
              <w:spacing w:line="280" w:lineRule="exact"/>
              <w:ind w:left="90"/>
              <w:rPr>
                <w:rFonts w:ascii="Arial" w:hAnsi="Arial" w:cs="Arial"/>
                <w:sz w:val="16"/>
                <w:szCs w:val="16"/>
              </w:rPr>
            </w:pPr>
          </w:p>
        </w:tc>
        <w:tc>
          <w:tcPr>
            <w:tcW w:w="930" w:type="dxa"/>
            <w:vAlign w:val="bottom"/>
          </w:tcPr>
          <w:p w14:paraId="70D7AADF" w14:textId="77777777" w:rsidR="006E2F13" w:rsidRPr="003424A7" w:rsidRDefault="006E2F13" w:rsidP="00E130AD">
            <w:pPr>
              <w:tabs>
                <w:tab w:val="decimal" w:pos="720"/>
              </w:tabs>
              <w:snapToGrid w:val="0"/>
              <w:spacing w:line="280" w:lineRule="exact"/>
              <w:ind w:left="90"/>
              <w:rPr>
                <w:rFonts w:ascii="Arial" w:hAnsi="Arial" w:cs="Arial"/>
                <w:sz w:val="16"/>
                <w:szCs w:val="16"/>
              </w:rPr>
            </w:pPr>
          </w:p>
        </w:tc>
        <w:tc>
          <w:tcPr>
            <w:tcW w:w="930" w:type="dxa"/>
            <w:vAlign w:val="bottom"/>
          </w:tcPr>
          <w:p w14:paraId="1CC325CC" w14:textId="77777777" w:rsidR="006E2F13" w:rsidRPr="003424A7" w:rsidRDefault="006E2F13" w:rsidP="00E130AD">
            <w:pPr>
              <w:tabs>
                <w:tab w:val="decimal" w:pos="720"/>
              </w:tabs>
              <w:snapToGrid w:val="0"/>
              <w:spacing w:line="280" w:lineRule="exact"/>
              <w:ind w:left="90"/>
              <w:rPr>
                <w:rFonts w:ascii="Arial" w:hAnsi="Arial" w:cs="Arial"/>
                <w:sz w:val="16"/>
                <w:szCs w:val="16"/>
                <w:cs/>
              </w:rPr>
            </w:pPr>
          </w:p>
        </w:tc>
        <w:tc>
          <w:tcPr>
            <w:tcW w:w="930" w:type="dxa"/>
            <w:vAlign w:val="bottom"/>
          </w:tcPr>
          <w:p w14:paraId="058DD576" w14:textId="77777777" w:rsidR="006E2F13" w:rsidRPr="003424A7" w:rsidRDefault="006E2F13" w:rsidP="00E130AD">
            <w:pPr>
              <w:tabs>
                <w:tab w:val="decimal" w:pos="720"/>
              </w:tabs>
              <w:snapToGrid w:val="0"/>
              <w:spacing w:line="280" w:lineRule="exact"/>
              <w:ind w:left="90"/>
              <w:rPr>
                <w:rFonts w:ascii="Arial" w:hAnsi="Arial" w:cs="Arial"/>
                <w:sz w:val="16"/>
                <w:szCs w:val="16"/>
              </w:rPr>
            </w:pPr>
          </w:p>
        </w:tc>
        <w:tc>
          <w:tcPr>
            <w:tcW w:w="930" w:type="dxa"/>
            <w:vAlign w:val="bottom"/>
          </w:tcPr>
          <w:p w14:paraId="2D42B4E2" w14:textId="77777777" w:rsidR="006E2F13" w:rsidRPr="003424A7" w:rsidRDefault="006E2F13" w:rsidP="00E130AD">
            <w:pPr>
              <w:tabs>
                <w:tab w:val="decimal" w:pos="720"/>
              </w:tabs>
              <w:snapToGrid w:val="0"/>
              <w:spacing w:line="280" w:lineRule="exact"/>
              <w:ind w:left="90"/>
              <w:rPr>
                <w:rFonts w:ascii="Arial" w:hAnsi="Arial" w:cs="Arial"/>
                <w:sz w:val="16"/>
                <w:szCs w:val="16"/>
              </w:rPr>
            </w:pPr>
          </w:p>
        </w:tc>
        <w:tc>
          <w:tcPr>
            <w:tcW w:w="930" w:type="dxa"/>
            <w:vAlign w:val="bottom"/>
          </w:tcPr>
          <w:p w14:paraId="73221199" w14:textId="77777777" w:rsidR="006E2F13" w:rsidRPr="003424A7" w:rsidRDefault="006E2F13" w:rsidP="00E130AD">
            <w:pPr>
              <w:tabs>
                <w:tab w:val="decimal" w:pos="720"/>
              </w:tabs>
              <w:snapToGrid w:val="0"/>
              <w:spacing w:line="280" w:lineRule="exact"/>
              <w:ind w:left="90"/>
              <w:rPr>
                <w:rFonts w:ascii="Arial" w:hAnsi="Arial" w:cs="Arial"/>
                <w:sz w:val="16"/>
                <w:szCs w:val="16"/>
              </w:rPr>
            </w:pPr>
          </w:p>
        </w:tc>
        <w:tc>
          <w:tcPr>
            <w:tcW w:w="930" w:type="dxa"/>
            <w:vAlign w:val="bottom"/>
          </w:tcPr>
          <w:p w14:paraId="7D0A1011" w14:textId="77777777" w:rsidR="006E2F13" w:rsidRPr="003424A7" w:rsidRDefault="006E2F13" w:rsidP="00E130AD">
            <w:pPr>
              <w:tabs>
                <w:tab w:val="decimal" w:pos="720"/>
              </w:tabs>
              <w:snapToGrid w:val="0"/>
              <w:spacing w:line="280" w:lineRule="exact"/>
              <w:ind w:left="90"/>
              <w:rPr>
                <w:rFonts w:ascii="Arial" w:hAnsi="Arial" w:cs="Arial"/>
                <w:sz w:val="16"/>
                <w:szCs w:val="16"/>
              </w:rPr>
            </w:pPr>
          </w:p>
        </w:tc>
        <w:tc>
          <w:tcPr>
            <w:tcW w:w="930" w:type="dxa"/>
            <w:vAlign w:val="bottom"/>
          </w:tcPr>
          <w:p w14:paraId="06175530" w14:textId="77777777" w:rsidR="006E2F13" w:rsidRPr="003424A7" w:rsidRDefault="006E2F13" w:rsidP="00E130AD">
            <w:pPr>
              <w:tabs>
                <w:tab w:val="decimal" w:pos="720"/>
              </w:tabs>
              <w:snapToGrid w:val="0"/>
              <w:spacing w:line="280" w:lineRule="exact"/>
              <w:ind w:left="90"/>
              <w:rPr>
                <w:rFonts w:ascii="Arial" w:hAnsi="Arial" w:cs="Arial"/>
                <w:sz w:val="16"/>
                <w:szCs w:val="16"/>
              </w:rPr>
            </w:pPr>
          </w:p>
        </w:tc>
        <w:tc>
          <w:tcPr>
            <w:tcW w:w="930" w:type="dxa"/>
            <w:vAlign w:val="bottom"/>
          </w:tcPr>
          <w:p w14:paraId="482BD366" w14:textId="77777777" w:rsidR="006E2F13" w:rsidRPr="003424A7" w:rsidRDefault="006E2F13" w:rsidP="00E130AD">
            <w:pPr>
              <w:tabs>
                <w:tab w:val="decimal" w:pos="860"/>
              </w:tabs>
              <w:snapToGrid w:val="0"/>
              <w:spacing w:line="280" w:lineRule="exact"/>
              <w:ind w:left="90"/>
              <w:rPr>
                <w:rFonts w:ascii="Arial" w:hAnsi="Arial" w:cs="Arial"/>
                <w:sz w:val="16"/>
                <w:szCs w:val="16"/>
                <w:cs/>
              </w:rPr>
            </w:pPr>
          </w:p>
        </w:tc>
      </w:tr>
      <w:tr w:rsidR="006E2F13" w:rsidRPr="003424A7" w14:paraId="7049B653" w14:textId="77777777" w:rsidTr="00F7399A">
        <w:trPr>
          <w:trHeight w:val="19"/>
        </w:trPr>
        <w:tc>
          <w:tcPr>
            <w:tcW w:w="1890" w:type="dxa"/>
            <w:vAlign w:val="bottom"/>
          </w:tcPr>
          <w:p w14:paraId="166927EC" w14:textId="77777777" w:rsidR="006E2F13" w:rsidRPr="003424A7" w:rsidRDefault="006E2F13" w:rsidP="00E130AD">
            <w:pPr>
              <w:tabs>
                <w:tab w:val="left" w:pos="993"/>
                <w:tab w:val="left" w:pos="1276"/>
                <w:tab w:val="left" w:pos="1418"/>
              </w:tabs>
              <w:spacing w:line="280" w:lineRule="exact"/>
              <w:ind w:left="232" w:right="-90" w:hanging="162"/>
              <w:rPr>
                <w:rFonts w:ascii="Arial" w:hAnsi="Arial" w:cs="Arial"/>
                <w:sz w:val="16"/>
                <w:szCs w:val="16"/>
              </w:rPr>
            </w:pPr>
            <w:r w:rsidRPr="003424A7">
              <w:rPr>
                <w:rFonts w:ascii="Arial" w:hAnsi="Arial" w:cs="Arial"/>
                <w:sz w:val="16"/>
                <w:szCs w:val="16"/>
              </w:rPr>
              <w:t>Segment assets</w:t>
            </w:r>
          </w:p>
        </w:tc>
        <w:tc>
          <w:tcPr>
            <w:tcW w:w="930" w:type="dxa"/>
            <w:vAlign w:val="bottom"/>
          </w:tcPr>
          <w:p w14:paraId="5B2D4DAB" w14:textId="77777777" w:rsidR="006E2F13" w:rsidRPr="003424A7" w:rsidRDefault="006E2F13" w:rsidP="00E130AD">
            <w:pPr>
              <w:tabs>
                <w:tab w:val="decimal" w:pos="810"/>
              </w:tabs>
              <w:snapToGrid w:val="0"/>
              <w:spacing w:line="280" w:lineRule="exact"/>
              <w:ind w:left="86"/>
              <w:rPr>
                <w:rFonts w:ascii="Arial" w:hAnsi="Arial" w:cs="Arial"/>
                <w:sz w:val="16"/>
                <w:szCs w:val="16"/>
              </w:rPr>
            </w:pPr>
          </w:p>
        </w:tc>
        <w:tc>
          <w:tcPr>
            <w:tcW w:w="930" w:type="dxa"/>
            <w:vAlign w:val="bottom"/>
          </w:tcPr>
          <w:p w14:paraId="74097727" w14:textId="77777777" w:rsidR="006E2F13" w:rsidRPr="003424A7" w:rsidRDefault="006E2F13" w:rsidP="00E130AD">
            <w:pPr>
              <w:tabs>
                <w:tab w:val="decimal" w:pos="810"/>
              </w:tabs>
              <w:snapToGrid w:val="0"/>
              <w:spacing w:line="280" w:lineRule="exact"/>
              <w:ind w:left="86"/>
              <w:rPr>
                <w:rFonts w:ascii="Arial" w:hAnsi="Arial" w:cs="Arial"/>
                <w:sz w:val="16"/>
                <w:szCs w:val="16"/>
              </w:rPr>
            </w:pPr>
          </w:p>
        </w:tc>
        <w:tc>
          <w:tcPr>
            <w:tcW w:w="930" w:type="dxa"/>
            <w:vAlign w:val="bottom"/>
          </w:tcPr>
          <w:p w14:paraId="2A2D11CC" w14:textId="77777777" w:rsidR="006E2F13" w:rsidRPr="003424A7" w:rsidRDefault="006E2F13" w:rsidP="00E130AD">
            <w:pPr>
              <w:tabs>
                <w:tab w:val="decimal" w:pos="810"/>
              </w:tabs>
              <w:snapToGrid w:val="0"/>
              <w:spacing w:line="280" w:lineRule="exact"/>
              <w:ind w:left="86"/>
              <w:rPr>
                <w:rFonts w:ascii="Arial" w:hAnsi="Arial" w:cs="Arial"/>
                <w:sz w:val="16"/>
                <w:szCs w:val="16"/>
                <w:cs/>
              </w:rPr>
            </w:pPr>
          </w:p>
        </w:tc>
        <w:tc>
          <w:tcPr>
            <w:tcW w:w="930" w:type="dxa"/>
            <w:vAlign w:val="bottom"/>
          </w:tcPr>
          <w:p w14:paraId="1E10980D" w14:textId="77777777" w:rsidR="006E2F13" w:rsidRPr="003424A7" w:rsidRDefault="006E2F13" w:rsidP="00E130AD">
            <w:pPr>
              <w:tabs>
                <w:tab w:val="decimal" w:pos="810"/>
              </w:tabs>
              <w:snapToGrid w:val="0"/>
              <w:spacing w:line="280" w:lineRule="exact"/>
              <w:ind w:left="86"/>
              <w:rPr>
                <w:rFonts w:ascii="Arial" w:hAnsi="Arial" w:cs="Arial"/>
                <w:sz w:val="16"/>
                <w:szCs w:val="16"/>
              </w:rPr>
            </w:pPr>
          </w:p>
        </w:tc>
        <w:tc>
          <w:tcPr>
            <w:tcW w:w="930" w:type="dxa"/>
            <w:vAlign w:val="bottom"/>
          </w:tcPr>
          <w:p w14:paraId="7DA5F57F" w14:textId="77777777" w:rsidR="006E2F13" w:rsidRPr="003424A7" w:rsidRDefault="006E2F13" w:rsidP="00E130AD">
            <w:pPr>
              <w:tabs>
                <w:tab w:val="decimal" w:pos="810"/>
              </w:tabs>
              <w:snapToGrid w:val="0"/>
              <w:spacing w:line="280" w:lineRule="exact"/>
              <w:ind w:left="86"/>
              <w:rPr>
                <w:rFonts w:ascii="Arial" w:hAnsi="Arial" w:cs="Arial"/>
                <w:sz w:val="16"/>
                <w:szCs w:val="16"/>
              </w:rPr>
            </w:pPr>
          </w:p>
        </w:tc>
        <w:tc>
          <w:tcPr>
            <w:tcW w:w="930" w:type="dxa"/>
            <w:vAlign w:val="bottom"/>
          </w:tcPr>
          <w:p w14:paraId="62C813FA" w14:textId="77777777" w:rsidR="006E2F13" w:rsidRPr="003424A7" w:rsidRDefault="006E2F13" w:rsidP="00E130AD">
            <w:pPr>
              <w:tabs>
                <w:tab w:val="decimal" w:pos="810"/>
              </w:tabs>
              <w:snapToGrid w:val="0"/>
              <w:spacing w:line="280" w:lineRule="exact"/>
              <w:ind w:left="86"/>
              <w:rPr>
                <w:rFonts w:ascii="Arial" w:hAnsi="Arial" w:cs="Arial"/>
                <w:sz w:val="16"/>
                <w:szCs w:val="16"/>
              </w:rPr>
            </w:pPr>
          </w:p>
        </w:tc>
        <w:tc>
          <w:tcPr>
            <w:tcW w:w="930" w:type="dxa"/>
            <w:vAlign w:val="bottom"/>
          </w:tcPr>
          <w:p w14:paraId="30B34DFD" w14:textId="77777777" w:rsidR="006E2F13" w:rsidRPr="003424A7" w:rsidRDefault="006E2F13" w:rsidP="00E130AD">
            <w:pPr>
              <w:tabs>
                <w:tab w:val="decimal" w:pos="810"/>
              </w:tabs>
              <w:snapToGrid w:val="0"/>
              <w:spacing w:line="280" w:lineRule="exact"/>
              <w:ind w:left="86"/>
              <w:rPr>
                <w:rFonts w:ascii="Arial" w:hAnsi="Arial" w:cs="Arial"/>
                <w:sz w:val="16"/>
                <w:szCs w:val="16"/>
              </w:rPr>
            </w:pPr>
          </w:p>
        </w:tc>
        <w:tc>
          <w:tcPr>
            <w:tcW w:w="930" w:type="dxa"/>
            <w:vAlign w:val="bottom"/>
          </w:tcPr>
          <w:p w14:paraId="69C3B986" w14:textId="77777777" w:rsidR="006E2F13" w:rsidRPr="003424A7" w:rsidRDefault="006E2F13" w:rsidP="00E130AD">
            <w:pPr>
              <w:tabs>
                <w:tab w:val="decimal" w:pos="810"/>
              </w:tabs>
              <w:snapToGrid w:val="0"/>
              <w:spacing w:line="280" w:lineRule="exact"/>
              <w:ind w:left="86"/>
              <w:rPr>
                <w:rFonts w:ascii="Arial" w:hAnsi="Arial" w:cs="Arial"/>
                <w:sz w:val="16"/>
                <w:szCs w:val="16"/>
              </w:rPr>
            </w:pPr>
          </w:p>
        </w:tc>
        <w:tc>
          <w:tcPr>
            <w:tcW w:w="930" w:type="dxa"/>
            <w:vAlign w:val="bottom"/>
          </w:tcPr>
          <w:p w14:paraId="14B148FC" w14:textId="77777777" w:rsidR="006E2F13" w:rsidRPr="003424A7" w:rsidRDefault="006E2F13" w:rsidP="00E130AD">
            <w:pPr>
              <w:tabs>
                <w:tab w:val="decimal" w:pos="810"/>
                <w:tab w:val="decimal" w:pos="860"/>
              </w:tabs>
              <w:snapToGrid w:val="0"/>
              <w:spacing w:line="280" w:lineRule="exact"/>
              <w:ind w:left="86"/>
              <w:rPr>
                <w:rFonts w:ascii="Arial" w:hAnsi="Arial" w:cs="Arial"/>
                <w:sz w:val="16"/>
                <w:szCs w:val="16"/>
                <w:cs/>
              </w:rPr>
            </w:pPr>
          </w:p>
        </w:tc>
      </w:tr>
      <w:tr w:rsidR="00CB6083" w:rsidRPr="003424A7" w14:paraId="08D00EE3" w14:textId="77777777" w:rsidTr="00F7399A">
        <w:trPr>
          <w:trHeight w:val="85"/>
        </w:trPr>
        <w:tc>
          <w:tcPr>
            <w:tcW w:w="1890" w:type="dxa"/>
            <w:vAlign w:val="bottom"/>
          </w:tcPr>
          <w:p w14:paraId="56E472A1" w14:textId="77777777" w:rsidR="00CB6083" w:rsidRPr="003424A7" w:rsidRDefault="00CB6083" w:rsidP="00E130AD">
            <w:pPr>
              <w:tabs>
                <w:tab w:val="left" w:pos="993"/>
                <w:tab w:val="left" w:pos="1276"/>
                <w:tab w:val="left" w:pos="1418"/>
              </w:tabs>
              <w:spacing w:line="280" w:lineRule="exact"/>
              <w:ind w:left="232" w:right="-90" w:hanging="162"/>
              <w:rPr>
                <w:rFonts w:ascii="Arial" w:hAnsi="Arial" w:cs="Arial"/>
                <w:sz w:val="16"/>
                <w:szCs w:val="16"/>
              </w:rPr>
            </w:pPr>
            <w:r w:rsidRPr="003424A7">
              <w:rPr>
                <w:rFonts w:ascii="Arial" w:hAnsi="Arial" w:cs="Arial"/>
                <w:sz w:val="16"/>
                <w:szCs w:val="16"/>
              </w:rPr>
              <w:t xml:space="preserve">As at </w:t>
            </w:r>
            <w:r w:rsidR="000416B3" w:rsidRPr="003424A7">
              <w:rPr>
                <w:rFonts w:ascii="Arial" w:hAnsi="Arial" w:cs="Arial"/>
                <w:sz w:val="16"/>
                <w:szCs w:val="16"/>
              </w:rPr>
              <w:t xml:space="preserve">31 December </w:t>
            </w:r>
            <w:r w:rsidR="000E1F90" w:rsidRPr="003424A7">
              <w:rPr>
                <w:rFonts w:ascii="Arial" w:hAnsi="Arial" w:cs="Arial"/>
                <w:sz w:val="16"/>
                <w:szCs w:val="16"/>
              </w:rPr>
              <w:t>2022</w:t>
            </w:r>
          </w:p>
        </w:tc>
        <w:tc>
          <w:tcPr>
            <w:tcW w:w="930" w:type="dxa"/>
            <w:vAlign w:val="bottom"/>
          </w:tcPr>
          <w:p w14:paraId="150E7AA9" w14:textId="77777777" w:rsidR="00CB6083" w:rsidRPr="003424A7" w:rsidRDefault="00F77CA5" w:rsidP="00CB6083">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87,318</w:t>
            </w:r>
          </w:p>
        </w:tc>
        <w:tc>
          <w:tcPr>
            <w:tcW w:w="930" w:type="dxa"/>
            <w:vAlign w:val="bottom"/>
          </w:tcPr>
          <w:p w14:paraId="678455A5" w14:textId="77777777" w:rsidR="00CB6083" w:rsidRPr="003424A7" w:rsidRDefault="00F77CA5" w:rsidP="00CB6083">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10,265</w:t>
            </w:r>
          </w:p>
        </w:tc>
        <w:tc>
          <w:tcPr>
            <w:tcW w:w="930" w:type="dxa"/>
            <w:vAlign w:val="bottom"/>
          </w:tcPr>
          <w:p w14:paraId="5AD69A3E" w14:textId="77777777" w:rsidR="00CB6083" w:rsidRPr="003424A7" w:rsidRDefault="00F77CA5" w:rsidP="00CB6083">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6,254</w:t>
            </w:r>
          </w:p>
        </w:tc>
        <w:tc>
          <w:tcPr>
            <w:tcW w:w="930" w:type="dxa"/>
            <w:vAlign w:val="bottom"/>
          </w:tcPr>
          <w:p w14:paraId="75E82DAA" w14:textId="77777777" w:rsidR="00CB6083" w:rsidRPr="003424A7" w:rsidRDefault="00F77CA5" w:rsidP="00CB6083">
            <w:pPr>
              <w:pBdr>
                <w:bottom w:val="double" w:sz="4" w:space="1" w:color="auto"/>
              </w:pBdr>
              <w:tabs>
                <w:tab w:val="decimal" w:pos="752"/>
              </w:tabs>
              <w:spacing w:line="280" w:lineRule="exact"/>
              <w:ind w:left="86" w:right="29"/>
              <w:rPr>
                <w:rFonts w:ascii="Arial" w:hAnsi="Arial" w:cs="Arial"/>
                <w:spacing w:val="-4"/>
                <w:sz w:val="16"/>
                <w:szCs w:val="16"/>
                <w:cs/>
                <w:lang w:val="en-GB"/>
              </w:rPr>
            </w:pPr>
            <w:r w:rsidRPr="003424A7">
              <w:rPr>
                <w:rFonts w:ascii="Arial" w:hAnsi="Arial" w:cs="Arial"/>
                <w:spacing w:val="-4"/>
                <w:sz w:val="16"/>
                <w:szCs w:val="16"/>
                <w:lang w:val="en-GB"/>
              </w:rPr>
              <w:t>17,478</w:t>
            </w:r>
          </w:p>
        </w:tc>
        <w:tc>
          <w:tcPr>
            <w:tcW w:w="930" w:type="dxa"/>
            <w:vAlign w:val="bottom"/>
          </w:tcPr>
          <w:p w14:paraId="672CB73C" w14:textId="77777777" w:rsidR="00CB6083" w:rsidRPr="003424A7" w:rsidRDefault="00F77CA5" w:rsidP="00CB6083">
            <w:pPr>
              <w:pBdr>
                <w:bottom w:val="double" w:sz="4" w:space="1" w:color="auto"/>
              </w:pBdr>
              <w:tabs>
                <w:tab w:val="decimal" w:pos="752"/>
              </w:tabs>
              <w:spacing w:line="280" w:lineRule="exact"/>
              <w:ind w:left="86" w:right="29"/>
              <w:rPr>
                <w:rFonts w:ascii="Arial" w:hAnsi="Arial" w:cs="Arial"/>
                <w:spacing w:val="-4"/>
                <w:sz w:val="16"/>
                <w:szCs w:val="16"/>
                <w:cs/>
                <w:lang w:val="en-GB"/>
              </w:rPr>
            </w:pPr>
            <w:r w:rsidRPr="003424A7">
              <w:rPr>
                <w:rFonts w:ascii="Arial" w:hAnsi="Arial" w:cs="Arial"/>
                <w:spacing w:val="-4"/>
                <w:sz w:val="16"/>
                <w:szCs w:val="16"/>
                <w:lang w:val="en-GB"/>
              </w:rPr>
              <w:t>1,807</w:t>
            </w:r>
          </w:p>
        </w:tc>
        <w:tc>
          <w:tcPr>
            <w:tcW w:w="930" w:type="dxa"/>
            <w:vAlign w:val="bottom"/>
          </w:tcPr>
          <w:p w14:paraId="397E68F7" w14:textId="77777777" w:rsidR="00CB6083" w:rsidRPr="003424A7" w:rsidRDefault="00F77CA5" w:rsidP="00CB6083">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53,629</w:t>
            </w:r>
          </w:p>
        </w:tc>
        <w:tc>
          <w:tcPr>
            <w:tcW w:w="930" w:type="dxa"/>
            <w:vAlign w:val="bottom"/>
          </w:tcPr>
          <w:p w14:paraId="418DA259" w14:textId="77777777" w:rsidR="00CB6083" w:rsidRPr="003424A7" w:rsidRDefault="00F77CA5" w:rsidP="00CB6083">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18,951</w:t>
            </w:r>
          </w:p>
        </w:tc>
        <w:tc>
          <w:tcPr>
            <w:tcW w:w="930" w:type="dxa"/>
            <w:vAlign w:val="bottom"/>
          </w:tcPr>
          <w:p w14:paraId="719A0945" w14:textId="77777777" w:rsidR="00CB6083" w:rsidRPr="003424A7" w:rsidRDefault="00F77CA5" w:rsidP="00CB6083">
            <w:pPr>
              <w:pBdr>
                <w:bottom w:val="double" w:sz="4" w:space="1" w:color="auto"/>
              </w:pBdr>
              <w:tabs>
                <w:tab w:val="decimal" w:pos="752"/>
              </w:tabs>
              <w:spacing w:line="280" w:lineRule="exact"/>
              <w:ind w:left="86" w:right="29"/>
              <w:rPr>
                <w:rFonts w:ascii="Arial" w:hAnsi="Arial" w:cs="Arial"/>
                <w:spacing w:val="-4"/>
                <w:sz w:val="16"/>
                <w:szCs w:val="16"/>
                <w:cs/>
                <w:lang w:val="en-GB"/>
              </w:rPr>
            </w:pPr>
            <w:r w:rsidRPr="003424A7">
              <w:rPr>
                <w:rFonts w:ascii="Arial" w:hAnsi="Arial" w:cs="Arial"/>
                <w:spacing w:val="-4"/>
                <w:sz w:val="16"/>
                <w:szCs w:val="16"/>
                <w:lang w:val="en-GB"/>
              </w:rPr>
              <w:t>(38,613)</w:t>
            </w:r>
          </w:p>
        </w:tc>
        <w:tc>
          <w:tcPr>
            <w:tcW w:w="930" w:type="dxa"/>
            <w:vAlign w:val="bottom"/>
          </w:tcPr>
          <w:p w14:paraId="3D628D35" w14:textId="77777777" w:rsidR="00CB6083" w:rsidRPr="003424A7" w:rsidRDefault="00F77CA5" w:rsidP="00CB6083">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157,089</w:t>
            </w:r>
          </w:p>
        </w:tc>
      </w:tr>
      <w:tr w:rsidR="000E1F90" w:rsidRPr="003424A7" w14:paraId="5AE97081" w14:textId="77777777" w:rsidTr="00F7399A">
        <w:trPr>
          <w:trHeight w:val="315"/>
        </w:trPr>
        <w:tc>
          <w:tcPr>
            <w:tcW w:w="1890" w:type="dxa"/>
            <w:vAlign w:val="bottom"/>
          </w:tcPr>
          <w:p w14:paraId="30D7CBC5" w14:textId="6B7F4D29" w:rsidR="000E1F90" w:rsidRPr="003424A7" w:rsidRDefault="000E1F90" w:rsidP="000E1F90">
            <w:pPr>
              <w:tabs>
                <w:tab w:val="left" w:pos="993"/>
                <w:tab w:val="left" w:pos="1276"/>
                <w:tab w:val="left" w:pos="1418"/>
              </w:tabs>
              <w:spacing w:line="280" w:lineRule="exact"/>
              <w:ind w:left="232" w:right="-90" w:hanging="162"/>
              <w:rPr>
                <w:rFonts w:ascii="Arial" w:hAnsi="Arial" w:cs="Arial"/>
                <w:sz w:val="16"/>
                <w:szCs w:val="16"/>
              </w:rPr>
            </w:pPr>
            <w:r w:rsidRPr="003424A7">
              <w:rPr>
                <w:rFonts w:ascii="Arial" w:hAnsi="Arial" w:cs="Arial"/>
                <w:sz w:val="16"/>
                <w:szCs w:val="16"/>
              </w:rPr>
              <w:t xml:space="preserve">As at 31 December </w:t>
            </w:r>
            <w:r w:rsidR="00B20CE8">
              <w:rPr>
                <w:rFonts w:ascii="Arial" w:hAnsi="Arial" w:cs="Arial"/>
                <w:sz w:val="16"/>
                <w:szCs w:val="16"/>
              </w:rPr>
              <w:t>2021</w:t>
            </w:r>
          </w:p>
        </w:tc>
        <w:tc>
          <w:tcPr>
            <w:tcW w:w="930" w:type="dxa"/>
            <w:vAlign w:val="bottom"/>
          </w:tcPr>
          <w:p w14:paraId="61B10BF9" w14:textId="77777777" w:rsidR="000E1F90" w:rsidRPr="003424A7" w:rsidRDefault="000E1F90" w:rsidP="000E1F90">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77,336</w:t>
            </w:r>
          </w:p>
        </w:tc>
        <w:tc>
          <w:tcPr>
            <w:tcW w:w="930" w:type="dxa"/>
            <w:vAlign w:val="bottom"/>
          </w:tcPr>
          <w:p w14:paraId="60252D44" w14:textId="77777777" w:rsidR="000E1F90" w:rsidRPr="003424A7" w:rsidRDefault="000E1F90" w:rsidP="000E1F90">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8,679</w:t>
            </w:r>
          </w:p>
        </w:tc>
        <w:tc>
          <w:tcPr>
            <w:tcW w:w="930" w:type="dxa"/>
            <w:vAlign w:val="bottom"/>
          </w:tcPr>
          <w:p w14:paraId="0D46736E" w14:textId="77777777" w:rsidR="000E1F90" w:rsidRPr="003424A7" w:rsidRDefault="000E1F90" w:rsidP="000E1F90">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6,353</w:t>
            </w:r>
          </w:p>
        </w:tc>
        <w:tc>
          <w:tcPr>
            <w:tcW w:w="930" w:type="dxa"/>
            <w:vAlign w:val="bottom"/>
          </w:tcPr>
          <w:p w14:paraId="62C701C0" w14:textId="77777777" w:rsidR="000E1F90" w:rsidRPr="003424A7" w:rsidRDefault="000E1F90" w:rsidP="000E1F90">
            <w:pPr>
              <w:pBdr>
                <w:bottom w:val="double" w:sz="4" w:space="1" w:color="auto"/>
              </w:pBdr>
              <w:tabs>
                <w:tab w:val="decimal" w:pos="752"/>
              </w:tabs>
              <w:spacing w:line="280" w:lineRule="exact"/>
              <w:ind w:left="86" w:right="29"/>
              <w:rPr>
                <w:rFonts w:ascii="Arial" w:hAnsi="Arial" w:cs="Arial"/>
                <w:spacing w:val="-4"/>
                <w:sz w:val="16"/>
                <w:szCs w:val="16"/>
                <w:cs/>
                <w:lang w:val="en-GB"/>
              </w:rPr>
            </w:pPr>
            <w:r w:rsidRPr="003424A7">
              <w:rPr>
                <w:rFonts w:ascii="Arial" w:hAnsi="Arial" w:cs="Arial"/>
                <w:spacing w:val="-4"/>
                <w:sz w:val="16"/>
                <w:szCs w:val="16"/>
                <w:lang w:val="en-GB"/>
              </w:rPr>
              <w:t>14,899</w:t>
            </w:r>
          </w:p>
        </w:tc>
        <w:tc>
          <w:tcPr>
            <w:tcW w:w="930" w:type="dxa"/>
            <w:vAlign w:val="bottom"/>
          </w:tcPr>
          <w:p w14:paraId="079B04D6" w14:textId="77777777" w:rsidR="000E1F90" w:rsidRPr="003424A7" w:rsidRDefault="000E1F90" w:rsidP="000E1F90">
            <w:pPr>
              <w:pBdr>
                <w:bottom w:val="double" w:sz="4" w:space="1" w:color="auto"/>
              </w:pBdr>
              <w:tabs>
                <w:tab w:val="decimal" w:pos="752"/>
              </w:tabs>
              <w:spacing w:line="280" w:lineRule="exact"/>
              <w:ind w:left="86" w:right="29"/>
              <w:rPr>
                <w:rFonts w:ascii="Arial" w:hAnsi="Arial" w:cs="Arial"/>
                <w:spacing w:val="-4"/>
                <w:sz w:val="16"/>
                <w:szCs w:val="16"/>
                <w:cs/>
                <w:lang w:val="en-GB"/>
              </w:rPr>
            </w:pPr>
            <w:r w:rsidRPr="003424A7">
              <w:rPr>
                <w:rFonts w:ascii="Arial" w:hAnsi="Arial" w:cs="Arial"/>
                <w:spacing w:val="-4"/>
                <w:sz w:val="16"/>
                <w:szCs w:val="16"/>
                <w:lang w:val="en-GB"/>
              </w:rPr>
              <w:t>2,067</w:t>
            </w:r>
          </w:p>
        </w:tc>
        <w:tc>
          <w:tcPr>
            <w:tcW w:w="930" w:type="dxa"/>
            <w:vAlign w:val="bottom"/>
          </w:tcPr>
          <w:p w14:paraId="6115304D" w14:textId="77777777" w:rsidR="000E1F90" w:rsidRPr="003424A7" w:rsidRDefault="000E1F90" w:rsidP="000E1F90">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48,956</w:t>
            </w:r>
          </w:p>
        </w:tc>
        <w:tc>
          <w:tcPr>
            <w:tcW w:w="930" w:type="dxa"/>
            <w:vAlign w:val="bottom"/>
          </w:tcPr>
          <w:p w14:paraId="04EADA69" w14:textId="77777777" w:rsidR="000E1F90" w:rsidRPr="003424A7" w:rsidRDefault="000E1F90" w:rsidP="000E1F90">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16,731</w:t>
            </w:r>
          </w:p>
        </w:tc>
        <w:tc>
          <w:tcPr>
            <w:tcW w:w="930" w:type="dxa"/>
            <w:vAlign w:val="bottom"/>
          </w:tcPr>
          <w:p w14:paraId="40C998DB" w14:textId="77777777" w:rsidR="000E1F90" w:rsidRPr="003424A7" w:rsidRDefault="000E1F90" w:rsidP="000E1F90">
            <w:pPr>
              <w:pBdr>
                <w:bottom w:val="double" w:sz="4" w:space="1" w:color="auto"/>
              </w:pBdr>
              <w:tabs>
                <w:tab w:val="decimal" w:pos="752"/>
              </w:tabs>
              <w:spacing w:line="280" w:lineRule="exact"/>
              <w:ind w:left="86" w:right="29"/>
              <w:rPr>
                <w:rFonts w:ascii="Arial" w:hAnsi="Arial" w:cs="Arial"/>
                <w:spacing w:val="-4"/>
                <w:sz w:val="16"/>
                <w:szCs w:val="16"/>
                <w:cs/>
                <w:lang w:val="en-GB"/>
              </w:rPr>
            </w:pPr>
            <w:r w:rsidRPr="003424A7">
              <w:rPr>
                <w:rFonts w:ascii="Arial" w:hAnsi="Arial" w:cs="Arial"/>
                <w:spacing w:val="-4"/>
                <w:sz w:val="16"/>
                <w:szCs w:val="16"/>
                <w:lang w:val="en-GB"/>
              </w:rPr>
              <w:t>(32,286)</w:t>
            </w:r>
          </w:p>
        </w:tc>
        <w:tc>
          <w:tcPr>
            <w:tcW w:w="930" w:type="dxa"/>
            <w:vAlign w:val="bottom"/>
          </w:tcPr>
          <w:p w14:paraId="10F9D191" w14:textId="77777777" w:rsidR="000E1F90" w:rsidRPr="003424A7" w:rsidRDefault="000E1F90" w:rsidP="000E1F90">
            <w:pPr>
              <w:pBdr>
                <w:bottom w:val="double" w:sz="4" w:space="1" w:color="auto"/>
              </w:pBdr>
              <w:tabs>
                <w:tab w:val="decimal" w:pos="752"/>
              </w:tabs>
              <w:spacing w:line="280" w:lineRule="exact"/>
              <w:ind w:left="86" w:right="29"/>
              <w:rPr>
                <w:rFonts w:ascii="Arial" w:hAnsi="Arial" w:cs="Arial"/>
                <w:spacing w:val="-4"/>
                <w:sz w:val="16"/>
                <w:szCs w:val="16"/>
                <w:lang w:val="en-GB"/>
              </w:rPr>
            </w:pPr>
            <w:r w:rsidRPr="003424A7">
              <w:rPr>
                <w:rFonts w:ascii="Arial" w:hAnsi="Arial" w:cs="Arial"/>
                <w:spacing w:val="-4"/>
                <w:sz w:val="16"/>
                <w:szCs w:val="16"/>
                <w:lang w:val="en-GB"/>
              </w:rPr>
              <w:t>142,735</w:t>
            </w:r>
          </w:p>
        </w:tc>
      </w:tr>
    </w:tbl>
    <w:p w14:paraId="488DF3FB" w14:textId="77777777" w:rsidR="007D75E0" w:rsidRPr="003424A7" w:rsidRDefault="007D75E0" w:rsidP="00F33390">
      <w:pPr>
        <w:spacing w:before="240" w:line="380" w:lineRule="exact"/>
        <w:ind w:left="734" w:hanging="187"/>
        <w:jc w:val="thaiDistribute"/>
        <w:rPr>
          <w:rFonts w:ascii="Arial" w:hAnsi="Arial" w:cs="Arial"/>
        </w:rPr>
      </w:pPr>
      <w:bookmarkStart w:id="41" w:name="_Toc458524185"/>
      <w:r w:rsidRPr="003424A7">
        <w:rPr>
          <w:rFonts w:ascii="Arial" w:hAnsi="Arial" w:cs="Arial"/>
        </w:rPr>
        <w:t>Information about major customers</w:t>
      </w:r>
    </w:p>
    <w:p w14:paraId="08D5CC56" w14:textId="0D36EBBD" w:rsidR="007D75E0" w:rsidRPr="003424A7" w:rsidRDefault="00F33390" w:rsidP="00F33390">
      <w:pPr>
        <w:spacing w:before="120" w:after="120" w:line="380" w:lineRule="exact"/>
        <w:ind w:left="547"/>
        <w:jc w:val="thaiDistribute"/>
        <w:rPr>
          <w:rFonts w:ascii="Arial" w:hAnsi="Arial" w:cs="Arial"/>
        </w:rPr>
      </w:pPr>
      <w:r w:rsidRPr="003424A7">
        <w:rPr>
          <w:rFonts w:ascii="Arial" w:hAnsi="Arial" w:cs="Arial"/>
        </w:rPr>
        <w:t>For the year</w:t>
      </w:r>
      <w:r w:rsidR="000753E1" w:rsidRPr="003424A7">
        <w:rPr>
          <w:rFonts w:ascii="Arial" w:hAnsi="Arial" w:cs="Arial"/>
        </w:rPr>
        <w:t>s</w:t>
      </w:r>
      <w:r w:rsidRPr="003424A7">
        <w:rPr>
          <w:rFonts w:ascii="Arial" w:hAnsi="Arial" w:cs="Arial"/>
        </w:rPr>
        <w:t xml:space="preserve"> </w:t>
      </w:r>
      <w:r w:rsidR="000E1F90" w:rsidRPr="003424A7">
        <w:rPr>
          <w:rFonts w:ascii="Arial" w:hAnsi="Arial" w:cs="Arial"/>
        </w:rPr>
        <w:t>2022</w:t>
      </w:r>
      <w:r w:rsidRPr="003424A7">
        <w:rPr>
          <w:rFonts w:ascii="Arial" w:hAnsi="Arial" w:cs="Arial"/>
        </w:rPr>
        <w:t xml:space="preserve"> and </w:t>
      </w:r>
      <w:r w:rsidR="00B15F56" w:rsidRPr="003424A7">
        <w:rPr>
          <w:rFonts w:ascii="Arial" w:hAnsi="Arial" w:cs="Arial"/>
        </w:rPr>
        <w:t>202</w:t>
      </w:r>
      <w:r w:rsidR="00574AEC" w:rsidRPr="003424A7">
        <w:rPr>
          <w:rFonts w:ascii="Arial" w:hAnsi="Arial" w:cs="Arial"/>
        </w:rPr>
        <w:t>1</w:t>
      </w:r>
      <w:r w:rsidRPr="003424A7">
        <w:rPr>
          <w:rFonts w:ascii="Arial" w:hAnsi="Arial" w:cs="Arial"/>
        </w:rPr>
        <w:t xml:space="preserve">, the Company and its subsidiaries have no major customer with revenue of </w:t>
      </w:r>
      <w:r w:rsidR="00AA5E5C" w:rsidRPr="003424A7">
        <w:rPr>
          <w:rFonts w:ascii="Arial" w:hAnsi="Arial" w:cs="Arial"/>
        </w:rPr>
        <w:t>10</w:t>
      </w:r>
      <w:r w:rsidRPr="003424A7">
        <w:rPr>
          <w:rFonts w:ascii="Arial" w:hAnsi="Arial" w:cs="Arial"/>
        </w:rPr>
        <w:t xml:space="preserve"> percent or more of an entity’s revenues.</w:t>
      </w:r>
    </w:p>
    <w:p w14:paraId="0D0CC527" w14:textId="77777777" w:rsidR="00C77333" w:rsidRPr="003424A7" w:rsidRDefault="00747A24" w:rsidP="002362AA">
      <w:pPr>
        <w:spacing w:before="80" w:after="80" w:line="360" w:lineRule="exact"/>
        <w:ind w:left="547" w:hanging="547"/>
        <w:jc w:val="thaiDistribute"/>
        <w:rPr>
          <w:rFonts w:ascii="Arial" w:hAnsi="Arial" w:cs="Arial"/>
          <w:b/>
          <w:bCs/>
        </w:rPr>
      </w:pPr>
      <w:r w:rsidRPr="003424A7">
        <w:rPr>
          <w:rFonts w:ascii="Arial" w:hAnsi="Arial" w:cs="Arial"/>
          <w:b/>
          <w:bCs/>
        </w:rPr>
        <w:t>4</w:t>
      </w:r>
      <w:r w:rsidR="0063069E" w:rsidRPr="003424A7">
        <w:rPr>
          <w:rFonts w:ascii="Arial" w:hAnsi="Arial" w:cs="Arial"/>
          <w:b/>
          <w:bCs/>
        </w:rPr>
        <w:t>3</w:t>
      </w:r>
      <w:r w:rsidR="005B0B7F" w:rsidRPr="003424A7">
        <w:rPr>
          <w:rFonts w:ascii="Arial" w:hAnsi="Arial" w:cs="Arial"/>
          <w:b/>
          <w:bCs/>
        </w:rPr>
        <w:t>.</w:t>
      </w:r>
      <w:r w:rsidR="00C77333" w:rsidRPr="003424A7">
        <w:rPr>
          <w:rFonts w:ascii="Arial" w:hAnsi="Arial" w:cs="Arial"/>
          <w:b/>
          <w:bCs/>
          <w:cs/>
        </w:rPr>
        <w:tab/>
      </w:r>
      <w:r w:rsidR="00C77333" w:rsidRPr="003424A7">
        <w:rPr>
          <w:rFonts w:ascii="Arial" w:hAnsi="Arial" w:cs="Arial"/>
          <w:b/>
          <w:bCs/>
        </w:rPr>
        <w:t>Encumbrance of assets</w:t>
      </w:r>
      <w:bookmarkEnd w:id="41"/>
    </w:p>
    <w:p w14:paraId="3DF42EB4" w14:textId="52242E3F" w:rsidR="00C77333" w:rsidRPr="003424A7" w:rsidRDefault="00C77333" w:rsidP="002362AA">
      <w:pPr>
        <w:spacing w:before="80" w:line="350" w:lineRule="exact"/>
        <w:ind w:left="547" w:hanging="547"/>
        <w:jc w:val="thaiDistribute"/>
        <w:rPr>
          <w:rFonts w:ascii="Arial" w:hAnsi="Arial" w:cs="Arial"/>
        </w:rPr>
      </w:pPr>
      <w:r w:rsidRPr="003424A7">
        <w:rPr>
          <w:rFonts w:ascii="Arial" w:hAnsi="Arial" w:cs="Arial"/>
        </w:rPr>
        <w:tab/>
        <w:t xml:space="preserve">As at </w:t>
      </w:r>
      <w:r w:rsidR="000416B3" w:rsidRPr="003424A7">
        <w:rPr>
          <w:rFonts w:ascii="Arial" w:hAnsi="Arial" w:cs="Arial"/>
        </w:rPr>
        <w:t xml:space="preserve">31 December </w:t>
      </w:r>
      <w:r w:rsidR="000E1F90"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574AEC" w:rsidRPr="003424A7">
        <w:rPr>
          <w:rFonts w:ascii="Arial" w:hAnsi="Arial" w:cs="Arial"/>
        </w:rPr>
        <w:t>1</w:t>
      </w:r>
      <w:r w:rsidRPr="003424A7">
        <w:rPr>
          <w:rFonts w:ascii="Arial" w:hAnsi="Arial" w:cs="Arial"/>
        </w:rPr>
        <w:t>, the Company and its subsidiaries have the following encumbrance assets, presented at book value</w:t>
      </w:r>
      <w:r w:rsidR="00BB5AEA" w:rsidRPr="003424A7">
        <w:rPr>
          <w:rFonts w:ascii="Arial" w:hAnsi="Arial" w:cs="Arial"/>
        </w:rPr>
        <w:t xml:space="preserve"> as follows:</w:t>
      </w:r>
    </w:p>
    <w:p w14:paraId="5BB07872" w14:textId="77777777" w:rsidR="00A67417" w:rsidRPr="003424A7" w:rsidRDefault="00A67417" w:rsidP="00FF7B44">
      <w:pPr>
        <w:tabs>
          <w:tab w:val="left" w:pos="900"/>
          <w:tab w:val="left" w:pos="2160"/>
          <w:tab w:val="right" w:pos="7280"/>
          <w:tab w:val="left" w:pos="7791"/>
        </w:tabs>
        <w:spacing w:line="360" w:lineRule="exact"/>
        <w:ind w:right="-57"/>
        <w:jc w:val="right"/>
        <w:rPr>
          <w:rFonts w:ascii="Arial" w:hAnsi="Arial" w:cs="Arial"/>
          <w:sz w:val="18"/>
          <w:szCs w:val="18"/>
        </w:rPr>
      </w:pPr>
      <w:bookmarkStart w:id="42" w:name="_Toc458524186"/>
      <w:r w:rsidRPr="003424A7">
        <w:rPr>
          <w:rFonts w:ascii="Arial" w:hAnsi="Arial" w:cs="Arial"/>
          <w:sz w:val="18"/>
          <w:szCs w:val="18"/>
        </w:rPr>
        <w:t>(Unit: Million Baht)</w:t>
      </w:r>
    </w:p>
    <w:tbl>
      <w:tblPr>
        <w:tblW w:w="9281" w:type="dxa"/>
        <w:tblInd w:w="547" w:type="dxa"/>
        <w:tblLayout w:type="fixed"/>
        <w:tblLook w:val="04A0" w:firstRow="1" w:lastRow="0" w:firstColumn="1" w:lastColumn="0" w:noHBand="0" w:noVBand="1"/>
      </w:tblPr>
      <w:tblGrid>
        <w:gridCol w:w="4061"/>
        <w:gridCol w:w="1305"/>
        <w:gridCol w:w="1305"/>
        <w:gridCol w:w="1305"/>
        <w:gridCol w:w="1305"/>
      </w:tblGrid>
      <w:tr w:rsidR="00A67417" w:rsidRPr="003424A7" w14:paraId="02CEA237" w14:textId="77777777" w:rsidTr="009F703E">
        <w:tc>
          <w:tcPr>
            <w:tcW w:w="4061" w:type="dxa"/>
          </w:tcPr>
          <w:p w14:paraId="1C098B14" w14:textId="77777777" w:rsidR="00A67417" w:rsidRPr="003424A7" w:rsidRDefault="00A67417" w:rsidP="00F2643A">
            <w:pPr>
              <w:spacing w:line="360" w:lineRule="exact"/>
              <w:jc w:val="thaiDistribute"/>
              <w:rPr>
                <w:rFonts w:ascii="Arial" w:hAnsi="Arial" w:cs="Arial"/>
                <w:b/>
                <w:bCs/>
                <w:sz w:val="18"/>
                <w:szCs w:val="18"/>
              </w:rPr>
            </w:pPr>
          </w:p>
        </w:tc>
        <w:tc>
          <w:tcPr>
            <w:tcW w:w="2610" w:type="dxa"/>
            <w:gridSpan w:val="2"/>
          </w:tcPr>
          <w:p w14:paraId="352933B1" w14:textId="77777777" w:rsidR="00A67417" w:rsidRPr="003424A7" w:rsidRDefault="00A67417" w:rsidP="00F2643A">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Consolidated                                financial statements</w:t>
            </w:r>
          </w:p>
        </w:tc>
        <w:tc>
          <w:tcPr>
            <w:tcW w:w="2610" w:type="dxa"/>
            <w:gridSpan w:val="2"/>
          </w:tcPr>
          <w:p w14:paraId="08B0D456" w14:textId="77777777" w:rsidR="00A67417" w:rsidRPr="003424A7" w:rsidRDefault="00A67417" w:rsidP="00F2643A">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Separate                                     financial statements</w:t>
            </w:r>
          </w:p>
        </w:tc>
      </w:tr>
      <w:tr w:rsidR="000E1F90" w:rsidRPr="003424A7" w14:paraId="59ECE1E8" w14:textId="77777777" w:rsidTr="009F703E">
        <w:tc>
          <w:tcPr>
            <w:tcW w:w="4061" w:type="dxa"/>
          </w:tcPr>
          <w:p w14:paraId="4C31C995" w14:textId="77777777" w:rsidR="000E1F90" w:rsidRPr="003424A7" w:rsidRDefault="000E1F90" w:rsidP="000E1F90">
            <w:pPr>
              <w:spacing w:line="360" w:lineRule="exact"/>
              <w:jc w:val="thaiDistribute"/>
              <w:rPr>
                <w:rFonts w:ascii="Arial" w:hAnsi="Arial" w:cs="Arial"/>
                <w:b/>
                <w:bCs/>
                <w:sz w:val="18"/>
                <w:szCs w:val="18"/>
              </w:rPr>
            </w:pPr>
          </w:p>
        </w:tc>
        <w:tc>
          <w:tcPr>
            <w:tcW w:w="1305" w:type="dxa"/>
          </w:tcPr>
          <w:p w14:paraId="2D0F3C6A" w14:textId="77777777" w:rsidR="000E1F90" w:rsidRPr="003424A7" w:rsidRDefault="000E1F90" w:rsidP="000E1F90">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305" w:type="dxa"/>
          </w:tcPr>
          <w:p w14:paraId="3C8D6C79" w14:textId="481FEB4B" w:rsidR="000E1F90" w:rsidRPr="003424A7" w:rsidRDefault="00B15F56" w:rsidP="000E1F90">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574AEC" w:rsidRPr="003424A7">
              <w:rPr>
                <w:rFonts w:ascii="Arial" w:hAnsi="Arial" w:cs="Arial"/>
                <w:sz w:val="18"/>
                <w:szCs w:val="18"/>
              </w:rPr>
              <w:t>1</w:t>
            </w:r>
          </w:p>
        </w:tc>
        <w:tc>
          <w:tcPr>
            <w:tcW w:w="1305" w:type="dxa"/>
          </w:tcPr>
          <w:p w14:paraId="1887401E" w14:textId="77777777" w:rsidR="000E1F90" w:rsidRPr="003424A7" w:rsidRDefault="000E1F90" w:rsidP="000E1F90">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2022</w:t>
            </w:r>
          </w:p>
        </w:tc>
        <w:tc>
          <w:tcPr>
            <w:tcW w:w="1305" w:type="dxa"/>
          </w:tcPr>
          <w:p w14:paraId="17B3706E" w14:textId="0D0DF890" w:rsidR="000E1F90" w:rsidRPr="003424A7" w:rsidRDefault="00B15F56" w:rsidP="000E1F90">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574AEC" w:rsidRPr="003424A7">
              <w:rPr>
                <w:rFonts w:ascii="Arial" w:hAnsi="Arial" w:cs="Arial"/>
                <w:sz w:val="18"/>
                <w:szCs w:val="18"/>
              </w:rPr>
              <w:t>1</w:t>
            </w:r>
          </w:p>
        </w:tc>
      </w:tr>
      <w:tr w:rsidR="000E1F90" w:rsidRPr="003424A7" w14:paraId="113E8973" w14:textId="77777777" w:rsidTr="009F703E">
        <w:tc>
          <w:tcPr>
            <w:tcW w:w="4061" w:type="dxa"/>
            <w:vAlign w:val="bottom"/>
          </w:tcPr>
          <w:p w14:paraId="6FA37917" w14:textId="77777777" w:rsidR="000E1F90" w:rsidRPr="003424A7" w:rsidRDefault="000E1F90" w:rsidP="000E1F90">
            <w:pPr>
              <w:spacing w:line="360" w:lineRule="exact"/>
              <w:ind w:left="132" w:right="-108" w:hanging="132"/>
              <w:rPr>
                <w:rFonts w:ascii="Arial" w:hAnsi="Arial" w:cs="Arial"/>
                <w:sz w:val="18"/>
                <w:szCs w:val="18"/>
                <w:cs/>
              </w:rPr>
            </w:pPr>
            <w:r w:rsidRPr="003424A7">
              <w:rPr>
                <w:rFonts w:ascii="Arial" w:hAnsi="Arial" w:cs="Arial"/>
                <w:sz w:val="18"/>
                <w:szCs w:val="18"/>
              </w:rPr>
              <w:t>Interbank and money market items</w:t>
            </w:r>
            <w:r w:rsidRPr="003424A7">
              <w:rPr>
                <w:rFonts w:ascii="Arial" w:hAnsi="Arial" w:cs="Arial"/>
                <w:sz w:val="18"/>
                <w:szCs w:val="18"/>
                <w:cs/>
              </w:rPr>
              <w:t xml:space="preserve"> </w:t>
            </w:r>
            <w:r w:rsidRPr="003424A7">
              <w:rPr>
                <w:rFonts w:ascii="Arial" w:hAnsi="Arial" w:cs="Arial"/>
                <w:sz w:val="18"/>
                <w:szCs w:val="18"/>
              </w:rPr>
              <w:t>(assets)</w:t>
            </w:r>
          </w:p>
        </w:tc>
        <w:tc>
          <w:tcPr>
            <w:tcW w:w="1305" w:type="dxa"/>
          </w:tcPr>
          <w:p w14:paraId="6D695233" w14:textId="77777777" w:rsidR="000E1F90" w:rsidRPr="003424A7" w:rsidRDefault="000E1F90" w:rsidP="000E1F90">
            <w:pPr>
              <w:tabs>
                <w:tab w:val="decimal" w:pos="972"/>
              </w:tabs>
              <w:spacing w:line="360" w:lineRule="exact"/>
              <w:rPr>
                <w:rFonts w:ascii="Arial" w:hAnsi="Arial" w:cs="Arial"/>
                <w:sz w:val="18"/>
                <w:szCs w:val="18"/>
              </w:rPr>
            </w:pPr>
          </w:p>
        </w:tc>
        <w:tc>
          <w:tcPr>
            <w:tcW w:w="1305" w:type="dxa"/>
          </w:tcPr>
          <w:p w14:paraId="7C836FA0" w14:textId="77777777" w:rsidR="000E1F90" w:rsidRPr="003424A7" w:rsidRDefault="000E1F90" w:rsidP="000E1F90">
            <w:pPr>
              <w:tabs>
                <w:tab w:val="decimal" w:pos="972"/>
              </w:tabs>
              <w:spacing w:line="360" w:lineRule="exact"/>
              <w:rPr>
                <w:rFonts w:ascii="Arial" w:hAnsi="Arial" w:cs="Arial"/>
                <w:sz w:val="18"/>
                <w:szCs w:val="18"/>
              </w:rPr>
            </w:pPr>
          </w:p>
        </w:tc>
        <w:tc>
          <w:tcPr>
            <w:tcW w:w="1305" w:type="dxa"/>
          </w:tcPr>
          <w:p w14:paraId="595E4C21" w14:textId="77777777" w:rsidR="000E1F90" w:rsidRPr="003424A7" w:rsidRDefault="000E1F90" w:rsidP="000E1F90">
            <w:pPr>
              <w:tabs>
                <w:tab w:val="decimal" w:pos="972"/>
              </w:tabs>
              <w:spacing w:line="360" w:lineRule="exact"/>
              <w:rPr>
                <w:rFonts w:ascii="Arial" w:hAnsi="Arial" w:cs="Arial"/>
                <w:sz w:val="18"/>
                <w:szCs w:val="18"/>
              </w:rPr>
            </w:pPr>
          </w:p>
        </w:tc>
        <w:tc>
          <w:tcPr>
            <w:tcW w:w="1305" w:type="dxa"/>
          </w:tcPr>
          <w:p w14:paraId="119B6356" w14:textId="77777777" w:rsidR="000E1F90" w:rsidRPr="003424A7" w:rsidRDefault="000E1F90" w:rsidP="000E1F90">
            <w:pPr>
              <w:tabs>
                <w:tab w:val="decimal" w:pos="972"/>
              </w:tabs>
              <w:spacing w:line="360" w:lineRule="exact"/>
              <w:rPr>
                <w:rFonts w:ascii="Arial" w:hAnsi="Arial" w:cs="Arial"/>
                <w:sz w:val="18"/>
                <w:szCs w:val="18"/>
              </w:rPr>
            </w:pPr>
          </w:p>
        </w:tc>
      </w:tr>
      <w:tr w:rsidR="000E1F90" w:rsidRPr="003424A7" w14:paraId="070D966A" w14:textId="77777777" w:rsidTr="009F703E">
        <w:tc>
          <w:tcPr>
            <w:tcW w:w="4061" w:type="dxa"/>
            <w:vAlign w:val="bottom"/>
          </w:tcPr>
          <w:p w14:paraId="272BC4E4" w14:textId="77777777" w:rsidR="000E1F90" w:rsidRPr="003424A7" w:rsidRDefault="000E1F90" w:rsidP="000E1F90">
            <w:pPr>
              <w:pStyle w:val="PlainText"/>
              <w:spacing w:line="360" w:lineRule="exact"/>
              <w:ind w:left="353" w:right="-108" w:hanging="180"/>
              <w:rPr>
                <w:rFonts w:ascii="Arial" w:hAnsi="Arial" w:cs="Arial"/>
                <w:sz w:val="18"/>
                <w:szCs w:val="18"/>
                <w:cs/>
                <w:lang w:val="en-US" w:eastAsia="en-US"/>
              </w:rPr>
            </w:pPr>
            <w:r w:rsidRPr="003424A7">
              <w:rPr>
                <w:rFonts w:ascii="Arial" w:hAnsi="Arial" w:cs="Arial"/>
                <w:sz w:val="18"/>
                <w:szCs w:val="18"/>
                <w:lang w:val="en-US" w:eastAsia="en-US"/>
              </w:rPr>
              <w:t>Placed at insurance registrar</w:t>
            </w:r>
          </w:p>
        </w:tc>
        <w:tc>
          <w:tcPr>
            <w:tcW w:w="1305" w:type="dxa"/>
            <w:vAlign w:val="bottom"/>
          </w:tcPr>
          <w:p w14:paraId="552D1693" w14:textId="77777777" w:rsidR="000E1F90" w:rsidRPr="003424A7" w:rsidRDefault="00AA5E5C" w:rsidP="000E1F90">
            <w:pPr>
              <w:tabs>
                <w:tab w:val="decimal" w:pos="970"/>
              </w:tabs>
              <w:spacing w:line="360" w:lineRule="exact"/>
              <w:rPr>
                <w:rFonts w:ascii="Arial" w:hAnsi="Arial" w:cs="Arial"/>
                <w:sz w:val="18"/>
                <w:szCs w:val="18"/>
              </w:rPr>
            </w:pPr>
            <w:r w:rsidRPr="003424A7">
              <w:rPr>
                <w:rFonts w:ascii="Arial" w:hAnsi="Arial" w:cs="Arial"/>
                <w:sz w:val="18"/>
                <w:szCs w:val="18"/>
              </w:rPr>
              <w:t>614</w:t>
            </w:r>
          </w:p>
        </w:tc>
        <w:tc>
          <w:tcPr>
            <w:tcW w:w="1305" w:type="dxa"/>
            <w:vAlign w:val="bottom"/>
          </w:tcPr>
          <w:p w14:paraId="3DC7E4A3"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2,174</w:t>
            </w:r>
          </w:p>
        </w:tc>
        <w:tc>
          <w:tcPr>
            <w:tcW w:w="1305" w:type="dxa"/>
            <w:vAlign w:val="bottom"/>
          </w:tcPr>
          <w:p w14:paraId="389B15E2" w14:textId="77777777" w:rsidR="000E1F90" w:rsidRPr="003424A7" w:rsidRDefault="0063069E"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c>
          <w:tcPr>
            <w:tcW w:w="1305" w:type="dxa"/>
            <w:vAlign w:val="bottom"/>
          </w:tcPr>
          <w:p w14:paraId="30A362AF"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r>
      <w:tr w:rsidR="000E1F90" w:rsidRPr="003424A7" w14:paraId="6F3EA82D" w14:textId="77777777" w:rsidTr="009F703E">
        <w:tc>
          <w:tcPr>
            <w:tcW w:w="4061" w:type="dxa"/>
            <w:vAlign w:val="bottom"/>
          </w:tcPr>
          <w:p w14:paraId="2F5014E2" w14:textId="77777777" w:rsidR="000E1F90" w:rsidRPr="003424A7" w:rsidRDefault="000E1F90" w:rsidP="000E1F90">
            <w:pPr>
              <w:pStyle w:val="PlainText"/>
              <w:spacing w:line="360" w:lineRule="exact"/>
              <w:ind w:left="353" w:hanging="180"/>
              <w:rPr>
                <w:rFonts w:ascii="Arial" w:hAnsi="Arial" w:cs="Arial"/>
                <w:sz w:val="18"/>
                <w:szCs w:val="18"/>
                <w:lang w:val="en-US" w:eastAsia="en-US"/>
              </w:rPr>
            </w:pPr>
            <w:r w:rsidRPr="003424A7">
              <w:rPr>
                <w:rFonts w:ascii="Arial" w:hAnsi="Arial" w:cs="Arial"/>
                <w:sz w:val="18"/>
                <w:szCs w:val="18"/>
                <w:lang w:val="en-US" w:eastAsia="en-US"/>
              </w:rPr>
              <w:t xml:space="preserve">Placed at court </w:t>
            </w:r>
          </w:p>
        </w:tc>
        <w:tc>
          <w:tcPr>
            <w:tcW w:w="1305" w:type="dxa"/>
            <w:vAlign w:val="bottom"/>
          </w:tcPr>
          <w:p w14:paraId="2E3DFAAB" w14:textId="77777777" w:rsidR="000E1F90" w:rsidRPr="003424A7" w:rsidRDefault="00AA5E5C" w:rsidP="000E1F90">
            <w:pPr>
              <w:tabs>
                <w:tab w:val="decimal" w:pos="970"/>
              </w:tabs>
              <w:spacing w:line="360" w:lineRule="exact"/>
              <w:rPr>
                <w:rFonts w:ascii="Arial" w:hAnsi="Arial" w:cs="Arial"/>
                <w:sz w:val="18"/>
                <w:szCs w:val="18"/>
              </w:rPr>
            </w:pPr>
            <w:r w:rsidRPr="003424A7">
              <w:rPr>
                <w:rFonts w:ascii="Arial" w:hAnsi="Arial" w:cs="Arial"/>
                <w:sz w:val="18"/>
                <w:szCs w:val="18"/>
              </w:rPr>
              <w:t>1</w:t>
            </w:r>
          </w:p>
        </w:tc>
        <w:tc>
          <w:tcPr>
            <w:tcW w:w="1305" w:type="dxa"/>
            <w:vAlign w:val="bottom"/>
          </w:tcPr>
          <w:p w14:paraId="1AC6406C"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1</w:t>
            </w:r>
          </w:p>
        </w:tc>
        <w:tc>
          <w:tcPr>
            <w:tcW w:w="1305" w:type="dxa"/>
            <w:vAlign w:val="bottom"/>
          </w:tcPr>
          <w:p w14:paraId="42A241F5" w14:textId="77777777" w:rsidR="000E1F90" w:rsidRPr="003424A7" w:rsidRDefault="0063069E"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c>
          <w:tcPr>
            <w:tcW w:w="1305" w:type="dxa"/>
            <w:vAlign w:val="bottom"/>
          </w:tcPr>
          <w:p w14:paraId="65C91BDC"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r>
      <w:tr w:rsidR="000E1F90" w:rsidRPr="003424A7" w14:paraId="748551F2" w14:textId="77777777" w:rsidTr="009F703E">
        <w:tc>
          <w:tcPr>
            <w:tcW w:w="4061" w:type="dxa"/>
            <w:vAlign w:val="bottom"/>
          </w:tcPr>
          <w:p w14:paraId="51C6BDB5" w14:textId="77777777" w:rsidR="000E1F90" w:rsidRPr="003424A7" w:rsidRDefault="000E1F90" w:rsidP="000E1F90">
            <w:pPr>
              <w:pStyle w:val="PlainText"/>
              <w:spacing w:line="360" w:lineRule="exact"/>
              <w:ind w:left="353" w:right="-108" w:hanging="180"/>
              <w:rPr>
                <w:rFonts w:ascii="Arial" w:hAnsi="Arial" w:cs="Arial"/>
                <w:sz w:val="18"/>
                <w:szCs w:val="18"/>
                <w:lang w:val="en-US" w:eastAsia="en-US"/>
              </w:rPr>
            </w:pPr>
            <w:r w:rsidRPr="003424A7">
              <w:rPr>
                <w:rFonts w:ascii="Arial" w:hAnsi="Arial" w:cs="Arial"/>
                <w:sz w:val="18"/>
                <w:szCs w:val="18"/>
                <w:lang w:val="en-US" w:eastAsia="en-US"/>
              </w:rPr>
              <w:t>Placed at the Office of Insurance Commission</w:t>
            </w:r>
          </w:p>
        </w:tc>
        <w:tc>
          <w:tcPr>
            <w:tcW w:w="1305" w:type="dxa"/>
            <w:vAlign w:val="bottom"/>
          </w:tcPr>
          <w:p w14:paraId="5068B03B" w14:textId="77777777" w:rsidR="000E1F90" w:rsidRPr="003424A7" w:rsidRDefault="00AA5E5C" w:rsidP="000E1F90">
            <w:pPr>
              <w:tabs>
                <w:tab w:val="decimal" w:pos="970"/>
              </w:tabs>
              <w:spacing w:line="360" w:lineRule="exact"/>
              <w:rPr>
                <w:rFonts w:ascii="Arial" w:hAnsi="Arial" w:cs="Arial"/>
                <w:sz w:val="18"/>
                <w:szCs w:val="18"/>
              </w:rPr>
            </w:pPr>
            <w:r w:rsidRPr="003424A7">
              <w:rPr>
                <w:rFonts w:ascii="Arial" w:hAnsi="Arial" w:cs="Arial"/>
                <w:sz w:val="18"/>
                <w:szCs w:val="18"/>
              </w:rPr>
              <w:t>4</w:t>
            </w:r>
          </w:p>
        </w:tc>
        <w:tc>
          <w:tcPr>
            <w:tcW w:w="1305" w:type="dxa"/>
            <w:vAlign w:val="bottom"/>
          </w:tcPr>
          <w:p w14:paraId="5B3D9B5A"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4</w:t>
            </w:r>
          </w:p>
        </w:tc>
        <w:tc>
          <w:tcPr>
            <w:tcW w:w="1305" w:type="dxa"/>
            <w:vAlign w:val="bottom"/>
          </w:tcPr>
          <w:p w14:paraId="657DB651" w14:textId="77777777" w:rsidR="000E1F90" w:rsidRPr="003424A7" w:rsidRDefault="0063069E"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c>
          <w:tcPr>
            <w:tcW w:w="1305" w:type="dxa"/>
            <w:vAlign w:val="bottom"/>
          </w:tcPr>
          <w:p w14:paraId="22C82D79"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r>
      <w:tr w:rsidR="000E1F90" w:rsidRPr="003424A7" w14:paraId="3AA58A4C" w14:textId="77777777" w:rsidTr="00BF14F5">
        <w:tc>
          <w:tcPr>
            <w:tcW w:w="4061" w:type="dxa"/>
            <w:vAlign w:val="bottom"/>
          </w:tcPr>
          <w:p w14:paraId="39A5ACB2" w14:textId="77777777" w:rsidR="000E1F90" w:rsidRPr="003424A7" w:rsidRDefault="000E1F90" w:rsidP="000E1F90">
            <w:pPr>
              <w:pStyle w:val="PlainText"/>
              <w:spacing w:line="360" w:lineRule="exact"/>
              <w:ind w:left="353" w:right="-108" w:hanging="180"/>
              <w:rPr>
                <w:rFonts w:ascii="Arial" w:hAnsi="Arial" w:cs="Arial"/>
                <w:sz w:val="18"/>
                <w:szCs w:val="18"/>
                <w:lang w:val="en-US" w:eastAsia="en-US"/>
              </w:rPr>
            </w:pPr>
            <w:r w:rsidRPr="003424A7">
              <w:rPr>
                <w:rFonts w:ascii="Arial" w:hAnsi="Arial" w:cs="Arial"/>
                <w:sz w:val="18"/>
                <w:szCs w:val="18"/>
                <w:lang w:val="en-US" w:eastAsia="en-US"/>
              </w:rPr>
              <w:t>Placed for EDC machine</w:t>
            </w:r>
          </w:p>
        </w:tc>
        <w:tc>
          <w:tcPr>
            <w:tcW w:w="1305" w:type="dxa"/>
            <w:vAlign w:val="bottom"/>
          </w:tcPr>
          <w:p w14:paraId="23DF0534" w14:textId="77777777" w:rsidR="000E1F90" w:rsidRPr="003424A7" w:rsidRDefault="00AA5E5C" w:rsidP="000E1F90">
            <w:pPr>
              <w:tabs>
                <w:tab w:val="decimal" w:pos="970"/>
              </w:tabs>
              <w:spacing w:line="360" w:lineRule="exact"/>
              <w:rPr>
                <w:rFonts w:ascii="Arial" w:hAnsi="Arial" w:cs="Arial"/>
                <w:sz w:val="18"/>
                <w:szCs w:val="18"/>
              </w:rPr>
            </w:pPr>
            <w:r w:rsidRPr="003424A7">
              <w:rPr>
                <w:rFonts w:ascii="Arial" w:hAnsi="Arial" w:cs="Arial"/>
                <w:sz w:val="18"/>
                <w:szCs w:val="18"/>
              </w:rPr>
              <w:t>1</w:t>
            </w:r>
          </w:p>
        </w:tc>
        <w:tc>
          <w:tcPr>
            <w:tcW w:w="1305" w:type="dxa"/>
            <w:vAlign w:val="bottom"/>
          </w:tcPr>
          <w:p w14:paraId="3DD75BE1"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1</w:t>
            </w:r>
          </w:p>
        </w:tc>
        <w:tc>
          <w:tcPr>
            <w:tcW w:w="1305" w:type="dxa"/>
            <w:vAlign w:val="bottom"/>
          </w:tcPr>
          <w:p w14:paraId="09ECA53A" w14:textId="77777777" w:rsidR="000E1F90" w:rsidRPr="003424A7" w:rsidRDefault="0063069E"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c>
          <w:tcPr>
            <w:tcW w:w="1305" w:type="dxa"/>
            <w:vAlign w:val="bottom"/>
          </w:tcPr>
          <w:p w14:paraId="568B576B"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r>
      <w:tr w:rsidR="000E1F90" w:rsidRPr="003424A7" w14:paraId="7C98992B" w14:textId="77777777" w:rsidTr="009F703E">
        <w:tc>
          <w:tcPr>
            <w:tcW w:w="4061" w:type="dxa"/>
          </w:tcPr>
          <w:p w14:paraId="7BB76B0F" w14:textId="77777777" w:rsidR="000E1F90" w:rsidRPr="003424A7" w:rsidRDefault="000E1F90" w:rsidP="000E1F90">
            <w:pPr>
              <w:spacing w:line="360" w:lineRule="exact"/>
              <w:jc w:val="thaiDistribute"/>
              <w:rPr>
                <w:rFonts w:ascii="Arial" w:hAnsi="Arial" w:cs="Arial"/>
                <w:sz w:val="18"/>
                <w:szCs w:val="18"/>
                <w:cs/>
              </w:rPr>
            </w:pPr>
            <w:r w:rsidRPr="003424A7">
              <w:rPr>
                <w:rFonts w:ascii="Arial" w:hAnsi="Arial" w:cs="Arial"/>
                <w:sz w:val="18"/>
                <w:szCs w:val="18"/>
              </w:rPr>
              <w:t xml:space="preserve">Investments in securities </w:t>
            </w:r>
          </w:p>
        </w:tc>
        <w:tc>
          <w:tcPr>
            <w:tcW w:w="1305" w:type="dxa"/>
            <w:vAlign w:val="bottom"/>
          </w:tcPr>
          <w:p w14:paraId="46931C67" w14:textId="77777777" w:rsidR="000E1F90" w:rsidRPr="003424A7" w:rsidRDefault="000E1F90" w:rsidP="000E1F90">
            <w:pPr>
              <w:tabs>
                <w:tab w:val="decimal" w:pos="972"/>
              </w:tabs>
              <w:spacing w:line="360" w:lineRule="exact"/>
              <w:rPr>
                <w:rFonts w:ascii="Arial" w:hAnsi="Arial" w:cs="Arial"/>
                <w:sz w:val="18"/>
                <w:szCs w:val="18"/>
              </w:rPr>
            </w:pPr>
          </w:p>
        </w:tc>
        <w:tc>
          <w:tcPr>
            <w:tcW w:w="1305" w:type="dxa"/>
            <w:vAlign w:val="bottom"/>
          </w:tcPr>
          <w:p w14:paraId="14B5824C" w14:textId="77777777" w:rsidR="000E1F90" w:rsidRPr="003424A7" w:rsidRDefault="000E1F90" w:rsidP="000E1F90">
            <w:pPr>
              <w:tabs>
                <w:tab w:val="decimal" w:pos="972"/>
              </w:tabs>
              <w:spacing w:line="360" w:lineRule="exact"/>
              <w:rPr>
                <w:rFonts w:ascii="Arial" w:hAnsi="Arial" w:cs="Arial"/>
                <w:sz w:val="18"/>
                <w:szCs w:val="18"/>
              </w:rPr>
            </w:pPr>
          </w:p>
        </w:tc>
        <w:tc>
          <w:tcPr>
            <w:tcW w:w="1305" w:type="dxa"/>
            <w:vAlign w:val="bottom"/>
          </w:tcPr>
          <w:p w14:paraId="12546026" w14:textId="77777777" w:rsidR="000E1F90" w:rsidRPr="003424A7" w:rsidRDefault="000E1F90" w:rsidP="000E1F90">
            <w:pPr>
              <w:tabs>
                <w:tab w:val="decimal" w:pos="970"/>
              </w:tabs>
              <w:spacing w:line="360" w:lineRule="exact"/>
              <w:rPr>
                <w:rFonts w:ascii="Arial" w:hAnsi="Arial" w:cs="Arial"/>
                <w:sz w:val="18"/>
                <w:szCs w:val="18"/>
              </w:rPr>
            </w:pPr>
          </w:p>
        </w:tc>
        <w:tc>
          <w:tcPr>
            <w:tcW w:w="1305" w:type="dxa"/>
            <w:vAlign w:val="bottom"/>
          </w:tcPr>
          <w:p w14:paraId="49F950AB" w14:textId="77777777" w:rsidR="000E1F90" w:rsidRPr="003424A7" w:rsidRDefault="000E1F90" w:rsidP="000E1F90">
            <w:pPr>
              <w:tabs>
                <w:tab w:val="decimal" w:pos="970"/>
              </w:tabs>
              <w:spacing w:line="360" w:lineRule="exact"/>
              <w:rPr>
                <w:rFonts w:ascii="Arial" w:hAnsi="Arial" w:cs="Arial"/>
                <w:sz w:val="18"/>
                <w:szCs w:val="18"/>
              </w:rPr>
            </w:pPr>
          </w:p>
        </w:tc>
      </w:tr>
      <w:tr w:rsidR="000E1F90" w:rsidRPr="003424A7" w14:paraId="1BB397FF" w14:textId="77777777" w:rsidTr="009F703E">
        <w:tc>
          <w:tcPr>
            <w:tcW w:w="4061" w:type="dxa"/>
            <w:vAlign w:val="bottom"/>
          </w:tcPr>
          <w:p w14:paraId="0538F9CA" w14:textId="77777777" w:rsidR="000E1F90" w:rsidRPr="003424A7" w:rsidRDefault="000E1F90" w:rsidP="000E1F90">
            <w:pPr>
              <w:pStyle w:val="PlainText"/>
              <w:spacing w:line="360" w:lineRule="exact"/>
              <w:ind w:left="353" w:right="-108" w:hanging="180"/>
              <w:rPr>
                <w:rFonts w:ascii="Arial" w:hAnsi="Arial" w:cs="Arial"/>
                <w:sz w:val="18"/>
                <w:szCs w:val="18"/>
                <w:cs/>
                <w:lang w:val="en-US" w:eastAsia="en-US"/>
              </w:rPr>
            </w:pPr>
            <w:r w:rsidRPr="003424A7">
              <w:rPr>
                <w:rFonts w:ascii="Arial" w:hAnsi="Arial" w:cs="Arial"/>
                <w:sz w:val="18"/>
                <w:szCs w:val="18"/>
                <w:lang w:val="en-US" w:eastAsia="en-US"/>
              </w:rPr>
              <w:t>Placed at insurance registrar</w:t>
            </w:r>
          </w:p>
        </w:tc>
        <w:tc>
          <w:tcPr>
            <w:tcW w:w="1305" w:type="dxa"/>
            <w:vAlign w:val="bottom"/>
          </w:tcPr>
          <w:p w14:paraId="75D374E6" w14:textId="77777777" w:rsidR="000E1F90" w:rsidRPr="003424A7" w:rsidRDefault="00AA5E5C" w:rsidP="000E1F90">
            <w:pPr>
              <w:tabs>
                <w:tab w:val="decimal" w:pos="970"/>
              </w:tabs>
              <w:spacing w:line="360" w:lineRule="exact"/>
              <w:rPr>
                <w:rFonts w:ascii="Arial" w:hAnsi="Arial" w:cs="Arial"/>
                <w:sz w:val="18"/>
                <w:szCs w:val="18"/>
              </w:rPr>
            </w:pPr>
            <w:r w:rsidRPr="003424A7">
              <w:rPr>
                <w:rFonts w:ascii="Arial" w:hAnsi="Arial" w:cs="Arial"/>
                <w:sz w:val="18"/>
                <w:szCs w:val="18"/>
              </w:rPr>
              <w:t>1,514</w:t>
            </w:r>
          </w:p>
        </w:tc>
        <w:tc>
          <w:tcPr>
            <w:tcW w:w="1305" w:type="dxa"/>
            <w:vAlign w:val="bottom"/>
          </w:tcPr>
          <w:p w14:paraId="4C389670"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21</w:t>
            </w:r>
          </w:p>
        </w:tc>
        <w:tc>
          <w:tcPr>
            <w:tcW w:w="1305" w:type="dxa"/>
            <w:vAlign w:val="bottom"/>
          </w:tcPr>
          <w:p w14:paraId="31F01C55" w14:textId="77777777" w:rsidR="000E1F90" w:rsidRPr="003424A7" w:rsidRDefault="0063069E"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c>
          <w:tcPr>
            <w:tcW w:w="1305" w:type="dxa"/>
            <w:vAlign w:val="bottom"/>
          </w:tcPr>
          <w:p w14:paraId="637BB3F5"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r>
      <w:tr w:rsidR="000E1F90" w:rsidRPr="003424A7" w14:paraId="4520BC85" w14:textId="77777777" w:rsidTr="009F703E">
        <w:tc>
          <w:tcPr>
            <w:tcW w:w="4061" w:type="dxa"/>
          </w:tcPr>
          <w:p w14:paraId="53DACAE2" w14:textId="77777777" w:rsidR="000E1F90" w:rsidRPr="003424A7" w:rsidRDefault="000E1F90" w:rsidP="000E1F90">
            <w:pPr>
              <w:spacing w:line="360" w:lineRule="exact"/>
              <w:jc w:val="thaiDistribute"/>
              <w:rPr>
                <w:rFonts w:ascii="Arial" w:hAnsi="Arial" w:cs="Arial"/>
                <w:sz w:val="18"/>
                <w:szCs w:val="18"/>
              </w:rPr>
            </w:pPr>
            <w:r w:rsidRPr="003424A7">
              <w:rPr>
                <w:rFonts w:ascii="Arial" w:hAnsi="Arial" w:cs="Arial"/>
                <w:sz w:val="18"/>
                <w:szCs w:val="18"/>
              </w:rPr>
              <w:t>Property foreclosed</w:t>
            </w:r>
          </w:p>
        </w:tc>
        <w:tc>
          <w:tcPr>
            <w:tcW w:w="1305" w:type="dxa"/>
            <w:vAlign w:val="bottom"/>
          </w:tcPr>
          <w:p w14:paraId="0BA61141" w14:textId="77777777" w:rsidR="000E1F90" w:rsidRPr="003424A7" w:rsidRDefault="000E1F90" w:rsidP="000E1F90">
            <w:pPr>
              <w:tabs>
                <w:tab w:val="decimal" w:pos="970"/>
              </w:tabs>
              <w:spacing w:line="360" w:lineRule="exact"/>
              <w:rPr>
                <w:rFonts w:ascii="Arial" w:hAnsi="Arial" w:cs="Arial"/>
                <w:sz w:val="18"/>
                <w:szCs w:val="18"/>
              </w:rPr>
            </w:pPr>
          </w:p>
        </w:tc>
        <w:tc>
          <w:tcPr>
            <w:tcW w:w="1305" w:type="dxa"/>
            <w:vAlign w:val="bottom"/>
          </w:tcPr>
          <w:p w14:paraId="7CF09339" w14:textId="77777777" w:rsidR="000E1F90" w:rsidRPr="003424A7" w:rsidRDefault="000E1F90" w:rsidP="000E1F90">
            <w:pPr>
              <w:tabs>
                <w:tab w:val="decimal" w:pos="970"/>
              </w:tabs>
              <w:spacing w:line="360" w:lineRule="exact"/>
              <w:rPr>
                <w:rFonts w:ascii="Arial" w:hAnsi="Arial" w:cs="Arial"/>
                <w:sz w:val="18"/>
                <w:szCs w:val="18"/>
              </w:rPr>
            </w:pPr>
          </w:p>
        </w:tc>
        <w:tc>
          <w:tcPr>
            <w:tcW w:w="1305" w:type="dxa"/>
            <w:vAlign w:val="bottom"/>
          </w:tcPr>
          <w:p w14:paraId="344CDCC8" w14:textId="77777777" w:rsidR="000E1F90" w:rsidRPr="003424A7" w:rsidRDefault="000E1F90" w:rsidP="000E1F90">
            <w:pPr>
              <w:tabs>
                <w:tab w:val="decimal" w:pos="970"/>
              </w:tabs>
              <w:spacing w:line="360" w:lineRule="exact"/>
              <w:rPr>
                <w:rFonts w:ascii="Arial" w:hAnsi="Arial" w:cs="Arial"/>
                <w:sz w:val="18"/>
                <w:szCs w:val="18"/>
              </w:rPr>
            </w:pPr>
          </w:p>
        </w:tc>
        <w:tc>
          <w:tcPr>
            <w:tcW w:w="1305" w:type="dxa"/>
            <w:vAlign w:val="bottom"/>
          </w:tcPr>
          <w:p w14:paraId="03BEADDD" w14:textId="77777777" w:rsidR="000E1F90" w:rsidRPr="003424A7" w:rsidRDefault="000E1F90" w:rsidP="000E1F90">
            <w:pPr>
              <w:tabs>
                <w:tab w:val="decimal" w:pos="970"/>
              </w:tabs>
              <w:spacing w:line="360" w:lineRule="exact"/>
              <w:rPr>
                <w:rFonts w:ascii="Arial" w:hAnsi="Arial" w:cs="Arial"/>
                <w:sz w:val="18"/>
                <w:szCs w:val="18"/>
              </w:rPr>
            </w:pPr>
          </w:p>
        </w:tc>
      </w:tr>
      <w:tr w:rsidR="000E1F90" w:rsidRPr="003424A7" w14:paraId="044709E6" w14:textId="77777777" w:rsidTr="009F703E">
        <w:trPr>
          <w:trHeight w:val="63"/>
        </w:trPr>
        <w:tc>
          <w:tcPr>
            <w:tcW w:w="4061" w:type="dxa"/>
            <w:vAlign w:val="bottom"/>
          </w:tcPr>
          <w:p w14:paraId="13ED0DDD" w14:textId="77777777" w:rsidR="000E1F90" w:rsidRPr="003424A7" w:rsidRDefault="000E1F90" w:rsidP="000E1F90">
            <w:pPr>
              <w:pStyle w:val="PlainText"/>
              <w:spacing w:line="360" w:lineRule="exact"/>
              <w:ind w:left="353" w:hanging="180"/>
              <w:rPr>
                <w:rFonts w:ascii="Arial" w:hAnsi="Arial" w:cs="Arial"/>
                <w:sz w:val="18"/>
                <w:szCs w:val="18"/>
                <w:cs/>
                <w:lang w:val="en-US" w:eastAsia="en-US"/>
              </w:rPr>
            </w:pPr>
            <w:r w:rsidRPr="003424A7">
              <w:rPr>
                <w:rFonts w:ascii="Arial" w:hAnsi="Arial" w:cs="Arial"/>
                <w:sz w:val="18"/>
                <w:szCs w:val="18"/>
                <w:lang w:val="en-US" w:eastAsia="en-US"/>
              </w:rPr>
              <w:t>Immovable assets subject to buyback options or first rights refusal</w:t>
            </w:r>
          </w:p>
        </w:tc>
        <w:tc>
          <w:tcPr>
            <w:tcW w:w="1305" w:type="dxa"/>
            <w:vAlign w:val="bottom"/>
          </w:tcPr>
          <w:p w14:paraId="08399F12" w14:textId="77777777" w:rsidR="000E1F90" w:rsidRPr="003424A7" w:rsidRDefault="00AA5E5C" w:rsidP="000E1F90">
            <w:pPr>
              <w:tabs>
                <w:tab w:val="decimal" w:pos="970"/>
              </w:tabs>
              <w:spacing w:line="360" w:lineRule="exact"/>
              <w:rPr>
                <w:rFonts w:ascii="Arial" w:hAnsi="Arial" w:cs="Arial"/>
                <w:sz w:val="18"/>
                <w:szCs w:val="18"/>
              </w:rPr>
            </w:pPr>
            <w:r w:rsidRPr="003424A7">
              <w:rPr>
                <w:rFonts w:ascii="Arial" w:hAnsi="Arial" w:cs="Arial"/>
                <w:sz w:val="18"/>
                <w:szCs w:val="18"/>
              </w:rPr>
              <w:t>8</w:t>
            </w:r>
          </w:p>
        </w:tc>
        <w:tc>
          <w:tcPr>
            <w:tcW w:w="1305" w:type="dxa"/>
            <w:vAlign w:val="bottom"/>
          </w:tcPr>
          <w:p w14:paraId="25982977"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8</w:t>
            </w:r>
          </w:p>
        </w:tc>
        <w:tc>
          <w:tcPr>
            <w:tcW w:w="1305" w:type="dxa"/>
            <w:vAlign w:val="bottom"/>
          </w:tcPr>
          <w:p w14:paraId="597B8F59" w14:textId="77777777" w:rsidR="000E1F90" w:rsidRPr="003424A7" w:rsidRDefault="0063069E"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c>
          <w:tcPr>
            <w:tcW w:w="1305" w:type="dxa"/>
            <w:vAlign w:val="bottom"/>
          </w:tcPr>
          <w:p w14:paraId="7437305B" w14:textId="77777777" w:rsidR="000E1F90" w:rsidRPr="003424A7" w:rsidRDefault="000E1F90" w:rsidP="000E1F90">
            <w:pPr>
              <w:tabs>
                <w:tab w:val="decimal" w:pos="970"/>
              </w:tabs>
              <w:spacing w:line="360" w:lineRule="exact"/>
              <w:rPr>
                <w:rFonts w:ascii="Arial" w:hAnsi="Arial" w:cs="Arial"/>
                <w:sz w:val="18"/>
                <w:szCs w:val="18"/>
              </w:rPr>
            </w:pPr>
            <w:r w:rsidRPr="003424A7">
              <w:rPr>
                <w:rFonts w:ascii="Arial" w:hAnsi="Arial" w:cs="Arial"/>
                <w:sz w:val="18"/>
                <w:szCs w:val="18"/>
              </w:rPr>
              <w:t>-</w:t>
            </w:r>
          </w:p>
        </w:tc>
      </w:tr>
      <w:tr w:rsidR="000E1F90" w:rsidRPr="003424A7" w14:paraId="359BD882" w14:textId="77777777" w:rsidTr="009F703E">
        <w:tc>
          <w:tcPr>
            <w:tcW w:w="4061" w:type="dxa"/>
            <w:vAlign w:val="bottom"/>
          </w:tcPr>
          <w:p w14:paraId="34537354" w14:textId="77777777" w:rsidR="000E1F90" w:rsidRPr="003424A7" w:rsidRDefault="000E1F90" w:rsidP="000E1F90">
            <w:pPr>
              <w:pStyle w:val="PlainText"/>
              <w:spacing w:line="360" w:lineRule="exact"/>
              <w:ind w:left="353" w:right="-103" w:hanging="180"/>
              <w:rPr>
                <w:rFonts w:ascii="Arial" w:hAnsi="Arial" w:cs="Arial"/>
                <w:sz w:val="18"/>
                <w:szCs w:val="18"/>
                <w:cs/>
                <w:lang w:val="en-US" w:eastAsia="en-US"/>
              </w:rPr>
            </w:pPr>
            <w:r w:rsidRPr="003424A7">
              <w:rPr>
                <w:rFonts w:ascii="Arial" w:hAnsi="Arial" w:cs="Arial"/>
                <w:sz w:val="18"/>
                <w:szCs w:val="18"/>
                <w:lang w:val="en-US" w:eastAsia="en-US"/>
              </w:rPr>
              <w:t>Immovable assets subject to purchase or sell agreements with clients but currently being settled in installments or through transfer of ownership</w:t>
            </w:r>
          </w:p>
        </w:tc>
        <w:tc>
          <w:tcPr>
            <w:tcW w:w="1305" w:type="dxa"/>
            <w:vAlign w:val="bottom"/>
          </w:tcPr>
          <w:p w14:paraId="007C2EE4" w14:textId="77777777" w:rsidR="000E1F90" w:rsidRPr="003424A7" w:rsidRDefault="00AA5E5C" w:rsidP="000E1F90">
            <w:pPr>
              <w:pBdr>
                <w:between w:val="single" w:sz="4" w:space="1" w:color="auto"/>
              </w:pBdr>
              <w:tabs>
                <w:tab w:val="decimal" w:pos="970"/>
              </w:tabs>
              <w:spacing w:line="360" w:lineRule="exact"/>
              <w:rPr>
                <w:rFonts w:ascii="Arial" w:hAnsi="Arial" w:cs="Arial"/>
                <w:sz w:val="18"/>
                <w:szCs w:val="18"/>
              </w:rPr>
            </w:pPr>
            <w:r w:rsidRPr="003424A7">
              <w:rPr>
                <w:rFonts w:ascii="Arial" w:hAnsi="Arial" w:cs="Arial"/>
                <w:sz w:val="18"/>
                <w:szCs w:val="18"/>
              </w:rPr>
              <w:t>25</w:t>
            </w:r>
          </w:p>
        </w:tc>
        <w:tc>
          <w:tcPr>
            <w:tcW w:w="1305" w:type="dxa"/>
            <w:vAlign w:val="bottom"/>
          </w:tcPr>
          <w:p w14:paraId="371F9E58" w14:textId="77777777" w:rsidR="000E1F90" w:rsidRPr="003424A7" w:rsidRDefault="000E1F90" w:rsidP="000E1F90">
            <w:pPr>
              <w:pBdr>
                <w:between w:val="single" w:sz="4" w:space="1" w:color="auto"/>
              </w:pBdr>
              <w:tabs>
                <w:tab w:val="decimal" w:pos="970"/>
              </w:tabs>
              <w:spacing w:line="360" w:lineRule="exact"/>
              <w:rPr>
                <w:rFonts w:ascii="Arial" w:hAnsi="Arial" w:cs="Arial"/>
                <w:sz w:val="18"/>
                <w:szCs w:val="18"/>
              </w:rPr>
            </w:pPr>
            <w:r w:rsidRPr="003424A7">
              <w:rPr>
                <w:rFonts w:ascii="Arial" w:hAnsi="Arial" w:cs="Arial"/>
                <w:sz w:val="18"/>
                <w:szCs w:val="18"/>
              </w:rPr>
              <w:t>29</w:t>
            </w:r>
          </w:p>
        </w:tc>
        <w:tc>
          <w:tcPr>
            <w:tcW w:w="1305" w:type="dxa"/>
            <w:vAlign w:val="bottom"/>
          </w:tcPr>
          <w:p w14:paraId="530A74AE" w14:textId="77777777" w:rsidR="000E1F90" w:rsidRPr="003424A7" w:rsidRDefault="0063069E" w:rsidP="000E1F90">
            <w:pPr>
              <w:pBdr>
                <w:between w:val="single" w:sz="4" w:space="1" w:color="auto"/>
              </w:pBdr>
              <w:tabs>
                <w:tab w:val="decimal" w:pos="970"/>
              </w:tabs>
              <w:spacing w:line="360" w:lineRule="exact"/>
              <w:rPr>
                <w:rFonts w:ascii="Arial" w:hAnsi="Arial" w:cs="Arial"/>
                <w:sz w:val="18"/>
                <w:szCs w:val="18"/>
                <w:cs/>
              </w:rPr>
            </w:pPr>
            <w:r w:rsidRPr="003424A7">
              <w:rPr>
                <w:rFonts w:ascii="Arial" w:hAnsi="Arial" w:cs="Arial"/>
                <w:sz w:val="18"/>
                <w:szCs w:val="18"/>
              </w:rPr>
              <w:t>-</w:t>
            </w:r>
          </w:p>
        </w:tc>
        <w:tc>
          <w:tcPr>
            <w:tcW w:w="1305" w:type="dxa"/>
            <w:vAlign w:val="bottom"/>
          </w:tcPr>
          <w:p w14:paraId="532B0CEE" w14:textId="77777777" w:rsidR="000E1F90" w:rsidRPr="003424A7" w:rsidRDefault="000E1F90" w:rsidP="000E1F90">
            <w:pPr>
              <w:pBdr>
                <w:between w:val="single" w:sz="4" w:space="1" w:color="auto"/>
              </w:pBdr>
              <w:tabs>
                <w:tab w:val="decimal" w:pos="970"/>
              </w:tabs>
              <w:spacing w:line="360" w:lineRule="exact"/>
              <w:rPr>
                <w:rFonts w:ascii="Arial" w:hAnsi="Arial" w:cs="Arial"/>
                <w:sz w:val="18"/>
                <w:szCs w:val="18"/>
                <w:cs/>
              </w:rPr>
            </w:pPr>
            <w:r w:rsidRPr="003424A7">
              <w:rPr>
                <w:rFonts w:ascii="Arial" w:hAnsi="Arial" w:cs="Arial"/>
                <w:sz w:val="18"/>
                <w:szCs w:val="18"/>
              </w:rPr>
              <w:t>8</w:t>
            </w:r>
          </w:p>
        </w:tc>
      </w:tr>
      <w:tr w:rsidR="000E1F90" w:rsidRPr="003424A7" w14:paraId="71DD6FB3" w14:textId="77777777" w:rsidTr="009F703E">
        <w:tc>
          <w:tcPr>
            <w:tcW w:w="4061" w:type="dxa"/>
          </w:tcPr>
          <w:p w14:paraId="36CDC918" w14:textId="77777777" w:rsidR="000E1F90" w:rsidRPr="003424A7" w:rsidRDefault="000E1F90" w:rsidP="000E1F90">
            <w:pPr>
              <w:spacing w:line="360" w:lineRule="exact"/>
              <w:jc w:val="thaiDistribute"/>
              <w:rPr>
                <w:rFonts w:ascii="Arial" w:hAnsi="Arial" w:cs="Arial"/>
                <w:sz w:val="18"/>
                <w:szCs w:val="18"/>
              </w:rPr>
            </w:pPr>
          </w:p>
        </w:tc>
        <w:tc>
          <w:tcPr>
            <w:tcW w:w="1305" w:type="dxa"/>
            <w:vAlign w:val="bottom"/>
          </w:tcPr>
          <w:p w14:paraId="0FA87DB5" w14:textId="77777777" w:rsidR="000E1F90" w:rsidRPr="003424A7" w:rsidRDefault="00AA5E5C" w:rsidP="000E1F90">
            <w:pPr>
              <w:pBdr>
                <w:top w:val="single" w:sz="4" w:space="1" w:color="auto"/>
                <w:bottom w:val="double" w:sz="4" w:space="1" w:color="auto"/>
              </w:pBdr>
              <w:tabs>
                <w:tab w:val="decimal" w:pos="970"/>
              </w:tabs>
              <w:spacing w:line="360" w:lineRule="exact"/>
              <w:rPr>
                <w:rFonts w:ascii="Arial" w:hAnsi="Arial" w:cs="Arial"/>
                <w:sz w:val="18"/>
                <w:szCs w:val="18"/>
              </w:rPr>
            </w:pPr>
            <w:r w:rsidRPr="003424A7">
              <w:rPr>
                <w:rFonts w:ascii="Arial" w:hAnsi="Arial" w:cs="Arial"/>
                <w:sz w:val="18"/>
                <w:szCs w:val="18"/>
              </w:rPr>
              <w:t>2,167</w:t>
            </w:r>
          </w:p>
        </w:tc>
        <w:tc>
          <w:tcPr>
            <w:tcW w:w="1305" w:type="dxa"/>
            <w:vAlign w:val="bottom"/>
          </w:tcPr>
          <w:p w14:paraId="4DEB3004" w14:textId="77777777" w:rsidR="000E1F90" w:rsidRPr="003424A7" w:rsidRDefault="000E1F90" w:rsidP="000E1F90">
            <w:pPr>
              <w:pBdr>
                <w:top w:val="single" w:sz="4" w:space="1" w:color="auto"/>
                <w:bottom w:val="double" w:sz="4" w:space="1" w:color="auto"/>
              </w:pBdr>
              <w:tabs>
                <w:tab w:val="decimal" w:pos="970"/>
              </w:tabs>
              <w:spacing w:line="360" w:lineRule="exact"/>
              <w:rPr>
                <w:rFonts w:ascii="Arial" w:hAnsi="Arial" w:cs="Arial"/>
                <w:sz w:val="18"/>
                <w:szCs w:val="18"/>
              </w:rPr>
            </w:pPr>
            <w:r w:rsidRPr="003424A7">
              <w:rPr>
                <w:rFonts w:ascii="Arial" w:hAnsi="Arial" w:cs="Arial"/>
                <w:sz w:val="18"/>
                <w:szCs w:val="18"/>
              </w:rPr>
              <w:t>2,238</w:t>
            </w:r>
          </w:p>
        </w:tc>
        <w:tc>
          <w:tcPr>
            <w:tcW w:w="1305" w:type="dxa"/>
            <w:vAlign w:val="bottom"/>
          </w:tcPr>
          <w:p w14:paraId="529DEA2F" w14:textId="77777777" w:rsidR="000E1F90" w:rsidRPr="003424A7" w:rsidRDefault="0063069E" w:rsidP="000E1F90">
            <w:pPr>
              <w:pBdr>
                <w:top w:val="single" w:sz="4" w:space="1" w:color="auto"/>
                <w:bottom w:val="double" w:sz="4" w:space="1" w:color="auto"/>
              </w:pBdr>
              <w:tabs>
                <w:tab w:val="decimal" w:pos="970"/>
              </w:tabs>
              <w:spacing w:line="360" w:lineRule="exact"/>
              <w:rPr>
                <w:rFonts w:ascii="Arial" w:hAnsi="Arial" w:cs="Arial"/>
                <w:sz w:val="18"/>
                <w:szCs w:val="18"/>
              </w:rPr>
            </w:pPr>
            <w:r w:rsidRPr="003424A7">
              <w:rPr>
                <w:rFonts w:ascii="Arial" w:hAnsi="Arial" w:cs="Arial"/>
                <w:sz w:val="18"/>
                <w:szCs w:val="18"/>
              </w:rPr>
              <w:t>-</w:t>
            </w:r>
          </w:p>
        </w:tc>
        <w:tc>
          <w:tcPr>
            <w:tcW w:w="1305" w:type="dxa"/>
            <w:vAlign w:val="bottom"/>
          </w:tcPr>
          <w:p w14:paraId="0F2DFA06" w14:textId="77777777" w:rsidR="000E1F90" w:rsidRPr="003424A7" w:rsidRDefault="000E1F90" w:rsidP="000E1F90">
            <w:pPr>
              <w:pBdr>
                <w:top w:val="single" w:sz="4" w:space="1" w:color="auto"/>
                <w:bottom w:val="double" w:sz="4" w:space="1" w:color="auto"/>
              </w:pBdr>
              <w:tabs>
                <w:tab w:val="decimal" w:pos="970"/>
              </w:tabs>
              <w:spacing w:line="360" w:lineRule="exact"/>
              <w:rPr>
                <w:rFonts w:ascii="Arial" w:hAnsi="Arial" w:cs="Arial"/>
                <w:sz w:val="18"/>
                <w:szCs w:val="18"/>
              </w:rPr>
            </w:pPr>
            <w:r w:rsidRPr="003424A7">
              <w:rPr>
                <w:rFonts w:ascii="Arial" w:hAnsi="Arial" w:cs="Arial"/>
                <w:sz w:val="18"/>
                <w:szCs w:val="18"/>
              </w:rPr>
              <w:t>8</w:t>
            </w:r>
          </w:p>
        </w:tc>
      </w:tr>
    </w:tbl>
    <w:p w14:paraId="571316B8" w14:textId="77777777" w:rsidR="00E96598" w:rsidRPr="003424A7" w:rsidRDefault="00E96598" w:rsidP="000753E1">
      <w:pPr>
        <w:tabs>
          <w:tab w:val="left" w:pos="1440"/>
        </w:tabs>
        <w:spacing w:before="240" w:after="80" w:line="350" w:lineRule="exact"/>
        <w:ind w:left="547" w:hanging="547"/>
        <w:jc w:val="thaiDistribute"/>
        <w:outlineLvl w:val="0"/>
        <w:rPr>
          <w:rFonts w:ascii="Arial" w:hAnsi="Arial" w:cs="Arial"/>
          <w:b/>
          <w:bCs/>
        </w:rPr>
      </w:pPr>
    </w:p>
    <w:p w14:paraId="125B71E1" w14:textId="77777777" w:rsidR="00C77333" w:rsidRPr="003424A7" w:rsidRDefault="00E96598" w:rsidP="000753E1">
      <w:pPr>
        <w:tabs>
          <w:tab w:val="left" w:pos="1440"/>
        </w:tabs>
        <w:spacing w:before="240" w:after="80" w:line="350" w:lineRule="exact"/>
        <w:ind w:left="547" w:hanging="547"/>
        <w:jc w:val="thaiDistribute"/>
        <w:outlineLvl w:val="0"/>
        <w:rPr>
          <w:rFonts w:ascii="Arial" w:hAnsi="Arial" w:cs="Arial"/>
          <w:b/>
          <w:bCs/>
        </w:rPr>
      </w:pPr>
      <w:r w:rsidRPr="003424A7">
        <w:rPr>
          <w:rFonts w:ascii="Arial" w:hAnsi="Arial" w:cs="Arial"/>
          <w:b/>
          <w:bCs/>
        </w:rPr>
        <w:br w:type="page"/>
      </w:r>
      <w:r w:rsidR="00747A24" w:rsidRPr="003424A7">
        <w:rPr>
          <w:rFonts w:ascii="Arial" w:hAnsi="Arial" w:cs="Arial"/>
          <w:b/>
          <w:bCs/>
        </w:rPr>
        <w:t>4</w:t>
      </w:r>
      <w:r w:rsidR="0063069E" w:rsidRPr="003424A7">
        <w:rPr>
          <w:rFonts w:ascii="Arial" w:hAnsi="Arial" w:cs="Arial"/>
          <w:b/>
          <w:bCs/>
        </w:rPr>
        <w:t>4</w:t>
      </w:r>
      <w:r w:rsidR="005B0B7F" w:rsidRPr="003424A7">
        <w:rPr>
          <w:rFonts w:ascii="Arial" w:hAnsi="Arial" w:cs="Arial"/>
          <w:b/>
          <w:bCs/>
        </w:rPr>
        <w:t>.</w:t>
      </w:r>
      <w:r w:rsidR="00C77333" w:rsidRPr="003424A7">
        <w:rPr>
          <w:rFonts w:ascii="Arial" w:hAnsi="Arial" w:cs="Arial"/>
          <w:b/>
          <w:bCs/>
        </w:rPr>
        <w:tab/>
        <w:t>Commitments and contingent liabilities</w:t>
      </w:r>
      <w:bookmarkEnd w:id="42"/>
    </w:p>
    <w:p w14:paraId="592C80D4" w14:textId="27943EE6" w:rsidR="00C77333" w:rsidRPr="003424A7" w:rsidRDefault="00C77333" w:rsidP="002362AA">
      <w:pPr>
        <w:spacing w:before="80" w:after="80" w:line="350" w:lineRule="exact"/>
        <w:ind w:left="547"/>
        <w:jc w:val="thaiDistribute"/>
        <w:rPr>
          <w:rFonts w:ascii="Arial" w:hAnsi="Arial" w:cs="Arial"/>
        </w:rPr>
      </w:pPr>
      <w:r w:rsidRPr="003424A7">
        <w:rPr>
          <w:rFonts w:ascii="Arial" w:hAnsi="Arial" w:cs="Arial"/>
        </w:rPr>
        <w:t xml:space="preserve">As at </w:t>
      </w:r>
      <w:r w:rsidR="000416B3" w:rsidRPr="003424A7">
        <w:rPr>
          <w:rFonts w:ascii="Arial" w:hAnsi="Arial" w:cs="Arial"/>
        </w:rPr>
        <w:t xml:space="preserve">31 December </w:t>
      </w:r>
      <w:r w:rsidR="000E1F90"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574AEC" w:rsidRPr="003424A7">
        <w:rPr>
          <w:rFonts w:ascii="Arial" w:hAnsi="Arial" w:cs="Arial"/>
        </w:rPr>
        <w:t>1</w:t>
      </w:r>
      <w:r w:rsidRPr="003424A7">
        <w:rPr>
          <w:rFonts w:ascii="Arial" w:hAnsi="Arial" w:cs="Arial"/>
        </w:rPr>
        <w:t>, significant commitments and contingent liabilities consisted of:</w:t>
      </w:r>
    </w:p>
    <w:p w14:paraId="1B5738C8" w14:textId="77777777" w:rsidR="00E96598" w:rsidRPr="003424A7" w:rsidRDefault="00E96598" w:rsidP="00E96598">
      <w:pPr>
        <w:tabs>
          <w:tab w:val="left" w:pos="1440"/>
        </w:tabs>
        <w:spacing w:before="80" w:line="380" w:lineRule="exact"/>
        <w:ind w:left="547" w:hanging="547"/>
        <w:jc w:val="thaiDistribute"/>
        <w:outlineLvl w:val="0"/>
        <w:rPr>
          <w:rFonts w:ascii="Arial" w:hAnsi="Arial" w:cs="Arial"/>
          <w:b/>
          <w:bCs/>
        </w:rPr>
      </w:pPr>
      <w:r w:rsidRPr="003424A7">
        <w:rPr>
          <w:rFonts w:ascii="Arial" w:hAnsi="Arial" w:cs="Arial"/>
          <w:b/>
          <w:bCs/>
        </w:rPr>
        <w:t>4</w:t>
      </w:r>
      <w:r w:rsidR="0063069E" w:rsidRPr="003424A7">
        <w:rPr>
          <w:rFonts w:ascii="Arial" w:hAnsi="Arial" w:cs="Arial"/>
          <w:b/>
          <w:bCs/>
        </w:rPr>
        <w:t>4</w:t>
      </w:r>
      <w:r w:rsidRPr="003424A7">
        <w:rPr>
          <w:rFonts w:ascii="Arial" w:hAnsi="Arial" w:cs="Arial"/>
          <w:b/>
          <w:bCs/>
        </w:rPr>
        <w:t xml:space="preserve">.1 </w:t>
      </w:r>
      <w:r w:rsidRPr="003424A7">
        <w:rPr>
          <w:rFonts w:ascii="Arial" w:hAnsi="Arial" w:cs="Arial"/>
          <w:b/>
          <w:bCs/>
        </w:rPr>
        <w:tab/>
      </w:r>
      <w:r w:rsidR="0018228E" w:rsidRPr="003424A7">
        <w:rPr>
          <w:rFonts w:ascii="Arial" w:hAnsi="Arial" w:cs="Arial"/>
          <w:b/>
          <w:bCs/>
        </w:rPr>
        <w:t>Guarantees</w:t>
      </w:r>
    </w:p>
    <w:p w14:paraId="7C2A1C7B" w14:textId="77777777" w:rsidR="00E96598" w:rsidRPr="003424A7" w:rsidRDefault="00E96598" w:rsidP="00E96598">
      <w:pPr>
        <w:spacing w:before="120" w:after="120" w:line="380" w:lineRule="exact"/>
        <w:ind w:left="547"/>
        <w:jc w:val="both"/>
        <w:rPr>
          <w:rFonts w:ascii="Arial" w:hAnsi="Arial" w:cs="Arial"/>
        </w:rPr>
      </w:pPr>
      <w:r w:rsidRPr="003424A7">
        <w:rPr>
          <w:rFonts w:ascii="Arial" w:hAnsi="Arial" w:cs="Arial"/>
        </w:rPr>
        <w:t xml:space="preserve">As at 31 December </w:t>
      </w:r>
      <w:r w:rsidR="000E1F90" w:rsidRPr="003424A7">
        <w:rPr>
          <w:rFonts w:ascii="Arial" w:hAnsi="Arial" w:cs="Arial"/>
        </w:rPr>
        <w:t>2022</w:t>
      </w:r>
      <w:r w:rsidRPr="003424A7">
        <w:rPr>
          <w:rFonts w:ascii="Arial" w:hAnsi="Arial" w:cs="Arial"/>
        </w:rPr>
        <w:t xml:space="preserve">, the Company had letter of guarantees issued by banks on behalf of the Company amounting approximately Baht </w:t>
      </w:r>
      <w:r w:rsidR="00AA5E5C" w:rsidRPr="003424A7">
        <w:rPr>
          <w:rFonts w:ascii="Arial" w:hAnsi="Arial" w:cs="Arial"/>
        </w:rPr>
        <w:t xml:space="preserve">1 </w:t>
      </w:r>
      <w:r w:rsidRPr="003424A7">
        <w:rPr>
          <w:rFonts w:ascii="Arial" w:hAnsi="Arial" w:cs="Arial"/>
        </w:rPr>
        <w:t xml:space="preserve">million placed for electricity usage, and a subsidiary has issued letters of guarantee to investigating officers, public prosecutors, courts or persons authorised to grant provisional releases, as bonds for insured parties that have been charged or are defendants in various cases, in the amount of approximately Baht </w:t>
      </w:r>
      <w:r w:rsidR="00AA5E5C" w:rsidRPr="003424A7">
        <w:rPr>
          <w:rFonts w:ascii="Arial" w:hAnsi="Arial" w:cs="Arial"/>
        </w:rPr>
        <w:t>9</w:t>
      </w:r>
      <w:r w:rsidRPr="003424A7">
        <w:rPr>
          <w:rFonts w:ascii="Arial" w:hAnsi="Arial" w:cs="Arial"/>
          <w:cs/>
        </w:rPr>
        <w:t xml:space="preserve"> </w:t>
      </w:r>
      <w:r w:rsidRPr="003424A7">
        <w:rPr>
          <w:rFonts w:ascii="Arial" w:hAnsi="Arial" w:cs="Arial"/>
        </w:rPr>
        <w:t>million.</w:t>
      </w:r>
    </w:p>
    <w:p w14:paraId="769393FD" w14:textId="77777777" w:rsidR="00E96598" w:rsidRPr="003424A7" w:rsidRDefault="00E96598" w:rsidP="00E96598">
      <w:pPr>
        <w:spacing w:before="120" w:after="120" w:line="380" w:lineRule="exact"/>
        <w:ind w:left="547"/>
        <w:jc w:val="both"/>
        <w:rPr>
          <w:rFonts w:ascii="Arial" w:hAnsi="Arial" w:cs="Arial"/>
        </w:rPr>
      </w:pPr>
      <w:r w:rsidRPr="003424A7">
        <w:rPr>
          <w:rFonts w:ascii="Arial" w:hAnsi="Arial" w:cs="Arial"/>
        </w:rPr>
        <w:t xml:space="preserve">In addition, the subsidiaries have commitments in respect of </w:t>
      </w:r>
      <w:r w:rsidRPr="003424A7">
        <w:rPr>
          <w:rFonts w:ascii="Arial" w:hAnsi="Arial" w:cs="Arial"/>
          <w:szCs w:val="28"/>
        </w:rPr>
        <w:t>d</w:t>
      </w:r>
      <w:r w:rsidRPr="003424A7">
        <w:rPr>
          <w:rFonts w:ascii="Arial" w:hAnsi="Arial" w:cs="Arial"/>
        </w:rPr>
        <w:t xml:space="preserve">erivative contracts as mentioned in Note </w:t>
      </w:r>
      <w:r w:rsidR="00983794" w:rsidRPr="003424A7">
        <w:rPr>
          <w:rFonts w:ascii="Arial" w:hAnsi="Arial" w:cs="Arial"/>
        </w:rPr>
        <w:t>9</w:t>
      </w:r>
      <w:r w:rsidRPr="003424A7">
        <w:rPr>
          <w:rFonts w:ascii="Arial" w:hAnsi="Arial" w:cs="Arial"/>
        </w:rPr>
        <w:t xml:space="preserve"> to the financial statements.</w:t>
      </w:r>
    </w:p>
    <w:p w14:paraId="16A1541D" w14:textId="77777777" w:rsidR="00FF4AB3" w:rsidRPr="003424A7" w:rsidRDefault="00747A24" w:rsidP="0018677E">
      <w:pPr>
        <w:spacing w:before="120" w:after="120" w:line="380" w:lineRule="exact"/>
        <w:ind w:left="547" w:hanging="547"/>
        <w:jc w:val="both"/>
        <w:rPr>
          <w:rFonts w:ascii="Arial" w:hAnsi="Arial" w:cs="Arial"/>
          <w:b/>
          <w:bCs/>
        </w:rPr>
      </w:pPr>
      <w:r w:rsidRPr="003424A7">
        <w:rPr>
          <w:rFonts w:ascii="Arial" w:hAnsi="Arial" w:cs="Arial"/>
          <w:b/>
          <w:bCs/>
        </w:rPr>
        <w:t>4</w:t>
      </w:r>
      <w:r w:rsidR="0063069E" w:rsidRPr="003424A7">
        <w:rPr>
          <w:rFonts w:ascii="Arial" w:hAnsi="Arial" w:cs="Arial"/>
          <w:b/>
          <w:bCs/>
        </w:rPr>
        <w:t>4</w:t>
      </w:r>
      <w:r w:rsidR="0018677E" w:rsidRPr="003424A7">
        <w:rPr>
          <w:rFonts w:ascii="Arial" w:hAnsi="Arial" w:cs="Arial"/>
          <w:b/>
          <w:bCs/>
        </w:rPr>
        <w:t>.2</w:t>
      </w:r>
      <w:r w:rsidR="0018677E" w:rsidRPr="003424A7">
        <w:rPr>
          <w:rFonts w:ascii="Arial" w:hAnsi="Arial" w:cs="Arial"/>
          <w:b/>
          <w:bCs/>
        </w:rPr>
        <w:tab/>
      </w:r>
      <w:r w:rsidR="00FF4AB3" w:rsidRPr="003424A7">
        <w:rPr>
          <w:rFonts w:ascii="Arial" w:hAnsi="Arial" w:cs="Arial"/>
          <w:b/>
          <w:bCs/>
        </w:rPr>
        <w:t>Operating lease commitments</w:t>
      </w:r>
    </w:p>
    <w:p w14:paraId="4624921C" w14:textId="77777777" w:rsidR="00C77333" w:rsidRPr="003424A7" w:rsidRDefault="00FF4AB3" w:rsidP="0018228E">
      <w:pPr>
        <w:spacing w:before="120" w:after="120" w:line="380" w:lineRule="exact"/>
        <w:ind w:left="547" w:hanging="547"/>
        <w:jc w:val="both"/>
        <w:rPr>
          <w:rFonts w:ascii="Arial" w:hAnsi="Arial" w:cs="Arial"/>
        </w:rPr>
      </w:pPr>
      <w:r w:rsidRPr="003424A7">
        <w:rPr>
          <w:rFonts w:ascii="Arial" w:hAnsi="Arial" w:cs="Arial"/>
          <w:b/>
          <w:bCs/>
        </w:rPr>
        <w:tab/>
      </w:r>
      <w:r w:rsidR="00C77333" w:rsidRPr="003424A7">
        <w:rPr>
          <w:rFonts w:ascii="Arial" w:hAnsi="Arial" w:cs="Arial"/>
        </w:rPr>
        <w:t xml:space="preserve">As at </w:t>
      </w:r>
      <w:r w:rsidR="000416B3" w:rsidRPr="003424A7">
        <w:rPr>
          <w:rFonts w:ascii="Arial" w:hAnsi="Arial" w:cs="Arial"/>
        </w:rPr>
        <w:t xml:space="preserve">31 December </w:t>
      </w:r>
      <w:r w:rsidR="000E1F90" w:rsidRPr="003424A7">
        <w:rPr>
          <w:rFonts w:ascii="Arial" w:hAnsi="Arial" w:cs="Arial"/>
        </w:rPr>
        <w:t>2022</w:t>
      </w:r>
      <w:r w:rsidR="00C77333" w:rsidRPr="003424A7">
        <w:rPr>
          <w:rFonts w:ascii="Arial" w:hAnsi="Arial" w:cs="Arial"/>
        </w:rPr>
        <w:t xml:space="preserve">, the Company and its subsidiaries have commitments to pay the service fees in relation to property foreclosed, </w:t>
      </w:r>
      <w:r w:rsidR="006A1782" w:rsidRPr="003424A7">
        <w:rPr>
          <w:rFonts w:ascii="Arial" w:hAnsi="Arial" w:cs="Arial"/>
        </w:rPr>
        <w:t>information technology</w:t>
      </w:r>
      <w:r w:rsidR="00C77333" w:rsidRPr="003424A7">
        <w:rPr>
          <w:rFonts w:ascii="Arial" w:hAnsi="Arial" w:cs="Arial"/>
        </w:rPr>
        <w:t xml:space="preserve"> system services and other services, including commitments in respect of office rental</w:t>
      </w:r>
      <w:r w:rsidR="00CE18D0" w:rsidRPr="003424A7">
        <w:rPr>
          <w:rFonts w:ascii="Arial" w:hAnsi="Arial" w:cs="Arial"/>
        </w:rPr>
        <w:t xml:space="preserve"> and service fee</w:t>
      </w:r>
      <w:r w:rsidR="00C77333" w:rsidRPr="003424A7">
        <w:rPr>
          <w:rFonts w:ascii="Arial" w:hAnsi="Arial" w:cs="Arial"/>
        </w:rPr>
        <w:t xml:space="preserve"> </w:t>
      </w:r>
      <w:r w:rsidR="0061797E" w:rsidRPr="003424A7">
        <w:rPr>
          <w:rFonts w:ascii="Arial" w:hAnsi="Arial" w:cs="Arial"/>
        </w:rPr>
        <w:t xml:space="preserve">which are </w:t>
      </w:r>
      <w:r w:rsidR="001979CC" w:rsidRPr="003424A7">
        <w:rPr>
          <w:rFonts w:ascii="Arial" w:hAnsi="Arial" w:cs="Arial"/>
        </w:rPr>
        <w:t xml:space="preserve">short-term leases or  </w:t>
      </w:r>
      <w:r w:rsidR="0061797E" w:rsidRPr="003424A7">
        <w:rPr>
          <w:rFonts w:ascii="Arial" w:hAnsi="Arial" w:cs="Arial"/>
        </w:rPr>
        <w:t>leases of low-val</w:t>
      </w:r>
      <w:r w:rsidR="00DF19FF" w:rsidRPr="003424A7">
        <w:rPr>
          <w:rFonts w:ascii="Arial" w:hAnsi="Arial" w:cs="Arial"/>
        </w:rPr>
        <w:t>u</w:t>
      </w:r>
      <w:r w:rsidR="0061797E" w:rsidRPr="003424A7">
        <w:rPr>
          <w:rFonts w:ascii="Arial" w:hAnsi="Arial" w:cs="Arial"/>
        </w:rPr>
        <w:t>e assets</w:t>
      </w:r>
      <w:r w:rsidR="001979CC" w:rsidRPr="003424A7">
        <w:rPr>
          <w:rFonts w:ascii="Arial" w:hAnsi="Arial" w:cs="Arial"/>
        </w:rPr>
        <w:t xml:space="preserve"> </w:t>
      </w:r>
      <w:r w:rsidR="00C77333" w:rsidRPr="003424A7">
        <w:rPr>
          <w:rFonts w:ascii="Arial" w:hAnsi="Arial" w:cs="Arial"/>
        </w:rPr>
        <w:t>as follows:</w:t>
      </w:r>
    </w:p>
    <w:p w14:paraId="04061125" w14:textId="77777777" w:rsidR="00C77333" w:rsidRPr="003424A7" w:rsidRDefault="00C77333" w:rsidP="00C77333">
      <w:pPr>
        <w:spacing w:line="360" w:lineRule="exact"/>
        <w:ind w:left="547" w:hanging="547"/>
        <w:jc w:val="right"/>
        <w:rPr>
          <w:rFonts w:ascii="Arial" w:hAnsi="Arial" w:cs="Arial"/>
        </w:rPr>
      </w:pPr>
      <w:r w:rsidRPr="003424A7">
        <w:rPr>
          <w:rFonts w:ascii="Arial" w:hAnsi="Arial" w:cs="Arial"/>
          <w:sz w:val="18"/>
          <w:szCs w:val="18"/>
        </w:rPr>
        <w:t>(Unit: Million Baht)</w:t>
      </w:r>
    </w:p>
    <w:tbl>
      <w:tblPr>
        <w:tblW w:w="9191" w:type="dxa"/>
        <w:jc w:val="right"/>
        <w:tblLayout w:type="fixed"/>
        <w:tblLook w:val="0000" w:firstRow="0" w:lastRow="0" w:firstColumn="0" w:lastColumn="0" w:noHBand="0" w:noVBand="0"/>
      </w:tblPr>
      <w:tblGrid>
        <w:gridCol w:w="3918"/>
        <w:gridCol w:w="2563"/>
        <w:gridCol w:w="2710"/>
      </w:tblGrid>
      <w:tr w:rsidR="000C043C" w:rsidRPr="003424A7" w14:paraId="3730CD3D" w14:textId="77777777" w:rsidTr="002215DC">
        <w:trPr>
          <w:trHeight w:val="48"/>
          <w:jc w:val="right"/>
        </w:trPr>
        <w:tc>
          <w:tcPr>
            <w:tcW w:w="3918" w:type="dxa"/>
            <w:tcBorders>
              <w:top w:val="nil"/>
              <w:left w:val="nil"/>
              <w:bottom w:val="nil"/>
              <w:right w:val="nil"/>
            </w:tcBorders>
            <w:vAlign w:val="bottom"/>
          </w:tcPr>
          <w:p w14:paraId="77CC6B2A" w14:textId="77777777" w:rsidR="000C043C" w:rsidRPr="003424A7" w:rsidRDefault="000C043C" w:rsidP="000C043C">
            <w:pPr>
              <w:pBdr>
                <w:bottom w:val="single" w:sz="4" w:space="1" w:color="auto"/>
              </w:pBdr>
              <w:tabs>
                <w:tab w:val="left" w:pos="900"/>
                <w:tab w:val="left" w:pos="2160"/>
              </w:tabs>
              <w:spacing w:line="360" w:lineRule="exact"/>
              <w:jc w:val="center"/>
              <w:rPr>
                <w:rFonts w:ascii="Arial" w:hAnsi="Arial" w:cs="Arial"/>
                <w:sz w:val="18"/>
                <w:szCs w:val="18"/>
              </w:rPr>
            </w:pPr>
            <w:r w:rsidRPr="003424A7">
              <w:rPr>
                <w:rFonts w:ascii="Arial" w:hAnsi="Arial" w:cs="Arial"/>
                <w:sz w:val="18"/>
                <w:szCs w:val="18"/>
              </w:rPr>
              <w:t>Year</w:t>
            </w:r>
          </w:p>
        </w:tc>
        <w:tc>
          <w:tcPr>
            <w:tcW w:w="2563" w:type="dxa"/>
            <w:tcBorders>
              <w:top w:val="nil"/>
              <w:left w:val="nil"/>
              <w:bottom w:val="nil"/>
              <w:right w:val="nil"/>
            </w:tcBorders>
            <w:vAlign w:val="bottom"/>
          </w:tcPr>
          <w:p w14:paraId="78382955" w14:textId="77777777" w:rsidR="000C043C" w:rsidRPr="003424A7" w:rsidRDefault="000C043C" w:rsidP="000C043C">
            <w:pPr>
              <w:pBdr>
                <w:bottom w:val="single" w:sz="4" w:space="1" w:color="auto"/>
              </w:pBdr>
              <w:tabs>
                <w:tab w:val="left" w:pos="900"/>
                <w:tab w:val="left" w:pos="2160"/>
              </w:tabs>
              <w:spacing w:line="360" w:lineRule="exact"/>
              <w:jc w:val="center"/>
              <w:rPr>
                <w:rFonts w:ascii="Arial" w:hAnsi="Arial" w:cs="Arial"/>
                <w:sz w:val="18"/>
                <w:szCs w:val="18"/>
              </w:rPr>
            </w:pPr>
            <w:r w:rsidRPr="003424A7">
              <w:rPr>
                <w:rFonts w:ascii="Arial" w:hAnsi="Arial" w:cs="Arial"/>
                <w:sz w:val="18"/>
                <w:szCs w:val="18"/>
              </w:rPr>
              <w:t xml:space="preserve">Consolidated </w:t>
            </w:r>
            <w:r w:rsidRPr="003424A7">
              <w:rPr>
                <w:rFonts w:ascii="Arial" w:hAnsi="Arial" w:cs="Arial"/>
                <w:sz w:val="18"/>
                <w:szCs w:val="18"/>
                <w:cs/>
              </w:rPr>
              <w:t xml:space="preserve">                                  </w:t>
            </w:r>
            <w:r w:rsidRPr="003424A7">
              <w:rPr>
                <w:rFonts w:ascii="Arial" w:hAnsi="Arial" w:cs="Arial"/>
                <w:sz w:val="18"/>
                <w:szCs w:val="18"/>
              </w:rPr>
              <w:t>financial statements</w:t>
            </w:r>
          </w:p>
        </w:tc>
        <w:tc>
          <w:tcPr>
            <w:tcW w:w="2710" w:type="dxa"/>
            <w:tcBorders>
              <w:top w:val="nil"/>
              <w:left w:val="nil"/>
              <w:bottom w:val="nil"/>
              <w:right w:val="nil"/>
            </w:tcBorders>
            <w:vAlign w:val="bottom"/>
          </w:tcPr>
          <w:p w14:paraId="1D96A47B" w14:textId="77777777" w:rsidR="000C043C" w:rsidRPr="003424A7" w:rsidRDefault="000C043C" w:rsidP="000C043C">
            <w:pPr>
              <w:pBdr>
                <w:bottom w:val="single" w:sz="4" w:space="1" w:color="auto"/>
              </w:pBdr>
              <w:tabs>
                <w:tab w:val="left" w:pos="900"/>
                <w:tab w:val="left" w:pos="2160"/>
              </w:tabs>
              <w:spacing w:line="360" w:lineRule="exact"/>
              <w:jc w:val="center"/>
              <w:rPr>
                <w:rFonts w:ascii="Arial" w:hAnsi="Arial" w:cs="Arial"/>
                <w:sz w:val="18"/>
                <w:szCs w:val="18"/>
              </w:rPr>
            </w:pPr>
            <w:r w:rsidRPr="003424A7">
              <w:rPr>
                <w:rFonts w:ascii="Arial" w:hAnsi="Arial" w:cs="Arial"/>
                <w:sz w:val="18"/>
                <w:szCs w:val="18"/>
              </w:rPr>
              <w:t xml:space="preserve">Separate </w:t>
            </w:r>
            <w:r w:rsidRPr="003424A7">
              <w:rPr>
                <w:rFonts w:ascii="Arial" w:hAnsi="Arial" w:cs="Arial"/>
                <w:sz w:val="18"/>
                <w:szCs w:val="18"/>
                <w:cs/>
              </w:rPr>
              <w:t xml:space="preserve">                                                            </w:t>
            </w:r>
            <w:r w:rsidRPr="003424A7">
              <w:rPr>
                <w:rFonts w:ascii="Arial" w:hAnsi="Arial" w:cs="Arial"/>
                <w:sz w:val="18"/>
                <w:szCs w:val="18"/>
              </w:rPr>
              <w:t>financial statements</w:t>
            </w:r>
          </w:p>
        </w:tc>
      </w:tr>
      <w:tr w:rsidR="000C043C" w:rsidRPr="003424A7" w14:paraId="7386A2D1" w14:textId="77777777" w:rsidTr="002215DC">
        <w:trPr>
          <w:trHeight w:val="48"/>
          <w:jc w:val="right"/>
        </w:trPr>
        <w:tc>
          <w:tcPr>
            <w:tcW w:w="3918" w:type="dxa"/>
            <w:tcBorders>
              <w:top w:val="nil"/>
              <w:left w:val="nil"/>
              <w:bottom w:val="nil"/>
              <w:right w:val="nil"/>
            </w:tcBorders>
          </w:tcPr>
          <w:p w14:paraId="663E6CBB" w14:textId="77777777" w:rsidR="000C043C" w:rsidRPr="003424A7" w:rsidRDefault="000C043C" w:rsidP="000C043C">
            <w:pPr>
              <w:tabs>
                <w:tab w:val="left" w:pos="900"/>
                <w:tab w:val="left" w:pos="2160"/>
              </w:tabs>
              <w:spacing w:line="360" w:lineRule="exact"/>
              <w:jc w:val="center"/>
              <w:rPr>
                <w:rFonts w:ascii="Arial" w:hAnsi="Arial" w:cs="Arial"/>
                <w:sz w:val="18"/>
                <w:szCs w:val="18"/>
              </w:rPr>
            </w:pPr>
            <w:r w:rsidRPr="003424A7">
              <w:rPr>
                <w:rFonts w:ascii="Arial" w:hAnsi="Arial" w:cs="Arial"/>
                <w:sz w:val="18"/>
                <w:szCs w:val="18"/>
              </w:rPr>
              <w:t>202</w:t>
            </w:r>
            <w:r w:rsidR="00AA5E5C" w:rsidRPr="003424A7">
              <w:rPr>
                <w:rFonts w:ascii="Arial" w:hAnsi="Arial" w:cs="Arial"/>
                <w:sz w:val="18"/>
                <w:szCs w:val="18"/>
              </w:rPr>
              <w:t>3</w:t>
            </w:r>
          </w:p>
        </w:tc>
        <w:tc>
          <w:tcPr>
            <w:tcW w:w="2563" w:type="dxa"/>
            <w:tcBorders>
              <w:top w:val="nil"/>
              <w:left w:val="nil"/>
              <w:bottom w:val="nil"/>
              <w:right w:val="nil"/>
            </w:tcBorders>
          </w:tcPr>
          <w:p w14:paraId="03DE3E65" w14:textId="77777777" w:rsidR="000C043C" w:rsidRPr="003424A7" w:rsidRDefault="00AA5E5C" w:rsidP="000C043C">
            <w:pPr>
              <w:tabs>
                <w:tab w:val="decimal" w:pos="1514"/>
              </w:tabs>
              <w:spacing w:line="360" w:lineRule="exact"/>
              <w:ind w:right="-43"/>
              <w:rPr>
                <w:rFonts w:ascii="Arial" w:hAnsi="Arial" w:cs="Arial"/>
                <w:sz w:val="18"/>
                <w:szCs w:val="18"/>
              </w:rPr>
            </w:pPr>
            <w:r w:rsidRPr="003424A7">
              <w:rPr>
                <w:rFonts w:ascii="Arial" w:hAnsi="Arial" w:cs="Arial"/>
                <w:sz w:val="18"/>
                <w:szCs w:val="18"/>
              </w:rPr>
              <w:t>100</w:t>
            </w:r>
          </w:p>
        </w:tc>
        <w:tc>
          <w:tcPr>
            <w:tcW w:w="2710" w:type="dxa"/>
            <w:tcBorders>
              <w:top w:val="nil"/>
              <w:left w:val="nil"/>
              <w:right w:val="nil"/>
            </w:tcBorders>
            <w:vAlign w:val="bottom"/>
          </w:tcPr>
          <w:p w14:paraId="000C50DB" w14:textId="77777777" w:rsidR="000C043C" w:rsidRPr="003424A7" w:rsidRDefault="0063069E" w:rsidP="000C043C">
            <w:pPr>
              <w:tabs>
                <w:tab w:val="decimal" w:pos="1514"/>
              </w:tabs>
              <w:spacing w:line="360" w:lineRule="exact"/>
              <w:ind w:right="-43"/>
              <w:rPr>
                <w:rFonts w:ascii="Arial" w:hAnsi="Arial" w:cs="Arial"/>
                <w:sz w:val="18"/>
                <w:szCs w:val="18"/>
                <w:cs/>
              </w:rPr>
            </w:pPr>
            <w:r w:rsidRPr="003424A7">
              <w:rPr>
                <w:rFonts w:ascii="Arial" w:hAnsi="Arial" w:cs="Arial"/>
                <w:sz w:val="18"/>
                <w:szCs w:val="18"/>
              </w:rPr>
              <w:t>3</w:t>
            </w:r>
          </w:p>
        </w:tc>
      </w:tr>
      <w:tr w:rsidR="000C043C" w:rsidRPr="003424A7" w14:paraId="1B0181D3" w14:textId="77777777" w:rsidTr="002215DC">
        <w:trPr>
          <w:trHeight w:val="48"/>
          <w:jc w:val="right"/>
        </w:trPr>
        <w:tc>
          <w:tcPr>
            <w:tcW w:w="3918" w:type="dxa"/>
            <w:tcBorders>
              <w:top w:val="nil"/>
              <w:left w:val="nil"/>
              <w:bottom w:val="nil"/>
              <w:right w:val="nil"/>
            </w:tcBorders>
          </w:tcPr>
          <w:p w14:paraId="0F213426" w14:textId="77777777" w:rsidR="000C043C" w:rsidRPr="003424A7" w:rsidRDefault="000C043C" w:rsidP="000C043C">
            <w:pPr>
              <w:tabs>
                <w:tab w:val="left" w:pos="900"/>
                <w:tab w:val="left" w:pos="2160"/>
              </w:tabs>
              <w:spacing w:line="320" w:lineRule="exact"/>
              <w:jc w:val="center"/>
              <w:rPr>
                <w:rFonts w:ascii="Arial" w:hAnsi="Arial" w:cs="Arial"/>
                <w:sz w:val="18"/>
                <w:szCs w:val="18"/>
              </w:rPr>
            </w:pPr>
            <w:r w:rsidRPr="003424A7">
              <w:rPr>
                <w:rFonts w:ascii="Arial" w:hAnsi="Arial" w:cs="Arial"/>
                <w:sz w:val="18"/>
                <w:szCs w:val="18"/>
              </w:rPr>
              <w:t>202</w:t>
            </w:r>
            <w:r w:rsidR="00AA5E5C" w:rsidRPr="003424A7">
              <w:rPr>
                <w:rFonts w:ascii="Arial" w:hAnsi="Arial" w:cs="Arial"/>
                <w:sz w:val="18"/>
                <w:szCs w:val="18"/>
              </w:rPr>
              <w:t>4</w:t>
            </w:r>
          </w:p>
        </w:tc>
        <w:tc>
          <w:tcPr>
            <w:tcW w:w="2563" w:type="dxa"/>
            <w:tcBorders>
              <w:top w:val="nil"/>
              <w:left w:val="nil"/>
              <w:bottom w:val="nil"/>
              <w:right w:val="nil"/>
            </w:tcBorders>
          </w:tcPr>
          <w:p w14:paraId="07DA5F9D" w14:textId="77777777" w:rsidR="000C043C" w:rsidRPr="003424A7" w:rsidRDefault="00AA5E5C" w:rsidP="000C043C">
            <w:pPr>
              <w:tabs>
                <w:tab w:val="decimal" w:pos="1514"/>
              </w:tabs>
              <w:spacing w:line="360" w:lineRule="exact"/>
              <w:ind w:right="-43"/>
              <w:rPr>
                <w:rFonts w:ascii="Arial" w:hAnsi="Arial" w:cs="Arial"/>
                <w:sz w:val="18"/>
                <w:szCs w:val="18"/>
                <w:cs/>
              </w:rPr>
            </w:pPr>
            <w:r w:rsidRPr="003424A7">
              <w:rPr>
                <w:rFonts w:ascii="Arial" w:hAnsi="Arial" w:cs="Arial"/>
                <w:sz w:val="18"/>
                <w:szCs w:val="18"/>
              </w:rPr>
              <w:t>42</w:t>
            </w:r>
          </w:p>
        </w:tc>
        <w:tc>
          <w:tcPr>
            <w:tcW w:w="2710" w:type="dxa"/>
            <w:tcBorders>
              <w:left w:val="nil"/>
              <w:right w:val="nil"/>
            </w:tcBorders>
            <w:vAlign w:val="bottom"/>
          </w:tcPr>
          <w:p w14:paraId="5F92BA4A" w14:textId="77777777" w:rsidR="000C043C" w:rsidRPr="003424A7" w:rsidRDefault="0063069E" w:rsidP="000C043C">
            <w:pPr>
              <w:tabs>
                <w:tab w:val="decimal" w:pos="1514"/>
              </w:tabs>
              <w:spacing w:line="360" w:lineRule="exact"/>
              <w:ind w:right="-43"/>
              <w:rPr>
                <w:rFonts w:ascii="Arial" w:hAnsi="Arial" w:cs="Arial"/>
                <w:sz w:val="18"/>
                <w:szCs w:val="18"/>
                <w:cs/>
              </w:rPr>
            </w:pPr>
            <w:r w:rsidRPr="003424A7">
              <w:rPr>
                <w:rFonts w:ascii="Arial" w:hAnsi="Arial" w:cs="Arial"/>
                <w:sz w:val="18"/>
                <w:szCs w:val="18"/>
              </w:rPr>
              <w:t>-</w:t>
            </w:r>
          </w:p>
        </w:tc>
      </w:tr>
      <w:tr w:rsidR="000C043C" w:rsidRPr="003424A7" w14:paraId="043E5E4F" w14:textId="77777777" w:rsidTr="002215DC">
        <w:trPr>
          <w:trHeight w:val="277"/>
          <w:jc w:val="right"/>
        </w:trPr>
        <w:tc>
          <w:tcPr>
            <w:tcW w:w="3918" w:type="dxa"/>
            <w:tcBorders>
              <w:top w:val="nil"/>
              <w:left w:val="nil"/>
              <w:bottom w:val="nil"/>
              <w:right w:val="nil"/>
            </w:tcBorders>
          </w:tcPr>
          <w:p w14:paraId="23DE466F" w14:textId="77777777" w:rsidR="000C043C" w:rsidRPr="003424A7" w:rsidRDefault="000C043C" w:rsidP="000C043C">
            <w:pPr>
              <w:tabs>
                <w:tab w:val="left" w:pos="900"/>
                <w:tab w:val="left" w:pos="2160"/>
              </w:tabs>
              <w:spacing w:line="320" w:lineRule="exact"/>
              <w:jc w:val="center"/>
              <w:rPr>
                <w:rFonts w:ascii="Arial" w:hAnsi="Arial" w:cs="Arial"/>
                <w:sz w:val="18"/>
                <w:szCs w:val="18"/>
              </w:rPr>
            </w:pPr>
            <w:r w:rsidRPr="003424A7">
              <w:rPr>
                <w:rFonts w:ascii="Arial" w:hAnsi="Arial" w:cs="Arial"/>
                <w:sz w:val="18"/>
                <w:szCs w:val="18"/>
              </w:rPr>
              <w:t>202</w:t>
            </w:r>
            <w:r w:rsidR="00AA5E5C" w:rsidRPr="003424A7">
              <w:rPr>
                <w:rFonts w:ascii="Arial" w:hAnsi="Arial" w:cs="Arial"/>
                <w:sz w:val="18"/>
                <w:szCs w:val="18"/>
              </w:rPr>
              <w:t>5</w:t>
            </w:r>
            <w:r w:rsidRPr="003424A7">
              <w:rPr>
                <w:rFonts w:ascii="Arial" w:hAnsi="Arial" w:cs="Arial"/>
                <w:sz w:val="18"/>
                <w:szCs w:val="18"/>
              </w:rPr>
              <w:t xml:space="preserve"> onward</w:t>
            </w:r>
          </w:p>
        </w:tc>
        <w:tc>
          <w:tcPr>
            <w:tcW w:w="2563" w:type="dxa"/>
            <w:tcBorders>
              <w:top w:val="nil"/>
              <w:left w:val="nil"/>
              <w:bottom w:val="nil"/>
              <w:right w:val="nil"/>
            </w:tcBorders>
            <w:vAlign w:val="bottom"/>
          </w:tcPr>
          <w:p w14:paraId="2140CE71" w14:textId="77777777" w:rsidR="000C043C" w:rsidRPr="003424A7" w:rsidRDefault="00AA5E5C" w:rsidP="000C043C">
            <w:pPr>
              <w:tabs>
                <w:tab w:val="decimal" w:pos="1514"/>
              </w:tabs>
              <w:spacing w:line="360" w:lineRule="exact"/>
              <w:ind w:right="-43"/>
              <w:rPr>
                <w:rFonts w:ascii="Arial" w:hAnsi="Arial" w:cs="Arial"/>
                <w:sz w:val="18"/>
                <w:szCs w:val="18"/>
              </w:rPr>
            </w:pPr>
            <w:r w:rsidRPr="003424A7">
              <w:rPr>
                <w:rFonts w:ascii="Arial" w:hAnsi="Arial" w:cs="Arial"/>
                <w:sz w:val="18"/>
                <w:szCs w:val="18"/>
              </w:rPr>
              <w:t>87</w:t>
            </w:r>
          </w:p>
        </w:tc>
        <w:tc>
          <w:tcPr>
            <w:tcW w:w="2710" w:type="dxa"/>
            <w:tcBorders>
              <w:left w:val="nil"/>
              <w:bottom w:val="nil"/>
              <w:right w:val="nil"/>
            </w:tcBorders>
            <w:vAlign w:val="bottom"/>
          </w:tcPr>
          <w:p w14:paraId="4E3C8EC8" w14:textId="77777777" w:rsidR="000C043C" w:rsidRPr="003424A7" w:rsidRDefault="0063069E" w:rsidP="000C043C">
            <w:pPr>
              <w:tabs>
                <w:tab w:val="decimal" w:pos="1514"/>
              </w:tabs>
              <w:spacing w:line="360" w:lineRule="exact"/>
              <w:ind w:right="-43"/>
              <w:rPr>
                <w:rFonts w:ascii="Arial" w:hAnsi="Arial" w:cs="Arial"/>
                <w:sz w:val="18"/>
                <w:szCs w:val="18"/>
                <w:cs/>
              </w:rPr>
            </w:pPr>
            <w:r w:rsidRPr="003424A7">
              <w:rPr>
                <w:rFonts w:ascii="Arial" w:hAnsi="Arial" w:cs="Arial"/>
                <w:sz w:val="18"/>
                <w:szCs w:val="18"/>
              </w:rPr>
              <w:t>-</w:t>
            </w:r>
          </w:p>
        </w:tc>
      </w:tr>
    </w:tbl>
    <w:p w14:paraId="1A531A76" w14:textId="20E73586" w:rsidR="00C77333" w:rsidRPr="003424A7" w:rsidRDefault="006B7E5C" w:rsidP="00170CF3">
      <w:pPr>
        <w:spacing w:before="240" w:after="120" w:line="380" w:lineRule="exact"/>
        <w:ind w:left="547" w:hanging="547"/>
        <w:jc w:val="both"/>
        <w:rPr>
          <w:rFonts w:ascii="Arial" w:hAnsi="Arial" w:cs="Arial"/>
          <w:b/>
          <w:bCs/>
        </w:rPr>
      </w:pPr>
      <w:bookmarkStart w:id="43" w:name="_Toc458524187"/>
      <w:r w:rsidRPr="003424A7">
        <w:rPr>
          <w:rFonts w:ascii="Arial" w:eastAsia="Arial Unicode MS" w:hAnsi="Arial" w:cs="Arial"/>
          <w:b/>
          <w:bCs/>
        </w:rPr>
        <w:t>4</w:t>
      </w:r>
      <w:r w:rsidR="0063069E" w:rsidRPr="003424A7">
        <w:rPr>
          <w:rFonts w:ascii="Arial" w:eastAsia="Arial Unicode MS" w:hAnsi="Arial" w:cs="Arial"/>
          <w:b/>
          <w:bCs/>
        </w:rPr>
        <w:t>4</w:t>
      </w:r>
      <w:r w:rsidRPr="003424A7">
        <w:rPr>
          <w:rFonts w:ascii="Arial" w:eastAsia="Arial Unicode MS" w:hAnsi="Arial" w:cs="Arial"/>
          <w:b/>
          <w:bCs/>
        </w:rPr>
        <w:t>.3</w:t>
      </w:r>
      <w:r w:rsidRPr="003424A7">
        <w:rPr>
          <w:rFonts w:ascii="Arial" w:eastAsia="Arial Unicode MS" w:hAnsi="Arial" w:cs="Arial"/>
          <w:b/>
          <w:bCs/>
        </w:rPr>
        <w:tab/>
      </w:r>
      <w:r w:rsidR="00C77333" w:rsidRPr="003424A7">
        <w:rPr>
          <w:rFonts w:ascii="Arial" w:hAnsi="Arial" w:cs="Arial"/>
          <w:b/>
          <w:bCs/>
        </w:rPr>
        <w:t>Contingent liabilities/litigation</w:t>
      </w:r>
      <w:bookmarkEnd w:id="43"/>
    </w:p>
    <w:p w14:paraId="012AE282" w14:textId="1CFD2229" w:rsidR="00C77333" w:rsidRPr="003424A7" w:rsidRDefault="00C77333" w:rsidP="006A1782">
      <w:pPr>
        <w:tabs>
          <w:tab w:val="left" w:pos="1980"/>
        </w:tabs>
        <w:spacing w:before="120" w:after="120" w:line="380" w:lineRule="exact"/>
        <w:ind w:left="540" w:right="-43" w:firstLine="7"/>
        <w:jc w:val="thaiDistribute"/>
        <w:rPr>
          <w:rFonts w:ascii="Arial" w:eastAsia="Arial Unicode MS" w:hAnsi="Arial" w:cs="Arial"/>
        </w:rPr>
      </w:pPr>
      <w:r w:rsidRPr="003424A7">
        <w:rPr>
          <w:rFonts w:ascii="Arial" w:eastAsia="Arial Unicode MS" w:hAnsi="Arial" w:cs="Arial"/>
        </w:rPr>
        <w:t xml:space="preserve">As at </w:t>
      </w:r>
      <w:r w:rsidR="000416B3" w:rsidRPr="003424A7">
        <w:rPr>
          <w:rFonts w:ascii="Arial" w:hAnsi="Arial" w:cs="Arial"/>
        </w:rPr>
        <w:t xml:space="preserve">31 December </w:t>
      </w:r>
      <w:r w:rsidR="000E1F90" w:rsidRPr="003424A7">
        <w:rPr>
          <w:rFonts w:ascii="Arial" w:hAnsi="Arial" w:cs="Arial"/>
        </w:rPr>
        <w:t>2022</w:t>
      </w:r>
      <w:r w:rsidRPr="003424A7">
        <w:rPr>
          <w:rFonts w:ascii="Arial" w:eastAsia="Arial Unicode MS" w:hAnsi="Arial" w:cs="Arial"/>
        </w:rPr>
        <w:t xml:space="preserve">, </w:t>
      </w:r>
      <w:r w:rsidR="007C7453" w:rsidRPr="003424A7">
        <w:rPr>
          <w:rFonts w:ascii="Arial" w:eastAsia="Arial Unicode MS" w:hAnsi="Arial" w:cs="Arial"/>
        </w:rPr>
        <w:t>the Company and its subsidiaries have</w:t>
      </w:r>
      <w:r w:rsidRPr="003424A7">
        <w:rPr>
          <w:rFonts w:ascii="Arial" w:eastAsia="Arial Unicode MS" w:hAnsi="Arial" w:cs="Arial"/>
        </w:rPr>
        <w:t xml:space="preserve"> contingent liabilities amounting </w:t>
      </w:r>
      <w:r w:rsidR="00233E44" w:rsidRPr="003424A7">
        <w:rPr>
          <w:rFonts w:ascii="Arial" w:eastAsia="Arial Unicode MS" w:hAnsi="Arial" w:cs="Arial"/>
        </w:rPr>
        <w:t>to approximately Baht</w:t>
      </w:r>
      <w:r w:rsidR="004D6DB7" w:rsidRPr="003424A7">
        <w:rPr>
          <w:rFonts w:ascii="Arial" w:eastAsia="Arial Unicode MS" w:hAnsi="Arial" w:cs="Arial"/>
        </w:rPr>
        <w:t xml:space="preserve"> </w:t>
      </w:r>
      <w:r w:rsidR="00AA5E5C" w:rsidRPr="003424A7">
        <w:rPr>
          <w:rFonts w:ascii="Arial" w:eastAsia="Arial Unicode MS" w:hAnsi="Arial" w:cs="Arial"/>
        </w:rPr>
        <w:t>176</w:t>
      </w:r>
      <w:r w:rsidRPr="003424A7">
        <w:rPr>
          <w:rFonts w:ascii="Arial" w:eastAsia="Arial Unicode MS" w:hAnsi="Arial" w:cs="Arial"/>
        </w:rPr>
        <w:t xml:space="preserve"> million</w:t>
      </w:r>
      <w:r w:rsidR="002D6E02" w:rsidRPr="003424A7">
        <w:rPr>
          <w:rFonts w:ascii="Arial" w:eastAsia="Arial Unicode MS" w:hAnsi="Arial" w:cs="Arial"/>
        </w:rPr>
        <w:t xml:space="preserve"> (</w:t>
      </w:r>
      <w:r w:rsidR="002D6E02" w:rsidRPr="003424A7">
        <w:rPr>
          <w:rFonts w:ascii="Arial" w:hAnsi="Arial" w:cs="Arial"/>
        </w:rPr>
        <w:t>separate financial statements: Baht</w:t>
      </w:r>
      <w:r w:rsidR="00362F4C" w:rsidRPr="003424A7">
        <w:rPr>
          <w:rFonts w:ascii="Arial" w:hAnsi="Arial" w:cs="Arial"/>
        </w:rPr>
        <w:t xml:space="preserve"> </w:t>
      </w:r>
      <w:r w:rsidR="0063069E" w:rsidRPr="003424A7">
        <w:rPr>
          <w:rFonts w:ascii="Arial" w:hAnsi="Arial" w:cs="Arial"/>
        </w:rPr>
        <w:t>44</w:t>
      </w:r>
      <w:r w:rsidR="002D6E02" w:rsidRPr="003424A7">
        <w:rPr>
          <w:rFonts w:ascii="Arial" w:hAnsi="Arial" w:cs="Arial"/>
        </w:rPr>
        <w:t xml:space="preserve"> million)</w:t>
      </w:r>
      <w:r w:rsidRPr="003424A7">
        <w:rPr>
          <w:rFonts w:ascii="Arial" w:eastAsia="Arial Unicode MS" w:hAnsi="Arial" w:cs="Arial"/>
        </w:rPr>
        <w:t xml:space="preserve"> in respect of litigation. However, the Company and its subsidiaries have already made certain provisions for contingent loss, and for the remaining portion the </w:t>
      </w:r>
      <w:r w:rsidR="006A1782" w:rsidRPr="003424A7">
        <w:rPr>
          <w:rFonts w:ascii="Arial" w:eastAsia="Arial Unicode MS" w:hAnsi="Arial" w:cs="Arial"/>
        </w:rPr>
        <w:t xml:space="preserve">Company’s and its subsidiaries’ </w:t>
      </w:r>
      <w:r w:rsidRPr="003424A7">
        <w:rPr>
          <w:rFonts w:ascii="Arial" w:eastAsia="Arial Unicode MS" w:hAnsi="Arial" w:cs="Arial"/>
        </w:rPr>
        <w:t>management believes that no loss will result and therefore no liabilities are currently recorded.</w:t>
      </w:r>
    </w:p>
    <w:p w14:paraId="65404D32" w14:textId="347DA407" w:rsidR="00225CF8" w:rsidRPr="003424A7" w:rsidRDefault="00170CF3" w:rsidP="004D0E0F">
      <w:pPr>
        <w:tabs>
          <w:tab w:val="left" w:pos="1440"/>
        </w:tabs>
        <w:spacing w:before="120" w:after="120" w:line="380" w:lineRule="exact"/>
        <w:jc w:val="thaiDistribute"/>
        <w:outlineLvl w:val="0"/>
        <w:rPr>
          <w:rFonts w:ascii="Arial" w:hAnsi="Arial" w:cs="Arial"/>
          <w:b/>
          <w:bCs/>
        </w:rPr>
      </w:pPr>
      <w:bookmarkStart w:id="44" w:name="_Toc458524189"/>
      <w:r>
        <w:rPr>
          <w:rFonts w:ascii="Arial" w:hAnsi="Arial" w:cs="Arial"/>
          <w:b/>
          <w:bCs/>
        </w:rPr>
        <w:br w:type="page"/>
      </w:r>
      <w:r w:rsidR="006B7E5C" w:rsidRPr="003424A7">
        <w:rPr>
          <w:rFonts w:ascii="Arial" w:hAnsi="Arial" w:cs="Arial"/>
          <w:b/>
          <w:bCs/>
        </w:rPr>
        <w:t>4</w:t>
      </w:r>
      <w:r w:rsidR="0063069E" w:rsidRPr="003424A7">
        <w:rPr>
          <w:rFonts w:ascii="Arial" w:hAnsi="Arial" w:cs="Arial"/>
          <w:b/>
          <w:bCs/>
        </w:rPr>
        <w:t>5</w:t>
      </w:r>
      <w:r w:rsidR="006B7E5C" w:rsidRPr="003424A7">
        <w:rPr>
          <w:rFonts w:ascii="Arial" w:hAnsi="Arial" w:cs="Arial"/>
          <w:b/>
          <w:bCs/>
        </w:rPr>
        <w:t>.</w:t>
      </w:r>
      <w:r w:rsidR="00225CF8" w:rsidRPr="003424A7">
        <w:rPr>
          <w:rFonts w:ascii="Arial" w:hAnsi="Arial" w:cs="Arial"/>
          <w:b/>
          <w:bCs/>
        </w:rPr>
        <w:t xml:space="preserve">   Financial instruments</w:t>
      </w:r>
      <w:bookmarkEnd w:id="44"/>
    </w:p>
    <w:p w14:paraId="6EDE6B4D" w14:textId="77777777" w:rsidR="00225CF8" w:rsidRPr="003424A7" w:rsidRDefault="006B7E5C" w:rsidP="004D0E0F">
      <w:pPr>
        <w:spacing w:before="120" w:after="120" w:line="380" w:lineRule="exact"/>
        <w:ind w:left="547" w:hanging="540"/>
        <w:jc w:val="thaiDistribute"/>
        <w:rPr>
          <w:rFonts w:ascii="Arial" w:hAnsi="Arial" w:cs="Arial"/>
          <w:b/>
          <w:bCs/>
        </w:rPr>
      </w:pPr>
      <w:r w:rsidRPr="003424A7">
        <w:rPr>
          <w:rFonts w:ascii="Arial" w:hAnsi="Arial" w:cs="Arial"/>
          <w:b/>
          <w:bCs/>
        </w:rPr>
        <w:t>4</w:t>
      </w:r>
      <w:r w:rsidR="0063069E" w:rsidRPr="003424A7">
        <w:rPr>
          <w:rFonts w:ascii="Arial" w:hAnsi="Arial" w:cs="Arial"/>
          <w:b/>
          <w:bCs/>
        </w:rPr>
        <w:t>5</w:t>
      </w:r>
      <w:r w:rsidRPr="003424A7">
        <w:rPr>
          <w:rFonts w:ascii="Arial" w:hAnsi="Arial" w:cs="Arial"/>
          <w:b/>
          <w:bCs/>
        </w:rPr>
        <w:t>.1</w:t>
      </w:r>
      <w:r w:rsidRPr="003424A7">
        <w:rPr>
          <w:rFonts w:ascii="Arial" w:hAnsi="Arial" w:cs="Arial"/>
          <w:b/>
          <w:bCs/>
        </w:rPr>
        <w:tab/>
      </w:r>
      <w:r w:rsidR="00225CF8" w:rsidRPr="003424A7">
        <w:rPr>
          <w:rFonts w:ascii="Arial" w:hAnsi="Arial" w:cs="Arial"/>
          <w:b/>
          <w:bCs/>
        </w:rPr>
        <w:t>Credit risk</w:t>
      </w:r>
    </w:p>
    <w:p w14:paraId="65C7631B" w14:textId="1E2C05D2" w:rsidR="004D0E0F" w:rsidRPr="003424A7" w:rsidRDefault="004D0E0F" w:rsidP="004D0E0F">
      <w:pPr>
        <w:tabs>
          <w:tab w:val="left" w:pos="1980"/>
        </w:tabs>
        <w:spacing w:before="120" w:after="120" w:line="380" w:lineRule="exact"/>
        <w:ind w:left="547"/>
        <w:jc w:val="thaiDistribute"/>
        <w:rPr>
          <w:rFonts w:ascii="Arial" w:hAnsi="Arial" w:cs="Arial"/>
        </w:rPr>
      </w:pPr>
      <w:r w:rsidRPr="003424A7">
        <w:rPr>
          <w:rFonts w:ascii="Arial" w:hAnsi="Arial" w:cs="Arial"/>
        </w:rPr>
        <w:t xml:space="preserve">Credit risk is the risk that receivables or the party to a financial instrument will fail to fulfill an obligation, causing the Company and its subsidiaries to incur a financial loss. The maximum amount of credit risk exposure is the carrying amount of the financial assets </w:t>
      </w:r>
      <w:r w:rsidR="00DD2953">
        <w:rPr>
          <w:rFonts w:ascii="Arial" w:hAnsi="Arial" w:cs="Arial"/>
        </w:rPr>
        <w:t xml:space="preserve">before deducting </w:t>
      </w:r>
      <w:r w:rsidRPr="003424A7">
        <w:rPr>
          <w:rFonts w:ascii="Arial" w:hAnsi="Arial" w:cs="Arial"/>
        </w:rPr>
        <w:t>allowance for expected credit loss.</w:t>
      </w:r>
    </w:p>
    <w:p w14:paraId="2D31DFA5" w14:textId="77777777" w:rsidR="00F0617B" w:rsidRPr="003424A7" w:rsidRDefault="00F0617B" w:rsidP="004D0E0F">
      <w:pPr>
        <w:tabs>
          <w:tab w:val="left" w:pos="1980"/>
        </w:tabs>
        <w:spacing w:before="120" w:after="120" w:line="380" w:lineRule="exact"/>
        <w:ind w:left="547"/>
        <w:jc w:val="thaiDistribute"/>
        <w:rPr>
          <w:rFonts w:ascii="Arial" w:hAnsi="Arial" w:cs="Arial"/>
          <w:b/>
          <w:bCs/>
        </w:rPr>
      </w:pPr>
      <w:r w:rsidRPr="003424A7">
        <w:rPr>
          <w:rFonts w:ascii="Arial" w:hAnsi="Arial" w:cs="Arial"/>
          <w:b/>
          <w:bCs/>
        </w:rPr>
        <w:t>Credit Risk Guidelines</w:t>
      </w:r>
    </w:p>
    <w:p w14:paraId="6D5D98CD" w14:textId="77777777" w:rsidR="004D0E0F" w:rsidRPr="003424A7" w:rsidRDefault="004D0E0F" w:rsidP="004D0E0F">
      <w:pPr>
        <w:tabs>
          <w:tab w:val="left" w:pos="1980"/>
        </w:tabs>
        <w:spacing w:before="120" w:after="120" w:line="380" w:lineRule="exact"/>
        <w:ind w:left="547"/>
        <w:jc w:val="thaiDistribute"/>
        <w:rPr>
          <w:rFonts w:ascii="Arial" w:hAnsi="Arial" w:cs="Arial"/>
        </w:rPr>
      </w:pPr>
      <w:r w:rsidRPr="003424A7">
        <w:rPr>
          <w:rFonts w:ascii="Arial" w:hAnsi="Arial" w:cs="Arial"/>
        </w:rPr>
        <w:t>The Company and its subsidiaries manage the credit risk related to receivables, insurance and investment assets as follows:</w:t>
      </w:r>
    </w:p>
    <w:p w14:paraId="3ABBE4D6" w14:textId="77777777" w:rsidR="004D0E0F" w:rsidRPr="003424A7" w:rsidRDefault="004D0E0F" w:rsidP="004D0E0F">
      <w:pPr>
        <w:pStyle w:val="ListParagraph"/>
        <w:spacing w:before="120" w:after="120" w:line="380" w:lineRule="exact"/>
        <w:ind w:left="990" w:hanging="450"/>
        <w:contextualSpacing w:val="0"/>
        <w:jc w:val="thaiDistribute"/>
        <w:rPr>
          <w:rFonts w:ascii="Arial" w:hAnsi="Arial" w:cs="Arial"/>
          <w:lang w:val="en-US"/>
        </w:rPr>
      </w:pPr>
      <w:r w:rsidRPr="003424A7">
        <w:rPr>
          <w:rFonts w:ascii="Arial" w:hAnsi="Arial" w:cs="Arial"/>
          <w:lang w:val="en-US"/>
        </w:rPr>
        <w:t>1.   </w:t>
      </w:r>
      <w:r w:rsidRPr="003424A7">
        <w:rPr>
          <w:rFonts w:ascii="Arial" w:hAnsi="Arial" w:cs="Arial"/>
          <w:lang w:val="en-US"/>
        </w:rPr>
        <w:tab/>
        <w:t xml:space="preserve">Credit risk for insurance </w:t>
      </w:r>
    </w:p>
    <w:p w14:paraId="5546C307" w14:textId="77777777" w:rsidR="004D0E0F" w:rsidRPr="003424A7" w:rsidRDefault="004D0E0F" w:rsidP="004D0E0F">
      <w:pPr>
        <w:pStyle w:val="ListParagraph"/>
        <w:spacing w:before="120" w:after="120" w:line="380" w:lineRule="exact"/>
        <w:ind w:left="1620" w:hanging="630"/>
        <w:contextualSpacing w:val="0"/>
        <w:jc w:val="thaiDistribute"/>
        <w:rPr>
          <w:rFonts w:ascii="Arial" w:hAnsi="Arial" w:cs="Arial"/>
          <w:lang w:val="en-US"/>
        </w:rPr>
      </w:pPr>
      <w:r w:rsidRPr="003424A7">
        <w:rPr>
          <w:rFonts w:ascii="Arial" w:hAnsi="Arial" w:cs="Arial"/>
          <w:lang w:val="en-US"/>
        </w:rPr>
        <w:t>1.1    </w:t>
      </w:r>
      <w:r w:rsidRPr="003424A7">
        <w:rPr>
          <w:rFonts w:ascii="Arial" w:hAnsi="Arial" w:cs="Arial"/>
          <w:lang w:val="en-US"/>
        </w:rPr>
        <w:tab/>
        <w:t>Credit risk for reinsurance: The subsidiaries attach importance to the distribution of insurance risk. In transferring risk to reinsurers, the subsidiaries therefore take into account the financial strength of the reinsurers and their ability to meet their obligations when due, with reinsurance to be made with Thai reinsurers with a capital adequacy ratio of at least 150% (Risk Grade 3) and with overseas reinsurers with credit ratings of at least A-.</w:t>
      </w:r>
    </w:p>
    <w:p w14:paraId="16B4C2DB" w14:textId="77777777" w:rsidR="004D0E0F" w:rsidRPr="003424A7" w:rsidRDefault="004D0E0F" w:rsidP="004D0E0F">
      <w:pPr>
        <w:pStyle w:val="ListParagraph"/>
        <w:spacing w:before="120" w:after="120" w:line="380" w:lineRule="exact"/>
        <w:ind w:left="1620" w:hanging="630"/>
        <w:contextualSpacing w:val="0"/>
        <w:jc w:val="thaiDistribute"/>
        <w:rPr>
          <w:rFonts w:ascii="Arial" w:hAnsi="Arial" w:cs="Arial"/>
          <w:lang w:val="en-US"/>
        </w:rPr>
      </w:pPr>
      <w:r w:rsidRPr="003424A7">
        <w:rPr>
          <w:rFonts w:ascii="Arial" w:hAnsi="Arial" w:cs="Arial"/>
          <w:lang w:val="en-US"/>
        </w:rPr>
        <w:t>1.2 </w:t>
      </w:r>
      <w:r w:rsidRPr="003424A7">
        <w:rPr>
          <w:rFonts w:ascii="Arial" w:hAnsi="Arial" w:cs="Arial"/>
          <w:lang w:val="en-US"/>
        </w:rPr>
        <w:tab/>
        <w:t>Credit risk from collection of premium receivable: The subsidiaries maintain the proportion of outstanding premiums at an appropriate level, in accordance with the guidelines of the OIC, and submit regular risk status reports to the Board of Directors for the information of and to facilitate action by the relevant departments.</w:t>
      </w:r>
    </w:p>
    <w:p w14:paraId="2FA400D5" w14:textId="530A5D29" w:rsidR="004D0E0F" w:rsidRPr="003424A7" w:rsidRDefault="004D0E0F" w:rsidP="004D0E0F">
      <w:pPr>
        <w:pStyle w:val="ListParagraph"/>
        <w:spacing w:before="120" w:after="120" w:line="380" w:lineRule="exact"/>
        <w:ind w:left="990" w:hanging="450"/>
        <w:contextualSpacing w:val="0"/>
        <w:jc w:val="thaiDistribute"/>
        <w:rPr>
          <w:rFonts w:ascii="Arial" w:hAnsi="Arial" w:cs="Arial"/>
          <w:lang w:val="en-US"/>
        </w:rPr>
      </w:pPr>
      <w:r w:rsidRPr="003424A7">
        <w:rPr>
          <w:rFonts w:ascii="Arial" w:hAnsi="Arial" w:cs="Arial"/>
          <w:lang w:val="en-US"/>
        </w:rPr>
        <w:t>2.   </w:t>
      </w:r>
      <w:r w:rsidRPr="003424A7">
        <w:rPr>
          <w:rFonts w:ascii="Arial" w:hAnsi="Arial" w:cs="Arial"/>
          <w:lang w:val="en-US"/>
        </w:rPr>
        <w:tab/>
        <w:t xml:space="preserve">Credit risk from investment assets </w:t>
      </w:r>
    </w:p>
    <w:p w14:paraId="41C0CAD6" w14:textId="77777777" w:rsidR="004D0E0F" w:rsidRPr="003424A7" w:rsidRDefault="004D0E0F" w:rsidP="004D0E0F">
      <w:pPr>
        <w:spacing w:before="120" w:after="120" w:line="380" w:lineRule="exact"/>
        <w:ind w:left="990"/>
        <w:jc w:val="thaiDistribute"/>
        <w:rPr>
          <w:rFonts w:ascii="Arial" w:hAnsi="Arial" w:cs="Arial"/>
          <w:spacing w:val="-2"/>
        </w:rPr>
      </w:pPr>
      <w:r w:rsidRPr="003424A7">
        <w:rPr>
          <w:rFonts w:ascii="Arial" w:hAnsi="Arial" w:cs="Arial"/>
          <w:spacing w:val="-2"/>
        </w:rPr>
        <w:t>The Company and its subsidiaries diversify investment in order to spread risk across a range of assets, in accordance with the investment strategy and investment policy.                 In diversifying investment in debt instruments</w:t>
      </w:r>
      <w:r w:rsidR="00F7399A" w:rsidRPr="003424A7">
        <w:rPr>
          <w:rFonts w:ascii="Arial" w:hAnsi="Arial" w:cs="Arial"/>
          <w:spacing w:val="-2"/>
        </w:rPr>
        <w:t>,</w:t>
      </w:r>
      <w:r w:rsidRPr="003424A7">
        <w:rPr>
          <w:rFonts w:ascii="Arial" w:hAnsi="Arial" w:cs="Arial"/>
          <w:spacing w:val="-2"/>
        </w:rPr>
        <w:t xml:space="preserve"> significant consideration is given to the credit rating of the bond or the issuer</w:t>
      </w:r>
      <w:r w:rsidR="00F7399A" w:rsidRPr="003424A7">
        <w:rPr>
          <w:rFonts w:ascii="Arial" w:hAnsi="Arial" w:cs="Arial"/>
          <w:spacing w:val="-2"/>
        </w:rPr>
        <w:t>,</w:t>
      </w:r>
      <w:r w:rsidRPr="003424A7">
        <w:rPr>
          <w:rFonts w:ascii="Arial" w:hAnsi="Arial" w:cs="Arial"/>
          <w:spacing w:val="-2"/>
        </w:rPr>
        <w:t xml:space="preserve"> and the Company and its subsidiaries has a policy to invest in debt instruments with credit ratings of not less than A-.</w:t>
      </w:r>
    </w:p>
    <w:p w14:paraId="1C325D52" w14:textId="77777777" w:rsidR="004D0E0F" w:rsidRPr="003424A7" w:rsidRDefault="004D0E0F" w:rsidP="004D0E0F">
      <w:pPr>
        <w:spacing w:before="120" w:after="120" w:line="380" w:lineRule="exact"/>
        <w:ind w:left="990"/>
        <w:jc w:val="thaiDistribute"/>
        <w:rPr>
          <w:rFonts w:ascii="Arial" w:hAnsi="Arial" w:cs="Arial"/>
        </w:rPr>
      </w:pPr>
      <w:r w:rsidRPr="003424A7">
        <w:rPr>
          <w:rFonts w:ascii="Arial" w:hAnsi="Arial" w:cs="Arial"/>
        </w:rPr>
        <w:t>The criteria used by the Company and its subsidiaries’ in measurement of expected credit loss over the next 12 months are</w:t>
      </w:r>
      <w:r w:rsidRPr="003424A7">
        <w:rPr>
          <w:rFonts w:ascii="Arial" w:hAnsi="Arial" w:cs="Arial"/>
          <w:cs/>
        </w:rPr>
        <w:t xml:space="preserve"> </w:t>
      </w:r>
      <w:r w:rsidRPr="003424A7">
        <w:rPr>
          <w:rFonts w:ascii="Arial" w:hAnsi="Arial" w:cs="Arial"/>
        </w:rPr>
        <w:t>as follows:</w:t>
      </w:r>
    </w:p>
    <w:p w14:paraId="5332C3A4" w14:textId="3A5111D0" w:rsidR="009C2AB8" w:rsidRPr="003424A7" w:rsidRDefault="00170CF3" w:rsidP="009C2AB8">
      <w:pPr>
        <w:spacing w:before="120" w:after="120" w:line="380" w:lineRule="exact"/>
        <w:ind w:left="990"/>
        <w:jc w:val="thaiDistribute"/>
        <w:rPr>
          <w:rFonts w:ascii="Arial" w:hAnsi="Arial" w:cs="Arial"/>
        </w:rPr>
      </w:pPr>
      <w:r>
        <w:rPr>
          <w:rFonts w:ascii="Arial" w:hAnsi="Arial" w:cs="Arial"/>
        </w:rPr>
        <w:br w:type="page"/>
      </w:r>
      <w:r w:rsidR="009C2AB8" w:rsidRPr="003424A7">
        <w:rPr>
          <w:rFonts w:ascii="Arial" w:hAnsi="Arial" w:cs="Arial"/>
        </w:rPr>
        <w:t xml:space="preserve">Stage </w:t>
      </w:r>
      <w:r w:rsidR="003C65E2">
        <w:rPr>
          <w:rFonts w:ascii="Arial" w:hAnsi="Arial" w:cs="Arial"/>
        </w:rPr>
        <w:t>1</w:t>
      </w:r>
      <w:r w:rsidR="009C2AB8" w:rsidRPr="003424A7">
        <w:rPr>
          <w:rFonts w:ascii="Arial" w:hAnsi="Arial" w:cs="Arial"/>
        </w:rPr>
        <w:t xml:space="preserve"> Financial assets with no significant increase in credit risk (12 -month ECL) are financial assets with a credit rating of BBB- (investment grade) or higher, at low risk of non-compliance and of for which negative fluctuations in long-term economic conditions will not reduce ability to cover contractual cash flows.</w:t>
      </w:r>
    </w:p>
    <w:p w14:paraId="5D8854E6" w14:textId="22265B98" w:rsidR="009C2AB8" w:rsidRPr="003424A7" w:rsidRDefault="009C2AB8" w:rsidP="009C2AB8">
      <w:pPr>
        <w:spacing w:before="120" w:after="120" w:line="380" w:lineRule="exact"/>
        <w:ind w:left="990"/>
        <w:jc w:val="thaiDistribute"/>
        <w:rPr>
          <w:rFonts w:ascii="Arial" w:hAnsi="Arial" w:cs="Arial"/>
        </w:rPr>
      </w:pPr>
      <w:r w:rsidRPr="003424A7">
        <w:rPr>
          <w:rFonts w:ascii="Arial" w:hAnsi="Arial" w:cs="Arial"/>
        </w:rPr>
        <w:t xml:space="preserve">Stage </w:t>
      </w:r>
      <w:r w:rsidR="003C65E2">
        <w:rPr>
          <w:rFonts w:ascii="Arial" w:hAnsi="Arial" w:cs="Arial"/>
        </w:rPr>
        <w:t>2</w:t>
      </w:r>
      <w:r w:rsidRPr="003424A7">
        <w:rPr>
          <w:rFonts w:ascii="Arial" w:hAnsi="Arial" w:cs="Arial"/>
        </w:rPr>
        <w:t xml:space="preserve"> Financial assets with a significant increase in credit risk (Lifetime ECL-not credit impaired) are the financial assets that are downgraded to a credit risk below the investment grade, BBB-.</w:t>
      </w:r>
    </w:p>
    <w:p w14:paraId="522DF217" w14:textId="5130340F" w:rsidR="009C2AB8" w:rsidRPr="003424A7" w:rsidRDefault="009C2AB8" w:rsidP="009C2AB8">
      <w:pPr>
        <w:spacing w:before="120" w:after="120" w:line="380" w:lineRule="exact"/>
        <w:ind w:left="990"/>
        <w:jc w:val="thaiDistribute"/>
        <w:rPr>
          <w:rFonts w:ascii="Arial" w:hAnsi="Arial" w:cs="Arial"/>
        </w:rPr>
      </w:pPr>
      <w:r w:rsidRPr="003424A7">
        <w:rPr>
          <w:rFonts w:ascii="Arial" w:hAnsi="Arial" w:cs="Arial"/>
        </w:rPr>
        <w:t xml:space="preserve">Stage </w:t>
      </w:r>
      <w:r w:rsidR="003C65E2">
        <w:rPr>
          <w:rFonts w:ascii="Arial" w:hAnsi="Arial" w:cs="Arial"/>
        </w:rPr>
        <w:t>3</w:t>
      </w:r>
      <w:r w:rsidRPr="003424A7">
        <w:rPr>
          <w:rFonts w:ascii="Arial" w:hAnsi="Arial" w:cs="Arial"/>
        </w:rPr>
        <w:t xml:space="preserve"> Financial assets with credit impairment (Lifetime ECL- credit impaired) are the financial assets that are downgraded to the credit rating of BBB- or lower (below the investment grade), or with the interest or principal payments that are over 1 day past due, or issuer having significant financial problems, or high probability that the issuer of financial assets will be bankrupt or under financial restructuring.</w:t>
      </w:r>
    </w:p>
    <w:p w14:paraId="47AD43D5" w14:textId="77777777" w:rsidR="00EB0587" w:rsidRPr="003424A7" w:rsidRDefault="004D0E0F" w:rsidP="004D0E0F">
      <w:pPr>
        <w:pStyle w:val="ListParagraph"/>
        <w:spacing w:before="120" w:after="120" w:line="380" w:lineRule="exact"/>
        <w:ind w:left="990" w:hanging="450"/>
        <w:contextualSpacing w:val="0"/>
        <w:jc w:val="thaiDistribute"/>
        <w:rPr>
          <w:rFonts w:ascii="Arial" w:hAnsi="Arial" w:cs="Arial"/>
          <w:lang w:val="en-US"/>
        </w:rPr>
      </w:pPr>
      <w:r w:rsidRPr="003424A7">
        <w:rPr>
          <w:rFonts w:ascii="Arial" w:hAnsi="Arial" w:cs="Arial"/>
          <w:lang w:val="en-US"/>
        </w:rPr>
        <w:t xml:space="preserve">3. </w:t>
      </w:r>
      <w:r w:rsidRPr="003424A7">
        <w:rPr>
          <w:rFonts w:ascii="Arial" w:hAnsi="Arial" w:cs="Arial"/>
          <w:lang w:val="en-US"/>
        </w:rPr>
        <w:tab/>
      </w:r>
      <w:r w:rsidR="00EB0587" w:rsidRPr="003424A7">
        <w:rPr>
          <w:rFonts w:ascii="Arial" w:hAnsi="Arial" w:cs="Arial"/>
          <w:lang w:val="en-US"/>
        </w:rPr>
        <w:t xml:space="preserve">Credit risk from loan </w:t>
      </w:r>
      <w:r w:rsidR="00DD1273" w:rsidRPr="003424A7">
        <w:rPr>
          <w:rFonts w:ascii="Arial" w:hAnsi="Arial" w:cs="Arial"/>
          <w:lang w:val="en-US"/>
        </w:rPr>
        <w:t>granted</w:t>
      </w:r>
      <w:r w:rsidR="00EB0587" w:rsidRPr="003424A7">
        <w:rPr>
          <w:rFonts w:ascii="Arial" w:hAnsi="Arial" w:cs="Arial"/>
          <w:lang w:val="en-US"/>
        </w:rPr>
        <w:t xml:space="preserve"> </w:t>
      </w:r>
    </w:p>
    <w:p w14:paraId="5D10164C" w14:textId="70CC76F7" w:rsidR="004D0E0F" w:rsidRPr="003424A7" w:rsidRDefault="00EB0587" w:rsidP="004D0E0F">
      <w:pPr>
        <w:pStyle w:val="ListParagraph"/>
        <w:spacing w:before="120" w:after="120" w:line="380" w:lineRule="exact"/>
        <w:ind w:left="990" w:hanging="450"/>
        <w:contextualSpacing w:val="0"/>
        <w:jc w:val="thaiDistribute"/>
        <w:rPr>
          <w:rFonts w:ascii="Arial" w:hAnsi="Arial" w:cs="Arial"/>
          <w:sz w:val="32"/>
          <w:szCs w:val="32"/>
          <w:lang w:val="en-US"/>
        </w:rPr>
      </w:pPr>
      <w:r w:rsidRPr="003424A7">
        <w:rPr>
          <w:rFonts w:ascii="Arial" w:hAnsi="Arial" w:cs="Arial"/>
          <w:lang w:val="en-US"/>
        </w:rPr>
        <w:tab/>
      </w:r>
      <w:r w:rsidR="004D0E0F" w:rsidRPr="003424A7">
        <w:rPr>
          <w:rFonts w:ascii="Arial" w:hAnsi="Arial" w:cs="Arial"/>
          <w:lang w:val="en-US"/>
        </w:rPr>
        <w:t xml:space="preserve">The Company and </w:t>
      </w:r>
      <w:r w:rsidR="00064EC0">
        <w:rPr>
          <w:rFonts w:ascii="Arial" w:hAnsi="Arial" w:cs="Arial"/>
          <w:lang w:val="en-US"/>
        </w:rPr>
        <w:t xml:space="preserve">its </w:t>
      </w:r>
      <w:r w:rsidR="004D0E0F" w:rsidRPr="003424A7">
        <w:rPr>
          <w:rFonts w:ascii="Arial" w:hAnsi="Arial" w:cs="Arial"/>
          <w:lang w:val="en-US"/>
        </w:rPr>
        <w:t xml:space="preserve">subsidiaries are exposed to credit risk primarily with respect to loans to customers and manage the risk by adopting appropriate credit control policies and procedures, meaning careful consideration of credit approval process, analysis of risk factors and the ability to service debt of customers, and a credit review process that examines and reviews the quality of the loan portfolio so as to prevent and provide remedies for problem loans in the future. The Company and its subsidiaries therefore do not expect to incur material financial loss. In addition, the Company and its subsidiaries do not have high concentrations of credit risk since it has a large customer base. The maximum exposure to credit risk is limited to the carrying value of the loans and receivables less allowance for </w:t>
      </w:r>
      <w:r w:rsidR="00F2643A" w:rsidRPr="003424A7">
        <w:rPr>
          <w:rFonts w:ascii="Arial" w:hAnsi="Arial" w:cs="Arial"/>
          <w:lang w:val="en-US"/>
        </w:rPr>
        <w:t>expected credit loss</w:t>
      </w:r>
      <w:r w:rsidR="004D0E0F" w:rsidRPr="003424A7">
        <w:rPr>
          <w:rFonts w:ascii="Arial" w:hAnsi="Arial" w:cs="Arial"/>
          <w:lang w:val="en-US"/>
        </w:rPr>
        <w:t xml:space="preserve"> as stated in the statements of financial position.</w:t>
      </w:r>
    </w:p>
    <w:p w14:paraId="4D344C3B" w14:textId="15820070" w:rsidR="004D0E0F" w:rsidRPr="003424A7" w:rsidRDefault="00170CF3" w:rsidP="004D0E0F">
      <w:pPr>
        <w:pStyle w:val="PlainText"/>
        <w:tabs>
          <w:tab w:val="left" w:pos="1440"/>
        </w:tabs>
        <w:spacing w:before="120" w:after="120" w:line="380" w:lineRule="exact"/>
        <w:ind w:left="547" w:right="-101"/>
        <w:jc w:val="thaiDistribute"/>
        <w:rPr>
          <w:rFonts w:ascii="Arial" w:hAnsi="Arial" w:cs="Arial"/>
          <w:b/>
          <w:bCs/>
          <w:color w:val="000000"/>
          <w:sz w:val="22"/>
          <w:szCs w:val="22"/>
          <w:lang w:val="en-US" w:eastAsia="en-US"/>
        </w:rPr>
      </w:pPr>
      <w:r>
        <w:rPr>
          <w:rFonts w:ascii="Arial" w:hAnsi="Arial" w:cs="Arial"/>
          <w:b/>
          <w:bCs/>
          <w:color w:val="000000"/>
          <w:sz w:val="22"/>
          <w:szCs w:val="22"/>
          <w:lang w:val="en-US" w:eastAsia="en-US"/>
        </w:rPr>
        <w:br w:type="page"/>
      </w:r>
      <w:r w:rsidR="004D0E0F" w:rsidRPr="003424A7">
        <w:rPr>
          <w:rFonts w:ascii="Arial" w:hAnsi="Arial" w:cs="Arial"/>
          <w:b/>
          <w:bCs/>
          <w:color w:val="000000"/>
          <w:sz w:val="22"/>
          <w:szCs w:val="22"/>
          <w:lang w:val="en-US" w:eastAsia="en-US"/>
        </w:rPr>
        <w:t>The maximum</w:t>
      </w:r>
      <w:r w:rsidR="004D0E0F" w:rsidRPr="003424A7">
        <w:rPr>
          <w:rFonts w:ascii="Arial" w:hAnsi="Arial" w:cs="Arial"/>
          <w:b/>
          <w:bCs/>
          <w:color w:val="000000"/>
          <w:sz w:val="22"/>
          <w:szCs w:val="22"/>
          <w:cs/>
          <w:lang w:val="en-US" w:eastAsia="en-US"/>
        </w:rPr>
        <w:t xml:space="preserve"> </w:t>
      </w:r>
      <w:r w:rsidR="004D0E0F" w:rsidRPr="003424A7">
        <w:rPr>
          <w:rFonts w:ascii="Arial" w:hAnsi="Arial" w:cs="Arial"/>
          <w:b/>
          <w:bCs/>
          <w:color w:val="000000"/>
          <w:sz w:val="22"/>
          <w:lang w:val="en-US" w:eastAsia="en-US"/>
        </w:rPr>
        <w:t>exposure</w:t>
      </w:r>
      <w:r w:rsidR="004D0E0F" w:rsidRPr="003424A7">
        <w:rPr>
          <w:rFonts w:ascii="Arial" w:hAnsi="Arial" w:cs="Arial"/>
          <w:b/>
          <w:bCs/>
          <w:color w:val="000000"/>
          <w:sz w:val="22"/>
          <w:cs/>
          <w:lang w:val="en-US" w:eastAsia="en-US"/>
        </w:rPr>
        <w:t xml:space="preserve"> </w:t>
      </w:r>
      <w:r w:rsidR="004D0E0F" w:rsidRPr="003424A7">
        <w:rPr>
          <w:rFonts w:ascii="Arial" w:hAnsi="Arial" w:cs="Arial"/>
          <w:b/>
          <w:bCs/>
          <w:color w:val="000000"/>
          <w:sz w:val="22"/>
          <w:szCs w:val="22"/>
          <w:lang w:val="en-US" w:eastAsia="en-US"/>
        </w:rPr>
        <w:t>to credit risk</w:t>
      </w:r>
    </w:p>
    <w:p w14:paraId="6A5D5F7A" w14:textId="4535B520" w:rsidR="004D0E0F" w:rsidRPr="003424A7" w:rsidRDefault="004D0E0F" w:rsidP="004D0E0F">
      <w:pPr>
        <w:pStyle w:val="PlainText"/>
        <w:tabs>
          <w:tab w:val="left" w:pos="1440"/>
        </w:tabs>
        <w:spacing w:before="120" w:after="120" w:line="380" w:lineRule="exact"/>
        <w:ind w:left="547" w:right="-101"/>
        <w:jc w:val="thaiDistribute"/>
        <w:rPr>
          <w:rFonts w:ascii="Arial" w:hAnsi="Arial" w:cs="Arial"/>
          <w:color w:val="000000"/>
          <w:sz w:val="22"/>
          <w:szCs w:val="22"/>
          <w:lang w:val="en-US" w:eastAsia="en-US"/>
        </w:rPr>
      </w:pPr>
      <w:r w:rsidRPr="003424A7">
        <w:rPr>
          <w:rFonts w:ascii="Arial" w:hAnsi="Arial" w:cs="Arial"/>
          <w:color w:val="000000"/>
          <w:sz w:val="22"/>
          <w:szCs w:val="22"/>
          <w:lang w:val="en-US" w:eastAsia="en-US"/>
        </w:rPr>
        <w:t xml:space="preserve">As of </w:t>
      </w:r>
      <w:r w:rsidR="000416B3" w:rsidRPr="003424A7">
        <w:rPr>
          <w:rFonts w:ascii="Arial" w:hAnsi="Arial" w:cs="Arial"/>
          <w:color w:val="000000"/>
          <w:sz w:val="22"/>
          <w:szCs w:val="22"/>
          <w:lang w:val="en-US" w:eastAsia="en-US"/>
        </w:rPr>
        <w:t xml:space="preserve">31 December </w:t>
      </w:r>
      <w:r w:rsidR="000E1F90" w:rsidRPr="003424A7">
        <w:rPr>
          <w:rFonts w:ascii="Arial" w:hAnsi="Arial" w:cs="Arial"/>
          <w:color w:val="000000"/>
          <w:sz w:val="22"/>
          <w:szCs w:val="22"/>
          <w:lang w:val="en-US" w:eastAsia="en-US"/>
        </w:rPr>
        <w:t>2022</w:t>
      </w:r>
      <w:r w:rsidR="00E96598" w:rsidRPr="003424A7">
        <w:rPr>
          <w:rFonts w:ascii="Arial" w:hAnsi="Arial" w:cs="Arial"/>
          <w:color w:val="000000"/>
          <w:sz w:val="22"/>
          <w:szCs w:val="22"/>
          <w:lang w:val="en-US" w:eastAsia="en-US"/>
        </w:rPr>
        <w:t xml:space="preserve"> and </w:t>
      </w:r>
      <w:r w:rsidR="00B15F56" w:rsidRPr="003424A7">
        <w:rPr>
          <w:rFonts w:ascii="Arial" w:hAnsi="Arial" w:cs="Arial"/>
          <w:color w:val="000000"/>
          <w:sz w:val="22"/>
          <w:szCs w:val="22"/>
          <w:lang w:val="en-US" w:eastAsia="en-US"/>
        </w:rPr>
        <w:t>202</w:t>
      </w:r>
      <w:r w:rsidR="00574AEC" w:rsidRPr="003424A7">
        <w:rPr>
          <w:rFonts w:ascii="Arial" w:hAnsi="Arial" w:cs="Arial"/>
          <w:color w:val="000000"/>
          <w:sz w:val="22"/>
          <w:szCs w:val="22"/>
          <w:lang w:val="en-US" w:eastAsia="en-US"/>
        </w:rPr>
        <w:t>1</w:t>
      </w:r>
      <w:r w:rsidRPr="003424A7">
        <w:rPr>
          <w:rFonts w:ascii="Arial" w:hAnsi="Arial" w:cs="Arial"/>
          <w:color w:val="000000"/>
          <w:sz w:val="22"/>
          <w:szCs w:val="22"/>
          <w:lang w:val="en-US" w:eastAsia="en-US"/>
        </w:rPr>
        <w:t>, the maximum exposure to credit risk of financial instruments (excluding insurance assets) is the gross carrying amount before</w:t>
      </w:r>
      <w:r w:rsidR="00EB0587" w:rsidRPr="003424A7">
        <w:rPr>
          <w:rFonts w:ascii="Arial" w:hAnsi="Arial" w:cs="Arial"/>
          <w:color w:val="000000"/>
          <w:sz w:val="22"/>
          <w:szCs w:val="22"/>
          <w:lang w:val="en-US" w:eastAsia="en-US"/>
        </w:rPr>
        <w:t xml:space="preserve"> allowance for expected credit loss, and before</w:t>
      </w:r>
      <w:r w:rsidRPr="003424A7">
        <w:rPr>
          <w:rFonts w:ascii="Arial" w:hAnsi="Arial" w:cs="Arial"/>
          <w:color w:val="000000"/>
          <w:sz w:val="22"/>
          <w:szCs w:val="22"/>
          <w:lang w:val="en-US" w:eastAsia="en-US"/>
        </w:rPr>
        <w:t xml:space="preserve"> both the effect of mitigation through use of master netting and collateral arrangements. The maximum exposures to credit risk are as follows:</w:t>
      </w:r>
    </w:p>
    <w:tbl>
      <w:tblPr>
        <w:tblW w:w="9180" w:type="dxa"/>
        <w:tblInd w:w="558" w:type="dxa"/>
        <w:tblLayout w:type="fixed"/>
        <w:tblLook w:val="04A0" w:firstRow="1" w:lastRow="0" w:firstColumn="1" w:lastColumn="0" w:noHBand="0" w:noVBand="1"/>
      </w:tblPr>
      <w:tblGrid>
        <w:gridCol w:w="4950"/>
        <w:gridCol w:w="1057"/>
        <w:gridCol w:w="1058"/>
        <w:gridCol w:w="1057"/>
        <w:gridCol w:w="1058"/>
      </w:tblGrid>
      <w:tr w:rsidR="00E96598" w:rsidRPr="003424A7" w14:paraId="68808F3D" w14:textId="77777777" w:rsidTr="00E96598">
        <w:tc>
          <w:tcPr>
            <w:tcW w:w="4950" w:type="dxa"/>
          </w:tcPr>
          <w:p w14:paraId="1B24C8AE" w14:textId="77777777" w:rsidR="00E96598" w:rsidRPr="003424A7" w:rsidRDefault="00E96598" w:rsidP="00E96598">
            <w:pPr>
              <w:pStyle w:val="ListParagraph"/>
              <w:spacing w:line="360" w:lineRule="exact"/>
              <w:ind w:left="0"/>
              <w:contextualSpacing w:val="0"/>
              <w:jc w:val="right"/>
              <w:rPr>
                <w:rFonts w:ascii="Arial" w:hAnsi="Arial" w:cs="Arial"/>
                <w:sz w:val="18"/>
                <w:szCs w:val="18"/>
                <w:lang w:val="en-US"/>
              </w:rPr>
            </w:pPr>
          </w:p>
        </w:tc>
        <w:tc>
          <w:tcPr>
            <w:tcW w:w="4230" w:type="dxa"/>
            <w:gridSpan w:val="4"/>
          </w:tcPr>
          <w:p w14:paraId="6D336A43" w14:textId="77777777" w:rsidR="00E96598" w:rsidRPr="003424A7" w:rsidRDefault="00E96598" w:rsidP="00E96598">
            <w:pPr>
              <w:pStyle w:val="ListParagraph"/>
              <w:spacing w:line="360" w:lineRule="exact"/>
              <w:ind w:left="0"/>
              <w:contextualSpacing w:val="0"/>
              <w:jc w:val="right"/>
              <w:rPr>
                <w:rFonts w:ascii="Arial" w:hAnsi="Arial" w:cs="Arial"/>
                <w:sz w:val="18"/>
                <w:szCs w:val="18"/>
                <w:cs/>
              </w:rPr>
            </w:pPr>
            <w:r w:rsidRPr="003424A7">
              <w:rPr>
                <w:rFonts w:ascii="Arial" w:hAnsi="Arial" w:cs="Arial"/>
                <w:color w:val="000000"/>
                <w:sz w:val="18"/>
                <w:szCs w:val="18"/>
              </w:rPr>
              <w:t>(Unit:</w:t>
            </w:r>
            <w:r w:rsidRPr="003424A7">
              <w:rPr>
                <w:rFonts w:ascii="Arial" w:hAnsi="Arial" w:cs="Arial"/>
                <w:color w:val="000000"/>
                <w:sz w:val="18"/>
                <w:szCs w:val="18"/>
                <w:cs/>
              </w:rPr>
              <w:t xml:space="preserve"> </w:t>
            </w:r>
            <w:r w:rsidRPr="003424A7">
              <w:rPr>
                <w:rFonts w:ascii="Arial" w:hAnsi="Arial" w:cs="Arial"/>
                <w:color w:val="000000"/>
                <w:sz w:val="18"/>
                <w:szCs w:val="18"/>
              </w:rPr>
              <w:t>Million Baht)</w:t>
            </w:r>
          </w:p>
        </w:tc>
      </w:tr>
      <w:tr w:rsidR="00E96598" w:rsidRPr="003424A7" w14:paraId="0A1065B1" w14:textId="77777777" w:rsidTr="00E96598">
        <w:tc>
          <w:tcPr>
            <w:tcW w:w="4950" w:type="dxa"/>
          </w:tcPr>
          <w:p w14:paraId="2703FD97" w14:textId="77777777" w:rsidR="00E96598" w:rsidRPr="003424A7" w:rsidRDefault="00E96598" w:rsidP="00E96598">
            <w:pPr>
              <w:pStyle w:val="ListParagraph"/>
              <w:spacing w:line="360" w:lineRule="exact"/>
              <w:ind w:left="0"/>
              <w:contextualSpacing w:val="0"/>
              <w:rPr>
                <w:rFonts w:ascii="Arial" w:hAnsi="Arial" w:cs="Arial"/>
                <w:sz w:val="18"/>
                <w:szCs w:val="18"/>
                <w:cs/>
              </w:rPr>
            </w:pPr>
          </w:p>
        </w:tc>
        <w:tc>
          <w:tcPr>
            <w:tcW w:w="2115" w:type="dxa"/>
            <w:gridSpan w:val="2"/>
          </w:tcPr>
          <w:p w14:paraId="5F2448F2" w14:textId="77777777" w:rsidR="00E96598" w:rsidRPr="003424A7" w:rsidRDefault="00E96598" w:rsidP="00E96598">
            <w:pPr>
              <w:pStyle w:val="ListParagraph"/>
              <w:pBdr>
                <w:bottom w:val="single" w:sz="4" w:space="1" w:color="auto"/>
              </w:pBdr>
              <w:spacing w:line="360" w:lineRule="exact"/>
              <w:ind w:left="0"/>
              <w:contextualSpacing w:val="0"/>
              <w:jc w:val="center"/>
              <w:rPr>
                <w:rFonts w:ascii="Arial" w:hAnsi="Arial" w:cs="Arial"/>
                <w:sz w:val="18"/>
                <w:szCs w:val="18"/>
              </w:rPr>
            </w:pPr>
            <w:r w:rsidRPr="003424A7">
              <w:rPr>
                <w:rFonts w:ascii="Arial" w:hAnsi="Arial" w:cs="Arial"/>
                <w:sz w:val="18"/>
                <w:szCs w:val="18"/>
              </w:rPr>
              <w:t xml:space="preserve">Consolidated </w:t>
            </w:r>
            <w:r w:rsidRPr="003424A7">
              <w:rPr>
                <w:rFonts w:ascii="Arial" w:hAnsi="Arial" w:cs="Arial"/>
                <w:sz w:val="18"/>
                <w:szCs w:val="18"/>
                <w:cs/>
              </w:rPr>
              <w:t xml:space="preserve">       </w:t>
            </w:r>
          </w:p>
          <w:p w14:paraId="0E0F4382" w14:textId="77777777" w:rsidR="00E96598" w:rsidRPr="003424A7" w:rsidRDefault="00E96598" w:rsidP="00E96598">
            <w:pPr>
              <w:pStyle w:val="ListParagraph"/>
              <w:pBdr>
                <w:bottom w:val="single" w:sz="4" w:space="1" w:color="auto"/>
              </w:pBdr>
              <w:spacing w:line="360" w:lineRule="exact"/>
              <w:ind w:left="0"/>
              <w:contextualSpacing w:val="0"/>
              <w:jc w:val="center"/>
              <w:rPr>
                <w:rFonts w:ascii="Arial" w:hAnsi="Arial" w:cs="Arial"/>
                <w:sz w:val="18"/>
                <w:szCs w:val="18"/>
                <w:cs/>
              </w:rPr>
            </w:pPr>
            <w:r w:rsidRPr="003424A7">
              <w:rPr>
                <w:rFonts w:ascii="Arial" w:hAnsi="Arial" w:cs="Arial"/>
                <w:sz w:val="18"/>
                <w:szCs w:val="18"/>
              </w:rPr>
              <w:t>financial statements</w:t>
            </w:r>
          </w:p>
        </w:tc>
        <w:tc>
          <w:tcPr>
            <w:tcW w:w="2115" w:type="dxa"/>
            <w:gridSpan w:val="2"/>
          </w:tcPr>
          <w:p w14:paraId="7A9D92A9" w14:textId="77777777" w:rsidR="00E96598" w:rsidRPr="003424A7" w:rsidRDefault="00E96598" w:rsidP="00E96598">
            <w:pPr>
              <w:pStyle w:val="ListParagraph"/>
              <w:pBdr>
                <w:bottom w:val="single" w:sz="4" w:space="1" w:color="auto"/>
              </w:pBdr>
              <w:spacing w:line="360" w:lineRule="exact"/>
              <w:ind w:left="0"/>
              <w:contextualSpacing w:val="0"/>
              <w:jc w:val="center"/>
              <w:rPr>
                <w:rFonts w:ascii="Arial" w:hAnsi="Arial" w:cs="Arial"/>
                <w:sz w:val="18"/>
                <w:szCs w:val="18"/>
                <w:cs/>
              </w:rPr>
            </w:pPr>
            <w:r w:rsidRPr="003424A7">
              <w:rPr>
                <w:rFonts w:ascii="Arial" w:hAnsi="Arial" w:cs="Arial"/>
                <w:sz w:val="18"/>
                <w:szCs w:val="18"/>
              </w:rPr>
              <w:t xml:space="preserve">Separate </w:t>
            </w:r>
            <w:r w:rsidRPr="003424A7">
              <w:rPr>
                <w:rFonts w:ascii="Arial" w:hAnsi="Arial" w:cs="Arial"/>
                <w:sz w:val="18"/>
                <w:szCs w:val="18"/>
                <w:cs/>
              </w:rPr>
              <w:t xml:space="preserve">                              </w:t>
            </w:r>
            <w:r w:rsidRPr="003424A7">
              <w:rPr>
                <w:rFonts w:ascii="Arial" w:hAnsi="Arial" w:cs="Arial"/>
                <w:sz w:val="18"/>
                <w:szCs w:val="18"/>
              </w:rPr>
              <w:t>financial statements</w:t>
            </w:r>
          </w:p>
        </w:tc>
      </w:tr>
      <w:tr w:rsidR="000E1F90" w:rsidRPr="003424A7" w14:paraId="351CCFC7" w14:textId="77777777" w:rsidTr="000E1F90">
        <w:tc>
          <w:tcPr>
            <w:tcW w:w="4950" w:type="dxa"/>
          </w:tcPr>
          <w:p w14:paraId="3219FA5D" w14:textId="77777777" w:rsidR="000E1F90" w:rsidRPr="003424A7" w:rsidRDefault="000E1F90" w:rsidP="000E1F90">
            <w:pPr>
              <w:pStyle w:val="ListParagraph"/>
              <w:spacing w:line="360" w:lineRule="exact"/>
              <w:ind w:left="0"/>
              <w:contextualSpacing w:val="0"/>
              <w:rPr>
                <w:rFonts w:ascii="Arial" w:hAnsi="Arial" w:cs="Arial"/>
                <w:sz w:val="18"/>
                <w:szCs w:val="18"/>
                <w:cs/>
              </w:rPr>
            </w:pPr>
          </w:p>
        </w:tc>
        <w:tc>
          <w:tcPr>
            <w:tcW w:w="1057" w:type="dxa"/>
          </w:tcPr>
          <w:p w14:paraId="29A68B11" w14:textId="77777777" w:rsidR="000E1F90" w:rsidRPr="003424A7" w:rsidRDefault="000E1F90" w:rsidP="000E1F90">
            <w:pPr>
              <w:pStyle w:val="ListParagraph"/>
              <w:pBdr>
                <w:bottom w:val="single" w:sz="4" w:space="1" w:color="auto"/>
              </w:pBdr>
              <w:spacing w:line="360" w:lineRule="exact"/>
              <w:ind w:left="0"/>
              <w:contextualSpacing w:val="0"/>
              <w:jc w:val="center"/>
              <w:rPr>
                <w:rFonts w:ascii="Arial" w:hAnsi="Arial" w:cs="Arial"/>
                <w:sz w:val="18"/>
                <w:szCs w:val="18"/>
                <w:cs/>
              </w:rPr>
            </w:pPr>
            <w:r w:rsidRPr="003424A7">
              <w:rPr>
                <w:rFonts w:ascii="Arial" w:hAnsi="Arial" w:cs="Arial" w:hint="cs"/>
                <w:sz w:val="18"/>
                <w:szCs w:val="18"/>
                <w:cs/>
              </w:rPr>
              <w:t>2022</w:t>
            </w:r>
          </w:p>
        </w:tc>
        <w:tc>
          <w:tcPr>
            <w:tcW w:w="1058" w:type="dxa"/>
          </w:tcPr>
          <w:p w14:paraId="7531D760" w14:textId="19E29D1C" w:rsidR="000E1F90" w:rsidRPr="003424A7" w:rsidRDefault="00B15F56" w:rsidP="000E1F90">
            <w:pPr>
              <w:pStyle w:val="ListParagraph"/>
              <w:pBdr>
                <w:bottom w:val="single" w:sz="4" w:space="1" w:color="auto"/>
              </w:pBdr>
              <w:spacing w:line="360" w:lineRule="exact"/>
              <w:ind w:left="0"/>
              <w:contextualSpacing w:val="0"/>
              <w:jc w:val="center"/>
              <w:rPr>
                <w:rFonts w:ascii="Arial" w:hAnsi="Arial" w:cs="Arial"/>
                <w:sz w:val="18"/>
                <w:szCs w:val="18"/>
                <w:cs/>
              </w:rPr>
            </w:pPr>
            <w:r w:rsidRPr="003424A7">
              <w:rPr>
                <w:rFonts w:ascii="Arial" w:hAnsi="Arial" w:cs="Arial" w:hint="cs"/>
                <w:sz w:val="18"/>
                <w:szCs w:val="18"/>
                <w:cs/>
              </w:rPr>
              <w:t>202</w:t>
            </w:r>
            <w:r w:rsidR="00574AEC" w:rsidRPr="003424A7">
              <w:rPr>
                <w:rFonts w:ascii="Arial" w:hAnsi="Arial" w:cs="Arial" w:hint="cs"/>
                <w:sz w:val="18"/>
                <w:szCs w:val="18"/>
                <w:cs/>
              </w:rPr>
              <w:t>1</w:t>
            </w:r>
          </w:p>
        </w:tc>
        <w:tc>
          <w:tcPr>
            <w:tcW w:w="1057" w:type="dxa"/>
          </w:tcPr>
          <w:p w14:paraId="142073AA" w14:textId="77777777" w:rsidR="000E1F90" w:rsidRPr="003424A7" w:rsidRDefault="000E1F90" w:rsidP="000E1F90">
            <w:pPr>
              <w:pStyle w:val="ListParagraph"/>
              <w:pBdr>
                <w:bottom w:val="single" w:sz="4" w:space="1" w:color="auto"/>
              </w:pBdr>
              <w:spacing w:line="360" w:lineRule="exact"/>
              <w:ind w:left="0"/>
              <w:contextualSpacing w:val="0"/>
              <w:jc w:val="center"/>
              <w:rPr>
                <w:rFonts w:ascii="Arial" w:hAnsi="Arial" w:cs="Arial"/>
                <w:sz w:val="18"/>
                <w:szCs w:val="18"/>
                <w:cs/>
              </w:rPr>
            </w:pPr>
            <w:r w:rsidRPr="003424A7">
              <w:rPr>
                <w:rFonts w:ascii="Arial" w:hAnsi="Arial" w:cs="Arial" w:hint="cs"/>
                <w:sz w:val="18"/>
                <w:szCs w:val="18"/>
                <w:cs/>
              </w:rPr>
              <w:t>2022</w:t>
            </w:r>
          </w:p>
        </w:tc>
        <w:tc>
          <w:tcPr>
            <w:tcW w:w="1058" w:type="dxa"/>
          </w:tcPr>
          <w:p w14:paraId="3C0208EA" w14:textId="3764D93C" w:rsidR="000E1F90" w:rsidRPr="003424A7" w:rsidRDefault="00B15F56" w:rsidP="000E1F90">
            <w:pPr>
              <w:pStyle w:val="ListParagraph"/>
              <w:pBdr>
                <w:bottom w:val="single" w:sz="4" w:space="1" w:color="auto"/>
              </w:pBdr>
              <w:spacing w:line="360" w:lineRule="exact"/>
              <w:ind w:left="0"/>
              <w:contextualSpacing w:val="0"/>
              <w:jc w:val="center"/>
              <w:rPr>
                <w:rFonts w:ascii="Arial" w:hAnsi="Arial" w:cs="Arial"/>
                <w:sz w:val="18"/>
                <w:szCs w:val="18"/>
                <w:cs/>
              </w:rPr>
            </w:pPr>
            <w:r w:rsidRPr="003424A7">
              <w:rPr>
                <w:rFonts w:ascii="Arial" w:hAnsi="Arial" w:cs="Arial" w:hint="cs"/>
                <w:sz w:val="18"/>
                <w:szCs w:val="18"/>
                <w:cs/>
              </w:rPr>
              <w:t>202</w:t>
            </w:r>
            <w:r w:rsidR="00574AEC" w:rsidRPr="003424A7">
              <w:rPr>
                <w:rFonts w:ascii="Arial" w:hAnsi="Arial" w:cs="Arial" w:hint="cs"/>
                <w:sz w:val="18"/>
                <w:szCs w:val="18"/>
                <w:cs/>
              </w:rPr>
              <w:t>1</w:t>
            </w:r>
          </w:p>
        </w:tc>
      </w:tr>
      <w:tr w:rsidR="000E1F90" w:rsidRPr="003424A7" w14:paraId="075E291C" w14:textId="77777777" w:rsidTr="00E96598">
        <w:tc>
          <w:tcPr>
            <w:tcW w:w="4950" w:type="dxa"/>
          </w:tcPr>
          <w:p w14:paraId="2D5BC5CF" w14:textId="77777777" w:rsidR="000E1F90" w:rsidRPr="003424A7" w:rsidRDefault="000E1F90" w:rsidP="000E1F90">
            <w:pPr>
              <w:pStyle w:val="ListParagraph"/>
              <w:spacing w:line="360" w:lineRule="exact"/>
              <w:ind w:left="149" w:hanging="149"/>
              <w:contextualSpacing w:val="0"/>
              <w:rPr>
                <w:rFonts w:ascii="Arial" w:hAnsi="Arial" w:cs="Arial"/>
                <w:sz w:val="18"/>
                <w:szCs w:val="18"/>
                <w:u w:val="single"/>
                <w:cs/>
              </w:rPr>
            </w:pPr>
            <w:r w:rsidRPr="003424A7">
              <w:rPr>
                <w:rFonts w:ascii="Arial" w:hAnsi="Arial" w:cs="Arial"/>
                <w:sz w:val="18"/>
                <w:szCs w:val="18"/>
                <w:u w:val="single"/>
              </w:rPr>
              <w:t>Financial assets</w:t>
            </w:r>
          </w:p>
        </w:tc>
        <w:tc>
          <w:tcPr>
            <w:tcW w:w="1057" w:type="dxa"/>
            <w:vAlign w:val="bottom"/>
          </w:tcPr>
          <w:p w14:paraId="34C058BD" w14:textId="77777777" w:rsidR="000E1F90" w:rsidRPr="003424A7" w:rsidRDefault="000E1F90" w:rsidP="000E1F90">
            <w:pPr>
              <w:pStyle w:val="ListParagraph"/>
              <w:tabs>
                <w:tab w:val="decimal" w:pos="1428"/>
              </w:tabs>
              <w:spacing w:line="360" w:lineRule="exact"/>
              <w:ind w:left="0"/>
              <w:contextualSpacing w:val="0"/>
              <w:rPr>
                <w:rFonts w:ascii="Arial" w:hAnsi="Arial" w:cs="Arial"/>
                <w:sz w:val="18"/>
                <w:szCs w:val="18"/>
              </w:rPr>
            </w:pPr>
          </w:p>
        </w:tc>
        <w:tc>
          <w:tcPr>
            <w:tcW w:w="1058" w:type="dxa"/>
            <w:vAlign w:val="bottom"/>
          </w:tcPr>
          <w:p w14:paraId="52190986" w14:textId="77777777" w:rsidR="000E1F90" w:rsidRPr="003424A7" w:rsidRDefault="000E1F90" w:rsidP="000E1F90">
            <w:pPr>
              <w:pStyle w:val="ListParagraph"/>
              <w:tabs>
                <w:tab w:val="decimal" w:pos="1428"/>
              </w:tabs>
              <w:spacing w:line="360" w:lineRule="exact"/>
              <w:ind w:left="0"/>
              <w:contextualSpacing w:val="0"/>
              <w:rPr>
                <w:rFonts w:ascii="Arial" w:hAnsi="Arial" w:cs="Arial"/>
                <w:sz w:val="18"/>
                <w:szCs w:val="18"/>
              </w:rPr>
            </w:pPr>
          </w:p>
        </w:tc>
        <w:tc>
          <w:tcPr>
            <w:tcW w:w="1057" w:type="dxa"/>
            <w:vAlign w:val="bottom"/>
          </w:tcPr>
          <w:p w14:paraId="258F42BB" w14:textId="77777777" w:rsidR="000E1F90" w:rsidRPr="003424A7" w:rsidRDefault="000E1F90" w:rsidP="000E1F90">
            <w:pPr>
              <w:pStyle w:val="ListParagraph"/>
              <w:tabs>
                <w:tab w:val="decimal" w:pos="1428"/>
              </w:tabs>
              <w:spacing w:line="360" w:lineRule="exact"/>
              <w:ind w:left="0"/>
              <w:contextualSpacing w:val="0"/>
              <w:rPr>
                <w:rFonts w:ascii="Arial" w:hAnsi="Arial" w:cs="Arial"/>
                <w:sz w:val="18"/>
                <w:szCs w:val="18"/>
              </w:rPr>
            </w:pPr>
          </w:p>
        </w:tc>
        <w:tc>
          <w:tcPr>
            <w:tcW w:w="1058" w:type="dxa"/>
            <w:vAlign w:val="bottom"/>
          </w:tcPr>
          <w:p w14:paraId="03FFCCBD" w14:textId="77777777" w:rsidR="000E1F90" w:rsidRPr="003424A7" w:rsidRDefault="000E1F90" w:rsidP="000E1F90">
            <w:pPr>
              <w:pStyle w:val="ListParagraph"/>
              <w:tabs>
                <w:tab w:val="decimal" w:pos="1428"/>
              </w:tabs>
              <w:spacing w:line="360" w:lineRule="exact"/>
              <w:ind w:left="0"/>
              <w:contextualSpacing w:val="0"/>
              <w:rPr>
                <w:rFonts w:ascii="Arial" w:hAnsi="Arial" w:cs="Arial"/>
                <w:sz w:val="18"/>
                <w:szCs w:val="18"/>
              </w:rPr>
            </w:pPr>
          </w:p>
        </w:tc>
      </w:tr>
      <w:tr w:rsidR="000E1F90" w:rsidRPr="003424A7" w14:paraId="36799C07" w14:textId="77777777" w:rsidTr="00E96598">
        <w:tc>
          <w:tcPr>
            <w:tcW w:w="4950" w:type="dxa"/>
            <w:hideMark/>
          </w:tcPr>
          <w:p w14:paraId="425BBE5C" w14:textId="77777777" w:rsidR="000E1F90" w:rsidRPr="003424A7" w:rsidRDefault="000E1F90" w:rsidP="000E1F90">
            <w:pPr>
              <w:pStyle w:val="ListParagraph"/>
              <w:spacing w:line="360" w:lineRule="exact"/>
              <w:ind w:left="149" w:hanging="149"/>
              <w:contextualSpacing w:val="0"/>
              <w:rPr>
                <w:rFonts w:ascii="Arial" w:hAnsi="Arial" w:cs="Arial"/>
                <w:sz w:val="18"/>
                <w:szCs w:val="18"/>
                <w:lang w:val="en-US"/>
              </w:rPr>
            </w:pPr>
            <w:r w:rsidRPr="003424A7">
              <w:rPr>
                <w:rFonts w:ascii="Arial" w:hAnsi="Arial" w:cs="Arial"/>
                <w:sz w:val="18"/>
                <w:szCs w:val="18"/>
                <w:lang w:val="en-US"/>
              </w:rPr>
              <w:t xml:space="preserve">Interbank and money market items </w:t>
            </w:r>
            <w:r w:rsidRPr="003424A7">
              <w:rPr>
                <w:rFonts w:ascii="Arial" w:hAnsi="Arial" w:cs="Arial"/>
                <w:sz w:val="18"/>
                <w:szCs w:val="18"/>
                <w:cs/>
              </w:rPr>
              <w:t>(</w:t>
            </w:r>
            <w:r w:rsidRPr="003424A7">
              <w:rPr>
                <w:rFonts w:ascii="Arial" w:hAnsi="Arial" w:cs="Arial"/>
                <w:sz w:val="18"/>
                <w:szCs w:val="18"/>
                <w:lang w:val="en-US"/>
              </w:rPr>
              <w:t>assets</w:t>
            </w:r>
            <w:r w:rsidRPr="003424A7">
              <w:rPr>
                <w:rFonts w:ascii="Arial" w:hAnsi="Arial" w:cs="Arial"/>
                <w:sz w:val="18"/>
                <w:szCs w:val="18"/>
                <w:cs/>
              </w:rPr>
              <w:t>)</w:t>
            </w:r>
          </w:p>
        </w:tc>
        <w:tc>
          <w:tcPr>
            <w:tcW w:w="1057" w:type="dxa"/>
            <w:vAlign w:val="bottom"/>
          </w:tcPr>
          <w:p w14:paraId="54A2A92F" w14:textId="77777777" w:rsidR="000E1F90" w:rsidRPr="003424A7" w:rsidRDefault="00AA5E5C" w:rsidP="000E1F90">
            <w:pPr>
              <w:pStyle w:val="ListParagraph"/>
              <w:tabs>
                <w:tab w:val="decimal" w:pos="708"/>
              </w:tabs>
              <w:spacing w:line="360" w:lineRule="exact"/>
              <w:ind w:left="0"/>
              <w:contextualSpacing w:val="0"/>
              <w:rPr>
                <w:rFonts w:ascii="Arial" w:hAnsi="Arial" w:cs="Cordia New"/>
                <w:sz w:val="18"/>
                <w:szCs w:val="18"/>
                <w:lang w:val="en-US"/>
              </w:rPr>
            </w:pPr>
            <w:r w:rsidRPr="003424A7">
              <w:rPr>
                <w:rFonts w:ascii="Arial" w:hAnsi="Arial" w:cs="Cordia New"/>
                <w:sz w:val="18"/>
                <w:szCs w:val="18"/>
                <w:lang w:val="en-US"/>
              </w:rPr>
              <w:t>4,828</w:t>
            </w:r>
          </w:p>
        </w:tc>
        <w:tc>
          <w:tcPr>
            <w:tcW w:w="1058" w:type="dxa"/>
            <w:vAlign w:val="bottom"/>
          </w:tcPr>
          <w:p w14:paraId="7F416123"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8,950</w:t>
            </w:r>
          </w:p>
        </w:tc>
        <w:tc>
          <w:tcPr>
            <w:tcW w:w="1057" w:type="dxa"/>
            <w:vAlign w:val="bottom"/>
          </w:tcPr>
          <w:p w14:paraId="0A387F98" w14:textId="77777777" w:rsidR="000E1F90" w:rsidRPr="003424A7" w:rsidRDefault="00AA5E5C" w:rsidP="000E1F90">
            <w:pPr>
              <w:pStyle w:val="ListParagraph"/>
              <w:tabs>
                <w:tab w:val="decimal" w:pos="708"/>
              </w:tabs>
              <w:spacing w:line="360" w:lineRule="exact"/>
              <w:ind w:left="0"/>
              <w:contextualSpacing w:val="0"/>
              <w:rPr>
                <w:rFonts w:ascii="Arial" w:hAnsi="Arial" w:cs="Cordia New"/>
                <w:sz w:val="18"/>
                <w:szCs w:val="18"/>
                <w:lang w:val="en-US"/>
              </w:rPr>
            </w:pPr>
            <w:r w:rsidRPr="003424A7">
              <w:rPr>
                <w:rFonts w:ascii="Arial" w:hAnsi="Arial" w:cs="Cordia New"/>
                <w:sz w:val="18"/>
                <w:szCs w:val="18"/>
                <w:lang w:val="en-US"/>
              </w:rPr>
              <w:t>1,848</w:t>
            </w:r>
          </w:p>
        </w:tc>
        <w:tc>
          <w:tcPr>
            <w:tcW w:w="1058" w:type="dxa"/>
            <w:vAlign w:val="bottom"/>
          </w:tcPr>
          <w:p w14:paraId="348391B5"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1,348</w:t>
            </w:r>
          </w:p>
        </w:tc>
      </w:tr>
      <w:tr w:rsidR="000E1F90" w:rsidRPr="003424A7" w14:paraId="25E06134" w14:textId="77777777" w:rsidTr="00E96598">
        <w:tc>
          <w:tcPr>
            <w:tcW w:w="4950" w:type="dxa"/>
          </w:tcPr>
          <w:p w14:paraId="7263991F" w14:textId="77777777" w:rsidR="000E1F90" w:rsidRPr="003424A7" w:rsidRDefault="000E1F90" w:rsidP="000E1F90">
            <w:pPr>
              <w:pStyle w:val="ListParagraph"/>
              <w:spacing w:line="360" w:lineRule="exact"/>
              <w:ind w:left="149" w:hanging="149"/>
              <w:contextualSpacing w:val="0"/>
              <w:rPr>
                <w:rFonts w:ascii="Arial" w:hAnsi="Arial" w:cs="Arial"/>
                <w:sz w:val="18"/>
                <w:szCs w:val="18"/>
                <w:cs/>
              </w:rPr>
            </w:pPr>
            <w:r w:rsidRPr="003424A7">
              <w:rPr>
                <w:rFonts w:ascii="Arial" w:hAnsi="Arial" w:cs="Arial"/>
                <w:sz w:val="18"/>
                <w:szCs w:val="18"/>
                <w:lang w:val="en-US"/>
              </w:rPr>
              <w:t>Investments in debt securities measured at amortised cost</w:t>
            </w:r>
          </w:p>
        </w:tc>
        <w:tc>
          <w:tcPr>
            <w:tcW w:w="1057" w:type="dxa"/>
            <w:vAlign w:val="bottom"/>
          </w:tcPr>
          <w:p w14:paraId="71F63FA2" w14:textId="77777777" w:rsidR="000E1F90" w:rsidRPr="003424A7" w:rsidRDefault="00AA5E5C"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Cordia New"/>
                <w:sz w:val="18"/>
                <w:szCs w:val="18"/>
                <w:lang w:val="en-US"/>
              </w:rPr>
              <w:t>1,320</w:t>
            </w:r>
          </w:p>
        </w:tc>
        <w:tc>
          <w:tcPr>
            <w:tcW w:w="1058" w:type="dxa"/>
            <w:vAlign w:val="bottom"/>
          </w:tcPr>
          <w:p w14:paraId="0EF40FFB"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w:t>
            </w:r>
          </w:p>
        </w:tc>
        <w:tc>
          <w:tcPr>
            <w:tcW w:w="1057" w:type="dxa"/>
            <w:vAlign w:val="bottom"/>
          </w:tcPr>
          <w:p w14:paraId="4415D9D7" w14:textId="77777777" w:rsidR="000E1F90" w:rsidRPr="003424A7" w:rsidRDefault="0063069E" w:rsidP="000E1F90">
            <w:pPr>
              <w:pStyle w:val="ListParagraph"/>
              <w:tabs>
                <w:tab w:val="decimal" w:pos="708"/>
              </w:tabs>
              <w:spacing w:line="360" w:lineRule="exact"/>
              <w:ind w:left="0"/>
              <w:contextualSpacing w:val="0"/>
              <w:rPr>
                <w:rFonts w:ascii="Arial" w:hAnsi="Arial" w:cs="Arial"/>
                <w:sz w:val="18"/>
                <w:szCs w:val="18"/>
                <w:cs/>
              </w:rPr>
            </w:pPr>
            <w:r w:rsidRPr="003424A7">
              <w:rPr>
                <w:rFonts w:ascii="Arial" w:hAnsi="Arial" w:cs="Arial"/>
                <w:sz w:val="18"/>
                <w:szCs w:val="18"/>
                <w:cs/>
              </w:rPr>
              <w:t>-</w:t>
            </w:r>
          </w:p>
        </w:tc>
        <w:tc>
          <w:tcPr>
            <w:tcW w:w="1058" w:type="dxa"/>
            <w:vAlign w:val="bottom"/>
          </w:tcPr>
          <w:p w14:paraId="1552D5CA"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w:t>
            </w:r>
          </w:p>
        </w:tc>
      </w:tr>
      <w:tr w:rsidR="000E1F90" w:rsidRPr="003424A7" w14:paraId="44FEFDBD" w14:textId="77777777" w:rsidTr="00E96598">
        <w:tc>
          <w:tcPr>
            <w:tcW w:w="4950" w:type="dxa"/>
            <w:hideMark/>
          </w:tcPr>
          <w:p w14:paraId="2BFDD1EC" w14:textId="77777777" w:rsidR="000E1F90" w:rsidRPr="003424A7" w:rsidRDefault="000E1F90" w:rsidP="000E1F90">
            <w:pPr>
              <w:pStyle w:val="ListParagraph"/>
              <w:spacing w:line="360" w:lineRule="exact"/>
              <w:ind w:left="149" w:right="-107" w:hanging="149"/>
              <w:contextualSpacing w:val="0"/>
              <w:rPr>
                <w:rFonts w:ascii="Arial" w:hAnsi="Arial" w:cs="Arial"/>
                <w:sz w:val="18"/>
                <w:szCs w:val="18"/>
                <w:lang w:val="en-US"/>
              </w:rPr>
            </w:pPr>
            <w:r w:rsidRPr="003424A7">
              <w:rPr>
                <w:rFonts w:ascii="Arial" w:hAnsi="Arial" w:cs="Arial"/>
                <w:sz w:val="18"/>
                <w:szCs w:val="18"/>
                <w:lang w:val="en-US"/>
              </w:rPr>
              <w:t>Investments in debt securities measured at fair value through other comprehensive income</w:t>
            </w:r>
          </w:p>
        </w:tc>
        <w:tc>
          <w:tcPr>
            <w:tcW w:w="1057" w:type="dxa"/>
            <w:vAlign w:val="bottom"/>
          </w:tcPr>
          <w:p w14:paraId="436B0FE5" w14:textId="77777777" w:rsidR="000E1F90" w:rsidRPr="003424A7" w:rsidRDefault="00AA5E5C" w:rsidP="000E1F90">
            <w:pPr>
              <w:pStyle w:val="ListParagraph"/>
              <w:tabs>
                <w:tab w:val="decimal" w:pos="708"/>
              </w:tabs>
              <w:spacing w:line="360" w:lineRule="exact"/>
              <w:ind w:left="0"/>
              <w:contextualSpacing w:val="0"/>
              <w:rPr>
                <w:rFonts w:ascii="Arial" w:hAnsi="Arial" w:cs="Cordia New"/>
                <w:sz w:val="18"/>
                <w:szCs w:val="18"/>
                <w:lang w:val="en-US"/>
              </w:rPr>
            </w:pPr>
            <w:r w:rsidRPr="003424A7">
              <w:rPr>
                <w:rFonts w:ascii="Arial" w:hAnsi="Arial" w:cs="Cordia New"/>
                <w:sz w:val="18"/>
                <w:szCs w:val="18"/>
                <w:lang w:val="en-US"/>
              </w:rPr>
              <w:t>13,815</w:t>
            </w:r>
          </w:p>
        </w:tc>
        <w:tc>
          <w:tcPr>
            <w:tcW w:w="1058" w:type="dxa"/>
            <w:vAlign w:val="bottom"/>
          </w:tcPr>
          <w:p w14:paraId="7D4D90C4"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10,416</w:t>
            </w:r>
          </w:p>
        </w:tc>
        <w:tc>
          <w:tcPr>
            <w:tcW w:w="1057" w:type="dxa"/>
            <w:vAlign w:val="bottom"/>
          </w:tcPr>
          <w:p w14:paraId="23B7A179" w14:textId="77777777" w:rsidR="000E1F90" w:rsidRPr="003424A7" w:rsidRDefault="0063069E" w:rsidP="000E1F90">
            <w:pPr>
              <w:pStyle w:val="ListParagraph"/>
              <w:tabs>
                <w:tab w:val="decimal" w:pos="708"/>
              </w:tabs>
              <w:spacing w:line="360" w:lineRule="exact"/>
              <w:ind w:left="0"/>
              <w:contextualSpacing w:val="0"/>
              <w:rPr>
                <w:rFonts w:ascii="Arial" w:hAnsi="Arial" w:cs="Arial"/>
                <w:sz w:val="18"/>
                <w:szCs w:val="18"/>
                <w:cs/>
              </w:rPr>
            </w:pPr>
            <w:r w:rsidRPr="003424A7">
              <w:rPr>
                <w:rFonts w:ascii="Arial" w:hAnsi="Arial" w:cs="Arial"/>
                <w:sz w:val="18"/>
                <w:szCs w:val="18"/>
                <w:cs/>
              </w:rPr>
              <w:t>162</w:t>
            </w:r>
          </w:p>
        </w:tc>
        <w:tc>
          <w:tcPr>
            <w:tcW w:w="1058" w:type="dxa"/>
            <w:vAlign w:val="bottom"/>
          </w:tcPr>
          <w:p w14:paraId="56BA5295"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247</w:t>
            </w:r>
          </w:p>
        </w:tc>
      </w:tr>
      <w:tr w:rsidR="000E1F90" w:rsidRPr="003424A7" w14:paraId="0B488B5C" w14:textId="77777777" w:rsidTr="00E96598">
        <w:tc>
          <w:tcPr>
            <w:tcW w:w="4950" w:type="dxa"/>
            <w:hideMark/>
          </w:tcPr>
          <w:p w14:paraId="05590CD0" w14:textId="77777777" w:rsidR="000E1F90" w:rsidRPr="003424A7" w:rsidRDefault="000E1F90" w:rsidP="000E1F90">
            <w:pPr>
              <w:pStyle w:val="ListParagraph"/>
              <w:spacing w:line="360" w:lineRule="exact"/>
              <w:ind w:left="149" w:hanging="149"/>
              <w:contextualSpacing w:val="0"/>
              <w:rPr>
                <w:rFonts w:ascii="Arial" w:hAnsi="Arial" w:cs="Arial"/>
                <w:sz w:val="18"/>
                <w:szCs w:val="18"/>
                <w:lang w:val="en-US"/>
              </w:rPr>
            </w:pPr>
            <w:r w:rsidRPr="003424A7">
              <w:rPr>
                <w:rFonts w:ascii="Arial" w:hAnsi="Arial" w:cs="Arial"/>
                <w:sz w:val="18"/>
                <w:szCs w:val="18"/>
                <w:lang w:val="en-US"/>
              </w:rPr>
              <w:t>Loans to customers and accrued interest receivables</w:t>
            </w:r>
          </w:p>
        </w:tc>
        <w:tc>
          <w:tcPr>
            <w:tcW w:w="1057" w:type="dxa"/>
            <w:vAlign w:val="bottom"/>
          </w:tcPr>
          <w:p w14:paraId="444D302C" w14:textId="77777777" w:rsidR="000E1F90" w:rsidRPr="003424A7" w:rsidRDefault="00AA5E5C" w:rsidP="000E1F90">
            <w:pPr>
              <w:pStyle w:val="ListParagraph"/>
              <w:tabs>
                <w:tab w:val="decimal" w:pos="708"/>
              </w:tabs>
              <w:spacing w:line="360" w:lineRule="exact"/>
              <w:ind w:left="0"/>
              <w:contextualSpacing w:val="0"/>
              <w:rPr>
                <w:rFonts w:ascii="Arial" w:hAnsi="Arial" w:cs="Cordia New"/>
                <w:sz w:val="18"/>
                <w:szCs w:val="18"/>
                <w:lang w:val="en-US"/>
              </w:rPr>
            </w:pPr>
            <w:r w:rsidRPr="003424A7">
              <w:rPr>
                <w:rFonts w:ascii="Arial" w:hAnsi="Arial" w:cs="Cordia New"/>
                <w:sz w:val="18"/>
                <w:szCs w:val="18"/>
                <w:lang w:val="en-US"/>
              </w:rPr>
              <w:t>65,107</w:t>
            </w:r>
          </w:p>
        </w:tc>
        <w:tc>
          <w:tcPr>
            <w:tcW w:w="1058" w:type="dxa"/>
            <w:vAlign w:val="bottom"/>
          </w:tcPr>
          <w:p w14:paraId="603DF30E"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57,836</w:t>
            </w:r>
          </w:p>
        </w:tc>
        <w:tc>
          <w:tcPr>
            <w:tcW w:w="1057" w:type="dxa"/>
            <w:vAlign w:val="bottom"/>
          </w:tcPr>
          <w:p w14:paraId="43A24F94" w14:textId="77777777" w:rsidR="000E1F90" w:rsidRPr="003424A7" w:rsidRDefault="0063069E" w:rsidP="000E1F90">
            <w:pPr>
              <w:pStyle w:val="ListParagraph"/>
              <w:tabs>
                <w:tab w:val="decimal" w:pos="708"/>
              </w:tabs>
              <w:spacing w:line="360" w:lineRule="exact"/>
              <w:ind w:left="0"/>
              <w:contextualSpacing w:val="0"/>
              <w:rPr>
                <w:rFonts w:ascii="Arial" w:hAnsi="Arial" w:cs="Arial"/>
                <w:sz w:val="18"/>
                <w:szCs w:val="18"/>
                <w:cs/>
                <w:lang w:val="en-US"/>
              </w:rPr>
            </w:pPr>
            <w:r w:rsidRPr="003424A7">
              <w:rPr>
                <w:rFonts w:ascii="Arial" w:hAnsi="Arial" w:cs="Arial"/>
                <w:sz w:val="18"/>
                <w:szCs w:val="18"/>
                <w:lang w:val="en-US"/>
              </w:rPr>
              <w:t>5,366</w:t>
            </w:r>
          </w:p>
        </w:tc>
        <w:tc>
          <w:tcPr>
            <w:tcW w:w="1058" w:type="dxa"/>
            <w:vAlign w:val="bottom"/>
          </w:tcPr>
          <w:p w14:paraId="44D3C565"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lang w:val="en-US"/>
              </w:rPr>
              <w:t>4,895</w:t>
            </w:r>
          </w:p>
        </w:tc>
      </w:tr>
      <w:tr w:rsidR="000E1F90" w:rsidRPr="003424A7" w14:paraId="2F359620" w14:textId="77777777" w:rsidTr="00E96598">
        <w:tc>
          <w:tcPr>
            <w:tcW w:w="4950" w:type="dxa"/>
          </w:tcPr>
          <w:p w14:paraId="79170FD3" w14:textId="77777777" w:rsidR="000E1F90" w:rsidRPr="003424A7" w:rsidRDefault="000E1F90" w:rsidP="000E1F90">
            <w:pPr>
              <w:pStyle w:val="ListParagraph"/>
              <w:spacing w:line="360" w:lineRule="exact"/>
              <w:ind w:left="149" w:hanging="149"/>
              <w:contextualSpacing w:val="0"/>
              <w:rPr>
                <w:rFonts w:ascii="Arial" w:hAnsi="Arial" w:cs="Arial"/>
                <w:sz w:val="18"/>
                <w:szCs w:val="18"/>
                <w:cs/>
              </w:rPr>
            </w:pPr>
            <w:r w:rsidRPr="003424A7">
              <w:rPr>
                <w:rFonts w:ascii="Arial" w:hAnsi="Arial" w:cs="Arial"/>
                <w:sz w:val="18"/>
                <w:szCs w:val="18"/>
                <w:lang w:val="en-US"/>
              </w:rPr>
              <w:t>Receivables from purchase and sale of securities</w:t>
            </w:r>
          </w:p>
        </w:tc>
        <w:tc>
          <w:tcPr>
            <w:tcW w:w="1057" w:type="dxa"/>
            <w:vAlign w:val="bottom"/>
          </w:tcPr>
          <w:p w14:paraId="04C715D4" w14:textId="77777777" w:rsidR="000E1F90" w:rsidRPr="003424A7" w:rsidRDefault="00AA5E5C" w:rsidP="000E1F90">
            <w:pPr>
              <w:pStyle w:val="ListParagraph"/>
              <w:tabs>
                <w:tab w:val="decimal" w:pos="708"/>
              </w:tabs>
              <w:spacing w:line="360" w:lineRule="exact"/>
              <w:ind w:left="0"/>
              <w:contextualSpacing w:val="0"/>
              <w:rPr>
                <w:rFonts w:ascii="Arial" w:hAnsi="Arial" w:cs="Cordia New"/>
                <w:sz w:val="18"/>
                <w:szCs w:val="18"/>
                <w:lang w:val="en-US"/>
              </w:rPr>
            </w:pPr>
            <w:r w:rsidRPr="003424A7">
              <w:rPr>
                <w:rFonts w:ascii="Arial" w:hAnsi="Arial" w:cs="Cordia New"/>
                <w:sz w:val="18"/>
                <w:szCs w:val="18"/>
                <w:lang w:val="en-US"/>
              </w:rPr>
              <w:t>2,001</w:t>
            </w:r>
          </w:p>
        </w:tc>
        <w:tc>
          <w:tcPr>
            <w:tcW w:w="1058" w:type="dxa"/>
            <w:vAlign w:val="bottom"/>
          </w:tcPr>
          <w:p w14:paraId="649D2960"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843</w:t>
            </w:r>
          </w:p>
        </w:tc>
        <w:tc>
          <w:tcPr>
            <w:tcW w:w="1057" w:type="dxa"/>
            <w:vAlign w:val="bottom"/>
          </w:tcPr>
          <w:p w14:paraId="7C492D06" w14:textId="77777777" w:rsidR="000E1F90" w:rsidRPr="003424A7" w:rsidRDefault="0063069E" w:rsidP="000E1F90">
            <w:pPr>
              <w:pStyle w:val="ListParagraph"/>
              <w:tabs>
                <w:tab w:val="decimal" w:pos="708"/>
              </w:tabs>
              <w:spacing w:line="360" w:lineRule="exact"/>
              <w:ind w:left="0"/>
              <w:contextualSpacing w:val="0"/>
              <w:rPr>
                <w:rFonts w:ascii="Arial" w:hAnsi="Arial" w:cs="Arial"/>
                <w:sz w:val="18"/>
                <w:szCs w:val="18"/>
                <w:cs/>
              </w:rPr>
            </w:pPr>
            <w:r w:rsidRPr="003424A7">
              <w:rPr>
                <w:rFonts w:ascii="Arial" w:hAnsi="Arial" w:cs="Arial"/>
                <w:sz w:val="18"/>
                <w:szCs w:val="18"/>
                <w:cs/>
              </w:rPr>
              <w:t>1</w:t>
            </w:r>
          </w:p>
        </w:tc>
        <w:tc>
          <w:tcPr>
            <w:tcW w:w="1058" w:type="dxa"/>
            <w:vAlign w:val="bottom"/>
          </w:tcPr>
          <w:p w14:paraId="1E5147A0" w14:textId="77777777" w:rsidR="000E1F90" w:rsidRPr="003424A7" w:rsidRDefault="000E1F90" w:rsidP="000E1F90">
            <w:pPr>
              <w:pStyle w:val="ListParagraph"/>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w:t>
            </w:r>
          </w:p>
        </w:tc>
      </w:tr>
      <w:tr w:rsidR="000E1F90" w:rsidRPr="003424A7" w14:paraId="07FAAC25" w14:textId="77777777" w:rsidTr="00E96598">
        <w:tc>
          <w:tcPr>
            <w:tcW w:w="4950" w:type="dxa"/>
          </w:tcPr>
          <w:p w14:paraId="35CD0AAA" w14:textId="77777777" w:rsidR="000E1F90" w:rsidRPr="003424A7" w:rsidRDefault="000E1F90" w:rsidP="000E1F90">
            <w:pPr>
              <w:pStyle w:val="ListParagraph"/>
              <w:spacing w:line="360" w:lineRule="exact"/>
              <w:ind w:left="149" w:hanging="149"/>
              <w:contextualSpacing w:val="0"/>
              <w:rPr>
                <w:rFonts w:ascii="Arial" w:hAnsi="Arial" w:cs="Arial"/>
                <w:sz w:val="18"/>
                <w:szCs w:val="18"/>
                <w:cs/>
              </w:rPr>
            </w:pPr>
            <w:r w:rsidRPr="003424A7">
              <w:rPr>
                <w:rFonts w:ascii="Arial" w:hAnsi="Arial" w:cs="Arial"/>
                <w:sz w:val="18"/>
                <w:szCs w:val="18"/>
              </w:rPr>
              <w:t>Other assets</w:t>
            </w:r>
          </w:p>
        </w:tc>
        <w:tc>
          <w:tcPr>
            <w:tcW w:w="1057" w:type="dxa"/>
            <w:vAlign w:val="bottom"/>
          </w:tcPr>
          <w:p w14:paraId="161EE8B6" w14:textId="77777777" w:rsidR="000E1F90" w:rsidRPr="003424A7" w:rsidRDefault="00AA5E5C" w:rsidP="000E1F90">
            <w:pPr>
              <w:pStyle w:val="ListParagraph"/>
              <w:pBdr>
                <w:bottom w:val="single" w:sz="4" w:space="1" w:color="auto"/>
              </w:pBdr>
              <w:tabs>
                <w:tab w:val="decimal" w:pos="708"/>
              </w:tabs>
              <w:spacing w:line="360" w:lineRule="exact"/>
              <w:ind w:left="0"/>
              <w:contextualSpacing w:val="0"/>
              <w:rPr>
                <w:rFonts w:ascii="Arial" w:hAnsi="Arial" w:cs="Arial"/>
                <w:sz w:val="18"/>
                <w:szCs w:val="18"/>
                <w:lang w:val="en-US"/>
              </w:rPr>
            </w:pPr>
            <w:r w:rsidRPr="003424A7">
              <w:rPr>
                <w:rFonts w:ascii="Arial" w:hAnsi="Arial" w:cs="Arial"/>
                <w:sz w:val="18"/>
                <w:szCs w:val="18"/>
                <w:lang w:val="en-US"/>
              </w:rPr>
              <w:t>1,922</w:t>
            </w:r>
          </w:p>
        </w:tc>
        <w:tc>
          <w:tcPr>
            <w:tcW w:w="1058" w:type="dxa"/>
            <w:vAlign w:val="bottom"/>
          </w:tcPr>
          <w:p w14:paraId="3AD25680" w14:textId="77777777" w:rsidR="000E1F90" w:rsidRPr="003424A7" w:rsidRDefault="000E1F90" w:rsidP="000E1F90">
            <w:pPr>
              <w:pStyle w:val="ListParagraph"/>
              <w:pBdr>
                <w:bottom w:val="single" w:sz="4" w:space="1" w:color="auto"/>
              </w:pBdr>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1,7</w:t>
            </w:r>
            <w:r w:rsidRPr="003424A7">
              <w:rPr>
                <w:rFonts w:ascii="Arial" w:hAnsi="Arial" w:cs="Arial"/>
                <w:sz w:val="18"/>
                <w:szCs w:val="18"/>
                <w:lang w:val="en-US"/>
              </w:rPr>
              <w:t>91</w:t>
            </w:r>
          </w:p>
        </w:tc>
        <w:tc>
          <w:tcPr>
            <w:tcW w:w="1057" w:type="dxa"/>
            <w:vAlign w:val="bottom"/>
          </w:tcPr>
          <w:p w14:paraId="324D31CF" w14:textId="77777777" w:rsidR="000E1F90" w:rsidRPr="003424A7" w:rsidRDefault="0063069E" w:rsidP="000E1F90">
            <w:pPr>
              <w:pStyle w:val="ListParagraph"/>
              <w:pBdr>
                <w:bottom w:val="single" w:sz="4" w:space="1" w:color="auto"/>
              </w:pBdr>
              <w:tabs>
                <w:tab w:val="decimal" w:pos="708"/>
              </w:tabs>
              <w:spacing w:line="360" w:lineRule="exact"/>
              <w:ind w:left="0"/>
              <w:contextualSpacing w:val="0"/>
              <w:rPr>
                <w:rFonts w:ascii="Arial" w:hAnsi="Arial" w:cs="Arial"/>
                <w:sz w:val="18"/>
                <w:szCs w:val="18"/>
                <w:cs/>
              </w:rPr>
            </w:pPr>
            <w:r w:rsidRPr="003424A7">
              <w:rPr>
                <w:rFonts w:ascii="Arial" w:hAnsi="Arial" w:cs="Arial"/>
                <w:sz w:val="18"/>
                <w:szCs w:val="18"/>
                <w:cs/>
              </w:rPr>
              <w:t>16</w:t>
            </w:r>
          </w:p>
        </w:tc>
        <w:tc>
          <w:tcPr>
            <w:tcW w:w="1058" w:type="dxa"/>
            <w:vAlign w:val="bottom"/>
          </w:tcPr>
          <w:p w14:paraId="567CACB6" w14:textId="77777777" w:rsidR="000E1F90" w:rsidRPr="003424A7" w:rsidRDefault="000E1F90" w:rsidP="000E1F90">
            <w:pPr>
              <w:pStyle w:val="ListParagraph"/>
              <w:pBdr>
                <w:bottom w:val="single" w:sz="4" w:space="1" w:color="auto"/>
              </w:pBdr>
              <w:tabs>
                <w:tab w:val="decimal" w:pos="708"/>
              </w:tabs>
              <w:spacing w:line="360" w:lineRule="exact"/>
              <w:ind w:left="0"/>
              <w:contextualSpacing w:val="0"/>
              <w:rPr>
                <w:rFonts w:ascii="Arial" w:hAnsi="Arial" w:cs="Arial"/>
                <w:sz w:val="18"/>
                <w:szCs w:val="18"/>
              </w:rPr>
            </w:pPr>
            <w:r w:rsidRPr="003424A7">
              <w:rPr>
                <w:rFonts w:ascii="Arial" w:hAnsi="Arial" w:cs="Arial"/>
                <w:sz w:val="18"/>
                <w:szCs w:val="18"/>
              </w:rPr>
              <w:t>15</w:t>
            </w:r>
          </w:p>
        </w:tc>
      </w:tr>
      <w:tr w:rsidR="000E1F90" w:rsidRPr="003424A7" w14:paraId="2DCE7489" w14:textId="77777777" w:rsidTr="00E96598">
        <w:trPr>
          <w:trHeight w:val="70"/>
        </w:trPr>
        <w:tc>
          <w:tcPr>
            <w:tcW w:w="4950" w:type="dxa"/>
            <w:hideMark/>
          </w:tcPr>
          <w:p w14:paraId="36AABBBE" w14:textId="77777777" w:rsidR="000E1F90" w:rsidRPr="003424A7" w:rsidRDefault="000E1F90" w:rsidP="000E1F90">
            <w:pPr>
              <w:pStyle w:val="ListParagraph"/>
              <w:spacing w:line="360" w:lineRule="exact"/>
              <w:ind w:left="0"/>
              <w:contextualSpacing w:val="0"/>
              <w:rPr>
                <w:rFonts w:ascii="Arial" w:hAnsi="Arial" w:cs="Arial"/>
                <w:sz w:val="18"/>
                <w:szCs w:val="18"/>
                <w:lang w:val="en-US"/>
              </w:rPr>
            </w:pPr>
            <w:r w:rsidRPr="003424A7">
              <w:rPr>
                <w:rFonts w:ascii="Arial" w:hAnsi="Arial" w:cs="Arial"/>
                <w:sz w:val="18"/>
                <w:szCs w:val="18"/>
                <w:lang w:val="en-US"/>
              </w:rPr>
              <w:t>Total maximum exposure to credit risk</w:t>
            </w:r>
          </w:p>
        </w:tc>
        <w:tc>
          <w:tcPr>
            <w:tcW w:w="1057" w:type="dxa"/>
            <w:vAlign w:val="bottom"/>
          </w:tcPr>
          <w:p w14:paraId="4EF1399F" w14:textId="77777777" w:rsidR="000E1F90" w:rsidRPr="003424A7" w:rsidRDefault="00AA5E5C" w:rsidP="000E1F90">
            <w:pPr>
              <w:pStyle w:val="ListParagraph"/>
              <w:pBdr>
                <w:bottom w:val="double" w:sz="4" w:space="1" w:color="auto"/>
              </w:pBdr>
              <w:tabs>
                <w:tab w:val="decimal" w:pos="708"/>
              </w:tabs>
              <w:spacing w:line="360" w:lineRule="exact"/>
              <w:ind w:left="0"/>
              <w:contextualSpacing w:val="0"/>
              <w:rPr>
                <w:rFonts w:ascii="Arial" w:hAnsi="Arial" w:cs="Arial"/>
                <w:sz w:val="18"/>
                <w:szCs w:val="18"/>
                <w:lang w:val="en-US"/>
              </w:rPr>
            </w:pPr>
            <w:r w:rsidRPr="003424A7">
              <w:rPr>
                <w:rFonts w:ascii="Arial" w:hAnsi="Arial" w:cs="Arial"/>
                <w:sz w:val="18"/>
                <w:szCs w:val="18"/>
                <w:lang w:val="en-US"/>
              </w:rPr>
              <w:t>88,993</w:t>
            </w:r>
          </w:p>
        </w:tc>
        <w:tc>
          <w:tcPr>
            <w:tcW w:w="1058" w:type="dxa"/>
            <w:vAlign w:val="bottom"/>
          </w:tcPr>
          <w:p w14:paraId="173C5B30" w14:textId="77777777" w:rsidR="000E1F90" w:rsidRPr="003424A7" w:rsidRDefault="00983794" w:rsidP="000E1F90">
            <w:pPr>
              <w:pStyle w:val="ListParagraph"/>
              <w:pBdr>
                <w:bottom w:val="double" w:sz="4" w:space="1" w:color="auto"/>
              </w:pBdr>
              <w:tabs>
                <w:tab w:val="decimal" w:pos="708"/>
              </w:tabs>
              <w:spacing w:line="360" w:lineRule="exact"/>
              <w:ind w:left="0"/>
              <w:contextualSpacing w:val="0"/>
              <w:rPr>
                <w:rFonts w:ascii="Arial" w:hAnsi="Arial" w:cs="Cordia New"/>
                <w:sz w:val="18"/>
                <w:szCs w:val="18"/>
                <w:lang w:val="en-US"/>
              </w:rPr>
            </w:pPr>
            <w:r w:rsidRPr="003424A7">
              <w:rPr>
                <w:rFonts w:ascii="Arial" w:hAnsi="Arial" w:cs="Cordia New"/>
                <w:sz w:val="18"/>
                <w:szCs w:val="18"/>
                <w:lang w:val="en-US"/>
              </w:rPr>
              <w:t>79,836</w:t>
            </w:r>
          </w:p>
        </w:tc>
        <w:tc>
          <w:tcPr>
            <w:tcW w:w="1057" w:type="dxa"/>
            <w:vAlign w:val="bottom"/>
          </w:tcPr>
          <w:p w14:paraId="0182EC6D" w14:textId="77777777" w:rsidR="000E1F90" w:rsidRPr="003424A7" w:rsidRDefault="00983794" w:rsidP="000E1F90">
            <w:pPr>
              <w:pStyle w:val="ListParagraph"/>
              <w:pBdr>
                <w:bottom w:val="double" w:sz="4" w:space="1" w:color="auto"/>
              </w:pBdr>
              <w:tabs>
                <w:tab w:val="decimal" w:pos="708"/>
              </w:tabs>
              <w:spacing w:line="360" w:lineRule="exact"/>
              <w:ind w:left="0"/>
              <w:contextualSpacing w:val="0"/>
              <w:rPr>
                <w:rFonts w:ascii="Arial" w:hAnsi="Arial" w:cs="Arial"/>
                <w:sz w:val="18"/>
                <w:szCs w:val="18"/>
                <w:lang w:val="en-US"/>
              </w:rPr>
            </w:pPr>
            <w:r w:rsidRPr="003424A7">
              <w:rPr>
                <w:rFonts w:ascii="Arial" w:hAnsi="Arial" w:cs="Arial"/>
                <w:sz w:val="18"/>
                <w:szCs w:val="18"/>
                <w:lang w:val="en-US"/>
              </w:rPr>
              <w:t>7,393</w:t>
            </w:r>
          </w:p>
        </w:tc>
        <w:tc>
          <w:tcPr>
            <w:tcW w:w="1058" w:type="dxa"/>
            <w:vAlign w:val="bottom"/>
          </w:tcPr>
          <w:p w14:paraId="16B4B69D" w14:textId="77777777" w:rsidR="000E1F90" w:rsidRPr="003424A7" w:rsidRDefault="00983794" w:rsidP="000E1F90">
            <w:pPr>
              <w:pStyle w:val="ListParagraph"/>
              <w:pBdr>
                <w:bottom w:val="double" w:sz="4" w:space="1" w:color="auto"/>
              </w:pBdr>
              <w:tabs>
                <w:tab w:val="decimal" w:pos="708"/>
              </w:tabs>
              <w:spacing w:line="360" w:lineRule="exact"/>
              <w:ind w:left="0"/>
              <w:contextualSpacing w:val="0"/>
              <w:rPr>
                <w:rFonts w:ascii="Arial" w:hAnsi="Arial" w:cs="Cordia New"/>
                <w:sz w:val="18"/>
                <w:szCs w:val="18"/>
                <w:cs/>
              </w:rPr>
            </w:pPr>
            <w:r w:rsidRPr="003424A7">
              <w:rPr>
                <w:rFonts w:ascii="Arial" w:hAnsi="Arial" w:cs="Arial"/>
                <w:sz w:val="18"/>
                <w:szCs w:val="18"/>
                <w:lang w:val="en-US"/>
              </w:rPr>
              <w:t>6,505</w:t>
            </w:r>
          </w:p>
        </w:tc>
      </w:tr>
    </w:tbl>
    <w:p w14:paraId="64598665" w14:textId="77777777" w:rsidR="00A51955" w:rsidRPr="003424A7" w:rsidRDefault="00A51955" w:rsidP="002F55C8">
      <w:pPr>
        <w:pStyle w:val="ListParagraph"/>
        <w:spacing w:before="240" w:after="120" w:line="380" w:lineRule="exact"/>
        <w:ind w:left="547"/>
        <w:contextualSpacing w:val="0"/>
        <w:jc w:val="thaiDistribute"/>
        <w:rPr>
          <w:rFonts w:ascii="Arial" w:hAnsi="Arial" w:cs="Arial"/>
          <w:b/>
          <w:bCs/>
          <w:color w:val="000000"/>
          <w:szCs w:val="22"/>
          <w:lang w:val="en-US" w:eastAsia="en-US"/>
        </w:rPr>
      </w:pPr>
      <w:r w:rsidRPr="003424A7">
        <w:rPr>
          <w:rFonts w:ascii="Arial" w:hAnsi="Arial" w:cs="Arial"/>
          <w:b/>
          <w:bCs/>
          <w:color w:val="000000"/>
          <w:szCs w:val="22"/>
          <w:lang w:val="en-US" w:eastAsia="en-US"/>
        </w:rPr>
        <w:t xml:space="preserve">Credit quality analysis </w:t>
      </w:r>
    </w:p>
    <w:p w14:paraId="5985B1FC" w14:textId="0DEE736D" w:rsidR="004D0E0F" w:rsidRPr="003424A7" w:rsidRDefault="004D0E0F" w:rsidP="002F55C8">
      <w:pPr>
        <w:pStyle w:val="ListParagraph"/>
        <w:spacing w:before="120" w:after="120" w:line="380" w:lineRule="exact"/>
        <w:ind w:left="547"/>
        <w:contextualSpacing w:val="0"/>
        <w:jc w:val="thaiDistribute"/>
        <w:rPr>
          <w:rFonts w:ascii="Arial" w:hAnsi="Arial" w:cs="Arial"/>
          <w:color w:val="000000"/>
          <w:szCs w:val="22"/>
          <w:lang w:val="en-US"/>
        </w:rPr>
      </w:pPr>
      <w:r w:rsidRPr="003424A7">
        <w:rPr>
          <w:rFonts w:ascii="Arial" w:hAnsi="Arial" w:cs="Arial"/>
          <w:color w:val="000000"/>
          <w:szCs w:val="22"/>
          <w:lang w:val="en-US"/>
        </w:rPr>
        <w:t>Credit risk refers to the risk that a customer or a counterparty will default on its contractual obligations resulting in a financial loss to the Company and its subsidiaries</w:t>
      </w:r>
      <w:r w:rsidRPr="003424A7">
        <w:rPr>
          <w:rFonts w:ascii="Arial" w:hAnsi="Arial" w:cs="Arial"/>
          <w:color w:val="000000"/>
          <w:szCs w:val="22"/>
          <w:cs/>
          <w:lang w:val="en-US"/>
        </w:rPr>
        <w:t xml:space="preserve">. </w:t>
      </w:r>
      <w:r w:rsidRPr="003424A7">
        <w:rPr>
          <w:rFonts w:ascii="Arial" w:hAnsi="Arial" w:cs="Arial"/>
          <w:color w:val="000000"/>
          <w:szCs w:val="22"/>
          <w:lang w:val="en-US"/>
        </w:rPr>
        <w:t xml:space="preserve">The Company and its subsidiaries </w:t>
      </w:r>
      <w:r w:rsidR="00064EC0">
        <w:rPr>
          <w:rFonts w:ascii="Arial" w:hAnsi="Arial" w:cs="Arial"/>
          <w:color w:val="000000"/>
          <w:szCs w:val="22"/>
          <w:lang w:val="en-US"/>
        </w:rPr>
        <w:t>have</w:t>
      </w:r>
      <w:r w:rsidRPr="003424A7">
        <w:rPr>
          <w:rFonts w:ascii="Arial" w:hAnsi="Arial" w:cs="Arial"/>
          <w:color w:val="000000"/>
          <w:szCs w:val="22"/>
          <w:lang w:val="en-US"/>
        </w:rPr>
        <w:t xml:space="preserve"> adopted a policy to manage this risk by performing credit analysis based on customer</w:t>
      </w:r>
      <w:r w:rsidRPr="003424A7">
        <w:rPr>
          <w:rFonts w:ascii="Arial" w:hAnsi="Arial" w:cs="Arial"/>
          <w:color w:val="000000"/>
          <w:szCs w:val="22"/>
          <w:cs/>
          <w:lang w:val="en-US"/>
        </w:rPr>
        <w:t xml:space="preserve"> </w:t>
      </w:r>
      <w:r w:rsidRPr="003424A7">
        <w:rPr>
          <w:rFonts w:ascii="Arial" w:hAnsi="Arial" w:cs="Arial"/>
          <w:color w:val="000000"/>
          <w:szCs w:val="22"/>
          <w:lang w:val="en-US"/>
        </w:rPr>
        <w:t>information and consistently monitoring customer status</w:t>
      </w:r>
      <w:r w:rsidRPr="003424A7">
        <w:rPr>
          <w:rFonts w:ascii="Arial" w:hAnsi="Arial" w:cs="Arial"/>
          <w:color w:val="000000"/>
          <w:szCs w:val="22"/>
          <w:cs/>
          <w:lang w:val="en-US"/>
        </w:rPr>
        <w:t>.</w:t>
      </w:r>
    </w:p>
    <w:p w14:paraId="7909F83F" w14:textId="77777777" w:rsidR="004D0E0F" w:rsidRPr="003424A7" w:rsidRDefault="00E80A85" w:rsidP="002F55C8">
      <w:pPr>
        <w:pStyle w:val="ListParagraph"/>
        <w:spacing w:before="120" w:after="120" w:line="380" w:lineRule="exact"/>
        <w:ind w:left="547"/>
        <w:contextualSpacing w:val="0"/>
        <w:jc w:val="thaiDistribute"/>
        <w:rPr>
          <w:rFonts w:ascii="Arial" w:hAnsi="Arial" w:cs="Arial"/>
          <w:color w:val="000000"/>
          <w:szCs w:val="22"/>
          <w:lang w:val="en-US"/>
        </w:rPr>
      </w:pPr>
      <w:r w:rsidRPr="003424A7">
        <w:rPr>
          <w:rFonts w:ascii="Arial" w:hAnsi="Arial" w:cs="Arial"/>
          <w:color w:val="000000"/>
          <w:szCs w:val="22"/>
          <w:lang w:val="en-US"/>
        </w:rPr>
        <w:br w:type="page"/>
      </w:r>
      <w:r w:rsidR="004D0E0F" w:rsidRPr="003424A7">
        <w:rPr>
          <w:rFonts w:ascii="Arial" w:hAnsi="Arial" w:cs="Arial"/>
          <w:color w:val="000000"/>
          <w:szCs w:val="22"/>
          <w:lang w:val="en-US"/>
        </w:rPr>
        <w:t>The table below shows the credit quality of financial assets</w:t>
      </w:r>
      <w:r w:rsidR="004D0E0F" w:rsidRPr="003424A7">
        <w:rPr>
          <w:rFonts w:ascii="Arial" w:hAnsi="Arial" w:cs="Arial"/>
          <w:color w:val="000000"/>
          <w:szCs w:val="22"/>
          <w:cs/>
          <w:lang w:val="en-US"/>
        </w:rPr>
        <w:t xml:space="preserve">. </w:t>
      </w:r>
      <w:r w:rsidR="004D0E0F" w:rsidRPr="003424A7">
        <w:rPr>
          <w:rFonts w:ascii="Arial" w:hAnsi="Arial" w:cs="Arial"/>
          <w:color w:val="000000"/>
          <w:szCs w:val="22"/>
          <w:lang w:val="en-US"/>
        </w:rPr>
        <w:t>The amounts presented for financial assets are the gross carrying amount (before deducting allowance for expected credit loss)</w:t>
      </w:r>
      <w:r w:rsidR="004D0E0F" w:rsidRPr="003424A7">
        <w:rPr>
          <w:rFonts w:ascii="Arial" w:hAnsi="Arial" w:cs="Arial"/>
          <w:color w:val="000000"/>
          <w:szCs w:val="22"/>
          <w:cs/>
          <w:lang w:val="en-US"/>
        </w:rPr>
        <w:t xml:space="preserve">. </w:t>
      </w:r>
    </w:p>
    <w:tbl>
      <w:tblPr>
        <w:tblW w:w="963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020"/>
        <w:gridCol w:w="1020"/>
        <w:gridCol w:w="1020"/>
        <w:gridCol w:w="1020"/>
        <w:gridCol w:w="1020"/>
        <w:gridCol w:w="1020"/>
      </w:tblGrid>
      <w:tr w:rsidR="00A51955" w:rsidRPr="00170CF3" w14:paraId="283DFCEB" w14:textId="77777777" w:rsidTr="00E5401D">
        <w:trPr>
          <w:trHeight w:val="81"/>
          <w:tblHeader/>
        </w:trPr>
        <w:tc>
          <w:tcPr>
            <w:tcW w:w="3510" w:type="dxa"/>
            <w:tcBorders>
              <w:top w:val="nil"/>
              <w:left w:val="nil"/>
              <w:bottom w:val="nil"/>
              <w:right w:val="nil"/>
            </w:tcBorders>
          </w:tcPr>
          <w:p w14:paraId="0E8571B7" w14:textId="77777777" w:rsidR="00A51955" w:rsidRPr="00170CF3" w:rsidRDefault="00A51955" w:rsidP="00170CF3">
            <w:pPr>
              <w:pStyle w:val="ListParagraph"/>
              <w:spacing w:line="280" w:lineRule="exact"/>
              <w:ind w:left="0"/>
              <w:contextualSpacing w:val="0"/>
              <w:jc w:val="right"/>
              <w:rPr>
                <w:rFonts w:ascii="Arial" w:hAnsi="Arial" w:cs="Arial"/>
                <w:sz w:val="16"/>
                <w:szCs w:val="16"/>
                <w:lang w:val="en-US"/>
              </w:rPr>
            </w:pPr>
            <w:r w:rsidRPr="00170CF3">
              <w:rPr>
                <w:rFonts w:ascii="Arial" w:hAnsi="Arial" w:cs="Arial"/>
                <w:sz w:val="16"/>
                <w:szCs w:val="16"/>
                <w:cs/>
              </w:rPr>
              <w:br w:type="page"/>
            </w:r>
          </w:p>
        </w:tc>
        <w:tc>
          <w:tcPr>
            <w:tcW w:w="6120" w:type="dxa"/>
            <w:gridSpan w:val="6"/>
            <w:tcBorders>
              <w:top w:val="nil"/>
              <w:left w:val="nil"/>
              <w:bottom w:val="nil"/>
              <w:right w:val="nil"/>
            </w:tcBorders>
            <w:hideMark/>
          </w:tcPr>
          <w:p w14:paraId="30683174" w14:textId="77777777" w:rsidR="00A51955" w:rsidRPr="00170CF3" w:rsidRDefault="00A51955" w:rsidP="00170CF3">
            <w:pPr>
              <w:pStyle w:val="ListParagraph"/>
              <w:spacing w:line="280" w:lineRule="exact"/>
              <w:ind w:left="0"/>
              <w:contextualSpacing w:val="0"/>
              <w:jc w:val="right"/>
              <w:rPr>
                <w:rFonts w:ascii="Arial" w:hAnsi="Arial" w:cs="Arial"/>
                <w:sz w:val="16"/>
                <w:szCs w:val="16"/>
              </w:rPr>
            </w:pPr>
            <w:r w:rsidRPr="00170CF3">
              <w:rPr>
                <w:rFonts w:ascii="Arial" w:hAnsi="Arial" w:cs="Arial"/>
                <w:color w:val="000000"/>
                <w:sz w:val="16"/>
                <w:szCs w:val="16"/>
                <w:cs/>
              </w:rPr>
              <w:t>(</w:t>
            </w:r>
            <w:r w:rsidRPr="00170CF3">
              <w:rPr>
                <w:rFonts w:ascii="Arial" w:hAnsi="Arial" w:cs="Arial"/>
                <w:color w:val="000000"/>
                <w:sz w:val="16"/>
                <w:szCs w:val="16"/>
              </w:rPr>
              <w:t>Unit:</w:t>
            </w:r>
            <w:r w:rsidRPr="00170CF3">
              <w:rPr>
                <w:rFonts w:ascii="Arial" w:hAnsi="Arial" w:cs="Arial"/>
                <w:color w:val="000000"/>
                <w:sz w:val="16"/>
                <w:szCs w:val="16"/>
                <w:cs/>
              </w:rPr>
              <w:t xml:space="preserve"> </w:t>
            </w:r>
            <w:r w:rsidRPr="00170CF3">
              <w:rPr>
                <w:rFonts w:ascii="Arial" w:hAnsi="Arial" w:cs="Arial"/>
                <w:color w:val="000000"/>
                <w:sz w:val="16"/>
                <w:szCs w:val="16"/>
              </w:rPr>
              <w:t>Million Baht)</w:t>
            </w:r>
          </w:p>
        </w:tc>
      </w:tr>
      <w:tr w:rsidR="00A51955" w:rsidRPr="00170CF3" w14:paraId="2E4A0FDC" w14:textId="77777777" w:rsidTr="00E5401D">
        <w:trPr>
          <w:trHeight w:val="75"/>
          <w:tblHeader/>
        </w:trPr>
        <w:tc>
          <w:tcPr>
            <w:tcW w:w="3510" w:type="dxa"/>
            <w:tcBorders>
              <w:top w:val="nil"/>
              <w:left w:val="nil"/>
              <w:bottom w:val="nil"/>
              <w:right w:val="nil"/>
            </w:tcBorders>
            <w:vAlign w:val="bottom"/>
          </w:tcPr>
          <w:p w14:paraId="6D1C8BAD" w14:textId="77777777" w:rsidR="00A51955" w:rsidRPr="00170CF3" w:rsidRDefault="00A51955" w:rsidP="00170CF3">
            <w:pPr>
              <w:pStyle w:val="ListParagraph"/>
              <w:spacing w:line="280" w:lineRule="exact"/>
              <w:ind w:left="0"/>
              <w:contextualSpacing w:val="0"/>
              <w:jc w:val="right"/>
              <w:rPr>
                <w:rFonts w:ascii="Arial" w:hAnsi="Arial" w:cs="Arial"/>
                <w:sz w:val="16"/>
                <w:szCs w:val="16"/>
                <w:cs/>
              </w:rPr>
            </w:pPr>
          </w:p>
        </w:tc>
        <w:tc>
          <w:tcPr>
            <w:tcW w:w="6120" w:type="dxa"/>
            <w:gridSpan w:val="6"/>
            <w:tcBorders>
              <w:top w:val="nil"/>
              <w:left w:val="nil"/>
              <w:bottom w:val="nil"/>
              <w:right w:val="nil"/>
            </w:tcBorders>
            <w:vAlign w:val="bottom"/>
            <w:hideMark/>
          </w:tcPr>
          <w:p w14:paraId="7B27508C" w14:textId="77777777" w:rsidR="00A51955" w:rsidRPr="00170CF3" w:rsidRDefault="00A51955" w:rsidP="00170CF3">
            <w:pPr>
              <w:pStyle w:val="ListParagraph"/>
              <w:pBdr>
                <w:bottom w:val="single" w:sz="4" w:space="1" w:color="auto"/>
              </w:pBdr>
              <w:spacing w:line="280" w:lineRule="exact"/>
              <w:ind w:left="0"/>
              <w:contextualSpacing w:val="0"/>
              <w:jc w:val="center"/>
              <w:rPr>
                <w:rFonts w:ascii="Arial" w:hAnsi="Arial" w:cs="Arial"/>
                <w:sz w:val="16"/>
                <w:szCs w:val="16"/>
                <w:cs/>
              </w:rPr>
            </w:pPr>
            <w:r w:rsidRPr="00170CF3">
              <w:rPr>
                <w:rFonts w:ascii="Arial" w:hAnsi="Arial" w:cs="Arial"/>
                <w:sz w:val="16"/>
                <w:szCs w:val="16"/>
              </w:rPr>
              <w:t>Consolidated</w:t>
            </w:r>
            <w:r w:rsidRPr="00170CF3">
              <w:rPr>
                <w:rFonts w:ascii="Arial" w:hAnsi="Arial" w:cs="Arial"/>
                <w:sz w:val="16"/>
                <w:szCs w:val="16"/>
                <w:cs/>
              </w:rPr>
              <w:t xml:space="preserve"> </w:t>
            </w:r>
            <w:r w:rsidRPr="00170CF3">
              <w:rPr>
                <w:rFonts w:ascii="Arial" w:hAnsi="Arial" w:cs="Arial"/>
                <w:sz w:val="16"/>
                <w:szCs w:val="16"/>
              </w:rPr>
              <w:t>financial statements</w:t>
            </w:r>
          </w:p>
        </w:tc>
      </w:tr>
      <w:tr w:rsidR="00A51955" w:rsidRPr="00170CF3" w14:paraId="35CE69C8" w14:textId="77777777" w:rsidTr="00E5401D">
        <w:trPr>
          <w:trHeight w:val="75"/>
          <w:tblHeader/>
        </w:trPr>
        <w:tc>
          <w:tcPr>
            <w:tcW w:w="3510" w:type="dxa"/>
            <w:tcBorders>
              <w:top w:val="nil"/>
              <w:left w:val="nil"/>
              <w:bottom w:val="nil"/>
              <w:right w:val="nil"/>
            </w:tcBorders>
            <w:vAlign w:val="bottom"/>
          </w:tcPr>
          <w:p w14:paraId="6A4F2E48" w14:textId="77777777" w:rsidR="00A51955" w:rsidRPr="00170CF3" w:rsidRDefault="00A51955" w:rsidP="00170CF3">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hideMark/>
          </w:tcPr>
          <w:p w14:paraId="7AAF654E" w14:textId="3F5BBE6A" w:rsidR="00A51955" w:rsidRPr="00170CF3" w:rsidRDefault="000E1F90"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170CF3">
              <w:rPr>
                <w:rFonts w:ascii="Arial" w:hAnsi="Arial" w:cs="Arial"/>
                <w:sz w:val="16"/>
                <w:szCs w:val="16"/>
                <w:lang w:val="en-US"/>
              </w:rPr>
              <w:t>2022</w:t>
            </w:r>
          </w:p>
        </w:tc>
      </w:tr>
      <w:tr w:rsidR="007D75E0" w:rsidRPr="00170CF3" w14:paraId="5537D37D" w14:textId="77777777" w:rsidTr="00E5401D">
        <w:trPr>
          <w:trHeight w:val="75"/>
          <w:tblHeader/>
        </w:trPr>
        <w:tc>
          <w:tcPr>
            <w:tcW w:w="3510" w:type="dxa"/>
            <w:tcBorders>
              <w:top w:val="nil"/>
              <w:left w:val="nil"/>
              <w:bottom w:val="nil"/>
              <w:right w:val="nil"/>
            </w:tcBorders>
            <w:vAlign w:val="bottom"/>
          </w:tcPr>
          <w:p w14:paraId="4ABCEEA7" w14:textId="77777777" w:rsidR="007D75E0" w:rsidRPr="00170CF3" w:rsidRDefault="007D75E0" w:rsidP="00170CF3">
            <w:pPr>
              <w:pStyle w:val="ListParagraph"/>
              <w:spacing w:line="280" w:lineRule="exact"/>
              <w:ind w:left="0"/>
              <w:contextualSpacing w:val="0"/>
              <w:rPr>
                <w:rFonts w:ascii="Arial" w:hAnsi="Arial" w:cs="Arial"/>
                <w:sz w:val="16"/>
                <w:szCs w:val="16"/>
                <w:cs/>
              </w:rPr>
            </w:pPr>
          </w:p>
        </w:tc>
        <w:tc>
          <w:tcPr>
            <w:tcW w:w="6120" w:type="dxa"/>
            <w:gridSpan w:val="6"/>
            <w:tcBorders>
              <w:top w:val="nil"/>
              <w:left w:val="nil"/>
              <w:bottom w:val="nil"/>
              <w:right w:val="nil"/>
            </w:tcBorders>
            <w:vAlign w:val="bottom"/>
          </w:tcPr>
          <w:p w14:paraId="4D1C6412" w14:textId="77777777" w:rsidR="007D75E0" w:rsidRPr="00170CF3" w:rsidRDefault="007D75E0"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170CF3">
              <w:rPr>
                <w:rFonts w:ascii="Arial" w:hAnsi="Arial" w:cs="Arial"/>
                <w:sz w:val="16"/>
                <w:szCs w:val="16"/>
                <w:lang w:val="en-US"/>
              </w:rPr>
              <w:t>Financial assets with credit risk</w:t>
            </w:r>
          </w:p>
        </w:tc>
      </w:tr>
      <w:tr w:rsidR="00737B6C" w:rsidRPr="00170CF3" w14:paraId="111BA468" w14:textId="77777777" w:rsidTr="00E5401D">
        <w:trPr>
          <w:trHeight w:val="69"/>
          <w:tblHeader/>
        </w:trPr>
        <w:tc>
          <w:tcPr>
            <w:tcW w:w="3510" w:type="dxa"/>
            <w:tcBorders>
              <w:top w:val="nil"/>
              <w:left w:val="nil"/>
              <w:bottom w:val="nil"/>
              <w:right w:val="nil"/>
            </w:tcBorders>
            <w:vAlign w:val="bottom"/>
          </w:tcPr>
          <w:p w14:paraId="59B95127" w14:textId="77777777" w:rsidR="00737B6C" w:rsidRPr="00170CF3" w:rsidRDefault="00737B6C" w:rsidP="00170CF3">
            <w:pPr>
              <w:pStyle w:val="ListParagraph"/>
              <w:spacing w:line="280" w:lineRule="exact"/>
              <w:ind w:left="0"/>
              <w:contextualSpacing w:val="0"/>
              <w:rPr>
                <w:rFonts w:ascii="Arial" w:hAnsi="Arial" w:cs="Arial"/>
                <w:sz w:val="16"/>
                <w:szCs w:val="16"/>
                <w:cs/>
              </w:rPr>
            </w:pPr>
          </w:p>
        </w:tc>
        <w:tc>
          <w:tcPr>
            <w:tcW w:w="1020" w:type="dxa"/>
            <w:tcBorders>
              <w:top w:val="nil"/>
              <w:left w:val="nil"/>
              <w:bottom w:val="nil"/>
              <w:right w:val="nil"/>
            </w:tcBorders>
            <w:vAlign w:val="bottom"/>
            <w:hideMark/>
          </w:tcPr>
          <w:p w14:paraId="356B30D7" w14:textId="77777777" w:rsidR="00737B6C" w:rsidRPr="00170CF3"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170CF3">
              <w:rPr>
                <w:rFonts w:ascii="Arial" w:hAnsi="Arial" w:cs="Arial"/>
                <w:sz w:val="16"/>
                <w:szCs w:val="16"/>
                <w:lang w:val="en-US"/>
              </w:rPr>
              <w:t xml:space="preserve">Stage 1 </w:t>
            </w:r>
            <w:r w:rsidRPr="00170CF3">
              <w:rPr>
                <w:rFonts w:ascii="Arial" w:hAnsi="Arial" w:cs="Arial"/>
                <w:i/>
                <w:iCs/>
                <w:sz w:val="16"/>
                <w:szCs w:val="16"/>
                <w:vertAlign w:val="superscript"/>
                <w:lang w:val="en-US"/>
              </w:rPr>
              <w:t>(1)</w:t>
            </w:r>
          </w:p>
        </w:tc>
        <w:tc>
          <w:tcPr>
            <w:tcW w:w="1020" w:type="dxa"/>
            <w:tcBorders>
              <w:top w:val="nil"/>
              <w:left w:val="nil"/>
              <w:bottom w:val="nil"/>
              <w:right w:val="nil"/>
            </w:tcBorders>
            <w:vAlign w:val="bottom"/>
            <w:hideMark/>
          </w:tcPr>
          <w:p w14:paraId="6C3D829E" w14:textId="77777777" w:rsidR="00737B6C" w:rsidRPr="00170CF3"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170CF3">
              <w:rPr>
                <w:rFonts w:ascii="Arial" w:hAnsi="Arial" w:cs="Arial"/>
                <w:sz w:val="16"/>
                <w:szCs w:val="16"/>
                <w:lang w:val="en-US"/>
              </w:rPr>
              <w:t xml:space="preserve">Stage 2 </w:t>
            </w:r>
            <w:r w:rsidRPr="00170CF3">
              <w:rPr>
                <w:rFonts w:ascii="Arial" w:hAnsi="Arial" w:cs="Arial"/>
                <w:i/>
                <w:iCs/>
                <w:sz w:val="16"/>
                <w:szCs w:val="16"/>
                <w:vertAlign w:val="superscript"/>
                <w:lang w:val="en-US"/>
              </w:rPr>
              <w:t>(2)</w:t>
            </w:r>
          </w:p>
        </w:tc>
        <w:tc>
          <w:tcPr>
            <w:tcW w:w="1020" w:type="dxa"/>
            <w:tcBorders>
              <w:top w:val="nil"/>
              <w:left w:val="nil"/>
              <w:bottom w:val="nil"/>
              <w:right w:val="nil"/>
            </w:tcBorders>
            <w:vAlign w:val="bottom"/>
            <w:hideMark/>
          </w:tcPr>
          <w:p w14:paraId="0EC8D16D" w14:textId="77777777" w:rsidR="00737B6C" w:rsidRPr="00170CF3"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lang w:val="en-US"/>
              </w:rPr>
            </w:pPr>
            <w:r w:rsidRPr="00170CF3">
              <w:rPr>
                <w:rFonts w:ascii="Arial" w:hAnsi="Arial" w:cs="Arial"/>
                <w:sz w:val="16"/>
                <w:szCs w:val="16"/>
                <w:lang w:val="en-US"/>
              </w:rPr>
              <w:t xml:space="preserve">Stage 3 </w:t>
            </w:r>
            <w:r w:rsidRPr="00170CF3">
              <w:rPr>
                <w:rFonts w:ascii="Arial" w:hAnsi="Arial" w:cs="Arial"/>
                <w:i/>
                <w:iCs/>
                <w:sz w:val="16"/>
                <w:szCs w:val="16"/>
                <w:vertAlign w:val="superscript"/>
                <w:lang w:val="en-US"/>
              </w:rPr>
              <w:t>(3)</w:t>
            </w:r>
          </w:p>
        </w:tc>
        <w:tc>
          <w:tcPr>
            <w:tcW w:w="1020" w:type="dxa"/>
            <w:tcBorders>
              <w:top w:val="nil"/>
              <w:left w:val="nil"/>
              <w:bottom w:val="nil"/>
              <w:right w:val="nil"/>
            </w:tcBorders>
            <w:vAlign w:val="bottom"/>
            <w:hideMark/>
          </w:tcPr>
          <w:p w14:paraId="4916F6F9" w14:textId="77777777" w:rsidR="00737B6C" w:rsidRPr="00170CF3"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cs/>
                <w:lang w:val="en-US"/>
              </w:rPr>
            </w:pPr>
            <w:r w:rsidRPr="00170CF3">
              <w:rPr>
                <w:rFonts w:ascii="Arial" w:hAnsi="Arial" w:cs="Arial"/>
                <w:sz w:val="16"/>
                <w:szCs w:val="16"/>
                <w:lang w:val="en-US"/>
              </w:rPr>
              <w:t xml:space="preserve">POCI </w:t>
            </w:r>
            <w:r w:rsidRPr="00170CF3">
              <w:rPr>
                <w:rFonts w:ascii="Arial" w:hAnsi="Arial" w:cs="Arial"/>
                <w:i/>
                <w:iCs/>
                <w:sz w:val="16"/>
                <w:szCs w:val="16"/>
                <w:vertAlign w:val="superscript"/>
                <w:lang w:val="en-US"/>
              </w:rPr>
              <w:t>(4)</w:t>
            </w:r>
          </w:p>
        </w:tc>
        <w:tc>
          <w:tcPr>
            <w:tcW w:w="1020" w:type="dxa"/>
            <w:tcBorders>
              <w:top w:val="nil"/>
              <w:left w:val="nil"/>
              <w:bottom w:val="nil"/>
              <w:right w:val="nil"/>
            </w:tcBorders>
          </w:tcPr>
          <w:p w14:paraId="110D8707" w14:textId="1BD7AECB" w:rsidR="00737B6C" w:rsidRPr="00E5401D" w:rsidRDefault="00737B6C" w:rsidP="00170CF3">
            <w:pPr>
              <w:pStyle w:val="ListParagraph"/>
              <w:pBdr>
                <w:bottom w:val="single" w:sz="4" w:space="1" w:color="auto"/>
              </w:pBdr>
              <w:spacing w:line="280" w:lineRule="exact"/>
              <w:ind w:left="0"/>
              <w:contextualSpacing w:val="0"/>
              <w:jc w:val="center"/>
              <w:rPr>
                <w:rFonts w:ascii="Arial" w:hAnsi="Arial" w:cs="Arial"/>
                <w:spacing w:val="-4"/>
                <w:sz w:val="16"/>
                <w:szCs w:val="16"/>
                <w:cs/>
              </w:rPr>
            </w:pPr>
            <w:r w:rsidRPr="00E5401D">
              <w:rPr>
                <w:rFonts w:ascii="Arial" w:hAnsi="Arial" w:cs="Arial"/>
                <w:spacing w:val="-4"/>
                <w:sz w:val="16"/>
                <w:szCs w:val="16"/>
                <w:cs/>
              </w:rPr>
              <w:t>Simplif</w:t>
            </w:r>
            <w:r w:rsidR="007D75E0" w:rsidRPr="00E5401D">
              <w:rPr>
                <w:rFonts w:ascii="Arial" w:hAnsi="Arial" w:cs="Arial"/>
                <w:spacing w:val="-4"/>
                <w:sz w:val="16"/>
                <w:szCs w:val="16"/>
                <w:cs/>
              </w:rPr>
              <w:t>ied</w:t>
            </w:r>
            <w:r w:rsidR="00E5401D" w:rsidRPr="00E5401D">
              <w:rPr>
                <w:rFonts w:ascii="Arial" w:hAnsi="Arial" w:cstheme="minorBidi" w:hint="cs"/>
                <w:spacing w:val="-4"/>
                <w:sz w:val="16"/>
                <w:szCs w:val="16"/>
                <w:cs/>
              </w:rPr>
              <w:t xml:space="preserve"> </w:t>
            </w:r>
            <w:r w:rsidR="00E5401D" w:rsidRPr="00E5401D">
              <w:rPr>
                <w:rFonts w:ascii="Arial" w:hAnsi="Arial" w:cs="Arial"/>
                <w:i/>
                <w:iCs/>
                <w:spacing w:val="-4"/>
                <w:sz w:val="16"/>
                <w:szCs w:val="16"/>
                <w:vertAlign w:val="superscript"/>
                <w:lang w:val="en-US"/>
              </w:rPr>
              <w:t xml:space="preserve">(5) </w:t>
            </w:r>
          </w:p>
        </w:tc>
        <w:tc>
          <w:tcPr>
            <w:tcW w:w="1020" w:type="dxa"/>
            <w:tcBorders>
              <w:top w:val="nil"/>
              <w:left w:val="nil"/>
              <w:bottom w:val="nil"/>
              <w:right w:val="nil"/>
            </w:tcBorders>
            <w:vAlign w:val="bottom"/>
            <w:hideMark/>
          </w:tcPr>
          <w:p w14:paraId="4F01BF7B" w14:textId="77777777" w:rsidR="00737B6C" w:rsidRPr="00170CF3" w:rsidRDefault="00737B6C" w:rsidP="00170CF3">
            <w:pPr>
              <w:pStyle w:val="ListParagraph"/>
              <w:pBdr>
                <w:bottom w:val="single" w:sz="4" w:space="1" w:color="auto"/>
              </w:pBdr>
              <w:spacing w:line="280" w:lineRule="exact"/>
              <w:ind w:left="0"/>
              <w:contextualSpacing w:val="0"/>
              <w:jc w:val="center"/>
              <w:rPr>
                <w:rFonts w:ascii="Arial" w:hAnsi="Arial" w:cs="Arial"/>
                <w:sz w:val="16"/>
                <w:szCs w:val="16"/>
                <w:cs/>
              </w:rPr>
            </w:pPr>
            <w:r w:rsidRPr="00170CF3">
              <w:rPr>
                <w:rFonts w:ascii="Arial" w:hAnsi="Arial" w:cs="Arial"/>
                <w:sz w:val="16"/>
                <w:szCs w:val="16"/>
              </w:rPr>
              <w:t>Total</w:t>
            </w:r>
          </w:p>
        </w:tc>
      </w:tr>
      <w:tr w:rsidR="00737B6C" w:rsidRPr="00170CF3" w14:paraId="6B13F2B7" w14:textId="77777777" w:rsidTr="00E5401D">
        <w:trPr>
          <w:trHeight w:val="49"/>
        </w:trPr>
        <w:tc>
          <w:tcPr>
            <w:tcW w:w="3510" w:type="dxa"/>
            <w:tcBorders>
              <w:top w:val="nil"/>
              <w:left w:val="nil"/>
              <w:bottom w:val="nil"/>
              <w:right w:val="nil"/>
            </w:tcBorders>
            <w:hideMark/>
          </w:tcPr>
          <w:p w14:paraId="6C7EF1A3" w14:textId="77777777" w:rsidR="00737B6C" w:rsidRPr="00170CF3" w:rsidRDefault="00737B6C" w:rsidP="00170CF3">
            <w:pPr>
              <w:pStyle w:val="ListParagraph"/>
              <w:spacing w:line="280" w:lineRule="exact"/>
              <w:ind w:left="185" w:right="-116" w:hanging="185"/>
              <w:contextualSpacing w:val="0"/>
              <w:rPr>
                <w:rFonts w:ascii="Arial" w:hAnsi="Arial" w:cs="Arial"/>
                <w:b/>
                <w:bCs/>
                <w:sz w:val="16"/>
                <w:szCs w:val="16"/>
                <w:cs/>
                <w:lang w:val="en-US"/>
              </w:rPr>
            </w:pPr>
            <w:r w:rsidRPr="00170CF3">
              <w:rPr>
                <w:rFonts w:ascii="Arial" w:hAnsi="Arial" w:cs="Arial"/>
                <w:b/>
                <w:bCs/>
                <w:sz w:val="16"/>
                <w:szCs w:val="16"/>
                <w:lang w:val="en-US"/>
              </w:rPr>
              <w:t>Interbank and money</w:t>
            </w:r>
            <w:r w:rsidRPr="00170CF3">
              <w:rPr>
                <w:rFonts w:ascii="Arial" w:hAnsi="Arial" w:cs="Arial"/>
                <w:b/>
                <w:bCs/>
                <w:sz w:val="16"/>
                <w:szCs w:val="16"/>
                <w:cs/>
                <w:lang w:val="en-US"/>
              </w:rPr>
              <w:t xml:space="preserve"> </w:t>
            </w:r>
            <w:r w:rsidRPr="00170CF3">
              <w:rPr>
                <w:rFonts w:ascii="Arial" w:hAnsi="Arial" w:cs="Arial"/>
                <w:b/>
                <w:bCs/>
                <w:sz w:val="16"/>
                <w:szCs w:val="16"/>
                <w:lang w:val="en-US"/>
              </w:rPr>
              <w:t>market</w:t>
            </w:r>
            <w:r w:rsidRPr="00170CF3">
              <w:rPr>
                <w:rFonts w:ascii="Arial" w:hAnsi="Arial" w:cs="Arial"/>
                <w:b/>
                <w:bCs/>
                <w:sz w:val="16"/>
                <w:szCs w:val="16"/>
                <w:cs/>
                <w:lang w:val="en-US"/>
              </w:rPr>
              <w:t xml:space="preserve"> </w:t>
            </w:r>
            <w:r w:rsidRPr="00170CF3">
              <w:rPr>
                <w:rFonts w:ascii="Arial" w:hAnsi="Arial" w:cs="Arial"/>
                <w:b/>
                <w:bCs/>
                <w:sz w:val="16"/>
                <w:szCs w:val="16"/>
                <w:lang w:val="en-US"/>
              </w:rPr>
              <w:t>items</w:t>
            </w:r>
            <w:r w:rsidRPr="00170CF3">
              <w:rPr>
                <w:rFonts w:ascii="Arial" w:hAnsi="Arial" w:cs="Arial"/>
                <w:b/>
                <w:bCs/>
                <w:sz w:val="16"/>
                <w:szCs w:val="16"/>
                <w:cs/>
                <w:lang w:val="en-US"/>
              </w:rPr>
              <w:t xml:space="preserve"> </w:t>
            </w:r>
            <w:r w:rsidRPr="00170CF3">
              <w:rPr>
                <w:rFonts w:ascii="Arial" w:hAnsi="Arial" w:cs="Arial"/>
                <w:b/>
                <w:bCs/>
                <w:sz w:val="16"/>
                <w:szCs w:val="16"/>
                <w:lang w:val="en-US"/>
              </w:rPr>
              <w:t xml:space="preserve">- </w:t>
            </w:r>
            <w:r w:rsidR="004A7372" w:rsidRPr="00170CF3">
              <w:rPr>
                <w:rFonts w:ascii="Arial" w:hAnsi="Arial" w:cs="Arial"/>
                <w:b/>
                <w:bCs/>
                <w:sz w:val="16"/>
                <w:szCs w:val="16"/>
                <w:lang w:val="en-US"/>
              </w:rPr>
              <w:t xml:space="preserve">         </w:t>
            </w:r>
            <w:r w:rsidRPr="00170CF3">
              <w:rPr>
                <w:rFonts w:ascii="Arial" w:hAnsi="Arial" w:cs="Arial"/>
                <w:b/>
                <w:bCs/>
                <w:sz w:val="16"/>
                <w:szCs w:val="16"/>
                <w:lang w:val="en-US"/>
              </w:rPr>
              <w:t>deposits at financial institutions</w:t>
            </w:r>
          </w:p>
        </w:tc>
        <w:tc>
          <w:tcPr>
            <w:tcW w:w="1020" w:type="dxa"/>
            <w:tcBorders>
              <w:top w:val="nil"/>
              <w:left w:val="nil"/>
              <w:bottom w:val="nil"/>
              <w:right w:val="nil"/>
            </w:tcBorders>
          </w:tcPr>
          <w:p w14:paraId="5D08DB78" w14:textId="77777777" w:rsidR="00737B6C" w:rsidRPr="00170CF3" w:rsidRDefault="00737B6C" w:rsidP="00170CF3">
            <w:pPr>
              <w:pStyle w:val="ListParagraph"/>
              <w:spacing w:line="280" w:lineRule="exact"/>
              <w:ind w:left="0" w:right="-116"/>
              <w:contextualSpacing w:val="0"/>
              <w:rPr>
                <w:rFonts w:ascii="Arial" w:hAnsi="Arial" w:cs="Arial"/>
                <w:b/>
                <w:bCs/>
                <w:sz w:val="16"/>
                <w:szCs w:val="16"/>
                <w:cs/>
                <w:lang w:val="en-US"/>
              </w:rPr>
            </w:pPr>
          </w:p>
        </w:tc>
        <w:tc>
          <w:tcPr>
            <w:tcW w:w="1020" w:type="dxa"/>
            <w:tcBorders>
              <w:top w:val="nil"/>
              <w:left w:val="nil"/>
              <w:bottom w:val="nil"/>
              <w:right w:val="nil"/>
            </w:tcBorders>
          </w:tcPr>
          <w:p w14:paraId="37D8821B" w14:textId="77777777" w:rsidR="00737B6C" w:rsidRPr="00170CF3" w:rsidRDefault="00737B6C" w:rsidP="00170CF3">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080414C9" w14:textId="77777777" w:rsidR="00737B6C" w:rsidRPr="00170CF3" w:rsidRDefault="00737B6C" w:rsidP="00170CF3">
            <w:pPr>
              <w:pStyle w:val="ListParagraph"/>
              <w:spacing w:line="280" w:lineRule="exact"/>
              <w:ind w:left="0"/>
              <w:contextualSpacing w:val="0"/>
              <w:jc w:val="right"/>
              <w:rPr>
                <w:rFonts w:ascii="Arial" w:hAnsi="Arial" w:cs="Arial"/>
                <w:sz w:val="16"/>
                <w:szCs w:val="16"/>
                <w:lang w:val="en-US"/>
              </w:rPr>
            </w:pPr>
          </w:p>
        </w:tc>
        <w:tc>
          <w:tcPr>
            <w:tcW w:w="1020" w:type="dxa"/>
            <w:tcBorders>
              <w:top w:val="nil"/>
              <w:left w:val="nil"/>
              <w:bottom w:val="nil"/>
              <w:right w:val="nil"/>
            </w:tcBorders>
          </w:tcPr>
          <w:p w14:paraId="1F9E27BB" w14:textId="77777777" w:rsidR="00737B6C" w:rsidRPr="00170CF3" w:rsidRDefault="00737B6C" w:rsidP="00170CF3">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tcPr>
          <w:p w14:paraId="1166FA11" w14:textId="77777777" w:rsidR="00737B6C" w:rsidRPr="00170CF3" w:rsidRDefault="00737B6C" w:rsidP="00170CF3">
            <w:pPr>
              <w:pStyle w:val="ListParagraph"/>
              <w:spacing w:line="280" w:lineRule="exact"/>
              <w:ind w:left="0"/>
              <w:contextualSpacing w:val="0"/>
              <w:jc w:val="right"/>
              <w:rPr>
                <w:rFonts w:ascii="Arial" w:hAnsi="Arial" w:cs="Arial"/>
                <w:strike/>
                <w:sz w:val="16"/>
                <w:szCs w:val="16"/>
                <w:lang w:val="en-US"/>
              </w:rPr>
            </w:pPr>
          </w:p>
        </w:tc>
        <w:tc>
          <w:tcPr>
            <w:tcW w:w="1020" w:type="dxa"/>
            <w:tcBorders>
              <w:top w:val="nil"/>
              <w:left w:val="nil"/>
              <w:bottom w:val="nil"/>
              <w:right w:val="nil"/>
            </w:tcBorders>
            <w:vAlign w:val="bottom"/>
          </w:tcPr>
          <w:p w14:paraId="36941C71" w14:textId="77777777" w:rsidR="00737B6C" w:rsidRPr="00170CF3" w:rsidRDefault="00737B6C" w:rsidP="00170CF3">
            <w:pPr>
              <w:pStyle w:val="ListParagraph"/>
              <w:spacing w:line="280" w:lineRule="exact"/>
              <w:ind w:left="0"/>
              <w:contextualSpacing w:val="0"/>
              <w:jc w:val="right"/>
              <w:rPr>
                <w:rFonts w:ascii="Arial" w:hAnsi="Arial" w:cs="Arial"/>
                <w:strike/>
                <w:sz w:val="16"/>
                <w:szCs w:val="16"/>
                <w:lang w:val="en-US"/>
              </w:rPr>
            </w:pPr>
          </w:p>
        </w:tc>
      </w:tr>
      <w:tr w:rsidR="00075692" w:rsidRPr="00170CF3" w14:paraId="5C7122BD" w14:textId="77777777" w:rsidTr="00E5401D">
        <w:trPr>
          <w:trHeight w:val="94"/>
        </w:trPr>
        <w:tc>
          <w:tcPr>
            <w:tcW w:w="3510" w:type="dxa"/>
            <w:tcBorders>
              <w:top w:val="nil"/>
              <w:left w:val="nil"/>
              <w:bottom w:val="nil"/>
              <w:right w:val="nil"/>
            </w:tcBorders>
            <w:hideMark/>
          </w:tcPr>
          <w:p w14:paraId="7753443F" w14:textId="77777777" w:rsidR="00075692" w:rsidRPr="00170CF3" w:rsidRDefault="00075692" w:rsidP="00170CF3">
            <w:pPr>
              <w:pStyle w:val="ListParagraph"/>
              <w:spacing w:line="280" w:lineRule="exact"/>
              <w:ind w:left="149" w:hanging="149"/>
              <w:contextualSpacing w:val="0"/>
              <w:rPr>
                <w:rFonts w:ascii="Arial" w:hAnsi="Arial" w:cs="Arial"/>
                <w:sz w:val="16"/>
                <w:szCs w:val="16"/>
                <w:lang w:val="en-US"/>
              </w:rPr>
            </w:pPr>
            <w:r w:rsidRPr="00170CF3">
              <w:rPr>
                <w:rFonts w:ascii="Arial" w:hAnsi="Arial" w:cs="Arial"/>
                <w:sz w:val="16"/>
                <w:szCs w:val="16"/>
                <w:lang w:val="en-US"/>
              </w:rPr>
              <w:t>Investment grade</w:t>
            </w:r>
          </w:p>
        </w:tc>
        <w:tc>
          <w:tcPr>
            <w:tcW w:w="1020" w:type="dxa"/>
            <w:tcBorders>
              <w:top w:val="nil"/>
              <w:left w:val="nil"/>
              <w:bottom w:val="nil"/>
              <w:right w:val="nil"/>
            </w:tcBorders>
            <w:vAlign w:val="bottom"/>
          </w:tcPr>
          <w:p w14:paraId="506E2922" w14:textId="77777777" w:rsidR="00075692"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4,828</w:t>
            </w:r>
          </w:p>
        </w:tc>
        <w:tc>
          <w:tcPr>
            <w:tcW w:w="1020" w:type="dxa"/>
            <w:tcBorders>
              <w:top w:val="nil"/>
              <w:left w:val="nil"/>
              <w:bottom w:val="nil"/>
              <w:right w:val="nil"/>
            </w:tcBorders>
            <w:vAlign w:val="bottom"/>
          </w:tcPr>
          <w:p w14:paraId="2D2CEE1F" w14:textId="77777777" w:rsidR="00075692"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2FB7DCE6" w14:textId="77777777" w:rsidR="00075692"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3BA241E4" w14:textId="77777777" w:rsidR="00075692"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5AC6959A" w14:textId="77777777" w:rsidR="00075692"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0F66239E" w14:textId="77777777" w:rsidR="00075692"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4,828</w:t>
            </w:r>
          </w:p>
        </w:tc>
      </w:tr>
      <w:tr w:rsidR="00AA5E5C" w:rsidRPr="00170CF3" w14:paraId="479A76CC" w14:textId="77777777" w:rsidTr="00E5401D">
        <w:trPr>
          <w:trHeight w:val="49"/>
        </w:trPr>
        <w:tc>
          <w:tcPr>
            <w:tcW w:w="3510" w:type="dxa"/>
            <w:tcBorders>
              <w:top w:val="nil"/>
              <w:left w:val="nil"/>
              <w:bottom w:val="nil"/>
              <w:right w:val="nil"/>
            </w:tcBorders>
            <w:hideMark/>
          </w:tcPr>
          <w:p w14:paraId="7B4E8B4B" w14:textId="77777777" w:rsidR="00AA5E5C" w:rsidRPr="00170CF3" w:rsidRDefault="00AA5E5C" w:rsidP="00170CF3">
            <w:pPr>
              <w:pStyle w:val="ListParagraph"/>
              <w:spacing w:line="280" w:lineRule="exact"/>
              <w:ind w:left="519" w:right="-105" w:hanging="519"/>
              <w:contextualSpacing w:val="0"/>
              <w:rPr>
                <w:rFonts w:ascii="Arial" w:hAnsi="Arial" w:cs="Arial"/>
                <w:sz w:val="16"/>
                <w:szCs w:val="16"/>
                <w:cs/>
                <w:lang w:val="en-US"/>
              </w:rPr>
            </w:pPr>
            <w:r w:rsidRPr="00170CF3">
              <w:rPr>
                <w:rFonts w:ascii="Arial" w:hAnsi="Arial" w:cs="Arial"/>
                <w:sz w:val="16"/>
                <w:szCs w:val="16"/>
                <w:lang w:val="en-US"/>
              </w:rPr>
              <w:t>Allowance for expected credit loss</w:t>
            </w:r>
          </w:p>
        </w:tc>
        <w:tc>
          <w:tcPr>
            <w:tcW w:w="1020" w:type="dxa"/>
            <w:tcBorders>
              <w:top w:val="nil"/>
              <w:left w:val="nil"/>
              <w:bottom w:val="nil"/>
              <w:right w:val="nil"/>
            </w:tcBorders>
            <w:vAlign w:val="bottom"/>
          </w:tcPr>
          <w:p w14:paraId="0F42A5E6"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0AE32088"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4663A8D2"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78504897"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3AFDD3EC"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36B7E35F"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r>
      <w:tr w:rsidR="00AA5E5C" w:rsidRPr="00170CF3" w14:paraId="429168E1" w14:textId="77777777" w:rsidTr="00E5401D">
        <w:trPr>
          <w:trHeight w:val="364"/>
        </w:trPr>
        <w:tc>
          <w:tcPr>
            <w:tcW w:w="3510" w:type="dxa"/>
            <w:tcBorders>
              <w:top w:val="nil"/>
              <w:left w:val="nil"/>
              <w:bottom w:val="nil"/>
              <w:right w:val="nil"/>
            </w:tcBorders>
          </w:tcPr>
          <w:p w14:paraId="0BCC4E4C" w14:textId="77777777" w:rsidR="00AA5E5C" w:rsidRPr="00170CF3" w:rsidRDefault="00AA5E5C" w:rsidP="00170CF3">
            <w:pPr>
              <w:spacing w:line="280" w:lineRule="exact"/>
              <w:rPr>
                <w:rFonts w:ascii="Arial" w:hAnsi="Arial" w:cs="Arial"/>
                <w:sz w:val="16"/>
                <w:szCs w:val="16"/>
                <w:cs/>
              </w:rPr>
            </w:pPr>
          </w:p>
        </w:tc>
        <w:tc>
          <w:tcPr>
            <w:tcW w:w="1020" w:type="dxa"/>
            <w:tcBorders>
              <w:top w:val="nil"/>
              <w:left w:val="nil"/>
              <w:bottom w:val="nil"/>
              <w:right w:val="nil"/>
            </w:tcBorders>
            <w:vAlign w:val="bottom"/>
          </w:tcPr>
          <w:p w14:paraId="37E47973"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3140153"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183B11B"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42E3E7C"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2D20078B"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0CE39EF"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r>
      <w:tr w:rsidR="00D52F16" w:rsidRPr="00170CF3" w14:paraId="00EBC77A" w14:textId="77777777" w:rsidTr="00E5401D">
        <w:trPr>
          <w:trHeight w:val="48"/>
        </w:trPr>
        <w:tc>
          <w:tcPr>
            <w:tcW w:w="3510" w:type="dxa"/>
            <w:tcBorders>
              <w:top w:val="nil"/>
              <w:left w:val="nil"/>
              <w:bottom w:val="nil"/>
              <w:right w:val="nil"/>
            </w:tcBorders>
            <w:hideMark/>
          </w:tcPr>
          <w:p w14:paraId="5F715E85" w14:textId="77777777" w:rsidR="00D52F16" w:rsidRPr="00170CF3" w:rsidRDefault="00D52F16" w:rsidP="00170CF3">
            <w:pPr>
              <w:pStyle w:val="ListParagraph"/>
              <w:spacing w:line="280" w:lineRule="exact"/>
              <w:ind w:left="185" w:right="-116" w:hanging="185"/>
              <w:contextualSpacing w:val="0"/>
              <w:rPr>
                <w:rFonts w:ascii="Arial" w:hAnsi="Arial" w:cs="Arial"/>
                <w:b/>
                <w:bCs/>
                <w:sz w:val="16"/>
                <w:szCs w:val="16"/>
                <w:cs/>
                <w:lang w:val="en-US"/>
              </w:rPr>
            </w:pPr>
            <w:r w:rsidRPr="00170CF3">
              <w:rPr>
                <w:rFonts w:ascii="Arial" w:hAnsi="Arial" w:cs="Arial"/>
                <w:b/>
                <w:bCs/>
                <w:sz w:val="16"/>
                <w:szCs w:val="16"/>
                <w:lang w:val="en-US"/>
              </w:rPr>
              <w:t>Investments in debt securities measured at amortised cost</w:t>
            </w:r>
          </w:p>
        </w:tc>
        <w:tc>
          <w:tcPr>
            <w:tcW w:w="1020" w:type="dxa"/>
            <w:tcBorders>
              <w:top w:val="nil"/>
              <w:left w:val="nil"/>
              <w:bottom w:val="nil"/>
              <w:right w:val="nil"/>
            </w:tcBorders>
            <w:vAlign w:val="bottom"/>
          </w:tcPr>
          <w:p w14:paraId="1B440BE8"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C8972DD"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00848DF"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8E082E1"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809D2D9"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4BEA91E4"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p>
        </w:tc>
      </w:tr>
      <w:tr w:rsidR="00D52F16" w:rsidRPr="00170CF3" w14:paraId="18BE3FBB" w14:textId="77777777" w:rsidTr="00E5401D">
        <w:trPr>
          <w:trHeight w:val="357"/>
        </w:trPr>
        <w:tc>
          <w:tcPr>
            <w:tcW w:w="3510" w:type="dxa"/>
            <w:tcBorders>
              <w:top w:val="nil"/>
              <w:left w:val="nil"/>
              <w:bottom w:val="nil"/>
              <w:right w:val="nil"/>
            </w:tcBorders>
          </w:tcPr>
          <w:p w14:paraId="70503928" w14:textId="77777777" w:rsidR="00D52F16" w:rsidRPr="00170CF3" w:rsidRDefault="00D52F16" w:rsidP="00170CF3">
            <w:pPr>
              <w:pStyle w:val="ListParagraph"/>
              <w:spacing w:line="280" w:lineRule="exact"/>
              <w:ind w:left="149" w:hanging="149"/>
              <w:contextualSpacing w:val="0"/>
              <w:rPr>
                <w:rFonts w:ascii="Arial" w:hAnsi="Arial" w:cs="Arial"/>
                <w:sz w:val="16"/>
                <w:szCs w:val="16"/>
                <w:lang w:val="en-US"/>
              </w:rPr>
            </w:pPr>
            <w:r w:rsidRPr="00170CF3">
              <w:rPr>
                <w:rFonts w:ascii="Arial" w:hAnsi="Arial" w:cs="Arial"/>
                <w:sz w:val="16"/>
                <w:szCs w:val="16"/>
                <w:lang w:val="en-US"/>
              </w:rPr>
              <w:t>Investment grade</w:t>
            </w:r>
          </w:p>
        </w:tc>
        <w:tc>
          <w:tcPr>
            <w:tcW w:w="1020" w:type="dxa"/>
            <w:tcBorders>
              <w:top w:val="nil"/>
              <w:left w:val="nil"/>
              <w:bottom w:val="nil"/>
              <w:right w:val="nil"/>
            </w:tcBorders>
            <w:vAlign w:val="bottom"/>
          </w:tcPr>
          <w:p w14:paraId="50ADA952" w14:textId="77777777" w:rsidR="00D52F16" w:rsidRPr="00170CF3" w:rsidRDefault="00D52F16"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1,320</w:t>
            </w:r>
          </w:p>
        </w:tc>
        <w:tc>
          <w:tcPr>
            <w:tcW w:w="1020" w:type="dxa"/>
            <w:tcBorders>
              <w:top w:val="nil"/>
              <w:left w:val="nil"/>
              <w:bottom w:val="nil"/>
              <w:right w:val="nil"/>
            </w:tcBorders>
            <w:vAlign w:val="bottom"/>
          </w:tcPr>
          <w:p w14:paraId="3145827C" w14:textId="77777777" w:rsidR="00D52F16" w:rsidRPr="00170CF3" w:rsidRDefault="00D52F16"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52ABA4C4" w14:textId="77777777" w:rsidR="00D52F16" w:rsidRPr="00170CF3" w:rsidRDefault="00D52F16"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1DDCC541" w14:textId="77777777" w:rsidR="00D52F16" w:rsidRPr="00170CF3" w:rsidRDefault="00D52F16"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3987FE1E" w14:textId="77777777" w:rsidR="00D52F16" w:rsidRPr="00170CF3" w:rsidRDefault="00D52F16"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312CA4E2" w14:textId="77777777" w:rsidR="00D52F16" w:rsidRPr="00170CF3" w:rsidRDefault="00D52F16"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1,320</w:t>
            </w:r>
          </w:p>
        </w:tc>
      </w:tr>
      <w:tr w:rsidR="00D52F16" w:rsidRPr="00170CF3" w14:paraId="206E8DF2" w14:textId="77777777" w:rsidTr="00E5401D">
        <w:trPr>
          <w:trHeight w:val="75"/>
        </w:trPr>
        <w:tc>
          <w:tcPr>
            <w:tcW w:w="3510" w:type="dxa"/>
            <w:tcBorders>
              <w:top w:val="nil"/>
              <w:left w:val="nil"/>
              <w:bottom w:val="nil"/>
              <w:right w:val="nil"/>
            </w:tcBorders>
            <w:hideMark/>
          </w:tcPr>
          <w:p w14:paraId="559FA34D" w14:textId="77777777" w:rsidR="00D52F16" w:rsidRPr="00170CF3" w:rsidRDefault="00D52F16" w:rsidP="00170CF3">
            <w:pPr>
              <w:spacing w:line="280" w:lineRule="exact"/>
              <w:ind w:left="157" w:hanging="157"/>
              <w:rPr>
                <w:rFonts w:ascii="Arial" w:hAnsi="Arial" w:cs="Arial"/>
                <w:sz w:val="16"/>
                <w:szCs w:val="16"/>
                <w:cs/>
              </w:rPr>
            </w:pPr>
            <w:r w:rsidRPr="00170CF3">
              <w:rPr>
                <w:rFonts w:ascii="Arial" w:hAnsi="Arial" w:cs="Arial"/>
                <w:sz w:val="16"/>
                <w:szCs w:val="16"/>
              </w:rPr>
              <w:t>Allowance for expected credit loss</w:t>
            </w:r>
          </w:p>
        </w:tc>
        <w:tc>
          <w:tcPr>
            <w:tcW w:w="1020" w:type="dxa"/>
            <w:tcBorders>
              <w:top w:val="nil"/>
              <w:left w:val="nil"/>
              <w:bottom w:val="nil"/>
              <w:right w:val="nil"/>
            </w:tcBorders>
            <w:vAlign w:val="bottom"/>
          </w:tcPr>
          <w:p w14:paraId="6848ADEB"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1</w:t>
            </w:r>
          </w:p>
        </w:tc>
        <w:tc>
          <w:tcPr>
            <w:tcW w:w="1020" w:type="dxa"/>
            <w:tcBorders>
              <w:top w:val="nil"/>
              <w:left w:val="nil"/>
              <w:bottom w:val="nil"/>
              <w:right w:val="nil"/>
            </w:tcBorders>
            <w:vAlign w:val="bottom"/>
          </w:tcPr>
          <w:p w14:paraId="4744EE42"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3A75244E"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3AFEA55E"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561AE99A"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6180ACB5" w14:textId="77777777" w:rsidR="00D52F16"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1</w:t>
            </w:r>
          </w:p>
        </w:tc>
      </w:tr>
      <w:tr w:rsidR="00AA5E5C" w:rsidRPr="00170CF3" w14:paraId="7357E00F" w14:textId="77777777" w:rsidTr="00E5401D">
        <w:trPr>
          <w:trHeight w:val="364"/>
        </w:trPr>
        <w:tc>
          <w:tcPr>
            <w:tcW w:w="3510" w:type="dxa"/>
            <w:tcBorders>
              <w:top w:val="nil"/>
              <w:left w:val="nil"/>
              <w:bottom w:val="nil"/>
              <w:right w:val="nil"/>
            </w:tcBorders>
          </w:tcPr>
          <w:p w14:paraId="4C484FDC" w14:textId="77777777" w:rsidR="00AA5E5C" w:rsidRPr="00170CF3" w:rsidRDefault="00AA5E5C" w:rsidP="00170CF3">
            <w:pPr>
              <w:spacing w:line="280" w:lineRule="exact"/>
              <w:rPr>
                <w:rFonts w:ascii="Arial" w:hAnsi="Arial" w:cs="Arial"/>
                <w:sz w:val="16"/>
                <w:szCs w:val="16"/>
                <w:cs/>
              </w:rPr>
            </w:pPr>
          </w:p>
        </w:tc>
        <w:tc>
          <w:tcPr>
            <w:tcW w:w="1020" w:type="dxa"/>
            <w:tcBorders>
              <w:top w:val="nil"/>
              <w:left w:val="nil"/>
              <w:bottom w:val="nil"/>
              <w:right w:val="nil"/>
            </w:tcBorders>
            <w:vAlign w:val="bottom"/>
          </w:tcPr>
          <w:p w14:paraId="0D2C87B0"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05E1979"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503E2B7"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11D6351"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F7804AD"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A582A35"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r>
      <w:tr w:rsidR="00AA5E5C" w:rsidRPr="00170CF3" w14:paraId="01CC842E" w14:textId="77777777" w:rsidTr="00E5401D">
        <w:trPr>
          <w:trHeight w:val="48"/>
        </w:trPr>
        <w:tc>
          <w:tcPr>
            <w:tcW w:w="3510" w:type="dxa"/>
            <w:tcBorders>
              <w:top w:val="nil"/>
              <w:left w:val="nil"/>
              <w:bottom w:val="nil"/>
              <w:right w:val="nil"/>
            </w:tcBorders>
            <w:hideMark/>
          </w:tcPr>
          <w:p w14:paraId="0D3B911E" w14:textId="77777777" w:rsidR="00AA5E5C" w:rsidRPr="00170CF3" w:rsidRDefault="00AA5E5C" w:rsidP="00170CF3">
            <w:pPr>
              <w:pStyle w:val="ListParagraph"/>
              <w:spacing w:line="280" w:lineRule="exact"/>
              <w:ind w:left="144" w:hanging="144"/>
              <w:contextualSpacing w:val="0"/>
              <w:rPr>
                <w:rFonts w:ascii="Arial" w:hAnsi="Arial" w:cs="Arial"/>
                <w:b/>
                <w:bCs/>
                <w:sz w:val="16"/>
                <w:szCs w:val="16"/>
                <w:cs/>
                <w:lang w:val="en-US"/>
              </w:rPr>
            </w:pPr>
            <w:r w:rsidRPr="00170CF3">
              <w:rPr>
                <w:rFonts w:ascii="Arial" w:hAnsi="Arial" w:cs="Arial"/>
                <w:b/>
                <w:bCs/>
                <w:sz w:val="16"/>
                <w:szCs w:val="16"/>
                <w:lang w:val="en-US"/>
              </w:rPr>
              <w:t xml:space="preserve">Investments in debt securities measured at fair value through other comprehensive income </w:t>
            </w:r>
          </w:p>
        </w:tc>
        <w:tc>
          <w:tcPr>
            <w:tcW w:w="1020" w:type="dxa"/>
            <w:tcBorders>
              <w:top w:val="nil"/>
              <w:left w:val="nil"/>
              <w:bottom w:val="nil"/>
              <w:right w:val="nil"/>
            </w:tcBorders>
            <w:vAlign w:val="bottom"/>
          </w:tcPr>
          <w:p w14:paraId="413AF481"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DC2D315"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0628746B"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906F1A7"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A718A20"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0CCF47E"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r>
      <w:tr w:rsidR="00AA5E5C" w:rsidRPr="00170CF3" w14:paraId="412F0ECC" w14:textId="77777777" w:rsidTr="00E5401D">
        <w:trPr>
          <w:trHeight w:val="357"/>
        </w:trPr>
        <w:tc>
          <w:tcPr>
            <w:tcW w:w="3510" w:type="dxa"/>
            <w:tcBorders>
              <w:top w:val="nil"/>
              <w:left w:val="nil"/>
              <w:bottom w:val="nil"/>
              <w:right w:val="nil"/>
            </w:tcBorders>
          </w:tcPr>
          <w:p w14:paraId="1DF79CAC" w14:textId="77777777" w:rsidR="00AA5E5C" w:rsidRPr="00170CF3" w:rsidRDefault="00AA5E5C" w:rsidP="00170CF3">
            <w:pPr>
              <w:pStyle w:val="ListParagraph"/>
              <w:spacing w:line="280" w:lineRule="exact"/>
              <w:ind w:left="149" w:hanging="149"/>
              <w:contextualSpacing w:val="0"/>
              <w:rPr>
                <w:rFonts w:ascii="Arial" w:hAnsi="Arial" w:cs="Arial"/>
                <w:sz w:val="16"/>
                <w:szCs w:val="16"/>
                <w:lang w:val="en-US"/>
              </w:rPr>
            </w:pPr>
            <w:r w:rsidRPr="00170CF3">
              <w:rPr>
                <w:rFonts w:ascii="Arial" w:hAnsi="Arial" w:cs="Arial"/>
                <w:sz w:val="16"/>
                <w:szCs w:val="16"/>
                <w:lang w:val="en-US"/>
              </w:rPr>
              <w:t>Investment grade</w:t>
            </w:r>
          </w:p>
        </w:tc>
        <w:tc>
          <w:tcPr>
            <w:tcW w:w="1020" w:type="dxa"/>
            <w:tcBorders>
              <w:top w:val="nil"/>
              <w:left w:val="nil"/>
              <w:bottom w:val="nil"/>
              <w:right w:val="nil"/>
            </w:tcBorders>
            <w:vAlign w:val="bottom"/>
          </w:tcPr>
          <w:p w14:paraId="3F4242A9" w14:textId="77777777" w:rsidR="00AA5E5C"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1</w:t>
            </w:r>
            <w:r w:rsidR="00D52F16" w:rsidRPr="00170CF3">
              <w:rPr>
                <w:rFonts w:ascii="Arial" w:hAnsi="Arial" w:cs="Arial"/>
                <w:sz w:val="16"/>
                <w:szCs w:val="16"/>
                <w:lang w:val="en-US"/>
              </w:rPr>
              <w:t>3</w:t>
            </w:r>
            <w:r w:rsidRPr="00170CF3">
              <w:rPr>
                <w:rFonts w:ascii="Arial" w:hAnsi="Arial" w:cs="Arial"/>
                <w:sz w:val="16"/>
                <w:szCs w:val="16"/>
                <w:lang w:val="en-US"/>
              </w:rPr>
              <w:t>,</w:t>
            </w:r>
            <w:r w:rsidR="00D52F16" w:rsidRPr="00170CF3">
              <w:rPr>
                <w:rFonts w:ascii="Arial" w:hAnsi="Arial" w:cs="Arial"/>
                <w:sz w:val="16"/>
                <w:szCs w:val="16"/>
                <w:lang w:val="en-US"/>
              </w:rPr>
              <w:t>815</w:t>
            </w:r>
          </w:p>
        </w:tc>
        <w:tc>
          <w:tcPr>
            <w:tcW w:w="1020" w:type="dxa"/>
            <w:tcBorders>
              <w:top w:val="nil"/>
              <w:left w:val="nil"/>
              <w:bottom w:val="nil"/>
              <w:right w:val="nil"/>
            </w:tcBorders>
            <w:vAlign w:val="bottom"/>
          </w:tcPr>
          <w:p w14:paraId="6C042582" w14:textId="77777777" w:rsidR="00AA5E5C"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761FDD71" w14:textId="77777777" w:rsidR="00AA5E5C"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3F7F2393" w14:textId="77777777" w:rsidR="00AA5E5C"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0B848B0F" w14:textId="77777777" w:rsidR="00AA5E5C"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76D76AF4" w14:textId="77777777" w:rsidR="00AA5E5C" w:rsidRPr="00170CF3" w:rsidRDefault="00AA5E5C" w:rsidP="00170CF3">
            <w:pPr>
              <w:pStyle w:val="ListParagraph"/>
              <w:pBdr>
                <w:bottom w:val="double" w:sz="4" w:space="1" w:color="auto"/>
              </w:pBdr>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1</w:t>
            </w:r>
            <w:r w:rsidR="00D52F16" w:rsidRPr="00170CF3">
              <w:rPr>
                <w:rFonts w:ascii="Arial" w:hAnsi="Arial" w:cs="Arial"/>
                <w:sz w:val="16"/>
                <w:szCs w:val="16"/>
                <w:lang w:val="en-US"/>
              </w:rPr>
              <w:t>3</w:t>
            </w:r>
            <w:r w:rsidRPr="00170CF3">
              <w:rPr>
                <w:rFonts w:ascii="Arial" w:hAnsi="Arial" w:cs="Arial"/>
                <w:sz w:val="16"/>
                <w:szCs w:val="16"/>
                <w:lang w:val="en-US"/>
              </w:rPr>
              <w:t>,</w:t>
            </w:r>
            <w:r w:rsidR="00D52F16" w:rsidRPr="00170CF3">
              <w:rPr>
                <w:rFonts w:ascii="Arial" w:hAnsi="Arial" w:cs="Arial"/>
                <w:sz w:val="16"/>
                <w:szCs w:val="16"/>
                <w:lang w:val="en-US"/>
              </w:rPr>
              <w:t>815</w:t>
            </w:r>
          </w:p>
        </w:tc>
      </w:tr>
      <w:tr w:rsidR="00AA5E5C" w:rsidRPr="00170CF3" w14:paraId="6F617BFF" w14:textId="77777777" w:rsidTr="00E5401D">
        <w:trPr>
          <w:trHeight w:val="75"/>
        </w:trPr>
        <w:tc>
          <w:tcPr>
            <w:tcW w:w="3510" w:type="dxa"/>
            <w:tcBorders>
              <w:top w:val="nil"/>
              <w:left w:val="nil"/>
              <w:bottom w:val="nil"/>
              <w:right w:val="nil"/>
            </w:tcBorders>
            <w:hideMark/>
          </w:tcPr>
          <w:p w14:paraId="45578133" w14:textId="77777777" w:rsidR="00AA5E5C" w:rsidRPr="00170CF3" w:rsidRDefault="00AA5E5C" w:rsidP="00170CF3">
            <w:pPr>
              <w:spacing w:line="280" w:lineRule="exact"/>
              <w:ind w:left="157" w:hanging="157"/>
              <w:rPr>
                <w:rFonts w:ascii="Arial" w:hAnsi="Arial" w:cs="Arial"/>
                <w:sz w:val="16"/>
                <w:szCs w:val="16"/>
                <w:cs/>
              </w:rPr>
            </w:pPr>
            <w:r w:rsidRPr="00170CF3">
              <w:rPr>
                <w:rFonts w:ascii="Arial" w:hAnsi="Arial" w:cs="Arial"/>
                <w:sz w:val="16"/>
                <w:szCs w:val="16"/>
              </w:rPr>
              <w:t>Allowance for expected credit loss</w:t>
            </w:r>
          </w:p>
        </w:tc>
        <w:tc>
          <w:tcPr>
            <w:tcW w:w="1020" w:type="dxa"/>
            <w:tcBorders>
              <w:top w:val="nil"/>
              <w:left w:val="nil"/>
              <w:bottom w:val="nil"/>
              <w:right w:val="nil"/>
            </w:tcBorders>
            <w:vAlign w:val="bottom"/>
          </w:tcPr>
          <w:p w14:paraId="49045A3E" w14:textId="77777777" w:rsidR="00AA5E5C"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5</w:t>
            </w:r>
          </w:p>
        </w:tc>
        <w:tc>
          <w:tcPr>
            <w:tcW w:w="1020" w:type="dxa"/>
            <w:tcBorders>
              <w:top w:val="nil"/>
              <w:left w:val="nil"/>
              <w:bottom w:val="nil"/>
              <w:right w:val="nil"/>
            </w:tcBorders>
            <w:vAlign w:val="bottom"/>
          </w:tcPr>
          <w:p w14:paraId="4706D8C3"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6CB67B51" w14:textId="77777777" w:rsidR="00AA5E5C"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206</w:t>
            </w:r>
          </w:p>
        </w:tc>
        <w:tc>
          <w:tcPr>
            <w:tcW w:w="1020" w:type="dxa"/>
            <w:tcBorders>
              <w:top w:val="nil"/>
              <w:left w:val="nil"/>
              <w:bottom w:val="nil"/>
              <w:right w:val="nil"/>
            </w:tcBorders>
            <w:vAlign w:val="bottom"/>
          </w:tcPr>
          <w:p w14:paraId="2FA5C165"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04F919FC"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w:t>
            </w:r>
          </w:p>
        </w:tc>
        <w:tc>
          <w:tcPr>
            <w:tcW w:w="1020" w:type="dxa"/>
            <w:tcBorders>
              <w:top w:val="nil"/>
              <w:left w:val="nil"/>
              <w:bottom w:val="nil"/>
              <w:right w:val="nil"/>
            </w:tcBorders>
            <w:vAlign w:val="bottom"/>
          </w:tcPr>
          <w:p w14:paraId="6366874D" w14:textId="77777777" w:rsidR="00AA5E5C" w:rsidRPr="00170CF3" w:rsidRDefault="00D52F16" w:rsidP="00170CF3">
            <w:pPr>
              <w:pStyle w:val="ListParagraph"/>
              <w:tabs>
                <w:tab w:val="decimal" w:pos="699"/>
              </w:tabs>
              <w:spacing w:line="280" w:lineRule="exact"/>
              <w:ind w:left="0"/>
              <w:contextualSpacing w:val="0"/>
              <w:rPr>
                <w:rFonts w:ascii="Arial" w:hAnsi="Arial" w:cs="Arial"/>
                <w:sz w:val="16"/>
                <w:szCs w:val="16"/>
                <w:lang w:val="en-US"/>
              </w:rPr>
            </w:pPr>
            <w:r w:rsidRPr="00170CF3">
              <w:rPr>
                <w:rFonts w:ascii="Arial" w:hAnsi="Arial" w:cs="Arial"/>
                <w:sz w:val="16"/>
                <w:szCs w:val="16"/>
                <w:lang w:val="en-US"/>
              </w:rPr>
              <w:t>211</w:t>
            </w:r>
          </w:p>
        </w:tc>
      </w:tr>
      <w:tr w:rsidR="00AA5E5C" w:rsidRPr="00170CF3" w14:paraId="0DBE0BEE" w14:textId="77777777" w:rsidTr="00E5401D">
        <w:trPr>
          <w:trHeight w:val="75"/>
        </w:trPr>
        <w:tc>
          <w:tcPr>
            <w:tcW w:w="3510" w:type="dxa"/>
            <w:tcBorders>
              <w:top w:val="nil"/>
              <w:left w:val="nil"/>
              <w:bottom w:val="nil"/>
              <w:right w:val="nil"/>
            </w:tcBorders>
          </w:tcPr>
          <w:p w14:paraId="09DEDC7A" w14:textId="77777777" w:rsidR="00AA5E5C" w:rsidRPr="00170CF3" w:rsidRDefault="00AA5E5C" w:rsidP="00170CF3">
            <w:pPr>
              <w:spacing w:line="280" w:lineRule="exact"/>
              <w:ind w:left="157" w:hanging="157"/>
              <w:rPr>
                <w:rFonts w:ascii="Arial" w:hAnsi="Arial" w:cs="Arial"/>
                <w:sz w:val="16"/>
                <w:szCs w:val="16"/>
              </w:rPr>
            </w:pPr>
          </w:p>
        </w:tc>
        <w:tc>
          <w:tcPr>
            <w:tcW w:w="1020" w:type="dxa"/>
            <w:tcBorders>
              <w:top w:val="nil"/>
              <w:left w:val="nil"/>
              <w:bottom w:val="nil"/>
              <w:right w:val="nil"/>
            </w:tcBorders>
            <w:vAlign w:val="bottom"/>
          </w:tcPr>
          <w:p w14:paraId="45BCEB18"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B93C916"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6F965B3B"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636EB94"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3F8846D"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FFD2695" w14:textId="77777777" w:rsidR="00AA5E5C" w:rsidRPr="00170CF3" w:rsidRDefault="00AA5E5C" w:rsidP="00170CF3">
            <w:pPr>
              <w:pStyle w:val="ListParagraph"/>
              <w:tabs>
                <w:tab w:val="decimal" w:pos="699"/>
              </w:tabs>
              <w:spacing w:line="280" w:lineRule="exact"/>
              <w:ind w:left="0"/>
              <w:contextualSpacing w:val="0"/>
              <w:rPr>
                <w:rFonts w:ascii="Arial" w:hAnsi="Arial" w:cs="Arial"/>
                <w:sz w:val="16"/>
                <w:szCs w:val="16"/>
                <w:lang w:val="en-US"/>
              </w:rPr>
            </w:pPr>
          </w:p>
        </w:tc>
      </w:tr>
      <w:tr w:rsidR="00AA5E5C" w:rsidRPr="00170CF3" w14:paraId="4C4385B3" w14:textId="77777777" w:rsidTr="00E5401D">
        <w:trPr>
          <w:trHeight w:val="75"/>
        </w:trPr>
        <w:tc>
          <w:tcPr>
            <w:tcW w:w="3510" w:type="dxa"/>
            <w:tcBorders>
              <w:top w:val="nil"/>
              <w:left w:val="nil"/>
              <w:bottom w:val="nil"/>
              <w:right w:val="nil"/>
            </w:tcBorders>
          </w:tcPr>
          <w:p w14:paraId="4EDC6F38" w14:textId="77777777" w:rsidR="00AA5E5C" w:rsidRPr="00170CF3" w:rsidRDefault="00AA5E5C" w:rsidP="00170CF3">
            <w:pPr>
              <w:spacing w:line="280" w:lineRule="exact"/>
              <w:ind w:left="149" w:hanging="149"/>
              <w:rPr>
                <w:rFonts w:ascii="Arial" w:hAnsi="Arial" w:cs="Arial"/>
                <w:sz w:val="16"/>
                <w:szCs w:val="16"/>
                <w:cs/>
              </w:rPr>
            </w:pPr>
            <w:r w:rsidRPr="00170CF3">
              <w:rPr>
                <w:rFonts w:ascii="Arial" w:hAnsi="Arial" w:cs="Arial"/>
                <w:b/>
                <w:bCs/>
                <w:sz w:val="16"/>
                <w:szCs w:val="16"/>
              </w:rPr>
              <w:t xml:space="preserve">Loans to customers and accrued interest receivables         </w:t>
            </w:r>
          </w:p>
        </w:tc>
        <w:tc>
          <w:tcPr>
            <w:tcW w:w="1020" w:type="dxa"/>
            <w:tcBorders>
              <w:top w:val="nil"/>
              <w:left w:val="nil"/>
              <w:bottom w:val="nil"/>
              <w:right w:val="nil"/>
            </w:tcBorders>
            <w:vAlign w:val="bottom"/>
          </w:tcPr>
          <w:p w14:paraId="79A3954D" w14:textId="77777777" w:rsidR="00AA5E5C" w:rsidRPr="00170CF3"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13A3A2A3" w14:textId="77777777" w:rsidR="00AA5E5C" w:rsidRPr="00170CF3"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07A2FDD7" w14:textId="77777777" w:rsidR="00AA5E5C" w:rsidRPr="00170CF3"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12F0E48B" w14:textId="77777777" w:rsidR="00AA5E5C" w:rsidRPr="00170CF3"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tcPr>
          <w:p w14:paraId="3E7C6E41" w14:textId="77777777" w:rsidR="00AA5E5C" w:rsidRPr="00170CF3" w:rsidRDefault="00AA5E5C" w:rsidP="00170CF3">
            <w:pPr>
              <w:tabs>
                <w:tab w:val="decimal" w:pos="699"/>
              </w:tabs>
              <w:spacing w:line="280" w:lineRule="exact"/>
              <w:rPr>
                <w:rFonts w:ascii="Arial" w:hAnsi="Arial" w:cs="Arial"/>
                <w:sz w:val="16"/>
                <w:szCs w:val="16"/>
              </w:rPr>
            </w:pPr>
          </w:p>
        </w:tc>
        <w:tc>
          <w:tcPr>
            <w:tcW w:w="1020" w:type="dxa"/>
            <w:tcBorders>
              <w:top w:val="nil"/>
              <w:left w:val="nil"/>
              <w:bottom w:val="nil"/>
              <w:right w:val="nil"/>
            </w:tcBorders>
            <w:vAlign w:val="bottom"/>
          </w:tcPr>
          <w:p w14:paraId="469E9193" w14:textId="77777777" w:rsidR="00AA5E5C" w:rsidRPr="00170CF3" w:rsidRDefault="00AA5E5C" w:rsidP="00170CF3">
            <w:pPr>
              <w:tabs>
                <w:tab w:val="decimal" w:pos="699"/>
              </w:tabs>
              <w:spacing w:line="280" w:lineRule="exact"/>
              <w:rPr>
                <w:rFonts w:ascii="Arial" w:hAnsi="Arial" w:cs="Arial"/>
                <w:sz w:val="16"/>
                <w:szCs w:val="16"/>
              </w:rPr>
            </w:pPr>
          </w:p>
        </w:tc>
      </w:tr>
      <w:tr w:rsidR="00AA5E5C" w:rsidRPr="00170CF3" w14:paraId="00BB3478" w14:textId="77777777" w:rsidTr="00E5401D">
        <w:trPr>
          <w:trHeight w:val="75"/>
        </w:trPr>
        <w:tc>
          <w:tcPr>
            <w:tcW w:w="3510" w:type="dxa"/>
            <w:tcBorders>
              <w:top w:val="nil"/>
              <w:left w:val="nil"/>
              <w:bottom w:val="nil"/>
              <w:right w:val="nil"/>
            </w:tcBorders>
          </w:tcPr>
          <w:p w14:paraId="556D00F0" w14:textId="77777777" w:rsidR="00AA5E5C" w:rsidRPr="00170CF3" w:rsidRDefault="00AA5E5C" w:rsidP="00170CF3">
            <w:pPr>
              <w:spacing w:line="280" w:lineRule="exact"/>
              <w:ind w:left="149" w:hanging="149"/>
              <w:rPr>
                <w:rFonts w:ascii="Arial" w:hAnsi="Arial" w:cs="Arial"/>
                <w:sz w:val="16"/>
                <w:szCs w:val="16"/>
                <w:cs/>
              </w:rPr>
            </w:pPr>
            <w:r w:rsidRPr="00170CF3">
              <w:rPr>
                <w:rFonts w:ascii="Arial" w:hAnsi="Arial" w:cs="Arial"/>
                <w:sz w:val="16"/>
                <w:szCs w:val="16"/>
              </w:rPr>
              <w:t xml:space="preserve">Not overdue </w:t>
            </w:r>
          </w:p>
        </w:tc>
        <w:tc>
          <w:tcPr>
            <w:tcW w:w="1020" w:type="dxa"/>
            <w:tcBorders>
              <w:top w:val="nil"/>
              <w:left w:val="nil"/>
              <w:bottom w:val="nil"/>
              <w:right w:val="nil"/>
            </w:tcBorders>
            <w:vAlign w:val="bottom"/>
          </w:tcPr>
          <w:p w14:paraId="51C9DA04"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50,195</w:t>
            </w:r>
          </w:p>
        </w:tc>
        <w:tc>
          <w:tcPr>
            <w:tcW w:w="1020" w:type="dxa"/>
            <w:tcBorders>
              <w:top w:val="nil"/>
              <w:left w:val="nil"/>
              <w:bottom w:val="nil"/>
              <w:right w:val="nil"/>
            </w:tcBorders>
            <w:vAlign w:val="bottom"/>
          </w:tcPr>
          <w:p w14:paraId="47BDBBB2"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54D67940"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42F66112"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22</w:t>
            </w:r>
          </w:p>
        </w:tc>
        <w:tc>
          <w:tcPr>
            <w:tcW w:w="1020" w:type="dxa"/>
            <w:tcBorders>
              <w:top w:val="nil"/>
              <w:left w:val="nil"/>
              <w:bottom w:val="nil"/>
              <w:right w:val="nil"/>
            </w:tcBorders>
          </w:tcPr>
          <w:p w14:paraId="00F6BAB2"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1464F943"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50,217</w:t>
            </w:r>
          </w:p>
        </w:tc>
      </w:tr>
      <w:tr w:rsidR="00AA5E5C" w:rsidRPr="00170CF3" w14:paraId="1387DF00" w14:textId="77777777" w:rsidTr="00E5401D">
        <w:trPr>
          <w:trHeight w:val="75"/>
        </w:trPr>
        <w:tc>
          <w:tcPr>
            <w:tcW w:w="3510" w:type="dxa"/>
            <w:tcBorders>
              <w:top w:val="nil"/>
              <w:left w:val="nil"/>
              <w:bottom w:val="nil"/>
              <w:right w:val="nil"/>
            </w:tcBorders>
          </w:tcPr>
          <w:p w14:paraId="28D89641" w14:textId="77777777" w:rsidR="00AA5E5C" w:rsidRPr="00170CF3" w:rsidRDefault="00AA5E5C" w:rsidP="00170CF3">
            <w:pPr>
              <w:spacing w:line="280" w:lineRule="exact"/>
              <w:ind w:left="149" w:hanging="149"/>
              <w:rPr>
                <w:rFonts w:ascii="Arial" w:hAnsi="Arial" w:cs="Arial"/>
                <w:sz w:val="16"/>
                <w:szCs w:val="16"/>
                <w:cs/>
              </w:rPr>
            </w:pPr>
            <w:r w:rsidRPr="00170CF3">
              <w:rPr>
                <w:rFonts w:ascii="Arial" w:hAnsi="Arial" w:cs="Arial"/>
                <w:sz w:val="16"/>
                <w:szCs w:val="16"/>
              </w:rPr>
              <w:t>Overdue 1 - 30 days</w:t>
            </w:r>
          </w:p>
        </w:tc>
        <w:tc>
          <w:tcPr>
            <w:tcW w:w="1020" w:type="dxa"/>
            <w:tcBorders>
              <w:top w:val="nil"/>
              <w:left w:val="nil"/>
              <w:bottom w:val="nil"/>
              <w:right w:val="nil"/>
            </w:tcBorders>
            <w:vAlign w:val="bottom"/>
          </w:tcPr>
          <w:p w14:paraId="180915B8"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6,233</w:t>
            </w:r>
          </w:p>
        </w:tc>
        <w:tc>
          <w:tcPr>
            <w:tcW w:w="1020" w:type="dxa"/>
            <w:tcBorders>
              <w:top w:val="nil"/>
              <w:left w:val="nil"/>
              <w:bottom w:val="nil"/>
              <w:right w:val="nil"/>
            </w:tcBorders>
            <w:vAlign w:val="bottom"/>
          </w:tcPr>
          <w:p w14:paraId="2F92EFDD"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3308B7B8"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707CDDCA"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tcPr>
          <w:p w14:paraId="01558752"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49350EDC"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6,233</w:t>
            </w:r>
          </w:p>
        </w:tc>
      </w:tr>
      <w:tr w:rsidR="00AA5E5C" w:rsidRPr="00170CF3" w14:paraId="4F10B127" w14:textId="77777777" w:rsidTr="00E5401D">
        <w:trPr>
          <w:trHeight w:val="75"/>
        </w:trPr>
        <w:tc>
          <w:tcPr>
            <w:tcW w:w="3510" w:type="dxa"/>
            <w:tcBorders>
              <w:top w:val="nil"/>
              <w:left w:val="nil"/>
              <w:bottom w:val="nil"/>
              <w:right w:val="nil"/>
            </w:tcBorders>
          </w:tcPr>
          <w:p w14:paraId="5E82B01B" w14:textId="77777777" w:rsidR="00AA5E5C" w:rsidRPr="00170CF3" w:rsidRDefault="00AA5E5C" w:rsidP="00170CF3">
            <w:pPr>
              <w:spacing w:line="280" w:lineRule="exact"/>
              <w:ind w:left="149" w:hanging="149"/>
              <w:rPr>
                <w:rFonts w:ascii="Arial" w:hAnsi="Arial" w:cs="Arial"/>
                <w:sz w:val="16"/>
                <w:szCs w:val="16"/>
                <w:cs/>
              </w:rPr>
            </w:pPr>
            <w:r w:rsidRPr="00170CF3">
              <w:rPr>
                <w:rFonts w:ascii="Arial" w:hAnsi="Arial" w:cs="Arial"/>
                <w:sz w:val="16"/>
                <w:szCs w:val="16"/>
              </w:rPr>
              <w:t>Overdue 31 - 60 days</w:t>
            </w:r>
          </w:p>
        </w:tc>
        <w:tc>
          <w:tcPr>
            <w:tcW w:w="1020" w:type="dxa"/>
            <w:tcBorders>
              <w:top w:val="nil"/>
              <w:left w:val="nil"/>
              <w:bottom w:val="nil"/>
              <w:right w:val="nil"/>
            </w:tcBorders>
            <w:vAlign w:val="bottom"/>
          </w:tcPr>
          <w:p w14:paraId="56AAE2FC"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74D2BBF4"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4,162</w:t>
            </w:r>
          </w:p>
        </w:tc>
        <w:tc>
          <w:tcPr>
            <w:tcW w:w="1020" w:type="dxa"/>
            <w:tcBorders>
              <w:top w:val="nil"/>
              <w:left w:val="nil"/>
              <w:bottom w:val="nil"/>
              <w:right w:val="nil"/>
            </w:tcBorders>
            <w:vAlign w:val="bottom"/>
          </w:tcPr>
          <w:p w14:paraId="53817ABF"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294EDC03"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tcPr>
          <w:p w14:paraId="515B24C6"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309E96EC"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4,162</w:t>
            </w:r>
          </w:p>
        </w:tc>
      </w:tr>
      <w:tr w:rsidR="00AA5E5C" w:rsidRPr="00170CF3" w14:paraId="107307CE" w14:textId="77777777" w:rsidTr="00E5401D">
        <w:trPr>
          <w:trHeight w:val="75"/>
        </w:trPr>
        <w:tc>
          <w:tcPr>
            <w:tcW w:w="3510" w:type="dxa"/>
            <w:tcBorders>
              <w:top w:val="nil"/>
              <w:left w:val="nil"/>
              <w:bottom w:val="nil"/>
              <w:right w:val="nil"/>
            </w:tcBorders>
          </w:tcPr>
          <w:p w14:paraId="4E6901B4" w14:textId="77777777" w:rsidR="00AA5E5C" w:rsidRPr="00170CF3" w:rsidRDefault="00AA5E5C" w:rsidP="00170CF3">
            <w:pPr>
              <w:spacing w:line="280" w:lineRule="exact"/>
              <w:ind w:left="149" w:hanging="149"/>
              <w:rPr>
                <w:rFonts w:ascii="Arial" w:hAnsi="Arial" w:cs="Arial"/>
                <w:sz w:val="16"/>
                <w:szCs w:val="16"/>
                <w:cs/>
              </w:rPr>
            </w:pPr>
            <w:r w:rsidRPr="00170CF3">
              <w:rPr>
                <w:rFonts w:ascii="Arial" w:hAnsi="Arial" w:cs="Arial"/>
                <w:sz w:val="16"/>
                <w:szCs w:val="16"/>
              </w:rPr>
              <w:t>Overdue 61 - 90 days</w:t>
            </w:r>
          </w:p>
        </w:tc>
        <w:tc>
          <w:tcPr>
            <w:tcW w:w="1020" w:type="dxa"/>
            <w:tcBorders>
              <w:top w:val="nil"/>
              <w:left w:val="nil"/>
              <w:bottom w:val="nil"/>
              <w:right w:val="nil"/>
            </w:tcBorders>
            <w:vAlign w:val="bottom"/>
          </w:tcPr>
          <w:p w14:paraId="2D733CBE"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38EE2382"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1,970</w:t>
            </w:r>
          </w:p>
        </w:tc>
        <w:tc>
          <w:tcPr>
            <w:tcW w:w="1020" w:type="dxa"/>
            <w:tcBorders>
              <w:top w:val="nil"/>
              <w:left w:val="nil"/>
              <w:bottom w:val="nil"/>
              <w:right w:val="nil"/>
            </w:tcBorders>
            <w:vAlign w:val="bottom"/>
          </w:tcPr>
          <w:p w14:paraId="22D50DF1"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6284969D"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tcPr>
          <w:p w14:paraId="1392EA7E"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063A9501"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1,970</w:t>
            </w:r>
          </w:p>
        </w:tc>
      </w:tr>
      <w:tr w:rsidR="00AA5E5C" w:rsidRPr="00170CF3" w14:paraId="7946752D" w14:textId="77777777" w:rsidTr="00E5401D">
        <w:trPr>
          <w:trHeight w:val="75"/>
        </w:trPr>
        <w:tc>
          <w:tcPr>
            <w:tcW w:w="3510" w:type="dxa"/>
            <w:tcBorders>
              <w:top w:val="nil"/>
              <w:left w:val="nil"/>
              <w:bottom w:val="nil"/>
              <w:right w:val="nil"/>
            </w:tcBorders>
          </w:tcPr>
          <w:p w14:paraId="27FF2568" w14:textId="77777777" w:rsidR="00AA5E5C" w:rsidRPr="00170CF3" w:rsidRDefault="00AA5E5C" w:rsidP="00170CF3">
            <w:pPr>
              <w:spacing w:line="280" w:lineRule="exact"/>
              <w:ind w:left="149" w:hanging="149"/>
              <w:rPr>
                <w:rFonts w:ascii="Arial" w:hAnsi="Arial" w:cs="Arial"/>
                <w:sz w:val="16"/>
                <w:szCs w:val="16"/>
                <w:cs/>
              </w:rPr>
            </w:pPr>
            <w:r w:rsidRPr="00170CF3">
              <w:rPr>
                <w:rFonts w:ascii="Arial" w:hAnsi="Arial" w:cs="Arial"/>
                <w:sz w:val="16"/>
                <w:szCs w:val="16"/>
              </w:rPr>
              <w:t>Overdue more than 90 days</w:t>
            </w:r>
          </w:p>
        </w:tc>
        <w:tc>
          <w:tcPr>
            <w:tcW w:w="1020" w:type="dxa"/>
            <w:tcBorders>
              <w:top w:val="nil"/>
              <w:left w:val="nil"/>
              <w:bottom w:val="nil"/>
              <w:right w:val="nil"/>
            </w:tcBorders>
            <w:vAlign w:val="bottom"/>
          </w:tcPr>
          <w:p w14:paraId="024AC9C5" w14:textId="77777777" w:rsidR="00AA5E5C" w:rsidRPr="00170CF3" w:rsidRDefault="00D52F16" w:rsidP="00170CF3">
            <w:pPr>
              <w:pBdr>
                <w:bottom w:val="sing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0A2B4CE2" w14:textId="77777777" w:rsidR="00AA5E5C" w:rsidRPr="00170CF3" w:rsidRDefault="00D52F16" w:rsidP="00170CF3">
            <w:pPr>
              <w:pBdr>
                <w:bottom w:val="sing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3A312410" w14:textId="77777777" w:rsidR="00AA5E5C" w:rsidRPr="00170CF3" w:rsidRDefault="00D52F16" w:rsidP="00170CF3">
            <w:pPr>
              <w:pBdr>
                <w:bottom w:val="sing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1,369</w:t>
            </w:r>
          </w:p>
        </w:tc>
        <w:tc>
          <w:tcPr>
            <w:tcW w:w="1020" w:type="dxa"/>
            <w:tcBorders>
              <w:top w:val="nil"/>
              <w:left w:val="nil"/>
              <w:bottom w:val="nil"/>
              <w:right w:val="nil"/>
            </w:tcBorders>
            <w:vAlign w:val="bottom"/>
          </w:tcPr>
          <w:p w14:paraId="0A415FDC" w14:textId="77777777" w:rsidR="00AA5E5C" w:rsidRPr="00170CF3" w:rsidRDefault="00D52F16" w:rsidP="00170CF3">
            <w:pPr>
              <w:pBdr>
                <w:bottom w:val="sing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1,156</w:t>
            </w:r>
          </w:p>
        </w:tc>
        <w:tc>
          <w:tcPr>
            <w:tcW w:w="1020" w:type="dxa"/>
            <w:tcBorders>
              <w:top w:val="nil"/>
              <w:left w:val="nil"/>
              <w:bottom w:val="nil"/>
              <w:right w:val="nil"/>
            </w:tcBorders>
          </w:tcPr>
          <w:p w14:paraId="09072E40" w14:textId="77777777" w:rsidR="00AA5E5C" w:rsidRPr="00170CF3" w:rsidRDefault="00D52F16" w:rsidP="00170CF3">
            <w:pPr>
              <w:pBdr>
                <w:bottom w:val="sing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738610FB" w14:textId="77777777" w:rsidR="00AA5E5C" w:rsidRPr="00170CF3" w:rsidRDefault="00D52F16" w:rsidP="00170CF3">
            <w:pPr>
              <w:pBdr>
                <w:bottom w:val="sing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2,525</w:t>
            </w:r>
          </w:p>
        </w:tc>
      </w:tr>
      <w:tr w:rsidR="00AA5E5C" w:rsidRPr="00170CF3" w14:paraId="4FEDDFBD" w14:textId="77777777" w:rsidTr="00E5401D">
        <w:trPr>
          <w:trHeight w:val="75"/>
        </w:trPr>
        <w:tc>
          <w:tcPr>
            <w:tcW w:w="3510" w:type="dxa"/>
            <w:tcBorders>
              <w:top w:val="nil"/>
              <w:left w:val="nil"/>
              <w:bottom w:val="nil"/>
              <w:right w:val="nil"/>
            </w:tcBorders>
          </w:tcPr>
          <w:p w14:paraId="1F0A3344" w14:textId="77777777" w:rsidR="00AA5E5C" w:rsidRPr="00170CF3" w:rsidRDefault="00AA5E5C" w:rsidP="00170CF3">
            <w:pPr>
              <w:spacing w:line="280" w:lineRule="exact"/>
              <w:ind w:left="149" w:hanging="149"/>
              <w:rPr>
                <w:rFonts w:ascii="Arial" w:hAnsi="Arial" w:cs="Arial"/>
                <w:sz w:val="16"/>
                <w:szCs w:val="16"/>
                <w:cs/>
              </w:rPr>
            </w:pPr>
            <w:r w:rsidRPr="00170CF3">
              <w:rPr>
                <w:rFonts w:ascii="Arial" w:hAnsi="Arial" w:cs="Arial"/>
                <w:sz w:val="16"/>
                <w:szCs w:val="16"/>
              </w:rPr>
              <w:t>Total</w:t>
            </w:r>
          </w:p>
        </w:tc>
        <w:tc>
          <w:tcPr>
            <w:tcW w:w="1020" w:type="dxa"/>
            <w:tcBorders>
              <w:top w:val="nil"/>
              <w:left w:val="nil"/>
              <w:bottom w:val="nil"/>
              <w:right w:val="nil"/>
            </w:tcBorders>
            <w:vAlign w:val="bottom"/>
          </w:tcPr>
          <w:p w14:paraId="655D6B2D"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56,428</w:t>
            </w:r>
          </w:p>
        </w:tc>
        <w:tc>
          <w:tcPr>
            <w:tcW w:w="1020" w:type="dxa"/>
            <w:tcBorders>
              <w:top w:val="nil"/>
              <w:left w:val="nil"/>
              <w:bottom w:val="nil"/>
              <w:right w:val="nil"/>
            </w:tcBorders>
            <w:vAlign w:val="bottom"/>
          </w:tcPr>
          <w:p w14:paraId="4BE59562"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6,132</w:t>
            </w:r>
          </w:p>
        </w:tc>
        <w:tc>
          <w:tcPr>
            <w:tcW w:w="1020" w:type="dxa"/>
            <w:tcBorders>
              <w:top w:val="nil"/>
              <w:left w:val="nil"/>
              <w:bottom w:val="nil"/>
              <w:right w:val="nil"/>
            </w:tcBorders>
            <w:vAlign w:val="bottom"/>
          </w:tcPr>
          <w:p w14:paraId="41A0A9FE"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1,369</w:t>
            </w:r>
          </w:p>
        </w:tc>
        <w:tc>
          <w:tcPr>
            <w:tcW w:w="1020" w:type="dxa"/>
            <w:tcBorders>
              <w:top w:val="nil"/>
              <w:left w:val="nil"/>
              <w:bottom w:val="nil"/>
              <w:right w:val="nil"/>
            </w:tcBorders>
            <w:vAlign w:val="bottom"/>
          </w:tcPr>
          <w:p w14:paraId="4BA64380"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1,178</w:t>
            </w:r>
          </w:p>
        </w:tc>
        <w:tc>
          <w:tcPr>
            <w:tcW w:w="1020" w:type="dxa"/>
            <w:tcBorders>
              <w:top w:val="nil"/>
              <w:left w:val="nil"/>
              <w:bottom w:val="nil"/>
              <w:right w:val="nil"/>
            </w:tcBorders>
          </w:tcPr>
          <w:p w14:paraId="44785141"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56D1F697"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65,107</w:t>
            </w:r>
          </w:p>
        </w:tc>
      </w:tr>
      <w:tr w:rsidR="00AA5E5C" w:rsidRPr="00170CF3" w14:paraId="7FDAE045" w14:textId="77777777" w:rsidTr="00E5401D">
        <w:trPr>
          <w:trHeight w:val="75"/>
        </w:trPr>
        <w:tc>
          <w:tcPr>
            <w:tcW w:w="3510" w:type="dxa"/>
            <w:tcBorders>
              <w:top w:val="nil"/>
              <w:left w:val="nil"/>
              <w:bottom w:val="nil"/>
              <w:right w:val="nil"/>
            </w:tcBorders>
          </w:tcPr>
          <w:p w14:paraId="73AD2A2D" w14:textId="77777777" w:rsidR="00AA5E5C" w:rsidRPr="00170CF3" w:rsidRDefault="00AA5E5C" w:rsidP="00170CF3">
            <w:pPr>
              <w:spacing w:line="280" w:lineRule="exact"/>
              <w:rPr>
                <w:rFonts w:ascii="Arial" w:hAnsi="Arial" w:cs="Arial"/>
                <w:sz w:val="16"/>
                <w:szCs w:val="16"/>
                <w:cs/>
              </w:rPr>
            </w:pPr>
            <w:r w:rsidRPr="00170CF3">
              <w:rPr>
                <w:rFonts w:ascii="Arial" w:hAnsi="Arial" w:cs="Arial"/>
                <w:sz w:val="16"/>
                <w:szCs w:val="16"/>
              </w:rPr>
              <w:t>Allowance for expected credit loss</w:t>
            </w:r>
          </w:p>
        </w:tc>
        <w:tc>
          <w:tcPr>
            <w:tcW w:w="1020" w:type="dxa"/>
            <w:tcBorders>
              <w:top w:val="nil"/>
              <w:left w:val="nil"/>
              <w:bottom w:val="nil"/>
              <w:right w:val="nil"/>
            </w:tcBorders>
            <w:vAlign w:val="bottom"/>
          </w:tcPr>
          <w:p w14:paraId="5537FC5A"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300</w:t>
            </w:r>
          </w:p>
        </w:tc>
        <w:tc>
          <w:tcPr>
            <w:tcW w:w="1020" w:type="dxa"/>
            <w:tcBorders>
              <w:top w:val="nil"/>
              <w:left w:val="nil"/>
              <w:bottom w:val="nil"/>
              <w:right w:val="nil"/>
            </w:tcBorders>
            <w:vAlign w:val="bottom"/>
          </w:tcPr>
          <w:p w14:paraId="5FD8FA36" w14:textId="487F2606" w:rsidR="00AA5E5C" w:rsidRPr="00170CF3" w:rsidRDefault="00926363" w:rsidP="00170CF3">
            <w:pPr>
              <w:tabs>
                <w:tab w:val="decimal" w:pos="699"/>
              </w:tabs>
              <w:spacing w:line="280" w:lineRule="exact"/>
              <w:rPr>
                <w:rFonts w:ascii="Arial" w:hAnsi="Arial" w:cs="Arial"/>
                <w:sz w:val="16"/>
                <w:szCs w:val="16"/>
              </w:rPr>
            </w:pPr>
            <w:r>
              <w:rPr>
                <w:rFonts w:ascii="Arial" w:hAnsi="Arial" w:cs="Arial"/>
                <w:sz w:val="16"/>
                <w:szCs w:val="16"/>
              </w:rPr>
              <w:t>845</w:t>
            </w:r>
          </w:p>
        </w:tc>
        <w:tc>
          <w:tcPr>
            <w:tcW w:w="1020" w:type="dxa"/>
            <w:tcBorders>
              <w:top w:val="nil"/>
              <w:left w:val="nil"/>
              <w:bottom w:val="nil"/>
              <w:right w:val="nil"/>
            </w:tcBorders>
            <w:vAlign w:val="bottom"/>
          </w:tcPr>
          <w:p w14:paraId="2203CA94" w14:textId="424C4FD5" w:rsidR="00AA5E5C" w:rsidRPr="00170CF3" w:rsidRDefault="00B20CE8" w:rsidP="00170CF3">
            <w:pPr>
              <w:tabs>
                <w:tab w:val="decimal" w:pos="699"/>
              </w:tabs>
              <w:spacing w:line="280" w:lineRule="exact"/>
              <w:rPr>
                <w:rFonts w:ascii="Arial" w:hAnsi="Arial" w:cs="Arial"/>
                <w:sz w:val="16"/>
                <w:szCs w:val="16"/>
              </w:rPr>
            </w:pPr>
            <w:r>
              <w:rPr>
                <w:rFonts w:ascii="Arial" w:hAnsi="Arial" w:cs="Arial"/>
                <w:sz w:val="16"/>
                <w:szCs w:val="16"/>
              </w:rPr>
              <w:t>875</w:t>
            </w:r>
          </w:p>
        </w:tc>
        <w:tc>
          <w:tcPr>
            <w:tcW w:w="1020" w:type="dxa"/>
            <w:tcBorders>
              <w:top w:val="nil"/>
              <w:left w:val="nil"/>
              <w:bottom w:val="nil"/>
              <w:right w:val="nil"/>
            </w:tcBorders>
            <w:vAlign w:val="bottom"/>
          </w:tcPr>
          <w:p w14:paraId="067F44E5"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704</w:t>
            </w:r>
          </w:p>
        </w:tc>
        <w:tc>
          <w:tcPr>
            <w:tcW w:w="1020" w:type="dxa"/>
            <w:tcBorders>
              <w:top w:val="nil"/>
              <w:left w:val="nil"/>
              <w:bottom w:val="nil"/>
              <w:right w:val="nil"/>
            </w:tcBorders>
          </w:tcPr>
          <w:p w14:paraId="5B82B059"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3FB43826" w14:textId="77777777" w:rsidR="00AA5E5C"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2,724</w:t>
            </w:r>
          </w:p>
        </w:tc>
      </w:tr>
      <w:tr w:rsidR="00AA5E5C" w:rsidRPr="00170CF3" w14:paraId="13280982" w14:textId="77777777" w:rsidTr="00E5401D">
        <w:trPr>
          <w:trHeight w:val="75"/>
        </w:trPr>
        <w:tc>
          <w:tcPr>
            <w:tcW w:w="3510" w:type="dxa"/>
            <w:tcBorders>
              <w:top w:val="nil"/>
              <w:left w:val="nil"/>
              <w:bottom w:val="nil"/>
              <w:right w:val="nil"/>
            </w:tcBorders>
          </w:tcPr>
          <w:p w14:paraId="0ADAA870" w14:textId="77777777" w:rsidR="00AA5E5C" w:rsidRPr="00170CF3" w:rsidRDefault="00AA5E5C" w:rsidP="00170CF3">
            <w:pPr>
              <w:spacing w:line="280" w:lineRule="exact"/>
              <w:ind w:right="-204"/>
              <w:rPr>
                <w:rFonts w:ascii="Arial" w:hAnsi="Arial" w:cs="Arial"/>
                <w:sz w:val="16"/>
                <w:szCs w:val="16"/>
                <w:cs/>
              </w:rPr>
            </w:pPr>
          </w:p>
        </w:tc>
        <w:tc>
          <w:tcPr>
            <w:tcW w:w="1020" w:type="dxa"/>
            <w:tcBorders>
              <w:top w:val="nil"/>
              <w:left w:val="nil"/>
              <w:bottom w:val="nil"/>
              <w:right w:val="nil"/>
            </w:tcBorders>
            <w:vAlign w:val="bottom"/>
          </w:tcPr>
          <w:p w14:paraId="017C7D6D"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FE45C92"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6C019B2"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2A679AC"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27969FED"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58822090" w14:textId="77777777" w:rsidR="00AA5E5C" w:rsidRPr="00170CF3" w:rsidRDefault="00AA5E5C" w:rsidP="00170CF3">
            <w:pPr>
              <w:tabs>
                <w:tab w:val="decimal" w:pos="787"/>
              </w:tabs>
              <w:spacing w:line="280" w:lineRule="exact"/>
              <w:rPr>
                <w:rFonts w:ascii="Arial" w:hAnsi="Arial" w:cs="Arial"/>
                <w:sz w:val="16"/>
                <w:szCs w:val="16"/>
              </w:rPr>
            </w:pPr>
          </w:p>
        </w:tc>
      </w:tr>
      <w:tr w:rsidR="00AA5E5C" w:rsidRPr="00170CF3" w14:paraId="771E31D7" w14:textId="77777777" w:rsidTr="00E5401D">
        <w:trPr>
          <w:trHeight w:val="75"/>
        </w:trPr>
        <w:tc>
          <w:tcPr>
            <w:tcW w:w="3510" w:type="dxa"/>
            <w:tcBorders>
              <w:top w:val="nil"/>
              <w:left w:val="nil"/>
              <w:bottom w:val="nil"/>
              <w:right w:val="nil"/>
            </w:tcBorders>
          </w:tcPr>
          <w:p w14:paraId="020187DD" w14:textId="77777777" w:rsidR="00AA5E5C" w:rsidRPr="00170CF3" w:rsidRDefault="00AA5E5C" w:rsidP="00170CF3">
            <w:pPr>
              <w:spacing w:line="280" w:lineRule="exact"/>
              <w:ind w:left="167" w:right="-204" w:hanging="167"/>
              <w:rPr>
                <w:rFonts w:ascii="Arial" w:hAnsi="Arial" w:cs="Arial"/>
                <w:b/>
                <w:bCs/>
                <w:sz w:val="16"/>
                <w:szCs w:val="16"/>
              </w:rPr>
            </w:pPr>
            <w:r w:rsidRPr="00170CF3">
              <w:rPr>
                <w:rFonts w:ascii="Arial" w:hAnsi="Arial" w:cs="Arial"/>
                <w:b/>
                <w:bCs/>
                <w:sz w:val="16"/>
                <w:szCs w:val="16"/>
              </w:rPr>
              <w:t>Receivables from purchase and sale                     of securities</w:t>
            </w:r>
          </w:p>
        </w:tc>
        <w:tc>
          <w:tcPr>
            <w:tcW w:w="1020" w:type="dxa"/>
            <w:tcBorders>
              <w:top w:val="nil"/>
              <w:left w:val="nil"/>
              <w:bottom w:val="nil"/>
              <w:right w:val="nil"/>
            </w:tcBorders>
            <w:vAlign w:val="bottom"/>
          </w:tcPr>
          <w:p w14:paraId="0FC5CF47"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32AD8DCB"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47257BAA"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0405F736"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73E98CE9" w14:textId="77777777" w:rsidR="00AA5E5C" w:rsidRPr="00170CF3" w:rsidRDefault="00AA5E5C"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1CFAC9F" w14:textId="77777777" w:rsidR="00AA5E5C" w:rsidRPr="00170CF3" w:rsidRDefault="00AA5E5C" w:rsidP="00170CF3">
            <w:pPr>
              <w:tabs>
                <w:tab w:val="decimal" w:pos="787"/>
              </w:tabs>
              <w:spacing w:line="280" w:lineRule="exact"/>
              <w:rPr>
                <w:rFonts w:ascii="Arial" w:hAnsi="Arial" w:cs="Arial"/>
                <w:sz w:val="16"/>
                <w:szCs w:val="16"/>
              </w:rPr>
            </w:pPr>
          </w:p>
        </w:tc>
      </w:tr>
      <w:tr w:rsidR="00AA5E5C" w:rsidRPr="00170CF3" w14:paraId="5F919C09" w14:textId="77777777" w:rsidTr="00E5401D">
        <w:trPr>
          <w:trHeight w:val="75"/>
        </w:trPr>
        <w:tc>
          <w:tcPr>
            <w:tcW w:w="3510" w:type="dxa"/>
            <w:tcBorders>
              <w:top w:val="nil"/>
              <w:left w:val="nil"/>
              <w:bottom w:val="nil"/>
              <w:right w:val="nil"/>
            </w:tcBorders>
          </w:tcPr>
          <w:p w14:paraId="5C6AFC64" w14:textId="77777777" w:rsidR="00AA5E5C" w:rsidRPr="00170CF3" w:rsidRDefault="00AA5E5C" w:rsidP="00170CF3">
            <w:pPr>
              <w:spacing w:line="280" w:lineRule="exact"/>
              <w:ind w:left="149" w:right="-108" w:hanging="149"/>
              <w:rPr>
                <w:rFonts w:ascii="Arial" w:hAnsi="Arial" w:cs="Arial"/>
                <w:sz w:val="16"/>
                <w:szCs w:val="16"/>
                <w:cs/>
              </w:rPr>
            </w:pPr>
            <w:r w:rsidRPr="00170CF3">
              <w:rPr>
                <w:rFonts w:ascii="Arial" w:hAnsi="Arial" w:cs="Arial"/>
                <w:sz w:val="16"/>
                <w:szCs w:val="16"/>
              </w:rPr>
              <w:t>Receivables from purchase and sale of securities</w:t>
            </w:r>
          </w:p>
        </w:tc>
        <w:tc>
          <w:tcPr>
            <w:tcW w:w="1020" w:type="dxa"/>
            <w:tcBorders>
              <w:top w:val="nil"/>
              <w:left w:val="nil"/>
              <w:bottom w:val="nil"/>
              <w:right w:val="nil"/>
            </w:tcBorders>
            <w:vAlign w:val="bottom"/>
          </w:tcPr>
          <w:p w14:paraId="0F6168C4"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2,001</w:t>
            </w:r>
          </w:p>
        </w:tc>
        <w:tc>
          <w:tcPr>
            <w:tcW w:w="1020" w:type="dxa"/>
            <w:tcBorders>
              <w:top w:val="nil"/>
              <w:left w:val="nil"/>
              <w:bottom w:val="nil"/>
              <w:right w:val="nil"/>
            </w:tcBorders>
            <w:vAlign w:val="bottom"/>
          </w:tcPr>
          <w:p w14:paraId="26FCD1EA"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4C0DC603"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47725049"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077EC947"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25FC6A95" w14:textId="77777777" w:rsidR="00AA5E5C"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2,001</w:t>
            </w:r>
          </w:p>
        </w:tc>
      </w:tr>
      <w:tr w:rsidR="00D52F16" w:rsidRPr="00170CF3" w14:paraId="28DC0373" w14:textId="77777777" w:rsidTr="00E5401D">
        <w:trPr>
          <w:trHeight w:val="75"/>
        </w:trPr>
        <w:tc>
          <w:tcPr>
            <w:tcW w:w="3510" w:type="dxa"/>
            <w:tcBorders>
              <w:top w:val="nil"/>
              <w:left w:val="nil"/>
              <w:bottom w:val="nil"/>
              <w:right w:val="nil"/>
            </w:tcBorders>
          </w:tcPr>
          <w:p w14:paraId="701BF12A" w14:textId="77777777" w:rsidR="00D52F16" w:rsidRPr="00170CF3" w:rsidRDefault="00D52F16" w:rsidP="00170CF3">
            <w:pPr>
              <w:spacing w:line="280" w:lineRule="exact"/>
              <w:rPr>
                <w:rFonts w:ascii="Arial" w:hAnsi="Arial" w:cs="Arial"/>
                <w:sz w:val="16"/>
                <w:szCs w:val="16"/>
                <w:cs/>
              </w:rPr>
            </w:pPr>
            <w:r w:rsidRPr="00170CF3">
              <w:rPr>
                <w:rFonts w:ascii="Arial" w:hAnsi="Arial" w:cs="Arial"/>
                <w:sz w:val="16"/>
                <w:szCs w:val="16"/>
              </w:rPr>
              <w:t>Allowance for expected credit loss</w:t>
            </w:r>
          </w:p>
        </w:tc>
        <w:tc>
          <w:tcPr>
            <w:tcW w:w="1020" w:type="dxa"/>
            <w:tcBorders>
              <w:top w:val="nil"/>
              <w:left w:val="nil"/>
              <w:bottom w:val="nil"/>
              <w:right w:val="nil"/>
            </w:tcBorders>
            <w:vAlign w:val="bottom"/>
          </w:tcPr>
          <w:p w14:paraId="7AFFC7AC"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419C1595"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1BF4D7F6"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1B0DC240"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79E1C878"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65D49EC6"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r>
      <w:tr w:rsidR="00D52F16" w:rsidRPr="00170CF3" w14:paraId="70FDBF36" w14:textId="77777777" w:rsidTr="00E5401D">
        <w:trPr>
          <w:trHeight w:val="75"/>
        </w:trPr>
        <w:tc>
          <w:tcPr>
            <w:tcW w:w="3510" w:type="dxa"/>
            <w:tcBorders>
              <w:top w:val="nil"/>
              <w:left w:val="nil"/>
              <w:bottom w:val="nil"/>
              <w:right w:val="nil"/>
            </w:tcBorders>
          </w:tcPr>
          <w:p w14:paraId="1B7D0D60" w14:textId="77777777" w:rsidR="00D52F16" w:rsidRPr="00170CF3" w:rsidRDefault="00D52F16" w:rsidP="00170CF3">
            <w:pPr>
              <w:spacing w:line="280" w:lineRule="exact"/>
              <w:ind w:left="157" w:hanging="157"/>
              <w:rPr>
                <w:rFonts w:ascii="Arial" w:hAnsi="Arial" w:cs="Arial"/>
                <w:sz w:val="16"/>
                <w:szCs w:val="16"/>
              </w:rPr>
            </w:pPr>
          </w:p>
        </w:tc>
        <w:tc>
          <w:tcPr>
            <w:tcW w:w="1020" w:type="dxa"/>
            <w:tcBorders>
              <w:top w:val="nil"/>
              <w:left w:val="nil"/>
              <w:bottom w:val="nil"/>
              <w:right w:val="nil"/>
            </w:tcBorders>
            <w:vAlign w:val="bottom"/>
          </w:tcPr>
          <w:p w14:paraId="2776D100" w14:textId="77777777" w:rsidR="00D52F16" w:rsidRPr="00170CF3"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143CBE86" w14:textId="77777777" w:rsidR="00D52F16" w:rsidRPr="00170CF3"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7965E621" w14:textId="77777777" w:rsidR="00D52F16" w:rsidRPr="00170CF3"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553A7CD1" w14:textId="77777777" w:rsidR="00D52F16" w:rsidRPr="00170CF3"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3FD34F71" w14:textId="77777777" w:rsidR="00D52F16" w:rsidRPr="00170CF3"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c>
          <w:tcPr>
            <w:tcW w:w="1020" w:type="dxa"/>
            <w:tcBorders>
              <w:top w:val="nil"/>
              <w:left w:val="nil"/>
              <w:bottom w:val="nil"/>
              <w:right w:val="nil"/>
            </w:tcBorders>
            <w:vAlign w:val="bottom"/>
          </w:tcPr>
          <w:p w14:paraId="289B8302" w14:textId="77777777" w:rsidR="00D52F16" w:rsidRPr="00170CF3" w:rsidRDefault="00D52F16" w:rsidP="00170CF3">
            <w:pPr>
              <w:pStyle w:val="ListParagraph"/>
              <w:tabs>
                <w:tab w:val="decimal" w:pos="842"/>
              </w:tabs>
              <w:spacing w:line="280" w:lineRule="exact"/>
              <w:ind w:left="0"/>
              <w:contextualSpacing w:val="0"/>
              <w:rPr>
                <w:rFonts w:ascii="Arial" w:hAnsi="Arial" w:cs="Arial"/>
                <w:sz w:val="16"/>
                <w:szCs w:val="16"/>
                <w:lang w:val="en-US"/>
              </w:rPr>
            </w:pPr>
          </w:p>
        </w:tc>
      </w:tr>
      <w:tr w:rsidR="00D52F16" w:rsidRPr="00170CF3" w14:paraId="23F61452" w14:textId="77777777" w:rsidTr="00E5401D">
        <w:trPr>
          <w:trHeight w:val="75"/>
        </w:trPr>
        <w:tc>
          <w:tcPr>
            <w:tcW w:w="3510" w:type="dxa"/>
            <w:tcBorders>
              <w:top w:val="nil"/>
              <w:left w:val="nil"/>
              <w:bottom w:val="nil"/>
              <w:right w:val="nil"/>
            </w:tcBorders>
          </w:tcPr>
          <w:p w14:paraId="519D7280" w14:textId="77777777" w:rsidR="00D52F16" w:rsidRPr="00170CF3" w:rsidRDefault="00D52F16" w:rsidP="00170CF3">
            <w:pPr>
              <w:spacing w:line="280" w:lineRule="exact"/>
              <w:ind w:right="-204"/>
              <w:rPr>
                <w:rFonts w:ascii="Arial" w:hAnsi="Arial" w:cs="Arial"/>
                <w:b/>
                <w:bCs/>
                <w:sz w:val="16"/>
                <w:szCs w:val="16"/>
              </w:rPr>
            </w:pPr>
            <w:r w:rsidRPr="00170CF3">
              <w:rPr>
                <w:rFonts w:ascii="Arial" w:hAnsi="Arial" w:cs="Arial"/>
                <w:b/>
                <w:bCs/>
                <w:sz w:val="16"/>
                <w:szCs w:val="16"/>
              </w:rPr>
              <w:t>Other assets</w:t>
            </w:r>
          </w:p>
        </w:tc>
        <w:tc>
          <w:tcPr>
            <w:tcW w:w="1020" w:type="dxa"/>
            <w:tcBorders>
              <w:top w:val="nil"/>
              <w:left w:val="nil"/>
              <w:bottom w:val="nil"/>
              <w:right w:val="nil"/>
            </w:tcBorders>
            <w:vAlign w:val="bottom"/>
          </w:tcPr>
          <w:p w14:paraId="203E8A51" w14:textId="77777777" w:rsidR="00D52F16" w:rsidRPr="00170CF3"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A4D1BE5" w14:textId="77777777" w:rsidR="00D52F16" w:rsidRPr="00170CF3"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1B33EB32" w14:textId="77777777" w:rsidR="00D52F16" w:rsidRPr="00170CF3"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31D2B030" w14:textId="77777777" w:rsidR="00D52F16" w:rsidRPr="00170CF3"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tcPr>
          <w:p w14:paraId="7ABDDECD" w14:textId="77777777" w:rsidR="00D52F16" w:rsidRPr="00170CF3" w:rsidRDefault="00D52F16" w:rsidP="00170CF3">
            <w:pPr>
              <w:tabs>
                <w:tab w:val="decimal" w:pos="787"/>
              </w:tabs>
              <w:spacing w:line="280" w:lineRule="exact"/>
              <w:rPr>
                <w:rFonts w:ascii="Arial" w:hAnsi="Arial" w:cs="Arial"/>
                <w:sz w:val="16"/>
                <w:szCs w:val="16"/>
              </w:rPr>
            </w:pPr>
          </w:p>
        </w:tc>
        <w:tc>
          <w:tcPr>
            <w:tcW w:w="1020" w:type="dxa"/>
            <w:tcBorders>
              <w:top w:val="nil"/>
              <w:left w:val="nil"/>
              <w:bottom w:val="nil"/>
              <w:right w:val="nil"/>
            </w:tcBorders>
            <w:vAlign w:val="bottom"/>
          </w:tcPr>
          <w:p w14:paraId="6119559B" w14:textId="77777777" w:rsidR="00D52F16" w:rsidRPr="00170CF3" w:rsidRDefault="00D52F16" w:rsidP="00170CF3">
            <w:pPr>
              <w:tabs>
                <w:tab w:val="decimal" w:pos="787"/>
              </w:tabs>
              <w:spacing w:line="280" w:lineRule="exact"/>
              <w:rPr>
                <w:rFonts w:ascii="Arial" w:hAnsi="Arial" w:cs="Arial"/>
                <w:sz w:val="16"/>
                <w:szCs w:val="16"/>
              </w:rPr>
            </w:pPr>
          </w:p>
        </w:tc>
      </w:tr>
      <w:tr w:rsidR="00D52F16" w:rsidRPr="00170CF3" w14:paraId="5A4A4100" w14:textId="77777777" w:rsidTr="00E5401D">
        <w:trPr>
          <w:trHeight w:val="75"/>
        </w:trPr>
        <w:tc>
          <w:tcPr>
            <w:tcW w:w="3510" w:type="dxa"/>
            <w:tcBorders>
              <w:top w:val="nil"/>
              <w:left w:val="nil"/>
              <w:bottom w:val="nil"/>
              <w:right w:val="nil"/>
            </w:tcBorders>
          </w:tcPr>
          <w:p w14:paraId="32764EAE" w14:textId="77777777" w:rsidR="00D52F16" w:rsidRPr="00170CF3" w:rsidRDefault="00D52F16" w:rsidP="00170CF3">
            <w:pPr>
              <w:spacing w:line="280" w:lineRule="exact"/>
              <w:rPr>
                <w:rFonts w:ascii="Arial" w:hAnsi="Arial" w:cs="Arial"/>
                <w:sz w:val="16"/>
                <w:szCs w:val="16"/>
                <w:cs/>
              </w:rPr>
            </w:pPr>
            <w:r w:rsidRPr="00170CF3">
              <w:rPr>
                <w:rFonts w:ascii="Arial" w:hAnsi="Arial" w:cs="Arial"/>
                <w:sz w:val="16"/>
                <w:szCs w:val="16"/>
              </w:rPr>
              <w:t>Other assets</w:t>
            </w:r>
          </w:p>
        </w:tc>
        <w:tc>
          <w:tcPr>
            <w:tcW w:w="1020" w:type="dxa"/>
            <w:tcBorders>
              <w:top w:val="nil"/>
              <w:left w:val="nil"/>
              <w:bottom w:val="nil"/>
              <w:right w:val="nil"/>
            </w:tcBorders>
            <w:vAlign w:val="bottom"/>
          </w:tcPr>
          <w:p w14:paraId="7FB52839" w14:textId="77777777" w:rsidR="00D52F16"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332</w:t>
            </w:r>
          </w:p>
        </w:tc>
        <w:tc>
          <w:tcPr>
            <w:tcW w:w="1020" w:type="dxa"/>
            <w:tcBorders>
              <w:top w:val="nil"/>
              <w:left w:val="nil"/>
              <w:bottom w:val="nil"/>
              <w:right w:val="nil"/>
            </w:tcBorders>
            <w:vAlign w:val="bottom"/>
          </w:tcPr>
          <w:p w14:paraId="63D509B1" w14:textId="77777777" w:rsidR="00D52F16"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26</w:t>
            </w:r>
          </w:p>
        </w:tc>
        <w:tc>
          <w:tcPr>
            <w:tcW w:w="1020" w:type="dxa"/>
            <w:tcBorders>
              <w:top w:val="nil"/>
              <w:left w:val="nil"/>
              <w:bottom w:val="nil"/>
              <w:right w:val="nil"/>
            </w:tcBorders>
            <w:vAlign w:val="bottom"/>
          </w:tcPr>
          <w:p w14:paraId="7EE1B638" w14:textId="77777777" w:rsidR="00D52F16"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1,270</w:t>
            </w:r>
          </w:p>
        </w:tc>
        <w:tc>
          <w:tcPr>
            <w:tcW w:w="1020" w:type="dxa"/>
            <w:tcBorders>
              <w:top w:val="nil"/>
              <w:left w:val="nil"/>
              <w:bottom w:val="nil"/>
              <w:right w:val="nil"/>
            </w:tcBorders>
          </w:tcPr>
          <w:p w14:paraId="34188A44" w14:textId="77777777" w:rsidR="00D52F16"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tcPr>
          <w:p w14:paraId="2C7D195D" w14:textId="77777777" w:rsidR="00D52F16" w:rsidRPr="00170CF3" w:rsidRDefault="00D52F16" w:rsidP="00170CF3">
            <w:pPr>
              <w:pBdr>
                <w:bottom w:val="double" w:sz="4" w:space="1" w:color="auto"/>
              </w:pBdr>
              <w:tabs>
                <w:tab w:val="decimal" w:pos="699"/>
              </w:tabs>
              <w:spacing w:line="280" w:lineRule="exact"/>
              <w:rPr>
                <w:rFonts w:ascii="Arial" w:hAnsi="Arial" w:cs="Arial"/>
                <w:sz w:val="16"/>
                <w:szCs w:val="16"/>
              </w:rPr>
            </w:pPr>
            <w:r w:rsidRPr="00170CF3">
              <w:rPr>
                <w:rFonts w:ascii="Arial" w:hAnsi="Arial" w:cs="Arial"/>
                <w:sz w:val="16"/>
                <w:szCs w:val="16"/>
              </w:rPr>
              <w:t>294</w:t>
            </w:r>
          </w:p>
        </w:tc>
        <w:tc>
          <w:tcPr>
            <w:tcW w:w="1020" w:type="dxa"/>
            <w:tcBorders>
              <w:top w:val="nil"/>
              <w:left w:val="nil"/>
              <w:bottom w:val="nil"/>
              <w:right w:val="nil"/>
            </w:tcBorders>
            <w:vAlign w:val="bottom"/>
          </w:tcPr>
          <w:p w14:paraId="5642C346" w14:textId="77777777" w:rsidR="00D52F16" w:rsidRPr="00170CF3" w:rsidRDefault="00D52F16" w:rsidP="00170CF3">
            <w:pPr>
              <w:pBdr>
                <w:bottom w:val="double" w:sz="4" w:space="1" w:color="auto"/>
              </w:pBdr>
              <w:tabs>
                <w:tab w:val="decimal" w:pos="699"/>
              </w:tabs>
              <w:spacing w:line="280" w:lineRule="exact"/>
              <w:rPr>
                <w:rFonts w:ascii="Arial" w:hAnsi="Arial" w:cs="Arial"/>
                <w:sz w:val="16"/>
                <w:szCs w:val="16"/>
                <w:cs/>
              </w:rPr>
            </w:pPr>
            <w:r w:rsidRPr="00170CF3">
              <w:rPr>
                <w:rFonts w:ascii="Arial" w:hAnsi="Arial" w:cs="Arial"/>
                <w:sz w:val="16"/>
                <w:szCs w:val="16"/>
              </w:rPr>
              <w:t>1,922</w:t>
            </w:r>
          </w:p>
        </w:tc>
      </w:tr>
      <w:tr w:rsidR="00D52F16" w:rsidRPr="00170CF3" w14:paraId="51D7C242" w14:textId="77777777" w:rsidTr="00E5401D">
        <w:trPr>
          <w:trHeight w:val="75"/>
        </w:trPr>
        <w:tc>
          <w:tcPr>
            <w:tcW w:w="3510" w:type="dxa"/>
            <w:tcBorders>
              <w:top w:val="nil"/>
              <w:left w:val="nil"/>
              <w:bottom w:val="nil"/>
              <w:right w:val="nil"/>
            </w:tcBorders>
          </w:tcPr>
          <w:p w14:paraId="6DAC7E68" w14:textId="77777777" w:rsidR="00D52F16" w:rsidRPr="00170CF3" w:rsidRDefault="00D52F16" w:rsidP="00170CF3">
            <w:pPr>
              <w:spacing w:line="280" w:lineRule="exact"/>
              <w:rPr>
                <w:rFonts w:ascii="Arial" w:hAnsi="Arial" w:cs="Arial"/>
                <w:sz w:val="16"/>
                <w:szCs w:val="16"/>
                <w:cs/>
              </w:rPr>
            </w:pPr>
            <w:r w:rsidRPr="00170CF3">
              <w:rPr>
                <w:rFonts w:ascii="Arial" w:hAnsi="Arial" w:cs="Arial"/>
                <w:sz w:val="16"/>
                <w:szCs w:val="16"/>
              </w:rPr>
              <w:t>Allowance for expected credit loss</w:t>
            </w:r>
          </w:p>
        </w:tc>
        <w:tc>
          <w:tcPr>
            <w:tcW w:w="1020" w:type="dxa"/>
            <w:tcBorders>
              <w:top w:val="nil"/>
              <w:left w:val="nil"/>
              <w:bottom w:val="nil"/>
              <w:right w:val="nil"/>
            </w:tcBorders>
            <w:vAlign w:val="bottom"/>
          </w:tcPr>
          <w:p w14:paraId="0D7A3AB8"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vAlign w:val="bottom"/>
          </w:tcPr>
          <w:p w14:paraId="252B5DB7"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1</w:t>
            </w:r>
          </w:p>
        </w:tc>
        <w:tc>
          <w:tcPr>
            <w:tcW w:w="1020" w:type="dxa"/>
            <w:tcBorders>
              <w:top w:val="nil"/>
              <w:left w:val="nil"/>
              <w:bottom w:val="nil"/>
              <w:right w:val="nil"/>
            </w:tcBorders>
            <w:vAlign w:val="bottom"/>
          </w:tcPr>
          <w:p w14:paraId="0BB70A27"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1,257</w:t>
            </w:r>
          </w:p>
        </w:tc>
        <w:tc>
          <w:tcPr>
            <w:tcW w:w="1020" w:type="dxa"/>
            <w:tcBorders>
              <w:top w:val="nil"/>
              <w:left w:val="nil"/>
              <w:bottom w:val="nil"/>
              <w:right w:val="nil"/>
            </w:tcBorders>
          </w:tcPr>
          <w:p w14:paraId="080D3763"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w:t>
            </w:r>
          </w:p>
        </w:tc>
        <w:tc>
          <w:tcPr>
            <w:tcW w:w="1020" w:type="dxa"/>
            <w:tcBorders>
              <w:top w:val="nil"/>
              <w:left w:val="nil"/>
              <w:bottom w:val="nil"/>
              <w:right w:val="nil"/>
            </w:tcBorders>
          </w:tcPr>
          <w:p w14:paraId="7E1293CC"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50</w:t>
            </w:r>
          </w:p>
        </w:tc>
        <w:tc>
          <w:tcPr>
            <w:tcW w:w="1020" w:type="dxa"/>
            <w:tcBorders>
              <w:top w:val="nil"/>
              <w:left w:val="nil"/>
              <w:bottom w:val="nil"/>
              <w:right w:val="nil"/>
            </w:tcBorders>
            <w:vAlign w:val="bottom"/>
          </w:tcPr>
          <w:p w14:paraId="29BCFA36" w14:textId="77777777" w:rsidR="00D52F16" w:rsidRPr="00170CF3" w:rsidRDefault="00D52F16" w:rsidP="00170CF3">
            <w:pPr>
              <w:tabs>
                <w:tab w:val="decimal" w:pos="699"/>
              </w:tabs>
              <w:spacing w:line="280" w:lineRule="exact"/>
              <w:rPr>
                <w:rFonts w:ascii="Arial" w:hAnsi="Arial" w:cs="Arial"/>
                <w:sz w:val="16"/>
                <w:szCs w:val="16"/>
              </w:rPr>
            </w:pPr>
            <w:r w:rsidRPr="00170CF3">
              <w:rPr>
                <w:rFonts w:ascii="Arial" w:hAnsi="Arial" w:cs="Arial"/>
                <w:sz w:val="16"/>
                <w:szCs w:val="16"/>
              </w:rPr>
              <w:t>1,308</w:t>
            </w:r>
          </w:p>
        </w:tc>
      </w:tr>
    </w:tbl>
    <w:p w14:paraId="142915AE" w14:textId="77777777" w:rsidR="00737B6C" w:rsidRPr="003424A7" w:rsidRDefault="00737B6C" w:rsidP="00EB0587">
      <w:pPr>
        <w:spacing w:before="240" w:after="80"/>
        <w:ind w:left="810" w:hanging="270"/>
        <w:rPr>
          <w:rFonts w:ascii="Arial" w:hAnsi="Arial" w:cs="Arial"/>
          <w:sz w:val="14"/>
          <w:szCs w:val="14"/>
        </w:rPr>
      </w:pPr>
      <w:r w:rsidRPr="003424A7">
        <w:rPr>
          <w:rFonts w:ascii="Arial" w:hAnsi="Arial" w:cs="Arial"/>
          <w:i/>
          <w:iCs/>
          <w:sz w:val="14"/>
          <w:szCs w:val="14"/>
          <w:vertAlign w:val="superscript"/>
        </w:rPr>
        <w:t>(1)</w:t>
      </w:r>
      <w:r w:rsidRPr="003424A7">
        <w:rPr>
          <w:rFonts w:ascii="Arial" w:hAnsi="Arial" w:cs="Arial"/>
          <w:i/>
          <w:iCs/>
          <w:sz w:val="14"/>
          <w:szCs w:val="14"/>
          <w:vertAlign w:val="superscript"/>
        </w:rPr>
        <w:tab/>
      </w:r>
      <w:r w:rsidRPr="003424A7">
        <w:rPr>
          <w:rFonts w:ascii="Arial" w:hAnsi="Arial" w:cs="Arial"/>
          <w:sz w:val="14"/>
          <w:szCs w:val="14"/>
        </w:rPr>
        <w:t>Without a significant increase in credit risk (12-mth ECL)</w:t>
      </w:r>
    </w:p>
    <w:p w14:paraId="07318357" w14:textId="77777777" w:rsidR="00737B6C" w:rsidRPr="003424A7" w:rsidRDefault="00737B6C" w:rsidP="00EB0587">
      <w:pPr>
        <w:spacing w:after="80"/>
        <w:ind w:left="810" w:hanging="270"/>
        <w:rPr>
          <w:rFonts w:ascii="Arial" w:hAnsi="Arial" w:cs="Arial"/>
          <w:sz w:val="14"/>
          <w:szCs w:val="14"/>
        </w:rPr>
      </w:pPr>
      <w:r w:rsidRPr="003424A7">
        <w:rPr>
          <w:rFonts w:ascii="Arial" w:hAnsi="Arial" w:cs="Arial"/>
          <w:i/>
          <w:iCs/>
          <w:sz w:val="14"/>
          <w:szCs w:val="14"/>
          <w:vertAlign w:val="superscript"/>
        </w:rPr>
        <w:t>(2)</w:t>
      </w:r>
      <w:r w:rsidRPr="003424A7">
        <w:rPr>
          <w:rFonts w:ascii="Arial" w:hAnsi="Arial" w:cs="Arial"/>
          <w:i/>
          <w:iCs/>
          <w:sz w:val="14"/>
          <w:szCs w:val="14"/>
          <w:vertAlign w:val="superscript"/>
        </w:rPr>
        <w:tab/>
      </w:r>
      <w:r w:rsidRPr="003424A7">
        <w:rPr>
          <w:rFonts w:ascii="Arial" w:hAnsi="Arial" w:cs="Arial"/>
          <w:sz w:val="14"/>
          <w:szCs w:val="14"/>
        </w:rPr>
        <w:t>With a significant increase in credit risk (Lifetime ECL not credit impaired)</w:t>
      </w:r>
    </w:p>
    <w:p w14:paraId="11884CE4" w14:textId="77777777" w:rsidR="00737B6C" w:rsidRPr="003424A7" w:rsidRDefault="00737B6C" w:rsidP="00EB0587">
      <w:pPr>
        <w:spacing w:after="80"/>
        <w:ind w:left="810" w:hanging="270"/>
        <w:rPr>
          <w:rFonts w:ascii="Arial" w:hAnsi="Arial" w:cs="Arial"/>
          <w:sz w:val="14"/>
          <w:szCs w:val="14"/>
        </w:rPr>
      </w:pPr>
      <w:r w:rsidRPr="003424A7">
        <w:rPr>
          <w:rFonts w:ascii="Arial" w:hAnsi="Arial" w:cs="Arial"/>
          <w:i/>
          <w:iCs/>
          <w:sz w:val="14"/>
          <w:szCs w:val="14"/>
          <w:vertAlign w:val="superscript"/>
        </w:rPr>
        <w:t>(3)</w:t>
      </w:r>
      <w:r w:rsidRPr="003424A7">
        <w:rPr>
          <w:rFonts w:ascii="Arial" w:hAnsi="Arial" w:cs="Arial"/>
          <w:i/>
          <w:iCs/>
          <w:sz w:val="14"/>
          <w:szCs w:val="14"/>
          <w:vertAlign w:val="superscript"/>
        </w:rPr>
        <w:tab/>
      </w:r>
      <w:r w:rsidRPr="003424A7">
        <w:rPr>
          <w:rFonts w:ascii="Arial" w:hAnsi="Arial" w:cs="Arial"/>
          <w:sz w:val="14"/>
          <w:szCs w:val="14"/>
        </w:rPr>
        <w:t>With credit impairment (Lifetime ECL-credit impaired)</w:t>
      </w:r>
    </w:p>
    <w:p w14:paraId="34FA87B8" w14:textId="77777777" w:rsidR="00737B6C" w:rsidRPr="003424A7" w:rsidRDefault="00737B6C" w:rsidP="00EB0587">
      <w:pPr>
        <w:spacing w:after="80"/>
        <w:ind w:left="810" w:hanging="270"/>
        <w:rPr>
          <w:rFonts w:ascii="Arial" w:hAnsi="Arial" w:cs="Arial"/>
          <w:cs/>
        </w:rPr>
      </w:pPr>
      <w:r w:rsidRPr="003424A7">
        <w:rPr>
          <w:rFonts w:ascii="Arial" w:hAnsi="Arial" w:cs="Arial"/>
          <w:i/>
          <w:iCs/>
          <w:sz w:val="14"/>
          <w:szCs w:val="14"/>
          <w:vertAlign w:val="superscript"/>
        </w:rPr>
        <w:t>(4)</w:t>
      </w:r>
      <w:r w:rsidRPr="003424A7">
        <w:rPr>
          <w:rFonts w:ascii="Arial" w:hAnsi="Arial" w:cs="Arial"/>
          <w:i/>
          <w:iCs/>
          <w:sz w:val="14"/>
          <w:szCs w:val="14"/>
          <w:vertAlign w:val="superscript"/>
        </w:rPr>
        <w:tab/>
      </w:r>
      <w:r w:rsidRPr="003424A7">
        <w:rPr>
          <w:rFonts w:ascii="Arial" w:hAnsi="Arial" w:cs="Arial"/>
          <w:sz w:val="14"/>
          <w:szCs w:val="14"/>
        </w:rPr>
        <w:t>Purchased or originated credit impairment (Purchased and originated credit-impaired)</w:t>
      </w:r>
    </w:p>
    <w:p w14:paraId="2B24BC85" w14:textId="18119913" w:rsidR="00E5401D" w:rsidRPr="003424A7" w:rsidRDefault="00E5401D" w:rsidP="00E5401D">
      <w:pPr>
        <w:spacing w:after="80"/>
        <w:ind w:left="810" w:hanging="270"/>
        <w:rPr>
          <w:rFonts w:ascii="Arial" w:hAnsi="Arial" w:cs="Arial"/>
          <w:cs/>
        </w:rPr>
      </w:pPr>
      <w:r w:rsidRPr="003424A7">
        <w:rPr>
          <w:rFonts w:ascii="Arial" w:hAnsi="Arial" w:cs="Arial"/>
          <w:i/>
          <w:iCs/>
          <w:sz w:val="14"/>
          <w:szCs w:val="14"/>
          <w:vertAlign w:val="superscript"/>
        </w:rPr>
        <w:t>(</w:t>
      </w:r>
      <w:r>
        <w:rPr>
          <w:rFonts w:ascii="Arial" w:hAnsi="Arial" w:cs="Arial"/>
          <w:i/>
          <w:iCs/>
          <w:sz w:val="14"/>
          <w:szCs w:val="14"/>
          <w:vertAlign w:val="superscript"/>
        </w:rPr>
        <w:t>5</w:t>
      </w:r>
      <w:r w:rsidRPr="003424A7">
        <w:rPr>
          <w:rFonts w:ascii="Arial" w:hAnsi="Arial" w:cs="Arial"/>
          <w:i/>
          <w:iCs/>
          <w:sz w:val="14"/>
          <w:szCs w:val="14"/>
          <w:vertAlign w:val="superscript"/>
        </w:rPr>
        <w:t>)</w:t>
      </w:r>
      <w:r w:rsidRPr="003424A7">
        <w:rPr>
          <w:rFonts w:ascii="Arial" w:hAnsi="Arial" w:cs="Arial"/>
          <w:i/>
          <w:iCs/>
          <w:sz w:val="14"/>
          <w:szCs w:val="14"/>
          <w:vertAlign w:val="superscript"/>
        </w:rPr>
        <w:tab/>
      </w:r>
      <w:r>
        <w:rPr>
          <w:rFonts w:ascii="Arial" w:hAnsi="Arial" w:cs="Arial"/>
          <w:sz w:val="14"/>
          <w:szCs w:val="14"/>
        </w:rPr>
        <w:t>Financial assets for which simplified approach is applied (</w:t>
      </w:r>
      <w:r w:rsidRPr="00E5401D">
        <w:rPr>
          <w:rFonts w:ascii="Arial" w:hAnsi="Arial" w:cs="Arial"/>
          <w:sz w:val="14"/>
          <w:szCs w:val="14"/>
        </w:rPr>
        <w:t>Simplified</w:t>
      </w:r>
      <w:r>
        <w:rPr>
          <w:rFonts w:ascii="Arial" w:hAnsi="Arial" w:cs="Arial"/>
          <w:sz w:val="14"/>
          <w:szCs w:val="14"/>
        </w:rPr>
        <w:t>)</w:t>
      </w:r>
    </w:p>
    <w:p w14:paraId="0A355CDD" w14:textId="77777777" w:rsidR="00E96598" w:rsidRPr="003424A7" w:rsidRDefault="00E96598">
      <w:pPr>
        <w:rPr>
          <w:sz w:val="2"/>
          <w:szCs w:val="2"/>
        </w:rPr>
      </w:pPr>
      <w:r w:rsidRPr="003424A7">
        <w:br w:type="page"/>
      </w:r>
    </w:p>
    <w:tbl>
      <w:tblPr>
        <w:tblW w:w="963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020"/>
        <w:gridCol w:w="1020"/>
        <w:gridCol w:w="1020"/>
        <w:gridCol w:w="1020"/>
        <w:gridCol w:w="1020"/>
        <w:gridCol w:w="1020"/>
      </w:tblGrid>
      <w:tr w:rsidR="00E96598" w:rsidRPr="003424A7" w14:paraId="0B3E216E" w14:textId="77777777" w:rsidTr="00E5401D">
        <w:trPr>
          <w:trHeight w:val="80"/>
          <w:tblHeader/>
        </w:trPr>
        <w:tc>
          <w:tcPr>
            <w:tcW w:w="3510" w:type="dxa"/>
            <w:tcBorders>
              <w:top w:val="nil"/>
              <w:left w:val="nil"/>
              <w:bottom w:val="nil"/>
              <w:right w:val="nil"/>
            </w:tcBorders>
            <w:shd w:val="clear" w:color="auto" w:fill="auto"/>
          </w:tcPr>
          <w:p w14:paraId="3C38348C" w14:textId="77777777" w:rsidR="00E96598" w:rsidRPr="003424A7" w:rsidRDefault="00E96598" w:rsidP="00E96598">
            <w:pPr>
              <w:spacing w:line="300" w:lineRule="exact"/>
              <w:jc w:val="right"/>
              <w:rPr>
                <w:rFonts w:ascii="Arial" w:hAnsi="Arial" w:cs="Arial"/>
                <w:sz w:val="16"/>
                <w:szCs w:val="16"/>
              </w:rPr>
            </w:pPr>
            <w:r w:rsidRPr="003424A7">
              <w:rPr>
                <w:rFonts w:ascii="Arial" w:hAnsi="Arial" w:cs="Arial"/>
              </w:rPr>
              <w:br w:type="page"/>
            </w:r>
            <w:r w:rsidRPr="003424A7">
              <w:rPr>
                <w:rFonts w:ascii="Arial" w:hAnsi="Arial" w:cs="Arial"/>
                <w:sz w:val="16"/>
                <w:szCs w:val="16"/>
                <w:cs/>
              </w:rPr>
              <w:br w:type="page"/>
            </w:r>
            <w:r w:rsidRPr="003424A7">
              <w:rPr>
                <w:rFonts w:ascii="Arial" w:hAnsi="Arial" w:cs="Arial"/>
                <w:sz w:val="16"/>
                <w:szCs w:val="16"/>
                <w:cs/>
              </w:rPr>
              <w:br w:type="page"/>
            </w:r>
            <w:r w:rsidRPr="003424A7">
              <w:rPr>
                <w:rFonts w:ascii="Arial" w:hAnsi="Arial" w:cs="Arial"/>
                <w:sz w:val="16"/>
                <w:szCs w:val="16"/>
                <w:cs/>
              </w:rPr>
              <w:br w:type="page"/>
            </w:r>
            <w:r w:rsidRPr="003424A7">
              <w:rPr>
                <w:rFonts w:ascii="Arial" w:hAnsi="Arial" w:cs="Arial"/>
                <w:sz w:val="16"/>
                <w:szCs w:val="16"/>
                <w:cs/>
              </w:rPr>
              <w:br w:type="page"/>
            </w:r>
            <w:r w:rsidRPr="003424A7">
              <w:rPr>
                <w:rFonts w:ascii="Arial" w:hAnsi="Arial" w:cs="Arial"/>
                <w:sz w:val="16"/>
                <w:szCs w:val="16"/>
                <w:cs/>
              </w:rPr>
              <w:br w:type="page"/>
            </w:r>
          </w:p>
        </w:tc>
        <w:tc>
          <w:tcPr>
            <w:tcW w:w="6120" w:type="dxa"/>
            <w:gridSpan w:val="6"/>
            <w:tcBorders>
              <w:top w:val="nil"/>
              <w:left w:val="nil"/>
              <w:bottom w:val="nil"/>
              <w:right w:val="nil"/>
            </w:tcBorders>
            <w:shd w:val="clear" w:color="auto" w:fill="auto"/>
          </w:tcPr>
          <w:p w14:paraId="5344A36B" w14:textId="77777777" w:rsidR="00E96598" w:rsidRPr="003424A7" w:rsidRDefault="00E96598" w:rsidP="00E96598">
            <w:pPr>
              <w:spacing w:line="300" w:lineRule="exact"/>
              <w:jc w:val="right"/>
              <w:rPr>
                <w:rFonts w:ascii="Arial" w:hAnsi="Arial" w:cs="Arial"/>
                <w:sz w:val="16"/>
                <w:szCs w:val="16"/>
              </w:rPr>
            </w:pPr>
            <w:r w:rsidRPr="003424A7">
              <w:rPr>
                <w:rFonts w:ascii="Arial" w:hAnsi="Arial" w:cs="Arial"/>
                <w:color w:val="000000"/>
                <w:sz w:val="16"/>
                <w:szCs w:val="16"/>
              </w:rPr>
              <w:t>(Unit:</w:t>
            </w:r>
            <w:r w:rsidRPr="003424A7">
              <w:rPr>
                <w:rFonts w:ascii="Arial" w:hAnsi="Arial" w:cs="Arial"/>
                <w:color w:val="000000"/>
                <w:sz w:val="16"/>
                <w:szCs w:val="16"/>
                <w:cs/>
              </w:rPr>
              <w:t xml:space="preserve"> </w:t>
            </w:r>
            <w:r w:rsidRPr="003424A7">
              <w:rPr>
                <w:rFonts w:ascii="Arial" w:hAnsi="Arial" w:cs="Arial"/>
                <w:color w:val="000000"/>
                <w:sz w:val="16"/>
                <w:szCs w:val="16"/>
              </w:rPr>
              <w:t>Million Baht)</w:t>
            </w:r>
          </w:p>
        </w:tc>
      </w:tr>
      <w:tr w:rsidR="00E96598" w:rsidRPr="003424A7" w14:paraId="1F30310B" w14:textId="77777777" w:rsidTr="00E5401D">
        <w:trPr>
          <w:tblHeader/>
        </w:trPr>
        <w:tc>
          <w:tcPr>
            <w:tcW w:w="3510" w:type="dxa"/>
            <w:tcBorders>
              <w:top w:val="nil"/>
              <w:left w:val="nil"/>
              <w:bottom w:val="nil"/>
              <w:right w:val="nil"/>
            </w:tcBorders>
            <w:shd w:val="clear" w:color="auto" w:fill="auto"/>
            <w:vAlign w:val="bottom"/>
          </w:tcPr>
          <w:p w14:paraId="69953F77" w14:textId="77777777" w:rsidR="00E96598" w:rsidRPr="003424A7" w:rsidRDefault="00E96598" w:rsidP="00E96598">
            <w:pPr>
              <w:spacing w:line="300" w:lineRule="exact"/>
              <w:jc w:val="right"/>
              <w:rPr>
                <w:rFonts w:ascii="Arial" w:hAnsi="Arial" w:cs="Arial"/>
                <w:sz w:val="16"/>
                <w:szCs w:val="16"/>
              </w:rPr>
            </w:pPr>
          </w:p>
        </w:tc>
        <w:tc>
          <w:tcPr>
            <w:tcW w:w="6120" w:type="dxa"/>
            <w:gridSpan w:val="6"/>
            <w:tcBorders>
              <w:top w:val="nil"/>
              <w:left w:val="nil"/>
              <w:bottom w:val="nil"/>
              <w:right w:val="nil"/>
            </w:tcBorders>
            <w:shd w:val="clear" w:color="auto" w:fill="auto"/>
            <w:vAlign w:val="bottom"/>
          </w:tcPr>
          <w:p w14:paraId="1DB0B583" w14:textId="77777777" w:rsidR="00E96598" w:rsidRPr="003424A7" w:rsidRDefault="00E96598" w:rsidP="00E96598">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Consolidated</w:t>
            </w:r>
            <w:r w:rsidRPr="003424A7">
              <w:rPr>
                <w:rFonts w:ascii="Arial" w:hAnsi="Arial" w:cs="Arial"/>
                <w:sz w:val="16"/>
                <w:szCs w:val="16"/>
                <w:cs/>
              </w:rPr>
              <w:t xml:space="preserve"> </w:t>
            </w:r>
            <w:r w:rsidRPr="003424A7">
              <w:rPr>
                <w:rFonts w:ascii="Arial" w:hAnsi="Arial" w:cs="Arial"/>
                <w:sz w:val="16"/>
                <w:szCs w:val="16"/>
              </w:rPr>
              <w:t>financial statements</w:t>
            </w:r>
          </w:p>
        </w:tc>
      </w:tr>
      <w:tr w:rsidR="00E96598" w:rsidRPr="003424A7" w14:paraId="22AEBAEE" w14:textId="77777777" w:rsidTr="00E5401D">
        <w:trPr>
          <w:tblHeader/>
        </w:trPr>
        <w:tc>
          <w:tcPr>
            <w:tcW w:w="3510" w:type="dxa"/>
            <w:tcBorders>
              <w:top w:val="nil"/>
              <w:left w:val="nil"/>
              <w:bottom w:val="nil"/>
              <w:right w:val="nil"/>
            </w:tcBorders>
            <w:shd w:val="clear" w:color="auto" w:fill="auto"/>
            <w:vAlign w:val="bottom"/>
          </w:tcPr>
          <w:p w14:paraId="16D62D4B" w14:textId="77777777" w:rsidR="00E96598" w:rsidRPr="003424A7" w:rsidRDefault="00E96598" w:rsidP="00E96598">
            <w:pPr>
              <w:spacing w:line="300" w:lineRule="exact"/>
              <w:rPr>
                <w:rFonts w:ascii="Arial" w:hAnsi="Arial" w:cs="Arial"/>
                <w:sz w:val="16"/>
                <w:szCs w:val="16"/>
              </w:rPr>
            </w:pPr>
          </w:p>
        </w:tc>
        <w:tc>
          <w:tcPr>
            <w:tcW w:w="6120" w:type="dxa"/>
            <w:gridSpan w:val="6"/>
            <w:tcBorders>
              <w:top w:val="nil"/>
              <w:left w:val="nil"/>
              <w:bottom w:val="nil"/>
              <w:right w:val="nil"/>
            </w:tcBorders>
            <w:shd w:val="clear" w:color="auto" w:fill="auto"/>
            <w:vAlign w:val="bottom"/>
          </w:tcPr>
          <w:p w14:paraId="319455DD" w14:textId="762A1E74" w:rsidR="00E96598" w:rsidRPr="003424A7" w:rsidRDefault="00B15F56" w:rsidP="00E96598">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rPr>
              <w:t>202</w:t>
            </w:r>
            <w:r w:rsidR="00574AEC" w:rsidRPr="003424A7">
              <w:rPr>
                <w:rFonts w:ascii="Arial" w:hAnsi="Arial" w:cs="Arial"/>
                <w:sz w:val="16"/>
                <w:szCs w:val="16"/>
              </w:rPr>
              <w:t>1</w:t>
            </w:r>
          </w:p>
        </w:tc>
      </w:tr>
      <w:tr w:rsidR="00E96598" w:rsidRPr="003424A7" w14:paraId="61763782" w14:textId="77777777" w:rsidTr="00E5401D">
        <w:trPr>
          <w:tblHeader/>
        </w:trPr>
        <w:tc>
          <w:tcPr>
            <w:tcW w:w="3510" w:type="dxa"/>
            <w:tcBorders>
              <w:top w:val="nil"/>
              <w:left w:val="nil"/>
              <w:bottom w:val="nil"/>
              <w:right w:val="nil"/>
            </w:tcBorders>
            <w:shd w:val="clear" w:color="auto" w:fill="auto"/>
            <w:vAlign w:val="bottom"/>
          </w:tcPr>
          <w:p w14:paraId="2446066B" w14:textId="77777777" w:rsidR="00E96598" w:rsidRPr="003424A7" w:rsidRDefault="00E96598" w:rsidP="00E96598">
            <w:pPr>
              <w:spacing w:line="300" w:lineRule="exact"/>
              <w:rPr>
                <w:rFonts w:ascii="Arial" w:hAnsi="Arial" w:cs="Arial"/>
                <w:sz w:val="16"/>
                <w:szCs w:val="16"/>
              </w:rPr>
            </w:pPr>
          </w:p>
        </w:tc>
        <w:tc>
          <w:tcPr>
            <w:tcW w:w="6120" w:type="dxa"/>
            <w:gridSpan w:val="6"/>
            <w:tcBorders>
              <w:top w:val="nil"/>
              <w:left w:val="nil"/>
              <w:bottom w:val="nil"/>
              <w:right w:val="nil"/>
            </w:tcBorders>
            <w:shd w:val="clear" w:color="auto" w:fill="auto"/>
            <w:vAlign w:val="bottom"/>
          </w:tcPr>
          <w:p w14:paraId="2D70F510" w14:textId="77777777" w:rsidR="00E96598" w:rsidRPr="003424A7" w:rsidRDefault="00E96598" w:rsidP="00E96598">
            <w:pPr>
              <w:pBdr>
                <w:bottom w:val="single" w:sz="4" w:space="1" w:color="auto"/>
              </w:pBdr>
              <w:spacing w:line="300" w:lineRule="exact"/>
              <w:jc w:val="center"/>
              <w:rPr>
                <w:rFonts w:ascii="Arial" w:hAnsi="Arial" w:cs="Arial"/>
                <w:sz w:val="16"/>
                <w:szCs w:val="16"/>
                <w:cs/>
              </w:rPr>
            </w:pPr>
            <w:r w:rsidRPr="003424A7">
              <w:rPr>
                <w:rFonts w:ascii="Arial" w:hAnsi="Arial" w:cs="Arial"/>
                <w:sz w:val="16"/>
                <w:szCs w:val="16"/>
              </w:rPr>
              <w:t>Financial assets with credit risk</w:t>
            </w:r>
          </w:p>
        </w:tc>
      </w:tr>
      <w:tr w:rsidR="00E96598" w:rsidRPr="003424A7" w14:paraId="16BFD21F" w14:textId="77777777" w:rsidTr="00E5401D">
        <w:trPr>
          <w:tblHeader/>
        </w:trPr>
        <w:tc>
          <w:tcPr>
            <w:tcW w:w="3510" w:type="dxa"/>
            <w:tcBorders>
              <w:top w:val="nil"/>
              <w:left w:val="nil"/>
              <w:bottom w:val="nil"/>
              <w:right w:val="nil"/>
            </w:tcBorders>
            <w:shd w:val="clear" w:color="auto" w:fill="auto"/>
            <w:vAlign w:val="bottom"/>
          </w:tcPr>
          <w:p w14:paraId="0F3C681F" w14:textId="77777777" w:rsidR="00E96598" w:rsidRPr="003424A7" w:rsidRDefault="00E96598" w:rsidP="00E96598">
            <w:pPr>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1B732456" w14:textId="77777777" w:rsidR="00E96598" w:rsidRPr="003424A7" w:rsidRDefault="00E96598" w:rsidP="00E96598">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 xml:space="preserve">Stage 1 </w:t>
            </w:r>
            <w:r w:rsidRPr="003424A7">
              <w:rPr>
                <w:rFonts w:ascii="Arial" w:hAnsi="Arial" w:cs="Arial"/>
                <w:i/>
                <w:iCs/>
                <w:sz w:val="16"/>
                <w:szCs w:val="16"/>
                <w:vertAlign w:val="superscript"/>
              </w:rPr>
              <w:t>(1)</w:t>
            </w:r>
          </w:p>
        </w:tc>
        <w:tc>
          <w:tcPr>
            <w:tcW w:w="1020" w:type="dxa"/>
            <w:tcBorders>
              <w:top w:val="nil"/>
              <w:left w:val="nil"/>
              <w:bottom w:val="nil"/>
              <w:right w:val="nil"/>
            </w:tcBorders>
            <w:shd w:val="clear" w:color="auto" w:fill="auto"/>
            <w:vAlign w:val="bottom"/>
          </w:tcPr>
          <w:p w14:paraId="2B45BE20" w14:textId="77777777" w:rsidR="00E96598" w:rsidRPr="003424A7" w:rsidRDefault="00E96598" w:rsidP="00E96598">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 xml:space="preserve">Stage 2 </w:t>
            </w:r>
            <w:r w:rsidRPr="003424A7">
              <w:rPr>
                <w:rFonts w:ascii="Arial" w:hAnsi="Arial" w:cs="Arial"/>
                <w:i/>
                <w:iCs/>
                <w:sz w:val="16"/>
                <w:szCs w:val="16"/>
                <w:vertAlign w:val="superscript"/>
              </w:rPr>
              <w:t>(2)</w:t>
            </w:r>
          </w:p>
        </w:tc>
        <w:tc>
          <w:tcPr>
            <w:tcW w:w="1020" w:type="dxa"/>
            <w:tcBorders>
              <w:top w:val="nil"/>
              <w:left w:val="nil"/>
              <w:bottom w:val="nil"/>
              <w:right w:val="nil"/>
            </w:tcBorders>
            <w:shd w:val="clear" w:color="auto" w:fill="auto"/>
            <w:vAlign w:val="bottom"/>
          </w:tcPr>
          <w:p w14:paraId="2D9BA506" w14:textId="77777777" w:rsidR="00E96598" w:rsidRPr="003424A7" w:rsidRDefault="00E96598" w:rsidP="00E96598">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 xml:space="preserve">Stage 3 </w:t>
            </w:r>
            <w:r w:rsidRPr="003424A7">
              <w:rPr>
                <w:rFonts w:ascii="Arial" w:hAnsi="Arial" w:cs="Arial"/>
                <w:i/>
                <w:iCs/>
                <w:sz w:val="16"/>
                <w:szCs w:val="16"/>
                <w:vertAlign w:val="superscript"/>
              </w:rPr>
              <w:t>(3)</w:t>
            </w:r>
          </w:p>
        </w:tc>
        <w:tc>
          <w:tcPr>
            <w:tcW w:w="1020" w:type="dxa"/>
            <w:tcBorders>
              <w:top w:val="nil"/>
              <w:left w:val="nil"/>
              <w:bottom w:val="nil"/>
              <w:right w:val="nil"/>
            </w:tcBorders>
            <w:vAlign w:val="bottom"/>
          </w:tcPr>
          <w:p w14:paraId="47169106" w14:textId="77777777" w:rsidR="00E96598" w:rsidRPr="003424A7" w:rsidRDefault="00E96598" w:rsidP="00E96598">
            <w:pPr>
              <w:pBdr>
                <w:bottom w:val="single" w:sz="4" w:space="1" w:color="auto"/>
              </w:pBdr>
              <w:spacing w:line="300" w:lineRule="exact"/>
              <w:jc w:val="center"/>
              <w:rPr>
                <w:rFonts w:ascii="Arial" w:hAnsi="Arial" w:cs="Arial"/>
                <w:sz w:val="16"/>
                <w:szCs w:val="16"/>
                <w:vertAlign w:val="superscript"/>
                <w:cs/>
              </w:rPr>
            </w:pPr>
            <w:r w:rsidRPr="003424A7">
              <w:rPr>
                <w:rFonts w:ascii="Arial" w:hAnsi="Arial" w:cs="Arial"/>
                <w:sz w:val="16"/>
                <w:szCs w:val="16"/>
              </w:rPr>
              <w:t xml:space="preserve">POCI </w:t>
            </w:r>
            <w:r w:rsidRPr="003424A7">
              <w:rPr>
                <w:rFonts w:ascii="Arial" w:hAnsi="Arial" w:cs="Arial"/>
                <w:i/>
                <w:iCs/>
                <w:sz w:val="16"/>
                <w:szCs w:val="16"/>
                <w:vertAlign w:val="superscript"/>
              </w:rPr>
              <w:t>(4)</w:t>
            </w:r>
          </w:p>
        </w:tc>
        <w:tc>
          <w:tcPr>
            <w:tcW w:w="1020" w:type="dxa"/>
            <w:tcBorders>
              <w:top w:val="nil"/>
              <w:left w:val="nil"/>
              <w:bottom w:val="nil"/>
              <w:right w:val="nil"/>
            </w:tcBorders>
          </w:tcPr>
          <w:p w14:paraId="47C675B6" w14:textId="50A0FA02" w:rsidR="00E96598" w:rsidRPr="003424A7" w:rsidRDefault="00E5401D" w:rsidP="00E96598">
            <w:pPr>
              <w:pBdr>
                <w:bottom w:val="single" w:sz="4" w:space="1" w:color="auto"/>
              </w:pBdr>
              <w:spacing w:line="300" w:lineRule="exact"/>
              <w:jc w:val="center"/>
              <w:rPr>
                <w:rFonts w:ascii="Arial" w:hAnsi="Arial" w:cs="Arial"/>
                <w:sz w:val="16"/>
                <w:szCs w:val="16"/>
              </w:rPr>
            </w:pPr>
            <w:r w:rsidRPr="00E5401D">
              <w:rPr>
                <w:rFonts w:ascii="Arial" w:hAnsi="Arial" w:cs="Arial"/>
                <w:spacing w:val="-4"/>
                <w:sz w:val="16"/>
                <w:szCs w:val="16"/>
                <w:cs/>
              </w:rPr>
              <w:t>Simplified</w:t>
            </w:r>
            <w:r w:rsidRPr="00E5401D">
              <w:rPr>
                <w:rFonts w:ascii="Arial" w:hAnsi="Arial" w:cs="Cordia New" w:hint="cs"/>
                <w:spacing w:val="-4"/>
                <w:sz w:val="16"/>
                <w:szCs w:val="16"/>
                <w:cs/>
              </w:rPr>
              <w:t xml:space="preserve"> </w:t>
            </w:r>
            <w:r w:rsidRPr="00E5401D">
              <w:rPr>
                <w:rFonts w:ascii="Arial" w:hAnsi="Arial" w:cs="Arial"/>
                <w:i/>
                <w:iCs/>
                <w:spacing w:val="-4"/>
                <w:sz w:val="16"/>
                <w:szCs w:val="16"/>
                <w:vertAlign w:val="superscript"/>
              </w:rPr>
              <w:t>(5)</w:t>
            </w:r>
          </w:p>
        </w:tc>
        <w:tc>
          <w:tcPr>
            <w:tcW w:w="1020" w:type="dxa"/>
            <w:tcBorders>
              <w:top w:val="nil"/>
              <w:left w:val="nil"/>
              <w:bottom w:val="nil"/>
              <w:right w:val="nil"/>
            </w:tcBorders>
            <w:shd w:val="clear" w:color="auto" w:fill="auto"/>
            <w:vAlign w:val="bottom"/>
          </w:tcPr>
          <w:p w14:paraId="239E9B7D" w14:textId="77777777" w:rsidR="00E96598" w:rsidRPr="003424A7" w:rsidRDefault="00E96598" w:rsidP="00E96598">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Total</w:t>
            </w:r>
          </w:p>
        </w:tc>
      </w:tr>
      <w:tr w:rsidR="00E96598" w:rsidRPr="003424A7" w14:paraId="37BE159A" w14:textId="77777777" w:rsidTr="00E5401D">
        <w:trPr>
          <w:trHeight w:val="49"/>
        </w:trPr>
        <w:tc>
          <w:tcPr>
            <w:tcW w:w="3510" w:type="dxa"/>
            <w:tcBorders>
              <w:top w:val="nil"/>
              <w:left w:val="nil"/>
              <w:bottom w:val="nil"/>
              <w:right w:val="nil"/>
            </w:tcBorders>
            <w:shd w:val="clear" w:color="auto" w:fill="auto"/>
          </w:tcPr>
          <w:p w14:paraId="57EC9C38" w14:textId="77777777" w:rsidR="00E96598" w:rsidRPr="003424A7" w:rsidRDefault="004A7372" w:rsidP="00E96598">
            <w:pPr>
              <w:spacing w:line="300" w:lineRule="exact"/>
              <w:ind w:left="144" w:hanging="144"/>
              <w:rPr>
                <w:rFonts w:ascii="Arial" w:hAnsi="Arial" w:cs="Arial"/>
                <w:sz w:val="16"/>
                <w:szCs w:val="16"/>
              </w:rPr>
            </w:pPr>
            <w:r w:rsidRPr="003424A7">
              <w:rPr>
                <w:rFonts w:ascii="Arial" w:hAnsi="Arial" w:cs="Arial"/>
                <w:b/>
                <w:bCs/>
                <w:sz w:val="16"/>
                <w:szCs w:val="16"/>
              </w:rPr>
              <w:t>Interbank and money</w:t>
            </w:r>
            <w:r w:rsidRPr="003424A7">
              <w:rPr>
                <w:rFonts w:ascii="Arial" w:hAnsi="Arial" w:cs="Arial"/>
                <w:b/>
                <w:bCs/>
                <w:sz w:val="16"/>
                <w:szCs w:val="16"/>
                <w:cs/>
              </w:rPr>
              <w:t xml:space="preserve"> </w:t>
            </w:r>
            <w:r w:rsidRPr="003424A7">
              <w:rPr>
                <w:rFonts w:ascii="Arial" w:hAnsi="Arial" w:cs="Arial"/>
                <w:b/>
                <w:bCs/>
                <w:sz w:val="16"/>
                <w:szCs w:val="16"/>
              </w:rPr>
              <w:t>market</w:t>
            </w:r>
            <w:r w:rsidRPr="003424A7">
              <w:rPr>
                <w:rFonts w:ascii="Arial" w:hAnsi="Arial" w:cs="Arial"/>
                <w:b/>
                <w:bCs/>
                <w:sz w:val="16"/>
                <w:szCs w:val="16"/>
                <w:cs/>
              </w:rPr>
              <w:t xml:space="preserve"> </w:t>
            </w:r>
            <w:r w:rsidRPr="003424A7">
              <w:rPr>
                <w:rFonts w:ascii="Arial" w:hAnsi="Arial" w:cs="Arial"/>
                <w:b/>
                <w:bCs/>
                <w:sz w:val="16"/>
                <w:szCs w:val="16"/>
              </w:rPr>
              <w:t>items</w:t>
            </w:r>
            <w:r w:rsidRPr="003424A7">
              <w:rPr>
                <w:rFonts w:ascii="Arial" w:hAnsi="Arial" w:cs="Arial"/>
                <w:b/>
                <w:bCs/>
                <w:sz w:val="16"/>
                <w:szCs w:val="16"/>
                <w:cs/>
              </w:rPr>
              <w:t xml:space="preserve"> </w:t>
            </w:r>
            <w:r w:rsidRPr="003424A7">
              <w:rPr>
                <w:rFonts w:ascii="Arial" w:hAnsi="Arial" w:cs="Arial"/>
                <w:b/>
                <w:bCs/>
                <w:sz w:val="16"/>
                <w:szCs w:val="16"/>
              </w:rPr>
              <w:t>-          deposits at financial institutions</w:t>
            </w:r>
          </w:p>
        </w:tc>
        <w:tc>
          <w:tcPr>
            <w:tcW w:w="1020" w:type="dxa"/>
            <w:tcBorders>
              <w:top w:val="nil"/>
              <w:left w:val="nil"/>
              <w:bottom w:val="nil"/>
              <w:right w:val="nil"/>
            </w:tcBorders>
            <w:shd w:val="clear" w:color="auto" w:fill="auto"/>
          </w:tcPr>
          <w:p w14:paraId="2B31E996" w14:textId="77777777" w:rsidR="00E96598" w:rsidRPr="003424A7" w:rsidRDefault="00E96598" w:rsidP="00E96598">
            <w:pPr>
              <w:spacing w:line="300" w:lineRule="exact"/>
              <w:rPr>
                <w:rFonts w:ascii="Arial" w:hAnsi="Arial" w:cs="Arial"/>
                <w:sz w:val="16"/>
                <w:szCs w:val="16"/>
              </w:rPr>
            </w:pPr>
          </w:p>
        </w:tc>
        <w:tc>
          <w:tcPr>
            <w:tcW w:w="1020" w:type="dxa"/>
            <w:tcBorders>
              <w:top w:val="nil"/>
              <w:left w:val="nil"/>
              <w:bottom w:val="nil"/>
              <w:right w:val="nil"/>
            </w:tcBorders>
            <w:shd w:val="clear" w:color="auto" w:fill="auto"/>
          </w:tcPr>
          <w:p w14:paraId="34DADFC8" w14:textId="77777777" w:rsidR="00E96598" w:rsidRPr="003424A7" w:rsidRDefault="00E96598" w:rsidP="00E96598">
            <w:pPr>
              <w:spacing w:line="300" w:lineRule="exact"/>
              <w:rPr>
                <w:rFonts w:ascii="Arial" w:hAnsi="Arial" w:cs="Arial"/>
                <w:sz w:val="16"/>
                <w:szCs w:val="16"/>
              </w:rPr>
            </w:pPr>
          </w:p>
        </w:tc>
        <w:tc>
          <w:tcPr>
            <w:tcW w:w="1020" w:type="dxa"/>
            <w:tcBorders>
              <w:top w:val="nil"/>
              <w:left w:val="nil"/>
              <w:bottom w:val="nil"/>
              <w:right w:val="nil"/>
            </w:tcBorders>
            <w:shd w:val="clear" w:color="auto" w:fill="auto"/>
          </w:tcPr>
          <w:p w14:paraId="4BC7CFA7" w14:textId="77777777" w:rsidR="00E96598" w:rsidRPr="003424A7" w:rsidRDefault="00E96598" w:rsidP="00E96598">
            <w:pPr>
              <w:spacing w:line="300" w:lineRule="exact"/>
              <w:rPr>
                <w:rFonts w:ascii="Arial" w:hAnsi="Arial" w:cs="Arial"/>
                <w:sz w:val="16"/>
                <w:szCs w:val="16"/>
              </w:rPr>
            </w:pPr>
          </w:p>
        </w:tc>
        <w:tc>
          <w:tcPr>
            <w:tcW w:w="1020" w:type="dxa"/>
            <w:tcBorders>
              <w:top w:val="nil"/>
              <w:left w:val="nil"/>
              <w:bottom w:val="nil"/>
              <w:right w:val="nil"/>
            </w:tcBorders>
            <w:shd w:val="clear" w:color="auto" w:fill="auto"/>
          </w:tcPr>
          <w:p w14:paraId="4B7604E5" w14:textId="77777777" w:rsidR="00E96598" w:rsidRPr="003424A7" w:rsidRDefault="00E96598" w:rsidP="00E96598">
            <w:pPr>
              <w:spacing w:line="300" w:lineRule="exact"/>
              <w:rPr>
                <w:rFonts w:ascii="Arial" w:hAnsi="Arial" w:cs="Arial"/>
                <w:sz w:val="16"/>
                <w:szCs w:val="16"/>
              </w:rPr>
            </w:pPr>
          </w:p>
        </w:tc>
        <w:tc>
          <w:tcPr>
            <w:tcW w:w="1020" w:type="dxa"/>
            <w:tcBorders>
              <w:top w:val="nil"/>
              <w:left w:val="nil"/>
              <w:bottom w:val="nil"/>
              <w:right w:val="nil"/>
            </w:tcBorders>
          </w:tcPr>
          <w:p w14:paraId="09A6AD1F" w14:textId="77777777" w:rsidR="00E96598" w:rsidRPr="003424A7" w:rsidRDefault="00E96598" w:rsidP="00E96598">
            <w:pPr>
              <w:spacing w:line="300" w:lineRule="exact"/>
              <w:rPr>
                <w:rFonts w:ascii="Arial" w:hAnsi="Arial" w:cs="Arial"/>
                <w:sz w:val="16"/>
                <w:szCs w:val="16"/>
              </w:rPr>
            </w:pPr>
          </w:p>
        </w:tc>
        <w:tc>
          <w:tcPr>
            <w:tcW w:w="1020" w:type="dxa"/>
            <w:tcBorders>
              <w:top w:val="nil"/>
              <w:left w:val="nil"/>
              <w:bottom w:val="nil"/>
              <w:right w:val="nil"/>
            </w:tcBorders>
            <w:shd w:val="clear" w:color="auto" w:fill="auto"/>
          </w:tcPr>
          <w:p w14:paraId="5A4C2F43" w14:textId="77777777" w:rsidR="00E96598" w:rsidRPr="003424A7" w:rsidRDefault="00E96598" w:rsidP="00E96598">
            <w:pPr>
              <w:spacing w:line="300" w:lineRule="exact"/>
              <w:rPr>
                <w:rFonts w:ascii="Arial" w:hAnsi="Arial" w:cs="Arial"/>
                <w:sz w:val="16"/>
                <w:szCs w:val="16"/>
              </w:rPr>
            </w:pPr>
          </w:p>
        </w:tc>
      </w:tr>
      <w:tr w:rsidR="000E1F90" w:rsidRPr="003424A7" w14:paraId="6CB0CA79" w14:textId="77777777" w:rsidTr="00E5401D">
        <w:tc>
          <w:tcPr>
            <w:tcW w:w="3510" w:type="dxa"/>
            <w:tcBorders>
              <w:top w:val="nil"/>
              <w:left w:val="nil"/>
              <w:bottom w:val="nil"/>
              <w:right w:val="nil"/>
            </w:tcBorders>
            <w:shd w:val="clear" w:color="auto" w:fill="auto"/>
          </w:tcPr>
          <w:p w14:paraId="124F7CE1" w14:textId="77777777" w:rsidR="000E1F90" w:rsidRPr="003424A7" w:rsidRDefault="000E1F90" w:rsidP="000E1F90">
            <w:pPr>
              <w:spacing w:line="300" w:lineRule="exact"/>
              <w:ind w:left="149" w:hanging="149"/>
              <w:rPr>
                <w:rFonts w:ascii="Arial" w:hAnsi="Arial" w:cs="Arial"/>
                <w:b/>
                <w:sz w:val="16"/>
                <w:szCs w:val="16"/>
              </w:rPr>
            </w:pPr>
            <w:r w:rsidRPr="003424A7">
              <w:rPr>
                <w:rFonts w:ascii="Arial" w:hAnsi="Arial" w:cs="Arial"/>
                <w:sz w:val="16"/>
                <w:szCs w:val="16"/>
              </w:rPr>
              <w:t>Investment grade</w:t>
            </w:r>
          </w:p>
        </w:tc>
        <w:tc>
          <w:tcPr>
            <w:tcW w:w="1020" w:type="dxa"/>
            <w:tcBorders>
              <w:top w:val="nil"/>
              <w:left w:val="nil"/>
              <w:bottom w:val="nil"/>
              <w:right w:val="nil"/>
            </w:tcBorders>
            <w:shd w:val="clear" w:color="auto" w:fill="auto"/>
            <w:vAlign w:val="bottom"/>
          </w:tcPr>
          <w:p w14:paraId="0E76859B" w14:textId="77777777" w:rsidR="000E1F90" w:rsidRPr="003424A7" w:rsidRDefault="000E1F90" w:rsidP="000E1F90">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8,950</w:t>
            </w:r>
          </w:p>
        </w:tc>
        <w:tc>
          <w:tcPr>
            <w:tcW w:w="1020" w:type="dxa"/>
            <w:tcBorders>
              <w:top w:val="nil"/>
              <w:left w:val="nil"/>
              <w:bottom w:val="nil"/>
              <w:right w:val="nil"/>
            </w:tcBorders>
            <w:shd w:val="clear" w:color="auto" w:fill="auto"/>
            <w:vAlign w:val="bottom"/>
          </w:tcPr>
          <w:p w14:paraId="73F031D2" w14:textId="77777777" w:rsidR="000E1F90" w:rsidRPr="003424A7" w:rsidRDefault="000E1F90" w:rsidP="000E1F90">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60B42D10" w14:textId="77777777" w:rsidR="000E1F90" w:rsidRPr="003424A7" w:rsidRDefault="000E1F90" w:rsidP="000E1F90">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7B31AEAD" w14:textId="77777777" w:rsidR="000E1F90" w:rsidRPr="003424A7" w:rsidRDefault="000E1F90" w:rsidP="000E1F90">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3C072A52" w14:textId="77777777" w:rsidR="000E1F90" w:rsidRPr="003424A7" w:rsidRDefault="000E1F90" w:rsidP="000E1F90">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79EF4ED9" w14:textId="77777777" w:rsidR="000E1F90" w:rsidRPr="003424A7" w:rsidRDefault="000E1F90" w:rsidP="000E1F90">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8,950</w:t>
            </w:r>
          </w:p>
        </w:tc>
      </w:tr>
      <w:tr w:rsidR="000E1F90" w:rsidRPr="003424A7" w14:paraId="4836D5C4" w14:textId="77777777" w:rsidTr="00E5401D">
        <w:tc>
          <w:tcPr>
            <w:tcW w:w="3510" w:type="dxa"/>
            <w:tcBorders>
              <w:top w:val="nil"/>
              <w:left w:val="nil"/>
              <w:bottom w:val="nil"/>
              <w:right w:val="nil"/>
            </w:tcBorders>
            <w:shd w:val="clear" w:color="auto" w:fill="auto"/>
          </w:tcPr>
          <w:p w14:paraId="555476AC" w14:textId="77777777" w:rsidR="000E1F90" w:rsidRPr="003424A7" w:rsidRDefault="000E1F90" w:rsidP="000E1F90">
            <w:pPr>
              <w:spacing w:line="300" w:lineRule="exact"/>
              <w:ind w:left="252" w:right="-105" w:hanging="252"/>
              <w:rPr>
                <w:rFonts w:ascii="Arial" w:hAnsi="Arial" w:cs="Arial"/>
                <w:sz w:val="16"/>
                <w:szCs w:val="16"/>
                <w:cs/>
              </w:rPr>
            </w:pPr>
            <w:r w:rsidRPr="003424A7">
              <w:rPr>
                <w:rFonts w:ascii="Arial" w:hAnsi="Arial" w:cs="Arial"/>
                <w:sz w:val="16"/>
                <w:szCs w:val="16"/>
              </w:rPr>
              <w:t>Allowance for expected credit loss</w:t>
            </w:r>
          </w:p>
        </w:tc>
        <w:tc>
          <w:tcPr>
            <w:tcW w:w="1020" w:type="dxa"/>
            <w:tcBorders>
              <w:top w:val="nil"/>
              <w:left w:val="nil"/>
              <w:bottom w:val="nil"/>
              <w:right w:val="nil"/>
            </w:tcBorders>
            <w:shd w:val="clear" w:color="auto" w:fill="auto"/>
            <w:vAlign w:val="bottom"/>
          </w:tcPr>
          <w:p w14:paraId="245981EC" w14:textId="77777777" w:rsidR="000E1F90" w:rsidRPr="003424A7" w:rsidRDefault="000E1F90" w:rsidP="000E1F90">
            <w:pPr>
              <w:tabs>
                <w:tab w:val="decimal" w:pos="699"/>
              </w:tabs>
              <w:spacing w:line="300" w:lineRule="exact"/>
              <w:rPr>
                <w:rFonts w:ascii="Arial" w:hAnsi="Arial" w:cs="Arial"/>
                <w:sz w:val="16"/>
                <w:szCs w:val="16"/>
              </w:rPr>
            </w:pPr>
            <w:r w:rsidRPr="003424A7">
              <w:rPr>
                <w:rFonts w:ascii="Arial" w:hAnsi="Arial" w:cs="Arial"/>
                <w:sz w:val="16"/>
                <w:szCs w:val="16"/>
              </w:rPr>
              <w:t>3</w:t>
            </w:r>
          </w:p>
        </w:tc>
        <w:tc>
          <w:tcPr>
            <w:tcW w:w="1020" w:type="dxa"/>
            <w:tcBorders>
              <w:top w:val="nil"/>
              <w:left w:val="nil"/>
              <w:bottom w:val="nil"/>
              <w:right w:val="nil"/>
            </w:tcBorders>
            <w:shd w:val="clear" w:color="auto" w:fill="auto"/>
            <w:vAlign w:val="bottom"/>
          </w:tcPr>
          <w:p w14:paraId="18DA019F" w14:textId="77777777" w:rsidR="000E1F90" w:rsidRPr="003424A7" w:rsidRDefault="000E1F90" w:rsidP="000E1F90">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7E7CDDCA" w14:textId="77777777" w:rsidR="000E1F90" w:rsidRPr="003424A7" w:rsidRDefault="000E1F90" w:rsidP="000E1F90">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175594F5" w14:textId="77777777" w:rsidR="000E1F90" w:rsidRPr="003424A7" w:rsidRDefault="000E1F90" w:rsidP="000E1F90">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4940372C" w14:textId="77777777" w:rsidR="000E1F90" w:rsidRPr="003424A7" w:rsidRDefault="000E1F90" w:rsidP="000E1F90">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3F91675B" w14:textId="77777777" w:rsidR="000E1F90" w:rsidRPr="003424A7" w:rsidRDefault="000E1F90" w:rsidP="000E1F90">
            <w:pPr>
              <w:tabs>
                <w:tab w:val="decimal" w:pos="699"/>
              </w:tabs>
              <w:spacing w:line="300" w:lineRule="exact"/>
              <w:rPr>
                <w:rFonts w:ascii="Arial" w:hAnsi="Arial" w:cs="Arial"/>
                <w:sz w:val="16"/>
                <w:szCs w:val="16"/>
              </w:rPr>
            </w:pPr>
            <w:r w:rsidRPr="003424A7">
              <w:rPr>
                <w:rFonts w:ascii="Arial" w:hAnsi="Arial" w:cs="Arial"/>
                <w:sz w:val="16"/>
                <w:szCs w:val="16"/>
              </w:rPr>
              <w:t>3</w:t>
            </w:r>
          </w:p>
        </w:tc>
      </w:tr>
      <w:tr w:rsidR="000E1F90" w:rsidRPr="003424A7" w14:paraId="6C60544F" w14:textId="77777777" w:rsidTr="00E5401D">
        <w:tc>
          <w:tcPr>
            <w:tcW w:w="3510" w:type="dxa"/>
            <w:tcBorders>
              <w:top w:val="nil"/>
              <w:left w:val="nil"/>
              <w:bottom w:val="nil"/>
              <w:right w:val="nil"/>
            </w:tcBorders>
            <w:shd w:val="clear" w:color="auto" w:fill="auto"/>
          </w:tcPr>
          <w:p w14:paraId="7AB39385" w14:textId="77777777" w:rsidR="000E1F90" w:rsidRPr="003424A7" w:rsidRDefault="000E1F90" w:rsidP="000E1F90">
            <w:pPr>
              <w:spacing w:line="300" w:lineRule="exact"/>
              <w:rPr>
                <w:rFonts w:ascii="Arial" w:hAnsi="Arial" w:cs="Arial"/>
                <w:sz w:val="16"/>
                <w:szCs w:val="16"/>
                <w:cs/>
              </w:rPr>
            </w:pPr>
          </w:p>
        </w:tc>
        <w:tc>
          <w:tcPr>
            <w:tcW w:w="1020" w:type="dxa"/>
            <w:tcBorders>
              <w:top w:val="nil"/>
              <w:left w:val="nil"/>
              <w:bottom w:val="nil"/>
              <w:right w:val="nil"/>
            </w:tcBorders>
            <w:shd w:val="clear" w:color="auto" w:fill="auto"/>
            <w:vAlign w:val="bottom"/>
          </w:tcPr>
          <w:p w14:paraId="562F54EB" w14:textId="77777777" w:rsidR="000E1F90" w:rsidRPr="003424A7" w:rsidRDefault="000E1F90" w:rsidP="000E1F90">
            <w:pPr>
              <w:tabs>
                <w:tab w:val="decimal" w:pos="699"/>
              </w:tabs>
              <w:spacing w:line="300" w:lineRule="exact"/>
              <w:jc w:val="right"/>
              <w:rPr>
                <w:rFonts w:ascii="Arial" w:hAnsi="Arial" w:cs="Arial"/>
                <w:sz w:val="16"/>
                <w:szCs w:val="16"/>
              </w:rPr>
            </w:pPr>
          </w:p>
        </w:tc>
        <w:tc>
          <w:tcPr>
            <w:tcW w:w="1020" w:type="dxa"/>
            <w:tcBorders>
              <w:top w:val="nil"/>
              <w:left w:val="nil"/>
              <w:bottom w:val="nil"/>
              <w:right w:val="nil"/>
            </w:tcBorders>
            <w:shd w:val="clear" w:color="auto" w:fill="auto"/>
            <w:vAlign w:val="bottom"/>
          </w:tcPr>
          <w:p w14:paraId="70D9A218" w14:textId="77777777" w:rsidR="000E1F90" w:rsidRPr="003424A7" w:rsidRDefault="000E1F90" w:rsidP="000E1F90">
            <w:pPr>
              <w:tabs>
                <w:tab w:val="decimal" w:pos="699"/>
              </w:tabs>
              <w:spacing w:line="300" w:lineRule="exact"/>
              <w:jc w:val="right"/>
              <w:rPr>
                <w:rFonts w:ascii="Arial" w:hAnsi="Arial" w:cs="Arial"/>
                <w:sz w:val="16"/>
                <w:szCs w:val="16"/>
              </w:rPr>
            </w:pPr>
          </w:p>
        </w:tc>
        <w:tc>
          <w:tcPr>
            <w:tcW w:w="1020" w:type="dxa"/>
            <w:tcBorders>
              <w:top w:val="nil"/>
              <w:left w:val="nil"/>
              <w:bottom w:val="nil"/>
              <w:right w:val="nil"/>
            </w:tcBorders>
            <w:shd w:val="clear" w:color="auto" w:fill="auto"/>
            <w:vAlign w:val="bottom"/>
          </w:tcPr>
          <w:p w14:paraId="682C740B" w14:textId="77777777" w:rsidR="000E1F90" w:rsidRPr="003424A7" w:rsidRDefault="000E1F90" w:rsidP="000E1F90">
            <w:pPr>
              <w:tabs>
                <w:tab w:val="decimal" w:pos="699"/>
                <w:tab w:val="decimal" w:pos="907"/>
              </w:tabs>
              <w:spacing w:line="300" w:lineRule="exact"/>
              <w:jc w:val="right"/>
              <w:rPr>
                <w:rFonts w:ascii="Arial" w:hAnsi="Arial" w:cs="Arial"/>
                <w:sz w:val="16"/>
                <w:szCs w:val="16"/>
              </w:rPr>
            </w:pPr>
          </w:p>
        </w:tc>
        <w:tc>
          <w:tcPr>
            <w:tcW w:w="1020" w:type="dxa"/>
            <w:tcBorders>
              <w:top w:val="nil"/>
              <w:left w:val="nil"/>
              <w:bottom w:val="nil"/>
              <w:right w:val="nil"/>
            </w:tcBorders>
            <w:vAlign w:val="bottom"/>
          </w:tcPr>
          <w:p w14:paraId="0C6CB79F" w14:textId="77777777" w:rsidR="000E1F90" w:rsidRPr="003424A7" w:rsidRDefault="000E1F90" w:rsidP="000E1F90">
            <w:pPr>
              <w:tabs>
                <w:tab w:val="decimal" w:pos="699"/>
              </w:tabs>
              <w:spacing w:line="300" w:lineRule="exact"/>
              <w:jc w:val="right"/>
              <w:rPr>
                <w:rFonts w:ascii="Arial" w:hAnsi="Arial" w:cs="Arial"/>
                <w:sz w:val="16"/>
                <w:szCs w:val="16"/>
              </w:rPr>
            </w:pPr>
          </w:p>
        </w:tc>
        <w:tc>
          <w:tcPr>
            <w:tcW w:w="1020" w:type="dxa"/>
            <w:tcBorders>
              <w:top w:val="nil"/>
              <w:left w:val="nil"/>
              <w:bottom w:val="nil"/>
              <w:right w:val="nil"/>
            </w:tcBorders>
            <w:vAlign w:val="bottom"/>
          </w:tcPr>
          <w:p w14:paraId="41CCF846" w14:textId="77777777" w:rsidR="000E1F90" w:rsidRPr="003424A7" w:rsidRDefault="000E1F90" w:rsidP="000E1F90">
            <w:pPr>
              <w:tabs>
                <w:tab w:val="decimal" w:pos="699"/>
              </w:tabs>
              <w:spacing w:line="300" w:lineRule="exact"/>
              <w:jc w:val="right"/>
              <w:rPr>
                <w:rFonts w:ascii="Arial" w:hAnsi="Arial" w:cs="Arial"/>
                <w:sz w:val="16"/>
                <w:szCs w:val="16"/>
              </w:rPr>
            </w:pPr>
          </w:p>
        </w:tc>
        <w:tc>
          <w:tcPr>
            <w:tcW w:w="1020" w:type="dxa"/>
            <w:tcBorders>
              <w:top w:val="nil"/>
              <w:left w:val="nil"/>
              <w:bottom w:val="nil"/>
              <w:right w:val="nil"/>
            </w:tcBorders>
            <w:shd w:val="clear" w:color="auto" w:fill="auto"/>
            <w:vAlign w:val="bottom"/>
          </w:tcPr>
          <w:p w14:paraId="6F5D6108" w14:textId="77777777" w:rsidR="000E1F90" w:rsidRPr="003424A7" w:rsidRDefault="000E1F90" w:rsidP="000E1F90">
            <w:pPr>
              <w:tabs>
                <w:tab w:val="decimal" w:pos="699"/>
              </w:tabs>
              <w:spacing w:line="300" w:lineRule="exact"/>
              <w:jc w:val="right"/>
              <w:rPr>
                <w:rFonts w:ascii="Arial" w:hAnsi="Arial" w:cs="Arial"/>
                <w:sz w:val="16"/>
                <w:szCs w:val="16"/>
              </w:rPr>
            </w:pPr>
          </w:p>
        </w:tc>
      </w:tr>
      <w:tr w:rsidR="00D52F16" w:rsidRPr="003424A7" w14:paraId="665DD7FA" w14:textId="77777777" w:rsidTr="00E5401D">
        <w:trPr>
          <w:trHeight w:val="49"/>
        </w:trPr>
        <w:tc>
          <w:tcPr>
            <w:tcW w:w="3510" w:type="dxa"/>
            <w:tcBorders>
              <w:top w:val="nil"/>
              <w:left w:val="nil"/>
              <w:bottom w:val="nil"/>
              <w:right w:val="nil"/>
            </w:tcBorders>
            <w:shd w:val="clear" w:color="auto" w:fill="auto"/>
          </w:tcPr>
          <w:p w14:paraId="468F43D3" w14:textId="77777777" w:rsidR="00D52F16" w:rsidRPr="003424A7" w:rsidRDefault="00D52F16" w:rsidP="00D52F16">
            <w:pPr>
              <w:spacing w:line="300" w:lineRule="exact"/>
              <w:ind w:left="144" w:hanging="144"/>
              <w:rPr>
                <w:rFonts w:ascii="Arial" w:hAnsi="Arial" w:cs="Arial"/>
                <w:b/>
                <w:sz w:val="16"/>
                <w:szCs w:val="16"/>
              </w:rPr>
            </w:pPr>
            <w:r w:rsidRPr="003424A7">
              <w:rPr>
                <w:rFonts w:ascii="Arial" w:hAnsi="Arial" w:cs="Arial"/>
                <w:b/>
                <w:bCs/>
                <w:sz w:val="16"/>
                <w:szCs w:val="16"/>
              </w:rPr>
              <w:t xml:space="preserve">Investments in debt securities measured at fair value through other comprehensive income </w:t>
            </w:r>
          </w:p>
        </w:tc>
        <w:tc>
          <w:tcPr>
            <w:tcW w:w="1020" w:type="dxa"/>
            <w:tcBorders>
              <w:top w:val="nil"/>
              <w:left w:val="nil"/>
              <w:bottom w:val="nil"/>
              <w:right w:val="nil"/>
            </w:tcBorders>
            <w:shd w:val="clear" w:color="auto" w:fill="auto"/>
            <w:vAlign w:val="bottom"/>
          </w:tcPr>
          <w:p w14:paraId="0129C980" w14:textId="77777777" w:rsidR="00D52F16" w:rsidRPr="003424A7" w:rsidRDefault="00D52F16" w:rsidP="00D52F16">
            <w:pPr>
              <w:tabs>
                <w:tab w:val="decimal" w:pos="699"/>
              </w:tabs>
              <w:spacing w:line="300" w:lineRule="exact"/>
              <w:ind w:left="144" w:hanging="144"/>
              <w:rPr>
                <w:rFonts w:ascii="Arial" w:hAnsi="Arial" w:cs="Arial"/>
                <w:b/>
                <w:sz w:val="16"/>
                <w:szCs w:val="16"/>
              </w:rPr>
            </w:pPr>
          </w:p>
        </w:tc>
        <w:tc>
          <w:tcPr>
            <w:tcW w:w="1020" w:type="dxa"/>
            <w:tcBorders>
              <w:top w:val="nil"/>
              <w:left w:val="nil"/>
              <w:bottom w:val="nil"/>
              <w:right w:val="nil"/>
            </w:tcBorders>
            <w:shd w:val="clear" w:color="auto" w:fill="auto"/>
            <w:vAlign w:val="bottom"/>
          </w:tcPr>
          <w:p w14:paraId="3B23F0CB" w14:textId="77777777" w:rsidR="00D52F16" w:rsidRPr="003424A7" w:rsidRDefault="00D52F16" w:rsidP="00D52F16">
            <w:pPr>
              <w:tabs>
                <w:tab w:val="decimal" w:pos="699"/>
              </w:tabs>
              <w:spacing w:line="300" w:lineRule="exact"/>
              <w:ind w:left="144" w:hanging="144"/>
              <w:rPr>
                <w:rFonts w:ascii="Arial" w:hAnsi="Arial" w:cs="Arial"/>
                <w:b/>
                <w:sz w:val="16"/>
                <w:szCs w:val="16"/>
              </w:rPr>
            </w:pPr>
          </w:p>
        </w:tc>
        <w:tc>
          <w:tcPr>
            <w:tcW w:w="1020" w:type="dxa"/>
            <w:tcBorders>
              <w:top w:val="nil"/>
              <w:left w:val="nil"/>
              <w:bottom w:val="nil"/>
              <w:right w:val="nil"/>
            </w:tcBorders>
            <w:shd w:val="clear" w:color="auto" w:fill="auto"/>
            <w:vAlign w:val="bottom"/>
          </w:tcPr>
          <w:p w14:paraId="6CD9658D" w14:textId="77777777" w:rsidR="00D52F16" w:rsidRPr="003424A7" w:rsidRDefault="00D52F16" w:rsidP="00D52F16">
            <w:pPr>
              <w:tabs>
                <w:tab w:val="decimal" w:pos="699"/>
              </w:tabs>
              <w:spacing w:line="300" w:lineRule="exact"/>
              <w:ind w:left="144" w:hanging="144"/>
              <w:rPr>
                <w:rFonts w:ascii="Arial" w:hAnsi="Arial" w:cs="Arial"/>
                <w:b/>
                <w:sz w:val="16"/>
                <w:szCs w:val="16"/>
              </w:rPr>
            </w:pPr>
          </w:p>
        </w:tc>
        <w:tc>
          <w:tcPr>
            <w:tcW w:w="1020" w:type="dxa"/>
            <w:tcBorders>
              <w:top w:val="nil"/>
              <w:left w:val="nil"/>
              <w:bottom w:val="nil"/>
              <w:right w:val="nil"/>
            </w:tcBorders>
            <w:shd w:val="clear" w:color="auto" w:fill="auto"/>
            <w:vAlign w:val="bottom"/>
          </w:tcPr>
          <w:p w14:paraId="6B19B44D" w14:textId="77777777" w:rsidR="00D52F16" w:rsidRPr="003424A7" w:rsidRDefault="00D52F16" w:rsidP="00D52F16">
            <w:pPr>
              <w:tabs>
                <w:tab w:val="decimal" w:pos="699"/>
              </w:tabs>
              <w:spacing w:line="300" w:lineRule="exact"/>
              <w:ind w:left="144" w:hanging="144"/>
              <w:rPr>
                <w:rFonts w:ascii="Arial" w:hAnsi="Arial" w:cs="Arial"/>
                <w:b/>
                <w:sz w:val="16"/>
                <w:szCs w:val="16"/>
              </w:rPr>
            </w:pPr>
          </w:p>
        </w:tc>
        <w:tc>
          <w:tcPr>
            <w:tcW w:w="1020" w:type="dxa"/>
            <w:tcBorders>
              <w:top w:val="nil"/>
              <w:left w:val="nil"/>
              <w:bottom w:val="nil"/>
              <w:right w:val="nil"/>
            </w:tcBorders>
            <w:vAlign w:val="bottom"/>
          </w:tcPr>
          <w:p w14:paraId="5426E555" w14:textId="77777777" w:rsidR="00D52F16" w:rsidRPr="003424A7" w:rsidRDefault="00D52F16" w:rsidP="00D52F16">
            <w:pPr>
              <w:tabs>
                <w:tab w:val="decimal" w:pos="699"/>
              </w:tabs>
              <w:spacing w:line="300" w:lineRule="exact"/>
              <w:ind w:left="144" w:hanging="144"/>
              <w:rPr>
                <w:rFonts w:ascii="Arial" w:hAnsi="Arial" w:cs="Arial"/>
                <w:b/>
                <w:sz w:val="16"/>
                <w:szCs w:val="16"/>
              </w:rPr>
            </w:pPr>
          </w:p>
        </w:tc>
        <w:tc>
          <w:tcPr>
            <w:tcW w:w="1020" w:type="dxa"/>
            <w:tcBorders>
              <w:top w:val="nil"/>
              <w:left w:val="nil"/>
              <w:bottom w:val="nil"/>
              <w:right w:val="nil"/>
            </w:tcBorders>
            <w:shd w:val="clear" w:color="auto" w:fill="auto"/>
            <w:vAlign w:val="bottom"/>
          </w:tcPr>
          <w:p w14:paraId="7338D55A" w14:textId="77777777" w:rsidR="00D52F16" w:rsidRPr="003424A7" w:rsidRDefault="00D52F16" w:rsidP="00D52F16">
            <w:pPr>
              <w:tabs>
                <w:tab w:val="decimal" w:pos="699"/>
              </w:tabs>
              <w:spacing w:line="300" w:lineRule="exact"/>
              <w:ind w:left="144" w:hanging="144"/>
              <w:rPr>
                <w:rFonts w:ascii="Arial" w:hAnsi="Arial" w:cs="Arial"/>
                <w:b/>
                <w:sz w:val="16"/>
                <w:szCs w:val="16"/>
              </w:rPr>
            </w:pPr>
          </w:p>
        </w:tc>
      </w:tr>
      <w:tr w:rsidR="00D52F16" w:rsidRPr="003424A7" w14:paraId="7C9E37C8" w14:textId="77777777" w:rsidTr="00E5401D">
        <w:tc>
          <w:tcPr>
            <w:tcW w:w="3510" w:type="dxa"/>
            <w:tcBorders>
              <w:top w:val="nil"/>
              <w:left w:val="nil"/>
              <w:bottom w:val="nil"/>
              <w:right w:val="nil"/>
            </w:tcBorders>
            <w:shd w:val="clear" w:color="auto" w:fill="auto"/>
          </w:tcPr>
          <w:p w14:paraId="39337C72" w14:textId="77777777" w:rsidR="00D52F16" w:rsidRPr="003424A7" w:rsidRDefault="00D52F16" w:rsidP="00D52F16">
            <w:pPr>
              <w:spacing w:line="300" w:lineRule="exact"/>
              <w:ind w:left="149" w:hanging="149"/>
              <w:rPr>
                <w:rFonts w:ascii="Arial" w:hAnsi="Arial" w:cs="Arial"/>
                <w:sz w:val="16"/>
                <w:szCs w:val="16"/>
              </w:rPr>
            </w:pPr>
            <w:r w:rsidRPr="003424A7">
              <w:rPr>
                <w:rFonts w:ascii="Arial" w:hAnsi="Arial" w:cs="Arial"/>
                <w:sz w:val="16"/>
                <w:szCs w:val="16"/>
              </w:rPr>
              <w:t>Investment grade</w:t>
            </w:r>
          </w:p>
        </w:tc>
        <w:tc>
          <w:tcPr>
            <w:tcW w:w="1020" w:type="dxa"/>
            <w:tcBorders>
              <w:top w:val="nil"/>
              <w:left w:val="nil"/>
              <w:bottom w:val="nil"/>
              <w:right w:val="nil"/>
            </w:tcBorders>
            <w:shd w:val="clear" w:color="auto" w:fill="auto"/>
            <w:vAlign w:val="bottom"/>
          </w:tcPr>
          <w:p w14:paraId="0739E71A"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10,416</w:t>
            </w:r>
          </w:p>
        </w:tc>
        <w:tc>
          <w:tcPr>
            <w:tcW w:w="1020" w:type="dxa"/>
            <w:tcBorders>
              <w:top w:val="nil"/>
              <w:left w:val="nil"/>
              <w:bottom w:val="nil"/>
              <w:right w:val="nil"/>
            </w:tcBorders>
            <w:shd w:val="clear" w:color="auto" w:fill="auto"/>
            <w:vAlign w:val="bottom"/>
          </w:tcPr>
          <w:p w14:paraId="53638113"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2B5B8B52"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71FCA553"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045F4782"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5646FE7F"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10,416</w:t>
            </w:r>
          </w:p>
        </w:tc>
      </w:tr>
      <w:tr w:rsidR="00D52F16" w:rsidRPr="003424A7" w14:paraId="7ACD0025" w14:textId="77777777" w:rsidTr="00E5401D">
        <w:tc>
          <w:tcPr>
            <w:tcW w:w="3510" w:type="dxa"/>
            <w:tcBorders>
              <w:top w:val="nil"/>
              <w:left w:val="nil"/>
              <w:bottom w:val="nil"/>
              <w:right w:val="nil"/>
            </w:tcBorders>
            <w:shd w:val="clear" w:color="auto" w:fill="auto"/>
          </w:tcPr>
          <w:p w14:paraId="5CCEF834" w14:textId="77777777" w:rsidR="00D52F16" w:rsidRPr="003424A7" w:rsidRDefault="00D52F16" w:rsidP="00D52F16">
            <w:pPr>
              <w:spacing w:line="300" w:lineRule="exact"/>
              <w:ind w:left="252" w:right="-105" w:hanging="252"/>
              <w:rPr>
                <w:rFonts w:ascii="Arial" w:hAnsi="Arial" w:cs="Arial"/>
                <w:sz w:val="16"/>
                <w:szCs w:val="16"/>
                <w:u w:val="single"/>
                <w:cs/>
              </w:rPr>
            </w:pPr>
            <w:r w:rsidRPr="003424A7">
              <w:rPr>
                <w:rFonts w:ascii="Arial" w:hAnsi="Arial" w:cs="Arial"/>
                <w:sz w:val="16"/>
                <w:szCs w:val="16"/>
              </w:rPr>
              <w:t>Allowance for expected credit loss</w:t>
            </w:r>
          </w:p>
        </w:tc>
        <w:tc>
          <w:tcPr>
            <w:tcW w:w="1020" w:type="dxa"/>
            <w:tcBorders>
              <w:top w:val="nil"/>
              <w:left w:val="nil"/>
              <w:bottom w:val="nil"/>
              <w:right w:val="nil"/>
            </w:tcBorders>
            <w:shd w:val="clear" w:color="auto" w:fill="auto"/>
            <w:vAlign w:val="bottom"/>
          </w:tcPr>
          <w:p w14:paraId="0B14C92C"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37764E23"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50A0748C"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244</w:t>
            </w:r>
          </w:p>
        </w:tc>
        <w:tc>
          <w:tcPr>
            <w:tcW w:w="1020" w:type="dxa"/>
            <w:tcBorders>
              <w:top w:val="nil"/>
              <w:left w:val="nil"/>
              <w:bottom w:val="nil"/>
              <w:right w:val="nil"/>
            </w:tcBorders>
            <w:vAlign w:val="bottom"/>
          </w:tcPr>
          <w:p w14:paraId="36A404EA"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4D5D479E"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0E916499"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244</w:t>
            </w:r>
          </w:p>
        </w:tc>
      </w:tr>
      <w:tr w:rsidR="00D52F16" w:rsidRPr="003424A7" w14:paraId="3758E430" w14:textId="77777777" w:rsidTr="00E5401D">
        <w:tc>
          <w:tcPr>
            <w:tcW w:w="3510" w:type="dxa"/>
            <w:tcBorders>
              <w:top w:val="nil"/>
              <w:left w:val="nil"/>
              <w:bottom w:val="nil"/>
              <w:right w:val="nil"/>
            </w:tcBorders>
            <w:shd w:val="clear" w:color="auto" w:fill="auto"/>
          </w:tcPr>
          <w:p w14:paraId="258B7EFC" w14:textId="77777777" w:rsidR="00D52F16" w:rsidRPr="003424A7" w:rsidRDefault="00D52F16" w:rsidP="00D52F16">
            <w:pPr>
              <w:spacing w:line="300" w:lineRule="exact"/>
              <w:rPr>
                <w:rFonts w:ascii="Arial" w:hAnsi="Arial" w:cs="Arial"/>
                <w:sz w:val="16"/>
                <w:szCs w:val="16"/>
                <w:cs/>
              </w:rPr>
            </w:pPr>
          </w:p>
        </w:tc>
        <w:tc>
          <w:tcPr>
            <w:tcW w:w="1020" w:type="dxa"/>
            <w:tcBorders>
              <w:top w:val="nil"/>
              <w:left w:val="nil"/>
              <w:bottom w:val="nil"/>
              <w:right w:val="nil"/>
            </w:tcBorders>
            <w:shd w:val="clear" w:color="auto" w:fill="auto"/>
            <w:vAlign w:val="bottom"/>
          </w:tcPr>
          <w:p w14:paraId="7393409E" w14:textId="77777777" w:rsidR="00D52F16" w:rsidRPr="003424A7" w:rsidRDefault="00D52F16" w:rsidP="00D52F16">
            <w:pPr>
              <w:spacing w:line="300" w:lineRule="exact"/>
              <w:jc w:val="right"/>
              <w:rPr>
                <w:rFonts w:ascii="Arial" w:hAnsi="Arial" w:cs="Arial"/>
                <w:sz w:val="16"/>
                <w:szCs w:val="16"/>
              </w:rPr>
            </w:pPr>
          </w:p>
        </w:tc>
        <w:tc>
          <w:tcPr>
            <w:tcW w:w="1020" w:type="dxa"/>
            <w:tcBorders>
              <w:top w:val="nil"/>
              <w:left w:val="nil"/>
              <w:bottom w:val="nil"/>
              <w:right w:val="nil"/>
            </w:tcBorders>
            <w:shd w:val="clear" w:color="auto" w:fill="auto"/>
            <w:vAlign w:val="bottom"/>
          </w:tcPr>
          <w:p w14:paraId="7322DAA4" w14:textId="77777777" w:rsidR="00D52F16" w:rsidRPr="003424A7" w:rsidRDefault="00D52F16" w:rsidP="00D52F16">
            <w:pPr>
              <w:spacing w:line="300" w:lineRule="exact"/>
              <w:jc w:val="right"/>
              <w:rPr>
                <w:rFonts w:ascii="Arial" w:hAnsi="Arial" w:cs="Arial"/>
                <w:sz w:val="16"/>
                <w:szCs w:val="16"/>
              </w:rPr>
            </w:pPr>
          </w:p>
        </w:tc>
        <w:tc>
          <w:tcPr>
            <w:tcW w:w="1020" w:type="dxa"/>
            <w:tcBorders>
              <w:top w:val="nil"/>
              <w:left w:val="nil"/>
              <w:bottom w:val="nil"/>
              <w:right w:val="nil"/>
            </w:tcBorders>
            <w:shd w:val="clear" w:color="auto" w:fill="auto"/>
            <w:vAlign w:val="bottom"/>
          </w:tcPr>
          <w:p w14:paraId="1B2ABF7D" w14:textId="77777777" w:rsidR="00D52F16" w:rsidRPr="003424A7" w:rsidRDefault="00D52F16" w:rsidP="00D52F16">
            <w:pPr>
              <w:spacing w:line="300" w:lineRule="exact"/>
              <w:jc w:val="right"/>
              <w:rPr>
                <w:rFonts w:ascii="Arial" w:hAnsi="Arial" w:cs="Arial"/>
                <w:sz w:val="16"/>
                <w:szCs w:val="16"/>
              </w:rPr>
            </w:pPr>
          </w:p>
        </w:tc>
        <w:tc>
          <w:tcPr>
            <w:tcW w:w="1020" w:type="dxa"/>
            <w:tcBorders>
              <w:top w:val="nil"/>
              <w:left w:val="nil"/>
              <w:bottom w:val="nil"/>
              <w:right w:val="nil"/>
            </w:tcBorders>
            <w:vAlign w:val="bottom"/>
          </w:tcPr>
          <w:p w14:paraId="5200E644" w14:textId="77777777" w:rsidR="00D52F16" w:rsidRPr="003424A7" w:rsidRDefault="00D52F16" w:rsidP="00D52F16">
            <w:pPr>
              <w:spacing w:line="300" w:lineRule="exact"/>
              <w:jc w:val="right"/>
              <w:rPr>
                <w:rFonts w:ascii="Arial" w:hAnsi="Arial" w:cs="Arial"/>
                <w:sz w:val="16"/>
                <w:szCs w:val="16"/>
              </w:rPr>
            </w:pPr>
          </w:p>
        </w:tc>
        <w:tc>
          <w:tcPr>
            <w:tcW w:w="1020" w:type="dxa"/>
            <w:tcBorders>
              <w:top w:val="nil"/>
              <w:left w:val="nil"/>
              <w:bottom w:val="nil"/>
              <w:right w:val="nil"/>
            </w:tcBorders>
            <w:vAlign w:val="bottom"/>
          </w:tcPr>
          <w:p w14:paraId="078E9FF7" w14:textId="77777777" w:rsidR="00D52F16" w:rsidRPr="003424A7" w:rsidRDefault="00D52F16" w:rsidP="00D52F16">
            <w:pPr>
              <w:spacing w:line="300" w:lineRule="exact"/>
              <w:jc w:val="right"/>
              <w:rPr>
                <w:rFonts w:ascii="Arial" w:hAnsi="Arial" w:cs="Arial"/>
                <w:sz w:val="16"/>
                <w:szCs w:val="16"/>
              </w:rPr>
            </w:pPr>
          </w:p>
        </w:tc>
        <w:tc>
          <w:tcPr>
            <w:tcW w:w="1020" w:type="dxa"/>
            <w:tcBorders>
              <w:top w:val="nil"/>
              <w:left w:val="nil"/>
              <w:bottom w:val="nil"/>
              <w:right w:val="nil"/>
            </w:tcBorders>
            <w:shd w:val="clear" w:color="auto" w:fill="auto"/>
            <w:vAlign w:val="bottom"/>
          </w:tcPr>
          <w:p w14:paraId="059B715E" w14:textId="77777777" w:rsidR="00D52F16" w:rsidRPr="003424A7" w:rsidRDefault="00D52F16" w:rsidP="00D52F16">
            <w:pPr>
              <w:spacing w:line="300" w:lineRule="exact"/>
              <w:jc w:val="right"/>
              <w:rPr>
                <w:rFonts w:ascii="Arial" w:hAnsi="Arial" w:cs="Arial"/>
                <w:sz w:val="16"/>
                <w:szCs w:val="16"/>
              </w:rPr>
            </w:pPr>
          </w:p>
        </w:tc>
      </w:tr>
      <w:tr w:rsidR="00D52F16" w:rsidRPr="003424A7" w14:paraId="694F3874" w14:textId="77777777" w:rsidTr="00E5401D">
        <w:tc>
          <w:tcPr>
            <w:tcW w:w="3510" w:type="dxa"/>
            <w:tcBorders>
              <w:top w:val="nil"/>
              <w:left w:val="nil"/>
              <w:bottom w:val="nil"/>
              <w:right w:val="nil"/>
            </w:tcBorders>
            <w:shd w:val="clear" w:color="auto" w:fill="auto"/>
          </w:tcPr>
          <w:p w14:paraId="6836D263" w14:textId="77777777" w:rsidR="00D52F16" w:rsidRPr="003424A7" w:rsidRDefault="00D52F16" w:rsidP="00D52F16">
            <w:pPr>
              <w:spacing w:line="300" w:lineRule="exact"/>
              <w:ind w:left="149" w:hanging="149"/>
              <w:rPr>
                <w:rFonts w:ascii="Arial" w:hAnsi="Arial" w:cs="Arial"/>
                <w:sz w:val="16"/>
                <w:szCs w:val="16"/>
                <w:cs/>
              </w:rPr>
            </w:pPr>
            <w:r w:rsidRPr="003424A7">
              <w:rPr>
                <w:rFonts w:ascii="Arial" w:hAnsi="Arial" w:cs="Arial"/>
                <w:b/>
                <w:bCs/>
                <w:sz w:val="16"/>
                <w:szCs w:val="16"/>
              </w:rPr>
              <w:t xml:space="preserve">Loans to customers and accrued interest receivables         </w:t>
            </w:r>
          </w:p>
        </w:tc>
        <w:tc>
          <w:tcPr>
            <w:tcW w:w="1020" w:type="dxa"/>
            <w:tcBorders>
              <w:top w:val="nil"/>
              <w:left w:val="nil"/>
              <w:bottom w:val="nil"/>
              <w:right w:val="nil"/>
            </w:tcBorders>
            <w:shd w:val="clear" w:color="auto" w:fill="auto"/>
            <w:vAlign w:val="bottom"/>
          </w:tcPr>
          <w:p w14:paraId="1A320EB6" w14:textId="77777777" w:rsidR="00D52F16" w:rsidRPr="003424A7" w:rsidRDefault="00D52F16" w:rsidP="00D52F16">
            <w:pPr>
              <w:tabs>
                <w:tab w:val="decimal" w:pos="699"/>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0D6B216E" w14:textId="77777777" w:rsidR="00D52F16" w:rsidRPr="003424A7" w:rsidRDefault="00D52F16" w:rsidP="00D52F16">
            <w:pPr>
              <w:tabs>
                <w:tab w:val="decimal" w:pos="699"/>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61EE2D1C" w14:textId="77777777" w:rsidR="00D52F16" w:rsidRPr="003424A7" w:rsidRDefault="00D52F16" w:rsidP="00D52F16">
            <w:pPr>
              <w:tabs>
                <w:tab w:val="decimal" w:pos="699"/>
              </w:tabs>
              <w:spacing w:line="300" w:lineRule="exact"/>
              <w:rPr>
                <w:rFonts w:ascii="Arial" w:hAnsi="Arial" w:cs="Arial"/>
                <w:sz w:val="16"/>
                <w:szCs w:val="16"/>
              </w:rPr>
            </w:pPr>
          </w:p>
        </w:tc>
        <w:tc>
          <w:tcPr>
            <w:tcW w:w="1020" w:type="dxa"/>
            <w:tcBorders>
              <w:top w:val="nil"/>
              <w:left w:val="nil"/>
              <w:bottom w:val="nil"/>
              <w:right w:val="nil"/>
            </w:tcBorders>
            <w:vAlign w:val="bottom"/>
          </w:tcPr>
          <w:p w14:paraId="09457533" w14:textId="77777777" w:rsidR="00D52F16" w:rsidRPr="003424A7" w:rsidRDefault="00D52F16" w:rsidP="00D52F16">
            <w:pPr>
              <w:tabs>
                <w:tab w:val="decimal" w:pos="699"/>
              </w:tabs>
              <w:spacing w:line="300" w:lineRule="exact"/>
              <w:rPr>
                <w:rFonts w:ascii="Arial" w:hAnsi="Arial" w:cs="Arial"/>
                <w:sz w:val="16"/>
                <w:szCs w:val="16"/>
              </w:rPr>
            </w:pPr>
          </w:p>
        </w:tc>
        <w:tc>
          <w:tcPr>
            <w:tcW w:w="1020" w:type="dxa"/>
            <w:tcBorders>
              <w:top w:val="nil"/>
              <w:left w:val="nil"/>
              <w:bottom w:val="nil"/>
              <w:right w:val="nil"/>
            </w:tcBorders>
          </w:tcPr>
          <w:p w14:paraId="48ADD9D4" w14:textId="77777777" w:rsidR="00D52F16" w:rsidRPr="003424A7" w:rsidRDefault="00D52F16" w:rsidP="00D52F16">
            <w:pPr>
              <w:tabs>
                <w:tab w:val="decimal" w:pos="699"/>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508A6B9D" w14:textId="77777777" w:rsidR="00D52F16" w:rsidRPr="003424A7" w:rsidRDefault="00D52F16" w:rsidP="00D52F16">
            <w:pPr>
              <w:tabs>
                <w:tab w:val="decimal" w:pos="699"/>
              </w:tabs>
              <w:spacing w:line="300" w:lineRule="exact"/>
              <w:rPr>
                <w:rFonts w:ascii="Arial" w:hAnsi="Arial" w:cs="Arial"/>
                <w:sz w:val="16"/>
                <w:szCs w:val="16"/>
              </w:rPr>
            </w:pPr>
          </w:p>
        </w:tc>
      </w:tr>
      <w:tr w:rsidR="00D52F16" w:rsidRPr="003424A7" w14:paraId="6FBA1263" w14:textId="77777777" w:rsidTr="00E5401D">
        <w:tc>
          <w:tcPr>
            <w:tcW w:w="3510" w:type="dxa"/>
            <w:tcBorders>
              <w:top w:val="nil"/>
              <w:left w:val="nil"/>
              <w:bottom w:val="nil"/>
              <w:right w:val="nil"/>
            </w:tcBorders>
            <w:shd w:val="clear" w:color="auto" w:fill="auto"/>
          </w:tcPr>
          <w:p w14:paraId="1F35B2DA" w14:textId="77777777" w:rsidR="00D52F16" w:rsidRPr="003424A7" w:rsidRDefault="00D52F16" w:rsidP="00D52F16">
            <w:pPr>
              <w:spacing w:line="300" w:lineRule="exact"/>
              <w:ind w:left="149" w:hanging="149"/>
              <w:rPr>
                <w:rFonts w:ascii="Arial" w:hAnsi="Arial" w:cs="Arial"/>
                <w:sz w:val="16"/>
                <w:szCs w:val="16"/>
                <w:cs/>
              </w:rPr>
            </w:pPr>
            <w:r w:rsidRPr="003424A7">
              <w:rPr>
                <w:rFonts w:ascii="Arial" w:hAnsi="Arial" w:cs="Arial"/>
                <w:sz w:val="16"/>
                <w:szCs w:val="16"/>
              </w:rPr>
              <w:t xml:space="preserve">Not overdue </w:t>
            </w:r>
          </w:p>
        </w:tc>
        <w:tc>
          <w:tcPr>
            <w:tcW w:w="1020" w:type="dxa"/>
            <w:tcBorders>
              <w:top w:val="nil"/>
              <w:left w:val="nil"/>
              <w:bottom w:val="nil"/>
              <w:right w:val="nil"/>
            </w:tcBorders>
            <w:shd w:val="clear" w:color="auto" w:fill="auto"/>
            <w:vAlign w:val="bottom"/>
          </w:tcPr>
          <w:p w14:paraId="6A1B2092"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44,416</w:t>
            </w:r>
          </w:p>
        </w:tc>
        <w:tc>
          <w:tcPr>
            <w:tcW w:w="1020" w:type="dxa"/>
            <w:tcBorders>
              <w:top w:val="nil"/>
              <w:left w:val="nil"/>
              <w:bottom w:val="nil"/>
              <w:right w:val="nil"/>
            </w:tcBorders>
            <w:shd w:val="clear" w:color="auto" w:fill="auto"/>
            <w:vAlign w:val="bottom"/>
          </w:tcPr>
          <w:p w14:paraId="2DBD76E7"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196</w:t>
            </w:r>
          </w:p>
        </w:tc>
        <w:tc>
          <w:tcPr>
            <w:tcW w:w="1020" w:type="dxa"/>
            <w:tcBorders>
              <w:top w:val="nil"/>
              <w:left w:val="nil"/>
              <w:bottom w:val="nil"/>
              <w:right w:val="nil"/>
            </w:tcBorders>
            <w:shd w:val="clear" w:color="auto" w:fill="auto"/>
            <w:vAlign w:val="bottom"/>
          </w:tcPr>
          <w:p w14:paraId="58874B0B"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5956B7A4"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297</w:t>
            </w:r>
          </w:p>
        </w:tc>
        <w:tc>
          <w:tcPr>
            <w:tcW w:w="1020" w:type="dxa"/>
            <w:tcBorders>
              <w:top w:val="nil"/>
              <w:left w:val="nil"/>
              <w:bottom w:val="nil"/>
              <w:right w:val="nil"/>
            </w:tcBorders>
          </w:tcPr>
          <w:p w14:paraId="6ECFF5D4"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3B16AB65"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44,909</w:t>
            </w:r>
          </w:p>
        </w:tc>
      </w:tr>
      <w:tr w:rsidR="00D52F16" w:rsidRPr="003424A7" w14:paraId="2753519F" w14:textId="77777777" w:rsidTr="00E5401D">
        <w:tc>
          <w:tcPr>
            <w:tcW w:w="3510" w:type="dxa"/>
            <w:tcBorders>
              <w:top w:val="nil"/>
              <w:left w:val="nil"/>
              <w:bottom w:val="nil"/>
              <w:right w:val="nil"/>
            </w:tcBorders>
            <w:shd w:val="clear" w:color="auto" w:fill="auto"/>
          </w:tcPr>
          <w:p w14:paraId="506051DB" w14:textId="77777777" w:rsidR="00D52F16" w:rsidRPr="003424A7" w:rsidRDefault="00D52F16" w:rsidP="00D52F16">
            <w:pPr>
              <w:spacing w:line="300" w:lineRule="exact"/>
              <w:ind w:left="149" w:hanging="149"/>
              <w:rPr>
                <w:rFonts w:ascii="Arial" w:hAnsi="Arial" w:cs="Arial"/>
                <w:sz w:val="16"/>
                <w:szCs w:val="16"/>
                <w:cs/>
              </w:rPr>
            </w:pPr>
            <w:r w:rsidRPr="003424A7">
              <w:rPr>
                <w:rFonts w:ascii="Arial" w:hAnsi="Arial" w:cs="Arial"/>
                <w:sz w:val="16"/>
                <w:szCs w:val="16"/>
              </w:rPr>
              <w:t>Overdue 1 - 30 days</w:t>
            </w:r>
          </w:p>
        </w:tc>
        <w:tc>
          <w:tcPr>
            <w:tcW w:w="1020" w:type="dxa"/>
            <w:tcBorders>
              <w:top w:val="nil"/>
              <w:left w:val="nil"/>
              <w:bottom w:val="nil"/>
              <w:right w:val="nil"/>
            </w:tcBorders>
            <w:shd w:val="clear" w:color="auto" w:fill="auto"/>
            <w:vAlign w:val="bottom"/>
          </w:tcPr>
          <w:p w14:paraId="1A311BFF"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5,254</w:t>
            </w:r>
          </w:p>
        </w:tc>
        <w:tc>
          <w:tcPr>
            <w:tcW w:w="1020" w:type="dxa"/>
            <w:tcBorders>
              <w:top w:val="nil"/>
              <w:left w:val="nil"/>
              <w:bottom w:val="nil"/>
              <w:right w:val="nil"/>
            </w:tcBorders>
            <w:shd w:val="clear" w:color="auto" w:fill="auto"/>
            <w:vAlign w:val="bottom"/>
          </w:tcPr>
          <w:p w14:paraId="690BCC84"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86</w:t>
            </w:r>
          </w:p>
        </w:tc>
        <w:tc>
          <w:tcPr>
            <w:tcW w:w="1020" w:type="dxa"/>
            <w:tcBorders>
              <w:top w:val="nil"/>
              <w:left w:val="nil"/>
              <w:bottom w:val="nil"/>
              <w:right w:val="nil"/>
            </w:tcBorders>
            <w:shd w:val="clear" w:color="auto" w:fill="auto"/>
            <w:vAlign w:val="bottom"/>
          </w:tcPr>
          <w:p w14:paraId="04B1DDB7"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36936F53"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tcPr>
          <w:p w14:paraId="5122A5AF"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393AFEF2"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5,340</w:t>
            </w:r>
          </w:p>
        </w:tc>
      </w:tr>
      <w:tr w:rsidR="00D52F16" w:rsidRPr="003424A7" w14:paraId="0AEF1DBB" w14:textId="77777777" w:rsidTr="00E5401D">
        <w:tc>
          <w:tcPr>
            <w:tcW w:w="3510" w:type="dxa"/>
            <w:tcBorders>
              <w:top w:val="nil"/>
              <w:left w:val="nil"/>
              <w:bottom w:val="nil"/>
              <w:right w:val="nil"/>
            </w:tcBorders>
            <w:shd w:val="clear" w:color="auto" w:fill="auto"/>
          </w:tcPr>
          <w:p w14:paraId="426F1415" w14:textId="77777777" w:rsidR="00D52F16" w:rsidRPr="003424A7" w:rsidRDefault="00D52F16" w:rsidP="00D52F16">
            <w:pPr>
              <w:spacing w:line="300" w:lineRule="exact"/>
              <w:ind w:left="149" w:hanging="149"/>
              <w:rPr>
                <w:rFonts w:ascii="Arial" w:hAnsi="Arial" w:cs="Arial"/>
                <w:sz w:val="16"/>
                <w:szCs w:val="16"/>
                <w:cs/>
              </w:rPr>
            </w:pPr>
            <w:r w:rsidRPr="003424A7">
              <w:rPr>
                <w:rFonts w:ascii="Arial" w:hAnsi="Arial" w:cs="Arial"/>
                <w:sz w:val="16"/>
                <w:szCs w:val="16"/>
              </w:rPr>
              <w:t>Overdue 31 - 60 days</w:t>
            </w:r>
          </w:p>
        </w:tc>
        <w:tc>
          <w:tcPr>
            <w:tcW w:w="1020" w:type="dxa"/>
            <w:tcBorders>
              <w:top w:val="nil"/>
              <w:left w:val="nil"/>
              <w:bottom w:val="nil"/>
              <w:right w:val="nil"/>
            </w:tcBorders>
            <w:shd w:val="clear" w:color="auto" w:fill="auto"/>
            <w:vAlign w:val="bottom"/>
          </w:tcPr>
          <w:p w14:paraId="3A6242DF"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66AC254C"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3,415</w:t>
            </w:r>
          </w:p>
        </w:tc>
        <w:tc>
          <w:tcPr>
            <w:tcW w:w="1020" w:type="dxa"/>
            <w:tcBorders>
              <w:top w:val="nil"/>
              <w:left w:val="nil"/>
              <w:bottom w:val="nil"/>
              <w:right w:val="nil"/>
            </w:tcBorders>
            <w:shd w:val="clear" w:color="auto" w:fill="auto"/>
            <w:vAlign w:val="bottom"/>
          </w:tcPr>
          <w:p w14:paraId="751FCEF7"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6053CB52"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tcPr>
          <w:p w14:paraId="09ABF0B8"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243E73D9"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3,415</w:t>
            </w:r>
          </w:p>
        </w:tc>
      </w:tr>
      <w:tr w:rsidR="00D52F16" w:rsidRPr="003424A7" w14:paraId="6C8F6F06" w14:textId="77777777" w:rsidTr="00E5401D">
        <w:tc>
          <w:tcPr>
            <w:tcW w:w="3510" w:type="dxa"/>
            <w:tcBorders>
              <w:top w:val="nil"/>
              <w:left w:val="nil"/>
              <w:bottom w:val="nil"/>
              <w:right w:val="nil"/>
            </w:tcBorders>
            <w:shd w:val="clear" w:color="auto" w:fill="auto"/>
          </w:tcPr>
          <w:p w14:paraId="125456DE" w14:textId="77777777" w:rsidR="00D52F16" w:rsidRPr="003424A7" w:rsidRDefault="00D52F16" w:rsidP="00D52F16">
            <w:pPr>
              <w:spacing w:line="300" w:lineRule="exact"/>
              <w:ind w:left="149" w:hanging="149"/>
              <w:rPr>
                <w:rFonts w:ascii="Arial" w:hAnsi="Arial" w:cs="Arial"/>
                <w:sz w:val="16"/>
                <w:szCs w:val="16"/>
                <w:cs/>
              </w:rPr>
            </w:pPr>
            <w:r w:rsidRPr="003424A7">
              <w:rPr>
                <w:rFonts w:ascii="Arial" w:hAnsi="Arial" w:cs="Arial"/>
                <w:sz w:val="16"/>
                <w:szCs w:val="16"/>
              </w:rPr>
              <w:t>Overdue 61 - 90 days</w:t>
            </w:r>
          </w:p>
        </w:tc>
        <w:tc>
          <w:tcPr>
            <w:tcW w:w="1020" w:type="dxa"/>
            <w:tcBorders>
              <w:top w:val="nil"/>
              <w:left w:val="nil"/>
              <w:bottom w:val="nil"/>
              <w:right w:val="nil"/>
            </w:tcBorders>
            <w:shd w:val="clear" w:color="auto" w:fill="auto"/>
            <w:vAlign w:val="bottom"/>
          </w:tcPr>
          <w:p w14:paraId="48954483"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21722278"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1,387</w:t>
            </w:r>
          </w:p>
        </w:tc>
        <w:tc>
          <w:tcPr>
            <w:tcW w:w="1020" w:type="dxa"/>
            <w:tcBorders>
              <w:top w:val="nil"/>
              <w:left w:val="nil"/>
              <w:bottom w:val="nil"/>
              <w:right w:val="nil"/>
            </w:tcBorders>
            <w:shd w:val="clear" w:color="auto" w:fill="auto"/>
            <w:vAlign w:val="bottom"/>
          </w:tcPr>
          <w:p w14:paraId="32A11702"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68FC7127"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378DE5AC"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59B0BEAA"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1,387</w:t>
            </w:r>
          </w:p>
        </w:tc>
      </w:tr>
      <w:tr w:rsidR="00D52F16" w:rsidRPr="003424A7" w14:paraId="1A069E91" w14:textId="77777777" w:rsidTr="00E5401D">
        <w:tc>
          <w:tcPr>
            <w:tcW w:w="3510" w:type="dxa"/>
            <w:tcBorders>
              <w:top w:val="nil"/>
              <w:left w:val="nil"/>
              <w:bottom w:val="nil"/>
              <w:right w:val="nil"/>
            </w:tcBorders>
            <w:shd w:val="clear" w:color="auto" w:fill="auto"/>
          </w:tcPr>
          <w:p w14:paraId="55A32F44" w14:textId="77777777" w:rsidR="00D52F16" w:rsidRPr="003424A7" w:rsidRDefault="00D52F16" w:rsidP="00D52F16">
            <w:pPr>
              <w:spacing w:line="300" w:lineRule="exact"/>
              <w:ind w:left="149" w:hanging="149"/>
              <w:rPr>
                <w:rFonts w:ascii="Arial" w:hAnsi="Arial" w:cs="Arial"/>
                <w:sz w:val="16"/>
                <w:szCs w:val="16"/>
                <w:cs/>
              </w:rPr>
            </w:pPr>
            <w:r w:rsidRPr="003424A7">
              <w:rPr>
                <w:rFonts w:ascii="Arial" w:hAnsi="Arial" w:cs="Arial"/>
                <w:sz w:val="16"/>
                <w:szCs w:val="16"/>
              </w:rPr>
              <w:t>Overdue more than 90 days</w:t>
            </w:r>
          </w:p>
        </w:tc>
        <w:tc>
          <w:tcPr>
            <w:tcW w:w="1020" w:type="dxa"/>
            <w:tcBorders>
              <w:top w:val="nil"/>
              <w:left w:val="nil"/>
              <w:bottom w:val="nil"/>
              <w:right w:val="nil"/>
            </w:tcBorders>
            <w:shd w:val="clear" w:color="auto" w:fill="auto"/>
            <w:vAlign w:val="bottom"/>
          </w:tcPr>
          <w:p w14:paraId="705927BB"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27561D95"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2DB99F4B"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1,887</w:t>
            </w:r>
          </w:p>
        </w:tc>
        <w:tc>
          <w:tcPr>
            <w:tcW w:w="1020" w:type="dxa"/>
            <w:tcBorders>
              <w:top w:val="nil"/>
              <w:left w:val="nil"/>
              <w:bottom w:val="nil"/>
              <w:right w:val="nil"/>
            </w:tcBorders>
            <w:vAlign w:val="bottom"/>
          </w:tcPr>
          <w:p w14:paraId="4520C2A2"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898</w:t>
            </w:r>
          </w:p>
        </w:tc>
        <w:tc>
          <w:tcPr>
            <w:tcW w:w="1020" w:type="dxa"/>
            <w:tcBorders>
              <w:top w:val="nil"/>
              <w:left w:val="nil"/>
              <w:bottom w:val="nil"/>
              <w:right w:val="nil"/>
            </w:tcBorders>
          </w:tcPr>
          <w:p w14:paraId="14D79825"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2DF48E5F"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2,785</w:t>
            </w:r>
          </w:p>
        </w:tc>
      </w:tr>
      <w:tr w:rsidR="00D52F16" w:rsidRPr="003424A7" w14:paraId="2DC0A878" w14:textId="77777777" w:rsidTr="00E5401D">
        <w:tc>
          <w:tcPr>
            <w:tcW w:w="3510" w:type="dxa"/>
            <w:tcBorders>
              <w:top w:val="nil"/>
              <w:left w:val="nil"/>
              <w:bottom w:val="nil"/>
              <w:right w:val="nil"/>
            </w:tcBorders>
            <w:shd w:val="clear" w:color="auto" w:fill="auto"/>
          </w:tcPr>
          <w:p w14:paraId="0AFDE22B" w14:textId="77777777" w:rsidR="00D52F16" w:rsidRPr="003424A7" w:rsidRDefault="00D52F16" w:rsidP="00D52F16">
            <w:pPr>
              <w:spacing w:line="300" w:lineRule="exact"/>
              <w:ind w:left="149" w:hanging="149"/>
              <w:rPr>
                <w:rFonts w:ascii="Arial" w:hAnsi="Arial" w:cs="Arial"/>
                <w:sz w:val="16"/>
                <w:szCs w:val="16"/>
                <w:cs/>
              </w:rPr>
            </w:pPr>
            <w:r w:rsidRPr="003424A7">
              <w:rPr>
                <w:rFonts w:ascii="Arial" w:hAnsi="Arial" w:cs="Arial"/>
                <w:sz w:val="16"/>
                <w:szCs w:val="16"/>
              </w:rPr>
              <w:t>Total</w:t>
            </w:r>
          </w:p>
        </w:tc>
        <w:tc>
          <w:tcPr>
            <w:tcW w:w="1020" w:type="dxa"/>
            <w:tcBorders>
              <w:top w:val="nil"/>
              <w:left w:val="nil"/>
              <w:bottom w:val="nil"/>
              <w:right w:val="nil"/>
            </w:tcBorders>
            <w:shd w:val="clear" w:color="auto" w:fill="auto"/>
            <w:vAlign w:val="bottom"/>
          </w:tcPr>
          <w:p w14:paraId="48DA35A8" w14:textId="77777777" w:rsidR="00D52F16" w:rsidRPr="003424A7" w:rsidRDefault="00D52F16" w:rsidP="00D52F16">
            <w:pPr>
              <w:pBdr>
                <w:top w:val="single" w:sz="4" w:space="1" w:color="auto"/>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49,670</w:t>
            </w:r>
          </w:p>
        </w:tc>
        <w:tc>
          <w:tcPr>
            <w:tcW w:w="1020" w:type="dxa"/>
            <w:tcBorders>
              <w:top w:val="nil"/>
              <w:left w:val="nil"/>
              <w:bottom w:val="nil"/>
              <w:right w:val="nil"/>
            </w:tcBorders>
            <w:shd w:val="clear" w:color="auto" w:fill="auto"/>
            <w:vAlign w:val="bottom"/>
          </w:tcPr>
          <w:p w14:paraId="7649440C" w14:textId="77777777" w:rsidR="00D52F16" w:rsidRPr="003424A7" w:rsidRDefault="00D52F16" w:rsidP="00D52F16">
            <w:pPr>
              <w:pBdr>
                <w:top w:val="single" w:sz="4" w:space="1" w:color="auto"/>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5,084</w:t>
            </w:r>
          </w:p>
        </w:tc>
        <w:tc>
          <w:tcPr>
            <w:tcW w:w="1020" w:type="dxa"/>
            <w:tcBorders>
              <w:top w:val="nil"/>
              <w:left w:val="nil"/>
              <w:bottom w:val="nil"/>
              <w:right w:val="nil"/>
            </w:tcBorders>
            <w:shd w:val="clear" w:color="auto" w:fill="auto"/>
            <w:vAlign w:val="bottom"/>
          </w:tcPr>
          <w:p w14:paraId="73C46E47" w14:textId="77777777" w:rsidR="00D52F16" w:rsidRPr="003424A7" w:rsidRDefault="00D52F16" w:rsidP="00D52F16">
            <w:pPr>
              <w:pBdr>
                <w:top w:val="single" w:sz="4" w:space="1" w:color="auto"/>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1,887</w:t>
            </w:r>
          </w:p>
        </w:tc>
        <w:tc>
          <w:tcPr>
            <w:tcW w:w="1020" w:type="dxa"/>
            <w:tcBorders>
              <w:top w:val="nil"/>
              <w:left w:val="nil"/>
              <w:bottom w:val="nil"/>
              <w:right w:val="nil"/>
            </w:tcBorders>
            <w:vAlign w:val="bottom"/>
          </w:tcPr>
          <w:p w14:paraId="51C7859D" w14:textId="77777777" w:rsidR="00D52F16" w:rsidRPr="003424A7" w:rsidRDefault="00D52F16" w:rsidP="00D52F16">
            <w:pPr>
              <w:pBdr>
                <w:top w:val="single" w:sz="4" w:space="1" w:color="auto"/>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1,195</w:t>
            </w:r>
          </w:p>
        </w:tc>
        <w:tc>
          <w:tcPr>
            <w:tcW w:w="1020" w:type="dxa"/>
            <w:tcBorders>
              <w:top w:val="nil"/>
              <w:left w:val="nil"/>
              <w:bottom w:val="nil"/>
              <w:right w:val="nil"/>
            </w:tcBorders>
            <w:vAlign w:val="bottom"/>
          </w:tcPr>
          <w:p w14:paraId="6E5DC08F" w14:textId="77777777" w:rsidR="00D52F16" w:rsidRPr="003424A7" w:rsidRDefault="00D52F16" w:rsidP="00D52F16">
            <w:pPr>
              <w:pBdr>
                <w:top w:val="single" w:sz="4" w:space="1" w:color="auto"/>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1DB116B4" w14:textId="77777777" w:rsidR="00D52F16" w:rsidRPr="003424A7" w:rsidRDefault="00D52F16" w:rsidP="00D52F16">
            <w:pPr>
              <w:pBdr>
                <w:top w:val="single" w:sz="4" w:space="1" w:color="auto"/>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57,836</w:t>
            </w:r>
          </w:p>
        </w:tc>
      </w:tr>
      <w:tr w:rsidR="00D52F16" w:rsidRPr="003424A7" w14:paraId="01F2D084" w14:textId="77777777" w:rsidTr="00E5401D">
        <w:tc>
          <w:tcPr>
            <w:tcW w:w="3510" w:type="dxa"/>
            <w:tcBorders>
              <w:top w:val="nil"/>
              <w:left w:val="nil"/>
              <w:bottom w:val="nil"/>
              <w:right w:val="nil"/>
            </w:tcBorders>
            <w:shd w:val="clear" w:color="auto" w:fill="auto"/>
          </w:tcPr>
          <w:p w14:paraId="530BDC75" w14:textId="77777777" w:rsidR="00D52F16" w:rsidRPr="003424A7" w:rsidRDefault="00D52F16" w:rsidP="00D52F16">
            <w:pPr>
              <w:spacing w:line="300" w:lineRule="exact"/>
              <w:rPr>
                <w:rFonts w:ascii="Arial" w:hAnsi="Arial" w:cs="Cordia New"/>
                <w:sz w:val="16"/>
                <w:szCs w:val="16"/>
                <w:cs/>
              </w:rPr>
            </w:pPr>
            <w:r w:rsidRPr="003424A7">
              <w:rPr>
                <w:rFonts w:ascii="Arial" w:hAnsi="Arial" w:cs="Arial"/>
                <w:sz w:val="16"/>
                <w:szCs w:val="16"/>
              </w:rPr>
              <w:t>Allowance for expected credit loss</w:t>
            </w:r>
          </w:p>
        </w:tc>
        <w:tc>
          <w:tcPr>
            <w:tcW w:w="1020" w:type="dxa"/>
            <w:tcBorders>
              <w:top w:val="nil"/>
              <w:left w:val="nil"/>
              <w:bottom w:val="nil"/>
              <w:right w:val="nil"/>
            </w:tcBorders>
            <w:shd w:val="clear" w:color="auto" w:fill="auto"/>
            <w:vAlign w:val="bottom"/>
          </w:tcPr>
          <w:p w14:paraId="09155EAE" w14:textId="77777777" w:rsidR="00D52F16" w:rsidRPr="003424A7" w:rsidRDefault="00D52F16" w:rsidP="00D52F16">
            <w:pPr>
              <w:tabs>
                <w:tab w:val="decimal" w:pos="699"/>
              </w:tabs>
              <w:spacing w:line="300" w:lineRule="exact"/>
              <w:rPr>
                <w:rFonts w:ascii="Arial" w:hAnsi="Arial" w:cs="Cordia New"/>
                <w:sz w:val="16"/>
                <w:szCs w:val="16"/>
              </w:rPr>
            </w:pPr>
            <w:r w:rsidRPr="003424A7">
              <w:rPr>
                <w:rFonts w:ascii="Arial" w:hAnsi="Arial" w:cs="Cordia New"/>
                <w:sz w:val="16"/>
                <w:szCs w:val="16"/>
              </w:rPr>
              <w:t>247</w:t>
            </w:r>
          </w:p>
        </w:tc>
        <w:tc>
          <w:tcPr>
            <w:tcW w:w="1020" w:type="dxa"/>
            <w:tcBorders>
              <w:top w:val="nil"/>
              <w:left w:val="nil"/>
              <w:bottom w:val="nil"/>
              <w:right w:val="nil"/>
            </w:tcBorders>
            <w:shd w:val="clear" w:color="auto" w:fill="auto"/>
            <w:vAlign w:val="bottom"/>
          </w:tcPr>
          <w:p w14:paraId="13DDFB73" w14:textId="77777777" w:rsidR="00D52F16" w:rsidRPr="003424A7" w:rsidRDefault="00D52F16" w:rsidP="00D52F16">
            <w:pPr>
              <w:tabs>
                <w:tab w:val="decimal" w:pos="699"/>
              </w:tabs>
              <w:spacing w:line="300" w:lineRule="exact"/>
              <w:rPr>
                <w:rFonts w:ascii="Arial" w:hAnsi="Arial" w:cs="Cordia New"/>
                <w:sz w:val="16"/>
                <w:szCs w:val="16"/>
              </w:rPr>
            </w:pPr>
            <w:r w:rsidRPr="003424A7">
              <w:rPr>
                <w:rFonts w:ascii="Arial" w:hAnsi="Arial" w:cs="Cordia New"/>
                <w:sz w:val="16"/>
                <w:szCs w:val="16"/>
              </w:rPr>
              <w:t>689</w:t>
            </w:r>
          </w:p>
        </w:tc>
        <w:tc>
          <w:tcPr>
            <w:tcW w:w="1020" w:type="dxa"/>
            <w:tcBorders>
              <w:top w:val="nil"/>
              <w:left w:val="nil"/>
              <w:bottom w:val="nil"/>
              <w:right w:val="nil"/>
            </w:tcBorders>
            <w:shd w:val="clear" w:color="auto" w:fill="auto"/>
            <w:vAlign w:val="bottom"/>
          </w:tcPr>
          <w:p w14:paraId="46043422"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1,005</w:t>
            </w:r>
          </w:p>
        </w:tc>
        <w:tc>
          <w:tcPr>
            <w:tcW w:w="1020" w:type="dxa"/>
            <w:tcBorders>
              <w:top w:val="nil"/>
              <w:left w:val="nil"/>
              <w:bottom w:val="nil"/>
              <w:right w:val="nil"/>
            </w:tcBorders>
            <w:vAlign w:val="bottom"/>
          </w:tcPr>
          <w:p w14:paraId="2A50CF86"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674</w:t>
            </w:r>
          </w:p>
        </w:tc>
        <w:tc>
          <w:tcPr>
            <w:tcW w:w="1020" w:type="dxa"/>
            <w:tcBorders>
              <w:top w:val="nil"/>
              <w:left w:val="nil"/>
              <w:bottom w:val="nil"/>
              <w:right w:val="nil"/>
            </w:tcBorders>
          </w:tcPr>
          <w:p w14:paraId="793612FB"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2A831614"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2,615</w:t>
            </w:r>
          </w:p>
        </w:tc>
      </w:tr>
      <w:tr w:rsidR="00D52F16" w:rsidRPr="003424A7" w14:paraId="0D59127A" w14:textId="77777777" w:rsidTr="00E5401D">
        <w:tc>
          <w:tcPr>
            <w:tcW w:w="3510" w:type="dxa"/>
            <w:tcBorders>
              <w:top w:val="nil"/>
              <w:left w:val="nil"/>
              <w:bottom w:val="nil"/>
              <w:right w:val="nil"/>
            </w:tcBorders>
            <w:shd w:val="clear" w:color="auto" w:fill="auto"/>
          </w:tcPr>
          <w:p w14:paraId="5B3603DC" w14:textId="77777777" w:rsidR="00D52F16" w:rsidRPr="003424A7" w:rsidRDefault="00D52F16" w:rsidP="00D52F16">
            <w:pPr>
              <w:spacing w:line="300" w:lineRule="exact"/>
              <w:ind w:right="-204"/>
              <w:rPr>
                <w:rFonts w:ascii="Arial" w:hAnsi="Arial" w:cs="Arial"/>
                <w:sz w:val="16"/>
                <w:szCs w:val="16"/>
                <w:cs/>
              </w:rPr>
            </w:pPr>
          </w:p>
        </w:tc>
        <w:tc>
          <w:tcPr>
            <w:tcW w:w="1020" w:type="dxa"/>
            <w:tcBorders>
              <w:top w:val="nil"/>
              <w:left w:val="nil"/>
              <w:bottom w:val="nil"/>
              <w:right w:val="nil"/>
            </w:tcBorders>
            <w:shd w:val="clear" w:color="auto" w:fill="auto"/>
            <w:vAlign w:val="bottom"/>
          </w:tcPr>
          <w:p w14:paraId="423EF9B2"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04FE0C4A"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212A3891"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tcPr>
          <w:p w14:paraId="6BC8E9AA"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tcPr>
          <w:p w14:paraId="15B91A8B"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793BFCAB" w14:textId="77777777" w:rsidR="00D52F16" w:rsidRPr="003424A7" w:rsidRDefault="00D52F16" w:rsidP="00D52F16">
            <w:pPr>
              <w:tabs>
                <w:tab w:val="decimal" w:pos="787"/>
              </w:tabs>
              <w:spacing w:line="300" w:lineRule="exact"/>
              <w:rPr>
                <w:rFonts w:ascii="Arial" w:hAnsi="Arial" w:cs="Arial"/>
                <w:sz w:val="16"/>
                <w:szCs w:val="16"/>
              </w:rPr>
            </w:pPr>
          </w:p>
        </w:tc>
      </w:tr>
      <w:tr w:rsidR="00D52F16" w:rsidRPr="003424A7" w14:paraId="3594C01C" w14:textId="77777777" w:rsidTr="00E5401D">
        <w:tc>
          <w:tcPr>
            <w:tcW w:w="3510" w:type="dxa"/>
            <w:tcBorders>
              <w:top w:val="nil"/>
              <w:left w:val="nil"/>
              <w:bottom w:val="nil"/>
              <w:right w:val="nil"/>
            </w:tcBorders>
            <w:shd w:val="clear" w:color="auto" w:fill="auto"/>
          </w:tcPr>
          <w:p w14:paraId="2D268A98" w14:textId="77777777" w:rsidR="00D52F16" w:rsidRPr="003424A7" w:rsidRDefault="00D52F16" w:rsidP="00D52F16">
            <w:pPr>
              <w:spacing w:line="300" w:lineRule="exact"/>
              <w:ind w:left="149" w:hanging="149"/>
              <w:rPr>
                <w:rFonts w:ascii="Arial" w:hAnsi="Arial" w:cs="Arial"/>
                <w:b/>
                <w:bCs/>
                <w:sz w:val="16"/>
                <w:szCs w:val="16"/>
              </w:rPr>
            </w:pPr>
            <w:r w:rsidRPr="003424A7">
              <w:rPr>
                <w:rFonts w:ascii="Arial" w:hAnsi="Arial" w:cs="Arial"/>
                <w:b/>
                <w:bCs/>
                <w:sz w:val="16"/>
                <w:szCs w:val="16"/>
              </w:rPr>
              <w:t>Receivables from purchase and                         sale of securities</w:t>
            </w:r>
          </w:p>
        </w:tc>
        <w:tc>
          <w:tcPr>
            <w:tcW w:w="1020" w:type="dxa"/>
            <w:tcBorders>
              <w:top w:val="nil"/>
              <w:left w:val="nil"/>
              <w:bottom w:val="nil"/>
              <w:right w:val="nil"/>
            </w:tcBorders>
            <w:shd w:val="clear" w:color="auto" w:fill="auto"/>
            <w:vAlign w:val="bottom"/>
          </w:tcPr>
          <w:p w14:paraId="3A9FAC81"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1AA9AF0D"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7AAD458F"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tcPr>
          <w:p w14:paraId="645275DC"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tcPr>
          <w:p w14:paraId="4A805CF3"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397AC2ED" w14:textId="77777777" w:rsidR="00D52F16" w:rsidRPr="003424A7" w:rsidRDefault="00D52F16" w:rsidP="00D52F16">
            <w:pPr>
              <w:tabs>
                <w:tab w:val="decimal" w:pos="787"/>
              </w:tabs>
              <w:spacing w:line="300" w:lineRule="exact"/>
              <w:rPr>
                <w:rFonts w:ascii="Arial" w:hAnsi="Arial" w:cs="Arial"/>
                <w:sz w:val="16"/>
                <w:szCs w:val="16"/>
              </w:rPr>
            </w:pPr>
          </w:p>
        </w:tc>
      </w:tr>
      <w:tr w:rsidR="00D52F16" w:rsidRPr="003424A7" w14:paraId="15E39EA8" w14:textId="77777777" w:rsidTr="00E5401D">
        <w:tc>
          <w:tcPr>
            <w:tcW w:w="3510" w:type="dxa"/>
            <w:tcBorders>
              <w:top w:val="nil"/>
              <w:left w:val="nil"/>
              <w:bottom w:val="nil"/>
              <w:right w:val="nil"/>
            </w:tcBorders>
            <w:shd w:val="clear" w:color="auto" w:fill="auto"/>
          </w:tcPr>
          <w:p w14:paraId="269ACCFD" w14:textId="77777777" w:rsidR="00D52F16" w:rsidRPr="003424A7" w:rsidRDefault="00D52F16" w:rsidP="00D52F16">
            <w:pPr>
              <w:spacing w:line="300" w:lineRule="exact"/>
              <w:ind w:right="-198"/>
              <w:rPr>
                <w:rFonts w:ascii="Arial" w:hAnsi="Arial" w:cs="Arial"/>
                <w:sz w:val="16"/>
                <w:szCs w:val="16"/>
                <w:cs/>
              </w:rPr>
            </w:pPr>
            <w:r w:rsidRPr="003424A7">
              <w:rPr>
                <w:rFonts w:ascii="Arial" w:hAnsi="Arial" w:cs="Arial"/>
                <w:sz w:val="16"/>
                <w:szCs w:val="16"/>
              </w:rPr>
              <w:t>Receivables from purchase and sale of securities</w:t>
            </w:r>
          </w:p>
        </w:tc>
        <w:tc>
          <w:tcPr>
            <w:tcW w:w="1020" w:type="dxa"/>
            <w:tcBorders>
              <w:top w:val="nil"/>
              <w:left w:val="nil"/>
              <w:bottom w:val="nil"/>
              <w:right w:val="nil"/>
            </w:tcBorders>
            <w:shd w:val="clear" w:color="auto" w:fill="auto"/>
            <w:vAlign w:val="bottom"/>
          </w:tcPr>
          <w:p w14:paraId="1BB6BF15"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843</w:t>
            </w:r>
          </w:p>
        </w:tc>
        <w:tc>
          <w:tcPr>
            <w:tcW w:w="1020" w:type="dxa"/>
            <w:tcBorders>
              <w:top w:val="nil"/>
              <w:left w:val="nil"/>
              <w:bottom w:val="nil"/>
              <w:right w:val="nil"/>
            </w:tcBorders>
            <w:shd w:val="clear" w:color="auto" w:fill="auto"/>
            <w:vAlign w:val="bottom"/>
          </w:tcPr>
          <w:p w14:paraId="4CCD52CF"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7BEEA24B"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0CD501F3"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62B86D90"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5850268C"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843</w:t>
            </w:r>
          </w:p>
        </w:tc>
      </w:tr>
      <w:tr w:rsidR="00D52F16" w:rsidRPr="003424A7" w14:paraId="5D1DA610" w14:textId="77777777" w:rsidTr="00E5401D">
        <w:tc>
          <w:tcPr>
            <w:tcW w:w="3510" w:type="dxa"/>
            <w:tcBorders>
              <w:top w:val="nil"/>
              <w:left w:val="nil"/>
              <w:bottom w:val="nil"/>
              <w:right w:val="nil"/>
            </w:tcBorders>
            <w:shd w:val="clear" w:color="auto" w:fill="auto"/>
          </w:tcPr>
          <w:p w14:paraId="584A45AE" w14:textId="77777777" w:rsidR="00D52F16" w:rsidRPr="003424A7" w:rsidRDefault="00D52F16" w:rsidP="00D52F16">
            <w:pPr>
              <w:spacing w:line="300" w:lineRule="exact"/>
              <w:ind w:left="252" w:right="-105" w:hanging="252"/>
              <w:rPr>
                <w:rFonts w:ascii="Arial" w:hAnsi="Arial" w:cs="Arial"/>
                <w:sz w:val="16"/>
                <w:szCs w:val="16"/>
                <w:u w:val="single"/>
                <w:cs/>
              </w:rPr>
            </w:pPr>
            <w:r w:rsidRPr="003424A7">
              <w:rPr>
                <w:rFonts w:ascii="Arial" w:hAnsi="Arial" w:cs="Arial"/>
                <w:sz w:val="16"/>
                <w:szCs w:val="16"/>
              </w:rPr>
              <w:t>Allowance for expected credit loss</w:t>
            </w:r>
          </w:p>
        </w:tc>
        <w:tc>
          <w:tcPr>
            <w:tcW w:w="1020" w:type="dxa"/>
            <w:tcBorders>
              <w:top w:val="nil"/>
              <w:left w:val="nil"/>
              <w:bottom w:val="nil"/>
              <w:right w:val="nil"/>
            </w:tcBorders>
            <w:shd w:val="clear" w:color="auto" w:fill="auto"/>
            <w:vAlign w:val="bottom"/>
          </w:tcPr>
          <w:p w14:paraId="34601C52"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662B5625"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2794B9E9"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vAlign w:val="bottom"/>
          </w:tcPr>
          <w:p w14:paraId="0FACEBC6"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tcPr>
          <w:p w14:paraId="77DDD362"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1403493F"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r>
      <w:tr w:rsidR="00D52F16" w:rsidRPr="003424A7" w14:paraId="7C68B91A" w14:textId="77777777" w:rsidTr="00E5401D">
        <w:tc>
          <w:tcPr>
            <w:tcW w:w="3510" w:type="dxa"/>
            <w:tcBorders>
              <w:top w:val="nil"/>
              <w:left w:val="nil"/>
              <w:bottom w:val="nil"/>
              <w:right w:val="nil"/>
            </w:tcBorders>
            <w:shd w:val="clear" w:color="auto" w:fill="auto"/>
          </w:tcPr>
          <w:p w14:paraId="5578AC25" w14:textId="77777777" w:rsidR="00D52F16" w:rsidRPr="003424A7" w:rsidRDefault="00D52F16" w:rsidP="00D52F16">
            <w:pPr>
              <w:spacing w:line="300" w:lineRule="exact"/>
              <w:ind w:right="-204"/>
              <w:rPr>
                <w:rFonts w:ascii="Arial" w:hAnsi="Arial" w:cs="Arial"/>
                <w:sz w:val="16"/>
                <w:szCs w:val="16"/>
                <w:cs/>
              </w:rPr>
            </w:pPr>
          </w:p>
        </w:tc>
        <w:tc>
          <w:tcPr>
            <w:tcW w:w="1020" w:type="dxa"/>
            <w:tcBorders>
              <w:top w:val="nil"/>
              <w:left w:val="nil"/>
              <w:bottom w:val="nil"/>
              <w:right w:val="nil"/>
            </w:tcBorders>
            <w:shd w:val="clear" w:color="auto" w:fill="auto"/>
            <w:vAlign w:val="bottom"/>
          </w:tcPr>
          <w:p w14:paraId="1170FCB5"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369B697F"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032AFA64"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vAlign w:val="bottom"/>
          </w:tcPr>
          <w:p w14:paraId="22D48C39"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tcPr>
          <w:p w14:paraId="4F141B89"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5171236C" w14:textId="77777777" w:rsidR="00D52F16" w:rsidRPr="003424A7" w:rsidRDefault="00D52F16" w:rsidP="00D52F16">
            <w:pPr>
              <w:tabs>
                <w:tab w:val="decimal" w:pos="787"/>
              </w:tabs>
              <w:spacing w:line="300" w:lineRule="exact"/>
              <w:rPr>
                <w:rFonts w:ascii="Arial" w:hAnsi="Arial" w:cs="Arial"/>
                <w:sz w:val="16"/>
                <w:szCs w:val="16"/>
              </w:rPr>
            </w:pPr>
          </w:p>
        </w:tc>
      </w:tr>
      <w:tr w:rsidR="00D52F16" w:rsidRPr="003424A7" w14:paraId="42EBDD54" w14:textId="77777777" w:rsidTr="00E5401D">
        <w:tc>
          <w:tcPr>
            <w:tcW w:w="3510" w:type="dxa"/>
            <w:tcBorders>
              <w:top w:val="nil"/>
              <w:left w:val="nil"/>
              <w:bottom w:val="nil"/>
              <w:right w:val="nil"/>
            </w:tcBorders>
            <w:shd w:val="clear" w:color="auto" w:fill="auto"/>
          </w:tcPr>
          <w:p w14:paraId="5892169A" w14:textId="77777777" w:rsidR="00D52F16" w:rsidRPr="003424A7" w:rsidRDefault="00D52F16" w:rsidP="00D52F16">
            <w:pPr>
              <w:spacing w:line="300" w:lineRule="exact"/>
              <w:ind w:right="-204"/>
              <w:rPr>
                <w:rFonts w:ascii="Arial" w:hAnsi="Arial" w:cs="Arial"/>
                <w:b/>
                <w:bCs/>
                <w:sz w:val="16"/>
                <w:szCs w:val="16"/>
              </w:rPr>
            </w:pPr>
            <w:r w:rsidRPr="003424A7">
              <w:rPr>
                <w:rFonts w:ascii="Arial" w:hAnsi="Arial" w:cs="Arial"/>
                <w:b/>
                <w:bCs/>
                <w:sz w:val="16"/>
                <w:szCs w:val="16"/>
              </w:rPr>
              <w:t>Other assets</w:t>
            </w:r>
          </w:p>
        </w:tc>
        <w:tc>
          <w:tcPr>
            <w:tcW w:w="1020" w:type="dxa"/>
            <w:tcBorders>
              <w:top w:val="nil"/>
              <w:left w:val="nil"/>
              <w:bottom w:val="nil"/>
              <w:right w:val="nil"/>
            </w:tcBorders>
            <w:shd w:val="clear" w:color="auto" w:fill="auto"/>
            <w:vAlign w:val="bottom"/>
          </w:tcPr>
          <w:p w14:paraId="7779EB08"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1B3A90FD"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30D8EFC9"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vAlign w:val="bottom"/>
          </w:tcPr>
          <w:p w14:paraId="0D73BC80"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tcPr>
          <w:p w14:paraId="2C13431B" w14:textId="77777777" w:rsidR="00D52F16" w:rsidRPr="003424A7" w:rsidRDefault="00D52F16" w:rsidP="00D52F16">
            <w:pPr>
              <w:tabs>
                <w:tab w:val="decimal" w:pos="787"/>
              </w:tabs>
              <w:spacing w:line="300" w:lineRule="exact"/>
              <w:rPr>
                <w:rFonts w:ascii="Arial" w:hAnsi="Arial" w:cs="Arial"/>
                <w:sz w:val="16"/>
                <w:szCs w:val="16"/>
              </w:rPr>
            </w:pPr>
          </w:p>
        </w:tc>
        <w:tc>
          <w:tcPr>
            <w:tcW w:w="1020" w:type="dxa"/>
            <w:tcBorders>
              <w:top w:val="nil"/>
              <w:left w:val="nil"/>
              <w:bottom w:val="nil"/>
              <w:right w:val="nil"/>
            </w:tcBorders>
            <w:shd w:val="clear" w:color="auto" w:fill="auto"/>
            <w:vAlign w:val="bottom"/>
          </w:tcPr>
          <w:p w14:paraId="7A023D05" w14:textId="77777777" w:rsidR="00D52F16" w:rsidRPr="003424A7" w:rsidRDefault="00D52F16" w:rsidP="00D52F16">
            <w:pPr>
              <w:tabs>
                <w:tab w:val="decimal" w:pos="787"/>
              </w:tabs>
              <w:spacing w:line="300" w:lineRule="exact"/>
              <w:rPr>
                <w:rFonts w:ascii="Arial" w:hAnsi="Arial" w:cs="Arial"/>
                <w:sz w:val="16"/>
                <w:szCs w:val="16"/>
              </w:rPr>
            </w:pPr>
          </w:p>
        </w:tc>
      </w:tr>
      <w:tr w:rsidR="00D52F16" w:rsidRPr="003424A7" w14:paraId="3201B2D8" w14:textId="77777777" w:rsidTr="00E5401D">
        <w:tc>
          <w:tcPr>
            <w:tcW w:w="3510" w:type="dxa"/>
            <w:tcBorders>
              <w:top w:val="nil"/>
              <w:left w:val="nil"/>
              <w:bottom w:val="nil"/>
              <w:right w:val="nil"/>
            </w:tcBorders>
            <w:shd w:val="clear" w:color="auto" w:fill="auto"/>
          </w:tcPr>
          <w:p w14:paraId="6D96CABC" w14:textId="77777777" w:rsidR="00D52F16" w:rsidRPr="003424A7" w:rsidRDefault="00D52F16" w:rsidP="00D52F16">
            <w:pPr>
              <w:spacing w:line="300" w:lineRule="exact"/>
              <w:rPr>
                <w:rFonts w:ascii="Arial" w:hAnsi="Arial" w:cs="Arial"/>
                <w:sz w:val="16"/>
                <w:szCs w:val="16"/>
                <w:cs/>
              </w:rPr>
            </w:pPr>
            <w:r w:rsidRPr="003424A7">
              <w:rPr>
                <w:rFonts w:ascii="Arial" w:hAnsi="Arial" w:cs="Arial"/>
                <w:sz w:val="16"/>
                <w:szCs w:val="16"/>
              </w:rPr>
              <w:t>Other assets</w:t>
            </w:r>
          </w:p>
        </w:tc>
        <w:tc>
          <w:tcPr>
            <w:tcW w:w="1020" w:type="dxa"/>
            <w:tcBorders>
              <w:top w:val="nil"/>
              <w:left w:val="nil"/>
              <w:bottom w:val="nil"/>
              <w:right w:val="nil"/>
            </w:tcBorders>
            <w:shd w:val="clear" w:color="auto" w:fill="auto"/>
            <w:vAlign w:val="bottom"/>
          </w:tcPr>
          <w:p w14:paraId="4CEC8BBA"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455</w:t>
            </w:r>
          </w:p>
        </w:tc>
        <w:tc>
          <w:tcPr>
            <w:tcW w:w="1020" w:type="dxa"/>
            <w:tcBorders>
              <w:top w:val="nil"/>
              <w:left w:val="nil"/>
              <w:bottom w:val="nil"/>
              <w:right w:val="nil"/>
            </w:tcBorders>
            <w:shd w:val="clear" w:color="auto" w:fill="auto"/>
            <w:vAlign w:val="bottom"/>
          </w:tcPr>
          <w:p w14:paraId="29B93B1C"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21</w:t>
            </w:r>
          </w:p>
        </w:tc>
        <w:tc>
          <w:tcPr>
            <w:tcW w:w="1020" w:type="dxa"/>
            <w:tcBorders>
              <w:top w:val="nil"/>
              <w:left w:val="nil"/>
              <w:bottom w:val="nil"/>
              <w:right w:val="nil"/>
            </w:tcBorders>
            <w:shd w:val="clear" w:color="auto" w:fill="auto"/>
            <w:vAlign w:val="bottom"/>
          </w:tcPr>
          <w:p w14:paraId="421D6129"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1,084</w:t>
            </w:r>
          </w:p>
        </w:tc>
        <w:tc>
          <w:tcPr>
            <w:tcW w:w="1020" w:type="dxa"/>
            <w:tcBorders>
              <w:top w:val="nil"/>
              <w:left w:val="nil"/>
              <w:bottom w:val="nil"/>
              <w:right w:val="nil"/>
            </w:tcBorders>
          </w:tcPr>
          <w:p w14:paraId="7C254060"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tcPr>
          <w:p w14:paraId="3C23A4F3"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rPr>
            </w:pPr>
            <w:r w:rsidRPr="003424A7">
              <w:rPr>
                <w:rFonts w:ascii="Arial" w:hAnsi="Arial" w:cs="Arial"/>
                <w:sz w:val="16"/>
                <w:szCs w:val="16"/>
              </w:rPr>
              <w:t>231</w:t>
            </w:r>
          </w:p>
        </w:tc>
        <w:tc>
          <w:tcPr>
            <w:tcW w:w="1020" w:type="dxa"/>
            <w:tcBorders>
              <w:top w:val="nil"/>
              <w:left w:val="nil"/>
              <w:bottom w:val="nil"/>
              <w:right w:val="nil"/>
            </w:tcBorders>
            <w:shd w:val="clear" w:color="auto" w:fill="auto"/>
            <w:vAlign w:val="bottom"/>
          </w:tcPr>
          <w:p w14:paraId="3E7BE4B4" w14:textId="77777777" w:rsidR="00D52F16" w:rsidRPr="003424A7" w:rsidRDefault="00D52F16" w:rsidP="00D52F16">
            <w:pPr>
              <w:pBdr>
                <w:bottom w:val="double" w:sz="4" w:space="1" w:color="auto"/>
              </w:pBdr>
              <w:tabs>
                <w:tab w:val="decimal" w:pos="699"/>
              </w:tabs>
              <w:spacing w:line="300" w:lineRule="exact"/>
              <w:rPr>
                <w:rFonts w:ascii="Arial" w:hAnsi="Arial" w:cs="Arial"/>
                <w:sz w:val="16"/>
                <w:szCs w:val="16"/>
                <w:cs/>
              </w:rPr>
            </w:pPr>
            <w:r w:rsidRPr="003424A7">
              <w:rPr>
                <w:rFonts w:ascii="Arial" w:hAnsi="Arial" w:cs="Arial"/>
                <w:sz w:val="16"/>
                <w:szCs w:val="16"/>
              </w:rPr>
              <w:t>1,791</w:t>
            </w:r>
          </w:p>
        </w:tc>
      </w:tr>
      <w:tr w:rsidR="00D52F16" w:rsidRPr="003424A7" w14:paraId="43750971" w14:textId="77777777" w:rsidTr="00E5401D">
        <w:tc>
          <w:tcPr>
            <w:tcW w:w="3510" w:type="dxa"/>
            <w:tcBorders>
              <w:top w:val="nil"/>
              <w:left w:val="nil"/>
              <w:bottom w:val="nil"/>
              <w:right w:val="nil"/>
            </w:tcBorders>
            <w:shd w:val="clear" w:color="auto" w:fill="auto"/>
          </w:tcPr>
          <w:p w14:paraId="0636E010" w14:textId="77777777" w:rsidR="00D52F16" w:rsidRPr="003424A7" w:rsidRDefault="00D52F16" w:rsidP="00D52F16">
            <w:pPr>
              <w:spacing w:line="300" w:lineRule="exact"/>
              <w:rPr>
                <w:rFonts w:ascii="Arial" w:hAnsi="Arial" w:cs="Arial"/>
                <w:sz w:val="16"/>
                <w:szCs w:val="16"/>
                <w:cs/>
              </w:rPr>
            </w:pPr>
            <w:r w:rsidRPr="003424A7">
              <w:rPr>
                <w:rFonts w:ascii="Arial" w:hAnsi="Arial" w:cs="Arial"/>
                <w:sz w:val="16"/>
                <w:szCs w:val="16"/>
              </w:rPr>
              <w:t>Allowance for expected credit loss</w:t>
            </w:r>
          </w:p>
        </w:tc>
        <w:tc>
          <w:tcPr>
            <w:tcW w:w="1020" w:type="dxa"/>
            <w:tcBorders>
              <w:top w:val="nil"/>
              <w:left w:val="nil"/>
              <w:bottom w:val="nil"/>
              <w:right w:val="nil"/>
            </w:tcBorders>
            <w:shd w:val="clear" w:color="auto" w:fill="auto"/>
            <w:vAlign w:val="bottom"/>
          </w:tcPr>
          <w:p w14:paraId="023E8641"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shd w:val="clear" w:color="auto" w:fill="auto"/>
            <w:vAlign w:val="bottom"/>
          </w:tcPr>
          <w:p w14:paraId="33B1272F"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1</w:t>
            </w:r>
          </w:p>
        </w:tc>
        <w:tc>
          <w:tcPr>
            <w:tcW w:w="1020" w:type="dxa"/>
            <w:tcBorders>
              <w:top w:val="nil"/>
              <w:left w:val="nil"/>
              <w:bottom w:val="nil"/>
              <w:right w:val="nil"/>
            </w:tcBorders>
            <w:shd w:val="clear" w:color="auto" w:fill="auto"/>
            <w:vAlign w:val="bottom"/>
          </w:tcPr>
          <w:p w14:paraId="2E38F910"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1,061</w:t>
            </w:r>
          </w:p>
        </w:tc>
        <w:tc>
          <w:tcPr>
            <w:tcW w:w="1020" w:type="dxa"/>
            <w:tcBorders>
              <w:top w:val="nil"/>
              <w:left w:val="nil"/>
              <w:bottom w:val="nil"/>
              <w:right w:val="nil"/>
            </w:tcBorders>
          </w:tcPr>
          <w:p w14:paraId="5AB7B420"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w:t>
            </w:r>
          </w:p>
        </w:tc>
        <w:tc>
          <w:tcPr>
            <w:tcW w:w="1020" w:type="dxa"/>
            <w:tcBorders>
              <w:top w:val="nil"/>
              <w:left w:val="nil"/>
              <w:bottom w:val="nil"/>
              <w:right w:val="nil"/>
            </w:tcBorders>
          </w:tcPr>
          <w:p w14:paraId="54861D3F"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32</w:t>
            </w:r>
          </w:p>
        </w:tc>
        <w:tc>
          <w:tcPr>
            <w:tcW w:w="1020" w:type="dxa"/>
            <w:tcBorders>
              <w:top w:val="nil"/>
              <w:left w:val="nil"/>
              <w:bottom w:val="nil"/>
              <w:right w:val="nil"/>
            </w:tcBorders>
            <w:shd w:val="clear" w:color="auto" w:fill="auto"/>
            <w:vAlign w:val="bottom"/>
          </w:tcPr>
          <w:p w14:paraId="381CC9C3" w14:textId="77777777" w:rsidR="00D52F16" w:rsidRPr="003424A7" w:rsidRDefault="00D52F16" w:rsidP="00D52F16">
            <w:pPr>
              <w:tabs>
                <w:tab w:val="decimal" w:pos="699"/>
              </w:tabs>
              <w:spacing w:line="300" w:lineRule="exact"/>
              <w:rPr>
                <w:rFonts w:ascii="Arial" w:hAnsi="Arial" w:cs="Arial"/>
                <w:sz w:val="16"/>
                <w:szCs w:val="16"/>
              </w:rPr>
            </w:pPr>
            <w:r w:rsidRPr="003424A7">
              <w:rPr>
                <w:rFonts w:ascii="Arial" w:hAnsi="Arial" w:cs="Arial"/>
                <w:sz w:val="16"/>
                <w:szCs w:val="16"/>
              </w:rPr>
              <w:t>1,094</w:t>
            </w:r>
          </w:p>
        </w:tc>
      </w:tr>
    </w:tbl>
    <w:p w14:paraId="7BF81874" w14:textId="77777777" w:rsidR="00E96598" w:rsidRPr="003424A7" w:rsidRDefault="00E96598" w:rsidP="00E96598">
      <w:pPr>
        <w:spacing w:before="240" w:after="80"/>
        <w:ind w:left="810" w:hanging="270"/>
        <w:rPr>
          <w:rFonts w:ascii="Arial" w:hAnsi="Arial" w:cs="Arial"/>
          <w:sz w:val="14"/>
          <w:szCs w:val="14"/>
        </w:rPr>
      </w:pPr>
      <w:r w:rsidRPr="003424A7">
        <w:rPr>
          <w:rFonts w:ascii="Arial" w:hAnsi="Arial" w:cs="Arial"/>
          <w:i/>
          <w:iCs/>
          <w:sz w:val="14"/>
          <w:szCs w:val="14"/>
          <w:vertAlign w:val="superscript"/>
        </w:rPr>
        <w:t>(1)</w:t>
      </w:r>
      <w:r w:rsidRPr="003424A7">
        <w:rPr>
          <w:rFonts w:ascii="Arial" w:hAnsi="Arial" w:cs="Arial"/>
          <w:i/>
          <w:iCs/>
          <w:sz w:val="14"/>
          <w:szCs w:val="14"/>
          <w:vertAlign w:val="superscript"/>
        </w:rPr>
        <w:tab/>
      </w:r>
      <w:r w:rsidRPr="003424A7">
        <w:rPr>
          <w:rFonts w:ascii="Arial" w:hAnsi="Arial" w:cs="Arial"/>
          <w:sz w:val="14"/>
          <w:szCs w:val="14"/>
        </w:rPr>
        <w:t>Without a significant increase in credit risk (12-mth ECL)</w:t>
      </w:r>
    </w:p>
    <w:p w14:paraId="77CF0343" w14:textId="77777777" w:rsidR="00E96598" w:rsidRPr="003424A7" w:rsidRDefault="00E96598" w:rsidP="00E96598">
      <w:pPr>
        <w:spacing w:after="80"/>
        <w:ind w:left="810" w:hanging="270"/>
        <w:rPr>
          <w:rFonts w:ascii="Arial" w:hAnsi="Arial" w:cs="Arial"/>
          <w:sz w:val="14"/>
          <w:szCs w:val="14"/>
        </w:rPr>
      </w:pPr>
      <w:r w:rsidRPr="003424A7">
        <w:rPr>
          <w:rFonts w:ascii="Arial" w:hAnsi="Arial" w:cs="Arial"/>
          <w:i/>
          <w:iCs/>
          <w:sz w:val="14"/>
          <w:szCs w:val="14"/>
          <w:vertAlign w:val="superscript"/>
        </w:rPr>
        <w:t>(2)</w:t>
      </w:r>
      <w:r w:rsidRPr="003424A7">
        <w:rPr>
          <w:rFonts w:ascii="Arial" w:hAnsi="Arial" w:cs="Arial"/>
          <w:i/>
          <w:iCs/>
          <w:sz w:val="14"/>
          <w:szCs w:val="14"/>
          <w:vertAlign w:val="superscript"/>
        </w:rPr>
        <w:tab/>
      </w:r>
      <w:r w:rsidRPr="003424A7">
        <w:rPr>
          <w:rFonts w:ascii="Arial" w:hAnsi="Arial" w:cs="Arial"/>
          <w:sz w:val="14"/>
          <w:szCs w:val="14"/>
        </w:rPr>
        <w:t>With a significant increase in credit risk (Lifetime ECL not credit impaired)</w:t>
      </w:r>
    </w:p>
    <w:p w14:paraId="5BBD1B8C" w14:textId="77777777" w:rsidR="00E96598" w:rsidRPr="003424A7" w:rsidRDefault="00E96598" w:rsidP="00E96598">
      <w:pPr>
        <w:spacing w:after="80"/>
        <w:ind w:left="810" w:hanging="270"/>
        <w:rPr>
          <w:rFonts w:ascii="Arial" w:hAnsi="Arial" w:cs="Arial"/>
          <w:sz w:val="14"/>
          <w:szCs w:val="14"/>
        </w:rPr>
      </w:pPr>
      <w:r w:rsidRPr="003424A7">
        <w:rPr>
          <w:rFonts w:ascii="Arial" w:hAnsi="Arial" w:cs="Arial"/>
          <w:i/>
          <w:iCs/>
          <w:sz w:val="14"/>
          <w:szCs w:val="14"/>
          <w:vertAlign w:val="superscript"/>
        </w:rPr>
        <w:t>(3)</w:t>
      </w:r>
      <w:r w:rsidRPr="003424A7">
        <w:rPr>
          <w:rFonts w:ascii="Arial" w:hAnsi="Arial" w:cs="Arial"/>
          <w:i/>
          <w:iCs/>
          <w:sz w:val="14"/>
          <w:szCs w:val="14"/>
          <w:vertAlign w:val="superscript"/>
        </w:rPr>
        <w:tab/>
      </w:r>
      <w:r w:rsidRPr="003424A7">
        <w:rPr>
          <w:rFonts w:ascii="Arial" w:hAnsi="Arial" w:cs="Arial"/>
          <w:sz w:val="14"/>
          <w:szCs w:val="14"/>
        </w:rPr>
        <w:t>With credit impairment (Lifetime ECL-credit impaired)</w:t>
      </w:r>
    </w:p>
    <w:p w14:paraId="00D6AD98" w14:textId="77777777" w:rsidR="00E96598" w:rsidRPr="003424A7" w:rsidRDefault="00E96598" w:rsidP="00E96598">
      <w:pPr>
        <w:spacing w:after="80"/>
        <w:ind w:left="810" w:hanging="270"/>
        <w:rPr>
          <w:rFonts w:ascii="Arial" w:hAnsi="Arial" w:cs="Cordia New"/>
          <w:sz w:val="14"/>
          <w:szCs w:val="14"/>
        </w:rPr>
      </w:pPr>
      <w:r w:rsidRPr="003424A7">
        <w:rPr>
          <w:rFonts w:ascii="Arial" w:hAnsi="Arial" w:cs="Arial"/>
          <w:i/>
          <w:iCs/>
          <w:sz w:val="14"/>
          <w:szCs w:val="14"/>
          <w:vertAlign w:val="superscript"/>
        </w:rPr>
        <w:t>(4)</w:t>
      </w:r>
      <w:r w:rsidRPr="003424A7">
        <w:rPr>
          <w:rFonts w:ascii="Arial" w:hAnsi="Arial" w:cs="Arial"/>
          <w:i/>
          <w:iCs/>
          <w:sz w:val="14"/>
          <w:szCs w:val="14"/>
          <w:vertAlign w:val="superscript"/>
        </w:rPr>
        <w:tab/>
      </w:r>
      <w:r w:rsidRPr="003424A7">
        <w:rPr>
          <w:rFonts w:ascii="Arial" w:hAnsi="Arial" w:cs="Arial"/>
          <w:sz w:val="14"/>
          <w:szCs w:val="14"/>
        </w:rPr>
        <w:t>Purchased or originated credit impairment (Purchased and originated credit-impaired)</w:t>
      </w:r>
    </w:p>
    <w:p w14:paraId="7C14082D" w14:textId="77777777" w:rsidR="00E5401D" w:rsidRPr="003424A7" w:rsidRDefault="00E5401D" w:rsidP="00E5401D">
      <w:pPr>
        <w:spacing w:after="80"/>
        <w:ind w:left="810" w:hanging="270"/>
        <w:rPr>
          <w:rFonts w:ascii="Arial" w:hAnsi="Arial" w:cs="Arial"/>
          <w:cs/>
        </w:rPr>
      </w:pPr>
      <w:r w:rsidRPr="003424A7">
        <w:rPr>
          <w:rFonts w:ascii="Arial" w:hAnsi="Arial" w:cs="Arial"/>
          <w:i/>
          <w:iCs/>
          <w:sz w:val="14"/>
          <w:szCs w:val="14"/>
          <w:vertAlign w:val="superscript"/>
        </w:rPr>
        <w:t>(</w:t>
      </w:r>
      <w:r>
        <w:rPr>
          <w:rFonts w:ascii="Arial" w:hAnsi="Arial" w:cs="Arial"/>
          <w:i/>
          <w:iCs/>
          <w:sz w:val="14"/>
          <w:szCs w:val="14"/>
          <w:vertAlign w:val="superscript"/>
        </w:rPr>
        <w:t>5</w:t>
      </w:r>
      <w:r w:rsidRPr="003424A7">
        <w:rPr>
          <w:rFonts w:ascii="Arial" w:hAnsi="Arial" w:cs="Arial"/>
          <w:i/>
          <w:iCs/>
          <w:sz w:val="14"/>
          <w:szCs w:val="14"/>
          <w:vertAlign w:val="superscript"/>
        </w:rPr>
        <w:t>)</w:t>
      </w:r>
      <w:r w:rsidRPr="003424A7">
        <w:rPr>
          <w:rFonts w:ascii="Arial" w:hAnsi="Arial" w:cs="Arial"/>
          <w:i/>
          <w:iCs/>
          <w:sz w:val="14"/>
          <w:szCs w:val="14"/>
          <w:vertAlign w:val="superscript"/>
        </w:rPr>
        <w:tab/>
      </w:r>
      <w:r>
        <w:rPr>
          <w:rFonts w:ascii="Arial" w:hAnsi="Arial" w:cs="Arial"/>
          <w:sz w:val="14"/>
          <w:szCs w:val="14"/>
        </w:rPr>
        <w:t>Financial assets for which simplified approach is applied (</w:t>
      </w:r>
      <w:r w:rsidRPr="00E5401D">
        <w:rPr>
          <w:rFonts w:ascii="Arial" w:hAnsi="Arial" w:cs="Arial"/>
          <w:sz w:val="14"/>
          <w:szCs w:val="14"/>
        </w:rPr>
        <w:t>Simplified</w:t>
      </w:r>
      <w:r>
        <w:rPr>
          <w:rFonts w:ascii="Arial" w:hAnsi="Arial" w:cs="Arial"/>
          <w:sz w:val="14"/>
          <w:szCs w:val="14"/>
        </w:rPr>
        <w:t>)</w:t>
      </w:r>
    </w:p>
    <w:p w14:paraId="46CE4AA1" w14:textId="77777777" w:rsidR="00DB5717" w:rsidRPr="003424A7" w:rsidRDefault="00737B6C">
      <w:pPr>
        <w:rPr>
          <w:rFonts w:ascii="Arial" w:hAnsi="Arial" w:cs="Arial"/>
        </w:rPr>
      </w:pPr>
      <w:r w:rsidRPr="003424A7">
        <w:rPr>
          <w:rFonts w:ascii="Arial" w:hAnsi="Arial" w:cs="Arial"/>
        </w:rPr>
        <w:br w:type="page"/>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044"/>
        <w:gridCol w:w="1044"/>
        <w:gridCol w:w="1044"/>
        <w:gridCol w:w="1044"/>
        <w:gridCol w:w="1044"/>
      </w:tblGrid>
      <w:tr w:rsidR="007E41EA" w:rsidRPr="003424A7" w14:paraId="2FF3D1D5" w14:textId="77777777" w:rsidTr="00D90BC0">
        <w:trPr>
          <w:trHeight w:val="81"/>
          <w:tblHeader/>
        </w:trPr>
        <w:tc>
          <w:tcPr>
            <w:tcW w:w="4050" w:type="dxa"/>
            <w:tcBorders>
              <w:top w:val="nil"/>
              <w:left w:val="nil"/>
              <w:bottom w:val="nil"/>
              <w:right w:val="nil"/>
            </w:tcBorders>
          </w:tcPr>
          <w:p w14:paraId="7311D4FC" w14:textId="77777777" w:rsidR="007E41EA" w:rsidRPr="003424A7" w:rsidRDefault="007E41EA" w:rsidP="004A7372">
            <w:pPr>
              <w:pStyle w:val="ListParagraph"/>
              <w:spacing w:line="320" w:lineRule="exact"/>
              <w:ind w:left="0"/>
              <w:contextualSpacing w:val="0"/>
              <w:jc w:val="right"/>
              <w:rPr>
                <w:rFonts w:ascii="Arial" w:hAnsi="Arial" w:cs="Arial"/>
                <w:sz w:val="16"/>
                <w:szCs w:val="16"/>
                <w:lang w:val="en-US"/>
              </w:rPr>
            </w:pPr>
            <w:r w:rsidRPr="003424A7">
              <w:rPr>
                <w:rFonts w:ascii="Arial" w:hAnsi="Arial" w:cs="Arial"/>
                <w:sz w:val="16"/>
                <w:szCs w:val="16"/>
                <w:cs/>
              </w:rPr>
              <w:br w:type="page"/>
            </w:r>
          </w:p>
        </w:tc>
        <w:tc>
          <w:tcPr>
            <w:tcW w:w="5220" w:type="dxa"/>
            <w:gridSpan w:val="5"/>
            <w:tcBorders>
              <w:top w:val="nil"/>
              <w:left w:val="nil"/>
              <w:bottom w:val="nil"/>
              <w:right w:val="nil"/>
            </w:tcBorders>
            <w:hideMark/>
          </w:tcPr>
          <w:p w14:paraId="0E24AC54" w14:textId="77777777" w:rsidR="007E41EA" w:rsidRPr="003424A7" w:rsidRDefault="007E41EA" w:rsidP="004A7372">
            <w:pPr>
              <w:pStyle w:val="ListParagraph"/>
              <w:spacing w:line="320" w:lineRule="exact"/>
              <w:ind w:left="0"/>
              <w:contextualSpacing w:val="0"/>
              <w:jc w:val="right"/>
              <w:rPr>
                <w:rFonts w:ascii="Arial" w:hAnsi="Arial" w:cs="Arial"/>
                <w:sz w:val="16"/>
                <w:szCs w:val="16"/>
              </w:rPr>
            </w:pPr>
            <w:r w:rsidRPr="003424A7">
              <w:rPr>
                <w:rFonts w:ascii="Arial" w:hAnsi="Arial" w:cs="Arial"/>
                <w:color w:val="000000"/>
                <w:sz w:val="16"/>
                <w:szCs w:val="16"/>
                <w:cs/>
              </w:rPr>
              <w:t>(</w:t>
            </w:r>
            <w:r w:rsidRPr="003424A7">
              <w:rPr>
                <w:rFonts w:ascii="Arial" w:hAnsi="Arial" w:cs="Arial"/>
                <w:color w:val="000000"/>
                <w:sz w:val="16"/>
                <w:szCs w:val="16"/>
              </w:rPr>
              <w:t>Unit:</w:t>
            </w:r>
            <w:r w:rsidRPr="003424A7">
              <w:rPr>
                <w:rFonts w:ascii="Arial" w:hAnsi="Arial" w:cs="Arial"/>
                <w:color w:val="000000"/>
                <w:sz w:val="16"/>
                <w:szCs w:val="16"/>
                <w:cs/>
              </w:rPr>
              <w:t xml:space="preserve"> </w:t>
            </w:r>
            <w:r w:rsidRPr="003424A7">
              <w:rPr>
                <w:rFonts w:ascii="Arial" w:hAnsi="Arial" w:cs="Arial"/>
                <w:color w:val="000000"/>
                <w:sz w:val="16"/>
                <w:szCs w:val="16"/>
              </w:rPr>
              <w:t>Million Baht)</w:t>
            </w:r>
          </w:p>
        </w:tc>
      </w:tr>
      <w:tr w:rsidR="007E41EA" w:rsidRPr="003424A7" w14:paraId="5A120999" w14:textId="77777777" w:rsidTr="00D90BC0">
        <w:trPr>
          <w:trHeight w:val="70"/>
          <w:tblHeader/>
        </w:trPr>
        <w:tc>
          <w:tcPr>
            <w:tcW w:w="4050" w:type="dxa"/>
            <w:tcBorders>
              <w:top w:val="nil"/>
              <w:left w:val="nil"/>
              <w:bottom w:val="nil"/>
              <w:right w:val="nil"/>
            </w:tcBorders>
            <w:vAlign w:val="bottom"/>
          </w:tcPr>
          <w:p w14:paraId="37C59E83" w14:textId="77777777" w:rsidR="007E41EA" w:rsidRPr="003424A7" w:rsidRDefault="007E41EA" w:rsidP="004A7372">
            <w:pPr>
              <w:pStyle w:val="ListParagraph"/>
              <w:spacing w:line="320" w:lineRule="exact"/>
              <w:ind w:left="0"/>
              <w:contextualSpacing w:val="0"/>
              <w:jc w:val="right"/>
              <w:rPr>
                <w:rFonts w:ascii="Arial" w:hAnsi="Arial" w:cs="Arial"/>
                <w:sz w:val="16"/>
                <w:szCs w:val="16"/>
                <w:cs/>
              </w:rPr>
            </w:pPr>
          </w:p>
        </w:tc>
        <w:tc>
          <w:tcPr>
            <w:tcW w:w="5220" w:type="dxa"/>
            <w:gridSpan w:val="5"/>
            <w:tcBorders>
              <w:top w:val="nil"/>
              <w:left w:val="nil"/>
              <w:bottom w:val="nil"/>
              <w:right w:val="nil"/>
            </w:tcBorders>
            <w:vAlign w:val="bottom"/>
            <w:hideMark/>
          </w:tcPr>
          <w:p w14:paraId="335EE208" w14:textId="77777777" w:rsidR="007E41EA" w:rsidRPr="003424A7" w:rsidRDefault="007E41EA" w:rsidP="004A7372">
            <w:pPr>
              <w:pStyle w:val="ListParagraph"/>
              <w:pBdr>
                <w:bottom w:val="single" w:sz="4" w:space="1" w:color="auto"/>
              </w:pBdr>
              <w:spacing w:line="320" w:lineRule="exact"/>
              <w:ind w:left="0"/>
              <w:contextualSpacing w:val="0"/>
              <w:jc w:val="center"/>
              <w:rPr>
                <w:rFonts w:ascii="Arial" w:hAnsi="Arial" w:cs="Arial"/>
                <w:sz w:val="16"/>
                <w:szCs w:val="16"/>
                <w:cs/>
              </w:rPr>
            </w:pPr>
            <w:r w:rsidRPr="003424A7">
              <w:rPr>
                <w:rFonts w:ascii="Arial" w:hAnsi="Arial" w:cs="Arial"/>
                <w:sz w:val="16"/>
                <w:szCs w:val="16"/>
              </w:rPr>
              <w:t>Separate</w:t>
            </w:r>
            <w:r w:rsidRPr="003424A7">
              <w:rPr>
                <w:rFonts w:ascii="Arial" w:hAnsi="Arial" w:cs="Arial"/>
                <w:sz w:val="16"/>
                <w:szCs w:val="16"/>
                <w:cs/>
              </w:rPr>
              <w:t xml:space="preserve"> </w:t>
            </w:r>
            <w:r w:rsidRPr="003424A7">
              <w:rPr>
                <w:rFonts w:ascii="Arial" w:hAnsi="Arial" w:cs="Arial"/>
                <w:sz w:val="16"/>
                <w:szCs w:val="16"/>
              </w:rPr>
              <w:t>financial statements</w:t>
            </w:r>
          </w:p>
        </w:tc>
      </w:tr>
      <w:tr w:rsidR="007E41EA" w:rsidRPr="003424A7" w14:paraId="27445675" w14:textId="77777777" w:rsidTr="00D90BC0">
        <w:trPr>
          <w:trHeight w:val="70"/>
          <w:tblHeader/>
        </w:trPr>
        <w:tc>
          <w:tcPr>
            <w:tcW w:w="4050" w:type="dxa"/>
            <w:tcBorders>
              <w:top w:val="nil"/>
              <w:left w:val="nil"/>
              <w:bottom w:val="nil"/>
              <w:right w:val="nil"/>
            </w:tcBorders>
            <w:vAlign w:val="bottom"/>
          </w:tcPr>
          <w:p w14:paraId="0107115F" w14:textId="77777777" w:rsidR="007E41EA" w:rsidRPr="003424A7" w:rsidRDefault="007E41EA" w:rsidP="004A7372">
            <w:pPr>
              <w:pStyle w:val="ListParagraph"/>
              <w:spacing w:line="320" w:lineRule="exact"/>
              <w:ind w:left="0"/>
              <w:contextualSpacing w:val="0"/>
              <w:rPr>
                <w:rFonts w:ascii="Arial" w:hAnsi="Arial" w:cs="Arial"/>
                <w:sz w:val="16"/>
                <w:szCs w:val="16"/>
                <w:cs/>
              </w:rPr>
            </w:pPr>
          </w:p>
        </w:tc>
        <w:tc>
          <w:tcPr>
            <w:tcW w:w="5220" w:type="dxa"/>
            <w:gridSpan w:val="5"/>
            <w:tcBorders>
              <w:top w:val="nil"/>
              <w:left w:val="nil"/>
              <w:bottom w:val="nil"/>
              <w:right w:val="nil"/>
            </w:tcBorders>
            <w:vAlign w:val="bottom"/>
            <w:hideMark/>
          </w:tcPr>
          <w:p w14:paraId="07321460" w14:textId="278A9B8A" w:rsidR="007E41EA" w:rsidRPr="003424A7" w:rsidRDefault="000416B3"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424A7">
              <w:rPr>
                <w:rFonts w:ascii="Arial" w:hAnsi="Arial" w:cs="Arial"/>
                <w:sz w:val="16"/>
                <w:szCs w:val="16"/>
                <w:lang w:val="en-US"/>
              </w:rPr>
              <w:t>202</w:t>
            </w:r>
            <w:r w:rsidR="000E1F90" w:rsidRPr="003424A7">
              <w:rPr>
                <w:rFonts w:ascii="Arial" w:hAnsi="Arial" w:cs="Arial"/>
                <w:sz w:val="16"/>
                <w:szCs w:val="16"/>
                <w:lang w:val="en-US"/>
              </w:rPr>
              <w:t>2</w:t>
            </w:r>
          </w:p>
        </w:tc>
      </w:tr>
      <w:tr w:rsidR="006B3839" w:rsidRPr="003424A7" w14:paraId="24FF8308" w14:textId="77777777" w:rsidTr="00D90BC0">
        <w:trPr>
          <w:trHeight w:val="70"/>
          <w:tblHeader/>
        </w:trPr>
        <w:tc>
          <w:tcPr>
            <w:tcW w:w="4050" w:type="dxa"/>
            <w:tcBorders>
              <w:top w:val="nil"/>
              <w:left w:val="nil"/>
              <w:bottom w:val="nil"/>
              <w:right w:val="nil"/>
            </w:tcBorders>
            <w:vAlign w:val="bottom"/>
          </w:tcPr>
          <w:p w14:paraId="03B59299" w14:textId="77777777" w:rsidR="006B3839" w:rsidRPr="003424A7" w:rsidRDefault="006B3839" w:rsidP="004A7372">
            <w:pPr>
              <w:pStyle w:val="ListParagraph"/>
              <w:spacing w:line="320" w:lineRule="exact"/>
              <w:ind w:left="0"/>
              <w:contextualSpacing w:val="0"/>
              <w:rPr>
                <w:rFonts w:ascii="Arial" w:hAnsi="Arial" w:cs="Cordia New"/>
                <w:sz w:val="16"/>
                <w:szCs w:val="16"/>
                <w:cs/>
              </w:rPr>
            </w:pPr>
          </w:p>
        </w:tc>
        <w:tc>
          <w:tcPr>
            <w:tcW w:w="5220" w:type="dxa"/>
            <w:gridSpan w:val="5"/>
            <w:tcBorders>
              <w:top w:val="nil"/>
              <w:left w:val="nil"/>
              <w:bottom w:val="nil"/>
              <w:right w:val="nil"/>
            </w:tcBorders>
            <w:vAlign w:val="bottom"/>
          </w:tcPr>
          <w:p w14:paraId="67C5A95F" w14:textId="77777777" w:rsidR="006B3839" w:rsidRPr="003424A7" w:rsidRDefault="006B3839"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424A7">
              <w:rPr>
                <w:rFonts w:ascii="Arial" w:hAnsi="Arial" w:cs="Arial"/>
                <w:sz w:val="16"/>
                <w:szCs w:val="16"/>
                <w:lang w:val="en-US"/>
              </w:rPr>
              <w:t>Financial assets with credit risk</w:t>
            </w:r>
          </w:p>
        </w:tc>
      </w:tr>
      <w:tr w:rsidR="00D90BC0" w:rsidRPr="003424A7" w14:paraId="35C68E1E" w14:textId="77777777" w:rsidTr="00D90BC0">
        <w:trPr>
          <w:trHeight w:val="66"/>
          <w:tblHeader/>
        </w:trPr>
        <w:tc>
          <w:tcPr>
            <w:tcW w:w="4050" w:type="dxa"/>
            <w:tcBorders>
              <w:top w:val="nil"/>
              <w:left w:val="nil"/>
              <w:bottom w:val="nil"/>
              <w:right w:val="nil"/>
            </w:tcBorders>
            <w:vAlign w:val="bottom"/>
          </w:tcPr>
          <w:p w14:paraId="7952A012" w14:textId="77777777" w:rsidR="00D90BC0" w:rsidRPr="003424A7" w:rsidRDefault="00D90BC0" w:rsidP="004A7372">
            <w:pPr>
              <w:pStyle w:val="ListParagraph"/>
              <w:spacing w:line="320" w:lineRule="exact"/>
              <w:ind w:left="0"/>
              <w:contextualSpacing w:val="0"/>
              <w:rPr>
                <w:rFonts w:ascii="Arial" w:hAnsi="Arial" w:cs="Arial"/>
                <w:sz w:val="16"/>
                <w:szCs w:val="16"/>
                <w:cs/>
              </w:rPr>
            </w:pPr>
          </w:p>
        </w:tc>
        <w:tc>
          <w:tcPr>
            <w:tcW w:w="1044" w:type="dxa"/>
            <w:tcBorders>
              <w:top w:val="nil"/>
              <w:left w:val="nil"/>
              <w:bottom w:val="nil"/>
              <w:right w:val="nil"/>
            </w:tcBorders>
            <w:vAlign w:val="bottom"/>
            <w:hideMark/>
          </w:tcPr>
          <w:p w14:paraId="71D3CE65" w14:textId="77777777" w:rsidR="00D90BC0" w:rsidRPr="003424A7"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424A7">
              <w:rPr>
                <w:rFonts w:ascii="Arial" w:hAnsi="Arial" w:cs="Arial"/>
                <w:sz w:val="16"/>
                <w:szCs w:val="16"/>
                <w:lang w:val="en-US"/>
              </w:rPr>
              <w:t xml:space="preserve">Stage 1 </w:t>
            </w:r>
            <w:r w:rsidRPr="003424A7">
              <w:rPr>
                <w:rFonts w:ascii="Arial" w:hAnsi="Arial" w:cs="Arial"/>
                <w:i/>
                <w:iCs/>
                <w:sz w:val="16"/>
                <w:szCs w:val="16"/>
                <w:vertAlign w:val="superscript"/>
                <w:lang w:val="en-US"/>
              </w:rPr>
              <w:t>(1)</w:t>
            </w:r>
          </w:p>
        </w:tc>
        <w:tc>
          <w:tcPr>
            <w:tcW w:w="1044" w:type="dxa"/>
            <w:tcBorders>
              <w:top w:val="nil"/>
              <w:left w:val="nil"/>
              <w:bottom w:val="nil"/>
              <w:right w:val="nil"/>
            </w:tcBorders>
            <w:vAlign w:val="bottom"/>
            <w:hideMark/>
          </w:tcPr>
          <w:p w14:paraId="65A1DC45" w14:textId="77777777" w:rsidR="00D90BC0" w:rsidRPr="003424A7"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424A7">
              <w:rPr>
                <w:rFonts w:ascii="Arial" w:hAnsi="Arial" w:cs="Arial"/>
                <w:sz w:val="16"/>
                <w:szCs w:val="16"/>
                <w:lang w:val="en-US"/>
              </w:rPr>
              <w:t xml:space="preserve">Stage 2 </w:t>
            </w:r>
            <w:r w:rsidRPr="003424A7">
              <w:rPr>
                <w:rFonts w:ascii="Arial" w:hAnsi="Arial" w:cs="Arial"/>
                <w:i/>
                <w:iCs/>
                <w:sz w:val="16"/>
                <w:szCs w:val="16"/>
                <w:vertAlign w:val="superscript"/>
                <w:lang w:val="en-US"/>
              </w:rPr>
              <w:t>(2)</w:t>
            </w:r>
          </w:p>
        </w:tc>
        <w:tc>
          <w:tcPr>
            <w:tcW w:w="1044" w:type="dxa"/>
            <w:tcBorders>
              <w:top w:val="nil"/>
              <w:left w:val="nil"/>
              <w:bottom w:val="nil"/>
              <w:right w:val="nil"/>
            </w:tcBorders>
            <w:vAlign w:val="bottom"/>
            <w:hideMark/>
          </w:tcPr>
          <w:p w14:paraId="0D8C2C58" w14:textId="77777777" w:rsidR="00D90BC0" w:rsidRPr="003424A7"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3424A7">
              <w:rPr>
                <w:rFonts w:ascii="Arial" w:hAnsi="Arial" w:cs="Arial"/>
                <w:sz w:val="16"/>
                <w:szCs w:val="16"/>
                <w:lang w:val="en-US"/>
              </w:rPr>
              <w:t xml:space="preserve">Stage 3 </w:t>
            </w:r>
            <w:r w:rsidRPr="003424A7">
              <w:rPr>
                <w:rFonts w:ascii="Arial" w:hAnsi="Arial" w:cs="Arial"/>
                <w:i/>
                <w:iCs/>
                <w:sz w:val="16"/>
                <w:szCs w:val="16"/>
                <w:vertAlign w:val="superscript"/>
                <w:lang w:val="en-US"/>
              </w:rPr>
              <w:t>(3)</w:t>
            </w:r>
          </w:p>
        </w:tc>
        <w:tc>
          <w:tcPr>
            <w:tcW w:w="1044" w:type="dxa"/>
            <w:tcBorders>
              <w:top w:val="nil"/>
              <w:left w:val="nil"/>
              <w:bottom w:val="nil"/>
              <w:right w:val="nil"/>
            </w:tcBorders>
            <w:vAlign w:val="bottom"/>
            <w:hideMark/>
          </w:tcPr>
          <w:p w14:paraId="558DE750" w14:textId="77777777" w:rsidR="00D90BC0" w:rsidRPr="003424A7"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cs/>
                <w:lang w:val="en-US"/>
              </w:rPr>
            </w:pPr>
            <w:r w:rsidRPr="003424A7">
              <w:rPr>
                <w:rFonts w:ascii="Arial" w:hAnsi="Arial" w:cs="Arial"/>
                <w:sz w:val="16"/>
                <w:szCs w:val="16"/>
                <w:lang w:val="en-US"/>
              </w:rPr>
              <w:t xml:space="preserve">POCI </w:t>
            </w:r>
            <w:r w:rsidRPr="003424A7">
              <w:rPr>
                <w:rFonts w:ascii="Arial" w:hAnsi="Arial" w:cs="Arial"/>
                <w:i/>
                <w:iCs/>
                <w:sz w:val="16"/>
                <w:szCs w:val="16"/>
                <w:vertAlign w:val="superscript"/>
                <w:lang w:val="en-US"/>
              </w:rPr>
              <w:t>(4)</w:t>
            </w:r>
          </w:p>
        </w:tc>
        <w:tc>
          <w:tcPr>
            <w:tcW w:w="1044" w:type="dxa"/>
            <w:tcBorders>
              <w:top w:val="nil"/>
              <w:left w:val="nil"/>
              <w:bottom w:val="nil"/>
              <w:right w:val="nil"/>
            </w:tcBorders>
            <w:vAlign w:val="bottom"/>
            <w:hideMark/>
          </w:tcPr>
          <w:p w14:paraId="6B1F95E6" w14:textId="77777777" w:rsidR="00D90BC0" w:rsidRPr="003424A7" w:rsidRDefault="00D90BC0" w:rsidP="004A7372">
            <w:pPr>
              <w:pStyle w:val="ListParagraph"/>
              <w:pBdr>
                <w:bottom w:val="single" w:sz="4" w:space="1" w:color="auto"/>
              </w:pBdr>
              <w:spacing w:line="320" w:lineRule="exact"/>
              <w:ind w:left="0"/>
              <w:contextualSpacing w:val="0"/>
              <w:jc w:val="center"/>
              <w:rPr>
                <w:rFonts w:ascii="Arial" w:hAnsi="Arial" w:cs="Arial"/>
                <w:sz w:val="16"/>
                <w:szCs w:val="16"/>
                <w:cs/>
              </w:rPr>
            </w:pPr>
            <w:r w:rsidRPr="003424A7">
              <w:rPr>
                <w:rFonts w:ascii="Arial" w:hAnsi="Arial" w:cs="Arial"/>
                <w:sz w:val="16"/>
                <w:szCs w:val="16"/>
              </w:rPr>
              <w:t>Total</w:t>
            </w:r>
          </w:p>
        </w:tc>
      </w:tr>
      <w:tr w:rsidR="00D90BC0" w:rsidRPr="003424A7" w14:paraId="201805D4" w14:textId="77777777" w:rsidTr="00D90BC0">
        <w:trPr>
          <w:trHeight w:val="49"/>
        </w:trPr>
        <w:tc>
          <w:tcPr>
            <w:tcW w:w="4050" w:type="dxa"/>
            <w:tcBorders>
              <w:top w:val="nil"/>
              <w:left w:val="nil"/>
              <w:bottom w:val="nil"/>
              <w:right w:val="nil"/>
            </w:tcBorders>
            <w:hideMark/>
          </w:tcPr>
          <w:p w14:paraId="1D46EE97" w14:textId="1140D2E1" w:rsidR="00D90BC0" w:rsidRPr="003424A7" w:rsidRDefault="00D90BC0" w:rsidP="004A7372">
            <w:pPr>
              <w:pStyle w:val="ListParagraph"/>
              <w:spacing w:line="320" w:lineRule="exact"/>
              <w:ind w:left="182" w:right="-116" w:hanging="182"/>
              <w:contextualSpacing w:val="0"/>
              <w:rPr>
                <w:rFonts w:ascii="Arial" w:hAnsi="Arial" w:cs="Arial"/>
                <w:b/>
                <w:bCs/>
                <w:sz w:val="16"/>
                <w:szCs w:val="16"/>
                <w:cs/>
                <w:lang w:val="en-US"/>
              </w:rPr>
            </w:pPr>
            <w:r w:rsidRPr="003424A7">
              <w:rPr>
                <w:rFonts w:ascii="Arial" w:hAnsi="Arial" w:cs="Arial"/>
                <w:b/>
                <w:bCs/>
                <w:sz w:val="16"/>
                <w:szCs w:val="16"/>
                <w:lang w:val="en-US"/>
              </w:rPr>
              <w:t>Interbank and money</w:t>
            </w:r>
            <w:r w:rsidRPr="003424A7">
              <w:rPr>
                <w:rFonts w:ascii="Arial" w:hAnsi="Arial" w:cs="Arial"/>
                <w:b/>
                <w:bCs/>
                <w:sz w:val="16"/>
                <w:szCs w:val="16"/>
                <w:cs/>
                <w:lang w:val="en-US"/>
              </w:rPr>
              <w:t xml:space="preserve"> </w:t>
            </w:r>
            <w:r w:rsidRPr="003424A7">
              <w:rPr>
                <w:rFonts w:ascii="Arial" w:hAnsi="Arial" w:cs="Arial"/>
                <w:b/>
                <w:bCs/>
                <w:sz w:val="16"/>
                <w:szCs w:val="16"/>
                <w:lang w:val="en-US"/>
              </w:rPr>
              <w:t>market</w:t>
            </w:r>
            <w:r w:rsidRPr="003424A7">
              <w:rPr>
                <w:rFonts w:ascii="Arial" w:hAnsi="Arial" w:cs="Arial"/>
                <w:b/>
                <w:bCs/>
                <w:sz w:val="16"/>
                <w:szCs w:val="16"/>
                <w:cs/>
                <w:lang w:val="en-US"/>
              </w:rPr>
              <w:t xml:space="preserve"> </w:t>
            </w:r>
            <w:r w:rsidRPr="003424A7">
              <w:rPr>
                <w:rFonts w:ascii="Arial" w:hAnsi="Arial" w:cs="Arial"/>
                <w:b/>
                <w:bCs/>
                <w:sz w:val="16"/>
                <w:szCs w:val="16"/>
                <w:lang w:val="en-US"/>
              </w:rPr>
              <w:t>items</w:t>
            </w:r>
            <w:r w:rsidRPr="003424A7">
              <w:rPr>
                <w:rFonts w:ascii="Arial" w:hAnsi="Arial" w:cs="Arial"/>
                <w:b/>
                <w:bCs/>
                <w:sz w:val="16"/>
                <w:szCs w:val="16"/>
                <w:cs/>
                <w:lang w:val="en-US"/>
              </w:rPr>
              <w:t xml:space="preserve"> </w:t>
            </w:r>
            <w:r w:rsidRPr="003424A7">
              <w:rPr>
                <w:rFonts w:ascii="Arial" w:hAnsi="Arial" w:cs="Arial"/>
                <w:b/>
                <w:bCs/>
                <w:sz w:val="16"/>
                <w:szCs w:val="16"/>
                <w:lang w:val="en-US"/>
              </w:rPr>
              <w:t xml:space="preserve">-          </w:t>
            </w:r>
            <w:r>
              <w:rPr>
                <w:rFonts w:ascii="Arial" w:hAnsi="Arial" w:cs="Arial"/>
                <w:b/>
                <w:bCs/>
                <w:sz w:val="16"/>
                <w:szCs w:val="16"/>
                <w:lang w:val="en-US"/>
              </w:rPr>
              <w:t xml:space="preserve">              </w:t>
            </w:r>
            <w:r w:rsidRPr="003424A7">
              <w:rPr>
                <w:rFonts w:ascii="Arial" w:hAnsi="Arial" w:cs="Arial"/>
                <w:b/>
                <w:bCs/>
                <w:sz w:val="16"/>
                <w:szCs w:val="16"/>
                <w:lang w:val="en-US"/>
              </w:rPr>
              <w:t>deposits at financial institutions</w:t>
            </w:r>
          </w:p>
        </w:tc>
        <w:tc>
          <w:tcPr>
            <w:tcW w:w="1044" w:type="dxa"/>
            <w:tcBorders>
              <w:top w:val="nil"/>
              <w:left w:val="nil"/>
              <w:bottom w:val="nil"/>
              <w:right w:val="nil"/>
            </w:tcBorders>
          </w:tcPr>
          <w:p w14:paraId="453BDA97" w14:textId="77777777" w:rsidR="00D90BC0" w:rsidRPr="003424A7" w:rsidRDefault="00D90BC0" w:rsidP="004A7372">
            <w:pPr>
              <w:pStyle w:val="ListParagraph"/>
              <w:spacing w:line="320" w:lineRule="exact"/>
              <w:ind w:left="0" w:right="-116"/>
              <w:contextualSpacing w:val="0"/>
              <w:rPr>
                <w:rFonts w:ascii="Arial" w:hAnsi="Arial" w:cs="Arial"/>
                <w:b/>
                <w:bCs/>
                <w:sz w:val="16"/>
                <w:szCs w:val="16"/>
                <w:cs/>
                <w:lang w:val="en-US"/>
              </w:rPr>
            </w:pPr>
          </w:p>
        </w:tc>
        <w:tc>
          <w:tcPr>
            <w:tcW w:w="1044" w:type="dxa"/>
            <w:tcBorders>
              <w:top w:val="nil"/>
              <w:left w:val="nil"/>
              <w:bottom w:val="nil"/>
              <w:right w:val="nil"/>
            </w:tcBorders>
          </w:tcPr>
          <w:p w14:paraId="243DB47D" w14:textId="77777777" w:rsidR="00D90BC0" w:rsidRPr="003424A7" w:rsidRDefault="00D90BC0" w:rsidP="004A7372">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6E41ECE2" w14:textId="77777777" w:rsidR="00D90BC0" w:rsidRPr="003424A7" w:rsidRDefault="00D90BC0" w:rsidP="004A7372">
            <w:pPr>
              <w:pStyle w:val="ListParagraph"/>
              <w:spacing w:line="320" w:lineRule="exact"/>
              <w:ind w:left="0"/>
              <w:contextualSpacing w:val="0"/>
              <w:jc w:val="right"/>
              <w:rPr>
                <w:rFonts w:ascii="Arial" w:hAnsi="Arial" w:cs="Arial"/>
                <w:sz w:val="16"/>
                <w:szCs w:val="16"/>
                <w:lang w:val="en-US"/>
              </w:rPr>
            </w:pPr>
          </w:p>
        </w:tc>
        <w:tc>
          <w:tcPr>
            <w:tcW w:w="1044" w:type="dxa"/>
            <w:tcBorders>
              <w:top w:val="nil"/>
              <w:left w:val="nil"/>
              <w:bottom w:val="nil"/>
              <w:right w:val="nil"/>
            </w:tcBorders>
          </w:tcPr>
          <w:p w14:paraId="72299342" w14:textId="77777777" w:rsidR="00D90BC0" w:rsidRPr="003424A7" w:rsidRDefault="00D90BC0" w:rsidP="004A7372">
            <w:pPr>
              <w:pStyle w:val="ListParagraph"/>
              <w:spacing w:line="320" w:lineRule="exact"/>
              <w:ind w:left="0"/>
              <w:contextualSpacing w:val="0"/>
              <w:jc w:val="right"/>
              <w:rPr>
                <w:rFonts w:ascii="Arial" w:hAnsi="Arial" w:cs="Arial"/>
                <w:strike/>
                <w:sz w:val="16"/>
                <w:szCs w:val="16"/>
                <w:lang w:val="en-US"/>
              </w:rPr>
            </w:pPr>
          </w:p>
        </w:tc>
        <w:tc>
          <w:tcPr>
            <w:tcW w:w="1044" w:type="dxa"/>
            <w:tcBorders>
              <w:top w:val="nil"/>
              <w:left w:val="nil"/>
              <w:bottom w:val="nil"/>
              <w:right w:val="nil"/>
            </w:tcBorders>
            <w:vAlign w:val="bottom"/>
          </w:tcPr>
          <w:p w14:paraId="57C44857" w14:textId="77777777" w:rsidR="00D90BC0" w:rsidRPr="003424A7" w:rsidRDefault="00D90BC0" w:rsidP="004A7372">
            <w:pPr>
              <w:pStyle w:val="ListParagraph"/>
              <w:spacing w:line="320" w:lineRule="exact"/>
              <w:ind w:left="0"/>
              <w:contextualSpacing w:val="0"/>
              <w:jc w:val="right"/>
              <w:rPr>
                <w:rFonts w:ascii="Arial" w:hAnsi="Arial" w:cs="Arial"/>
                <w:strike/>
                <w:sz w:val="16"/>
                <w:szCs w:val="16"/>
                <w:lang w:val="en-US"/>
              </w:rPr>
            </w:pPr>
          </w:p>
        </w:tc>
      </w:tr>
      <w:tr w:rsidR="00D90BC0" w:rsidRPr="003424A7" w14:paraId="0C3CD449" w14:textId="77777777" w:rsidTr="00D90BC0">
        <w:trPr>
          <w:trHeight w:val="94"/>
        </w:trPr>
        <w:tc>
          <w:tcPr>
            <w:tcW w:w="4050" w:type="dxa"/>
            <w:tcBorders>
              <w:top w:val="nil"/>
              <w:left w:val="nil"/>
              <w:bottom w:val="nil"/>
              <w:right w:val="nil"/>
            </w:tcBorders>
            <w:hideMark/>
          </w:tcPr>
          <w:p w14:paraId="54A44FC9" w14:textId="77777777" w:rsidR="00D90BC0" w:rsidRPr="003424A7" w:rsidRDefault="00D90BC0" w:rsidP="004A7372">
            <w:pPr>
              <w:pStyle w:val="ListParagraph"/>
              <w:spacing w:line="320" w:lineRule="exact"/>
              <w:ind w:left="149" w:hanging="149"/>
              <w:contextualSpacing w:val="0"/>
              <w:rPr>
                <w:rFonts w:ascii="Arial" w:hAnsi="Arial" w:cs="Arial"/>
                <w:sz w:val="16"/>
                <w:szCs w:val="16"/>
                <w:lang w:val="en-US"/>
              </w:rPr>
            </w:pPr>
            <w:r w:rsidRPr="003424A7">
              <w:rPr>
                <w:rFonts w:ascii="Arial" w:hAnsi="Arial" w:cs="Arial"/>
                <w:sz w:val="16"/>
                <w:szCs w:val="16"/>
                <w:lang w:val="en-US"/>
              </w:rPr>
              <w:t>Investment grade</w:t>
            </w:r>
          </w:p>
        </w:tc>
        <w:tc>
          <w:tcPr>
            <w:tcW w:w="1044" w:type="dxa"/>
            <w:tcBorders>
              <w:top w:val="nil"/>
              <w:left w:val="nil"/>
              <w:bottom w:val="nil"/>
              <w:right w:val="nil"/>
            </w:tcBorders>
            <w:vAlign w:val="bottom"/>
          </w:tcPr>
          <w:p w14:paraId="3E95AD95"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1,848</w:t>
            </w:r>
          </w:p>
        </w:tc>
        <w:tc>
          <w:tcPr>
            <w:tcW w:w="1044" w:type="dxa"/>
            <w:tcBorders>
              <w:top w:val="nil"/>
              <w:left w:val="nil"/>
              <w:bottom w:val="nil"/>
              <w:right w:val="nil"/>
            </w:tcBorders>
            <w:vAlign w:val="bottom"/>
          </w:tcPr>
          <w:p w14:paraId="0F31059F"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66B16C17"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3F8CAB90"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64D9A286"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1,848</w:t>
            </w:r>
          </w:p>
        </w:tc>
      </w:tr>
      <w:tr w:rsidR="00D90BC0" w:rsidRPr="003424A7" w14:paraId="19F17039" w14:textId="77777777" w:rsidTr="00D90BC0">
        <w:trPr>
          <w:trHeight w:val="49"/>
        </w:trPr>
        <w:tc>
          <w:tcPr>
            <w:tcW w:w="4050" w:type="dxa"/>
            <w:tcBorders>
              <w:top w:val="nil"/>
              <w:left w:val="nil"/>
              <w:bottom w:val="nil"/>
              <w:right w:val="nil"/>
            </w:tcBorders>
            <w:hideMark/>
          </w:tcPr>
          <w:p w14:paraId="14A8B3B0" w14:textId="77777777" w:rsidR="00D90BC0" w:rsidRPr="003424A7" w:rsidRDefault="00D90BC0" w:rsidP="004A7372">
            <w:pPr>
              <w:spacing w:line="320" w:lineRule="exact"/>
              <w:ind w:left="157" w:hanging="157"/>
              <w:rPr>
                <w:rFonts w:ascii="Arial" w:hAnsi="Arial" w:cs="Arial"/>
                <w:sz w:val="16"/>
                <w:szCs w:val="16"/>
                <w:cs/>
              </w:rPr>
            </w:pPr>
            <w:r w:rsidRPr="003424A7">
              <w:rPr>
                <w:rFonts w:ascii="Arial" w:hAnsi="Arial" w:cs="Arial"/>
                <w:sz w:val="16"/>
                <w:szCs w:val="16"/>
              </w:rPr>
              <w:t>Allowance for expected credit loss</w:t>
            </w:r>
          </w:p>
        </w:tc>
        <w:tc>
          <w:tcPr>
            <w:tcW w:w="1044" w:type="dxa"/>
            <w:tcBorders>
              <w:top w:val="nil"/>
              <w:left w:val="nil"/>
              <w:bottom w:val="nil"/>
              <w:right w:val="nil"/>
            </w:tcBorders>
            <w:vAlign w:val="bottom"/>
          </w:tcPr>
          <w:p w14:paraId="27021F23"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17713E09"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6E659B36"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4B004C72"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34ED981D"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r>
      <w:tr w:rsidR="00D90BC0" w:rsidRPr="003424A7" w14:paraId="784DAF07" w14:textId="77777777" w:rsidTr="00D90BC0">
        <w:trPr>
          <w:trHeight w:val="66"/>
        </w:trPr>
        <w:tc>
          <w:tcPr>
            <w:tcW w:w="4050" w:type="dxa"/>
            <w:tcBorders>
              <w:top w:val="nil"/>
              <w:left w:val="nil"/>
              <w:bottom w:val="nil"/>
              <w:right w:val="nil"/>
            </w:tcBorders>
          </w:tcPr>
          <w:p w14:paraId="5E6AEC75" w14:textId="77777777" w:rsidR="00D90BC0" w:rsidRPr="003424A7" w:rsidRDefault="00D90BC0" w:rsidP="004A7372">
            <w:pPr>
              <w:spacing w:line="320" w:lineRule="exact"/>
              <w:rPr>
                <w:rFonts w:ascii="Arial" w:hAnsi="Arial" w:cs="Arial"/>
                <w:sz w:val="16"/>
                <w:szCs w:val="16"/>
                <w:cs/>
              </w:rPr>
            </w:pPr>
          </w:p>
        </w:tc>
        <w:tc>
          <w:tcPr>
            <w:tcW w:w="1044" w:type="dxa"/>
            <w:tcBorders>
              <w:top w:val="nil"/>
              <w:left w:val="nil"/>
              <w:bottom w:val="nil"/>
              <w:right w:val="nil"/>
            </w:tcBorders>
          </w:tcPr>
          <w:p w14:paraId="46FE35B8" w14:textId="77777777" w:rsidR="00D90BC0" w:rsidRPr="003424A7"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215FBF4B" w14:textId="77777777" w:rsidR="00D90BC0" w:rsidRPr="003424A7"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713A65DA" w14:textId="77777777" w:rsidR="00D90BC0" w:rsidRPr="003424A7"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68625294" w14:textId="77777777" w:rsidR="00D90BC0" w:rsidRPr="003424A7"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69583748" w14:textId="77777777" w:rsidR="00D90BC0" w:rsidRPr="003424A7" w:rsidRDefault="00D90BC0" w:rsidP="004A7372">
            <w:pPr>
              <w:tabs>
                <w:tab w:val="decimal" w:pos="699"/>
              </w:tabs>
              <w:spacing w:line="320" w:lineRule="exact"/>
              <w:rPr>
                <w:rFonts w:ascii="Arial" w:hAnsi="Arial" w:cs="Arial"/>
                <w:sz w:val="16"/>
                <w:szCs w:val="16"/>
                <w:cs/>
              </w:rPr>
            </w:pPr>
          </w:p>
        </w:tc>
      </w:tr>
      <w:tr w:rsidR="00D90BC0" w:rsidRPr="003424A7" w14:paraId="1A520389" w14:textId="77777777" w:rsidTr="00D90BC0">
        <w:trPr>
          <w:trHeight w:val="333"/>
        </w:trPr>
        <w:tc>
          <w:tcPr>
            <w:tcW w:w="4050" w:type="dxa"/>
            <w:tcBorders>
              <w:top w:val="nil"/>
              <w:left w:val="nil"/>
              <w:bottom w:val="nil"/>
              <w:right w:val="nil"/>
            </w:tcBorders>
            <w:hideMark/>
          </w:tcPr>
          <w:p w14:paraId="574092A2" w14:textId="77777777" w:rsidR="00D90BC0" w:rsidRPr="003424A7" w:rsidRDefault="00D90BC0" w:rsidP="004A7372">
            <w:pPr>
              <w:pStyle w:val="ListParagraph"/>
              <w:spacing w:line="320" w:lineRule="exact"/>
              <w:ind w:left="144" w:hanging="144"/>
              <w:contextualSpacing w:val="0"/>
              <w:rPr>
                <w:rFonts w:ascii="Arial" w:hAnsi="Arial" w:cs="Arial"/>
                <w:b/>
                <w:bCs/>
                <w:sz w:val="16"/>
                <w:szCs w:val="16"/>
                <w:cs/>
                <w:lang w:val="en-US"/>
              </w:rPr>
            </w:pPr>
            <w:r w:rsidRPr="003424A7">
              <w:rPr>
                <w:rFonts w:ascii="Arial" w:hAnsi="Arial" w:cs="Arial"/>
                <w:b/>
                <w:bCs/>
                <w:sz w:val="16"/>
                <w:szCs w:val="16"/>
                <w:lang w:val="en-US"/>
              </w:rPr>
              <w:t xml:space="preserve">Investments in debt securities measured at fair value through other comprehensive income </w:t>
            </w:r>
          </w:p>
        </w:tc>
        <w:tc>
          <w:tcPr>
            <w:tcW w:w="1044" w:type="dxa"/>
            <w:tcBorders>
              <w:top w:val="nil"/>
              <w:left w:val="nil"/>
              <w:bottom w:val="nil"/>
              <w:right w:val="nil"/>
            </w:tcBorders>
          </w:tcPr>
          <w:p w14:paraId="63462AB0" w14:textId="77777777" w:rsidR="00D90BC0" w:rsidRPr="003424A7"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15E099FA" w14:textId="77777777" w:rsidR="00D90BC0" w:rsidRPr="003424A7"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tcPr>
          <w:p w14:paraId="647FBED8"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13C9590F"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41F976DE" w14:textId="77777777" w:rsidR="00D90BC0" w:rsidRPr="003424A7" w:rsidRDefault="00D90BC0" w:rsidP="004A7372">
            <w:pPr>
              <w:tabs>
                <w:tab w:val="decimal" w:pos="699"/>
              </w:tabs>
              <w:spacing w:line="320" w:lineRule="exact"/>
              <w:rPr>
                <w:rFonts w:ascii="Arial" w:hAnsi="Arial" w:cs="Arial"/>
                <w:sz w:val="16"/>
                <w:szCs w:val="16"/>
              </w:rPr>
            </w:pPr>
          </w:p>
        </w:tc>
      </w:tr>
      <w:tr w:rsidR="00D90BC0" w:rsidRPr="003424A7" w14:paraId="0535680A" w14:textId="77777777" w:rsidTr="00D90BC0">
        <w:trPr>
          <w:trHeight w:val="357"/>
        </w:trPr>
        <w:tc>
          <w:tcPr>
            <w:tcW w:w="4050" w:type="dxa"/>
            <w:tcBorders>
              <w:top w:val="nil"/>
              <w:left w:val="nil"/>
              <w:bottom w:val="nil"/>
              <w:right w:val="nil"/>
            </w:tcBorders>
          </w:tcPr>
          <w:p w14:paraId="575E4CED" w14:textId="77777777" w:rsidR="00D90BC0" w:rsidRPr="003424A7" w:rsidRDefault="00D90BC0" w:rsidP="004A7372">
            <w:pPr>
              <w:pStyle w:val="ListParagraph"/>
              <w:spacing w:line="320" w:lineRule="exact"/>
              <w:ind w:left="149" w:hanging="149"/>
              <w:contextualSpacing w:val="0"/>
              <w:rPr>
                <w:rFonts w:ascii="Arial" w:hAnsi="Arial" w:cs="Arial"/>
                <w:sz w:val="16"/>
                <w:szCs w:val="16"/>
                <w:lang w:val="en-US"/>
              </w:rPr>
            </w:pPr>
            <w:r w:rsidRPr="003424A7">
              <w:rPr>
                <w:rFonts w:ascii="Arial" w:hAnsi="Arial" w:cs="Arial"/>
                <w:sz w:val="16"/>
                <w:szCs w:val="16"/>
                <w:lang w:val="en-US"/>
              </w:rPr>
              <w:t>Investment grade</w:t>
            </w:r>
          </w:p>
        </w:tc>
        <w:tc>
          <w:tcPr>
            <w:tcW w:w="1044" w:type="dxa"/>
            <w:tcBorders>
              <w:top w:val="nil"/>
              <w:left w:val="nil"/>
              <w:bottom w:val="nil"/>
              <w:right w:val="nil"/>
            </w:tcBorders>
            <w:vAlign w:val="bottom"/>
          </w:tcPr>
          <w:p w14:paraId="57B9F5BD"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162</w:t>
            </w:r>
          </w:p>
        </w:tc>
        <w:tc>
          <w:tcPr>
            <w:tcW w:w="1044" w:type="dxa"/>
            <w:tcBorders>
              <w:top w:val="nil"/>
              <w:left w:val="nil"/>
              <w:bottom w:val="nil"/>
              <w:right w:val="nil"/>
            </w:tcBorders>
            <w:vAlign w:val="bottom"/>
          </w:tcPr>
          <w:p w14:paraId="1415451B"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0F08D070"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603111EE"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22D5F56F"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162</w:t>
            </w:r>
          </w:p>
        </w:tc>
      </w:tr>
      <w:tr w:rsidR="00D90BC0" w:rsidRPr="003424A7" w14:paraId="61F50BC1" w14:textId="77777777" w:rsidTr="00D90BC0">
        <w:trPr>
          <w:trHeight w:val="70"/>
        </w:trPr>
        <w:tc>
          <w:tcPr>
            <w:tcW w:w="4050" w:type="dxa"/>
            <w:tcBorders>
              <w:top w:val="nil"/>
              <w:left w:val="nil"/>
              <w:bottom w:val="nil"/>
              <w:right w:val="nil"/>
            </w:tcBorders>
            <w:hideMark/>
          </w:tcPr>
          <w:p w14:paraId="6CE4EA66" w14:textId="77777777" w:rsidR="00D90BC0" w:rsidRPr="003424A7" w:rsidRDefault="00D90BC0" w:rsidP="004A7372">
            <w:pPr>
              <w:spacing w:line="320" w:lineRule="exact"/>
              <w:ind w:left="157" w:hanging="157"/>
              <w:rPr>
                <w:rFonts w:ascii="Arial" w:hAnsi="Arial" w:cs="Arial"/>
                <w:sz w:val="16"/>
                <w:szCs w:val="16"/>
                <w:cs/>
              </w:rPr>
            </w:pPr>
            <w:r w:rsidRPr="003424A7">
              <w:rPr>
                <w:rFonts w:ascii="Arial" w:hAnsi="Arial" w:cs="Arial"/>
                <w:sz w:val="16"/>
                <w:szCs w:val="16"/>
              </w:rPr>
              <w:t>Allowance for expected credit loss</w:t>
            </w:r>
          </w:p>
        </w:tc>
        <w:tc>
          <w:tcPr>
            <w:tcW w:w="1044" w:type="dxa"/>
            <w:tcBorders>
              <w:top w:val="nil"/>
              <w:left w:val="nil"/>
              <w:bottom w:val="nil"/>
              <w:right w:val="nil"/>
            </w:tcBorders>
            <w:vAlign w:val="bottom"/>
          </w:tcPr>
          <w:p w14:paraId="25012FAF"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398F2451"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437105CD"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58</w:t>
            </w:r>
          </w:p>
        </w:tc>
        <w:tc>
          <w:tcPr>
            <w:tcW w:w="1044" w:type="dxa"/>
            <w:tcBorders>
              <w:top w:val="nil"/>
              <w:left w:val="nil"/>
              <w:bottom w:val="nil"/>
              <w:right w:val="nil"/>
            </w:tcBorders>
            <w:vAlign w:val="bottom"/>
          </w:tcPr>
          <w:p w14:paraId="61F86329"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6F4FC2E7"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58</w:t>
            </w:r>
          </w:p>
        </w:tc>
      </w:tr>
      <w:tr w:rsidR="00D90BC0" w:rsidRPr="003424A7" w14:paraId="49D5BF04" w14:textId="77777777" w:rsidTr="00D90BC0">
        <w:trPr>
          <w:trHeight w:val="364"/>
        </w:trPr>
        <w:tc>
          <w:tcPr>
            <w:tcW w:w="4050" w:type="dxa"/>
            <w:tcBorders>
              <w:top w:val="nil"/>
              <w:left w:val="nil"/>
              <w:bottom w:val="nil"/>
              <w:right w:val="nil"/>
            </w:tcBorders>
          </w:tcPr>
          <w:p w14:paraId="10D0E46D" w14:textId="77777777" w:rsidR="00D90BC0" w:rsidRPr="003424A7" w:rsidRDefault="00D90BC0" w:rsidP="004A7372">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vAlign w:val="bottom"/>
          </w:tcPr>
          <w:p w14:paraId="38D7DFFF"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CB90E88"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26F4986"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2649CE1" w14:textId="77777777" w:rsidR="00D90BC0" w:rsidRPr="003424A7"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210EA4D2" w14:textId="77777777" w:rsidR="00D90BC0" w:rsidRPr="003424A7" w:rsidRDefault="00D90BC0" w:rsidP="004A7372">
            <w:pPr>
              <w:tabs>
                <w:tab w:val="decimal" w:pos="699"/>
              </w:tabs>
              <w:spacing w:line="320" w:lineRule="exact"/>
              <w:rPr>
                <w:rFonts w:ascii="Arial" w:hAnsi="Arial" w:cs="Arial"/>
                <w:sz w:val="16"/>
                <w:szCs w:val="16"/>
                <w:cs/>
              </w:rPr>
            </w:pPr>
          </w:p>
        </w:tc>
      </w:tr>
      <w:tr w:rsidR="00D90BC0" w:rsidRPr="003424A7" w14:paraId="2ACBA495" w14:textId="77777777" w:rsidTr="00D90BC0">
        <w:trPr>
          <w:trHeight w:val="364"/>
        </w:trPr>
        <w:tc>
          <w:tcPr>
            <w:tcW w:w="4050" w:type="dxa"/>
            <w:tcBorders>
              <w:top w:val="nil"/>
              <w:left w:val="nil"/>
              <w:bottom w:val="nil"/>
              <w:right w:val="nil"/>
            </w:tcBorders>
          </w:tcPr>
          <w:p w14:paraId="280DD52C" w14:textId="77777777" w:rsidR="00D90BC0" w:rsidRPr="003424A7" w:rsidRDefault="00D90BC0" w:rsidP="004A7372">
            <w:pPr>
              <w:pStyle w:val="ListParagraph"/>
              <w:spacing w:line="320" w:lineRule="exact"/>
              <w:ind w:left="144" w:hanging="144"/>
              <w:contextualSpacing w:val="0"/>
              <w:rPr>
                <w:rFonts w:ascii="Arial" w:hAnsi="Arial" w:cs="Arial"/>
                <w:b/>
                <w:bCs/>
                <w:sz w:val="16"/>
                <w:szCs w:val="16"/>
                <w:lang w:val="en-US"/>
              </w:rPr>
            </w:pPr>
            <w:r w:rsidRPr="003424A7">
              <w:rPr>
                <w:rFonts w:ascii="Arial" w:hAnsi="Arial" w:cs="Arial"/>
                <w:b/>
                <w:bCs/>
                <w:sz w:val="16"/>
                <w:szCs w:val="16"/>
                <w:lang w:val="en-US"/>
              </w:rPr>
              <w:t xml:space="preserve">Loans to customers and accrued interest receivables </w:t>
            </w:r>
          </w:p>
        </w:tc>
        <w:tc>
          <w:tcPr>
            <w:tcW w:w="1044" w:type="dxa"/>
            <w:tcBorders>
              <w:top w:val="nil"/>
              <w:left w:val="nil"/>
              <w:bottom w:val="nil"/>
              <w:right w:val="nil"/>
            </w:tcBorders>
            <w:vAlign w:val="bottom"/>
          </w:tcPr>
          <w:p w14:paraId="35B7AEDC"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2BBF866"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0355006"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784BD064" w14:textId="77777777" w:rsidR="00D90BC0" w:rsidRPr="003424A7" w:rsidRDefault="00D90BC0" w:rsidP="004A7372">
            <w:pPr>
              <w:tabs>
                <w:tab w:val="decimal" w:pos="699"/>
              </w:tabs>
              <w:spacing w:line="320" w:lineRule="exact"/>
              <w:rPr>
                <w:rFonts w:ascii="Arial" w:hAnsi="Arial" w:cs="Arial"/>
                <w:sz w:val="16"/>
                <w:szCs w:val="16"/>
                <w:cs/>
              </w:rPr>
            </w:pPr>
          </w:p>
        </w:tc>
        <w:tc>
          <w:tcPr>
            <w:tcW w:w="1044" w:type="dxa"/>
            <w:tcBorders>
              <w:top w:val="nil"/>
              <w:left w:val="nil"/>
              <w:bottom w:val="nil"/>
              <w:right w:val="nil"/>
            </w:tcBorders>
            <w:vAlign w:val="bottom"/>
          </w:tcPr>
          <w:p w14:paraId="3609A354" w14:textId="77777777" w:rsidR="00D90BC0" w:rsidRPr="003424A7" w:rsidRDefault="00D90BC0" w:rsidP="004A7372">
            <w:pPr>
              <w:tabs>
                <w:tab w:val="decimal" w:pos="699"/>
              </w:tabs>
              <w:spacing w:line="320" w:lineRule="exact"/>
              <w:rPr>
                <w:rFonts w:ascii="Arial" w:hAnsi="Arial" w:cs="Arial"/>
                <w:sz w:val="16"/>
                <w:szCs w:val="16"/>
                <w:cs/>
              </w:rPr>
            </w:pPr>
          </w:p>
        </w:tc>
      </w:tr>
      <w:tr w:rsidR="00D90BC0" w:rsidRPr="003424A7" w14:paraId="01673B9B" w14:textId="77777777" w:rsidTr="00D90BC0">
        <w:trPr>
          <w:trHeight w:val="364"/>
        </w:trPr>
        <w:tc>
          <w:tcPr>
            <w:tcW w:w="4050" w:type="dxa"/>
            <w:tcBorders>
              <w:top w:val="nil"/>
              <w:left w:val="nil"/>
              <w:bottom w:val="nil"/>
              <w:right w:val="nil"/>
            </w:tcBorders>
          </w:tcPr>
          <w:p w14:paraId="6175C484" w14:textId="77777777" w:rsidR="00D90BC0" w:rsidRPr="003424A7" w:rsidRDefault="00D90BC0" w:rsidP="004A7372">
            <w:pPr>
              <w:spacing w:line="320" w:lineRule="exact"/>
              <w:ind w:left="157" w:hanging="157"/>
              <w:rPr>
                <w:rFonts w:ascii="Arial" w:hAnsi="Arial" w:cs="Arial"/>
                <w:sz w:val="16"/>
                <w:szCs w:val="16"/>
              </w:rPr>
            </w:pPr>
            <w:r w:rsidRPr="003424A7">
              <w:rPr>
                <w:rFonts w:ascii="Arial" w:hAnsi="Arial" w:cs="Arial"/>
                <w:sz w:val="16"/>
                <w:szCs w:val="16"/>
              </w:rPr>
              <w:t xml:space="preserve">Not overdue </w:t>
            </w:r>
          </w:p>
        </w:tc>
        <w:tc>
          <w:tcPr>
            <w:tcW w:w="1044" w:type="dxa"/>
            <w:tcBorders>
              <w:top w:val="nil"/>
              <w:left w:val="nil"/>
              <w:bottom w:val="nil"/>
              <w:right w:val="nil"/>
            </w:tcBorders>
            <w:vAlign w:val="bottom"/>
          </w:tcPr>
          <w:p w14:paraId="7E00D45D"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5,067</w:t>
            </w:r>
          </w:p>
        </w:tc>
        <w:tc>
          <w:tcPr>
            <w:tcW w:w="1044" w:type="dxa"/>
            <w:tcBorders>
              <w:top w:val="nil"/>
              <w:left w:val="nil"/>
              <w:bottom w:val="nil"/>
              <w:right w:val="nil"/>
            </w:tcBorders>
            <w:vAlign w:val="bottom"/>
          </w:tcPr>
          <w:p w14:paraId="00E000E1"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2C8E6C6A"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6EE1EC95"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218B8B2F"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5,067</w:t>
            </w:r>
          </w:p>
        </w:tc>
      </w:tr>
      <w:tr w:rsidR="00D90BC0" w:rsidRPr="003424A7" w14:paraId="41679DDB" w14:textId="77777777" w:rsidTr="00D90BC0">
        <w:trPr>
          <w:trHeight w:val="364"/>
        </w:trPr>
        <w:tc>
          <w:tcPr>
            <w:tcW w:w="4050" w:type="dxa"/>
            <w:tcBorders>
              <w:top w:val="nil"/>
              <w:left w:val="nil"/>
              <w:bottom w:val="nil"/>
              <w:right w:val="nil"/>
            </w:tcBorders>
          </w:tcPr>
          <w:p w14:paraId="70665F41" w14:textId="77777777" w:rsidR="00D90BC0" w:rsidRPr="003424A7" w:rsidRDefault="00D90BC0" w:rsidP="004A7372">
            <w:pPr>
              <w:spacing w:line="320" w:lineRule="exact"/>
              <w:ind w:left="157" w:hanging="157"/>
              <w:rPr>
                <w:rFonts w:ascii="Arial" w:hAnsi="Arial" w:cs="Arial"/>
                <w:sz w:val="16"/>
                <w:szCs w:val="16"/>
              </w:rPr>
            </w:pPr>
            <w:r w:rsidRPr="003424A7">
              <w:rPr>
                <w:rFonts w:ascii="Arial" w:hAnsi="Arial" w:cs="Arial"/>
                <w:sz w:val="16"/>
                <w:szCs w:val="16"/>
              </w:rPr>
              <w:t>Overdue more than 90 days</w:t>
            </w:r>
          </w:p>
        </w:tc>
        <w:tc>
          <w:tcPr>
            <w:tcW w:w="1044" w:type="dxa"/>
            <w:tcBorders>
              <w:top w:val="nil"/>
              <w:left w:val="nil"/>
              <w:bottom w:val="nil"/>
              <w:right w:val="nil"/>
            </w:tcBorders>
            <w:vAlign w:val="bottom"/>
          </w:tcPr>
          <w:p w14:paraId="2261386D"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06BE7DB3"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54E8F62C"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22</w:t>
            </w:r>
          </w:p>
        </w:tc>
        <w:tc>
          <w:tcPr>
            <w:tcW w:w="1044" w:type="dxa"/>
            <w:tcBorders>
              <w:top w:val="nil"/>
              <w:left w:val="nil"/>
              <w:bottom w:val="nil"/>
              <w:right w:val="nil"/>
            </w:tcBorders>
            <w:vAlign w:val="bottom"/>
          </w:tcPr>
          <w:p w14:paraId="0838CE07"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277</w:t>
            </w:r>
          </w:p>
        </w:tc>
        <w:tc>
          <w:tcPr>
            <w:tcW w:w="1044" w:type="dxa"/>
            <w:tcBorders>
              <w:top w:val="nil"/>
              <w:left w:val="nil"/>
              <w:bottom w:val="nil"/>
              <w:right w:val="nil"/>
            </w:tcBorders>
            <w:vAlign w:val="bottom"/>
          </w:tcPr>
          <w:p w14:paraId="12B1932B"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299</w:t>
            </w:r>
          </w:p>
        </w:tc>
      </w:tr>
      <w:tr w:rsidR="00D90BC0" w:rsidRPr="003424A7" w14:paraId="3810B63C" w14:textId="77777777" w:rsidTr="00D90BC0">
        <w:trPr>
          <w:trHeight w:val="364"/>
        </w:trPr>
        <w:tc>
          <w:tcPr>
            <w:tcW w:w="4050" w:type="dxa"/>
            <w:tcBorders>
              <w:top w:val="nil"/>
              <w:left w:val="nil"/>
              <w:bottom w:val="nil"/>
              <w:right w:val="nil"/>
            </w:tcBorders>
          </w:tcPr>
          <w:p w14:paraId="3F1FAE1B" w14:textId="77777777" w:rsidR="00D90BC0" w:rsidRPr="003424A7" w:rsidRDefault="00D90BC0" w:rsidP="004A7372">
            <w:pPr>
              <w:spacing w:line="320" w:lineRule="exact"/>
              <w:ind w:left="157" w:hanging="157"/>
              <w:rPr>
                <w:rFonts w:ascii="Arial" w:hAnsi="Arial" w:cs="Arial"/>
                <w:sz w:val="16"/>
                <w:szCs w:val="16"/>
              </w:rPr>
            </w:pPr>
            <w:r w:rsidRPr="003424A7">
              <w:rPr>
                <w:rFonts w:ascii="Arial" w:hAnsi="Arial" w:cs="Arial"/>
                <w:sz w:val="16"/>
                <w:szCs w:val="16"/>
              </w:rPr>
              <w:t>Total</w:t>
            </w:r>
          </w:p>
        </w:tc>
        <w:tc>
          <w:tcPr>
            <w:tcW w:w="1044" w:type="dxa"/>
            <w:tcBorders>
              <w:top w:val="nil"/>
              <w:left w:val="nil"/>
              <w:bottom w:val="nil"/>
              <w:right w:val="nil"/>
            </w:tcBorders>
            <w:vAlign w:val="bottom"/>
          </w:tcPr>
          <w:p w14:paraId="3D670997" w14:textId="77777777" w:rsidR="00D90BC0" w:rsidRPr="003424A7" w:rsidRDefault="00D90BC0" w:rsidP="004A7372">
            <w:pPr>
              <w:pBdr>
                <w:top w:val="single" w:sz="4" w:space="1" w:color="auto"/>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5,067</w:t>
            </w:r>
          </w:p>
        </w:tc>
        <w:tc>
          <w:tcPr>
            <w:tcW w:w="1044" w:type="dxa"/>
            <w:tcBorders>
              <w:top w:val="nil"/>
              <w:left w:val="nil"/>
              <w:bottom w:val="nil"/>
              <w:right w:val="nil"/>
            </w:tcBorders>
            <w:vAlign w:val="bottom"/>
          </w:tcPr>
          <w:p w14:paraId="34E7C025" w14:textId="77777777" w:rsidR="00D90BC0" w:rsidRPr="003424A7" w:rsidRDefault="00D90BC0" w:rsidP="004A7372">
            <w:pPr>
              <w:pBdr>
                <w:top w:val="single" w:sz="4" w:space="1" w:color="auto"/>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39C32090" w14:textId="77777777" w:rsidR="00D90BC0" w:rsidRPr="003424A7" w:rsidRDefault="00D90BC0" w:rsidP="004A7372">
            <w:pPr>
              <w:pBdr>
                <w:top w:val="single" w:sz="4" w:space="1" w:color="auto"/>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22</w:t>
            </w:r>
          </w:p>
        </w:tc>
        <w:tc>
          <w:tcPr>
            <w:tcW w:w="1044" w:type="dxa"/>
            <w:tcBorders>
              <w:top w:val="nil"/>
              <w:left w:val="nil"/>
              <w:bottom w:val="nil"/>
              <w:right w:val="nil"/>
            </w:tcBorders>
            <w:vAlign w:val="bottom"/>
          </w:tcPr>
          <w:p w14:paraId="0DC4F4FB" w14:textId="77777777" w:rsidR="00D90BC0" w:rsidRPr="003424A7" w:rsidRDefault="00D90BC0" w:rsidP="004A7372">
            <w:pPr>
              <w:pBdr>
                <w:top w:val="single" w:sz="4" w:space="1" w:color="auto"/>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277</w:t>
            </w:r>
          </w:p>
        </w:tc>
        <w:tc>
          <w:tcPr>
            <w:tcW w:w="1044" w:type="dxa"/>
            <w:tcBorders>
              <w:top w:val="nil"/>
              <w:left w:val="nil"/>
              <w:bottom w:val="nil"/>
              <w:right w:val="nil"/>
            </w:tcBorders>
            <w:vAlign w:val="bottom"/>
          </w:tcPr>
          <w:p w14:paraId="36AD793C" w14:textId="77777777" w:rsidR="00D90BC0" w:rsidRPr="003424A7" w:rsidRDefault="00D90BC0" w:rsidP="004A7372">
            <w:pPr>
              <w:pBdr>
                <w:top w:val="single" w:sz="4" w:space="1" w:color="auto"/>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5,366</w:t>
            </w:r>
          </w:p>
        </w:tc>
      </w:tr>
      <w:tr w:rsidR="00D90BC0" w:rsidRPr="003424A7" w14:paraId="19AD1BA2" w14:textId="77777777" w:rsidTr="00D90BC0">
        <w:trPr>
          <w:trHeight w:val="364"/>
        </w:trPr>
        <w:tc>
          <w:tcPr>
            <w:tcW w:w="4050" w:type="dxa"/>
            <w:tcBorders>
              <w:top w:val="nil"/>
              <w:left w:val="nil"/>
              <w:bottom w:val="nil"/>
              <w:right w:val="nil"/>
            </w:tcBorders>
          </w:tcPr>
          <w:p w14:paraId="742BE18D" w14:textId="77777777" w:rsidR="00D90BC0" w:rsidRPr="003424A7" w:rsidRDefault="00D90BC0" w:rsidP="004A7372">
            <w:pPr>
              <w:pStyle w:val="ListParagraph"/>
              <w:spacing w:line="320" w:lineRule="exact"/>
              <w:ind w:left="144" w:hanging="144"/>
              <w:contextualSpacing w:val="0"/>
              <w:rPr>
                <w:rFonts w:ascii="Arial" w:hAnsi="Arial" w:cs="Cordia New"/>
                <w:sz w:val="16"/>
                <w:szCs w:val="16"/>
                <w:cs/>
              </w:rPr>
            </w:pPr>
            <w:r w:rsidRPr="003424A7">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5278E28C"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32</w:t>
            </w:r>
          </w:p>
        </w:tc>
        <w:tc>
          <w:tcPr>
            <w:tcW w:w="1044" w:type="dxa"/>
            <w:tcBorders>
              <w:top w:val="nil"/>
              <w:left w:val="nil"/>
              <w:bottom w:val="nil"/>
              <w:right w:val="nil"/>
            </w:tcBorders>
            <w:vAlign w:val="bottom"/>
          </w:tcPr>
          <w:p w14:paraId="0297E64F"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186B2930"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19</w:t>
            </w:r>
          </w:p>
        </w:tc>
        <w:tc>
          <w:tcPr>
            <w:tcW w:w="1044" w:type="dxa"/>
            <w:tcBorders>
              <w:top w:val="nil"/>
              <w:left w:val="nil"/>
              <w:bottom w:val="nil"/>
              <w:right w:val="nil"/>
            </w:tcBorders>
            <w:vAlign w:val="bottom"/>
          </w:tcPr>
          <w:p w14:paraId="6217CAAA"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151</w:t>
            </w:r>
          </w:p>
        </w:tc>
        <w:tc>
          <w:tcPr>
            <w:tcW w:w="1044" w:type="dxa"/>
            <w:tcBorders>
              <w:top w:val="nil"/>
              <w:left w:val="nil"/>
              <w:bottom w:val="nil"/>
              <w:right w:val="nil"/>
            </w:tcBorders>
            <w:vAlign w:val="bottom"/>
          </w:tcPr>
          <w:p w14:paraId="745C72CD"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202</w:t>
            </w:r>
          </w:p>
        </w:tc>
      </w:tr>
      <w:tr w:rsidR="00064EC0" w:rsidRPr="003424A7" w14:paraId="71C1A98E" w14:textId="77777777" w:rsidTr="00D90BC0">
        <w:trPr>
          <w:trHeight w:val="364"/>
        </w:trPr>
        <w:tc>
          <w:tcPr>
            <w:tcW w:w="4050" w:type="dxa"/>
            <w:tcBorders>
              <w:top w:val="nil"/>
              <w:left w:val="nil"/>
              <w:bottom w:val="nil"/>
              <w:right w:val="nil"/>
            </w:tcBorders>
          </w:tcPr>
          <w:p w14:paraId="3D1B7463" w14:textId="77777777" w:rsidR="00064EC0" w:rsidRPr="003424A7" w:rsidRDefault="00064EC0" w:rsidP="0063069E">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tcPr>
          <w:p w14:paraId="614CDFF1" w14:textId="77777777" w:rsidR="00064EC0" w:rsidRPr="003424A7" w:rsidRDefault="00064EC0" w:rsidP="0063069E">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5D38028E" w14:textId="77777777" w:rsidR="00064EC0" w:rsidRPr="003424A7" w:rsidRDefault="00064EC0" w:rsidP="0063069E">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48C6F1E7" w14:textId="77777777" w:rsidR="00064EC0" w:rsidRPr="003424A7" w:rsidRDefault="00064EC0" w:rsidP="0063069E">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133B0F7A" w14:textId="77777777" w:rsidR="00064EC0" w:rsidRPr="003424A7" w:rsidRDefault="00064EC0" w:rsidP="0063069E">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5BCD65A7" w14:textId="77777777" w:rsidR="00064EC0" w:rsidRPr="003424A7" w:rsidRDefault="00064EC0" w:rsidP="0063069E">
            <w:pPr>
              <w:tabs>
                <w:tab w:val="decimal" w:pos="699"/>
              </w:tabs>
              <w:spacing w:line="320" w:lineRule="exact"/>
              <w:rPr>
                <w:rFonts w:ascii="Arial" w:hAnsi="Arial" w:cs="Arial"/>
                <w:sz w:val="16"/>
                <w:szCs w:val="16"/>
              </w:rPr>
            </w:pPr>
          </w:p>
        </w:tc>
      </w:tr>
      <w:tr w:rsidR="00D90BC0" w:rsidRPr="003424A7" w14:paraId="41B8D396" w14:textId="77777777" w:rsidTr="00D90BC0">
        <w:trPr>
          <w:trHeight w:val="364"/>
        </w:trPr>
        <w:tc>
          <w:tcPr>
            <w:tcW w:w="4050" w:type="dxa"/>
            <w:tcBorders>
              <w:top w:val="nil"/>
              <w:left w:val="nil"/>
              <w:bottom w:val="nil"/>
              <w:right w:val="nil"/>
            </w:tcBorders>
          </w:tcPr>
          <w:p w14:paraId="2109E4C1" w14:textId="77777777" w:rsidR="00D90BC0" w:rsidRPr="003424A7" w:rsidRDefault="00D90BC0" w:rsidP="0063069E">
            <w:pPr>
              <w:pStyle w:val="ListParagraph"/>
              <w:spacing w:line="320" w:lineRule="exact"/>
              <w:ind w:left="144" w:hanging="144"/>
              <w:contextualSpacing w:val="0"/>
              <w:rPr>
                <w:rFonts w:ascii="Arial" w:hAnsi="Arial" w:cs="Arial"/>
                <w:b/>
                <w:bCs/>
                <w:sz w:val="16"/>
                <w:szCs w:val="16"/>
                <w:lang w:val="en-US"/>
              </w:rPr>
            </w:pPr>
            <w:r w:rsidRPr="003424A7">
              <w:rPr>
                <w:rFonts w:ascii="Arial" w:hAnsi="Arial" w:cs="Arial"/>
                <w:b/>
                <w:bCs/>
                <w:sz w:val="16"/>
                <w:szCs w:val="16"/>
                <w:lang w:val="en-US"/>
              </w:rPr>
              <w:t>Receivables from purchase and sale of securities</w:t>
            </w:r>
          </w:p>
        </w:tc>
        <w:tc>
          <w:tcPr>
            <w:tcW w:w="1044" w:type="dxa"/>
            <w:tcBorders>
              <w:top w:val="nil"/>
              <w:left w:val="nil"/>
              <w:bottom w:val="nil"/>
              <w:right w:val="nil"/>
            </w:tcBorders>
          </w:tcPr>
          <w:p w14:paraId="13997DDB" w14:textId="77777777" w:rsidR="00D90BC0" w:rsidRPr="003424A7" w:rsidRDefault="00D90BC0" w:rsidP="0063069E">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027E07D0" w14:textId="77777777" w:rsidR="00D90BC0" w:rsidRPr="003424A7" w:rsidRDefault="00D90BC0" w:rsidP="0063069E">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37FE7474" w14:textId="77777777" w:rsidR="00D90BC0" w:rsidRPr="003424A7" w:rsidRDefault="00D90BC0" w:rsidP="0063069E">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37C66155" w14:textId="77777777" w:rsidR="00D90BC0" w:rsidRPr="003424A7" w:rsidRDefault="00D90BC0" w:rsidP="0063069E">
            <w:pPr>
              <w:tabs>
                <w:tab w:val="decimal" w:pos="699"/>
              </w:tabs>
              <w:spacing w:line="320" w:lineRule="exact"/>
              <w:rPr>
                <w:rFonts w:ascii="Arial" w:hAnsi="Arial" w:cs="Arial"/>
                <w:sz w:val="16"/>
                <w:szCs w:val="16"/>
              </w:rPr>
            </w:pPr>
          </w:p>
        </w:tc>
        <w:tc>
          <w:tcPr>
            <w:tcW w:w="1044" w:type="dxa"/>
            <w:tcBorders>
              <w:top w:val="nil"/>
              <w:left w:val="nil"/>
              <w:bottom w:val="nil"/>
              <w:right w:val="nil"/>
            </w:tcBorders>
          </w:tcPr>
          <w:p w14:paraId="5D1D2247" w14:textId="77777777" w:rsidR="00D90BC0" w:rsidRPr="003424A7" w:rsidRDefault="00D90BC0" w:rsidP="0063069E">
            <w:pPr>
              <w:tabs>
                <w:tab w:val="decimal" w:pos="699"/>
              </w:tabs>
              <w:spacing w:line="320" w:lineRule="exact"/>
              <w:rPr>
                <w:rFonts w:ascii="Arial" w:hAnsi="Arial" w:cs="Arial"/>
                <w:sz w:val="16"/>
                <w:szCs w:val="16"/>
              </w:rPr>
            </w:pPr>
          </w:p>
        </w:tc>
      </w:tr>
      <w:tr w:rsidR="00D90BC0" w:rsidRPr="003424A7" w14:paraId="2AF49860" w14:textId="77777777" w:rsidTr="00D90BC0">
        <w:trPr>
          <w:trHeight w:val="364"/>
        </w:trPr>
        <w:tc>
          <w:tcPr>
            <w:tcW w:w="4050" w:type="dxa"/>
            <w:tcBorders>
              <w:top w:val="nil"/>
              <w:left w:val="nil"/>
              <w:bottom w:val="nil"/>
              <w:right w:val="nil"/>
            </w:tcBorders>
          </w:tcPr>
          <w:p w14:paraId="6A99FA81" w14:textId="77777777" w:rsidR="00D90BC0" w:rsidRPr="003424A7" w:rsidRDefault="00D90BC0" w:rsidP="0063069E">
            <w:pPr>
              <w:pStyle w:val="ListParagraph"/>
              <w:spacing w:line="320" w:lineRule="exact"/>
              <w:ind w:left="144" w:hanging="144"/>
              <w:contextualSpacing w:val="0"/>
              <w:rPr>
                <w:rFonts w:ascii="Arial" w:hAnsi="Arial" w:cs="Arial"/>
                <w:sz w:val="16"/>
                <w:szCs w:val="16"/>
                <w:lang w:val="en-US"/>
              </w:rPr>
            </w:pPr>
            <w:r w:rsidRPr="003424A7">
              <w:rPr>
                <w:rFonts w:ascii="Arial" w:hAnsi="Arial" w:cs="Arial"/>
                <w:sz w:val="16"/>
                <w:szCs w:val="16"/>
                <w:lang w:val="en-US"/>
              </w:rPr>
              <w:t>Receivables from purchase and sale of securities</w:t>
            </w:r>
          </w:p>
        </w:tc>
        <w:tc>
          <w:tcPr>
            <w:tcW w:w="1044" w:type="dxa"/>
            <w:tcBorders>
              <w:top w:val="nil"/>
              <w:left w:val="nil"/>
              <w:bottom w:val="nil"/>
              <w:right w:val="nil"/>
            </w:tcBorders>
          </w:tcPr>
          <w:p w14:paraId="302C1EFA" w14:textId="77777777" w:rsidR="00D90BC0" w:rsidRPr="003424A7" w:rsidRDefault="00D90BC0" w:rsidP="005B7E44">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1</w:t>
            </w:r>
          </w:p>
        </w:tc>
        <w:tc>
          <w:tcPr>
            <w:tcW w:w="1044" w:type="dxa"/>
            <w:tcBorders>
              <w:top w:val="nil"/>
              <w:left w:val="nil"/>
              <w:bottom w:val="nil"/>
              <w:right w:val="nil"/>
            </w:tcBorders>
          </w:tcPr>
          <w:p w14:paraId="27AD16D1" w14:textId="77777777" w:rsidR="00D90BC0" w:rsidRPr="003424A7" w:rsidRDefault="00D90BC0" w:rsidP="005B7E44">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tcPr>
          <w:p w14:paraId="36511A08" w14:textId="77777777" w:rsidR="00D90BC0" w:rsidRPr="003424A7" w:rsidRDefault="00D90BC0" w:rsidP="005B7E44">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tcPr>
          <w:p w14:paraId="60607108" w14:textId="77777777" w:rsidR="00D90BC0" w:rsidRPr="003424A7" w:rsidRDefault="00D90BC0" w:rsidP="005B7E44">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tcPr>
          <w:p w14:paraId="365661D9" w14:textId="77777777" w:rsidR="00D90BC0" w:rsidRPr="003424A7" w:rsidRDefault="00D90BC0" w:rsidP="005B7E44">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1</w:t>
            </w:r>
          </w:p>
        </w:tc>
      </w:tr>
      <w:tr w:rsidR="00D90BC0" w:rsidRPr="003424A7" w14:paraId="180E4C7F" w14:textId="77777777" w:rsidTr="00D90BC0">
        <w:trPr>
          <w:trHeight w:val="364"/>
        </w:trPr>
        <w:tc>
          <w:tcPr>
            <w:tcW w:w="4050" w:type="dxa"/>
            <w:tcBorders>
              <w:top w:val="nil"/>
              <w:left w:val="nil"/>
              <w:bottom w:val="nil"/>
              <w:right w:val="nil"/>
            </w:tcBorders>
          </w:tcPr>
          <w:p w14:paraId="04866CDA" w14:textId="77777777" w:rsidR="00D90BC0" w:rsidRPr="003424A7" w:rsidRDefault="00D90BC0" w:rsidP="0063069E">
            <w:pPr>
              <w:pStyle w:val="ListParagraph"/>
              <w:spacing w:line="320" w:lineRule="exact"/>
              <w:ind w:left="144" w:hanging="144"/>
              <w:contextualSpacing w:val="0"/>
              <w:rPr>
                <w:rFonts w:ascii="Arial" w:hAnsi="Arial" w:cs="Arial"/>
                <w:sz w:val="16"/>
                <w:szCs w:val="16"/>
                <w:lang w:val="en-US"/>
              </w:rPr>
            </w:pPr>
            <w:r w:rsidRPr="003424A7">
              <w:rPr>
                <w:rFonts w:ascii="Arial" w:hAnsi="Arial" w:cs="Arial"/>
                <w:sz w:val="16"/>
                <w:szCs w:val="16"/>
                <w:lang w:val="en-US"/>
              </w:rPr>
              <w:t>Allowance for expected credit loss</w:t>
            </w:r>
          </w:p>
        </w:tc>
        <w:tc>
          <w:tcPr>
            <w:tcW w:w="1044" w:type="dxa"/>
            <w:tcBorders>
              <w:top w:val="nil"/>
              <w:left w:val="nil"/>
              <w:bottom w:val="nil"/>
              <w:right w:val="nil"/>
            </w:tcBorders>
          </w:tcPr>
          <w:p w14:paraId="340A8FBC" w14:textId="77777777" w:rsidR="00D90BC0" w:rsidRPr="003424A7" w:rsidRDefault="00D90BC0" w:rsidP="0063069E">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tcPr>
          <w:p w14:paraId="1438DD0A" w14:textId="77777777" w:rsidR="00D90BC0" w:rsidRPr="003424A7" w:rsidRDefault="00D90BC0" w:rsidP="0063069E">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tcPr>
          <w:p w14:paraId="648495E2" w14:textId="77777777" w:rsidR="00D90BC0" w:rsidRPr="003424A7" w:rsidRDefault="00D90BC0" w:rsidP="0063069E">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tcPr>
          <w:p w14:paraId="4D76E35B" w14:textId="77777777" w:rsidR="00D90BC0" w:rsidRPr="003424A7" w:rsidRDefault="00D90BC0" w:rsidP="0063069E">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tcPr>
          <w:p w14:paraId="57594DE6" w14:textId="77777777" w:rsidR="00D90BC0" w:rsidRPr="003424A7" w:rsidRDefault="00D90BC0" w:rsidP="0063069E">
            <w:pPr>
              <w:tabs>
                <w:tab w:val="decimal" w:pos="699"/>
              </w:tabs>
              <w:spacing w:line="320" w:lineRule="exact"/>
              <w:rPr>
                <w:rFonts w:ascii="Arial" w:hAnsi="Arial" w:cs="Arial"/>
                <w:sz w:val="16"/>
                <w:szCs w:val="16"/>
              </w:rPr>
            </w:pPr>
            <w:r w:rsidRPr="003424A7">
              <w:rPr>
                <w:rFonts w:ascii="Arial" w:hAnsi="Arial" w:cs="Arial"/>
                <w:sz w:val="16"/>
                <w:szCs w:val="16"/>
              </w:rPr>
              <w:t>-</w:t>
            </w:r>
          </w:p>
        </w:tc>
      </w:tr>
      <w:tr w:rsidR="00064EC0" w:rsidRPr="003424A7" w14:paraId="1E4622D5" w14:textId="77777777" w:rsidTr="00D90BC0">
        <w:trPr>
          <w:trHeight w:val="364"/>
        </w:trPr>
        <w:tc>
          <w:tcPr>
            <w:tcW w:w="4050" w:type="dxa"/>
            <w:tcBorders>
              <w:top w:val="nil"/>
              <w:left w:val="nil"/>
              <w:bottom w:val="nil"/>
              <w:right w:val="nil"/>
            </w:tcBorders>
          </w:tcPr>
          <w:p w14:paraId="59A55C96" w14:textId="77777777" w:rsidR="00064EC0" w:rsidRPr="003424A7" w:rsidRDefault="00064EC0" w:rsidP="004A7372">
            <w:pPr>
              <w:pStyle w:val="ListParagraph"/>
              <w:spacing w:line="320" w:lineRule="exact"/>
              <w:ind w:left="144" w:hanging="144"/>
              <w:contextualSpacing w:val="0"/>
              <w:rPr>
                <w:rFonts w:ascii="Arial" w:hAnsi="Arial" w:cs="Arial"/>
                <w:b/>
                <w:bCs/>
                <w:sz w:val="16"/>
                <w:szCs w:val="16"/>
                <w:lang w:val="en-US"/>
              </w:rPr>
            </w:pPr>
          </w:p>
        </w:tc>
        <w:tc>
          <w:tcPr>
            <w:tcW w:w="1044" w:type="dxa"/>
            <w:tcBorders>
              <w:top w:val="nil"/>
              <w:left w:val="nil"/>
              <w:bottom w:val="nil"/>
              <w:right w:val="nil"/>
            </w:tcBorders>
            <w:vAlign w:val="bottom"/>
          </w:tcPr>
          <w:p w14:paraId="37DDDB75" w14:textId="77777777" w:rsidR="00064EC0" w:rsidRPr="003424A7" w:rsidRDefault="00064E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5538DFBC" w14:textId="77777777" w:rsidR="00064EC0" w:rsidRPr="003424A7" w:rsidRDefault="00064E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01EC0D09" w14:textId="77777777" w:rsidR="00064EC0" w:rsidRPr="003424A7" w:rsidRDefault="00064E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57BCCEA9" w14:textId="77777777" w:rsidR="00064EC0" w:rsidRPr="003424A7" w:rsidRDefault="00064E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015112AD" w14:textId="77777777" w:rsidR="00064EC0" w:rsidRPr="003424A7" w:rsidRDefault="00064EC0" w:rsidP="004A7372">
            <w:pPr>
              <w:tabs>
                <w:tab w:val="decimal" w:pos="699"/>
              </w:tabs>
              <w:spacing w:line="320" w:lineRule="exact"/>
              <w:rPr>
                <w:rFonts w:ascii="Arial" w:hAnsi="Arial" w:cs="Arial"/>
                <w:sz w:val="16"/>
                <w:szCs w:val="16"/>
              </w:rPr>
            </w:pPr>
          </w:p>
        </w:tc>
      </w:tr>
      <w:tr w:rsidR="00D90BC0" w:rsidRPr="003424A7" w14:paraId="28792B31" w14:textId="77777777" w:rsidTr="00D90BC0">
        <w:trPr>
          <w:trHeight w:val="364"/>
        </w:trPr>
        <w:tc>
          <w:tcPr>
            <w:tcW w:w="4050" w:type="dxa"/>
            <w:tcBorders>
              <w:top w:val="nil"/>
              <w:left w:val="nil"/>
              <w:bottom w:val="nil"/>
              <w:right w:val="nil"/>
            </w:tcBorders>
          </w:tcPr>
          <w:p w14:paraId="779952BD" w14:textId="77777777" w:rsidR="00D90BC0" w:rsidRPr="003424A7" w:rsidRDefault="00D90BC0" w:rsidP="004A7372">
            <w:pPr>
              <w:pStyle w:val="ListParagraph"/>
              <w:spacing w:line="320" w:lineRule="exact"/>
              <w:ind w:left="144" w:hanging="144"/>
              <w:contextualSpacing w:val="0"/>
              <w:rPr>
                <w:rFonts w:ascii="Arial" w:hAnsi="Arial" w:cs="Arial"/>
                <w:b/>
                <w:bCs/>
                <w:sz w:val="16"/>
                <w:szCs w:val="16"/>
                <w:lang w:val="en-US"/>
              </w:rPr>
            </w:pPr>
            <w:bookmarkStart w:id="45" w:name="_Hlk126675881"/>
            <w:r w:rsidRPr="003424A7">
              <w:rPr>
                <w:rFonts w:ascii="Arial" w:hAnsi="Arial" w:cs="Arial"/>
                <w:b/>
                <w:bCs/>
                <w:sz w:val="16"/>
                <w:szCs w:val="16"/>
                <w:lang w:val="en-US"/>
              </w:rPr>
              <w:t>Other assets</w:t>
            </w:r>
          </w:p>
        </w:tc>
        <w:tc>
          <w:tcPr>
            <w:tcW w:w="1044" w:type="dxa"/>
            <w:tcBorders>
              <w:top w:val="nil"/>
              <w:left w:val="nil"/>
              <w:bottom w:val="nil"/>
              <w:right w:val="nil"/>
            </w:tcBorders>
            <w:vAlign w:val="bottom"/>
          </w:tcPr>
          <w:p w14:paraId="50081C1D"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622B5D53"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4A81C5C"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054BBC8" w14:textId="77777777" w:rsidR="00D90BC0" w:rsidRPr="003424A7" w:rsidRDefault="00D90BC0" w:rsidP="004A7372">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57E933E8" w14:textId="77777777" w:rsidR="00D90BC0" w:rsidRPr="003424A7" w:rsidRDefault="00D90BC0" w:rsidP="004A7372">
            <w:pPr>
              <w:tabs>
                <w:tab w:val="decimal" w:pos="699"/>
              </w:tabs>
              <w:spacing w:line="320" w:lineRule="exact"/>
              <w:rPr>
                <w:rFonts w:ascii="Arial" w:hAnsi="Arial" w:cs="Arial"/>
                <w:sz w:val="16"/>
                <w:szCs w:val="16"/>
              </w:rPr>
            </w:pPr>
          </w:p>
        </w:tc>
      </w:tr>
      <w:tr w:rsidR="00D90BC0" w:rsidRPr="003424A7" w14:paraId="77B8FA9E" w14:textId="77777777" w:rsidTr="00D90BC0">
        <w:trPr>
          <w:trHeight w:val="364"/>
        </w:trPr>
        <w:tc>
          <w:tcPr>
            <w:tcW w:w="4050" w:type="dxa"/>
            <w:tcBorders>
              <w:top w:val="nil"/>
              <w:left w:val="nil"/>
              <w:bottom w:val="nil"/>
              <w:right w:val="nil"/>
            </w:tcBorders>
          </w:tcPr>
          <w:p w14:paraId="4B7ABD75" w14:textId="77777777" w:rsidR="00D90BC0" w:rsidRPr="003424A7" w:rsidRDefault="00D90BC0" w:rsidP="004A7372">
            <w:pPr>
              <w:pStyle w:val="ListParagraph"/>
              <w:spacing w:line="320" w:lineRule="exact"/>
              <w:ind w:left="144" w:hanging="144"/>
              <w:contextualSpacing w:val="0"/>
              <w:rPr>
                <w:rFonts w:ascii="Arial" w:hAnsi="Arial" w:cs="Arial"/>
                <w:sz w:val="16"/>
                <w:szCs w:val="16"/>
                <w:lang w:val="en-US"/>
              </w:rPr>
            </w:pPr>
            <w:r w:rsidRPr="003424A7">
              <w:rPr>
                <w:rFonts w:ascii="Arial" w:hAnsi="Arial" w:cs="Arial"/>
                <w:sz w:val="16"/>
                <w:szCs w:val="16"/>
                <w:lang w:val="en-US"/>
              </w:rPr>
              <w:t>Other assets</w:t>
            </w:r>
          </w:p>
        </w:tc>
        <w:tc>
          <w:tcPr>
            <w:tcW w:w="1044" w:type="dxa"/>
            <w:tcBorders>
              <w:top w:val="nil"/>
              <w:left w:val="nil"/>
              <w:bottom w:val="nil"/>
              <w:right w:val="nil"/>
            </w:tcBorders>
            <w:vAlign w:val="bottom"/>
          </w:tcPr>
          <w:p w14:paraId="3EC3165C"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14</w:t>
            </w:r>
          </w:p>
        </w:tc>
        <w:tc>
          <w:tcPr>
            <w:tcW w:w="1044" w:type="dxa"/>
            <w:tcBorders>
              <w:top w:val="nil"/>
              <w:left w:val="nil"/>
              <w:bottom w:val="nil"/>
              <w:right w:val="nil"/>
            </w:tcBorders>
            <w:vAlign w:val="bottom"/>
          </w:tcPr>
          <w:p w14:paraId="5D3D8DA1"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1D6F3AE6"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2</w:t>
            </w:r>
          </w:p>
        </w:tc>
        <w:tc>
          <w:tcPr>
            <w:tcW w:w="1044" w:type="dxa"/>
            <w:tcBorders>
              <w:top w:val="nil"/>
              <w:left w:val="nil"/>
              <w:bottom w:val="nil"/>
              <w:right w:val="nil"/>
            </w:tcBorders>
            <w:vAlign w:val="bottom"/>
          </w:tcPr>
          <w:p w14:paraId="4F334220"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54CA80B8" w14:textId="77777777" w:rsidR="00D90BC0" w:rsidRPr="003424A7" w:rsidRDefault="00D90BC0" w:rsidP="004A7372">
            <w:pPr>
              <w:pBdr>
                <w:bottom w:val="double" w:sz="4" w:space="1" w:color="auto"/>
              </w:pBdr>
              <w:tabs>
                <w:tab w:val="decimal" w:pos="699"/>
              </w:tabs>
              <w:spacing w:line="320" w:lineRule="exact"/>
              <w:rPr>
                <w:rFonts w:ascii="Arial" w:hAnsi="Arial" w:cs="Arial"/>
                <w:sz w:val="16"/>
                <w:szCs w:val="16"/>
                <w:cs/>
              </w:rPr>
            </w:pPr>
            <w:r w:rsidRPr="003424A7">
              <w:rPr>
                <w:rFonts w:ascii="Arial" w:hAnsi="Arial" w:cs="Arial"/>
                <w:sz w:val="16"/>
                <w:szCs w:val="16"/>
              </w:rPr>
              <w:t>16</w:t>
            </w:r>
          </w:p>
        </w:tc>
      </w:tr>
      <w:tr w:rsidR="00D90BC0" w:rsidRPr="003424A7" w14:paraId="582FBF66" w14:textId="77777777" w:rsidTr="00D90BC0">
        <w:trPr>
          <w:trHeight w:val="364"/>
        </w:trPr>
        <w:tc>
          <w:tcPr>
            <w:tcW w:w="4050" w:type="dxa"/>
            <w:tcBorders>
              <w:top w:val="nil"/>
              <w:left w:val="nil"/>
              <w:bottom w:val="nil"/>
              <w:right w:val="nil"/>
            </w:tcBorders>
          </w:tcPr>
          <w:p w14:paraId="0E736F32" w14:textId="77777777" w:rsidR="00D90BC0" w:rsidRPr="003424A7" w:rsidRDefault="00D90BC0" w:rsidP="004A7372">
            <w:pPr>
              <w:pStyle w:val="ListParagraph"/>
              <w:spacing w:line="320" w:lineRule="exact"/>
              <w:ind w:left="144" w:hanging="144"/>
              <w:contextualSpacing w:val="0"/>
              <w:rPr>
                <w:rFonts w:ascii="Arial" w:hAnsi="Arial" w:cs="Arial"/>
                <w:sz w:val="16"/>
                <w:szCs w:val="16"/>
                <w:lang w:val="en-US"/>
              </w:rPr>
            </w:pPr>
            <w:r w:rsidRPr="003424A7">
              <w:rPr>
                <w:rFonts w:ascii="Arial" w:hAnsi="Arial" w:cs="Arial"/>
                <w:sz w:val="16"/>
                <w:szCs w:val="16"/>
                <w:lang w:val="en-US"/>
              </w:rPr>
              <w:t>Allowance for expected credit loss</w:t>
            </w:r>
          </w:p>
        </w:tc>
        <w:tc>
          <w:tcPr>
            <w:tcW w:w="1044" w:type="dxa"/>
            <w:tcBorders>
              <w:top w:val="nil"/>
              <w:left w:val="nil"/>
              <w:bottom w:val="nil"/>
              <w:right w:val="nil"/>
            </w:tcBorders>
            <w:vAlign w:val="bottom"/>
          </w:tcPr>
          <w:p w14:paraId="7D7D84F0"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5361D8BB"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6BC46D5A"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2</w:t>
            </w:r>
          </w:p>
        </w:tc>
        <w:tc>
          <w:tcPr>
            <w:tcW w:w="1044" w:type="dxa"/>
            <w:tcBorders>
              <w:top w:val="nil"/>
              <w:left w:val="nil"/>
              <w:bottom w:val="nil"/>
              <w:right w:val="nil"/>
            </w:tcBorders>
            <w:vAlign w:val="bottom"/>
          </w:tcPr>
          <w:p w14:paraId="69A3F35A"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2BA79C9B" w14:textId="77777777" w:rsidR="00D90BC0" w:rsidRPr="003424A7" w:rsidRDefault="00D90BC0" w:rsidP="004A7372">
            <w:pPr>
              <w:tabs>
                <w:tab w:val="decimal" w:pos="699"/>
              </w:tabs>
              <w:spacing w:line="320" w:lineRule="exact"/>
              <w:rPr>
                <w:rFonts w:ascii="Arial" w:hAnsi="Arial" w:cs="Arial"/>
                <w:sz w:val="16"/>
                <w:szCs w:val="16"/>
              </w:rPr>
            </w:pPr>
            <w:r w:rsidRPr="003424A7">
              <w:rPr>
                <w:rFonts w:ascii="Arial" w:hAnsi="Arial" w:cs="Arial"/>
                <w:sz w:val="16"/>
                <w:szCs w:val="16"/>
              </w:rPr>
              <w:t>2</w:t>
            </w:r>
          </w:p>
        </w:tc>
      </w:tr>
    </w:tbl>
    <w:bookmarkEnd w:id="45"/>
    <w:p w14:paraId="3ACE84C5" w14:textId="77777777" w:rsidR="00514D79" w:rsidRPr="003424A7" w:rsidRDefault="00514D79" w:rsidP="00C734B6">
      <w:pPr>
        <w:spacing w:before="240" w:after="80"/>
        <w:ind w:left="810" w:hanging="270"/>
        <w:rPr>
          <w:rFonts w:ascii="Arial" w:hAnsi="Arial" w:cs="Arial"/>
          <w:sz w:val="14"/>
          <w:szCs w:val="14"/>
        </w:rPr>
      </w:pPr>
      <w:r w:rsidRPr="003424A7">
        <w:rPr>
          <w:rFonts w:ascii="Arial" w:hAnsi="Arial" w:cs="Arial"/>
          <w:i/>
          <w:iCs/>
          <w:sz w:val="14"/>
          <w:szCs w:val="14"/>
          <w:vertAlign w:val="superscript"/>
        </w:rPr>
        <w:t>(1)</w:t>
      </w:r>
      <w:r w:rsidRPr="003424A7">
        <w:rPr>
          <w:rFonts w:ascii="Arial" w:hAnsi="Arial" w:cs="Arial"/>
          <w:i/>
          <w:iCs/>
          <w:sz w:val="14"/>
          <w:szCs w:val="14"/>
          <w:vertAlign w:val="superscript"/>
        </w:rPr>
        <w:tab/>
      </w:r>
      <w:r w:rsidRPr="003424A7">
        <w:rPr>
          <w:rFonts w:ascii="Arial" w:hAnsi="Arial" w:cs="Arial"/>
          <w:sz w:val="14"/>
          <w:szCs w:val="14"/>
        </w:rPr>
        <w:t>Without a significant increase in credit risk (12-mth ECL)</w:t>
      </w:r>
    </w:p>
    <w:p w14:paraId="1FC855CE" w14:textId="77777777" w:rsidR="00514D79" w:rsidRPr="003424A7" w:rsidRDefault="00514D79" w:rsidP="00C734B6">
      <w:pPr>
        <w:spacing w:after="80"/>
        <w:ind w:left="810" w:hanging="270"/>
        <w:rPr>
          <w:rFonts w:ascii="Arial" w:hAnsi="Arial" w:cs="Arial"/>
          <w:sz w:val="14"/>
          <w:szCs w:val="14"/>
        </w:rPr>
      </w:pPr>
      <w:r w:rsidRPr="003424A7">
        <w:rPr>
          <w:rFonts w:ascii="Arial" w:hAnsi="Arial" w:cs="Arial"/>
          <w:i/>
          <w:iCs/>
          <w:sz w:val="14"/>
          <w:szCs w:val="14"/>
          <w:vertAlign w:val="superscript"/>
        </w:rPr>
        <w:t>(2)</w:t>
      </w:r>
      <w:r w:rsidRPr="003424A7">
        <w:rPr>
          <w:rFonts w:ascii="Arial" w:hAnsi="Arial" w:cs="Arial"/>
          <w:i/>
          <w:iCs/>
          <w:sz w:val="14"/>
          <w:szCs w:val="14"/>
          <w:vertAlign w:val="superscript"/>
        </w:rPr>
        <w:tab/>
      </w:r>
      <w:r w:rsidRPr="003424A7">
        <w:rPr>
          <w:rFonts w:ascii="Arial" w:hAnsi="Arial" w:cs="Arial"/>
          <w:sz w:val="14"/>
          <w:szCs w:val="14"/>
        </w:rPr>
        <w:t>With a significant increase in credit risk (Lifetime ECL not credit impaired)</w:t>
      </w:r>
    </w:p>
    <w:p w14:paraId="63908A50" w14:textId="77777777" w:rsidR="00514D79" w:rsidRPr="003424A7" w:rsidRDefault="00514D79" w:rsidP="00C734B6">
      <w:pPr>
        <w:spacing w:after="80"/>
        <w:ind w:left="810" w:hanging="270"/>
        <w:rPr>
          <w:rFonts w:ascii="Arial" w:hAnsi="Arial" w:cs="Arial"/>
          <w:sz w:val="14"/>
          <w:szCs w:val="14"/>
        </w:rPr>
      </w:pPr>
      <w:r w:rsidRPr="003424A7">
        <w:rPr>
          <w:rFonts w:ascii="Arial" w:hAnsi="Arial" w:cs="Arial"/>
          <w:i/>
          <w:iCs/>
          <w:sz w:val="14"/>
          <w:szCs w:val="14"/>
          <w:vertAlign w:val="superscript"/>
        </w:rPr>
        <w:t>(3)</w:t>
      </w:r>
      <w:r w:rsidRPr="003424A7">
        <w:rPr>
          <w:rFonts w:ascii="Arial" w:hAnsi="Arial" w:cs="Arial"/>
          <w:i/>
          <w:iCs/>
          <w:sz w:val="14"/>
          <w:szCs w:val="14"/>
          <w:vertAlign w:val="superscript"/>
        </w:rPr>
        <w:tab/>
      </w:r>
      <w:r w:rsidRPr="003424A7">
        <w:rPr>
          <w:rFonts w:ascii="Arial" w:hAnsi="Arial" w:cs="Arial"/>
          <w:sz w:val="14"/>
          <w:szCs w:val="14"/>
        </w:rPr>
        <w:t>With credit impairment (Lifetime ECL-credit impaired)</w:t>
      </w:r>
    </w:p>
    <w:p w14:paraId="3B170E08" w14:textId="77777777" w:rsidR="00514D79" w:rsidRPr="003424A7" w:rsidRDefault="00514D79" w:rsidP="00C734B6">
      <w:pPr>
        <w:spacing w:after="80"/>
        <w:ind w:left="810" w:hanging="270"/>
        <w:rPr>
          <w:rFonts w:ascii="Arial" w:hAnsi="Arial" w:cs="Arial"/>
          <w:sz w:val="14"/>
          <w:szCs w:val="14"/>
          <w:cs/>
        </w:rPr>
      </w:pPr>
      <w:r w:rsidRPr="003424A7">
        <w:rPr>
          <w:rFonts w:ascii="Arial" w:hAnsi="Arial" w:cs="Arial"/>
          <w:i/>
          <w:iCs/>
          <w:sz w:val="14"/>
          <w:szCs w:val="14"/>
          <w:vertAlign w:val="superscript"/>
        </w:rPr>
        <w:t>(4)</w:t>
      </w:r>
      <w:r w:rsidRPr="003424A7">
        <w:rPr>
          <w:rFonts w:ascii="Arial" w:hAnsi="Arial" w:cs="Arial"/>
          <w:i/>
          <w:iCs/>
          <w:sz w:val="14"/>
          <w:szCs w:val="14"/>
          <w:vertAlign w:val="superscript"/>
        </w:rPr>
        <w:tab/>
      </w:r>
      <w:r w:rsidRPr="003424A7">
        <w:rPr>
          <w:rFonts w:ascii="Arial" w:hAnsi="Arial" w:cs="Arial"/>
          <w:sz w:val="14"/>
          <w:szCs w:val="14"/>
        </w:rPr>
        <w:t>Purchased or originated credit impairment (Purchased and originated credit-impaired)</w:t>
      </w:r>
    </w:p>
    <w:p w14:paraId="7E82231E" w14:textId="77777777" w:rsidR="00986433" w:rsidRPr="003424A7" w:rsidRDefault="00986433">
      <w:pPr>
        <w:rPr>
          <w:sz w:val="2"/>
          <w:szCs w:val="2"/>
        </w:rPr>
      </w:pPr>
      <w:r w:rsidRPr="003424A7">
        <w:br w:type="page"/>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044"/>
        <w:gridCol w:w="1044"/>
        <w:gridCol w:w="1044"/>
        <w:gridCol w:w="1044"/>
        <w:gridCol w:w="1044"/>
      </w:tblGrid>
      <w:tr w:rsidR="00C734B6" w:rsidRPr="003424A7" w14:paraId="21CA9238" w14:textId="77777777" w:rsidTr="00D90BC0">
        <w:trPr>
          <w:trHeight w:val="80"/>
          <w:tblHeader/>
        </w:trPr>
        <w:tc>
          <w:tcPr>
            <w:tcW w:w="4050" w:type="dxa"/>
            <w:tcBorders>
              <w:top w:val="nil"/>
              <w:left w:val="nil"/>
              <w:bottom w:val="nil"/>
              <w:right w:val="nil"/>
            </w:tcBorders>
            <w:shd w:val="clear" w:color="auto" w:fill="auto"/>
          </w:tcPr>
          <w:p w14:paraId="618A2A69" w14:textId="77777777" w:rsidR="00C734B6" w:rsidRPr="003424A7" w:rsidRDefault="00C734B6" w:rsidP="00254127">
            <w:pPr>
              <w:spacing w:line="320" w:lineRule="exact"/>
              <w:jc w:val="right"/>
              <w:rPr>
                <w:rFonts w:ascii="Arial" w:hAnsi="Arial" w:cs="Arial"/>
                <w:sz w:val="16"/>
                <w:szCs w:val="16"/>
              </w:rPr>
            </w:pPr>
            <w:r w:rsidRPr="003424A7">
              <w:rPr>
                <w:rFonts w:ascii="Arial" w:hAnsi="Arial" w:cs="Arial"/>
              </w:rPr>
              <w:br w:type="page"/>
            </w:r>
            <w:r w:rsidRPr="003424A7">
              <w:rPr>
                <w:rFonts w:ascii="Arial" w:hAnsi="Arial" w:cs="Arial"/>
                <w:sz w:val="16"/>
                <w:szCs w:val="16"/>
                <w:cs/>
              </w:rPr>
              <w:br w:type="page"/>
            </w:r>
            <w:r w:rsidRPr="003424A7">
              <w:rPr>
                <w:rFonts w:ascii="Arial" w:hAnsi="Arial" w:cs="Arial"/>
                <w:sz w:val="16"/>
                <w:szCs w:val="16"/>
                <w:cs/>
              </w:rPr>
              <w:br w:type="page"/>
            </w:r>
            <w:r w:rsidRPr="003424A7">
              <w:rPr>
                <w:rFonts w:ascii="Arial" w:hAnsi="Arial" w:cs="Arial"/>
                <w:sz w:val="16"/>
                <w:szCs w:val="16"/>
                <w:cs/>
              </w:rPr>
              <w:br w:type="page"/>
            </w:r>
            <w:r w:rsidRPr="003424A7">
              <w:rPr>
                <w:rFonts w:ascii="Arial" w:hAnsi="Arial" w:cs="Arial"/>
                <w:sz w:val="16"/>
                <w:szCs w:val="16"/>
                <w:cs/>
              </w:rPr>
              <w:br w:type="page"/>
            </w:r>
            <w:r w:rsidRPr="003424A7">
              <w:rPr>
                <w:rFonts w:ascii="Arial" w:hAnsi="Arial" w:cs="Arial"/>
                <w:sz w:val="16"/>
                <w:szCs w:val="16"/>
                <w:cs/>
              </w:rPr>
              <w:br w:type="page"/>
            </w:r>
          </w:p>
        </w:tc>
        <w:tc>
          <w:tcPr>
            <w:tcW w:w="5220" w:type="dxa"/>
            <w:gridSpan w:val="5"/>
            <w:tcBorders>
              <w:top w:val="nil"/>
              <w:left w:val="nil"/>
              <w:bottom w:val="nil"/>
              <w:right w:val="nil"/>
            </w:tcBorders>
            <w:shd w:val="clear" w:color="auto" w:fill="auto"/>
          </w:tcPr>
          <w:p w14:paraId="0C89E95F" w14:textId="77777777" w:rsidR="00C734B6" w:rsidRPr="003424A7" w:rsidRDefault="00C734B6" w:rsidP="00254127">
            <w:pPr>
              <w:spacing w:line="320" w:lineRule="exact"/>
              <w:jc w:val="right"/>
              <w:rPr>
                <w:rFonts w:ascii="Arial" w:hAnsi="Arial" w:cs="Arial"/>
                <w:sz w:val="16"/>
                <w:szCs w:val="16"/>
              </w:rPr>
            </w:pPr>
            <w:r w:rsidRPr="003424A7">
              <w:rPr>
                <w:rFonts w:ascii="Arial" w:hAnsi="Arial" w:cs="Arial"/>
                <w:color w:val="000000"/>
                <w:sz w:val="16"/>
                <w:szCs w:val="16"/>
              </w:rPr>
              <w:t>(Unit:</w:t>
            </w:r>
            <w:r w:rsidRPr="003424A7">
              <w:rPr>
                <w:rFonts w:ascii="Arial" w:hAnsi="Arial" w:cs="Arial"/>
                <w:color w:val="000000"/>
                <w:sz w:val="16"/>
                <w:szCs w:val="16"/>
                <w:cs/>
              </w:rPr>
              <w:t xml:space="preserve"> </w:t>
            </w:r>
            <w:r w:rsidRPr="003424A7">
              <w:rPr>
                <w:rFonts w:ascii="Arial" w:hAnsi="Arial" w:cs="Arial"/>
                <w:color w:val="000000"/>
                <w:sz w:val="16"/>
                <w:szCs w:val="16"/>
              </w:rPr>
              <w:t>Million Baht)</w:t>
            </w:r>
          </w:p>
        </w:tc>
      </w:tr>
      <w:tr w:rsidR="00C734B6" w:rsidRPr="003424A7" w14:paraId="72073509" w14:textId="77777777" w:rsidTr="00D90BC0">
        <w:trPr>
          <w:tblHeader/>
        </w:trPr>
        <w:tc>
          <w:tcPr>
            <w:tcW w:w="4050" w:type="dxa"/>
            <w:tcBorders>
              <w:top w:val="nil"/>
              <w:left w:val="nil"/>
              <w:bottom w:val="nil"/>
              <w:right w:val="nil"/>
            </w:tcBorders>
            <w:shd w:val="clear" w:color="auto" w:fill="auto"/>
            <w:vAlign w:val="bottom"/>
          </w:tcPr>
          <w:p w14:paraId="7358245D" w14:textId="77777777" w:rsidR="00C734B6" w:rsidRPr="003424A7" w:rsidRDefault="00C734B6" w:rsidP="00254127">
            <w:pPr>
              <w:spacing w:line="320" w:lineRule="exact"/>
              <w:jc w:val="right"/>
              <w:rPr>
                <w:rFonts w:ascii="Arial" w:hAnsi="Arial" w:cs="Arial"/>
                <w:sz w:val="16"/>
                <w:szCs w:val="16"/>
              </w:rPr>
            </w:pPr>
          </w:p>
        </w:tc>
        <w:tc>
          <w:tcPr>
            <w:tcW w:w="5220" w:type="dxa"/>
            <w:gridSpan w:val="5"/>
            <w:tcBorders>
              <w:top w:val="nil"/>
              <w:left w:val="nil"/>
              <w:bottom w:val="nil"/>
              <w:right w:val="nil"/>
            </w:tcBorders>
            <w:shd w:val="clear" w:color="auto" w:fill="auto"/>
            <w:vAlign w:val="bottom"/>
          </w:tcPr>
          <w:p w14:paraId="17780291" w14:textId="77777777" w:rsidR="00C734B6" w:rsidRPr="003424A7" w:rsidRDefault="00C734B6" w:rsidP="00254127">
            <w:pPr>
              <w:pBdr>
                <w:bottom w:val="single" w:sz="4" w:space="1" w:color="auto"/>
              </w:pBdr>
              <w:spacing w:line="320" w:lineRule="exact"/>
              <w:jc w:val="center"/>
              <w:rPr>
                <w:rFonts w:ascii="Arial" w:hAnsi="Arial" w:cs="Arial"/>
                <w:sz w:val="16"/>
                <w:szCs w:val="16"/>
                <w:cs/>
              </w:rPr>
            </w:pPr>
            <w:r w:rsidRPr="003424A7">
              <w:rPr>
                <w:rFonts w:ascii="Arial" w:hAnsi="Arial" w:cs="Arial"/>
                <w:sz w:val="16"/>
                <w:szCs w:val="16"/>
              </w:rPr>
              <w:t>Separate</w:t>
            </w:r>
            <w:r w:rsidRPr="003424A7">
              <w:rPr>
                <w:rFonts w:ascii="Arial" w:hAnsi="Arial" w:cs="Arial"/>
                <w:sz w:val="16"/>
                <w:szCs w:val="16"/>
                <w:cs/>
              </w:rPr>
              <w:t xml:space="preserve"> </w:t>
            </w:r>
            <w:r w:rsidRPr="003424A7">
              <w:rPr>
                <w:rFonts w:ascii="Arial" w:hAnsi="Arial" w:cs="Arial"/>
                <w:sz w:val="16"/>
                <w:szCs w:val="16"/>
              </w:rPr>
              <w:t>financial statements</w:t>
            </w:r>
          </w:p>
        </w:tc>
      </w:tr>
      <w:tr w:rsidR="00C734B6" w:rsidRPr="003424A7" w14:paraId="4B201EFB" w14:textId="77777777" w:rsidTr="00D90BC0">
        <w:trPr>
          <w:tblHeader/>
        </w:trPr>
        <w:tc>
          <w:tcPr>
            <w:tcW w:w="4050" w:type="dxa"/>
            <w:tcBorders>
              <w:top w:val="nil"/>
              <w:left w:val="nil"/>
              <w:bottom w:val="nil"/>
              <w:right w:val="nil"/>
            </w:tcBorders>
            <w:shd w:val="clear" w:color="auto" w:fill="auto"/>
            <w:vAlign w:val="bottom"/>
          </w:tcPr>
          <w:p w14:paraId="198A9B99" w14:textId="77777777" w:rsidR="00C734B6" w:rsidRPr="003424A7" w:rsidRDefault="00C734B6" w:rsidP="00254127">
            <w:pPr>
              <w:spacing w:line="320" w:lineRule="exact"/>
              <w:rPr>
                <w:rFonts w:ascii="Arial" w:hAnsi="Arial" w:cs="Arial"/>
                <w:sz w:val="16"/>
                <w:szCs w:val="16"/>
              </w:rPr>
            </w:pPr>
          </w:p>
        </w:tc>
        <w:tc>
          <w:tcPr>
            <w:tcW w:w="5220" w:type="dxa"/>
            <w:gridSpan w:val="5"/>
            <w:tcBorders>
              <w:top w:val="nil"/>
              <w:left w:val="nil"/>
              <w:bottom w:val="nil"/>
              <w:right w:val="nil"/>
            </w:tcBorders>
            <w:shd w:val="clear" w:color="auto" w:fill="auto"/>
            <w:vAlign w:val="bottom"/>
          </w:tcPr>
          <w:p w14:paraId="758003D6" w14:textId="0B7DB3E9" w:rsidR="00C734B6" w:rsidRPr="003424A7" w:rsidRDefault="00B15F56" w:rsidP="00254127">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r>
      <w:tr w:rsidR="00C734B6" w:rsidRPr="003424A7" w14:paraId="2B284124" w14:textId="77777777" w:rsidTr="00D90BC0">
        <w:trPr>
          <w:tblHeader/>
        </w:trPr>
        <w:tc>
          <w:tcPr>
            <w:tcW w:w="4050" w:type="dxa"/>
            <w:tcBorders>
              <w:top w:val="nil"/>
              <w:left w:val="nil"/>
              <w:bottom w:val="nil"/>
              <w:right w:val="nil"/>
            </w:tcBorders>
            <w:shd w:val="clear" w:color="auto" w:fill="auto"/>
            <w:vAlign w:val="bottom"/>
          </w:tcPr>
          <w:p w14:paraId="2A514EF0" w14:textId="77777777" w:rsidR="00C734B6" w:rsidRPr="003424A7" w:rsidRDefault="00C734B6" w:rsidP="00254127">
            <w:pPr>
              <w:spacing w:line="320" w:lineRule="exact"/>
              <w:rPr>
                <w:rFonts w:ascii="Arial" w:hAnsi="Arial" w:cs="Arial"/>
                <w:sz w:val="16"/>
                <w:szCs w:val="16"/>
              </w:rPr>
            </w:pPr>
          </w:p>
        </w:tc>
        <w:tc>
          <w:tcPr>
            <w:tcW w:w="5220" w:type="dxa"/>
            <w:gridSpan w:val="5"/>
            <w:tcBorders>
              <w:top w:val="nil"/>
              <w:left w:val="nil"/>
              <w:bottom w:val="nil"/>
              <w:right w:val="nil"/>
            </w:tcBorders>
            <w:shd w:val="clear" w:color="auto" w:fill="auto"/>
            <w:vAlign w:val="bottom"/>
          </w:tcPr>
          <w:p w14:paraId="0C4E192B" w14:textId="77777777" w:rsidR="00C734B6" w:rsidRPr="003424A7" w:rsidRDefault="00C734B6" w:rsidP="00254127">
            <w:pPr>
              <w:pBdr>
                <w:bottom w:val="single" w:sz="4" w:space="1" w:color="auto"/>
              </w:pBdr>
              <w:spacing w:line="320" w:lineRule="exact"/>
              <w:jc w:val="center"/>
              <w:rPr>
                <w:rFonts w:ascii="Arial" w:hAnsi="Arial" w:cs="Arial"/>
                <w:sz w:val="16"/>
                <w:szCs w:val="16"/>
                <w:cs/>
              </w:rPr>
            </w:pPr>
            <w:r w:rsidRPr="003424A7">
              <w:rPr>
                <w:rFonts w:ascii="Arial" w:hAnsi="Arial" w:cs="Arial"/>
                <w:sz w:val="16"/>
                <w:szCs w:val="16"/>
              </w:rPr>
              <w:t>Financial assets with credit risk</w:t>
            </w:r>
          </w:p>
        </w:tc>
      </w:tr>
      <w:tr w:rsidR="00D90BC0" w:rsidRPr="003424A7" w14:paraId="2F29C725" w14:textId="77777777" w:rsidTr="00D90BC0">
        <w:trPr>
          <w:tblHeader/>
        </w:trPr>
        <w:tc>
          <w:tcPr>
            <w:tcW w:w="4050" w:type="dxa"/>
            <w:tcBorders>
              <w:top w:val="nil"/>
              <w:left w:val="nil"/>
              <w:bottom w:val="nil"/>
              <w:right w:val="nil"/>
            </w:tcBorders>
            <w:shd w:val="clear" w:color="auto" w:fill="auto"/>
            <w:vAlign w:val="bottom"/>
          </w:tcPr>
          <w:p w14:paraId="4257D699" w14:textId="77777777" w:rsidR="00D90BC0" w:rsidRPr="003424A7" w:rsidRDefault="00D90BC0" w:rsidP="00EB0587">
            <w:pPr>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3ED0813A" w14:textId="77777777" w:rsidR="00D90BC0" w:rsidRPr="003424A7" w:rsidRDefault="00D90BC0" w:rsidP="00EB0587">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 xml:space="preserve">Stage 1 </w:t>
            </w:r>
            <w:r w:rsidRPr="003424A7">
              <w:rPr>
                <w:rFonts w:ascii="Arial" w:hAnsi="Arial" w:cs="Arial"/>
                <w:i/>
                <w:iCs/>
                <w:sz w:val="16"/>
                <w:szCs w:val="16"/>
                <w:vertAlign w:val="superscript"/>
              </w:rPr>
              <w:t>(1)</w:t>
            </w:r>
          </w:p>
        </w:tc>
        <w:tc>
          <w:tcPr>
            <w:tcW w:w="1044" w:type="dxa"/>
            <w:tcBorders>
              <w:top w:val="nil"/>
              <w:left w:val="nil"/>
              <w:bottom w:val="nil"/>
              <w:right w:val="nil"/>
            </w:tcBorders>
            <w:shd w:val="clear" w:color="auto" w:fill="auto"/>
            <w:vAlign w:val="bottom"/>
          </w:tcPr>
          <w:p w14:paraId="5FFA5926" w14:textId="77777777" w:rsidR="00D90BC0" w:rsidRPr="003424A7" w:rsidRDefault="00D90BC0" w:rsidP="00EB0587">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 xml:space="preserve">Stage 2 </w:t>
            </w:r>
            <w:r w:rsidRPr="003424A7">
              <w:rPr>
                <w:rFonts w:ascii="Arial" w:hAnsi="Arial" w:cs="Arial"/>
                <w:i/>
                <w:iCs/>
                <w:sz w:val="16"/>
                <w:szCs w:val="16"/>
                <w:vertAlign w:val="superscript"/>
              </w:rPr>
              <w:t>(2)</w:t>
            </w:r>
          </w:p>
        </w:tc>
        <w:tc>
          <w:tcPr>
            <w:tcW w:w="1044" w:type="dxa"/>
            <w:tcBorders>
              <w:top w:val="nil"/>
              <w:left w:val="nil"/>
              <w:bottom w:val="nil"/>
              <w:right w:val="nil"/>
            </w:tcBorders>
            <w:shd w:val="clear" w:color="auto" w:fill="auto"/>
            <w:vAlign w:val="bottom"/>
          </w:tcPr>
          <w:p w14:paraId="223AE0CC" w14:textId="77777777" w:rsidR="00D90BC0" w:rsidRPr="003424A7" w:rsidRDefault="00D90BC0" w:rsidP="00EB0587">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 xml:space="preserve">Stage 3 </w:t>
            </w:r>
            <w:r w:rsidRPr="003424A7">
              <w:rPr>
                <w:rFonts w:ascii="Arial" w:hAnsi="Arial" w:cs="Arial"/>
                <w:i/>
                <w:iCs/>
                <w:sz w:val="16"/>
                <w:szCs w:val="16"/>
                <w:vertAlign w:val="superscript"/>
              </w:rPr>
              <w:t>(3)</w:t>
            </w:r>
          </w:p>
        </w:tc>
        <w:tc>
          <w:tcPr>
            <w:tcW w:w="1044" w:type="dxa"/>
            <w:tcBorders>
              <w:top w:val="nil"/>
              <w:left w:val="nil"/>
              <w:bottom w:val="nil"/>
              <w:right w:val="nil"/>
            </w:tcBorders>
            <w:vAlign w:val="bottom"/>
          </w:tcPr>
          <w:p w14:paraId="47CEAB5B" w14:textId="77777777" w:rsidR="00D90BC0" w:rsidRPr="003424A7" w:rsidRDefault="00D90BC0" w:rsidP="00EB0587">
            <w:pPr>
              <w:pBdr>
                <w:bottom w:val="single" w:sz="4" w:space="1" w:color="auto"/>
              </w:pBdr>
              <w:spacing w:line="320" w:lineRule="exact"/>
              <w:jc w:val="center"/>
              <w:rPr>
                <w:rFonts w:ascii="Arial" w:hAnsi="Arial" w:cs="Arial"/>
                <w:sz w:val="16"/>
                <w:szCs w:val="16"/>
                <w:vertAlign w:val="superscript"/>
                <w:cs/>
              </w:rPr>
            </w:pPr>
            <w:r w:rsidRPr="003424A7">
              <w:rPr>
                <w:rFonts w:ascii="Arial" w:hAnsi="Arial" w:cs="Arial"/>
                <w:sz w:val="16"/>
                <w:szCs w:val="16"/>
              </w:rPr>
              <w:t xml:space="preserve">POCI </w:t>
            </w:r>
            <w:r w:rsidRPr="003424A7">
              <w:rPr>
                <w:rFonts w:ascii="Arial" w:hAnsi="Arial" w:cs="Arial"/>
                <w:i/>
                <w:iCs/>
                <w:sz w:val="16"/>
                <w:szCs w:val="16"/>
                <w:vertAlign w:val="superscript"/>
              </w:rPr>
              <w:t>(4)</w:t>
            </w:r>
          </w:p>
        </w:tc>
        <w:tc>
          <w:tcPr>
            <w:tcW w:w="1044" w:type="dxa"/>
            <w:tcBorders>
              <w:top w:val="nil"/>
              <w:left w:val="nil"/>
              <w:bottom w:val="nil"/>
              <w:right w:val="nil"/>
            </w:tcBorders>
            <w:shd w:val="clear" w:color="auto" w:fill="auto"/>
            <w:vAlign w:val="bottom"/>
          </w:tcPr>
          <w:p w14:paraId="6B6C273A" w14:textId="77777777" w:rsidR="00D90BC0" w:rsidRPr="003424A7" w:rsidRDefault="00D90BC0" w:rsidP="00EB0587">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Total</w:t>
            </w:r>
          </w:p>
        </w:tc>
      </w:tr>
      <w:tr w:rsidR="00D90BC0" w:rsidRPr="003424A7" w14:paraId="60CE14A1" w14:textId="77777777" w:rsidTr="00D90BC0">
        <w:trPr>
          <w:trHeight w:val="66"/>
        </w:trPr>
        <w:tc>
          <w:tcPr>
            <w:tcW w:w="4050" w:type="dxa"/>
            <w:tcBorders>
              <w:top w:val="nil"/>
              <w:left w:val="nil"/>
              <w:bottom w:val="nil"/>
              <w:right w:val="nil"/>
            </w:tcBorders>
            <w:shd w:val="clear" w:color="auto" w:fill="auto"/>
          </w:tcPr>
          <w:p w14:paraId="70C99FA5" w14:textId="77777777" w:rsidR="00D90BC0" w:rsidRPr="003424A7" w:rsidRDefault="00D90BC0" w:rsidP="00254127">
            <w:pPr>
              <w:spacing w:line="320" w:lineRule="exact"/>
              <w:ind w:left="149" w:hanging="149"/>
              <w:rPr>
                <w:rFonts w:ascii="Arial" w:hAnsi="Arial" w:cs="Arial"/>
                <w:sz w:val="16"/>
                <w:szCs w:val="16"/>
                <w:cs/>
              </w:rPr>
            </w:pPr>
            <w:r w:rsidRPr="003424A7">
              <w:rPr>
                <w:rFonts w:ascii="Arial" w:hAnsi="Arial" w:cs="Arial"/>
                <w:b/>
                <w:bCs/>
                <w:sz w:val="16"/>
                <w:szCs w:val="16"/>
              </w:rPr>
              <w:t>Interbank and money</w:t>
            </w:r>
            <w:r w:rsidRPr="003424A7">
              <w:rPr>
                <w:rFonts w:ascii="Arial" w:hAnsi="Arial" w:cs="Arial"/>
                <w:b/>
                <w:bCs/>
                <w:sz w:val="16"/>
                <w:szCs w:val="16"/>
                <w:cs/>
              </w:rPr>
              <w:t xml:space="preserve"> </w:t>
            </w:r>
            <w:r w:rsidRPr="003424A7">
              <w:rPr>
                <w:rFonts w:ascii="Arial" w:hAnsi="Arial" w:cs="Arial"/>
                <w:b/>
                <w:bCs/>
                <w:sz w:val="16"/>
                <w:szCs w:val="16"/>
              </w:rPr>
              <w:t>market</w:t>
            </w:r>
            <w:r w:rsidRPr="003424A7">
              <w:rPr>
                <w:rFonts w:ascii="Arial" w:hAnsi="Arial" w:cs="Arial"/>
                <w:b/>
                <w:bCs/>
                <w:sz w:val="16"/>
                <w:szCs w:val="16"/>
                <w:cs/>
              </w:rPr>
              <w:t xml:space="preserve"> </w:t>
            </w:r>
            <w:r w:rsidRPr="003424A7">
              <w:rPr>
                <w:rFonts w:ascii="Arial" w:hAnsi="Arial" w:cs="Arial"/>
                <w:b/>
                <w:bCs/>
                <w:sz w:val="16"/>
                <w:szCs w:val="16"/>
              </w:rPr>
              <w:t>items -          deposits with financial institutions</w:t>
            </w:r>
          </w:p>
        </w:tc>
        <w:tc>
          <w:tcPr>
            <w:tcW w:w="1044" w:type="dxa"/>
            <w:tcBorders>
              <w:top w:val="nil"/>
              <w:left w:val="nil"/>
              <w:bottom w:val="nil"/>
              <w:right w:val="nil"/>
            </w:tcBorders>
            <w:shd w:val="clear" w:color="auto" w:fill="auto"/>
            <w:vAlign w:val="bottom"/>
          </w:tcPr>
          <w:p w14:paraId="01FE688B" w14:textId="77777777" w:rsidR="00D90BC0" w:rsidRPr="003424A7" w:rsidRDefault="00D90BC0" w:rsidP="00254127">
            <w:pPr>
              <w:tabs>
                <w:tab w:val="decimal" w:pos="1237"/>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17FD49AE" w14:textId="77777777" w:rsidR="00D90BC0" w:rsidRPr="003424A7" w:rsidRDefault="00D90BC0" w:rsidP="00254127">
            <w:pPr>
              <w:tabs>
                <w:tab w:val="decimal" w:pos="1237"/>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6B005FFE" w14:textId="77777777" w:rsidR="00D90BC0" w:rsidRPr="003424A7" w:rsidRDefault="00D90BC0" w:rsidP="00254127">
            <w:pPr>
              <w:tabs>
                <w:tab w:val="decimal" w:pos="1237"/>
              </w:tabs>
              <w:spacing w:line="320" w:lineRule="exact"/>
              <w:rPr>
                <w:rFonts w:ascii="Arial" w:hAnsi="Arial" w:cs="Arial"/>
                <w:sz w:val="16"/>
                <w:szCs w:val="16"/>
              </w:rPr>
            </w:pPr>
          </w:p>
        </w:tc>
        <w:tc>
          <w:tcPr>
            <w:tcW w:w="1044" w:type="dxa"/>
            <w:tcBorders>
              <w:top w:val="nil"/>
              <w:left w:val="nil"/>
              <w:bottom w:val="nil"/>
              <w:right w:val="nil"/>
            </w:tcBorders>
            <w:vAlign w:val="bottom"/>
          </w:tcPr>
          <w:p w14:paraId="086F8492" w14:textId="77777777" w:rsidR="00D90BC0" w:rsidRPr="003424A7" w:rsidRDefault="00D90BC0" w:rsidP="00254127">
            <w:pPr>
              <w:tabs>
                <w:tab w:val="decimal" w:pos="1237"/>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069A196D" w14:textId="77777777" w:rsidR="00D90BC0" w:rsidRPr="003424A7" w:rsidRDefault="00D90BC0" w:rsidP="00254127">
            <w:pPr>
              <w:tabs>
                <w:tab w:val="decimal" w:pos="1237"/>
              </w:tabs>
              <w:spacing w:line="320" w:lineRule="exact"/>
              <w:rPr>
                <w:rFonts w:ascii="Arial" w:hAnsi="Arial" w:cs="Arial"/>
                <w:sz w:val="16"/>
                <w:szCs w:val="16"/>
              </w:rPr>
            </w:pPr>
          </w:p>
        </w:tc>
      </w:tr>
      <w:tr w:rsidR="00D90BC0" w:rsidRPr="003424A7" w14:paraId="7CF07BB7" w14:textId="77777777" w:rsidTr="00D90BC0">
        <w:trPr>
          <w:trHeight w:val="66"/>
        </w:trPr>
        <w:tc>
          <w:tcPr>
            <w:tcW w:w="4050" w:type="dxa"/>
            <w:tcBorders>
              <w:top w:val="nil"/>
              <w:left w:val="nil"/>
              <w:bottom w:val="nil"/>
              <w:right w:val="nil"/>
            </w:tcBorders>
            <w:shd w:val="clear" w:color="auto" w:fill="auto"/>
          </w:tcPr>
          <w:p w14:paraId="5CFA60DE" w14:textId="77777777" w:rsidR="00D90BC0" w:rsidRPr="003424A7" w:rsidRDefault="00D90BC0" w:rsidP="000E1F90">
            <w:pPr>
              <w:spacing w:line="320" w:lineRule="exact"/>
              <w:ind w:left="149" w:hanging="149"/>
              <w:rPr>
                <w:rFonts w:ascii="Arial" w:hAnsi="Arial" w:cs="Arial"/>
                <w:sz w:val="16"/>
                <w:szCs w:val="16"/>
                <w:cs/>
              </w:rPr>
            </w:pPr>
            <w:r w:rsidRPr="003424A7">
              <w:rPr>
                <w:rFonts w:ascii="Arial" w:hAnsi="Arial" w:cs="Arial"/>
                <w:sz w:val="16"/>
                <w:szCs w:val="16"/>
              </w:rPr>
              <w:t>Investment grade</w:t>
            </w:r>
          </w:p>
        </w:tc>
        <w:tc>
          <w:tcPr>
            <w:tcW w:w="1044" w:type="dxa"/>
            <w:tcBorders>
              <w:top w:val="nil"/>
              <w:left w:val="nil"/>
              <w:bottom w:val="nil"/>
              <w:right w:val="nil"/>
            </w:tcBorders>
            <w:shd w:val="clear" w:color="auto" w:fill="auto"/>
            <w:vAlign w:val="bottom"/>
          </w:tcPr>
          <w:p w14:paraId="0C631292"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cs/>
              </w:rPr>
            </w:pPr>
            <w:r w:rsidRPr="003424A7">
              <w:rPr>
                <w:rFonts w:ascii="Arial" w:hAnsi="Arial" w:cs="Arial"/>
                <w:sz w:val="16"/>
                <w:szCs w:val="16"/>
              </w:rPr>
              <w:t>1,348</w:t>
            </w:r>
          </w:p>
        </w:tc>
        <w:tc>
          <w:tcPr>
            <w:tcW w:w="1044" w:type="dxa"/>
            <w:tcBorders>
              <w:top w:val="nil"/>
              <w:left w:val="nil"/>
              <w:bottom w:val="nil"/>
              <w:right w:val="nil"/>
            </w:tcBorders>
            <w:shd w:val="clear" w:color="auto" w:fill="auto"/>
            <w:vAlign w:val="bottom"/>
          </w:tcPr>
          <w:p w14:paraId="4FCC306C"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676A80B7"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7BD8D261"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08E965BB"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1,348</w:t>
            </w:r>
          </w:p>
        </w:tc>
      </w:tr>
      <w:tr w:rsidR="00D90BC0" w:rsidRPr="003424A7" w14:paraId="076F63EB" w14:textId="77777777" w:rsidTr="00D90BC0">
        <w:trPr>
          <w:trHeight w:val="63"/>
        </w:trPr>
        <w:tc>
          <w:tcPr>
            <w:tcW w:w="4050" w:type="dxa"/>
            <w:tcBorders>
              <w:top w:val="nil"/>
              <w:left w:val="nil"/>
              <w:bottom w:val="nil"/>
              <w:right w:val="nil"/>
            </w:tcBorders>
            <w:shd w:val="clear" w:color="auto" w:fill="auto"/>
          </w:tcPr>
          <w:p w14:paraId="30C711F1" w14:textId="77777777" w:rsidR="00D90BC0" w:rsidRPr="003424A7" w:rsidRDefault="00D90BC0" w:rsidP="000E1F90">
            <w:pPr>
              <w:spacing w:line="320" w:lineRule="exact"/>
              <w:ind w:left="252" w:hanging="252"/>
              <w:rPr>
                <w:rFonts w:ascii="Arial" w:hAnsi="Arial" w:cs="Arial"/>
                <w:sz w:val="16"/>
                <w:szCs w:val="16"/>
                <w:cs/>
              </w:rPr>
            </w:pPr>
            <w:r w:rsidRPr="003424A7">
              <w:rPr>
                <w:rFonts w:ascii="Arial" w:hAnsi="Arial" w:cs="Arial"/>
                <w:sz w:val="16"/>
                <w:szCs w:val="16"/>
              </w:rPr>
              <w:t>Allowance for expected credit loss</w:t>
            </w:r>
          </w:p>
        </w:tc>
        <w:tc>
          <w:tcPr>
            <w:tcW w:w="1044" w:type="dxa"/>
            <w:tcBorders>
              <w:top w:val="nil"/>
              <w:left w:val="nil"/>
              <w:bottom w:val="nil"/>
              <w:right w:val="nil"/>
            </w:tcBorders>
            <w:shd w:val="clear" w:color="auto" w:fill="auto"/>
            <w:vAlign w:val="bottom"/>
          </w:tcPr>
          <w:p w14:paraId="60082B22"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346B965D"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1E742D8D"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6A0443CD"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538A9B29"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r>
      <w:tr w:rsidR="00D90BC0" w:rsidRPr="003424A7" w14:paraId="7A66FBD0" w14:textId="77777777" w:rsidTr="00D90BC0">
        <w:trPr>
          <w:trHeight w:val="65"/>
        </w:trPr>
        <w:tc>
          <w:tcPr>
            <w:tcW w:w="4050" w:type="dxa"/>
            <w:tcBorders>
              <w:top w:val="nil"/>
              <w:left w:val="nil"/>
              <w:bottom w:val="nil"/>
              <w:right w:val="nil"/>
            </w:tcBorders>
            <w:shd w:val="clear" w:color="auto" w:fill="auto"/>
            <w:vAlign w:val="bottom"/>
          </w:tcPr>
          <w:p w14:paraId="5758D0B0" w14:textId="77777777" w:rsidR="00D90BC0" w:rsidRPr="003424A7" w:rsidRDefault="00D90BC0" w:rsidP="000E1F90">
            <w:pPr>
              <w:spacing w:line="320" w:lineRule="exact"/>
              <w:rPr>
                <w:rFonts w:ascii="Arial" w:hAnsi="Arial" w:cs="Arial"/>
                <w:sz w:val="16"/>
                <w:szCs w:val="16"/>
                <w:cs/>
              </w:rPr>
            </w:pPr>
          </w:p>
        </w:tc>
        <w:tc>
          <w:tcPr>
            <w:tcW w:w="1044" w:type="dxa"/>
            <w:tcBorders>
              <w:top w:val="nil"/>
              <w:left w:val="nil"/>
              <w:bottom w:val="nil"/>
              <w:right w:val="nil"/>
            </w:tcBorders>
            <w:shd w:val="clear" w:color="auto" w:fill="auto"/>
          </w:tcPr>
          <w:p w14:paraId="054AD120"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tcPr>
          <w:p w14:paraId="22455C4B"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tcPr>
          <w:p w14:paraId="59F26E67"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tcPr>
          <w:p w14:paraId="4482585C"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132E8312" w14:textId="77777777" w:rsidR="00D90BC0" w:rsidRPr="003424A7" w:rsidRDefault="00D90BC0" w:rsidP="000E1F90">
            <w:pPr>
              <w:tabs>
                <w:tab w:val="decimal" w:pos="704"/>
              </w:tabs>
              <w:spacing w:line="320" w:lineRule="exact"/>
              <w:rPr>
                <w:rFonts w:ascii="Arial" w:hAnsi="Arial" w:cs="Arial"/>
                <w:sz w:val="16"/>
                <w:szCs w:val="16"/>
              </w:rPr>
            </w:pPr>
          </w:p>
        </w:tc>
      </w:tr>
      <w:tr w:rsidR="00D90BC0" w:rsidRPr="003424A7" w14:paraId="1AD8EA01" w14:textId="77777777" w:rsidTr="00D90BC0">
        <w:trPr>
          <w:trHeight w:val="367"/>
        </w:trPr>
        <w:tc>
          <w:tcPr>
            <w:tcW w:w="4050" w:type="dxa"/>
            <w:tcBorders>
              <w:top w:val="nil"/>
              <w:left w:val="nil"/>
              <w:bottom w:val="nil"/>
              <w:right w:val="nil"/>
            </w:tcBorders>
            <w:shd w:val="clear" w:color="auto" w:fill="auto"/>
          </w:tcPr>
          <w:p w14:paraId="5BD75631" w14:textId="77777777" w:rsidR="00D90BC0" w:rsidRPr="003424A7" w:rsidRDefault="00D90BC0" w:rsidP="000E1F90">
            <w:pPr>
              <w:spacing w:line="320" w:lineRule="exact"/>
              <w:ind w:left="149" w:hanging="149"/>
              <w:rPr>
                <w:rFonts w:ascii="Arial" w:hAnsi="Arial" w:cs="Arial"/>
                <w:sz w:val="16"/>
                <w:szCs w:val="16"/>
                <w:cs/>
              </w:rPr>
            </w:pPr>
            <w:r w:rsidRPr="003424A7">
              <w:rPr>
                <w:rFonts w:ascii="Arial" w:hAnsi="Arial" w:cs="Arial"/>
                <w:b/>
                <w:bCs/>
                <w:sz w:val="16"/>
                <w:szCs w:val="16"/>
              </w:rPr>
              <w:t xml:space="preserve">Investments in debt securities measured at fair value through other comprehensive income </w:t>
            </w:r>
          </w:p>
        </w:tc>
        <w:tc>
          <w:tcPr>
            <w:tcW w:w="1044" w:type="dxa"/>
            <w:tcBorders>
              <w:top w:val="nil"/>
              <w:left w:val="nil"/>
              <w:bottom w:val="nil"/>
              <w:right w:val="nil"/>
            </w:tcBorders>
            <w:shd w:val="clear" w:color="auto" w:fill="auto"/>
          </w:tcPr>
          <w:p w14:paraId="6F128AE9"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tcPr>
          <w:p w14:paraId="3568092D"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tcPr>
          <w:p w14:paraId="7334D8FD"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tcPr>
          <w:p w14:paraId="4D75535A"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tcPr>
          <w:p w14:paraId="38E741ED" w14:textId="77777777" w:rsidR="00D90BC0" w:rsidRPr="003424A7" w:rsidRDefault="00D90BC0" w:rsidP="000E1F90">
            <w:pPr>
              <w:tabs>
                <w:tab w:val="decimal" w:pos="704"/>
              </w:tabs>
              <w:spacing w:line="320" w:lineRule="exact"/>
              <w:rPr>
                <w:rFonts w:ascii="Arial" w:hAnsi="Arial" w:cs="Arial"/>
                <w:sz w:val="16"/>
                <w:szCs w:val="16"/>
              </w:rPr>
            </w:pPr>
          </w:p>
        </w:tc>
      </w:tr>
      <w:tr w:rsidR="00D90BC0" w:rsidRPr="003424A7" w14:paraId="2FA8370E" w14:textId="77777777" w:rsidTr="00D90BC0">
        <w:trPr>
          <w:trHeight w:val="63"/>
        </w:trPr>
        <w:tc>
          <w:tcPr>
            <w:tcW w:w="4050" w:type="dxa"/>
            <w:tcBorders>
              <w:top w:val="nil"/>
              <w:left w:val="nil"/>
              <w:bottom w:val="nil"/>
              <w:right w:val="nil"/>
            </w:tcBorders>
            <w:shd w:val="clear" w:color="auto" w:fill="auto"/>
          </w:tcPr>
          <w:p w14:paraId="0E95F817" w14:textId="77777777" w:rsidR="00D90BC0" w:rsidRPr="003424A7" w:rsidRDefault="00D90BC0" w:rsidP="000E1F90">
            <w:pPr>
              <w:spacing w:line="320" w:lineRule="exact"/>
              <w:ind w:left="149" w:hanging="149"/>
              <w:rPr>
                <w:rFonts w:ascii="Arial" w:hAnsi="Arial" w:cs="Arial"/>
                <w:sz w:val="16"/>
                <w:szCs w:val="16"/>
              </w:rPr>
            </w:pPr>
            <w:r w:rsidRPr="003424A7">
              <w:rPr>
                <w:rFonts w:ascii="Arial" w:hAnsi="Arial" w:cs="Arial"/>
                <w:sz w:val="16"/>
                <w:szCs w:val="16"/>
              </w:rPr>
              <w:t>Investment grade</w:t>
            </w:r>
          </w:p>
        </w:tc>
        <w:tc>
          <w:tcPr>
            <w:tcW w:w="1044" w:type="dxa"/>
            <w:tcBorders>
              <w:top w:val="nil"/>
              <w:left w:val="nil"/>
              <w:bottom w:val="nil"/>
              <w:right w:val="nil"/>
            </w:tcBorders>
            <w:shd w:val="clear" w:color="auto" w:fill="auto"/>
            <w:vAlign w:val="bottom"/>
          </w:tcPr>
          <w:p w14:paraId="2A5B4806"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247</w:t>
            </w:r>
          </w:p>
        </w:tc>
        <w:tc>
          <w:tcPr>
            <w:tcW w:w="1044" w:type="dxa"/>
            <w:tcBorders>
              <w:top w:val="nil"/>
              <w:left w:val="nil"/>
              <w:bottom w:val="nil"/>
              <w:right w:val="nil"/>
            </w:tcBorders>
            <w:shd w:val="clear" w:color="auto" w:fill="auto"/>
            <w:vAlign w:val="bottom"/>
          </w:tcPr>
          <w:p w14:paraId="0AE6D477"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54719B3E"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255D7457"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27562A79" w14:textId="77777777" w:rsidR="00D90BC0" w:rsidRPr="003424A7" w:rsidRDefault="00D90BC0" w:rsidP="000E1F90">
            <w:pPr>
              <w:pBdr>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247</w:t>
            </w:r>
          </w:p>
        </w:tc>
      </w:tr>
      <w:tr w:rsidR="00D90BC0" w:rsidRPr="003424A7" w14:paraId="7A40F810" w14:textId="77777777" w:rsidTr="00D90BC0">
        <w:trPr>
          <w:trHeight w:val="63"/>
        </w:trPr>
        <w:tc>
          <w:tcPr>
            <w:tcW w:w="4050" w:type="dxa"/>
            <w:tcBorders>
              <w:top w:val="nil"/>
              <w:left w:val="nil"/>
              <w:bottom w:val="nil"/>
              <w:right w:val="nil"/>
            </w:tcBorders>
            <w:shd w:val="clear" w:color="auto" w:fill="auto"/>
          </w:tcPr>
          <w:p w14:paraId="6354D86B" w14:textId="77777777" w:rsidR="00D90BC0" w:rsidRPr="003424A7" w:rsidRDefault="00D90BC0" w:rsidP="000E1F90">
            <w:pPr>
              <w:spacing w:line="320" w:lineRule="exact"/>
              <w:ind w:left="252" w:right="-105" w:hanging="252"/>
              <w:rPr>
                <w:rFonts w:ascii="Arial" w:hAnsi="Arial" w:cs="Arial"/>
                <w:sz w:val="16"/>
                <w:szCs w:val="16"/>
                <w:cs/>
              </w:rPr>
            </w:pPr>
            <w:r w:rsidRPr="003424A7">
              <w:rPr>
                <w:rFonts w:ascii="Arial" w:hAnsi="Arial" w:cs="Arial"/>
                <w:sz w:val="16"/>
                <w:szCs w:val="16"/>
              </w:rPr>
              <w:t>Allowance for expected credit loss</w:t>
            </w:r>
          </w:p>
        </w:tc>
        <w:tc>
          <w:tcPr>
            <w:tcW w:w="1044" w:type="dxa"/>
            <w:tcBorders>
              <w:top w:val="nil"/>
              <w:left w:val="nil"/>
              <w:bottom w:val="nil"/>
              <w:right w:val="nil"/>
            </w:tcBorders>
            <w:shd w:val="clear" w:color="auto" w:fill="auto"/>
            <w:vAlign w:val="bottom"/>
          </w:tcPr>
          <w:p w14:paraId="48FF73E3"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1</w:t>
            </w:r>
          </w:p>
        </w:tc>
        <w:tc>
          <w:tcPr>
            <w:tcW w:w="1044" w:type="dxa"/>
            <w:tcBorders>
              <w:top w:val="nil"/>
              <w:left w:val="nil"/>
              <w:bottom w:val="nil"/>
              <w:right w:val="nil"/>
            </w:tcBorders>
            <w:shd w:val="clear" w:color="auto" w:fill="auto"/>
            <w:vAlign w:val="bottom"/>
          </w:tcPr>
          <w:p w14:paraId="0B0D9E57"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24801F09"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30</w:t>
            </w:r>
          </w:p>
        </w:tc>
        <w:tc>
          <w:tcPr>
            <w:tcW w:w="1044" w:type="dxa"/>
            <w:tcBorders>
              <w:top w:val="nil"/>
              <w:left w:val="nil"/>
              <w:bottom w:val="nil"/>
              <w:right w:val="nil"/>
            </w:tcBorders>
            <w:vAlign w:val="bottom"/>
          </w:tcPr>
          <w:p w14:paraId="62337548"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5C4C680F"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31</w:t>
            </w:r>
          </w:p>
        </w:tc>
      </w:tr>
      <w:tr w:rsidR="00D90BC0" w:rsidRPr="003424A7" w14:paraId="3F6F9704" w14:textId="77777777" w:rsidTr="00D90BC0">
        <w:trPr>
          <w:trHeight w:val="66"/>
        </w:trPr>
        <w:tc>
          <w:tcPr>
            <w:tcW w:w="4050" w:type="dxa"/>
            <w:tcBorders>
              <w:top w:val="nil"/>
              <w:left w:val="nil"/>
              <w:bottom w:val="nil"/>
              <w:right w:val="nil"/>
            </w:tcBorders>
            <w:shd w:val="clear" w:color="auto" w:fill="auto"/>
            <w:vAlign w:val="bottom"/>
          </w:tcPr>
          <w:p w14:paraId="29797E3E" w14:textId="77777777" w:rsidR="00D90BC0" w:rsidRPr="003424A7" w:rsidRDefault="00D90BC0" w:rsidP="000E1F90">
            <w:pPr>
              <w:spacing w:line="320" w:lineRule="exact"/>
              <w:rPr>
                <w:rFonts w:ascii="Arial" w:hAnsi="Arial" w:cs="Arial"/>
                <w:sz w:val="16"/>
                <w:szCs w:val="16"/>
                <w:cs/>
              </w:rPr>
            </w:pPr>
          </w:p>
        </w:tc>
        <w:tc>
          <w:tcPr>
            <w:tcW w:w="1044" w:type="dxa"/>
            <w:tcBorders>
              <w:top w:val="nil"/>
              <w:left w:val="nil"/>
              <w:bottom w:val="nil"/>
              <w:right w:val="nil"/>
            </w:tcBorders>
            <w:shd w:val="clear" w:color="auto" w:fill="auto"/>
            <w:vAlign w:val="bottom"/>
          </w:tcPr>
          <w:p w14:paraId="34ECD0E3"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7C166F6D"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03BD9612"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vAlign w:val="bottom"/>
          </w:tcPr>
          <w:p w14:paraId="1B32F28E"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0778C6CF" w14:textId="77777777" w:rsidR="00D90BC0" w:rsidRPr="003424A7" w:rsidRDefault="00D90BC0" w:rsidP="000E1F90">
            <w:pPr>
              <w:tabs>
                <w:tab w:val="decimal" w:pos="704"/>
              </w:tabs>
              <w:spacing w:line="320" w:lineRule="exact"/>
              <w:rPr>
                <w:rFonts w:ascii="Arial" w:hAnsi="Arial" w:cs="Arial"/>
                <w:sz w:val="16"/>
                <w:szCs w:val="16"/>
              </w:rPr>
            </w:pPr>
          </w:p>
        </w:tc>
      </w:tr>
      <w:tr w:rsidR="00D90BC0" w:rsidRPr="003424A7" w14:paraId="0931F37C" w14:textId="77777777" w:rsidTr="00D90BC0">
        <w:trPr>
          <w:trHeight w:val="66"/>
        </w:trPr>
        <w:tc>
          <w:tcPr>
            <w:tcW w:w="4050" w:type="dxa"/>
            <w:tcBorders>
              <w:top w:val="nil"/>
              <w:left w:val="nil"/>
              <w:bottom w:val="nil"/>
              <w:right w:val="nil"/>
            </w:tcBorders>
            <w:shd w:val="clear" w:color="auto" w:fill="auto"/>
          </w:tcPr>
          <w:p w14:paraId="3701478D" w14:textId="77777777" w:rsidR="00D90BC0" w:rsidRPr="003424A7" w:rsidRDefault="00D90BC0" w:rsidP="000E1F90">
            <w:pPr>
              <w:spacing w:line="320" w:lineRule="exact"/>
              <w:ind w:left="149" w:hanging="149"/>
              <w:rPr>
                <w:rFonts w:ascii="Arial" w:hAnsi="Arial" w:cs="Arial"/>
                <w:sz w:val="16"/>
                <w:szCs w:val="16"/>
                <w:cs/>
              </w:rPr>
            </w:pPr>
            <w:r w:rsidRPr="003424A7">
              <w:rPr>
                <w:rFonts w:ascii="Arial" w:hAnsi="Arial" w:cs="Arial"/>
                <w:b/>
                <w:bCs/>
                <w:sz w:val="16"/>
                <w:szCs w:val="16"/>
              </w:rPr>
              <w:t xml:space="preserve">Loans to customers and accrued interest receivables </w:t>
            </w:r>
          </w:p>
        </w:tc>
        <w:tc>
          <w:tcPr>
            <w:tcW w:w="1044" w:type="dxa"/>
            <w:tcBorders>
              <w:top w:val="nil"/>
              <w:left w:val="nil"/>
              <w:bottom w:val="nil"/>
              <w:right w:val="nil"/>
            </w:tcBorders>
            <w:shd w:val="clear" w:color="auto" w:fill="auto"/>
            <w:vAlign w:val="bottom"/>
          </w:tcPr>
          <w:p w14:paraId="4722B08F"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18DC2A9B"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515B28D1"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vAlign w:val="bottom"/>
          </w:tcPr>
          <w:p w14:paraId="3139AFB8" w14:textId="77777777" w:rsidR="00D90BC0" w:rsidRPr="003424A7" w:rsidRDefault="00D90BC0" w:rsidP="000E1F90">
            <w:pPr>
              <w:tabs>
                <w:tab w:val="decimal" w:pos="704"/>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463C0FAB" w14:textId="77777777" w:rsidR="00D90BC0" w:rsidRPr="003424A7" w:rsidRDefault="00D90BC0" w:rsidP="000E1F90">
            <w:pPr>
              <w:tabs>
                <w:tab w:val="decimal" w:pos="704"/>
              </w:tabs>
              <w:spacing w:line="320" w:lineRule="exact"/>
              <w:rPr>
                <w:rFonts w:ascii="Arial" w:hAnsi="Arial" w:cs="Arial"/>
                <w:sz w:val="16"/>
                <w:szCs w:val="16"/>
              </w:rPr>
            </w:pPr>
          </w:p>
        </w:tc>
      </w:tr>
      <w:tr w:rsidR="00D90BC0" w:rsidRPr="003424A7" w14:paraId="53659B1E" w14:textId="77777777" w:rsidTr="00D90BC0">
        <w:trPr>
          <w:trHeight w:val="66"/>
        </w:trPr>
        <w:tc>
          <w:tcPr>
            <w:tcW w:w="4050" w:type="dxa"/>
            <w:tcBorders>
              <w:top w:val="nil"/>
              <w:left w:val="nil"/>
              <w:bottom w:val="nil"/>
              <w:right w:val="nil"/>
            </w:tcBorders>
            <w:shd w:val="clear" w:color="auto" w:fill="auto"/>
          </w:tcPr>
          <w:p w14:paraId="5C567FC9" w14:textId="77777777" w:rsidR="00D90BC0" w:rsidRPr="003424A7" w:rsidRDefault="00D90BC0" w:rsidP="000E1F90">
            <w:pPr>
              <w:spacing w:line="320" w:lineRule="exact"/>
              <w:ind w:left="149" w:hanging="149"/>
              <w:rPr>
                <w:rFonts w:ascii="Arial" w:hAnsi="Arial" w:cs="Arial"/>
                <w:sz w:val="16"/>
                <w:szCs w:val="16"/>
                <w:cs/>
              </w:rPr>
            </w:pPr>
            <w:r w:rsidRPr="003424A7">
              <w:rPr>
                <w:rFonts w:ascii="Arial" w:hAnsi="Arial" w:cs="Arial"/>
                <w:sz w:val="16"/>
                <w:szCs w:val="16"/>
              </w:rPr>
              <w:t xml:space="preserve">Not overdue </w:t>
            </w:r>
          </w:p>
        </w:tc>
        <w:tc>
          <w:tcPr>
            <w:tcW w:w="1044" w:type="dxa"/>
            <w:tcBorders>
              <w:top w:val="nil"/>
              <w:left w:val="nil"/>
              <w:bottom w:val="nil"/>
              <w:right w:val="nil"/>
            </w:tcBorders>
            <w:shd w:val="clear" w:color="auto" w:fill="auto"/>
            <w:vAlign w:val="bottom"/>
          </w:tcPr>
          <w:p w14:paraId="7D713482"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4,622</w:t>
            </w:r>
          </w:p>
        </w:tc>
        <w:tc>
          <w:tcPr>
            <w:tcW w:w="1044" w:type="dxa"/>
            <w:tcBorders>
              <w:top w:val="nil"/>
              <w:left w:val="nil"/>
              <w:bottom w:val="nil"/>
              <w:right w:val="nil"/>
            </w:tcBorders>
            <w:shd w:val="clear" w:color="auto" w:fill="auto"/>
            <w:vAlign w:val="bottom"/>
          </w:tcPr>
          <w:p w14:paraId="7AF84E0B"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22D6EEB7"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vAlign w:val="bottom"/>
          </w:tcPr>
          <w:p w14:paraId="2A90998E"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1</w:t>
            </w:r>
          </w:p>
        </w:tc>
        <w:tc>
          <w:tcPr>
            <w:tcW w:w="1044" w:type="dxa"/>
            <w:tcBorders>
              <w:top w:val="nil"/>
              <w:left w:val="nil"/>
              <w:bottom w:val="nil"/>
              <w:right w:val="nil"/>
            </w:tcBorders>
            <w:shd w:val="clear" w:color="auto" w:fill="auto"/>
            <w:vAlign w:val="bottom"/>
          </w:tcPr>
          <w:p w14:paraId="580F05FD"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4,623</w:t>
            </w:r>
          </w:p>
        </w:tc>
      </w:tr>
      <w:tr w:rsidR="00D90BC0" w:rsidRPr="003424A7" w14:paraId="34D423CE" w14:textId="77777777" w:rsidTr="00D90BC0">
        <w:trPr>
          <w:trHeight w:val="66"/>
        </w:trPr>
        <w:tc>
          <w:tcPr>
            <w:tcW w:w="4050" w:type="dxa"/>
            <w:tcBorders>
              <w:top w:val="nil"/>
              <w:left w:val="nil"/>
              <w:bottom w:val="nil"/>
              <w:right w:val="nil"/>
            </w:tcBorders>
            <w:shd w:val="clear" w:color="auto" w:fill="auto"/>
          </w:tcPr>
          <w:p w14:paraId="7BFCB06D" w14:textId="77777777" w:rsidR="00D90BC0" w:rsidRPr="003424A7" w:rsidRDefault="00D90BC0" w:rsidP="000E1F90">
            <w:pPr>
              <w:spacing w:line="320" w:lineRule="exact"/>
              <w:ind w:left="149" w:hanging="149"/>
              <w:rPr>
                <w:rFonts w:ascii="Arial" w:hAnsi="Arial" w:cs="Arial"/>
                <w:sz w:val="16"/>
                <w:szCs w:val="16"/>
                <w:cs/>
              </w:rPr>
            </w:pPr>
            <w:r w:rsidRPr="003424A7">
              <w:rPr>
                <w:rFonts w:ascii="Arial" w:hAnsi="Arial" w:cs="Arial"/>
                <w:sz w:val="16"/>
                <w:szCs w:val="16"/>
              </w:rPr>
              <w:t>Overdue more than 90 days</w:t>
            </w:r>
          </w:p>
        </w:tc>
        <w:tc>
          <w:tcPr>
            <w:tcW w:w="1044" w:type="dxa"/>
            <w:tcBorders>
              <w:top w:val="nil"/>
              <w:left w:val="nil"/>
              <w:bottom w:val="nil"/>
              <w:right w:val="nil"/>
            </w:tcBorders>
            <w:shd w:val="clear" w:color="auto" w:fill="auto"/>
            <w:vAlign w:val="bottom"/>
          </w:tcPr>
          <w:p w14:paraId="28094055"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05F5C4BD"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4089418E"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22</w:t>
            </w:r>
          </w:p>
        </w:tc>
        <w:tc>
          <w:tcPr>
            <w:tcW w:w="1044" w:type="dxa"/>
            <w:tcBorders>
              <w:top w:val="nil"/>
              <w:left w:val="nil"/>
              <w:bottom w:val="nil"/>
              <w:right w:val="nil"/>
            </w:tcBorders>
            <w:vAlign w:val="bottom"/>
          </w:tcPr>
          <w:p w14:paraId="6CA4B595"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250</w:t>
            </w:r>
          </w:p>
        </w:tc>
        <w:tc>
          <w:tcPr>
            <w:tcW w:w="1044" w:type="dxa"/>
            <w:tcBorders>
              <w:top w:val="nil"/>
              <w:left w:val="nil"/>
              <w:bottom w:val="nil"/>
              <w:right w:val="nil"/>
            </w:tcBorders>
            <w:shd w:val="clear" w:color="auto" w:fill="auto"/>
            <w:vAlign w:val="bottom"/>
          </w:tcPr>
          <w:p w14:paraId="23A2BA5C"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272</w:t>
            </w:r>
          </w:p>
        </w:tc>
      </w:tr>
      <w:tr w:rsidR="00D90BC0" w:rsidRPr="003424A7" w14:paraId="292EA4AB" w14:textId="77777777" w:rsidTr="00D90BC0">
        <w:trPr>
          <w:trHeight w:val="66"/>
        </w:trPr>
        <w:tc>
          <w:tcPr>
            <w:tcW w:w="4050" w:type="dxa"/>
            <w:tcBorders>
              <w:top w:val="nil"/>
              <w:left w:val="nil"/>
              <w:bottom w:val="nil"/>
              <w:right w:val="nil"/>
            </w:tcBorders>
            <w:shd w:val="clear" w:color="auto" w:fill="auto"/>
          </w:tcPr>
          <w:p w14:paraId="496E5B25" w14:textId="77777777" w:rsidR="00D90BC0" w:rsidRPr="003424A7" w:rsidRDefault="00D90BC0" w:rsidP="000E1F90">
            <w:pPr>
              <w:spacing w:line="320" w:lineRule="exact"/>
              <w:ind w:left="149" w:hanging="149"/>
              <w:rPr>
                <w:rFonts w:ascii="Arial" w:hAnsi="Arial" w:cs="Arial"/>
                <w:sz w:val="16"/>
                <w:szCs w:val="16"/>
                <w:cs/>
              </w:rPr>
            </w:pPr>
            <w:r w:rsidRPr="003424A7">
              <w:rPr>
                <w:rFonts w:ascii="Arial" w:hAnsi="Arial" w:cs="Arial"/>
                <w:sz w:val="16"/>
                <w:szCs w:val="16"/>
              </w:rPr>
              <w:t>Total</w:t>
            </w:r>
          </w:p>
        </w:tc>
        <w:tc>
          <w:tcPr>
            <w:tcW w:w="1044" w:type="dxa"/>
            <w:tcBorders>
              <w:top w:val="nil"/>
              <w:left w:val="nil"/>
              <w:bottom w:val="nil"/>
              <w:right w:val="nil"/>
            </w:tcBorders>
            <w:shd w:val="clear" w:color="auto" w:fill="auto"/>
            <w:vAlign w:val="bottom"/>
          </w:tcPr>
          <w:p w14:paraId="29AB74F5" w14:textId="77777777" w:rsidR="00D90BC0" w:rsidRPr="003424A7" w:rsidRDefault="00D90BC0" w:rsidP="000E1F90">
            <w:pPr>
              <w:pBdr>
                <w:top w:val="single" w:sz="4" w:space="1" w:color="auto"/>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4,622</w:t>
            </w:r>
          </w:p>
        </w:tc>
        <w:tc>
          <w:tcPr>
            <w:tcW w:w="1044" w:type="dxa"/>
            <w:tcBorders>
              <w:top w:val="nil"/>
              <w:left w:val="nil"/>
              <w:bottom w:val="nil"/>
              <w:right w:val="nil"/>
            </w:tcBorders>
            <w:shd w:val="clear" w:color="auto" w:fill="auto"/>
            <w:vAlign w:val="bottom"/>
          </w:tcPr>
          <w:p w14:paraId="31B29EAA" w14:textId="77777777" w:rsidR="00D90BC0" w:rsidRPr="003424A7" w:rsidRDefault="00D90BC0" w:rsidP="000E1F90">
            <w:pPr>
              <w:pBdr>
                <w:top w:val="single" w:sz="4" w:space="1" w:color="auto"/>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2C7DBA6C" w14:textId="77777777" w:rsidR="00D90BC0" w:rsidRPr="003424A7" w:rsidRDefault="00D90BC0" w:rsidP="000E1F90">
            <w:pPr>
              <w:pBdr>
                <w:top w:val="single" w:sz="4" w:space="1" w:color="auto"/>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22</w:t>
            </w:r>
          </w:p>
        </w:tc>
        <w:tc>
          <w:tcPr>
            <w:tcW w:w="1044" w:type="dxa"/>
            <w:tcBorders>
              <w:top w:val="nil"/>
              <w:left w:val="nil"/>
              <w:bottom w:val="nil"/>
              <w:right w:val="nil"/>
            </w:tcBorders>
            <w:vAlign w:val="bottom"/>
          </w:tcPr>
          <w:p w14:paraId="6E6592D4" w14:textId="77777777" w:rsidR="00D90BC0" w:rsidRPr="003424A7" w:rsidRDefault="00D90BC0" w:rsidP="000E1F90">
            <w:pPr>
              <w:pBdr>
                <w:top w:val="single" w:sz="4" w:space="1" w:color="auto"/>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251</w:t>
            </w:r>
          </w:p>
        </w:tc>
        <w:tc>
          <w:tcPr>
            <w:tcW w:w="1044" w:type="dxa"/>
            <w:tcBorders>
              <w:top w:val="nil"/>
              <w:left w:val="nil"/>
              <w:bottom w:val="nil"/>
              <w:right w:val="nil"/>
            </w:tcBorders>
            <w:shd w:val="clear" w:color="auto" w:fill="auto"/>
            <w:vAlign w:val="bottom"/>
          </w:tcPr>
          <w:p w14:paraId="3703D5D2" w14:textId="77777777" w:rsidR="00D90BC0" w:rsidRPr="003424A7" w:rsidRDefault="00D90BC0" w:rsidP="000E1F90">
            <w:pPr>
              <w:pBdr>
                <w:top w:val="single" w:sz="4" w:space="1" w:color="auto"/>
                <w:bottom w:val="double" w:sz="4" w:space="1" w:color="auto"/>
              </w:pBdr>
              <w:tabs>
                <w:tab w:val="decimal" w:pos="704"/>
              </w:tabs>
              <w:spacing w:line="320" w:lineRule="exact"/>
              <w:rPr>
                <w:rFonts w:ascii="Arial" w:hAnsi="Arial" w:cs="Arial"/>
                <w:sz w:val="16"/>
                <w:szCs w:val="16"/>
              </w:rPr>
            </w:pPr>
            <w:r w:rsidRPr="003424A7">
              <w:rPr>
                <w:rFonts w:ascii="Arial" w:hAnsi="Arial" w:cs="Arial"/>
                <w:sz w:val="16"/>
                <w:szCs w:val="16"/>
              </w:rPr>
              <w:t>4,895</w:t>
            </w:r>
          </w:p>
        </w:tc>
      </w:tr>
      <w:tr w:rsidR="00D90BC0" w:rsidRPr="003424A7" w14:paraId="22FD0533" w14:textId="77777777" w:rsidTr="00D90BC0">
        <w:trPr>
          <w:trHeight w:val="66"/>
        </w:trPr>
        <w:tc>
          <w:tcPr>
            <w:tcW w:w="4050" w:type="dxa"/>
            <w:tcBorders>
              <w:top w:val="nil"/>
              <w:left w:val="nil"/>
              <w:bottom w:val="nil"/>
              <w:right w:val="nil"/>
            </w:tcBorders>
            <w:shd w:val="clear" w:color="auto" w:fill="auto"/>
          </w:tcPr>
          <w:p w14:paraId="7D70039E" w14:textId="77777777" w:rsidR="00D90BC0" w:rsidRPr="003424A7" w:rsidRDefault="00D90BC0" w:rsidP="000E1F90">
            <w:pPr>
              <w:spacing w:line="320" w:lineRule="exact"/>
              <w:ind w:left="149" w:hanging="149"/>
              <w:rPr>
                <w:rFonts w:ascii="Arial" w:hAnsi="Arial" w:cs="Arial"/>
                <w:sz w:val="16"/>
                <w:szCs w:val="16"/>
                <w:cs/>
              </w:rPr>
            </w:pPr>
            <w:r w:rsidRPr="003424A7">
              <w:rPr>
                <w:rFonts w:ascii="Arial" w:hAnsi="Arial" w:cs="Arial"/>
                <w:sz w:val="16"/>
                <w:szCs w:val="16"/>
              </w:rPr>
              <w:t>Allowance for expected credit loss</w:t>
            </w:r>
          </w:p>
        </w:tc>
        <w:tc>
          <w:tcPr>
            <w:tcW w:w="1044" w:type="dxa"/>
            <w:tcBorders>
              <w:top w:val="nil"/>
              <w:left w:val="nil"/>
              <w:bottom w:val="nil"/>
              <w:right w:val="nil"/>
            </w:tcBorders>
            <w:shd w:val="clear" w:color="auto" w:fill="auto"/>
            <w:vAlign w:val="bottom"/>
          </w:tcPr>
          <w:p w14:paraId="4D47B9E3"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31</w:t>
            </w:r>
          </w:p>
        </w:tc>
        <w:tc>
          <w:tcPr>
            <w:tcW w:w="1044" w:type="dxa"/>
            <w:tcBorders>
              <w:top w:val="nil"/>
              <w:left w:val="nil"/>
              <w:bottom w:val="nil"/>
              <w:right w:val="nil"/>
            </w:tcBorders>
            <w:shd w:val="clear" w:color="auto" w:fill="auto"/>
            <w:vAlign w:val="bottom"/>
          </w:tcPr>
          <w:p w14:paraId="53B30C1C"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16E4756D"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19</w:t>
            </w:r>
          </w:p>
        </w:tc>
        <w:tc>
          <w:tcPr>
            <w:tcW w:w="1044" w:type="dxa"/>
            <w:tcBorders>
              <w:top w:val="nil"/>
              <w:left w:val="nil"/>
              <w:bottom w:val="nil"/>
              <w:right w:val="nil"/>
            </w:tcBorders>
            <w:vAlign w:val="bottom"/>
          </w:tcPr>
          <w:p w14:paraId="5579959D"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123</w:t>
            </w:r>
          </w:p>
        </w:tc>
        <w:tc>
          <w:tcPr>
            <w:tcW w:w="1044" w:type="dxa"/>
            <w:tcBorders>
              <w:top w:val="nil"/>
              <w:left w:val="nil"/>
              <w:bottom w:val="nil"/>
              <w:right w:val="nil"/>
            </w:tcBorders>
            <w:shd w:val="clear" w:color="auto" w:fill="auto"/>
            <w:vAlign w:val="bottom"/>
          </w:tcPr>
          <w:p w14:paraId="66BAAFF4" w14:textId="77777777" w:rsidR="00D90BC0" w:rsidRPr="003424A7" w:rsidRDefault="00D90BC0" w:rsidP="000E1F90">
            <w:pPr>
              <w:tabs>
                <w:tab w:val="decimal" w:pos="704"/>
              </w:tabs>
              <w:spacing w:line="320" w:lineRule="exact"/>
              <w:rPr>
                <w:rFonts w:ascii="Arial" w:hAnsi="Arial" w:cs="Arial"/>
                <w:sz w:val="16"/>
                <w:szCs w:val="16"/>
              </w:rPr>
            </w:pPr>
            <w:r w:rsidRPr="003424A7">
              <w:rPr>
                <w:rFonts w:ascii="Arial" w:hAnsi="Arial" w:cs="Arial"/>
                <w:sz w:val="16"/>
                <w:szCs w:val="16"/>
              </w:rPr>
              <w:t>173</w:t>
            </w:r>
          </w:p>
        </w:tc>
      </w:tr>
      <w:tr w:rsidR="00D90BC0" w:rsidRPr="003424A7" w14:paraId="3DCA4353" w14:textId="77777777" w:rsidTr="00D90BC0">
        <w:tc>
          <w:tcPr>
            <w:tcW w:w="4050" w:type="dxa"/>
            <w:tcBorders>
              <w:top w:val="nil"/>
              <w:left w:val="nil"/>
              <w:bottom w:val="nil"/>
              <w:right w:val="nil"/>
            </w:tcBorders>
            <w:shd w:val="clear" w:color="auto" w:fill="auto"/>
          </w:tcPr>
          <w:p w14:paraId="5FBD3C09" w14:textId="77777777" w:rsidR="00D90BC0" w:rsidRPr="003424A7" w:rsidRDefault="00D90BC0" w:rsidP="000E1F90">
            <w:pPr>
              <w:spacing w:line="320" w:lineRule="exact"/>
              <w:ind w:right="-204"/>
              <w:rPr>
                <w:rFonts w:ascii="Arial" w:hAnsi="Arial" w:cs="Arial"/>
                <w:sz w:val="16"/>
                <w:szCs w:val="16"/>
                <w:cs/>
              </w:rPr>
            </w:pPr>
          </w:p>
        </w:tc>
        <w:tc>
          <w:tcPr>
            <w:tcW w:w="1044" w:type="dxa"/>
            <w:tcBorders>
              <w:top w:val="nil"/>
              <w:left w:val="nil"/>
              <w:bottom w:val="nil"/>
              <w:right w:val="nil"/>
            </w:tcBorders>
            <w:shd w:val="clear" w:color="auto" w:fill="auto"/>
            <w:vAlign w:val="bottom"/>
          </w:tcPr>
          <w:p w14:paraId="79B4FC2F" w14:textId="77777777" w:rsidR="00D90BC0" w:rsidRPr="003424A7" w:rsidRDefault="00D90BC0" w:rsidP="000E1F90">
            <w:pPr>
              <w:tabs>
                <w:tab w:val="decimal" w:pos="699"/>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2F3B8BE4" w14:textId="77777777" w:rsidR="00D90BC0" w:rsidRPr="003424A7" w:rsidRDefault="00D90BC0" w:rsidP="000E1F90">
            <w:pPr>
              <w:tabs>
                <w:tab w:val="decimal" w:pos="699"/>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1A726433" w14:textId="77777777" w:rsidR="00D90BC0" w:rsidRPr="003424A7" w:rsidRDefault="00D90BC0" w:rsidP="000E1F90">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317ABF1C" w14:textId="77777777" w:rsidR="00D90BC0" w:rsidRPr="003424A7" w:rsidRDefault="00D90BC0" w:rsidP="000E1F90">
            <w:pPr>
              <w:tabs>
                <w:tab w:val="decimal" w:pos="699"/>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7204D0C6" w14:textId="77777777" w:rsidR="00D90BC0" w:rsidRPr="003424A7" w:rsidRDefault="00D90BC0" w:rsidP="000E1F90">
            <w:pPr>
              <w:tabs>
                <w:tab w:val="decimal" w:pos="699"/>
              </w:tabs>
              <w:spacing w:line="320" w:lineRule="exact"/>
              <w:rPr>
                <w:rFonts w:ascii="Arial" w:hAnsi="Arial" w:cs="Arial"/>
                <w:sz w:val="16"/>
                <w:szCs w:val="16"/>
              </w:rPr>
            </w:pPr>
          </w:p>
        </w:tc>
      </w:tr>
      <w:tr w:rsidR="00D90BC0" w:rsidRPr="003424A7" w14:paraId="60AF1F52" w14:textId="77777777" w:rsidTr="00D90BC0">
        <w:tc>
          <w:tcPr>
            <w:tcW w:w="4050" w:type="dxa"/>
            <w:tcBorders>
              <w:top w:val="nil"/>
              <w:left w:val="nil"/>
              <w:bottom w:val="nil"/>
              <w:right w:val="nil"/>
            </w:tcBorders>
            <w:shd w:val="clear" w:color="auto" w:fill="auto"/>
          </w:tcPr>
          <w:p w14:paraId="1385A9B0" w14:textId="77777777" w:rsidR="00D90BC0" w:rsidRPr="003424A7" w:rsidRDefault="00D90BC0" w:rsidP="000E1F90">
            <w:pPr>
              <w:spacing w:line="320" w:lineRule="exact"/>
              <w:ind w:right="-204"/>
              <w:rPr>
                <w:rFonts w:ascii="Arial" w:hAnsi="Arial" w:cs="Arial"/>
                <w:b/>
                <w:bCs/>
                <w:sz w:val="16"/>
                <w:szCs w:val="16"/>
              </w:rPr>
            </w:pPr>
            <w:r w:rsidRPr="003424A7">
              <w:rPr>
                <w:rFonts w:ascii="Arial" w:hAnsi="Arial" w:cs="Arial"/>
                <w:b/>
                <w:bCs/>
                <w:sz w:val="16"/>
                <w:szCs w:val="16"/>
              </w:rPr>
              <w:t>Other assets</w:t>
            </w:r>
          </w:p>
        </w:tc>
        <w:tc>
          <w:tcPr>
            <w:tcW w:w="1044" w:type="dxa"/>
            <w:tcBorders>
              <w:top w:val="nil"/>
              <w:left w:val="nil"/>
              <w:bottom w:val="nil"/>
              <w:right w:val="nil"/>
            </w:tcBorders>
            <w:shd w:val="clear" w:color="auto" w:fill="auto"/>
            <w:vAlign w:val="bottom"/>
          </w:tcPr>
          <w:p w14:paraId="09CB72F2" w14:textId="77777777" w:rsidR="00D90BC0" w:rsidRPr="003424A7" w:rsidRDefault="00D90BC0" w:rsidP="000E1F90">
            <w:pPr>
              <w:tabs>
                <w:tab w:val="decimal" w:pos="699"/>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5D05759E" w14:textId="77777777" w:rsidR="00D90BC0" w:rsidRPr="003424A7" w:rsidRDefault="00D90BC0" w:rsidP="000E1F90">
            <w:pPr>
              <w:tabs>
                <w:tab w:val="decimal" w:pos="699"/>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357E2815" w14:textId="77777777" w:rsidR="00D90BC0" w:rsidRPr="003424A7" w:rsidRDefault="00D90BC0" w:rsidP="000E1F90">
            <w:pPr>
              <w:tabs>
                <w:tab w:val="decimal" w:pos="699"/>
              </w:tabs>
              <w:spacing w:line="320" w:lineRule="exact"/>
              <w:rPr>
                <w:rFonts w:ascii="Arial" w:hAnsi="Arial" w:cs="Arial"/>
                <w:sz w:val="16"/>
                <w:szCs w:val="16"/>
              </w:rPr>
            </w:pPr>
          </w:p>
        </w:tc>
        <w:tc>
          <w:tcPr>
            <w:tcW w:w="1044" w:type="dxa"/>
            <w:tcBorders>
              <w:top w:val="nil"/>
              <w:left w:val="nil"/>
              <w:bottom w:val="nil"/>
              <w:right w:val="nil"/>
            </w:tcBorders>
            <w:vAlign w:val="bottom"/>
          </w:tcPr>
          <w:p w14:paraId="43D486DE" w14:textId="77777777" w:rsidR="00D90BC0" w:rsidRPr="003424A7" w:rsidRDefault="00D90BC0" w:rsidP="000E1F90">
            <w:pPr>
              <w:tabs>
                <w:tab w:val="decimal" w:pos="699"/>
              </w:tabs>
              <w:spacing w:line="320" w:lineRule="exact"/>
              <w:rPr>
                <w:rFonts w:ascii="Arial" w:hAnsi="Arial" w:cs="Arial"/>
                <w:sz w:val="16"/>
                <w:szCs w:val="16"/>
              </w:rPr>
            </w:pPr>
          </w:p>
        </w:tc>
        <w:tc>
          <w:tcPr>
            <w:tcW w:w="1044" w:type="dxa"/>
            <w:tcBorders>
              <w:top w:val="nil"/>
              <w:left w:val="nil"/>
              <w:bottom w:val="nil"/>
              <w:right w:val="nil"/>
            </w:tcBorders>
            <w:shd w:val="clear" w:color="auto" w:fill="auto"/>
            <w:vAlign w:val="bottom"/>
          </w:tcPr>
          <w:p w14:paraId="780B32F7" w14:textId="77777777" w:rsidR="00D90BC0" w:rsidRPr="003424A7" w:rsidRDefault="00D90BC0" w:rsidP="000E1F90">
            <w:pPr>
              <w:tabs>
                <w:tab w:val="decimal" w:pos="699"/>
              </w:tabs>
              <w:spacing w:line="320" w:lineRule="exact"/>
              <w:rPr>
                <w:rFonts w:ascii="Arial" w:hAnsi="Arial" w:cs="Arial"/>
                <w:sz w:val="16"/>
                <w:szCs w:val="16"/>
              </w:rPr>
            </w:pPr>
          </w:p>
        </w:tc>
      </w:tr>
      <w:tr w:rsidR="00D90BC0" w:rsidRPr="003424A7" w14:paraId="654C4528" w14:textId="77777777" w:rsidTr="00D90BC0">
        <w:tc>
          <w:tcPr>
            <w:tcW w:w="4050" w:type="dxa"/>
            <w:tcBorders>
              <w:top w:val="nil"/>
              <w:left w:val="nil"/>
              <w:bottom w:val="nil"/>
              <w:right w:val="nil"/>
            </w:tcBorders>
            <w:shd w:val="clear" w:color="auto" w:fill="auto"/>
          </w:tcPr>
          <w:p w14:paraId="395174B7" w14:textId="77777777" w:rsidR="00D90BC0" w:rsidRPr="003424A7" w:rsidRDefault="00D90BC0" w:rsidP="000E1F90">
            <w:pPr>
              <w:spacing w:line="320" w:lineRule="exact"/>
              <w:rPr>
                <w:rFonts w:ascii="Arial" w:hAnsi="Arial" w:cs="Arial"/>
                <w:sz w:val="16"/>
                <w:szCs w:val="16"/>
                <w:cs/>
              </w:rPr>
            </w:pPr>
            <w:r w:rsidRPr="003424A7">
              <w:rPr>
                <w:rFonts w:ascii="Arial" w:hAnsi="Arial" w:cs="Arial"/>
                <w:sz w:val="16"/>
                <w:szCs w:val="16"/>
              </w:rPr>
              <w:t>Other assets</w:t>
            </w:r>
          </w:p>
        </w:tc>
        <w:tc>
          <w:tcPr>
            <w:tcW w:w="1044" w:type="dxa"/>
            <w:tcBorders>
              <w:top w:val="nil"/>
              <w:left w:val="nil"/>
              <w:bottom w:val="nil"/>
              <w:right w:val="nil"/>
            </w:tcBorders>
            <w:shd w:val="clear" w:color="auto" w:fill="auto"/>
            <w:vAlign w:val="bottom"/>
          </w:tcPr>
          <w:p w14:paraId="04F767DA" w14:textId="77777777" w:rsidR="00D90BC0" w:rsidRPr="003424A7" w:rsidRDefault="00D90BC0" w:rsidP="000E1F90">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13</w:t>
            </w:r>
          </w:p>
        </w:tc>
        <w:tc>
          <w:tcPr>
            <w:tcW w:w="1044" w:type="dxa"/>
            <w:tcBorders>
              <w:top w:val="nil"/>
              <w:left w:val="nil"/>
              <w:bottom w:val="nil"/>
              <w:right w:val="nil"/>
            </w:tcBorders>
            <w:shd w:val="clear" w:color="auto" w:fill="auto"/>
            <w:vAlign w:val="bottom"/>
          </w:tcPr>
          <w:p w14:paraId="2257C1BB" w14:textId="77777777" w:rsidR="00D90BC0" w:rsidRPr="003424A7" w:rsidRDefault="00D90BC0" w:rsidP="000E1F90">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1BAFEADE" w14:textId="77777777" w:rsidR="00D90BC0" w:rsidRPr="003424A7" w:rsidRDefault="00D90BC0" w:rsidP="000E1F90">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2</w:t>
            </w:r>
          </w:p>
        </w:tc>
        <w:tc>
          <w:tcPr>
            <w:tcW w:w="1044" w:type="dxa"/>
            <w:tcBorders>
              <w:top w:val="nil"/>
              <w:left w:val="nil"/>
              <w:bottom w:val="nil"/>
              <w:right w:val="nil"/>
            </w:tcBorders>
            <w:vAlign w:val="bottom"/>
          </w:tcPr>
          <w:p w14:paraId="46D20883" w14:textId="77777777" w:rsidR="00D90BC0" w:rsidRPr="003424A7" w:rsidRDefault="00D90BC0" w:rsidP="000E1F90">
            <w:pPr>
              <w:pBdr>
                <w:bottom w:val="double" w:sz="4" w:space="1" w:color="auto"/>
              </w:pBd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690AFB01" w14:textId="77777777" w:rsidR="00D90BC0" w:rsidRPr="003424A7" w:rsidRDefault="00D90BC0" w:rsidP="000E1F90">
            <w:pPr>
              <w:pBdr>
                <w:bottom w:val="double" w:sz="4" w:space="1" w:color="auto"/>
              </w:pBdr>
              <w:tabs>
                <w:tab w:val="decimal" w:pos="699"/>
              </w:tabs>
              <w:spacing w:line="320" w:lineRule="exact"/>
              <w:rPr>
                <w:rFonts w:ascii="Arial" w:hAnsi="Arial" w:cs="Arial"/>
                <w:sz w:val="16"/>
                <w:szCs w:val="16"/>
                <w:cs/>
              </w:rPr>
            </w:pPr>
            <w:r w:rsidRPr="003424A7">
              <w:rPr>
                <w:rFonts w:ascii="Arial" w:hAnsi="Arial" w:cs="Arial"/>
                <w:sz w:val="16"/>
                <w:szCs w:val="16"/>
              </w:rPr>
              <w:t>15</w:t>
            </w:r>
          </w:p>
        </w:tc>
      </w:tr>
      <w:tr w:rsidR="00D90BC0" w:rsidRPr="003424A7" w14:paraId="05FBB64A" w14:textId="77777777" w:rsidTr="00D90BC0">
        <w:tc>
          <w:tcPr>
            <w:tcW w:w="4050" w:type="dxa"/>
            <w:tcBorders>
              <w:top w:val="nil"/>
              <w:left w:val="nil"/>
              <w:bottom w:val="nil"/>
              <w:right w:val="nil"/>
            </w:tcBorders>
            <w:shd w:val="clear" w:color="auto" w:fill="auto"/>
          </w:tcPr>
          <w:p w14:paraId="3A0600AC" w14:textId="77777777" w:rsidR="00D90BC0" w:rsidRPr="003424A7" w:rsidRDefault="00D90BC0" w:rsidP="000E1F90">
            <w:pPr>
              <w:spacing w:line="320" w:lineRule="exact"/>
              <w:rPr>
                <w:rFonts w:ascii="Arial" w:hAnsi="Arial" w:cs="Arial"/>
                <w:sz w:val="16"/>
                <w:szCs w:val="16"/>
                <w:cs/>
              </w:rPr>
            </w:pPr>
            <w:r w:rsidRPr="003424A7">
              <w:rPr>
                <w:rFonts w:ascii="Arial" w:hAnsi="Arial" w:cs="Arial"/>
                <w:sz w:val="16"/>
                <w:szCs w:val="16"/>
              </w:rPr>
              <w:t>Allowance for expected credit loss</w:t>
            </w:r>
          </w:p>
        </w:tc>
        <w:tc>
          <w:tcPr>
            <w:tcW w:w="1044" w:type="dxa"/>
            <w:tcBorders>
              <w:top w:val="nil"/>
              <w:left w:val="nil"/>
              <w:bottom w:val="nil"/>
              <w:right w:val="nil"/>
            </w:tcBorders>
            <w:shd w:val="clear" w:color="auto" w:fill="auto"/>
            <w:vAlign w:val="bottom"/>
          </w:tcPr>
          <w:p w14:paraId="1354AAF7" w14:textId="77777777" w:rsidR="00D90BC0" w:rsidRPr="003424A7" w:rsidRDefault="00D90BC0" w:rsidP="000E1F90">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322F8F76" w14:textId="77777777" w:rsidR="00D90BC0" w:rsidRPr="003424A7" w:rsidRDefault="00D90BC0" w:rsidP="000E1F90">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659F7184" w14:textId="77777777" w:rsidR="00D90BC0" w:rsidRPr="003424A7" w:rsidRDefault="00D90BC0" w:rsidP="000E1F90">
            <w:pPr>
              <w:tabs>
                <w:tab w:val="decimal" w:pos="699"/>
              </w:tabs>
              <w:spacing w:line="320" w:lineRule="exact"/>
              <w:rPr>
                <w:rFonts w:ascii="Arial" w:hAnsi="Arial" w:cs="Arial"/>
                <w:sz w:val="16"/>
                <w:szCs w:val="16"/>
              </w:rPr>
            </w:pPr>
            <w:r w:rsidRPr="003424A7">
              <w:rPr>
                <w:rFonts w:ascii="Arial" w:hAnsi="Arial" w:cs="Arial"/>
                <w:sz w:val="16"/>
                <w:szCs w:val="16"/>
              </w:rPr>
              <w:t>2</w:t>
            </w:r>
          </w:p>
        </w:tc>
        <w:tc>
          <w:tcPr>
            <w:tcW w:w="1044" w:type="dxa"/>
            <w:tcBorders>
              <w:top w:val="nil"/>
              <w:left w:val="nil"/>
              <w:bottom w:val="nil"/>
              <w:right w:val="nil"/>
            </w:tcBorders>
            <w:vAlign w:val="bottom"/>
          </w:tcPr>
          <w:p w14:paraId="30D2B204" w14:textId="77777777" w:rsidR="00D90BC0" w:rsidRPr="003424A7" w:rsidRDefault="00D90BC0" w:rsidP="000E1F90">
            <w:pPr>
              <w:tabs>
                <w:tab w:val="decimal" w:pos="699"/>
              </w:tabs>
              <w:spacing w:line="320" w:lineRule="exact"/>
              <w:rPr>
                <w:rFonts w:ascii="Arial" w:hAnsi="Arial" w:cs="Arial"/>
                <w:sz w:val="16"/>
                <w:szCs w:val="16"/>
              </w:rPr>
            </w:pPr>
            <w:r w:rsidRPr="003424A7">
              <w:rPr>
                <w:rFonts w:ascii="Arial" w:hAnsi="Arial" w:cs="Arial"/>
                <w:sz w:val="16"/>
                <w:szCs w:val="16"/>
              </w:rPr>
              <w:t>-</w:t>
            </w:r>
          </w:p>
        </w:tc>
        <w:tc>
          <w:tcPr>
            <w:tcW w:w="1044" w:type="dxa"/>
            <w:tcBorders>
              <w:top w:val="nil"/>
              <w:left w:val="nil"/>
              <w:bottom w:val="nil"/>
              <w:right w:val="nil"/>
            </w:tcBorders>
            <w:shd w:val="clear" w:color="auto" w:fill="auto"/>
            <w:vAlign w:val="bottom"/>
          </w:tcPr>
          <w:p w14:paraId="1C947290" w14:textId="77777777" w:rsidR="00D90BC0" w:rsidRPr="003424A7" w:rsidRDefault="00D90BC0" w:rsidP="000E1F90">
            <w:pPr>
              <w:tabs>
                <w:tab w:val="decimal" w:pos="699"/>
              </w:tabs>
              <w:spacing w:line="320" w:lineRule="exact"/>
              <w:rPr>
                <w:rFonts w:ascii="Arial" w:hAnsi="Arial" w:cs="Arial"/>
                <w:sz w:val="16"/>
                <w:szCs w:val="16"/>
              </w:rPr>
            </w:pPr>
            <w:r w:rsidRPr="003424A7">
              <w:rPr>
                <w:rFonts w:ascii="Arial" w:hAnsi="Arial" w:cs="Arial"/>
                <w:sz w:val="16"/>
                <w:szCs w:val="16"/>
              </w:rPr>
              <w:t>2</w:t>
            </w:r>
          </w:p>
        </w:tc>
      </w:tr>
    </w:tbl>
    <w:p w14:paraId="248CDC4C" w14:textId="77777777" w:rsidR="005C4EBD" w:rsidRPr="003424A7" w:rsidRDefault="005C4EBD" w:rsidP="005C4EBD">
      <w:pPr>
        <w:spacing w:before="240" w:after="80"/>
        <w:ind w:left="810" w:hanging="270"/>
        <w:rPr>
          <w:rFonts w:ascii="Arial" w:hAnsi="Arial" w:cs="Arial"/>
          <w:sz w:val="14"/>
          <w:szCs w:val="14"/>
        </w:rPr>
      </w:pPr>
      <w:r w:rsidRPr="003424A7">
        <w:rPr>
          <w:rFonts w:ascii="Arial" w:hAnsi="Arial" w:cs="Arial"/>
          <w:i/>
          <w:iCs/>
          <w:sz w:val="14"/>
          <w:szCs w:val="14"/>
          <w:vertAlign w:val="superscript"/>
        </w:rPr>
        <w:t>(1)</w:t>
      </w:r>
      <w:r w:rsidRPr="003424A7">
        <w:rPr>
          <w:rFonts w:ascii="Arial" w:hAnsi="Arial" w:cs="Arial"/>
          <w:i/>
          <w:iCs/>
          <w:sz w:val="14"/>
          <w:szCs w:val="14"/>
          <w:vertAlign w:val="superscript"/>
        </w:rPr>
        <w:tab/>
      </w:r>
      <w:r w:rsidRPr="003424A7">
        <w:rPr>
          <w:rFonts w:ascii="Arial" w:hAnsi="Arial" w:cs="Arial"/>
          <w:sz w:val="14"/>
          <w:szCs w:val="14"/>
        </w:rPr>
        <w:t>Without a significant increase in credit risk (12-mth ECL)</w:t>
      </w:r>
    </w:p>
    <w:p w14:paraId="4AEC17EA" w14:textId="77777777" w:rsidR="005C4EBD" w:rsidRPr="003424A7" w:rsidRDefault="005C4EBD" w:rsidP="005C4EBD">
      <w:pPr>
        <w:spacing w:after="80"/>
        <w:ind w:left="810" w:hanging="270"/>
        <w:rPr>
          <w:rFonts w:ascii="Arial" w:hAnsi="Arial" w:cs="Arial"/>
          <w:sz w:val="14"/>
          <w:szCs w:val="14"/>
        </w:rPr>
      </w:pPr>
      <w:r w:rsidRPr="003424A7">
        <w:rPr>
          <w:rFonts w:ascii="Arial" w:hAnsi="Arial" w:cs="Arial"/>
          <w:i/>
          <w:iCs/>
          <w:sz w:val="14"/>
          <w:szCs w:val="14"/>
          <w:vertAlign w:val="superscript"/>
        </w:rPr>
        <w:t>(2)</w:t>
      </w:r>
      <w:r w:rsidRPr="003424A7">
        <w:rPr>
          <w:rFonts w:ascii="Arial" w:hAnsi="Arial" w:cs="Arial"/>
          <w:i/>
          <w:iCs/>
          <w:sz w:val="14"/>
          <w:szCs w:val="14"/>
          <w:vertAlign w:val="superscript"/>
        </w:rPr>
        <w:tab/>
      </w:r>
      <w:r w:rsidRPr="003424A7">
        <w:rPr>
          <w:rFonts w:ascii="Arial" w:hAnsi="Arial" w:cs="Arial"/>
          <w:sz w:val="14"/>
          <w:szCs w:val="14"/>
        </w:rPr>
        <w:t>With a significant increase in credit risk (Lifetime ECL not credit impaired)</w:t>
      </w:r>
    </w:p>
    <w:p w14:paraId="5E5E50B6" w14:textId="77777777" w:rsidR="005C4EBD" w:rsidRPr="003424A7" w:rsidRDefault="005C4EBD" w:rsidP="005C4EBD">
      <w:pPr>
        <w:spacing w:after="80"/>
        <w:ind w:left="810" w:hanging="270"/>
        <w:rPr>
          <w:rFonts w:ascii="Arial" w:hAnsi="Arial" w:cs="Arial"/>
          <w:sz w:val="14"/>
          <w:szCs w:val="14"/>
        </w:rPr>
      </w:pPr>
      <w:r w:rsidRPr="003424A7">
        <w:rPr>
          <w:rFonts w:ascii="Arial" w:hAnsi="Arial" w:cs="Arial"/>
          <w:i/>
          <w:iCs/>
          <w:sz w:val="14"/>
          <w:szCs w:val="14"/>
          <w:vertAlign w:val="superscript"/>
        </w:rPr>
        <w:t>(3)</w:t>
      </w:r>
      <w:r w:rsidRPr="003424A7">
        <w:rPr>
          <w:rFonts w:ascii="Arial" w:hAnsi="Arial" w:cs="Arial"/>
          <w:i/>
          <w:iCs/>
          <w:sz w:val="14"/>
          <w:szCs w:val="14"/>
          <w:vertAlign w:val="superscript"/>
        </w:rPr>
        <w:tab/>
      </w:r>
      <w:r w:rsidRPr="003424A7">
        <w:rPr>
          <w:rFonts w:ascii="Arial" w:hAnsi="Arial" w:cs="Arial"/>
          <w:sz w:val="14"/>
          <w:szCs w:val="14"/>
        </w:rPr>
        <w:t>With credit impairment (Lifetime ECL-credit impaired)</w:t>
      </w:r>
    </w:p>
    <w:p w14:paraId="634B34C0" w14:textId="77777777" w:rsidR="005C4EBD" w:rsidRPr="003424A7" w:rsidRDefault="005C4EBD" w:rsidP="005C4EBD">
      <w:pPr>
        <w:spacing w:after="80"/>
        <w:ind w:left="810" w:hanging="270"/>
        <w:rPr>
          <w:rFonts w:ascii="Arial" w:hAnsi="Arial" w:cs="Arial"/>
          <w:sz w:val="14"/>
          <w:szCs w:val="14"/>
          <w:cs/>
        </w:rPr>
      </w:pPr>
      <w:r w:rsidRPr="003424A7">
        <w:rPr>
          <w:rFonts w:ascii="Arial" w:hAnsi="Arial" w:cs="Arial"/>
          <w:i/>
          <w:iCs/>
          <w:sz w:val="14"/>
          <w:szCs w:val="14"/>
          <w:vertAlign w:val="superscript"/>
        </w:rPr>
        <w:t>(4)</w:t>
      </w:r>
      <w:r w:rsidRPr="003424A7">
        <w:rPr>
          <w:rFonts w:ascii="Arial" w:hAnsi="Arial" w:cs="Arial"/>
          <w:i/>
          <w:iCs/>
          <w:sz w:val="14"/>
          <w:szCs w:val="14"/>
          <w:vertAlign w:val="superscript"/>
        </w:rPr>
        <w:tab/>
      </w:r>
      <w:r w:rsidRPr="003424A7">
        <w:rPr>
          <w:rFonts w:ascii="Arial" w:hAnsi="Arial" w:cs="Arial"/>
          <w:sz w:val="14"/>
          <w:szCs w:val="14"/>
        </w:rPr>
        <w:t>Purchased or originated credit impairment (Purchased and originated credit-impaired)</w:t>
      </w:r>
    </w:p>
    <w:p w14:paraId="57339366" w14:textId="77777777" w:rsidR="00C734B6" w:rsidRPr="003424A7" w:rsidRDefault="00C734B6" w:rsidP="00514D79">
      <w:pPr>
        <w:spacing w:before="120" w:after="120" w:line="380" w:lineRule="exact"/>
        <w:ind w:firstLine="540"/>
        <w:rPr>
          <w:rFonts w:ascii="Arial" w:hAnsi="Arial" w:cs="Arial"/>
          <w:b/>
          <w:bCs/>
        </w:rPr>
      </w:pPr>
    </w:p>
    <w:p w14:paraId="70AA8E3D" w14:textId="77777777" w:rsidR="00A51955" w:rsidRPr="003424A7" w:rsidRDefault="00C734B6" w:rsidP="00514D79">
      <w:pPr>
        <w:spacing w:before="120" w:after="120" w:line="380" w:lineRule="exact"/>
        <w:ind w:firstLine="540"/>
        <w:rPr>
          <w:rFonts w:ascii="Arial" w:hAnsi="Arial" w:cs="Arial"/>
          <w:b/>
          <w:bCs/>
        </w:rPr>
      </w:pPr>
      <w:r w:rsidRPr="003424A7">
        <w:rPr>
          <w:rFonts w:ascii="Arial" w:hAnsi="Arial" w:cs="Arial"/>
          <w:b/>
          <w:bCs/>
        </w:rPr>
        <w:br w:type="page"/>
      </w:r>
      <w:r w:rsidR="00A51955" w:rsidRPr="003424A7">
        <w:rPr>
          <w:rFonts w:ascii="Arial" w:hAnsi="Arial" w:cs="Arial"/>
          <w:b/>
          <w:bCs/>
        </w:rPr>
        <w:t>Collateral and</w:t>
      </w:r>
      <w:r w:rsidR="00A51955" w:rsidRPr="003424A7">
        <w:rPr>
          <w:rFonts w:ascii="Arial" w:hAnsi="Arial" w:cs="Arial"/>
          <w:b/>
          <w:bCs/>
          <w:cs/>
        </w:rPr>
        <w:t xml:space="preserve"> </w:t>
      </w:r>
      <w:r w:rsidR="00A51955" w:rsidRPr="003424A7">
        <w:rPr>
          <w:rFonts w:ascii="Arial" w:hAnsi="Arial" w:cs="Arial"/>
          <w:b/>
          <w:bCs/>
        </w:rPr>
        <w:t>any</w:t>
      </w:r>
      <w:r w:rsidR="00A51955" w:rsidRPr="003424A7">
        <w:rPr>
          <w:rFonts w:ascii="Arial" w:hAnsi="Arial" w:cs="Arial"/>
          <w:b/>
          <w:bCs/>
          <w:cs/>
        </w:rPr>
        <w:t xml:space="preserve"> </w:t>
      </w:r>
      <w:r w:rsidR="00A51955" w:rsidRPr="003424A7">
        <w:rPr>
          <w:rFonts w:ascii="Arial" w:hAnsi="Arial" w:cs="Arial"/>
          <w:b/>
          <w:bCs/>
        </w:rPr>
        <w:t>operations to increase creditability</w:t>
      </w:r>
    </w:p>
    <w:p w14:paraId="5A1FA05C" w14:textId="77777777" w:rsidR="004D0E0F" w:rsidRPr="003424A7" w:rsidRDefault="004D0E0F" w:rsidP="004D0E0F">
      <w:pPr>
        <w:pStyle w:val="ListParagraph"/>
        <w:spacing w:before="120" w:after="120" w:line="380" w:lineRule="exact"/>
        <w:ind w:left="540"/>
        <w:contextualSpacing w:val="0"/>
        <w:jc w:val="thaiDistribute"/>
        <w:rPr>
          <w:rFonts w:ascii="Arial" w:hAnsi="Arial" w:cs="Arial"/>
          <w:szCs w:val="22"/>
          <w:cs/>
        </w:rPr>
      </w:pPr>
      <w:r w:rsidRPr="003424A7">
        <w:rPr>
          <w:rFonts w:ascii="Arial" w:hAnsi="Arial" w:cs="Arial"/>
          <w:szCs w:val="22"/>
          <w:lang w:val="en-US"/>
        </w:rPr>
        <w:t>The</w:t>
      </w:r>
      <w:r w:rsidRPr="003424A7">
        <w:rPr>
          <w:rFonts w:ascii="Arial" w:hAnsi="Arial" w:cs="Arial"/>
          <w:szCs w:val="22"/>
          <w:cs/>
        </w:rPr>
        <w:t xml:space="preserve"> </w:t>
      </w:r>
      <w:r w:rsidRPr="003424A7">
        <w:rPr>
          <w:rFonts w:ascii="Arial" w:hAnsi="Arial" w:cs="Arial"/>
          <w:lang w:val="en-US"/>
        </w:rPr>
        <w:t>Company and its subsidiaries</w:t>
      </w:r>
      <w:r w:rsidRPr="003424A7">
        <w:rPr>
          <w:rFonts w:ascii="Arial" w:hAnsi="Arial" w:cs="Arial"/>
          <w:szCs w:val="22"/>
          <w:lang w:val="en-US"/>
        </w:rPr>
        <w:t xml:space="preserve"> holds collateral and any operations to</w:t>
      </w:r>
      <w:r w:rsidRPr="003424A7">
        <w:rPr>
          <w:rFonts w:ascii="Arial" w:hAnsi="Arial" w:cs="Arial"/>
          <w:szCs w:val="22"/>
          <w:cs/>
        </w:rPr>
        <w:t xml:space="preserve"> </w:t>
      </w:r>
      <w:r w:rsidRPr="003424A7">
        <w:rPr>
          <w:rFonts w:ascii="Arial" w:hAnsi="Arial" w:cs="Arial"/>
          <w:szCs w:val="22"/>
          <w:lang w:val="en-US"/>
        </w:rPr>
        <w:t>increase creditability of exposure to credit risk.</w:t>
      </w:r>
      <w:r w:rsidRPr="003424A7">
        <w:rPr>
          <w:rFonts w:ascii="Arial" w:hAnsi="Arial" w:cs="Arial"/>
          <w:szCs w:val="22"/>
          <w:cs/>
        </w:rPr>
        <w:t xml:space="preserve"> </w:t>
      </w:r>
      <w:r w:rsidRPr="003424A7">
        <w:rPr>
          <w:rFonts w:ascii="Arial" w:hAnsi="Arial" w:cs="Arial"/>
          <w:szCs w:val="22"/>
          <w:lang w:val="en-US"/>
        </w:rPr>
        <w:t xml:space="preserve">The </w:t>
      </w:r>
      <w:r w:rsidR="00E80A85" w:rsidRPr="003424A7">
        <w:rPr>
          <w:rFonts w:ascii="Arial" w:hAnsi="Arial" w:cs="Arial"/>
          <w:szCs w:val="22"/>
          <w:lang w:val="en-US"/>
        </w:rPr>
        <w:t xml:space="preserve">maximum exposures for loans to customers who have collateral pledged or </w:t>
      </w:r>
      <w:r w:rsidR="005E68F9" w:rsidRPr="003424A7">
        <w:rPr>
          <w:rFonts w:ascii="Arial" w:hAnsi="Arial" w:cs="Arial"/>
          <w:szCs w:val="22"/>
          <w:lang w:val="en-US"/>
        </w:rPr>
        <w:t>mortgaged</w:t>
      </w:r>
      <w:r w:rsidR="00E80A85" w:rsidRPr="003424A7">
        <w:rPr>
          <w:rFonts w:ascii="Arial" w:hAnsi="Arial" w:cs="Arial"/>
          <w:szCs w:val="22"/>
          <w:lang w:val="en-US"/>
        </w:rPr>
        <w:t xml:space="preserve"> with</w:t>
      </w:r>
      <w:r w:rsidR="008D472A" w:rsidRPr="003424A7">
        <w:rPr>
          <w:rFonts w:ascii="Arial" w:hAnsi="Arial" w:cs="Arial"/>
          <w:szCs w:val="22"/>
          <w:lang w:val="en-US"/>
        </w:rPr>
        <w:t xml:space="preserve"> </w:t>
      </w:r>
      <w:r w:rsidRPr="003424A7">
        <w:rPr>
          <w:rFonts w:ascii="Arial" w:hAnsi="Arial" w:cs="Arial"/>
          <w:szCs w:val="22"/>
          <w:lang w:val="en-US"/>
        </w:rPr>
        <w:t xml:space="preserve">the </w:t>
      </w:r>
      <w:r w:rsidRPr="003424A7">
        <w:rPr>
          <w:rFonts w:ascii="Arial" w:hAnsi="Arial" w:cs="Arial"/>
          <w:lang w:val="en-US"/>
        </w:rPr>
        <w:t>Company and its subsidiaries</w:t>
      </w:r>
      <w:r w:rsidRPr="003424A7">
        <w:rPr>
          <w:rFonts w:ascii="Arial" w:hAnsi="Arial" w:cs="Arial"/>
          <w:szCs w:val="22"/>
          <w:lang w:val="en-US"/>
        </w:rPr>
        <w:t xml:space="preserve"> are as</w:t>
      </w:r>
      <w:r w:rsidRPr="003424A7">
        <w:rPr>
          <w:rFonts w:ascii="Arial" w:hAnsi="Arial" w:cs="Arial"/>
          <w:szCs w:val="22"/>
          <w:cs/>
        </w:rPr>
        <w:t xml:space="preserve"> </w:t>
      </w:r>
      <w:r w:rsidRPr="003424A7">
        <w:rPr>
          <w:rFonts w:ascii="Arial" w:hAnsi="Arial" w:cs="Arial"/>
          <w:szCs w:val="22"/>
          <w:lang w:val="en-US"/>
        </w:rPr>
        <w:t>follows:</w:t>
      </w:r>
      <w:r w:rsidRPr="003424A7">
        <w:rPr>
          <w:rFonts w:ascii="Arial" w:hAnsi="Arial" w:cs="Arial"/>
          <w:szCs w:val="22"/>
          <w:cs/>
        </w:rPr>
        <w:t xml:space="preserve"> </w:t>
      </w:r>
    </w:p>
    <w:tbl>
      <w:tblPr>
        <w:tblW w:w="9270" w:type="dxa"/>
        <w:tblInd w:w="558" w:type="dxa"/>
        <w:tblLayout w:type="fixed"/>
        <w:tblLook w:val="04A0" w:firstRow="1" w:lastRow="0" w:firstColumn="1" w:lastColumn="0" w:noHBand="0" w:noVBand="1"/>
      </w:tblPr>
      <w:tblGrid>
        <w:gridCol w:w="3510"/>
        <w:gridCol w:w="1305"/>
        <w:gridCol w:w="1305"/>
        <w:gridCol w:w="3150"/>
      </w:tblGrid>
      <w:tr w:rsidR="007E41EA" w:rsidRPr="003424A7" w14:paraId="609AD10E" w14:textId="77777777" w:rsidTr="007E41EA">
        <w:trPr>
          <w:trHeight w:val="288"/>
        </w:trPr>
        <w:tc>
          <w:tcPr>
            <w:tcW w:w="3510" w:type="dxa"/>
            <w:shd w:val="clear" w:color="auto" w:fill="auto"/>
          </w:tcPr>
          <w:p w14:paraId="0A57E056" w14:textId="77777777" w:rsidR="007E41EA" w:rsidRPr="003424A7" w:rsidRDefault="007E41EA" w:rsidP="00E814E7">
            <w:pPr>
              <w:pStyle w:val="ListParagraph"/>
              <w:spacing w:line="340" w:lineRule="exact"/>
              <w:ind w:left="0"/>
              <w:contextualSpacing w:val="0"/>
              <w:jc w:val="right"/>
              <w:rPr>
                <w:rFonts w:ascii="Arial" w:hAnsi="Arial" w:cs="Arial"/>
                <w:sz w:val="26"/>
                <w:szCs w:val="26"/>
                <w:lang w:val="en-US"/>
              </w:rPr>
            </w:pPr>
          </w:p>
        </w:tc>
        <w:tc>
          <w:tcPr>
            <w:tcW w:w="5760" w:type="dxa"/>
            <w:gridSpan w:val="3"/>
            <w:shd w:val="clear" w:color="auto" w:fill="auto"/>
          </w:tcPr>
          <w:p w14:paraId="684600D5" w14:textId="77777777" w:rsidR="007E41EA" w:rsidRPr="003424A7" w:rsidRDefault="007E41EA" w:rsidP="00E814E7">
            <w:pPr>
              <w:pStyle w:val="ListParagraph"/>
              <w:spacing w:line="340" w:lineRule="exact"/>
              <w:ind w:left="0"/>
              <w:contextualSpacing w:val="0"/>
              <w:jc w:val="right"/>
              <w:rPr>
                <w:rFonts w:ascii="Arial" w:hAnsi="Arial" w:cs="Arial"/>
                <w:sz w:val="26"/>
                <w:szCs w:val="26"/>
              </w:rPr>
            </w:pPr>
            <w:r w:rsidRPr="003424A7">
              <w:rPr>
                <w:rFonts w:ascii="Arial" w:hAnsi="Arial" w:cs="Arial"/>
                <w:color w:val="000000"/>
                <w:sz w:val="18"/>
                <w:szCs w:val="18"/>
                <w:cs/>
              </w:rPr>
              <w:t>(</w:t>
            </w:r>
            <w:r w:rsidRPr="003424A7">
              <w:rPr>
                <w:rFonts w:ascii="Arial" w:hAnsi="Arial" w:cs="Arial"/>
                <w:color w:val="000000"/>
                <w:sz w:val="18"/>
                <w:szCs w:val="18"/>
              </w:rPr>
              <w:t>Unit:</w:t>
            </w:r>
            <w:r w:rsidRPr="003424A7">
              <w:rPr>
                <w:rFonts w:ascii="Arial" w:hAnsi="Arial" w:cs="Arial"/>
                <w:color w:val="000000"/>
                <w:sz w:val="18"/>
                <w:szCs w:val="18"/>
                <w:cs/>
              </w:rPr>
              <w:t xml:space="preserve"> </w:t>
            </w:r>
            <w:r w:rsidRPr="003424A7">
              <w:rPr>
                <w:rFonts w:ascii="Arial" w:hAnsi="Arial" w:cs="Arial"/>
                <w:color w:val="000000"/>
                <w:sz w:val="18"/>
                <w:szCs w:val="18"/>
              </w:rPr>
              <w:t>Million Baht)</w:t>
            </w:r>
          </w:p>
        </w:tc>
      </w:tr>
      <w:tr w:rsidR="007E41EA" w:rsidRPr="003424A7" w14:paraId="598855BB" w14:textId="77777777" w:rsidTr="007E41EA">
        <w:trPr>
          <w:trHeight w:val="288"/>
        </w:trPr>
        <w:tc>
          <w:tcPr>
            <w:tcW w:w="3510" w:type="dxa"/>
            <w:shd w:val="clear" w:color="auto" w:fill="auto"/>
          </w:tcPr>
          <w:p w14:paraId="2E52F295" w14:textId="77777777" w:rsidR="007E41EA" w:rsidRPr="003424A7" w:rsidRDefault="007E41EA" w:rsidP="00E814E7">
            <w:pPr>
              <w:pStyle w:val="ListParagraph"/>
              <w:spacing w:line="340" w:lineRule="exact"/>
              <w:ind w:left="0"/>
              <w:contextualSpacing w:val="0"/>
              <w:jc w:val="right"/>
              <w:rPr>
                <w:rFonts w:ascii="Arial" w:hAnsi="Arial" w:cs="Arial"/>
                <w:sz w:val="26"/>
                <w:szCs w:val="26"/>
              </w:rPr>
            </w:pPr>
          </w:p>
        </w:tc>
        <w:tc>
          <w:tcPr>
            <w:tcW w:w="5760" w:type="dxa"/>
            <w:gridSpan w:val="3"/>
            <w:shd w:val="clear" w:color="auto" w:fill="auto"/>
            <w:vAlign w:val="bottom"/>
          </w:tcPr>
          <w:p w14:paraId="3F311891" w14:textId="77777777" w:rsidR="007E41EA" w:rsidRPr="003424A7" w:rsidRDefault="00095A49" w:rsidP="00E814E7">
            <w:pPr>
              <w:pStyle w:val="ListParagraph"/>
              <w:pBdr>
                <w:bottom w:val="single" w:sz="4" w:space="1" w:color="auto"/>
              </w:pBdr>
              <w:spacing w:line="340" w:lineRule="exact"/>
              <w:ind w:left="0"/>
              <w:contextualSpacing w:val="0"/>
              <w:jc w:val="center"/>
              <w:rPr>
                <w:rFonts w:ascii="Arial" w:hAnsi="Arial" w:cs="Arial"/>
                <w:b/>
                <w:bCs/>
                <w:sz w:val="26"/>
                <w:szCs w:val="26"/>
                <w:cs/>
              </w:rPr>
            </w:pPr>
            <w:r w:rsidRPr="003424A7">
              <w:rPr>
                <w:rFonts w:ascii="Arial" w:hAnsi="Arial" w:cs="Arial"/>
                <w:color w:val="000000"/>
                <w:sz w:val="18"/>
                <w:szCs w:val="18"/>
                <w:lang w:val="en-US"/>
              </w:rPr>
              <w:t>Consolidated</w:t>
            </w:r>
            <w:r w:rsidRPr="003424A7">
              <w:rPr>
                <w:rFonts w:ascii="Arial" w:hAnsi="Arial" w:cs="Arial"/>
                <w:color w:val="000000"/>
                <w:sz w:val="18"/>
                <w:szCs w:val="18"/>
                <w:cs/>
              </w:rPr>
              <w:t xml:space="preserve"> </w:t>
            </w:r>
            <w:r w:rsidRPr="003424A7">
              <w:rPr>
                <w:rFonts w:ascii="Arial" w:hAnsi="Arial" w:cs="Arial"/>
                <w:color w:val="000000"/>
                <w:sz w:val="18"/>
                <w:szCs w:val="18"/>
                <w:lang w:val="en-US"/>
              </w:rPr>
              <w:t>financial statements</w:t>
            </w:r>
          </w:p>
        </w:tc>
      </w:tr>
      <w:tr w:rsidR="00206B18" w:rsidRPr="003424A7" w14:paraId="712B5CD9" w14:textId="77777777" w:rsidTr="00F2643A">
        <w:trPr>
          <w:trHeight w:val="288"/>
        </w:trPr>
        <w:tc>
          <w:tcPr>
            <w:tcW w:w="3510" w:type="dxa"/>
            <w:shd w:val="clear" w:color="auto" w:fill="auto"/>
          </w:tcPr>
          <w:p w14:paraId="5E4DC5B7" w14:textId="77777777" w:rsidR="00206B18" w:rsidRPr="003424A7" w:rsidRDefault="00206B18" w:rsidP="00E814E7">
            <w:pPr>
              <w:pStyle w:val="ListParagraph"/>
              <w:spacing w:line="340" w:lineRule="exact"/>
              <w:ind w:left="0"/>
              <w:contextualSpacing w:val="0"/>
              <w:jc w:val="right"/>
              <w:rPr>
                <w:rFonts w:ascii="Arial" w:hAnsi="Arial" w:cs="Arial"/>
                <w:sz w:val="26"/>
                <w:szCs w:val="26"/>
                <w:lang w:val="en-US"/>
              </w:rPr>
            </w:pPr>
          </w:p>
        </w:tc>
        <w:tc>
          <w:tcPr>
            <w:tcW w:w="2610" w:type="dxa"/>
            <w:gridSpan w:val="2"/>
            <w:shd w:val="clear" w:color="auto" w:fill="auto"/>
            <w:vAlign w:val="bottom"/>
          </w:tcPr>
          <w:p w14:paraId="68A6F510" w14:textId="77777777" w:rsidR="00206B18" w:rsidRPr="003424A7" w:rsidRDefault="00206B18" w:rsidP="00206B18">
            <w:pPr>
              <w:pStyle w:val="ListParagraph"/>
              <w:pBdr>
                <w:bottom w:val="single" w:sz="4" w:space="1" w:color="auto"/>
              </w:pBdr>
              <w:spacing w:line="340" w:lineRule="exact"/>
              <w:ind w:left="0"/>
              <w:contextualSpacing w:val="0"/>
              <w:jc w:val="center"/>
              <w:rPr>
                <w:rFonts w:ascii="Arial" w:hAnsi="Arial" w:cs="Arial"/>
                <w:sz w:val="26"/>
                <w:szCs w:val="26"/>
                <w:lang w:val="en-US"/>
              </w:rPr>
            </w:pPr>
            <w:r w:rsidRPr="003424A7">
              <w:rPr>
                <w:rFonts w:ascii="Arial" w:hAnsi="Arial" w:cs="Arial"/>
                <w:sz w:val="18"/>
                <w:szCs w:val="18"/>
                <w:lang w:val="en-US"/>
              </w:rPr>
              <w:t>Exposure to credit</w:t>
            </w:r>
            <w:r w:rsidRPr="003424A7">
              <w:rPr>
                <w:rFonts w:ascii="Arial" w:hAnsi="Arial" w:cs="Arial"/>
                <w:sz w:val="18"/>
                <w:szCs w:val="18"/>
                <w:cs/>
              </w:rPr>
              <w:t xml:space="preserve"> </w:t>
            </w:r>
            <w:r w:rsidRPr="003424A7">
              <w:rPr>
                <w:rFonts w:ascii="Arial" w:hAnsi="Arial" w:cs="Arial"/>
                <w:sz w:val="18"/>
                <w:szCs w:val="18"/>
                <w:lang w:val="en-US"/>
              </w:rPr>
              <w:t>risk                      with collateral</w:t>
            </w:r>
          </w:p>
        </w:tc>
        <w:tc>
          <w:tcPr>
            <w:tcW w:w="3150" w:type="dxa"/>
            <w:shd w:val="clear" w:color="auto" w:fill="auto"/>
          </w:tcPr>
          <w:p w14:paraId="6814631E" w14:textId="77777777" w:rsidR="00206B18" w:rsidRPr="003424A7" w:rsidRDefault="00206B18" w:rsidP="00E814E7">
            <w:pPr>
              <w:pStyle w:val="ListParagraph"/>
              <w:spacing w:line="340" w:lineRule="exact"/>
              <w:ind w:left="0"/>
              <w:contextualSpacing w:val="0"/>
              <w:jc w:val="right"/>
              <w:rPr>
                <w:rFonts w:ascii="Arial" w:hAnsi="Arial" w:cs="Arial"/>
                <w:sz w:val="26"/>
                <w:szCs w:val="26"/>
                <w:lang w:val="en-US"/>
              </w:rPr>
            </w:pPr>
          </w:p>
        </w:tc>
      </w:tr>
      <w:tr w:rsidR="000E1F90" w:rsidRPr="003424A7" w14:paraId="21AD9FCF" w14:textId="77777777" w:rsidTr="00ED142F">
        <w:trPr>
          <w:trHeight w:val="288"/>
        </w:trPr>
        <w:tc>
          <w:tcPr>
            <w:tcW w:w="3510" w:type="dxa"/>
            <w:shd w:val="clear" w:color="auto" w:fill="auto"/>
          </w:tcPr>
          <w:p w14:paraId="2795E0B4" w14:textId="77777777" w:rsidR="000E1F90" w:rsidRPr="003424A7" w:rsidRDefault="000E1F90" w:rsidP="000E1F90">
            <w:pPr>
              <w:pStyle w:val="ListParagraph"/>
              <w:spacing w:line="340" w:lineRule="exact"/>
              <w:ind w:left="0"/>
              <w:contextualSpacing w:val="0"/>
              <w:rPr>
                <w:rFonts w:ascii="Arial" w:hAnsi="Arial" w:cs="Arial"/>
                <w:b/>
                <w:bCs/>
                <w:sz w:val="26"/>
                <w:szCs w:val="26"/>
                <w:lang w:val="en-US"/>
              </w:rPr>
            </w:pPr>
          </w:p>
        </w:tc>
        <w:tc>
          <w:tcPr>
            <w:tcW w:w="1305" w:type="dxa"/>
            <w:shd w:val="clear" w:color="auto" w:fill="auto"/>
            <w:vAlign w:val="bottom"/>
          </w:tcPr>
          <w:p w14:paraId="3BDA1436" w14:textId="77777777" w:rsidR="000E1F90" w:rsidRPr="003424A7" w:rsidRDefault="000E1F90" w:rsidP="000E1F90">
            <w:pPr>
              <w:pStyle w:val="ListParagraph"/>
              <w:pBdr>
                <w:bottom w:val="single" w:sz="4" w:space="1" w:color="auto"/>
              </w:pBdr>
              <w:spacing w:line="340" w:lineRule="exact"/>
              <w:ind w:left="0"/>
              <w:contextualSpacing w:val="0"/>
              <w:jc w:val="center"/>
              <w:rPr>
                <w:rFonts w:ascii="Arial" w:hAnsi="Arial" w:cs="Cordia New"/>
                <w:sz w:val="26"/>
                <w:szCs w:val="26"/>
                <w:cs/>
              </w:rPr>
            </w:pPr>
            <w:r w:rsidRPr="003424A7">
              <w:rPr>
                <w:rFonts w:ascii="Arial" w:hAnsi="Arial" w:cs="Arial" w:hint="cs"/>
                <w:spacing w:val="-2"/>
                <w:sz w:val="18"/>
                <w:szCs w:val="18"/>
                <w:cs/>
              </w:rPr>
              <w:t>2022</w:t>
            </w:r>
          </w:p>
        </w:tc>
        <w:tc>
          <w:tcPr>
            <w:tcW w:w="1305" w:type="dxa"/>
            <w:vAlign w:val="bottom"/>
          </w:tcPr>
          <w:p w14:paraId="384625A6" w14:textId="31B4C3D5" w:rsidR="000E1F90" w:rsidRPr="003424A7" w:rsidRDefault="00B15F56" w:rsidP="000E1F90">
            <w:pPr>
              <w:pStyle w:val="ListParagraph"/>
              <w:pBdr>
                <w:bottom w:val="single" w:sz="4" w:space="1" w:color="auto"/>
              </w:pBdr>
              <w:spacing w:line="340" w:lineRule="exact"/>
              <w:ind w:left="0"/>
              <w:contextualSpacing w:val="0"/>
              <w:jc w:val="center"/>
              <w:rPr>
                <w:rFonts w:ascii="Arial" w:hAnsi="Arial" w:cs="Cordia New"/>
                <w:spacing w:val="-2"/>
                <w:sz w:val="18"/>
                <w:szCs w:val="18"/>
                <w:cs/>
              </w:rPr>
            </w:pPr>
            <w:r w:rsidRPr="003424A7">
              <w:rPr>
                <w:rFonts w:ascii="Arial" w:hAnsi="Arial" w:cs="Arial"/>
                <w:spacing w:val="-2"/>
                <w:sz w:val="18"/>
                <w:szCs w:val="18"/>
                <w:cs/>
              </w:rPr>
              <w:t>202</w:t>
            </w:r>
            <w:r w:rsidR="00574AEC" w:rsidRPr="003424A7">
              <w:rPr>
                <w:rFonts w:ascii="Arial" w:hAnsi="Arial" w:cs="Arial" w:hint="cs"/>
                <w:spacing w:val="-2"/>
                <w:sz w:val="18"/>
                <w:szCs w:val="18"/>
                <w:cs/>
              </w:rPr>
              <w:t>1</w:t>
            </w:r>
          </w:p>
        </w:tc>
        <w:tc>
          <w:tcPr>
            <w:tcW w:w="3150" w:type="dxa"/>
            <w:shd w:val="clear" w:color="auto" w:fill="auto"/>
            <w:vAlign w:val="bottom"/>
          </w:tcPr>
          <w:p w14:paraId="761F1676" w14:textId="77777777" w:rsidR="000E1F90" w:rsidRPr="003424A7" w:rsidRDefault="000E1F90" w:rsidP="000E1F90">
            <w:pPr>
              <w:pStyle w:val="ListParagraph"/>
              <w:pBdr>
                <w:bottom w:val="single" w:sz="4" w:space="1" w:color="auto"/>
              </w:pBdr>
              <w:spacing w:line="340" w:lineRule="exact"/>
              <w:ind w:left="0"/>
              <w:contextualSpacing w:val="0"/>
              <w:jc w:val="center"/>
              <w:rPr>
                <w:rFonts w:ascii="Arial" w:hAnsi="Arial" w:cs="Arial"/>
                <w:sz w:val="26"/>
                <w:szCs w:val="26"/>
                <w:cs/>
              </w:rPr>
            </w:pPr>
            <w:r w:rsidRPr="003424A7">
              <w:rPr>
                <w:rFonts w:ascii="Arial" w:hAnsi="Arial" w:cs="Arial"/>
                <w:spacing w:val="-2"/>
                <w:sz w:val="18"/>
                <w:szCs w:val="18"/>
              </w:rPr>
              <w:t>Type of collateral</w:t>
            </w:r>
          </w:p>
        </w:tc>
      </w:tr>
      <w:tr w:rsidR="000E1F90" w:rsidRPr="003424A7" w14:paraId="4907D2F7" w14:textId="77777777" w:rsidTr="00EB0587">
        <w:trPr>
          <w:trHeight w:val="288"/>
        </w:trPr>
        <w:tc>
          <w:tcPr>
            <w:tcW w:w="3510" w:type="dxa"/>
            <w:shd w:val="clear" w:color="auto" w:fill="auto"/>
          </w:tcPr>
          <w:p w14:paraId="1CD89441" w14:textId="77777777" w:rsidR="000E1F90" w:rsidRPr="003424A7" w:rsidRDefault="000E1F90" w:rsidP="000E1F90">
            <w:pPr>
              <w:pStyle w:val="ListParagraph"/>
              <w:spacing w:line="340" w:lineRule="exact"/>
              <w:ind w:left="149" w:hanging="149"/>
              <w:contextualSpacing w:val="0"/>
              <w:rPr>
                <w:rFonts w:ascii="Arial" w:hAnsi="Arial" w:cs="Arial"/>
                <w:sz w:val="26"/>
                <w:szCs w:val="26"/>
                <w:cs/>
              </w:rPr>
            </w:pPr>
            <w:r w:rsidRPr="003424A7">
              <w:rPr>
                <w:rFonts w:ascii="Arial" w:hAnsi="Arial" w:cs="Arial"/>
                <w:sz w:val="18"/>
                <w:szCs w:val="18"/>
                <w:lang w:val="en-US"/>
              </w:rPr>
              <w:t>Loans to customers and accrued interest receivables</w:t>
            </w:r>
          </w:p>
        </w:tc>
        <w:tc>
          <w:tcPr>
            <w:tcW w:w="1305" w:type="dxa"/>
            <w:shd w:val="clear" w:color="auto" w:fill="auto"/>
          </w:tcPr>
          <w:p w14:paraId="3BBC431A" w14:textId="77777777" w:rsidR="000E1F90" w:rsidRPr="003424A7" w:rsidRDefault="00B4059F" w:rsidP="000E1F90">
            <w:pPr>
              <w:pStyle w:val="ListParagraph"/>
              <w:tabs>
                <w:tab w:val="decimal" w:pos="944"/>
              </w:tabs>
              <w:spacing w:line="340" w:lineRule="exact"/>
              <w:ind w:left="0"/>
              <w:contextualSpacing w:val="0"/>
              <w:rPr>
                <w:rFonts w:ascii="Arial" w:hAnsi="Arial" w:cs="Cordia New"/>
                <w:sz w:val="18"/>
                <w:szCs w:val="18"/>
                <w:lang w:val="en-US"/>
              </w:rPr>
            </w:pPr>
            <w:r w:rsidRPr="003424A7">
              <w:rPr>
                <w:rFonts w:ascii="Arial" w:hAnsi="Arial" w:cs="Cordia New"/>
                <w:sz w:val="18"/>
                <w:szCs w:val="18"/>
                <w:lang w:val="en-US"/>
              </w:rPr>
              <w:t>64,296</w:t>
            </w:r>
          </w:p>
        </w:tc>
        <w:tc>
          <w:tcPr>
            <w:tcW w:w="1305" w:type="dxa"/>
          </w:tcPr>
          <w:p w14:paraId="40670CD8" w14:textId="77777777" w:rsidR="000E1F90" w:rsidRPr="003424A7" w:rsidRDefault="000E1F90" w:rsidP="000E1F90">
            <w:pPr>
              <w:pStyle w:val="ListParagraph"/>
              <w:tabs>
                <w:tab w:val="decimal" w:pos="944"/>
              </w:tabs>
              <w:spacing w:line="340" w:lineRule="exact"/>
              <w:ind w:left="0"/>
              <w:contextualSpacing w:val="0"/>
              <w:rPr>
                <w:rFonts w:ascii="Arial" w:hAnsi="Arial" w:cs="Arial"/>
                <w:sz w:val="18"/>
                <w:szCs w:val="18"/>
                <w:lang w:val="en-US"/>
              </w:rPr>
            </w:pPr>
            <w:r w:rsidRPr="003424A7">
              <w:rPr>
                <w:rFonts w:ascii="Arial" w:hAnsi="Arial" w:cs="Cordia New"/>
                <w:sz w:val="18"/>
                <w:szCs w:val="18"/>
                <w:lang w:val="en-US"/>
              </w:rPr>
              <w:t>57,022</w:t>
            </w:r>
          </w:p>
        </w:tc>
        <w:tc>
          <w:tcPr>
            <w:tcW w:w="3150" w:type="dxa"/>
            <w:shd w:val="clear" w:color="auto" w:fill="auto"/>
            <w:vAlign w:val="bottom"/>
          </w:tcPr>
          <w:p w14:paraId="4C64907C" w14:textId="77777777" w:rsidR="000E1F90" w:rsidRPr="003424A7" w:rsidRDefault="000E1F90" w:rsidP="000E1F90">
            <w:pPr>
              <w:pStyle w:val="ListParagraph"/>
              <w:spacing w:line="340" w:lineRule="exact"/>
              <w:ind w:left="0"/>
              <w:contextualSpacing w:val="0"/>
              <w:jc w:val="center"/>
              <w:rPr>
                <w:rFonts w:ascii="Arial" w:hAnsi="Arial" w:cs="Arial"/>
                <w:sz w:val="18"/>
                <w:szCs w:val="18"/>
                <w:lang w:val="en-US"/>
              </w:rPr>
            </w:pPr>
            <w:r w:rsidRPr="003424A7">
              <w:rPr>
                <w:rFonts w:ascii="Arial" w:hAnsi="Arial" w:cs="Arial"/>
                <w:sz w:val="18"/>
                <w:szCs w:val="18"/>
                <w:lang w:val="en-US"/>
              </w:rPr>
              <w:t>Cash, Lands, buildings, vehicles  and securities</w:t>
            </w:r>
          </w:p>
        </w:tc>
      </w:tr>
    </w:tbl>
    <w:p w14:paraId="4C35397A" w14:textId="77777777" w:rsidR="00E814E7" w:rsidRPr="003424A7" w:rsidRDefault="00E814E7">
      <w:pPr>
        <w:rPr>
          <w:rFonts w:ascii="Arial" w:hAnsi="Arial" w:cs="Arial"/>
        </w:rPr>
      </w:pPr>
    </w:p>
    <w:tbl>
      <w:tblPr>
        <w:tblW w:w="9270" w:type="dxa"/>
        <w:tblInd w:w="558" w:type="dxa"/>
        <w:tblLayout w:type="fixed"/>
        <w:tblLook w:val="04A0" w:firstRow="1" w:lastRow="0" w:firstColumn="1" w:lastColumn="0" w:noHBand="0" w:noVBand="1"/>
      </w:tblPr>
      <w:tblGrid>
        <w:gridCol w:w="3510"/>
        <w:gridCol w:w="1305"/>
        <w:gridCol w:w="1305"/>
        <w:gridCol w:w="3150"/>
      </w:tblGrid>
      <w:tr w:rsidR="007E41EA" w:rsidRPr="003424A7" w14:paraId="560E6C15" w14:textId="77777777" w:rsidTr="00F2643A">
        <w:tc>
          <w:tcPr>
            <w:tcW w:w="3510" w:type="dxa"/>
            <w:shd w:val="clear" w:color="auto" w:fill="auto"/>
          </w:tcPr>
          <w:p w14:paraId="30EADECE" w14:textId="77777777" w:rsidR="007E41EA" w:rsidRPr="003424A7" w:rsidRDefault="007E41EA" w:rsidP="00E814E7">
            <w:pPr>
              <w:pStyle w:val="ListParagraph"/>
              <w:spacing w:line="340" w:lineRule="exact"/>
              <w:ind w:left="0"/>
              <w:contextualSpacing w:val="0"/>
              <w:jc w:val="right"/>
              <w:rPr>
                <w:rFonts w:ascii="Arial" w:hAnsi="Arial" w:cs="Arial"/>
                <w:sz w:val="26"/>
                <w:szCs w:val="26"/>
                <w:lang w:val="en-US"/>
              </w:rPr>
            </w:pPr>
          </w:p>
        </w:tc>
        <w:tc>
          <w:tcPr>
            <w:tcW w:w="2610" w:type="dxa"/>
            <w:gridSpan w:val="2"/>
            <w:shd w:val="clear" w:color="auto" w:fill="auto"/>
          </w:tcPr>
          <w:p w14:paraId="3D724460" w14:textId="77777777" w:rsidR="007E41EA" w:rsidRPr="003424A7" w:rsidRDefault="007E41EA" w:rsidP="00E814E7">
            <w:pPr>
              <w:pStyle w:val="ListParagraph"/>
              <w:spacing w:line="340" w:lineRule="exact"/>
              <w:ind w:left="0"/>
              <w:contextualSpacing w:val="0"/>
              <w:jc w:val="right"/>
              <w:rPr>
                <w:rFonts w:ascii="Arial" w:hAnsi="Arial" w:cs="Arial"/>
                <w:sz w:val="26"/>
                <w:szCs w:val="26"/>
                <w:lang w:val="en-US"/>
              </w:rPr>
            </w:pPr>
          </w:p>
        </w:tc>
        <w:tc>
          <w:tcPr>
            <w:tcW w:w="3150" w:type="dxa"/>
            <w:shd w:val="clear" w:color="auto" w:fill="auto"/>
          </w:tcPr>
          <w:p w14:paraId="63B5F1E9" w14:textId="77777777" w:rsidR="007E41EA" w:rsidRPr="003424A7" w:rsidRDefault="007E41EA" w:rsidP="00E814E7">
            <w:pPr>
              <w:pStyle w:val="ListParagraph"/>
              <w:spacing w:line="340" w:lineRule="exact"/>
              <w:ind w:left="0"/>
              <w:contextualSpacing w:val="0"/>
              <w:jc w:val="right"/>
              <w:rPr>
                <w:rFonts w:ascii="Arial" w:hAnsi="Arial" w:cs="Arial"/>
                <w:sz w:val="26"/>
                <w:szCs w:val="26"/>
              </w:rPr>
            </w:pPr>
            <w:r w:rsidRPr="003424A7">
              <w:rPr>
                <w:rFonts w:ascii="Arial" w:hAnsi="Arial" w:cs="Arial"/>
                <w:color w:val="000000"/>
                <w:sz w:val="18"/>
                <w:szCs w:val="18"/>
                <w:cs/>
              </w:rPr>
              <w:t>(</w:t>
            </w:r>
            <w:r w:rsidRPr="003424A7">
              <w:rPr>
                <w:rFonts w:ascii="Arial" w:hAnsi="Arial" w:cs="Arial"/>
                <w:color w:val="000000"/>
                <w:sz w:val="18"/>
                <w:szCs w:val="18"/>
              </w:rPr>
              <w:t>Unit:</w:t>
            </w:r>
            <w:r w:rsidRPr="003424A7">
              <w:rPr>
                <w:rFonts w:ascii="Arial" w:hAnsi="Arial" w:cs="Arial"/>
                <w:color w:val="000000"/>
                <w:sz w:val="18"/>
                <w:szCs w:val="18"/>
                <w:cs/>
              </w:rPr>
              <w:t xml:space="preserve"> </w:t>
            </w:r>
            <w:r w:rsidRPr="003424A7">
              <w:rPr>
                <w:rFonts w:ascii="Arial" w:hAnsi="Arial" w:cs="Arial"/>
                <w:color w:val="000000"/>
                <w:sz w:val="18"/>
                <w:szCs w:val="18"/>
              </w:rPr>
              <w:t>Million Baht)</w:t>
            </w:r>
          </w:p>
        </w:tc>
      </w:tr>
      <w:tr w:rsidR="007E41EA" w:rsidRPr="003424A7" w14:paraId="4024EB02" w14:textId="77777777" w:rsidTr="007E41EA">
        <w:tc>
          <w:tcPr>
            <w:tcW w:w="3510" w:type="dxa"/>
            <w:shd w:val="clear" w:color="auto" w:fill="auto"/>
          </w:tcPr>
          <w:p w14:paraId="025545D0" w14:textId="77777777" w:rsidR="007E41EA" w:rsidRPr="003424A7" w:rsidRDefault="007E41EA" w:rsidP="00E814E7">
            <w:pPr>
              <w:pStyle w:val="ListParagraph"/>
              <w:spacing w:line="340" w:lineRule="exact"/>
              <w:ind w:left="0"/>
              <w:contextualSpacing w:val="0"/>
              <w:jc w:val="right"/>
              <w:rPr>
                <w:rFonts w:ascii="Arial" w:hAnsi="Arial" w:cs="Arial"/>
                <w:sz w:val="26"/>
                <w:szCs w:val="26"/>
              </w:rPr>
            </w:pPr>
          </w:p>
        </w:tc>
        <w:tc>
          <w:tcPr>
            <w:tcW w:w="5760" w:type="dxa"/>
            <w:gridSpan w:val="3"/>
            <w:shd w:val="clear" w:color="auto" w:fill="auto"/>
            <w:vAlign w:val="bottom"/>
          </w:tcPr>
          <w:p w14:paraId="1C63EA6C" w14:textId="77777777" w:rsidR="007E41EA" w:rsidRPr="003424A7" w:rsidRDefault="00095A49" w:rsidP="00E814E7">
            <w:pPr>
              <w:pStyle w:val="ListParagraph"/>
              <w:pBdr>
                <w:bottom w:val="single" w:sz="4" w:space="1" w:color="auto"/>
              </w:pBdr>
              <w:spacing w:line="340" w:lineRule="exact"/>
              <w:ind w:left="0"/>
              <w:contextualSpacing w:val="0"/>
              <w:jc w:val="center"/>
              <w:rPr>
                <w:rFonts w:ascii="Arial" w:hAnsi="Arial" w:cs="Arial"/>
                <w:sz w:val="26"/>
                <w:szCs w:val="26"/>
                <w:cs/>
              </w:rPr>
            </w:pPr>
            <w:r w:rsidRPr="003424A7">
              <w:rPr>
                <w:rFonts w:ascii="Arial" w:hAnsi="Arial" w:cs="Arial"/>
                <w:color w:val="000000"/>
                <w:sz w:val="18"/>
                <w:szCs w:val="18"/>
                <w:lang w:val="en-US"/>
              </w:rPr>
              <w:t>Separate</w:t>
            </w:r>
            <w:r w:rsidRPr="003424A7">
              <w:rPr>
                <w:rFonts w:ascii="Arial" w:hAnsi="Arial" w:cs="Arial"/>
                <w:color w:val="000000"/>
                <w:sz w:val="18"/>
                <w:szCs w:val="18"/>
                <w:cs/>
              </w:rPr>
              <w:t xml:space="preserve"> </w:t>
            </w:r>
            <w:r w:rsidRPr="003424A7">
              <w:rPr>
                <w:rFonts w:ascii="Arial" w:hAnsi="Arial" w:cs="Arial"/>
                <w:color w:val="000000"/>
                <w:sz w:val="18"/>
                <w:szCs w:val="18"/>
                <w:lang w:val="en-US"/>
              </w:rPr>
              <w:t>financial statements</w:t>
            </w:r>
          </w:p>
        </w:tc>
      </w:tr>
      <w:tr w:rsidR="00206B18" w:rsidRPr="003424A7" w14:paraId="79831A87" w14:textId="77777777" w:rsidTr="00F2643A">
        <w:tc>
          <w:tcPr>
            <w:tcW w:w="3510" w:type="dxa"/>
            <w:shd w:val="clear" w:color="auto" w:fill="auto"/>
          </w:tcPr>
          <w:p w14:paraId="635877ED" w14:textId="77777777" w:rsidR="00206B18" w:rsidRPr="003424A7" w:rsidRDefault="00206B18" w:rsidP="00E814E7">
            <w:pPr>
              <w:pStyle w:val="ListParagraph"/>
              <w:spacing w:line="340" w:lineRule="exact"/>
              <w:ind w:left="0"/>
              <w:contextualSpacing w:val="0"/>
              <w:jc w:val="right"/>
              <w:rPr>
                <w:rFonts w:ascii="Arial" w:hAnsi="Arial" w:cs="Arial"/>
                <w:sz w:val="26"/>
                <w:szCs w:val="26"/>
                <w:lang w:val="en-US"/>
              </w:rPr>
            </w:pPr>
          </w:p>
        </w:tc>
        <w:tc>
          <w:tcPr>
            <w:tcW w:w="2610" w:type="dxa"/>
            <w:gridSpan w:val="2"/>
            <w:shd w:val="clear" w:color="auto" w:fill="auto"/>
            <w:vAlign w:val="bottom"/>
          </w:tcPr>
          <w:p w14:paraId="53FDB4E2" w14:textId="77777777" w:rsidR="00206B18" w:rsidRPr="003424A7" w:rsidRDefault="00206B18" w:rsidP="00206B18">
            <w:pPr>
              <w:pStyle w:val="ListParagraph"/>
              <w:pBdr>
                <w:bottom w:val="single" w:sz="4" w:space="1" w:color="auto"/>
              </w:pBdr>
              <w:spacing w:line="340" w:lineRule="exact"/>
              <w:ind w:left="0"/>
              <w:contextualSpacing w:val="0"/>
              <w:jc w:val="center"/>
              <w:rPr>
                <w:rFonts w:ascii="Arial" w:hAnsi="Arial" w:cs="Arial"/>
                <w:sz w:val="26"/>
                <w:szCs w:val="26"/>
                <w:lang w:val="en-US"/>
              </w:rPr>
            </w:pPr>
            <w:r w:rsidRPr="003424A7">
              <w:rPr>
                <w:rFonts w:ascii="Arial" w:hAnsi="Arial" w:cs="Arial"/>
                <w:sz w:val="18"/>
                <w:szCs w:val="18"/>
                <w:lang w:val="en-US"/>
              </w:rPr>
              <w:t>Exposure to credit</w:t>
            </w:r>
            <w:r w:rsidRPr="003424A7">
              <w:rPr>
                <w:rFonts w:ascii="Arial" w:hAnsi="Arial" w:cs="Arial"/>
                <w:sz w:val="18"/>
                <w:szCs w:val="18"/>
                <w:cs/>
              </w:rPr>
              <w:t xml:space="preserve"> </w:t>
            </w:r>
            <w:r w:rsidRPr="003424A7">
              <w:rPr>
                <w:rFonts w:ascii="Arial" w:hAnsi="Arial" w:cs="Arial"/>
                <w:sz w:val="18"/>
                <w:szCs w:val="18"/>
                <w:lang w:val="en-US"/>
              </w:rPr>
              <w:t>risk                        with collateral</w:t>
            </w:r>
          </w:p>
        </w:tc>
        <w:tc>
          <w:tcPr>
            <w:tcW w:w="3150" w:type="dxa"/>
            <w:shd w:val="clear" w:color="auto" w:fill="auto"/>
          </w:tcPr>
          <w:p w14:paraId="4711309F" w14:textId="77777777" w:rsidR="00206B18" w:rsidRPr="003424A7" w:rsidRDefault="00206B18" w:rsidP="00E814E7">
            <w:pPr>
              <w:pStyle w:val="ListParagraph"/>
              <w:spacing w:line="340" w:lineRule="exact"/>
              <w:ind w:left="0"/>
              <w:contextualSpacing w:val="0"/>
              <w:jc w:val="right"/>
              <w:rPr>
                <w:rFonts w:ascii="Arial" w:hAnsi="Arial" w:cs="Arial"/>
                <w:sz w:val="26"/>
                <w:szCs w:val="26"/>
                <w:lang w:val="en-US"/>
              </w:rPr>
            </w:pPr>
          </w:p>
        </w:tc>
      </w:tr>
      <w:tr w:rsidR="000E1F90" w:rsidRPr="003424A7" w14:paraId="49130D9D" w14:textId="77777777" w:rsidTr="00ED142F">
        <w:tc>
          <w:tcPr>
            <w:tcW w:w="3510" w:type="dxa"/>
            <w:shd w:val="clear" w:color="auto" w:fill="auto"/>
          </w:tcPr>
          <w:p w14:paraId="359D93EC" w14:textId="77777777" w:rsidR="000E1F90" w:rsidRPr="003424A7" w:rsidRDefault="000E1F90" w:rsidP="000E1F90">
            <w:pPr>
              <w:pStyle w:val="ListParagraph"/>
              <w:spacing w:line="340" w:lineRule="exact"/>
              <w:ind w:left="0"/>
              <w:contextualSpacing w:val="0"/>
              <w:rPr>
                <w:rFonts w:ascii="Arial" w:hAnsi="Arial" w:cs="Arial"/>
                <w:b/>
                <w:bCs/>
                <w:sz w:val="26"/>
                <w:szCs w:val="26"/>
                <w:lang w:val="en-US"/>
              </w:rPr>
            </w:pPr>
          </w:p>
        </w:tc>
        <w:tc>
          <w:tcPr>
            <w:tcW w:w="1305" w:type="dxa"/>
            <w:shd w:val="clear" w:color="auto" w:fill="auto"/>
            <w:vAlign w:val="bottom"/>
          </w:tcPr>
          <w:p w14:paraId="79408758" w14:textId="77777777" w:rsidR="000E1F90" w:rsidRPr="003424A7" w:rsidRDefault="000E1F90" w:rsidP="000E1F90">
            <w:pPr>
              <w:pStyle w:val="ListParagraph"/>
              <w:pBdr>
                <w:bottom w:val="single" w:sz="4" w:space="1" w:color="auto"/>
              </w:pBdr>
              <w:spacing w:line="340" w:lineRule="exact"/>
              <w:ind w:left="0"/>
              <w:contextualSpacing w:val="0"/>
              <w:jc w:val="center"/>
              <w:rPr>
                <w:rFonts w:ascii="Arial" w:hAnsi="Arial" w:cs="Cordia New"/>
                <w:sz w:val="26"/>
                <w:szCs w:val="26"/>
                <w:cs/>
              </w:rPr>
            </w:pPr>
            <w:r w:rsidRPr="003424A7">
              <w:rPr>
                <w:rFonts w:ascii="Arial" w:hAnsi="Arial" w:cs="Arial" w:hint="cs"/>
                <w:spacing w:val="-2"/>
                <w:sz w:val="18"/>
                <w:szCs w:val="18"/>
                <w:cs/>
              </w:rPr>
              <w:t>2022</w:t>
            </w:r>
          </w:p>
        </w:tc>
        <w:tc>
          <w:tcPr>
            <w:tcW w:w="1305" w:type="dxa"/>
            <w:vAlign w:val="bottom"/>
          </w:tcPr>
          <w:p w14:paraId="3B95272A" w14:textId="03431318" w:rsidR="000E1F90" w:rsidRPr="003424A7" w:rsidRDefault="00B15F56" w:rsidP="000E1F90">
            <w:pPr>
              <w:pStyle w:val="ListParagraph"/>
              <w:pBdr>
                <w:bottom w:val="single" w:sz="4" w:space="1" w:color="auto"/>
              </w:pBdr>
              <w:spacing w:line="340" w:lineRule="exact"/>
              <w:ind w:left="0"/>
              <w:contextualSpacing w:val="0"/>
              <w:jc w:val="center"/>
              <w:rPr>
                <w:rFonts w:ascii="Arial" w:hAnsi="Arial" w:cs="Arial"/>
                <w:spacing w:val="-2"/>
                <w:sz w:val="18"/>
                <w:szCs w:val="18"/>
                <w:cs/>
              </w:rPr>
            </w:pPr>
            <w:r w:rsidRPr="003424A7">
              <w:rPr>
                <w:rFonts w:ascii="Arial" w:hAnsi="Arial" w:cs="Arial"/>
                <w:spacing w:val="-2"/>
                <w:sz w:val="18"/>
                <w:szCs w:val="18"/>
                <w:cs/>
              </w:rPr>
              <w:t>202</w:t>
            </w:r>
            <w:r w:rsidR="00574AEC" w:rsidRPr="003424A7">
              <w:rPr>
                <w:rFonts w:ascii="Arial" w:hAnsi="Arial" w:cs="Arial" w:hint="cs"/>
                <w:spacing w:val="-2"/>
                <w:sz w:val="18"/>
                <w:szCs w:val="18"/>
                <w:cs/>
              </w:rPr>
              <w:t>1</w:t>
            </w:r>
          </w:p>
        </w:tc>
        <w:tc>
          <w:tcPr>
            <w:tcW w:w="3150" w:type="dxa"/>
            <w:shd w:val="clear" w:color="auto" w:fill="auto"/>
            <w:vAlign w:val="bottom"/>
          </w:tcPr>
          <w:p w14:paraId="640C5B2F" w14:textId="77777777" w:rsidR="000E1F90" w:rsidRPr="003424A7" w:rsidRDefault="000E1F90" w:rsidP="000E1F90">
            <w:pPr>
              <w:pStyle w:val="ListParagraph"/>
              <w:pBdr>
                <w:bottom w:val="single" w:sz="4" w:space="1" w:color="auto"/>
              </w:pBdr>
              <w:spacing w:line="340" w:lineRule="exact"/>
              <w:ind w:left="0"/>
              <w:contextualSpacing w:val="0"/>
              <w:jc w:val="center"/>
              <w:rPr>
                <w:rFonts w:ascii="Arial" w:hAnsi="Arial" w:cs="Arial"/>
                <w:sz w:val="26"/>
                <w:szCs w:val="26"/>
                <w:cs/>
              </w:rPr>
            </w:pPr>
            <w:r w:rsidRPr="003424A7">
              <w:rPr>
                <w:rFonts w:ascii="Arial" w:hAnsi="Arial" w:cs="Arial"/>
                <w:spacing w:val="-2"/>
                <w:sz w:val="18"/>
                <w:szCs w:val="18"/>
              </w:rPr>
              <w:t>Type of collateral</w:t>
            </w:r>
          </w:p>
        </w:tc>
      </w:tr>
      <w:tr w:rsidR="000E1F90" w:rsidRPr="003424A7" w14:paraId="231758A0" w14:textId="77777777" w:rsidTr="00EB0587">
        <w:tc>
          <w:tcPr>
            <w:tcW w:w="3510" w:type="dxa"/>
            <w:shd w:val="clear" w:color="auto" w:fill="auto"/>
          </w:tcPr>
          <w:p w14:paraId="7AFE1D51" w14:textId="77777777" w:rsidR="000E1F90" w:rsidRPr="003424A7" w:rsidRDefault="000E1F90" w:rsidP="000E1F90">
            <w:pPr>
              <w:pStyle w:val="ListParagraph"/>
              <w:spacing w:line="340" w:lineRule="exact"/>
              <w:ind w:left="149" w:hanging="149"/>
              <w:contextualSpacing w:val="0"/>
              <w:rPr>
                <w:rFonts w:ascii="Arial" w:hAnsi="Arial" w:cs="Cordia New"/>
                <w:sz w:val="26"/>
                <w:szCs w:val="26"/>
                <w:cs/>
              </w:rPr>
            </w:pPr>
            <w:r w:rsidRPr="003424A7">
              <w:rPr>
                <w:rFonts w:ascii="Arial" w:hAnsi="Arial" w:cs="Arial"/>
                <w:sz w:val="18"/>
                <w:szCs w:val="18"/>
                <w:lang w:val="en-US"/>
              </w:rPr>
              <w:t>Loans to customers and accrued interest receivables</w:t>
            </w:r>
          </w:p>
        </w:tc>
        <w:tc>
          <w:tcPr>
            <w:tcW w:w="1305" w:type="dxa"/>
            <w:shd w:val="clear" w:color="auto" w:fill="auto"/>
          </w:tcPr>
          <w:p w14:paraId="01B7B21A" w14:textId="77777777" w:rsidR="000E1F90" w:rsidRPr="003424A7" w:rsidRDefault="005B7E44" w:rsidP="000E1F90">
            <w:pPr>
              <w:pStyle w:val="ListParagraph"/>
              <w:tabs>
                <w:tab w:val="decimal" w:pos="944"/>
              </w:tabs>
              <w:spacing w:line="340" w:lineRule="exact"/>
              <w:ind w:left="0"/>
              <w:contextualSpacing w:val="0"/>
              <w:rPr>
                <w:rFonts w:ascii="Arial" w:hAnsi="Arial" w:cs="Cordia New"/>
                <w:sz w:val="18"/>
                <w:szCs w:val="18"/>
                <w:cs/>
                <w:lang w:val="en-US"/>
              </w:rPr>
            </w:pPr>
            <w:r w:rsidRPr="003424A7">
              <w:rPr>
                <w:rFonts w:ascii="Arial" w:hAnsi="Arial" w:cs="Cordia New"/>
                <w:sz w:val="18"/>
                <w:szCs w:val="18"/>
                <w:lang w:val="en-US"/>
              </w:rPr>
              <w:t>353</w:t>
            </w:r>
          </w:p>
        </w:tc>
        <w:tc>
          <w:tcPr>
            <w:tcW w:w="1305" w:type="dxa"/>
          </w:tcPr>
          <w:p w14:paraId="7F3844B7" w14:textId="77777777" w:rsidR="000E1F90" w:rsidRPr="003424A7" w:rsidRDefault="000E1F90" w:rsidP="000E1F90">
            <w:pPr>
              <w:pStyle w:val="ListParagraph"/>
              <w:tabs>
                <w:tab w:val="decimal" w:pos="944"/>
              </w:tabs>
              <w:spacing w:line="340" w:lineRule="exact"/>
              <w:ind w:left="0"/>
              <w:contextualSpacing w:val="0"/>
              <w:rPr>
                <w:rFonts w:ascii="Arial" w:hAnsi="Arial" w:cs="Cordia New"/>
                <w:sz w:val="18"/>
                <w:szCs w:val="18"/>
                <w:lang w:val="en-US"/>
              </w:rPr>
            </w:pPr>
            <w:r w:rsidRPr="003424A7">
              <w:rPr>
                <w:rFonts w:ascii="Arial" w:hAnsi="Arial" w:cs="Cordia New"/>
                <w:sz w:val="18"/>
                <w:szCs w:val="18"/>
                <w:lang w:val="en-US"/>
              </w:rPr>
              <w:t>328</w:t>
            </w:r>
          </w:p>
        </w:tc>
        <w:tc>
          <w:tcPr>
            <w:tcW w:w="3150" w:type="dxa"/>
            <w:shd w:val="clear" w:color="auto" w:fill="auto"/>
          </w:tcPr>
          <w:p w14:paraId="2CB1264E" w14:textId="77777777" w:rsidR="000E1F90" w:rsidRPr="003424A7" w:rsidRDefault="000E1F90" w:rsidP="000E1F90">
            <w:pPr>
              <w:pStyle w:val="ListParagraph"/>
              <w:spacing w:line="340" w:lineRule="exact"/>
              <w:ind w:left="0"/>
              <w:contextualSpacing w:val="0"/>
              <w:jc w:val="center"/>
              <w:rPr>
                <w:rFonts w:ascii="Arial" w:hAnsi="Arial" w:cs="Arial"/>
                <w:sz w:val="26"/>
                <w:szCs w:val="26"/>
                <w:lang w:val="en-US"/>
              </w:rPr>
            </w:pPr>
            <w:r w:rsidRPr="003424A7">
              <w:rPr>
                <w:rFonts w:ascii="Arial" w:hAnsi="Arial" w:cs="Arial"/>
                <w:sz w:val="18"/>
                <w:szCs w:val="18"/>
                <w:lang w:val="en-US"/>
              </w:rPr>
              <w:t>Lands and buildings</w:t>
            </w:r>
          </w:p>
        </w:tc>
      </w:tr>
    </w:tbl>
    <w:p w14:paraId="51AFC73E" w14:textId="77777777" w:rsidR="00225CF8" w:rsidRPr="003424A7" w:rsidRDefault="005C4EBD" w:rsidP="00E814E7">
      <w:pPr>
        <w:tabs>
          <w:tab w:val="left" w:pos="1980"/>
        </w:tabs>
        <w:spacing w:before="240" w:after="120" w:line="380" w:lineRule="exact"/>
        <w:ind w:left="547" w:hanging="547"/>
        <w:jc w:val="thaiDistribute"/>
        <w:rPr>
          <w:rFonts w:ascii="Arial" w:hAnsi="Arial" w:cs="Arial"/>
          <w:b/>
          <w:bCs/>
        </w:rPr>
      </w:pPr>
      <w:r w:rsidRPr="003424A7">
        <w:rPr>
          <w:rFonts w:ascii="Arial" w:hAnsi="Arial" w:cs="Arial"/>
          <w:b/>
          <w:bCs/>
        </w:rPr>
        <w:t>4</w:t>
      </w:r>
      <w:r w:rsidR="005B7E44" w:rsidRPr="003424A7">
        <w:rPr>
          <w:rFonts w:ascii="Arial" w:hAnsi="Arial" w:cs="Arial"/>
          <w:b/>
          <w:bCs/>
        </w:rPr>
        <w:t>5</w:t>
      </w:r>
      <w:r w:rsidRPr="003424A7">
        <w:rPr>
          <w:rFonts w:ascii="Arial" w:hAnsi="Arial" w:cs="Arial"/>
          <w:b/>
          <w:bCs/>
        </w:rPr>
        <w:t>.2</w:t>
      </w:r>
      <w:r w:rsidRPr="003424A7">
        <w:rPr>
          <w:rFonts w:ascii="Arial" w:hAnsi="Arial" w:cs="Arial"/>
          <w:b/>
          <w:bCs/>
        </w:rPr>
        <w:tab/>
      </w:r>
      <w:r w:rsidR="00225CF8" w:rsidRPr="003424A7">
        <w:rPr>
          <w:rFonts w:ascii="Arial" w:hAnsi="Arial" w:cs="Arial"/>
          <w:b/>
          <w:bCs/>
        </w:rPr>
        <w:t>Market risk</w:t>
      </w:r>
    </w:p>
    <w:p w14:paraId="5F7B7C8C" w14:textId="77777777" w:rsidR="00225CF8" w:rsidRPr="003424A7" w:rsidRDefault="00225CF8" w:rsidP="00DB5717">
      <w:pPr>
        <w:tabs>
          <w:tab w:val="left" w:pos="1980"/>
        </w:tabs>
        <w:spacing w:before="80" w:after="80" w:line="380" w:lineRule="exact"/>
        <w:ind w:left="540"/>
        <w:jc w:val="thaiDistribute"/>
        <w:rPr>
          <w:rFonts w:ascii="Arial" w:hAnsi="Arial" w:cs="Arial"/>
        </w:rPr>
      </w:pPr>
      <w:r w:rsidRPr="003424A7">
        <w:rPr>
          <w:rFonts w:ascii="Arial" w:hAnsi="Arial" w:cs="Arial"/>
        </w:rPr>
        <w:t>Market risk is the risk that changes in interest rates</w:t>
      </w:r>
      <w:r w:rsidR="000270D2" w:rsidRPr="003424A7">
        <w:rPr>
          <w:rFonts w:ascii="Arial" w:hAnsi="Arial" w:cs="Arial"/>
        </w:rPr>
        <w:t>,</w:t>
      </w:r>
      <w:r w:rsidR="00A27F39" w:rsidRPr="003424A7">
        <w:rPr>
          <w:rFonts w:ascii="Arial" w:hAnsi="Arial" w:cs="Arial"/>
        </w:rPr>
        <w:t xml:space="preserve"> </w:t>
      </w:r>
      <w:r w:rsidR="00B42D52" w:rsidRPr="003424A7">
        <w:rPr>
          <w:rFonts w:ascii="Arial" w:hAnsi="Arial" w:cs="Arial"/>
        </w:rPr>
        <w:t xml:space="preserve">foreign exchange rates, </w:t>
      </w:r>
      <w:r w:rsidRPr="003424A7">
        <w:rPr>
          <w:rFonts w:ascii="Arial" w:hAnsi="Arial" w:cs="Arial"/>
        </w:rPr>
        <w:t xml:space="preserve">and securities prices may have an effect on the Company and its subsidiaries’ investment status. </w:t>
      </w:r>
      <w:r w:rsidR="00B42D52" w:rsidRPr="003424A7">
        <w:rPr>
          <w:rFonts w:ascii="Arial" w:hAnsi="Arial" w:cs="Arial"/>
        </w:rPr>
        <w:t xml:space="preserve">Since, the Company and its </w:t>
      </w:r>
      <w:r w:rsidR="000270D2" w:rsidRPr="003424A7">
        <w:rPr>
          <w:rFonts w:ascii="Arial" w:hAnsi="Arial" w:cs="Arial"/>
        </w:rPr>
        <w:t>s</w:t>
      </w:r>
      <w:r w:rsidR="00B42D52" w:rsidRPr="003424A7">
        <w:rPr>
          <w:rFonts w:ascii="Arial" w:hAnsi="Arial" w:cs="Arial"/>
        </w:rPr>
        <w:t>ubsidiaries do not have foreign currency assets and liabilities</w:t>
      </w:r>
      <w:r w:rsidR="00EB0587" w:rsidRPr="003424A7">
        <w:rPr>
          <w:rFonts w:ascii="Arial" w:hAnsi="Arial" w:cs="Arial"/>
        </w:rPr>
        <w:t>,</w:t>
      </w:r>
      <w:r w:rsidR="007A06F7" w:rsidRPr="003424A7">
        <w:rPr>
          <w:rFonts w:ascii="Arial" w:hAnsi="Arial" w:cs="Arial"/>
        </w:rPr>
        <w:t xml:space="preserve">         </w:t>
      </w:r>
      <w:r w:rsidR="00B42D52" w:rsidRPr="003424A7">
        <w:rPr>
          <w:rFonts w:ascii="Arial" w:hAnsi="Arial" w:cs="Arial"/>
        </w:rPr>
        <w:t xml:space="preserve"> </w:t>
      </w:r>
      <w:r w:rsidR="00EB0587" w:rsidRPr="003424A7">
        <w:rPr>
          <w:rFonts w:ascii="Arial" w:hAnsi="Arial" w:cs="Arial"/>
        </w:rPr>
        <w:t>a</w:t>
      </w:r>
      <w:r w:rsidRPr="003424A7">
        <w:rPr>
          <w:rFonts w:ascii="Arial" w:hAnsi="Arial" w:cs="Arial"/>
        </w:rPr>
        <w:t>s such, market risk consists of interest rate risk, and equity/commodity position risk.</w:t>
      </w:r>
    </w:p>
    <w:p w14:paraId="1F65FDB3" w14:textId="77777777" w:rsidR="00225CF8" w:rsidRPr="003424A7" w:rsidRDefault="00225CF8" w:rsidP="00444EC3">
      <w:pPr>
        <w:numPr>
          <w:ilvl w:val="0"/>
          <w:numId w:val="13"/>
        </w:numPr>
        <w:tabs>
          <w:tab w:val="clear" w:pos="1087"/>
        </w:tabs>
        <w:spacing w:before="80" w:after="80" w:line="380" w:lineRule="exact"/>
        <w:ind w:left="540"/>
        <w:jc w:val="thaiDistribute"/>
        <w:rPr>
          <w:rFonts w:ascii="Arial" w:hAnsi="Arial" w:cs="Arial"/>
          <w:b/>
          <w:bCs/>
          <w:cs/>
        </w:rPr>
      </w:pPr>
      <w:r w:rsidRPr="003424A7">
        <w:rPr>
          <w:rFonts w:ascii="Arial" w:hAnsi="Arial" w:cs="Arial"/>
          <w:b/>
          <w:bCs/>
        </w:rPr>
        <w:t>Interest rate risk</w:t>
      </w:r>
    </w:p>
    <w:p w14:paraId="26C272A7" w14:textId="77777777" w:rsidR="00225CF8" w:rsidRPr="003424A7" w:rsidRDefault="00225CF8" w:rsidP="00444EC3">
      <w:pPr>
        <w:tabs>
          <w:tab w:val="left" w:pos="1980"/>
        </w:tabs>
        <w:spacing w:before="80" w:after="80" w:line="380" w:lineRule="exact"/>
        <w:ind w:left="540"/>
        <w:jc w:val="thaiDistribute"/>
        <w:rPr>
          <w:rFonts w:ascii="Arial" w:hAnsi="Arial" w:cs="Arial"/>
        </w:rPr>
      </w:pPr>
      <w:r w:rsidRPr="003424A7">
        <w:rPr>
          <w:rFonts w:ascii="Arial" w:hAnsi="Arial" w:cs="Arial"/>
        </w:rPr>
        <w:t>Interest rate risk is the risk that the value of financial instrument will fluctuate as a result of changes in market interest rates.</w:t>
      </w:r>
    </w:p>
    <w:p w14:paraId="0CB5341B" w14:textId="77777777" w:rsidR="00A27F39" w:rsidRPr="003424A7" w:rsidRDefault="00A27F39" w:rsidP="00E814E7">
      <w:pPr>
        <w:tabs>
          <w:tab w:val="left" w:pos="1980"/>
        </w:tabs>
        <w:spacing w:before="80" w:after="80" w:line="380" w:lineRule="exact"/>
        <w:ind w:left="547" w:hanging="7"/>
        <w:jc w:val="thaiDistribute"/>
        <w:rPr>
          <w:rFonts w:ascii="Arial" w:hAnsi="Arial" w:cs="Arial"/>
          <w:b/>
          <w:bCs/>
        </w:rPr>
      </w:pPr>
      <w:r w:rsidRPr="003424A7">
        <w:rPr>
          <w:rFonts w:ascii="Arial" w:hAnsi="Arial" w:cs="Arial"/>
          <w:b/>
          <w:bCs/>
        </w:rPr>
        <w:t>Interest rate Risk Guidelines</w:t>
      </w:r>
    </w:p>
    <w:p w14:paraId="1E9CB592" w14:textId="0D8A4910" w:rsidR="00225CF8" w:rsidRPr="003424A7" w:rsidRDefault="00225CF8" w:rsidP="00DB5717">
      <w:pPr>
        <w:tabs>
          <w:tab w:val="left" w:pos="1980"/>
        </w:tabs>
        <w:spacing w:before="80" w:after="80" w:line="380" w:lineRule="exact"/>
        <w:ind w:left="540"/>
        <w:jc w:val="thaiDistribute"/>
        <w:rPr>
          <w:rFonts w:ascii="Arial" w:hAnsi="Arial" w:cs="Arial"/>
        </w:rPr>
      </w:pPr>
      <w:r w:rsidRPr="003424A7">
        <w:rPr>
          <w:rFonts w:ascii="Arial" w:hAnsi="Arial" w:cs="Arial"/>
        </w:rPr>
        <w:t>The Company and its subsidiaries manage the changes in interest rate risk by means of an appropriate structuring of holdings in assets and liabilities with different repricing dates, taking into account the direction of market interest rates, in order to generate a suitable yield while maintaining risk at acceptable levels. Such management is under the supervision of the</w:t>
      </w:r>
      <w:r w:rsidR="009746A7">
        <w:rPr>
          <w:rFonts w:ascii="Arial" w:hAnsi="Arial" w:cs="Arial"/>
        </w:rPr>
        <w:t xml:space="preserve"> Board of Executives.</w:t>
      </w:r>
    </w:p>
    <w:p w14:paraId="7CEE59A2" w14:textId="2EC3EA2C" w:rsidR="00225CF8" w:rsidRPr="003424A7" w:rsidRDefault="00042BB9" w:rsidP="00042BB9">
      <w:pPr>
        <w:tabs>
          <w:tab w:val="left" w:pos="1980"/>
        </w:tabs>
        <w:spacing w:before="80" w:line="360" w:lineRule="exact"/>
        <w:ind w:left="547"/>
        <w:jc w:val="thaiDistribute"/>
        <w:rPr>
          <w:rFonts w:ascii="Arial" w:hAnsi="Arial" w:cs="Arial"/>
          <w:cs/>
          <w:lang w:val="en-GB"/>
        </w:rPr>
      </w:pPr>
      <w:r w:rsidRPr="003424A7">
        <w:rPr>
          <w:rFonts w:ascii="Arial" w:hAnsi="Arial" w:cs="Arial"/>
          <w:lang w:val="en-GB"/>
        </w:rPr>
        <w:br w:type="page"/>
      </w:r>
      <w:r w:rsidR="005D284A" w:rsidRPr="003424A7">
        <w:rPr>
          <w:rFonts w:ascii="Arial" w:hAnsi="Arial" w:cs="Arial"/>
          <w:lang w:val="en-GB"/>
        </w:rPr>
        <w:t xml:space="preserve">Financial assets </w:t>
      </w:r>
      <w:r w:rsidR="00EB0587" w:rsidRPr="003424A7">
        <w:rPr>
          <w:rFonts w:ascii="Arial" w:hAnsi="Arial" w:cs="Arial"/>
          <w:lang w:val="en-GB"/>
        </w:rPr>
        <w:t xml:space="preserve">and financial </w:t>
      </w:r>
      <w:r w:rsidR="005D284A" w:rsidRPr="003424A7">
        <w:rPr>
          <w:rFonts w:ascii="Arial" w:hAnsi="Arial" w:cs="Arial"/>
          <w:lang w:val="en-GB"/>
        </w:rPr>
        <w:t>liabilities a</w:t>
      </w:r>
      <w:r w:rsidR="00225CF8" w:rsidRPr="003424A7">
        <w:rPr>
          <w:rFonts w:ascii="Arial" w:hAnsi="Arial" w:cs="Arial"/>
          <w:lang w:val="en-GB"/>
        </w:rPr>
        <w:t xml:space="preserve">s at </w:t>
      </w:r>
      <w:r w:rsidR="000416B3" w:rsidRPr="003424A7">
        <w:rPr>
          <w:rFonts w:ascii="Arial" w:hAnsi="Arial" w:cs="Arial"/>
        </w:rPr>
        <w:t xml:space="preserve">31 December </w:t>
      </w:r>
      <w:r w:rsidR="000E1F90"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574AEC" w:rsidRPr="003424A7">
        <w:rPr>
          <w:rFonts w:ascii="Arial" w:hAnsi="Arial" w:cs="Arial"/>
        </w:rPr>
        <w:t>1</w:t>
      </w:r>
      <w:r w:rsidR="00225CF8" w:rsidRPr="003424A7">
        <w:rPr>
          <w:rFonts w:ascii="Arial" w:hAnsi="Arial" w:cs="Arial"/>
          <w:lang w:val="en-GB"/>
        </w:rPr>
        <w:t xml:space="preserve">, classified by types of interest rate are as follows: </w:t>
      </w:r>
    </w:p>
    <w:p w14:paraId="5EF19383" w14:textId="77777777" w:rsidR="00225CF8" w:rsidRPr="003424A7" w:rsidRDefault="00F260CA" w:rsidP="007A06F7">
      <w:pPr>
        <w:tabs>
          <w:tab w:val="left" w:pos="1980"/>
        </w:tabs>
        <w:spacing w:before="240"/>
        <w:ind w:left="1080"/>
        <w:jc w:val="right"/>
        <w:rPr>
          <w:rFonts w:ascii="Arial" w:hAnsi="Arial" w:cs="Arial"/>
          <w:sz w:val="18"/>
          <w:szCs w:val="18"/>
          <w:lang w:val="en-GB"/>
        </w:rPr>
      </w:pPr>
      <w:r w:rsidRPr="003424A7">
        <w:rPr>
          <w:rFonts w:ascii="Arial" w:hAnsi="Arial" w:cs="Arial"/>
          <w:sz w:val="18"/>
          <w:szCs w:val="18"/>
          <w:lang w:val="en-GB"/>
        </w:rPr>
        <w:t xml:space="preserve"> </w:t>
      </w:r>
      <w:r w:rsidR="00225CF8" w:rsidRPr="003424A7">
        <w:rPr>
          <w:rFonts w:ascii="Arial" w:hAnsi="Arial" w:cs="Arial"/>
          <w:sz w:val="18"/>
          <w:szCs w:val="18"/>
          <w:lang w:val="en-GB"/>
        </w:rPr>
        <w:t>(Unit: Million Baht)</w:t>
      </w:r>
    </w:p>
    <w:tbl>
      <w:tblPr>
        <w:tblW w:w="9195" w:type="dxa"/>
        <w:tblInd w:w="558" w:type="dxa"/>
        <w:tblLayout w:type="fixed"/>
        <w:tblLook w:val="04A0" w:firstRow="1" w:lastRow="0" w:firstColumn="1" w:lastColumn="0" w:noHBand="0" w:noVBand="1"/>
      </w:tblPr>
      <w:tblGrid>
        <w:gridCol w:w="3870"/>
        <w:gridCol w:w="1330"/>
        <w:gridCol w:w="1331"/>
        <w:gridCol w:w="1331"/>
        <w:gridCol w:w="1333"/>
      </w:tblGrid>
      <w:tr w:rsidR="00A27F39" w:rsidRPr="003424A7" w14:paraId="30A4EAA6" w14:textId="77777777" w:rsidTr="00042BB9">
        <w:trPr>
          <w:cantSplit/>
          <w:trHeight w:val="321"/>
        </w:trPr>
        <w:tc>
          <w:tcPr>
            <w:tcW w:w="3870" w:type="dxa"/>
            <w:vAlign w:val="bottom"/>
          </w:tcPr>
          <w:p w14:paraId="74B4E593" w14:textId="77777777" w:rsidR="00A27F39" w:rsidRPr="003424A7" w:rsidRDefault="00A27F39" w:rsidP="00C67992">
            <w:pPr>
              <w:spacing w:line="360" w:lineRule="exact"/>
              <w:ind w:left="162" w:hanging="162"/>
              <w:jc w:val="center"/>
              <w:rPr>
                <w:rFonts w:ascii="Arial" w:hAnsi="Arial" w:cs="Arial"/>
                <w:sz w:val="18"/>
                <w:szCs w:val="18"/>
                <w:cs/>
              </w:rPr>
            </w:pPr>
          </w:p>
        </w:tc>
        <w:tc>
          <w:tcPr>
            <w:tcW w:w="5325" w:type="dxa"/>
            <w:gridSpan w:val="4"/>
            <w:vAlign w:val="bottom"/>
            <w:hideMark/>
          </w:tcPr>
          <w:p w14:paraId="5AD82233" w14:textId="77777777" w:rsidR="00A27F39" w:rsidRPr="003424A7" w:rsidRDefault="00A27F39" w:rsidP="00C67992">
            <w:pPr>
              <w:pBdr>
                <w:bottom w:val="single" w:sz="4" w:space="1" w:color="auto"/>
              </w:pBdr>
              <w:spacing w:line="360" w:lineRule="exact"/>
              <w:jc w:val="center"/>
              <w:rPr>
                <w:rFonts w:ascii="Arial" w:hAnsi="Arial" w:cs="Arial"/>
                <w:sz w:val="18"/>
                <w:szCs w:val="18"/>
                <w:lang w:val="en-GB"/>
              </w:rPr>
            </w:pPr>
            <w:r w:rsidRPr="003424A7">
              <w:rPr>
                <w:rFonts w:ascii="Arial" w:hAnsi="Arial" w:cs="Arial"/>
                <w:sz w:val="18"/>
                <w:szCs w:val="18"/>
                <w:lang w:val="en-GB"/>
              </w:rPr>
              <w:t>Consolidated financial statements</w:t>
            </w:r>
          </w:p>
        </w:tc>
      </w:tr>
      <w:tr w:rsidR="00A27F39" w:rsidRPr="003424A7" w14:paraId="74A556E8" w14:textId="77777777" w:rsidTr="00042BB9">
        <w:trPr>
          <w:cantSplit/>
          <w:trHeight w:val="321"/>
        </w:trPr>
        <w:tc>
          <w:tcPr>
            <w:tcW w:w="3870" w:type="dxa"/>
            <w:vAlign w:val="bottom"/>
          </w:tcPr>
          <w:p w14:paraId="41CAC044" w14:textId="77777777" w:rsidR="00A27F39" w:rsidRPr="003424A7" w:rsidRDefault="00A27F39" w:rsidP="00C67992">
            <w:pPr>
              <w:spacing w:line="360" w:lineRule="exact"/>
              <w:ind w:left="162" w:hanging="162"/>
              <w:jc w:val="center"/>
              <w:rPr>
                <w:rFonts w:ascii="Arial" w:hAnsi="Arial" w:cs="Arial"/>
                <w:sz w:val="18"/>
                <w:szCs w:val="18"/>
              </w:rPr>
            </w:pPr>
          </w:p>
        </w:tc>
        <w:tc>
          <w:tcPr>
            <w:tcW w:w="5325" w:type="dxa"/>
            <w:gridSpan w:val="4"/>
            <w:vAlign w:val="bottom"/>
            <w:hideMark/>
          </w:tcPr>
          <w:p w14:paraId="1A3EC201" w14:textId="77777777" w:rsidR="00A27F39" w:rsidRPr="003424A7" w:rsidRDefault="00A27F39" w:rsidP="00C67992">
            <w:pPr>
              <w:pBdr>
                <w:bottom w:val="single" w:sz="4" w:space="1" w:color="auto"/>
              </w:pBdr>
              <w:spacing w:line="360" w:lineRule="exact"/>
              <w:jc w:val="center"/>
              <w:rPr>
                <w:rFonts w:ascii="Arial" w:hAnsi="Arial" w:cs="Arial"/>
                <w:sz w:val="18"/>
                <w:szCs w:val="18"/>
                <w:lang w:val="en-GB"/>
              </w:rPr>
            </w:pPr>
            <w:r w:rsidRPr="003424A7">
              <w:rPr>
                <w:rFonts w:ascii="Arial" w:hAnsi="Arial" w:cs="Arial"/>
                <w:sz w:val="18"/>
                <w:szCs w:val="18"/>
                <w:lang w:val="en-GB"/>
              </w:rPr>
              <w:t>20</w:t>
            </w:r>
            <w:r w:rsidR="00F260CA" w:rsidRPr="003424A7">
              <w:rPr>
                <w:rFonts w:ascii="Arial" w:hAnsi="Arial" w:cs="Arial"/>
                <w:sz w:val="18"/>
                <w:szCs w:val="18"/>
                <w:lang w:val="en-GB"/>
              </w:rPr>
              <w:t>2</w:t>
            </w:r>
            <w:r w:rsidR="000E1F90" w:rsidRPr="003424A7">
              <w:rPr>
                <w:rFonts w:ascii="Arial" w:hAnsi="Arial" w:cs="Arial"/>
                <w:sz w:val="18"/>
                <w:szCs w:val="18"/>
                <w:lang w:val="en-GB"/>
              </w:rPr>
              <w:t>2</w:t>
            </w:r>
          </w:p>
        </w:tc>
      </w:tr>
      <w:tr w:rsidR="00A27F39" w:rsidRPr="003424A7" w14:paraId="03C065E5" w14:textId="77777777" w:rsidTr="00B42D52">
        <w:trPr>
          <w:cantSplit/>
          <w:trHeight w:val="294"/>
        </w:trPr>
        <w:tc>
          <w:tcPr>
            <w:tcW w:w="3870" w:type="dxa"/>
            <w:vAlign w:val="bottom"/>
          </w:tcPr>
          <w:p w14:paraId="06040B7B" w14:textId="77777777" w:rsidR="00A27F39" w:rsidRPr="003424A7" w:rsidRDefault="00A27F39" w:rsidP="00C67992">
            <w:pPr>
              <w:spacing w:line="360" w:lineRule="exact"/>
              <w:ind w:left="162" w:right="-108" w:hanging="162"/>
              <w:jc w:val="center"/>
              <w:rPr>
                <w:rFonts w:ascii="Arial" w:hAnsi="Arial" w:cs="Arial"/>
                <w:sz w:val="18"/>
                <w:szCs w:val="18"/>
              </w:rPr>
            </w:pPr>
          </w:p>
        </w:tc>
        <w:tc>
          <w:tcPr>
            <w:tcW w:w="1330" w:type="dxa"/>
            <w:vAlign w:val="bottom"/>
            <w:hideMark/>
          </w:tcPr>
          <w:p w14:paraId="64391146" w14:textId="77777777" w:rsidR="00A27F39" w:rsidRPr="003424A7" w:rsidRDefault="00A27F39" w:rsidP="00C67992">
            <w:pPr>
              <w:spacing w:line="360" w:lineRule="exact"/>
              <w:ind w:right="-48"/>
              <w:jc w:val="center"/>
              <w:rPr>
                <w:rFonts w:ascii="Arial" w:hAnsi="Arial" w:cs="Arial"/>
                <w:sz w:val="18"/>
                <w:szCs w:val="18"/>
                <w:lang w:val="en-GB"/>
              </w:rPr>
            </w:pPr>
            <w:r w:rsidRPr="003424A7">
              <w:rPr>
                <w:rFonts w:ascii="Arial" w:hAnsi="Arial" w:cs="Arial"/>
                <w:sz w:val="18"/>
                <w:szCs w:val="18"/>
                <w:lang w:val="en-GB"/>
              </w:rPr>
              <w:t>Floating</w:t>
            </w:r>
          </w:p>
        </w:tc>
        <w:tc>
          <w:tcPr>
            <w:tcW w:w="1331" w:type="dxa"/>
            <w:vAlign w:val="bottom"/>
            <w:hideMark/>
          </w:tcPr>
          <w:p w14:paraId="7C588EFB" w14:textId="77777777" w:rsidR="00A27F39" w:rsidRPr="003424A7" w:rsidRDefault="00A27F39" w:rsidP="00C67992">
            <w:pPr>
              <w:spacing w:line="360" w:lineRule="exact"/>
              <w:jc w:val="center"/>
              <w:rPr>
                <w:rFonts w:ascii="Arial" w:hAnsi="Arial" w:cs="Arial"/>
                <w:sz w:val="18"/>
                <w:szCs w:val="18"/>
                <w:lang w:val="en-GB"/>
              </w:rPr>
            </w:pPr>
            <w:r w:rsidRPr="003424A7">
              <w:rPr>
                <w:rFonts w:ascii="Arial" w:hAnsi="Arial" w:cs="Arial"/>
                <w:sz w:val="18"/>
                <w:szCs w:val="18"/>
                <w:lang w:val="en-GB"/>
              </w:rPr>
              <w:t>Fixed</w:t>
            </w:r>
          </w:p>
        </w:tc>
        <w:tc>
          <w:tcPr>
            <w:tcW w:w="1331" w:type="dxa"/>
            <w:vAlign w:val="bottom"/>
            <w:hideMark/>
          </w:tcPr>
          <w:p w14:paraId="6C722A3E" w14:textId="77777777" w:rsidR="00A27F39" w:rsidRPr="003424A7" w:rsidRDefault="00A27F39" w:rsidP="00C67992">
            <w:pPr>
              <w:spacing w:line="360" w:lineRule="exact"/>
              <w:jc w:val="center"/>
              <w:rPr>
                <w:rFonts w:ascii="Arial" w:hAnsi="Arial" w:cs="Arial"/>
                <w:sz w:val="18"/>
                <w:szCs w:val="18"/>
                <w:lang w:val="en-GB"/>
              </w:rPr>
            </w:pPr>
            <w:r w:rsidRPr="003424A7">
              <w:rPr>
                <w:rFonts w:ascii="Arial" w:hAnsi="Arial" w:cs="Arial"/>
                <w:sz w:val="18"/>
                <w:szCs w:val="18"/>
                <w:lang w:val="en-GB"/>
              </w:rPr>
              <w:t>Non-</w:t>
            </w:r>
          </w:p>
        </w:tc>
        <w:tc>
          <w:tcPr>
            <w:tcW w:w="1333" w:type="dxa"/>
            <w:vAlign w:val="bottom"/>
          </w:tcPr>
          <w:p w14:paraId="72CB7E7D" w14:textId="77777777" w:rsidR="00A27F39" w:rsidRPr="003424A7" w:rsidRDefault="00A27F39" w:rsidP="00C67992">
            <w:pPr>
              <w:spacing w:line="360" w:lineRule="exact"/>
              <w:ind w:left="-108" w:right="-86"/>
              <w:jc w:val="center"/>
              <w:rPr>
                <w:rFonts w:ascii="Arial" w:hAnsi="Arial" w:cs="Arial"/>
                <w:sz w:val="18"/>
                <w:szCs w:val="18"/>
              </w:rPr>
            </w:pPr>
          </w:p>
        </w:tc>
      </w:tr>
      <w:tr w:rsidR="00A27F39" w:rsidRPr="003424A7" w14:paraId="49E8CA56" w14:textId="77777777" w:rsidTr="00B42D52">
        <w:trPr>
          <w:cantSplit/>
          <w:trHeight w:val="294"/>
        </w:trPr>
        <w:tc>
          <w:tcPr>
            <w:tcW w:w="3870" w:type="dxa"/>
            <w:vAlign w:val="bottom"/>
          </w:tcPr>
          <w:p w14:paraId="0711A5A3" w14:textId="77777777" w:rsidR="00A27F39" w:rsidRPr="003424A7" w:rsidRDefault="00A27F39" w:rsidP="00C67992">
            <w:pPr>
              <w:spacing w:line="360" w:lineRule="exact"/>
              <w:ind w:left="162" w:hanging="162"/>
              <w:jc w:val="center"/>
              <w:rPr>
                <w:rFonts w:ascii="Arial" w:hAnsi="Arial" w:cs="Arial"/>
                <w:sz w:val="18"/>
                <w:szCs w:val="18"/>
                <w:lang w:val="en-GB"/>
              </w:rPr>
            </w:pPr>
          </w:p>
        </w:tc>
        <w:tc>
          <w:tcPr>
            <w:tcW w:w="1330" w:type="dxa"/>
            <w:vAlign w:val="bottom"/>
            <w:hideMark/>
          </w:tcPr>
          <w:p w14:paraId="4B0C0E78" w14:textId="77777777" w:rsidR="00A27F39" w:rsidRPr="003424A7" w:rsidRDefault="00A27F39" w:rsidP="00C67992">
            <w:pPr>
              <w:spacing w:line="360" w:lineRule="exact"/>
              <w:ind w:right="-48"/>
              <w:jc w:val="center"/>
              <w:rPr>
                <w:rFonts w:ascii="Arial" w:hAnsi="Arial" w:cs="Arial"/>
                <w:sz w:val="18"/>
                <w:szCs w:val="18"/>
                <w:lang w:val="en-GB"/>
              </w:rPr>
            </w:pPr>
            <w:r w:rsidRPr="003424A7">
              <w:rPr>
                <w:rFonts w:ascii="Arial" w:hAnsi="Arial" w:cs="Arial"/>
                <w:sz w:val="18"/>
                <w:szCs w:val="18"/>
                <w:lang w:val="en-GB"/>
              </w:rPr>
              <w:t>interest</w:t>
            </w:r>
          </w:p>
        </w:tc>
        <w:tc>
          <w:tcPr>
            <w:tcW w:w="1331" w:type="dxa"/>
            <w:vAlign w:val="bottom"/>
            <w:hideMark/>
          </w:tcPr>
          <w:p w14:paraId="2893EA89" w14:textId="77777777" w:rsidR="00A27F39" w:rsidRPr="003424A7" w:rsidRDefault="00A27F39" w:rsidP="00C67992">
            <w:pPr>
              <w:spacing w:line="360" w:lineRule="exact"/>
              <w:jc w:val="center"/>
              <w:rPr>
                <w:rFonts w:ascii="Arial" w:hAnsi="Arial" w:cs="Arial"/>
                <w:sz w:val="18"/>
                <w:szCs w:val="18"/>
                <w:lang w:val="en-GB"/>
              </w:rPr>
            </w:pPr>
            <w:r w:rsidRPr="003424A7">
              <w:rPr>
                <w:rFonts w:ascii="Arial" w:hAnsi="Arial" w:cs="Arial"/>
                <w:sz w:val="18"/>
                <w:szCs w:val="18"/>
                <w:lang w:val="en-GB"/>
              </w:rPr>
              <w:t>interest</w:t>
            </w:r>
          </w:p>
        </w:tc>
        <w:tc>
          <w:tcPr>
            <w:tcW w:w="1331" w:type="dxa"/>
            <w:vAlign w:val="bottom"/>
            <w:hideMark/>
          </w:tcPr>
          <w:p w14:paraId="4D99548C" w14:textId="77777777" w:rsidR="00A27F39" w:rsidRPr="003424A7" w:rsidRDefault="00A27F39" w:rsidP="00C67992">
            <w:pPr>
              <w:spacing w:line="360" w:lineRule="exact"/>
              <w:jc w:val="center"/>
              <w:rPr>
                <w:rFonts w:ascii="Arial" w:hAnsi="Arial" w:cs="Arial"/>
                <w:sz w:val="18"/>
                <w:szCs w:val="18"/>
                <w:lang w:val="en-GB"/>
              </w:rPr>
            </w:pPr>
            <w:r w:rsidRPr="003424A7">
              <w:rPr>
                <w:rFonts w:ascii="Arial" w:hAnsi="Arial" w:cs="Arial"/>
                <w:sz w:val="18"/>
                <w:szCs w:val="18"/>
                <w:lang w:val="en-GB"/>
              </w:rPr>
              <w:t>interest</w:t>
            </w:r>
          </w:p>
        </w:tc>
        <w:tc>
          <w:tcPr>
            <w:tcW w:w="1333" w:type="dxa"/>
            <w:vAlign w:val="bottom"/>
          </w:tcPr>
          <w:p w14:paraId="0E4D6357" w14:textId="77777777" w:rsidR="00A27F39" w:rsidRPr="003424A7" w:rsidRDefault="00A27F39" w:rsidP="00C67992">
            <w:pPr>
              <w:spacing w:line="360" w:lineRule="exact"/>
              <w:jc w:val="center"/>
              <w:rPr>
                <w:rFonts w:ascii="Arial" w:hAnsi="Arial" w:cs="Arial"/>
                <w:sz w:val="18"/>
                <w:szCs w:val="18"/>
                <w:lang w:val="en-GB"/>
              </w:rPr>
            </w:pPr>
          </w:p>
        </w:tc>
      </w:tr>
      <w:tr w:rsidR="00A27F39" w:rsidRPr="003424A7" w14:paraId="4A4A989A" w14:textId="77777777" w:rsidTr="00B42D52">
        <w:trPr>
          <w:cantSplit/>
          <w:trHeight w:val="321"/>
        </w:trPr>
        <w:tc>
          <w:tcPr>
            <w:tcW w:w="3870" w:type="dxa"/>
            <w:vAlign w:val="bottom"/>
            <w:hideMark/>
          </w:tcPr>
          <w:p w14:paraId="02A714E5" w14:textId="77777777" w:rsidR="00A27F39" w:rsidRPr="003424A7" w:rsidRDefault="00A27F39" w:rsidP="00C67992">
            <w:pPr>
              <w:pBdr>
                <w:bottom w:val="single" w:sz="4" w:space="1" w:color="auto"/>
              </w:pBdr>
              <w:spacing w:line="360" w:lineRule="exact"/>
              <w:ind w:left="162" w:hanging="162"/>
              <w:jc w:val="center"/>
              <w:rPr>
                <w:rFonts w:ascii="Arial" w:hAnsi="Arial" w:cs="Arial"/>
                <w:sz w:val="18"/>
                <w:szCs w:val="18"/>
              </w:rPr>
            </w:pPr>
            <w:r w:rsidRPr="003424A7">
              <w:rPr>
                <w:rFonts w:ascii="Arial" w:hAnsi="Arial" w:cs="Arial"/>
                <w:sz w:val="18"/>
                <w:szCs w:val="18"/>
                <w:lang w:val="en-GB"/>
              </w:rPr>
              <w:t>Transactions</w:t>
            </w:r>
          </w:p>
        </w:tc>
        <w:tc>
          <w:tcPr>
            <w:tcW w:w="1330" w:type="dxa"/>
            <w:vAlign w:val="bottom"/>
            <w:hideMark/>
          </w:tcPr>
          <w:p w14:paraId="5ED94BE3" w14:textId="77777777" w:rsidR="00A27F39" w:rsidRPr="003424A7" w:rsidRDefault="00A27F39" w:rsidP="00C67992">
            <w:pPr>
              <w:pBdr>
                <w:bottom w:val="single" w:sz="4" w:space="1" w:color="auto"/>
              </w:pBdr>
              <w:spacing w:line="360" w:lineRule="exact"/>
              <w:ind w:right="-48"/>
              <w:jc w:val="center"/>
              <w:rPr>
                <w:rFonts w:ascii="Arial" w:hAnsi="Arial" w:cs="Arial"/>
                <w:sz w:val="18"/>
                <w:szCs w:val="18"/>
                <w:lang w:val="en-GB"/>
              </w:rPr>
            </w:pPr>
            <w:r w:rsidRPr="003424A7">
              <w:rPr>
                <w:rFonts w:ascii="Arial" w:hAnsi="Arial" w:cs="Arial"/>
                <w:sz w:val="18"/>
                <w:szCs w:val="18"/>
                <w:lang w:val="en-GB"/>
              </w:rPr>
              <w:t>rate</w:t>
            </w:r>
          </w:p>
        </w:tc>
        <w:tc>
          <w:tcPr>
            <w:tcW w:w="1331" w:type="dxa"/>
            <w:vAlign w:val="bottom"/>
            <w:hideMark/>
          </w:tcPr>
          <w:p w14:paraId="5141343C" w14:textId="77777777" w:rsidR="00A27F39" w:rsidRPr="003424A7" w:rsidRDefault="00A27F39" w:rsidP="00C67992">
            <w:pPr>
              <w:pBdr>
                <w:bottom w:val="single" w:sz="4" w:space="1" w:color="auto"/>
              </w:pBdr>
              <w:spacing w:line="360" w:lineRule="exact"/>
              <w:ind w:right="-48"/>
              <w:jc w:val="center"/>
              <w:rPr>
                <w:rFonts w:ascii="Arial" w:hAnsi="Arial" w:cs="Arial"/>
                <w:sz w:val="18"/>
                <w:szCs w:val="18"/>
                <w:lang w:val="en-GB"/>
              </w:rPr>
            </w:pPr>
            <w:r w:rsidRPr="003424A7">
              <w:rPr>
                <w:rFonts w:ascii="Arial" w:hAnsi="Arial" w:cs="Arial"/>
                <w:sz w:val="18"/>
                <w:szCs w:val="18"/>
                <w:lang w:val="en-GB"/>
              </w:rPr>
              <w:t>rate</w:t>
            </w:r>
          </w:p>
        </w:tc>
        <w:tc>
          <w:tcPr>
            <w:tcW w:w="1331" w:type="dxa"/>
            <w:vAlign w:val="bottom"/>
            <w:hideMark/>
          </w:tcPr>
          <w:p w14:paraId="4D7DBA70" w14:textId="77777777" w:rsidR="00A27F39" w:rsidRPr="003424A7" w:rsidRDefault="00A27F39" w:rsidP="00C67992">
            <w:pPr>
              <w:pBdr>
                <w:bottom w:val="single" w:sz="4" w:space="1" w:color="auto"/>
              </w:pBdr>
              <w:spacing w:line="360" w:lineRule="exact"/>
              <w:jc w:val="center"/>
              <w:rPr>
                <w:rFonts w:ascii="Arial" w:hAnsi="Arial" w:cs="Arial"/>
                <w:sz w:val="18"/>
                <w:szCs w:val="18"/>
                <w:lang w:val="en-GB"/>
              </w:rPr>
            </w:pPr>
            <w:r w:rsidRPr="003424A7">
              <w:rPr>
                <w:rFonts w:ascii="Arial" w:hAnsi="Arial" w:cs="Arial"/>
                <w:sz w:val="18"/>
                <w:szCs w:val="18"/>
                <w:lang w:val="en-GB"/>
              </w:rPr>
              <w:t>bearing</w:t>
            </w:r>
          </w:p>
        </w:tc>
        <w:tc>
          <w:tcPr>
            <w:tcW w:w="1333" w:type="dxa"/>
            <w:vAlign w:val="bottom"/>
            <w:hideMark/>
          </w:tcPr>
          <w:p w14:paraId="6B662FF4" w14:textId="77777777" w:rsidR="00A27F39" w:rsidRPr="003424A7" w:rsidRDefault="00A27F39" w:rsidP="00C67992">
            <w:pPr>
              <w:pBdr>
                <w:bottom w:val="single" w:sz="4" w:space="1" w:color="auto"/>
              </w:pBdr>
              <w:spacing w:line="360" w:lineRule="exact"/>
              <w:jc w:val="center"/>
              <w:rPr>
                <w:rFonts w:ascii="Arial" w:hAnsi="Arial" w:cs="Arial"/>
                <w:sz w:val="18"/>
                <w:szCs w:val="18"/>
                <w:lang w:val="en-GB"/>
              </w:rPr>
            </w:pPr>
            <w:r w:rsidRPr="003424A7">
              <w:rPr>
                <w:rFonts w:ascii="Arial" w:hAnsi="Arial" w:cs="Arial"/>
                <w:sz w:val="18"/>
                <w:szCs w:val="18"/>
                <w:lang w:val="en-GB"/>
              </w:rPr>
              <w:t>Total</w:t>
            </w:r>
          </w:p>
        </w:tc>
      </w:tr>
      <w:tr w:rsidR="00A27F39" w:rsidRPr="003424A7" w14:paraId="7BB23413" w14:textId="77777777" w:rsidTr="00B42D52">
        <w:trPr>
          <w:cantSplit/>
          <w:trHeight w:val="294"/>
        </w:trPr>
        <w:tc>
          <w:tcPr>
            <w:tcW w:w="3870" w:type="dxa"/>
            <w:vAlign w:val="bottom"/>
            <w:hideMark/>
          </w:tcPr>
          <w:p w14:paraId="2ACD3A9E" w14:textId="77777777" w:rsidR="00A27F39" w:rsidRPr="003424A7" w:rsidRDefault="00A27F39" w:rsidP="00C67992">
            <w:pPr>
              <w:spacing w:line="360" w:lineRule="exact"/>
              <w:ind w:left="162" w:hanging="162"/>
              <w:rPr>
                <w:rFonts w:ascii="Arial" w:hAnsi="Arial" w:cs="Arial"/>
                <w:sz w:val="18"/>
                <w:szCs w:val="18"/>
                <w:lang w:val="en-GB"/>
              </w:rPr>
            </w:pPr>
            <w:r w:rsidRPr="003424A7">
              <w:rPr>
                <w:rFonts w:ascii="Arial" w:hAnsi="Arial" w:cs="Arial"/>
                <w:b/>
                <w:bCs/>
                <w:sz w:val="18"/>
                <w:szCs w:val="18"/>
                <w:u w:val="single"/>
                <w:lang w:val="en-GB"/>
              </w:rPr>
              <w:t>Financial assets</w:t>
            </w:r>
            <w:r w:rsidRPr="003424A7">
              <w:rPr>
                <w:rFonts w:ascii="Arial" w:hAnsi="Arial" w:cs="Arial"/>
                <w:sz w:val="18"/>
                <w:szCs w:val="18"/>
                <w:lang w:val="en-GB"/>
              </w:rPr>
              <w:t xml:space="preserve"> </w:t>
            </w:r>
          </w:p>
        </w:tc>
        <w:tc>
          <w:tcPr>
            <w:tcW w:w="1330" w:type="dxa"/>
            <w:vAlign w:val="bottom"/>
          </w:tcPr>
          <w:p w14:paraId="1E4E7DBE" w14:textId="77777777" w:rsidR="00A27F39" w:rsidRPr="003424A7" w:rsidRDefault="00A27F39" w:rsidP="00C67992">
            <w:pPr>
              <w:spacing w:line="360" w:lineRule="exact"/>
              <w:ind w:left="62" w:right="117"/>
              <w:jc w:val="center"/>
              <w:rPr>
                <w:rFonts w:ascii="Arial" w:hAnsi="Arial" w:cs="Arial"/>
                <w:sz w:val="18"/>
                <w:szCs w:val="18"/>
              </w:rPr>
            </w:pPr>
          </w:p>
        </w:tc>
        <w:tc>
          <w:tcPr>
            <w:tcW w:w="1331" w:type="dxa"/>
            <w:vAlign w:val="bottom"/>
          </w:tcPr>
          <w:p w14:paraId="443A9A4B" w14:textId="77777777" w:rsidR="00A27F39" w:rsidRPr="003424A7" w:rsidRDefault="00A27F39" w:rsidP="00C67992">
            <w:pPr>
              <w:spacing w:line="360" w:lineRule="exact"/>
              <w:rPr>
                <w:rFonts w:ascii="Arial" w:hAnsi="Arial" w:cs="Arial"/>
                <w:sz w:val="18"/>
                <w:szCs w:val="18"/>
              </w:rPr>
            </w:pPr>
          </w:p>
        </w:tc>
        <w:tc>
          <w:tcPr>
            <w:tcW w:w="1331" w:type="dxa"/>
            <w:vAlign w:val="bottom"/>
          </w:tcPr>
          <w:p w14:paraId="173E18E6" w14:textId="77777777" w:rsidR="00A27F39" w:rsidRPr="003424A7" w:rsidRDefault="00A27F39" w:rsidP="00C67992">
            <w:pPr>
              <w:spacing w:line="360" w:lineRule="exact"/>
              <w:rPr>
                <w:rFonts w:ascii="Arial" w:hAnsi="Arial" w:cs="Arial"/>
                <w:sz w:val="18"/>
                <w:szCs w:val="18"/>
              </w:rPr>
            </w:pPr>
          </w:p>
        </w:tc>
        <w:tc>
          <w:tcPr>
            <w:tcW w:w="1333" w:type="dxa"/>
            <w:vAlign w:val="bottom"/>
          </w:tcPr>
          <w:p w14:paraId="444DE760" w14:textId="77777777" w:rsidR="00A27F39" w:rsidRPr="003424A7" w:rsidRDefault="00A27F39" w:rsidP="00C67992">
            <w:pPr>
              <w:spacing w:line="360" w:lineRule="exact"/>
              <w:rPr>
                <w:rFonts w:ascii="Arial" w:hAnsi="Arial" w:cs="Arial"/>
                <w:sz w:val="18"/>
                <w:szCs w:val="18"/>
              </w:rPr>
            </w:pPr>
          </w:p>
        </w:tc>
      </w:tr>
      <w:tr w:rsidR="008E28AE" w:rsidRPr="003424A7" w14:paraId="54DD9A3F" w14:textId="77777777" w:rsidTr="00F260CA">
        <w:trPr>
          <w:cantSplit/>
          <w:trHeight w:val="307"/>
        </w:trPr>
        <w:tc>
          <w:tcPr>
            <w:tcW w:w="3870" w:type="dxa"/>
            <w:vAlign w:val="bottom"/>
            <w:hideMark/>
          </w:tcPr>
          <w:p w14:paraId="7E84B3CF" w14:textId="77777777" w:rsidR="008E28AE" w:rsidRPr="003424A7" w:rsidRDefault="008E28AE" w:rsidP="00C67992">
            <w:pPr>
              <w:spacing w:line="360" w:lineRule="exact"/>
              <w:ind w:left="162" w:hanging="162"/>
              <w:rPr>
                <w:rFonts w:ascii="Arial" w:hAnsi="Arial" w:cs="Arial"/>
                <w:sz w:val="18"/>
                <w:szCs w:val="18"/>
              </w:rPr>
            </w:pPr>
            <w:r w:rsidRPr="003424A7">
              <w:rPr>
                <w:rFonts w:ascii="Arial" w:hAnsi="Arial" w:cs="Arial"/>
                <w:sz w:val="18"/>
                <w:szCs w:val="18"/>
                <w:lang w:val="en-GB"/>
              </w:rPr>
              <w:t>Cash</w:t>
            </w:r>
          </w:p>
        </w:tc>
        <w:tc>
          <w:tcPr>
            <w:tcW w:w="1330" w:type="dxa"/>
            <w:vAlign w:val="bottom"/>
          </w:tcPr>
          <w:p w14:paraId="43F31698"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5FB68B93"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791575BE"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5</w:t>
            </w:r>
          </w:p>
        </w:tc>
        <w:tc>
          <w:tcPr>
            <w:tcW w:w="1333" w:type="dxa"/>
            <w:vAlign w:val="bottom"/>
          </w:tcPr>
          <w:p w14:paraId="4752F714"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5</w:t>
            </w:r>
          </w:p>
        </w:tc>
      </w:tr>
      <w:tr w:rsidR="008E28AE" w:rsidRPr="003424A7" w14:paraId="607BDB6B" w14:textId="77777777" w:rsidTr="00F260CA">
        <w:trPr>
          <w:cantSplit/>
          <w:trHeight w:val="74"/>
        </w:trPr>
        <w:tc>
          <w:tcPr>
            <w:tcW w:w="3870" w:type="dxa"/>
            <w:vAlign w:val="bottom"/>
            <w:hideMark/>
          </w:tcPr>
          <w:p w14:paraId="547356E0" w14:textId="77777777" w:rsidR="008E28AE" w:rsidRPr="003424A7" w:rsidRDefault="008E28AE" w:rsidP="00C67992">
            <w:pPr>
              <w:spacing w:line="360" w:lineRule="exact"/>
              <w:ind w:left="162" w:right="-108" w:hanging="162"/>
              <w:rPr>
                <w:rFonts w:ascii="Arial" w:hAnsi="Arial" w:cs="Arial"/>
                <w:sz w:val="18"/>
                <w:szCs w:val="18"/>
                <w:lang w:val="en-GB"/>
              </w:rPr>
            </w:pPr>
            <w:r w:rsidRPr="003424A7">
              <w:rPr>
                <w:rFonts w:ascii="Arial" w:hAnsi="Arial" w:cs="Arial"/>
                <w:sz w:val="18"/>
                <w:szCs w:val="18"/>
                <w:lang w:val="en-GB"/>
              </w:rPr>
              <w:t>Interbank and money market items</w:t>
            </w:r>
          </w:p>
        </w:tc>
        <w:tc>
          <w:tcPr>
            <w:tcW w:w="1330" w:type="dxa"/>
            <w:vAlign w:val="bottom"/>
          </w:tcPr>
          <w:p w14:paraId="67D8B01B"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3,718</w:t>
            </w:r>
          </w:p>
        </w:tc>
        <w:tc>
          <w:tcPr>
            <w:tcW w:w="1331" w:type="dxa"/>
            <w:vAlign w:val="bottom"/>
          </w:tcPr>
          <w:p w14:paraId="7EE8E8C0"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930</w:t>
            </w:r>
          </w:p>
        </w:tc>
        <w:tc>
          <w:tcPr>
            <w:tcW w:w="1331" w:type="dxa"/>
            <w:vAlign w:val="bottom"/>
          </w:tcPr>
          <w:p w14:paraId="48361200"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165</w:t>
            </w:r>
          </w:p>
        </w:tc>
        <w:tc>
          <w:tcPr>
            <w:tcW w:w="1333" w:type="dxa"/>
            <w:vAlign w:val="bottom"/>
          </w:tcPr>
          <w:p w14:paraId="5D5D5467"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4,813</w:t>
            </w:r>
          </w:p>
        </w:tc>
      </w:tr>
      <w:tr w:rsidR="00230F5A" w:rsidRPr="003424A7" w14:paraId="484B90E2" w14:textId="77777777" w:rsidTr="00F260CA">
        <w:trPr>
          <w:cantSplit/>
          <w:trHeight w:val="307"/>
        </w:trPr>
        <w:tc>
          <w:tcPr>
            <w:tcW w:w="3870" w:type="dxa"/>
            <w:vAlign w:val="bottom"/>
          </w:tcPr>
          <w:p w14:paraId="0A9D7636" w14:textId="77777777" w:rsidR="00230F5A" w:rsidRPr="003424A7" w:rsidRDefault="00230F5A" w:rsidP="00C67992">
            <w:pPr>
              <w:spacing w:line="360" w:lineRule="exact"/>
              <w:ind w:left="162" w:right="-108" w:hanging="162"/>
              <w:rPr>
                <w:rFonts w:ascii="Arial" w:hAnsi="Arial" w:cs="Arial"/>
                <w:sz w:val="18"/>
                <w:szCs w:val="18"/>
              </w:rPr>
            </w:pPr>
            <w:r w:rsidRPr="003424A7">
              <w:rPr>
                <w:rFonts w:ascii="Arial" w:hAnsi="Arial" w:cs="Arial"/>
                <w:sz w:val="18"/>
                <w:szCs w:val="18"/>
              </w:rPr>
              <w:t>Financial instruments measured at fair value through profit or loss</w:t>
            </w:r>
          </w:p>
        </w:tc>
        <w:tc>
          <w:tcPr>
            <w:tcW w:w="1330" w:type="dxa"/>
            <w:vAlign w:val="bottom"/>
          </w:tcPr>
          <w:p w14:paraId="55CC9D07" w14:textId="77777777" w:rsidR="00230F5A"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25B10437" w14:textId="77777777" w:rsidR="00230F5A"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254</w:t>
            </w:r>
          </w:p>
        </w:tc>
        <w:tc>
          <w:tcPr>
            <w:tcW w:w="1331" w:type="dxa"/>
            <w:vAlign w:val="bottom"/>
          </w:tcPr>
          <w:p w14:paraId="12FB7053" w14:textId="77777777" w:rsidR="00230F5A"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2,236</w:t>
            </w:r>
          </w:p>
        </w:tc>
        <w:tc>
          <w:tcPr>
            <w:tcW w:w="1333" w:type="dxa"/>
            <w:vAlign w:val="bottom"/>
          </w:tcPr>
          <w:p w14:paraId="5310D86C" w14:textId="77777777" w:rsidR="00230F5A"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2,490</w:t>
            </w:r>
          </w:p>
        </w:tc>
      </w:tr>
      <w:tr w:rsidR="008E28AE" w:rsidRPr="003424A7" w14:paraId="390B73C4" w14:textId="77777777" w:rsidTr="00F260CA">
        <w:trPr>
          <w:cantSplit/>
          <w:trHeight w:val="307"/>
        </w:trPr>
        <w:tc>
          <w:tcPr>
            <w:tcW w:w="3870" w:type="dxa"/>
            <w:vAlign w:val="bottom"/>
            <w:hideMark/>
          </w:tcPr>
          <w:p w14:paraId="16020C4A" w14:textId="77777777" w:rsidR="008E28AE" w:rsidRPr="003424A7" w:rsidRDefault="008E28AE" w:rsidP="00C67992">
            <w:pPr>
              <w:spacing w:line="360" w:lineRule="exact"/>
              <w:ind w:left="162" w:right="-108" w:hanging="162"/>
              <w:rPr>
                <w:rFonts w:ascii="Arial" w:hAnsi="Arial" w:cs="Arial"/>
                <w:sz w:val="18"/>
                <w:szCs w:val="18"/>
                <w:cs/>
              </w:rPr>
            </w:pPr>
            <w:r w:rsidRPr="003424A7">
              <w:rPr>
                <w:rFonts w:ascii="Arial" w:hAnsi="Arial" w:cs="Arial"/>
                <w:sz w:val="18"/>
                <w:szCs w:val="18"/>
              </w:rPr>
              <w:t>Derivatives assets</w:t>
            </w:r>
          </w:p>
        </w:tc>
        <w:tc>
          <w:tcPr>
            <w:tcW w:w="1330" w:type="dxa"/>
            <w:vAlign w:val="bottom"/>
          </w:tcPr>
          <w:p w14:paraId="679E32B8"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3B0CB3C1"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w:t>
            </w:r>
          </w:p>
        </w:tc>
        <w:tc>
          <w:tcPr>
            <w:tcW w:w="1331" w:type="dxa"/>
            <w:vAlign w:val="bottom"/>
          </w:tcPr>
          <w:p w14:paraId="7158D711"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132</w:t>
            </w:r>
          </w:p>
        </w:tc>
        <w:tc>
          <w:tcPr>
            <w:tcW w:w="1333" w:type="dxa"/>
            <w:vAlign w:val="bottom"/>
          </w:tcPr>
          <w:p w14:paraId="783F8CDA"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132</w:t>
            </w:r>
          </w:p>
        </w:tc>
      </w:tr>
      <w:tr w:rsidR="008E28AE" w:rsidRPr="003424A7" w14:paraId="0D1DBBA6" w14:textId="77777777" w:rsidTr="00F260CA">
        <w:trPr>
          <w:cantSplit/>
          <w:trHeight w:val="307"/>
        </w:trPr>
        <w:tc>
          <w:tcPr>
            <w:tcW w:w="3870" w:type="dxa"/>
            <w:vAlign w:val="bottom"/>
            <w:hideMark/>
          </w:tcPr>
          <w:p w14:paraId="076507B0" w14:textId="77777777" w:rsidR="008E28AE" w:rsidRPr="003424A7" w:rsidRDefault="008E28AE" w:rsidP="00C67992">
            <w:pPr>
              <w:spacing w:line="360" w:lineRule="exact"/>
              <w:ind w:left="162" w:hanging="162"/>
              <w:rPr>
                <w:rFonts w:ascii="Arial" w:hAnsi="Arial" w:cs="Arial"/>
                <w:sz w:val="18"/>
                <w:szCs w:val="18"/>
              </w:rPr>
            </w:pPr>
            <w:r w:rsidRPr="003424A7">
              <w:rPr>
                <w:rFonts w:ascii="Arial" w:hAnsi="Arial" w:cs="Arial"/>
                <w:sz w:val="18"/>
                <w:szCs w:val="18"/>
                <w:lang w:val="en-GB"/>
              </w:rPr>
              <w:t>Investments</w:t>
            </w:r>
          </w:p>
        </w:tc>
        <w:tc>
          <w:tcPr>
            <w:tcW w:w="1330" w:type="dxa"/>
            <w:vAlign w:val="bottom"/>
          </w:tcPr>
          <w:p w14:paraId="49E4AA7A"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w:t>
            </w:r>
          </w:p>
        </w:tc>
        <w:tc>
          <w:tcPr>
            <w:tcW w:w="1331" w:type="dxa"/>
            <w:vAlign w:val="bottom"/>
          </w:tcPr>
          <w:p w14:paraId="646CE55B"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15,134</w:t>
            </w:r>
          </w:p>
        </w:tc>
        <w:tc>
          <w:tcPr>
            <w:tcW w:w="1331" w:type="dxa"/>
            <w:vAlign w:val="bottom"/>
          </w:tcPr>
          <w:p w14:paraId="40A7C87F" w14:textId="77777777" w:rsidR="008E28AE" w:rsidRPr="003424A7" w:rsidRDefault="00B4059F" w:rsidP="00B4059F">
            <w:pPr>
              <w:tabs>
                <w:tab w:val="decimal" w:pos="925"/>
              </w:tabs>
              <w:snapToGrid w:val="0"/>
              <w:spacing w:line="360" w:lineRule="exact"/>
              <w:ind w:right="-63"/>
              <w:rPr>
                <w:rFonts w:ascii="Arial" w:hAnsi="Arial" w:cs="Arial"/>
                <w:caps/>
                <w:sz w:val="18"/>
                <w:szCs w:val="18"/>
              </w:rPr>
            </w:pPr>
            <w:r w:rsidRPr="003424A7">
              <w:rPr>
                <w:rFonts w:ascii="Arial" w:hAnsi="Arial" w:cs="Arial"/>
                <w:caps/>
                <w:sz w:val="18"/>
                <w:szCs w:val="18"/>
              </w:rPr>
              <w:t>3,489</w:t>
            </w:r>
          </w:p>
        </w:tc>
        <w:tc>
          <w:tcPr>
            <w:tcW w:w="1333" w:type="dxa"/>
            <w:vAlign w:val="bottom"/>
          </w:tcPr>
          <w:p w14:paraId="7FC39450"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18,623</w:t>
            </w:r>
          </w:p>
        </w:tc>
      </w:tr>
      <w:tr w:rsidR="008E28AE" w:rsidRPr="003424A7" w14:paraId="2A01DC4E" w14:textId="77777777" w:rsidTr="00F260CA">
        <w:trPr>
          <w:cantSplit/>
          <w:trHeight w:val="307"/>
        </w:trPr>
        <w:tc>
          <w:tcPr>
            <w:tcW w:w="3870" w:type="dxa"/>
            <w:vAlign w:val="bottom"/>
            <w:hideMark/>
          </w:tcPr>
          <w:p w14:paraId="48B48913" w14:textId="77777777" w:rsidR="008E28AE" w:rsidRPr="003424A7" w:rsidRDefault="008E28AE" w:rsidP="00C67992">
            <w:pPr>
              <w:spacing w:line="360" w:lineRule="exact"/>
              <w:ind w:left="162" w:hanging="162"/>
              <w:rPr>
                <w:rFonts w:ascii="Arial" w:hAnsi="Arial" w:cs="Arial"/>
                <w:sz w:val="18"/>
                <w:szCs w:val="18"/>
              </w:rPr>
            </w:pPr>
            <w:r w:rsidRPr="003424A7">
              <w:rPr>
                <w:rFonts w:ascii="Arial" w:hAnsi="Arial" w:cs="Arial"/>
                <w:sz w:val="18"/>
                <w:szCs w:val="18"/>
                <w:lang w:val="en-GB"/>
              </w:rPr>
              <w:t>Loans to customers</w:t>
            </w:r>
          </w:p>
        </w:tc>
        <w:tc>
          <w:tcPr>
            <w:tcW w:w="1330" w:type="dxa"/>
            <w:vAlign w:val="bottom"/>
          </w:tcPr>
          <w:p w14:paraId="50FB7977"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8,429</w:t>
            </w:r>
          </w:p>
        </w:tc>
        <w:tc>
          <w:tcPr>
            <w:tcW w:w="1331" w:type="dxa"/>
            <w:vAlign w:val="bottom"/>
          </w:tcPr>
          <w:p w14:paraId="5A6FA2B8"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55,819</w:t>
            </w:r>
          </w:p>
        </w:tc>
        <w:tc>
          <w:tcPr>
            <w:tcW w:w="1331" w:type="dxa"/>
            <w:vAlign w:val="bottom"/>
          </w:tcPr>
          <w:p w14:paraId="07C25A8B"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628</w:t>
            </w:r>
          </w:p>
        </w:tc>
        <w:tc>
          <w:tcPr>
            <w:tcW w:w="1333" w:type="dxa"/>
            <w:vAlign w:val="bottom"/>
          </w:tcPr>
          <w:p w14:paraId="461836FA"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64,876</w:t>
            </w:r>
          </w:p>
        </w:tc>
      </w:tr>
      <w:tr w:rsidR="008E28AE" w:rsidRPr="003424A7" w14:paraId="36DDC0E9" w14:textId="77777777" w:rsidTr="00F260CA">
        <w:trPr>
          <w:cantSplit/>
          <w:trHeight w:val="74"/>
        </w:trPr>
        <w:tc>
          <w:tcPr>
            <w:tcW w:w="3870" w:type="dxa"/>
            <w:vAlign w:val="bottom"/>
            <w:hideMark/>
          </w:tcPr>
          <w:p w14:paraId="246D5AC1" w14:textId="77777777" w:rsidR="008E28AE" w:rsidRPr="003424A7" w:rsidRDefault="008E28AE" w:rsidP="00C67992">
            <w:pPr>
              <w:spacing w:line="360" w:lineRule="exact"/>
              <w:ind w:left="162" w:right="-142" w:hanging="162"/>
              <w:rPr>
                <w:rFonts w:ascii="Arial" w:hAnsi="Arial" w:cs="Arial"/>
                <w:sz w:val="18"/>
                <w:szCs w:val="18"/>
                <w:cs/>
              </w:rPr>
            </w:pPr>
            <w:r w:rsidRPr="003424A7">
              <w:rPr>
                <w:rFonts w:ascii="Arial" w:hAnsi="Arial" w:cs="Arial"/>
                <w:sz w:val="18"/>
                <w:szCs w:val="18"/>
                <w:lang w:val="en-GB"/>
              </w:rPr>
              <w:t>Receivables from purchase and sale of securities</w:t>
            </w:r>
          </w:p>
        </w:tc>
        <w:tc>
          <w:tcPr>
            <w:tcW w:w="1330" w:type="dxa"/>
            <w:vAlign w:val="bottom"/>
          </w:tcPr>
          <w:p w14:paraId="123F5D5B"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23ED2B3A"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5CA00844"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2,001</w:t>
            </w:r>
          </w:p>
        </w:tc>
        <w:tc>
          <w:tcPr>
            <w:tcW w:w="1333" w:type="dxa"/>
            <w:vAlign w:val="bottom"/>
          </w:tcPr>
          <w:p w14:paraId="0269FB63" w14:textId="77777777" w:rsidR="008E28AE"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2,001</w:t>
            </w:r>
          </w:p>
        </w:tc>
      </w:tr>
      <w:tr w:rsidR="008730B4" w:rsidRPr="003424A7" w14:paraId="56624338" w14:textId="77777777" w:rsidTr="0065268D">
        <w:trPr>
          <w:cantSplit/>
          <w:trHeight w:val="74"/>
        </w:trPr>
        <w:tc>
          <w:tcPr>
            <w:tcW w:w="3870" w:type="dxa"/>
            <w:vAlign w:val="bottom"/>
            <w:hideMark/>
          </w:tcPr>
          <w:p w14:paraId="743E6A1C" w14:textId="77777777" w:rsidR="008730B4" w:rsidRPr="003424A7" w:rsidRDefault="008730B4" w:rsidP="00C67992">
            <w:pPr>
              <w:spacing w:line="360" w:lineRule="exact"/>
              <w:ind w:left="162" w:right="-142" w:hanging="162"/>
              <w:rPr>
                <w:rFonts w:ascii="Arial" w:hAnsi="Arial" w:cs="Arial"/>
                <w:sz w:val="18"/>
                <w:szCs w:val="18"/>
                <w:cs/>
              </w:rPr>
            </w:pPr>
            <w:r w:rsidRPr="003424A7">
              <w:rPr>
                <w:rFonts w:ascii="Arial" w:hAnsi="Arial" w:cs="Arial"/>
                <w:sz w:val="18"/>
                <w:szCs w:val="18"/>
                <w:lang w:val="en-GB"/>
              </w:rPr>
              <w:t>Other assets</w:t>
            </w:r>
          </w:p>
        </w:tc>
        <w:tc>
          <w:tcPr>
            <w:tcW w:w="1330" w:type="dxa"/>
            <w:vAlign w:val="bottom"/>
          </w:tcPr>
          <w:p w14:paraId="19799F3F"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69DEFD17"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2AA046F4"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1,922</w:t>
            </w:r>
          </w:p>
        </w:tc>
        <w:tc>
          <w:tcPr>
            <w:tcW w:w="1333" w:type="dxa"/>
            <w:vAlign w:val="bottom"/>
          </w:tcPr>
          <w:p w14:paraId="61CED22F"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1,922</w:t>
            </w:r>
          </w:p>
        </w:tc>
      </w:tr>
      <w:tr w:rsidR="008730B4" w:rsidRPr="003424A7" w14:paraId="725790FE" w14:textId="77777777" w:rsidTr="00B42D52">
        <w:trPr>
          <w:cantSplit/>
          <w:trHeight w:val="294"/>
        </w:trPr>
        <w:tc>
          <w:tcPr>
            <w:tcW w:w="3870" w:type="dxa"/>
            <w:vAlign w:val="bottom"/>
            <w:hideMark/>
          </w:tcPr>
          <w:p w14:paraId="12B995A3" w14:textId="77777777" w:rsidR="008730B4" w:rsidRPr="003424A7" w:rsidRDefault="008730B4" w:rsidP="00C67992">
            <w:pPr>
              <w:spacing w:line="360" w:lineRule="exact"/>
              <w:ind w:left="162" w:hanging="162"/>
              <w:rPr>
                <w:rFonts w:ascii="Arial" w:hAnsi="Arial" w:cs="Arial"/>
                <w:sz w:val="18"/>
                <w:szCs w:val="18"/>
                <w:cs/>
                <w:lang w:val="en-GB"/>
              </w:rPr>
            </w:pPr>
            <w:r w:rsidRPr="003424A7">
              <w:rPr>
                <w:rFonts w:ascii="Arial" w:hAnsi="Arial" w:cs="Arial"/>
                <w:b/>
                <w:bCs/>
                <w:sz w:val="18"/>
                <w:szCs w:val="18"/>
                <w:u w:val="single"/>
                <w:lang w:val="en-GB"/>
              </w:rPr>
              <w:t>Financial liabilities</w:t>
            </w:r>
          </w:p>
        </w:tc>
        <w:tc>
          <w:tcPr>
            <w:tcW w:w="1330" w:type="dxa"/>
            <w:vAlign w:val="bottom"/>
          </w:tcPr>
          <w:p w14:paraId="74AE3CF8" w14:textId="77777777" w:rsidR="008730B4" w:rsidRPr="003424A7" w:rsidRDefault="008730B4" w:rsidP="00C67992">
            <w:pPr>
              <w:tabs>
                <w:tab w:val="decimal" w:pos="925"/>
              </w:tabs>
              <w:snapToGrid w:val="0"/>
              <w:spacing w:line="360" w:lineRule="exact"/>
              <w:ind w:left="-18" w:right="-63"/>
              <w:rPr>
                <w:rFonts w:ascii="Arial" w:hAnsi="Arial" w:cs="Arial"/>
                <w:caps/>
                <w:sz w:val="18"/>
                <w:szCs w:val="18"/>
                <w:cs/>
              </w:rPr>
            </w:pPr>
          </w:p>
        </w:tc>
        <w:tc>
          <w:tcPr>
            <w:tcW w:w="1331" w:type="dxa"/>
            <w:vAlign w:val="bottom"/>
          </w:tcPr>
          <w:p w14:paraId="5B65DD1E" w14:textId="77777777" w:rsidR="008730B4" w:rsidRPr="003424A7" w:rsidRDefault="008730B4" w:rsidP="00C67992">
            <w:pPr>
              <w:tabs>
                <w:tab w:val="decimal" w:pos="925"/>
              </w:tabs>
              <w:snapToGrid w:val="0"/>
              <w:spacing w:line="360" w:lineRule="exact"/>
              <w:ind w:left="-18" w:right="-63"/>
              <w:rPr>
                <w:rFonts w:ascii="Arial" w:hAnsi="Arial" w:cs="Arial"/>
                <w:caps/>
                <w:sz w:val="18"/>
                <w:szCs w:val="18"/>
                <w:cs/>
              </w:rPr>
            </w:pPr>
          </w:p>
        </w:tc>
        <w:tc>
          <w:tcPr>
            <w:tcW w:w="1331" w:type="dxa"/>
            <w:vAlign w:val="bottom"/>
          </w:tcPr>
          <w:p w14:paraId="6DE0BECF" w14:textId="77777777" w:rsidR="008730B4" w:rsidRPr="003424A7" w:rsidRDefault="008730B4" w:rsidP="00C67992">
            <w:pPr>
              <w:tabs>
                <w:tab w:val="decimal" w:pos="925"/>
              </w:tabs>
              <w:snapToGrid w:val="0"/>
              <w:spacing w:line="360" w:lineRule="exact"/>
              <w:ind w:left="-18" w:right="-63"/>
              <w:rPr>
                <w:rFonts w:ascii="Arial" w:hAnsi="Arial" w:cs="Arial"/>
                <w:caps/>
                <w:sz w:val="18"/>
                <w:szCs w:val="18"/>
                <w:cs/>
              </w:rPr>
            </w:pPr>
          </w:p>
        </w:tc>
        <w:tc>
          <w:tcPr>
            <w:tcW w:w="1333" w:type="dxa"/>
            <w:vAlign w:val="bottom"/>
          </w:tcPr>
          <w:p w14:paraId="6204EF27" w14:textId="77777777" w:rsidR="008730B4" w:rsidRPr="003424A7" w:rsidRDefault="008730B4" w:rsidP="00C67992">
            <w:pPr>
              <w:tabs>
                <w:tab w:val="decimal" w:pos="925"/>
              </w:tabs>
              <w:snapToGrid w:val="0"/>
              <w:spacing w:line="360" w:lineRule="exact"/>
              <w:ind w:left="-18" w:right="-63"/>
              <w:rPr>
                <w:rFonts w:ascii="Arial" w:hAnsi="Arial" w:cs="Arial"/>
                <w:caps/>
                <w:sz w:val="18"/>
                <w:szCs w:val="18"/>
                <w:cs/>
              </w:rPr>
            </w:pPr>
          </w:p>
        </w:tc>
      </w:tr>
      <w:tr w:rsidR="008730B4" w:rsidRPr="003424A7" w14:paraId="7B4140AC" w14:textId="77777777" w:rsidTr="00F260CA">
        <w:trPr>
          <w:cantSplit/>
          <w:trHeight w:val="74"/>
        </w:trPr>
        <w:tc>
          <w:tcPr>
            <w:tcW w:w="3870" w:type="dxa"/>
            <w:vAlign w:val="bottom"/>
            <w:hideMark/>
          </w:tcPr>
          <w:p w14:paraId="24625AB5" w14:textId="77777777" w:rsidR="008730B4" w:rsidRPr="003424A7" w:rsidRDefault="008730B4" w:rsidP="00C67992">
            <w:pPr>
              <w:spacing w:line="360" w:lineRule="exact"/>
              <w:ind w:left="162" w:right="-108" w:hanging="162"/>
              <w:rPr>
                <w:rFonts w:ascii="Arial" w:hAnsi="Arial" w:cs="Arial"/>
                <w:sz w:val="18"/>
                <w:szCs w:val="18"/>
                <w:cs/>
                <w:lang w:val="en-GB"/>
              </w:rPr>
            </w:pPr>
            <w:r w:rsidRPr="003424A7">
              <w:rPr>
                <w:rFonts w:ascii="Arial" w:hAnsi="Arial" w:cs="Arial"/>
                <w:sz w:val="18"/>
                <w:szCs w:val="18"/>
                <w:lang w:val="en-GB"/>
              </w:rPr>
              <w:t>Interbank and money market items</w:t>
            </w:r>
          </w:p>
        </w:tc>
        <w:tc>
          <w:tcPr>
            <w:tcW w:w="1330" w:type="dxa"/>
            <w:vAlign w:val="bottom"/>
          </w:tcPr>
          <w:p w14:paraId="6C3EA419"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3A2A44D3"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16,415</w:t>
            </w:r>
          </w:p>
        </w:tc>
        <w:tc>
          <w:tcPr>
            <w:tcW w:w="1331" w:type="dxa"/>
            <w:vAlign w:val="bottom"/>
          </w:tcPr>
          <w:p w14:paraId="029F224E"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w:t>
            </w:r>
          </w:p>
        </w:tc>
        <w:tc>
          <w:tcPr>
            <w:tcW w:w="1333" w:type="dxa"/>
            <w:vAlign w:val="bottom"/>
          </w:tcPr>
          <w:p w14:paraId="2DF3C109"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16,415</w:t>
            </w:r>
          </w:p>
        </w:tc>
      </w:tr>
      <w:tr w:rsidR="008730B4" w:rsidRPr="003424A7" w14:paraId="5FF3E296" w14:textId="77777777" w:rsidTr="00F260CA">
        <w:trPr>
          <w:cantSplit/>
          <w:trHeight w:val="307"/>
        </w:trPr>
        <w:tc>
          <w:tcPr>
            <w:tcW w:w="3870" w:type="dxa"/>
            <w:vAlign w:val="bottom"/>
            <w:hideMark/>
          </w:tcPr>
          <w:p w14:paraId="115B057E" w14:textId="77777777" w:rsidR="008730B4" w:rsidRPr="003424A7" w:rsidRDefault="008730B4" w:rsidP="00C67992">
            <w:pPr>
              <w:spacing w:line="360" w:lineRule="exact"/>
              <w:ind w:left="162" w:hanging="162"/>
              <w:rPr>
                <w:rFonts w:ascii="Arial" w:hAnsi="Arial" w:cs="Arial"/>
                <w:sz w:val="18"/>
                <w:szCs w:val="18"/>
                <w:cs/>
                <w:lang w:val="en-GB"/>
              </w:rPr>
            </w:pPr>
            <w:r w:rsidRPr="003424A7">
              <w:rPr>
                <w:rFonts w:ascii="Arial" w:hAnsi="Arial" w:cs="Arial"/>
                <w:sz w:val="18"/>
                <w:szCs w:val="18"/>
                <w:lang w:val="en-GB"/>
              </w:rPr>
              <w:t>Derivatives liabilities</w:t>
            </w:r>
          </w:p>
        </w:tc>
        <w:tc>
          <w:tcPr>
            <w:tcW w:w="1330" w:type="dxa"/>
            <w:vAlign w:val="bottom"/>
          </w:tcPr>
          <w:p w14:paraId="6BEE61C0"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3328FEAF" w14:textId="77777777" w:rsidR="008730B4" w:rsidRPr="003424A7" w:rsidRDefault="00B4059F" w:rsidP="00C67992">
            <w:pPr>
              <w:tabs>
                <w:tab w:val="decimal" w:pos="925"/>
              </w:tabs>
              <w:snapToGrid w:val="0"/>
              <w:spacing w:line="360" w:lineRule="exact"/>
              <w:ind w:left="-18" w:right="-63"/>
              <w:rPr>
                <w:rFonts w:ascii="Arial" w:hAnsi="Arial" w:cs="Cordia New"/>
                <w:caps/>
                <w:sz w:val="18"/>
                <w:szCs w:val="18"/>
                <w:cs/>
              </w:rPr>
            </w:pPr>
            <w:r w:rsidRPr="003424A7">
              <w:rPr>
                <w:rFonts w:ascii="Arial" w:hAnsi="Arial" w:cs="Cordia New"/>
                <w:caps/>
                <w:sz w:val="18"/>
                <w:szCs w:val="18"/>
              </w:rPr>
              <w:t>-</w:t>
            </w:r>
          </w:p>
        </w:tc>
        <w:tc>
          <w:tcPr>
            <w:tcW w:w="1331" w:type="dxa"/>
            <w:vAlign w:val="bottom"/>
          </w:tcPr>
          <w:p w14:paraId="46BF43D5"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3</w:t>
            </w:r>
          </w:p>
        </w:tc>
        <w:tc>
          <w:tcPr>
            <w:tcW w:w="1333" w:type="dxa"/>
            <w:vAlign w:val="bottom"/>
          </w:tcPr>
          <w:p w14:paraId="329A2E6D"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3</w:t>
            </w:r>
          </w:p>
        </w:tc>
      </w:tr>
      <w:tr w:rsidR="008730B4" w:rsidRPr="003424A7" w14:paraId="632AEA50" w14:textId="77777777" w:rsidTr="00F260CA">
        <w:trPr>
          <w:cantSplit/>
          <w:trHeight w:val="294"/>
        </w:trPr>
        <w:tc>
          <w:tcPr>
            <w:tcW w:w="3870" w:type="dxa"/>
            <w:vAlign w:val="bottom"/>
            <w:hideMark/>
          </w:tcPr>
          <w:p w14:paraId="2A489046" w14:textId="77777777" w:rsidR="008730B4" w:rsidRPr="003424A7" w:rsidRDefault="008730B4" w:rsidP="00C67992">
            <w:pPr>
              <w:spacing w:line="360" w:lineRule="exact"/>
              <w:ind w:left="162" w:hanging="162"/>
              <w:rPr>
                <w:rFonts w:ascii="Arial" w:hAnsi="Arial" w:cs="Arial"/>
                <w:sz w:val="18"/>
                <w:szCs w:val="18"/>
              </w:rPr>
            </w:pPr>
            <w:r w:rsidRPr="003424A7">
              <w:rPr>
                <w:rFonts w:ascii="Arial" w:hAnsi="Arial" w:cs="Arial"/>
                <w:sz w:val="18"/>
                <w:szCs w:val="18"/>
                <w:lang w:val="en-GB"/>
              </w:rPr>
              <w:t>Debt issued and borrowings</w:t>
            </w:r>
          </w:p>
        </w:tc>
        <w:tc>
          <w:tcPr>
            <w:tcW w:w="1330" w:type="dxa"/>
            <w:vAlign w:val="bottom"/>
          </w:tcPr>
          <w:p w14:paraId="3CD3A9F7"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21</w:t>
            </w:r>
          </w:p>
        </w:tc>
        <w:tc>
          <w:tcPr>
            <w:tcW w:w="1331" w:type="dxa"/>
            <w:vAlign w:val="bottom"/>
          </w:tcPr>
          <w:p w14:paraId="1F2C4F16" w14:textId="77777777" w:rsidR="008730B4" w:rsidRPr="003424A7" w:rsidRDefault="00B4059F" w:rsidP="00C67992">
            <w:pPr>
              <w:tabs>
                <w:tab w:val="decimal" w:pos="925"/>
              </w:tabs>
              <w:snapToGrid w:val="0"/>
              <w:spacing w:line="360" w:lineRule="exact"/>
              <w:ind w:left="-18" w:right="-63"/>
              <w:rPr>
                <w:rFonts w:ascii="Arial" w:hAnsi="Arial" w:cs="Cordia New"/>
                <w:caps/>
                <w:sz w:val="18"/>
                <w:szCs w:val="18"/>
              </w:rPr>
            </w:pPr>
            <w:r w:rsidRPr="003424A7">
              <w:rPr>
                <w:rFonts w:ascii="Arial" w:hAnsi="Arial" w:cs="Cordia New"/>
                <w:caps/>
                <w:sz w:val="18"/>
                <w:szCs w:val="18"/>
              </w:rPr>
              <w:t>47,70</w:t>
            </w:r>
            <w:r w:rsidR="00983794" w:rsidRPr="003424A7">
              <w:rPr>
                <w:rFonts w:ascii="Arial" w:hAnsi="Arial" w:cs="Cordia New"/>
                <w:caps/>
                <w:sz w:val="18"/>
                <w:szCs w:val="18"/>
              </w:rPr>
              <w:t>9</w:t>
            </w:r>
          </w:p>
        </w:tc>
        <w:tc>
          <w:tcPr>
            <w:tcW w:w="1331" w:type="dxa"/>
            <w:vAlign w:val="bottom"/>
          </w:tcPr>
          <w:p w14:paraId="01E2B71E" w14:textId="77777777" w:rsidR="008730B4" w:rsidRPr="003424A7" w:rsidRDefault="00983794"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w:t>
            </w:r>
          </w:p>
        </w:tc>
        <w:tc>
          <w:tcPr>
            <w:tcW w:w="1333" w:type="dxa"/>
            <w:vAlign w:val="bottom"/>
          </w:tcPr>
          <w:p w14:paraId="7197AF3F"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47,730</w:t>
            </w:r>
          </w:p>
        </w:tc>
      </w:tr>
      <w:tr w:rsidR="008730B4" w:rsidRPr="003424A7" w14:paraId="19216EE9" w14:textId="77777777" w:rsidTr="00F260CA">
        <w:trPr>
          <w:cantSplit/>
          <w:trHeight w:val="74"/>
        </w:trPr>
        <w:tc>
          <w:tcPr>
            <w:tcW w:w="3870" w:type="dxa"/>
            <w:vAlign w:val="bottom"/>
            <w:hideMark/>
          </w:tcPr>
          <w:p w14:paraId="006BFB86" w14:textId="205BE402" w:rsidR="008730B4" w:rsidRPr="003424A7" w:rsidRDefault="00926363" w:rsidP="00C67992">
            <w:pPr>
              <w:spacing w:line="360" w:lineRule="exact"/>
              <w:ind w:left="162" w:hanging="162"/>
              <w:rPr>
                <w:rFonts w:ascii="Arial" w:hAnsi="Arial" w:cs="Arial"/>
                <w:sz w:val="18"/>
                <w:szCs w:val="18"/>
                <w:cs/>
                <w:lang w:val="en-GB"/>
              </w:rPr>
            </w:pPr>
            <w:r>
              <w:rPr>
                <w:rFonts w:ascii="Arial" w:hAnsi="Arial" w:cs="Arial"/>
                <w:sz w:val="18"/>
                <w:szCs w:val="18"/>
                <w:lang w:val="en-GB"/>
              </w:rPr>
              <w:t>Other liabilities - p</w:t>
            </w:r>
            <w:r w:rsidR="008730B4" w:rsidRPr="003424A7">
              <w:rPr>
                <w:rFonts w:ascii="Arial" w:hAnsi="Arial" w:cs="Arial"/>
                <w:sz w:val="18"/>
                <w:szCs w:val="18"/>
                <w:lang w:val="en-GB"/>
              </w:rPr>
              <w:t xml:space="preserve">ayables from purchase </w:t>
            </w:r>
            <w:r>
              <w:rPr>
                <w:rFonts w:ascii="Arial" w:hAnsi="Arial" w:cs="Arial"/>
                <w:sz w:val="18"/>
                <w:szCs w:val="18"/>
                <w:lang w:val="en-GB"/>
              </w:rPr>
              <w:t xml:space="preserve"> </w:t>
            </w:r>
            <w:r w:rsidR="008730B4" w:rsidRPr="003424A7">
              <w:rPr>
                <w:rFonts w:ascii="Arial" w:hAnsi="Arial" w:cs="Arial"/>
                <w:sz w:val="18"/>
                <w:szCs w:val="18"/>
                <w:lang w:val="en-GB"/>
              </w:rPr>
              <w:t>and sale of securities</w:t>
            </w:r>
          </w:p>
        </w:tc>
        <w:tc>
          <w:tcPr>
            <w:tcW w:w="1330" w:type="dxa"/>
            <w:vAlign w:val="bottom"/>
          </w:tcPr>
          <w:p w14:paraId="499CEBD7" w14:textId="77777777" w:rsidR="008730B4" w:rsidRPr="003424A7" w:rsidRDefault="00B4059F" w:rsidP="00C67992">
            <w:pPr>
              <w:tabs>
                <w:tab w:val="decimal" w:pos="925"/>
              </w:tabs>
              <w:snapToGrid w:val="0"/>
              <w:spacing w:line="360" w:lineRule="exact"/>
              <w:ind w:left="-18" w:right="-63"/>
              <w:rPr>
                <w:rFonts w:ascii="Arial" w:hAnsi="Arial" w:cs="Cordia New"/>
                <w:caps/>
                <w:sz w:val="18"/>
                <w:szCs w:val="18"/>
                <w:cs/>
              </w:rPr>
            </w:pPr>
            <w:r w:rsidRPr="003424A7">
              <w:rPr>
                <w:rFonts w:ascii="Arial" w:hAnsi="Arial" w:cs="Cordia New"/>
                <w:caps/>
                <w:sz w:val="18"/>
                <w:szCs w:val="18"/>
              </w:rPr>
              <w:t>-</w:t>
            </w:r>
          </w:p>
        </w:tc>
        <w:tc>
          <w:tcPr>
            <w:tcW w:w="1331" w:type="dxa"/>
            <w:vAlign w:val="bottom"/>
          </w:tcPr>
          <w:p w14:paraId="24107EBC"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27DAB941"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1,069</w:t>
            </w:r>
          </w:p>
        </w:tc>
        <w:tc>
          <w:tcPr>
            <w:tcW w:w="1333" w:type="dxa"/>
            <w:vAlign w:val="bottom"/>
          </w:tcPr>
          <w:p w14:paraId="0D01CCFB"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1,069</w:t>
            </w:r>
          </w:p>
        </w:tc>
      </w:tr>
      <w:tr w:rsidR="008730B4" w:rsidRPr="003424A7" w14:paraId="549B7962" w14:textId="77777777" w:rsidTr="00F260CA">
        <w:trPr>
          <w:cantSplit/>
          <w:trHeight w:val="74"/>
        </w:trPr>
        <w:tc>
          <w:tcPr>
            <w:tcW w:w="3870" w:type="dxa"/>
            <w:vAlign w:val="bottom"/>
            <w:hideMark/>
          </w:tcPr>
          <w:p w14:paraId="32A89D30" w14:textId="77777777" w:rsidR="008730B4" w:rsidRPr="003424A7" w:rsidRDefault="008730B4" w:rsidP="00C67992">
            <w:pPr>
              <w:spacing w:line="360" w:lineRule="exact"/>
              <w:ind w:left="162" w:hanging="162"/>
              <w:rPr>
                <w:rFonts w:ascii="Arial" w:hAnsi="Arial" w:cs="Arial"/>
                <w:sz w:val="18"/>
                <w:szCs w:val="18"/>
                <w:cs/>
              </w:rPr>
            </w:pPr>
            <w:r w:rsidRPr="003424A7">
              <w:rPr>
                <w:rFonts w:ascii="Arial" w:hAnsi="Arial" w:cs="Arial"/>
                <w:sz w:val="18"/>
                <w:szCs w:val="18"/>
              </w:rPr>
              <w:t xml:space="preserve">Other liabilities </w:t>
            </w:r>
          </w:p>
        </w:tc>
        <w:tc>
          <w:tcPr>
            <w:tcW w:w="1330" w:type="dxa"/>
            <w:vAlign w:val="bottom"/>
          </w:tcPr>
          <w:p w14:paraId="09A30B4A"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w:t>
            </w:r>
          </w:p>
        </w:tc>
        <w:tc>
          <w:tcPr>
            <w:tcW w:w="1331" w:type="dxa"/>
            <w:vAlign w:val="bottom"/>
          </w:tcPr>
          <w:p w14:paraId="4EF4C8FC"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346</w:t>
            </w:r>
          </w:p>
        </w:tc>
        <w:tc>
          <w:tcPr>
            <w:tcW w:w="1331" w:type="dxa"/>
            <w:vAlign w:val="bottom"/>
          </w:tcPr>
          <w:p w14:paraId="1FCF40BE"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rPr>
            </w:pPr>
            <w:r w:rsidRPr="003424A7">
              <w:rPr>
                <w:rFonts w:ascii="Arial" w:hAnsi="Arial" w:cs="Arial"/>
                <w:caps/>
                <w:sz w:val="18"/>
                <w:szCs w:val="18"/>
              </w:rPr>
              <w:t>1,012</w:t>
            </w:r>
          </w:p>
        </w:tc>
        <w:tc>
          <w:tcPr>
            <w:tcW w:w="1333" w:type="dxa"/>
            <w:vAlign w:val="bottom"/>
          </w:tcPr>
          <w:p w14:paraId="6CF380A7" w14:textId="77777777" w:rsidR="008730B4" w:rsidRPr="003424A7" w:rsidRDefault="00B4059F" w:rsidP="00C67992">
            <w:pPr>
              <w:tabs>
                <w:tab w:val="decimal" w:pos="925"/>
              </w:tabs>
              <w:snapToGrid w:val="0"/>
              <w:spacing w:line="360" w:lineRule="exact"/>
              <w:ind w:left="-18" w:right="-63"/>
              <w:rPr>
                <w:rFonts w:ascii="Arial" w:hAnsi="Arial" w:cs="Arial"/>
                <w:caps/>
                <w:sz w:val="18"/>
                <w:szCs w:val="18"/>
                <w:cs/>
              </w:rPr>
            </w:pPr>
            <w:r w:rsidRPr="003424A7">
              <w:rPr>
                <w:rFonts w:ascii="Arial" w:hAnsi="Arial" w:cs="Arial"/>
                <w:caps/>
                <w:sz w:val="18"/>
                <w:szCs w:val="18"/>
              </w:rPr>
              <w:t>1,358</w:t>
            </w:r>
          </w:p>
        </w:tc>
      </w:tr>
    </w:tbl>
    <w:p w14:paraId="6B8C8209" w14:textId="77777777" w:rsidR="00C67992" w:rsidRPr="003424A7" w:rsidRDefault="00C67992" w:rsidP="00F260CA">
      <w:pPr>
        <w:tabs>
          <w:tab w:val="left" w:pos="1980"/>
        </w:tabs>
        <w:spacing w:line="340" w:lineRule="exact"/>
        <w:ind w:left="1080" w:right="-7"/>
        <w:jc w:val="right"/>
        <w:rPr>
          <w:rFonts w:ascii="Arial" w:hAnsi="Arial" w:cs="Arial"/>
          <w:sz w:val="18"/>
          <w:szCs w:val="18"/>
          <w:lang w:val="en-GB"/>
        </w:rPr>
      </w:pPr>
    </w:p>
    <w:p w14:paraId="08658085" w14:textId="77777777" w:rsidR="00F260CA" w:rsidRPr="003424A7" w:rsidRDefault="00C67992" w:rsidP="00F260CA">
      <w:pPr>
        <w:tabs>
          <w:tab w:val="left" w:pos="1980"/>
        </w:tabs>
        <w:spacing w:line="340" w:lineRule="exact"/>
        <w:ind w:left="1080" w:right="-7"/>
        <w:jc w:val="right"/>
        <w:rPr>
          <w:rFonts w:ascii="Arial" w:hAnsi="Arial" w:cs="Arial"/>
          <w:sz w:val="18"/>
          <w:szCs w:val="18"/>
        </w:rPr>
      </w:pPr>
      <w:r w:rsidRPr="003424A7">
        <w:rPr>
          <w:rFonts w:ascii="Arial" w:hAnsi="Arial" w:cs="Arial"/>
          <w:sz w:val="18"/>
          <w:szCs w:val="18"/>
          <w:lang w:val="en-GB"/>
        </w:rPr>
        <w:br w:type="page"/>
      </w:r>
      <w:r w:rsidR="00F260CA" w:rsidRPr="003424A7">
        <w:rPr>
          <w:rFonts w:ascii="Arial" w:hAnsi="Arial" w:cs="Arial"/>
          <w:sz w:val="18"/>
          <w:szCs w:val="18"/>
          <w:lang w:val="en-GB"/>
        </w:rPr>
        <w:t>(Unit: Million Baht)</w:t>
      </w:r>
    </w:p>
    <w:tbl>
      <w:tblPr>
        <w:tblW w:w="9195" w:type="dxa"/>
        <w:tblInd w:w="558" w:type="dxa"/>
        <w:tblLayout w:type="fixed"/>
        <w:tblLook w:val="04A0" w:firstRow="1" w:lastRow="0" w:firstColumn="1" w:lastColumn="0" w:noHBand="0" w:noVBand="1"/>
      </w:tblPr>
      <w:tblGrid>
        <w:gridCol w:w="3872"/>
        <w:gridCol w:w="1330"/>
        <w:gridCol w:w="1331"/>
        <w:gridCol w:w="1331"/>
        <w:gridCol w:w="1331"/>
      </w:tblGrid>
      <w:tr w:rsidR="00F260CA" w:rsidRPr="003424A7" w14:paraId="2E3C3572" w14:textId="77777777" w:rsidTr="004E380B">
        <w:trPr>
          <w:cantSplit/>
          <w:trHeight w:val="321"/>
        </w:trPr>
        <w:tc>
          <w:tcPr>
            <w:tcW w:w="3872" w:type="dxa"/>
            <w:vAlign w:val="bottom"/>
          </w:tcPr>
          <w:p w14:paraId="39001B80" w14:textId="77777777" w:rsidR="00F260CA" w:rsidRPr="003424A7" w:rsidRDefault="00F260CA" w:rsidP="00C67992">
            <w:pPr>
              <w:spacing w:line="340" w:lineRule="exact"/>
              <w:ind w:left="162" w:hanging="162"/>
              <w:jc w:val="center"/>
              <w:rPr>
                <w:rFonts w:ascii="Arial" w:hAnsi="Arial" w:cs="Arial"/>
                <w:sz w:val="18"/>
                <w:szCs w:val="18"/>
                <w:cs/>
              </w:rPr>
            </w:pPr>
          </w:p>
        </w:tc>
        <w:tc>
          <w:tcPr>
            <w:tcW w:w="5323" w:type="dxa"/>
            <w:gridSpan w:val="4"/>
            <w:vAlign w:val="bottom"/>
            <w:hideMark/>
          </w:tcPr>
          <w:p w14:paraId="542BC548" w14:textId="77777777" w:rsidR="00F260CA" w:rsidRPr="003424A7" w:rsidRDefault="00F260CA" w:rsidP="00C67992">
            <w:pPr>
              <w:pBdr>
                <w:bottom w:val="single" w:sz="4" w:space="1" w:color="auto"/>
              </w:pBdr>
              <w:spacing w:line="340" w:lineRule="exact"/>
              <w:jc w:val="center"/>
              <w:rPr>
                <w:rFonts w:ascii="Arial" w:hAnsi="Arial" w:cs="Arial"/>
                <w:sz w:val="18"/>
                <w:szCs w:val="18"/>
              </w:rPr>
            </w:pPr>
            <w:r w:rsidRPr="003424A7">
              <w:rPr>
                <w:rFonts w:ascii="Arial" w:hAnsi="Arial" w:cs="Arial"/>
                <w:sz w:val="18"/>
                <w:szCs w:val="18"/>
                <w:lang w:val="en-GB"/>
              </w:rPr>
              <w:t>Consolidated financial statements</w:t>
            </w:r>
          </w:p>
        </w:tc>
      </w:tr>
      <w:tr w:rsidR="00F260CA" w:rsidRPr="003424A7" w14:paraId="7CB85DCB" w14:textId="77777777" w:rsidTr="004E380B">
        <w:trPr>
          <w:cantSplit/>
          <w:trHeight w:val="334"/>
        </w:trPr>
        <w:tc>
          <w:tcPr>
            <w:tcW w:w="3872" w:type="dxa"/>
            <w:vAlign w:val="bottom"/>
          </w:tcPr>
          <w:p w14:paraId="56DB2B88" w14:textId="77777777" w:rsidR="00F260CA" w:rsidRPr="003424A7" w:rsidRDefault="00F260CA" w:rsidP="00C67992">
            <w:pPr>
              <w:spacing w:line="340" w:lineRule="exact"/>
              <w:ind w:left="162" w:right="-108" w:hanging="162"/>
              <w:jc w:val="center"/>
              <w:rPr>
                <w:rFonts w:ascii="Arial" w:hAnsi="Arial" w:cs="Arial"/>
                <w:sz w:val="18"/>
                <w:szCs w:val="18"/>
              </w:rPr>
            </w:pPr>
          </w:p>
        </w:tc>
        <w:tc>
          <w:tcPr>
            <w:tcW w:w="5323" w:type="dxa"/>
            <w:gridSpan w:val="4"/>
            <w:vAlign w:val="bottom"/>
            <w:hideMark/>
          </w:tcPr>
          <w:p w14:paraId="3121E76F" w14:textId="44A8A20F" w:rsidR="00F260CA" w:rsidRPr="003424A7" w:rsidRDefault="00B15F56" w:rsidP="00C67992">
            <w:pPr>
              <w:pBdr>
                <w:bottom w:val="single" w:sz="4" w:space="1" w:color="auto"/>
              </w:pBdr>
              <w:spacing w:line="340" w:lineRule="exact"/>
              <w:jc w:val="center"/>
              <w:rPr>
                <w:rFonts w:ascii="Arial" w:hAnsi="Arial" w:cs="Cordia New"/>
                <w:sz w:val="18"/>
                <w:szCs w:val="18"/>
                <w:cs/>
              </w:rPr>
            </w:pPr>
            <w:r w:rsidRPr="003424A7">
              <w:rPr>
                <w:rFonts w:ascii="Arial" w:hAnsi="Arial" w:cs="Arial"/>
                <w:sz w:val="18"/>
                <w:szCs w:val="18"/>
              </w:rPr>
              <w:t>202</w:t>
            </w:r>
            <w:r w:rsidR="00574AEC" w:rsidRPr="003424A7">
              <w:rPr>
                <w:rFonts w:ascii="Arial" w:hAnsi="Arial" w:cs="Arial"/>
                <w:sz w:val="18"/>
                <w:szCs w:val="18"/>
              </w:rPr>
              <w:t>1</w:t>
            </w:r>
          </w:p>
        </w:tc>
      </w:tr>
      <w:tr w:rsidR="00F260CA" w:rsidRPr="003424A7" w14:paraId="2BF83F69" w14:textId="77777777" w:rsidTr="004E380B">
        <w:trPr>
          <w:cantSplit/>
          <w:trHeight w:val="294"/>
        </w:trPr>
        <w:tc>
          <w:tcPr>
            <w:tcW w:w="3872" w:type="dxa"/>
            <w:vAlign w:val="bottom"/>
          </w:tcPr>
          <w:p w14:paraId="47F33818" w14:textId="77777777" w:rsidR="00F260CA" w:rsidRPr="003424A7" w:rsidRDefault="00F260CA" w:rsidP="00C67992">
            <w:pPr>
              <w:spacing w:line="340" w:lineRule="exact"/>
              <w:ind w:left="162" w:right="-108" w:hanging="162"/>
              <w:jc w:val="center"/>
              <w:rPr>
                <w:rFonts w:ascii="Arial" w:hAnsi="Arial" w:cs="Arial"/>
                <w:sz w:val="18"/>
                <w:szCs w:val="18"/>
              </w:rPr>
            </w:pPr>
          </w:p>
        </w:tc>
        <w:tc>
          <w:tcPr>
            <w:tcW w:w="1330" w:type="dxa"/>
            <w:vAlign w:val="bottom"/>
            <w:hideMark/>
          </w:tcPr>
          <w:p w14:paraId="58BBDA97" w14:textId="77777777" w:rsidR="00F260CA" w:rsidRPr="003424A7" w:rsidRDefault="00F260CA" w:rsidP="00C67992">
            <w:pPr>
              <w:spacing w:line="340" w:lineRule="exact"/>
              <w:ind w:right="-48"/>
              <w:jc w:val="center"/>
              <w:rPr>
                <w:rFonts w:ascii="Arial" w:hAnsi="Arial" w:cs="Arial"/>
                <w:sz w:val="18"/>
                <w:szCs w:val="18"/>
                <w:lang w:val="en-GB"/>
              </w:rPr>
            </w:pPr>
            <w:r w:rsidRPr="003424A7">
              <w:rPr>
                <w:rFonts w:ascii="Arial" w:hAnsi="Arial" w:cs="Arial"/>
                <w:sz w:val="18"/>
                <w:szCs w:val="18"/>
                <w:lang w:val="en-GB"/>
              </w:rPr>
              <w:t>Floating</w:t>
            </w:r>
          </w:p>
        </w:tc>
        <w:tc>
          <w:tcPr>
            <w:tcW w:w="1331" w:type="dxa"/>
            <w:vAlign w:val="bottom"/>
            <w:hideMark/>
          </w:tcPr>
          <w:p w14:paraId="39BDC5F2" w14:textId="77777777" w:rsidR="00F260CA" w:rsidRPr="003424A7" w:rsidRDefault="00F260CA" w:rsidP="00C67992">
            <w:pPr>
              <w:spacing w:line="340" w:lineRule="exact"/>
              <w:jc w:val="center"/>
              <w:rPr>
                <w:rFonts w:ascii="Arial" w:hAnsi="Arial" w:cs="Arial"/>
                <w:sz w:val="18"/>
                <w:szCs w:val="18"/>
                <w:lang w:val="en-GB"/>
              </w:rPr>
            </w:pPr>
            <w:r w:rsidRPr="003424A7">
              <w:rPr>
                <w:rFonts w:ascii="Arial" w:hAnsi="Arial" w:cs="Arial"/>
                <w:sz w:val="18"/>
                <w:szCs w:val="18"/>
                <w:lang w:val="en-GB"/>
              </w:rPr>
              <w:t>Fixed</w:t>
            </w:r>
          </w:p>
        </w:tc>
        <w:tc>
          <w:tcPr>
            <w:tcW w:w="1331" w:type="dxa"/>
            <w:vAlign w:val="bottom"/>
            <w:hideMark/>
          </w:tcPr>
          <w:p w14:paraId="405FAEC1" w14:textId="77777777" w:rsidR="00F260CA" w:rsidRPr="003424A7" w:rsidRDefault="00F260CA" w:rsidP="00C67992">
            <w:pPr>
              <w:spacing w:line="340" w:lineRule="exact"/>
              <w:jc w:val="center"/>
              <w:rPr>
                <w:rFonts w:ascii="Arial" w:hAnsi="Arial" w:cs="Arial"/>
                <w:sz w:val="18"/>
                <w:szCs w:val="18"/>
                <w:lang w:val="en-GB"/>
              </w:rPr>
            </w:pPr>
            <w:r w:rsidRPr="003424A7">
              <w:rPr>
                <w:rFonts w:ascii="Arial" w:hAnsi="Arial" w:cs="Arial"/>
                <w:sz w:val="18"/>
                <w:szCs w:val="18"/>
                <w:lang w:val="en-GB"/>
              </w:rPr>
              <w:t>Non-</w:t>
            </w:r>
          </w:p>
        </w:tc>
        <w:tc>
          <w:tcPr>
            <w:tcW w:w="1331" w:type="dxa"/>
            <w:vAlign w:val="bottom"/>
          </w:tcPr>
          <w:p w14:paraId="31BFF3C9" w14:textId="77777777" w:rsidR="00F260CA" w:rsidRPr="003424A7" w:rsidRDefault="00F260CA" w:rsidP="00C67992">
            <w:pPr>
              <w:spacing w:line="340" w:lineRule="exact"/>
              <w:ind w:left="-108" w:right="-86"/>
              <w:jc w:val="center"/>
              <w:rPr>
                <w:rFonts w:ascii="Arial" w:hAnsi="Arial" w:cs="Arial"/>
                <w:sz w:val="18"/>
                <w:szCs w:val="18"/>
              </w:rPr>
            </w:pPr>
          </w:p>
        </w:tc>
      </w:tr>
      <w:tr w:rsidR="00F260CA" w:rsidRPr="003424A7" w14:paraId="375654E7" w14:textId="77777777" w:rsidTr="004E380B">
        <w:trPr>
          <w:cantSplit/>
          <w:trHeight w:val="294"/>
        </w:trPr>
        <w:tc>
          <w:tcPr>
            <w:tcW w:w="3872" w:type="dxa"/>
            <w:vAlign w:val="bottom"/>
          </w:tcPr>
          <w:p w14:paraId="6DA56D5E" w14:textId="77777777" w:rsidR="00F260CA" w:rsidRPr="003424A7" w:rsidRDefault="00F260CA" w:rsidP="00C67992">
            <w:pPr>
              <w:spacing w:line="340" w:lineRule="exact"/>
              <w:ind w:left="162" w:hanging="162"/>
              <w:jc w:val="center"/>
              <w:rPr>
                <w:rFonts w:ascii="Arial" w:hAnsi="Arial" w:cs="Arial"/>
                <w:sz w:val="18"/>
                <w:szCs w:val="18"/>
                <w:lang w:val="en-GB"/>
              </w:rPr>
            </w:pPr>
          </w:p>
        </w:tc>
        <w:tc>
          <w:tcPr>
            <w:tcW w:w="1330" w:type="dxa"/>
            <w:vAlign w:val="bottom"/>
            <w:hideMark/>
          </w:tcPr>
          <w:p w14:paraId="7E61A143" w14:textId="77777777" w:rsidR="00F260CA" w:rsidRPr="003424A7" w:rsidRDefault="00F260CA" w:rsidP="00C67992">
            <w:pPr>
              <w:spacing w:line="340" w:lineRule="exact"/>
              <w:ind w:right="-48"/>
              <w:jc w:val="center"/>
              <w:rPr>
                <w:rFonts w:ascii="Arial" w:hAnsi="Arial" w:cs="Arial"/>
                <w:sz w:val="18"/>
                <w:szCs w:val="18"/>
                <w:lang w:val="en-GB"/>
              </w:rPr>
            </w:pPr>
            <w:r w:rsidRPr="003424A7">
              <w:rPr>
                <w:rFonts w:ascii="Arial" w:hAnsi="Arial" w:cs="Arial"/>
                <w:sz w:val="18"/>
                <w:szCs w:val="18"/>
                <w:lang w:val="en-GB"/>
              </w:rPr>
              <w:t>interest</w:t>
            </w:r>
          </w:p>
        </w:tc>
        <w:tc>
          <w:tcPr>
            <w:tcW w:w="1331" w:type="dxa"/>
            <w:vAlign w:val="bottom"/>
            <w:hideMark/>
          </w:tcPr>
          <w:p w14:paraId="027479C2" w14:textId="77777777" w:rsidR="00F260CA" w:rsidRPr="003424A7" w:rsidRDefault="00F260CA" w:rsidP="00C67992">
            <w:pPr>
              <w:spacing w:line="340" w:lineRule="exact"/>
              <w:jc w:val="center"/>
              <w:rPr>
                <w:rFonts w:ascii="Arial" w:hAnsi="Arial" w:cs="Arial"/>
                <w:sz w:val="18"/>
                <w:szCs w:val="18"/>
                <w:lang w:val="en-GB"/>
              </w:rPr>
            </w:pPr>
            <w:r w:rsidRPr="003424A7">
              <w:rPr>
                <w:rFonts w:ascii="Arial" w:hAnsi="Arial" w:cs="Arial"/>
                <w:sz w:val="18"/>
                <w:szCs w:val="18"/>
                <w:lang w:val="en-GB"/>
              </w:rPr>
              <w:t>interest</w:t>
            </w:r>
          </w:p>
        </w:tc>
        <w:tc>
          <w:tcPr>
            <w:tcW w:w="1331" w:type="dxa"/>
            <w:vAlign w:val="bottom"/>
            <w:hideMark/>
          </w:tcPr>
          <w:p w14:paraId="496FC90A" w14:textId="77777777" w:rsidR="00F260CA" w:rsidRPr="003424A7" w:rsidRDefault="00F260CA" w:rsidP="00C67992">
            <w:pPr>
              <w:spacing w:line="340" w:lineRule="exact"/>
              <w:jc w:val="center"/>
              <w:rPr>
                <w:rFonts w:ascii="Arial" w:hAnsi="Arial" w:cs="Arial"/>
                <w:sz w:val="18"/>
                <w:szCs w:val="18"/>
                <w:lang w:val="en-GB"/>
              </w:rPr>
            </w:pPr>
            <w:r w:rsidRPr="003424A7">
              <w:rPr>
                <w:rFonts w:ascii="Arial" w:hAnsi="Arial" w:cs="Arial"/>
                <w:sz w:val="18"/>
                <w:szCs w:val="18"/>
                <w:lang w:val="en-GB"/>
              </w:rPr>
              <w:t>interest</w:t>
            </w:r>
          </w:p>
        </w:tc>
        <w:tc>
          <w:tcPr>
            <w:tcW w:w="1331" w:type="dxa"/>
            <w:vAlign w:val="bottom"/>
          </w:tcPr>
          <w:p w14:paraId="60805C00" w14:textId="77777777" w:rsidR="00F260CA" w:rsidRPr="003424A7" w:rsidRDefault="00F260CA" w:rsidP="00C67992">
            <w:pPr>
              <w:spacing w:line="340" w:lineRule="exact"/>
              <w:jc w:val="center"/>
              <w:rPr>
                <w:rFonts w:ascii="Arial" w:hAnsi="Arial" w:cs="Arial"/>
                <w:sz w:val="18"/>
                <w:szCs w:val="18"/>
                <w:lang w:val="en-GB"/>
              </w:rPr>
            </w:pPr>
          </w:p>
        </w:tc>
      </w:tr>
      <w:tr w:rsidR="00F260CA" w:rsidRPr="003424A7" w14:paraId="6BFC6949" w14:textId="77777777" w:rsidTr="004E380B">
        <w:trPr>
          <w:cantSplit/>
          <w:trHeight w:val="321"/>
        </w:trPr>
        <w:tc>
          <w:tcPr>
            <w:tcW w:w="3872" w:type="dxa"/>
            <w:vAlign w:val="bottom"/>
            <w:hideMark/>
          </w:tcPr>
          <w:p w14:paraId="0603E0C9" w14:textId="77777777" w:rsidR="00F260CA" w:rsidRPr="003424A7" w:rsidRDefault="00F260CA" w:rsidP="00C67992">
            <w:pPr>
              <w:pBdr>
                <w:bottom w:val="single" w:sz="4" w:space="1" w:color="auto"/>
              </w:pBdr>
              <w:spacing w:line="340" w:lineRule="exact"/>
              <w:ind w:left="162" w:hanging="162"/>
              <w:jc w:val="center"/>
              <w:rPr>
                <w:rFonts w:ascii="Arial" w:hAnsi="Arial" w:cs="Arial"/>
                <w:sz w:val="18"/>
                <w:szCs w:val="18"/>
              </w:rPr>
            </w:pPr>
            <w:r w:rsidRPr="003424A7">
              <w:rPr>
                <w:rFonts w:ascii="Arial" w:hAnsi="Arial" w:cs="Arial"/>
                <w:sz w:val="18"/>
                <w:szCs w:val="18"/>
                <w:lang w:val="en-GB"/>
              </w:rPr>
              <w:t>Transactions</w:t>
            </w:r>
          </w:p>
        </w:tc>
        <w:tc>
          <w:tcPr>
            <w:tcW w:w="1330" w:type="dxa"/>
            <w:vAlign w:val="bottom"/>
            <w:hideMark/>
          </w:tcPr>
          <w:p w14:paraId="5DD341B4" w14:textId="77777777" w:rsidR="00F260CA" w:rsidRPr="003424A7" w:rsidRDefault="00F260CA" w:rsidP="00C67992">
            <w:pPr>
              <w:pBdr>
                <w:bottom w:val="single" w:sz="4" w:space="1" w:color="auto"/>
              </w:pBdr>
              <w:spacing w:line="340" w:lineRule="exact"/>
              <w:ind w:right="-48"/>
              <w:jc w:val="center"/>
              <w:rPr>
                <w:rFonts w:ascii="Arial" w:hAnsi="Arial" w:cs="Arial"/>
                <w:sz w:val="18"/>
                <w:szCs w:val="18"/>
                <w:lang w:val="en-GB"/>
              </w:rPr>
            </w:pPr>
            <w:r w:rsidRPr="003424A7">
              <w:rPr>
                <w:rFonts w:ascii="Arial" w:hAnsi="Arial" w:cs="Arial"/>
                <w:sz w:val="18"/>
                <w:szCs w:val="18"/>
                <w:lang w:val="en-GB"/>
              </w:rPr>
              <w:t>rate</w:t>
            </w:r>
          </w:p>
        </w:tc>
        <w:tc>
          <w:tcPr>
            <w:tcW w:w="1331" w:type="dxa"/>
            <w:vAlign w:val="bottom"/>
            <w:hideMark/>
          </w:tcPr>
          <w:p w14:paraId="0C8C898F" w14:textId="77777777" w:rsidR="00F260CA" w:rsidRPr="003424A7" w:rsidRDefault="00F260CA" w:rsidP="00C67992">
            <w:pPr>
              <w:pBdr>
                <w:bottom w:val="single" w:sz="4" w:space="1" w:color="auto"/>
              </w:pBdr>
              <w:spacing w:line="340" w:lineRule="exact"/>
              <w:ind w:right="-48"/>
              <w:jc w:val="center"/>
              <w:rPr>
                <w:rFonts w:ascii="Arial" w:hAnsi="Arial" w:cs="Arial"/>
                <w:sz w:val="18"/>
                <w:szCs w:val="18"/>
                <w:lang w:val="en-GB"/>
              </w:rPr>
            </w:pPr>
            <w:r w:rsidRPr="003424A7">
              <w:rPr>
                <w:rFonts w:ascii="Arial" w:hAnsi="Arial" w:cs="Arial"/>
                <w:sz w:val="18"/>
                <w:szCs w:val="18"/>
                <w:lang w:val="en-GB"/>
              </w:rPr>
              <w:t>rate</w:t>
            </w:r>
          </w:p>
        </w:tc>
        <w:tc>
          <w:tcPr>
            <w:tcW w:w="1331" w:type="dxa"/>
            <w:vAlign w:val="bottom"/>
            <w:hideMark/>
          </w:tcPr>
          <w:p w14:paraId="0685ED66" w14:textId="77777777" w:rsidR="00F260CA" w:rsidRPr="003424A7" w:rsidRDefault="00F260CA" w:rsidP="00C67992">
            <w:pPr>
              <w:pBdr>
                <w:bottom w:val="single" w:sz="4" w:space="1" w:color="auto"/>
              </w:pBdr>
              <w:spacing w:line="340" w:lineRule="exact"/>
              <w:jc w:val="center"/>
              <w:rPr>
                <w:rFonts w:ascii="Arial" w:hAnsi="Arial" w:cs="Arial"/>
                <w:sz w:val="18"/>
                <w:szCs w:val="18"/>
                <w:lang w:val="en-GB"/>
              </w:rPr>
            </w:pPr>
            <w:r w:rsidRPr="003424A7">
              <w:rPr>
                <w:rFonts w:ascii="Arial" w:hAnsi="Arial" w:cs="Arial"/>
                <w:sz w:val="18"/>
                <w:szCs w:val="18"/>
                <w:lang w:val="en-GB"/>
              </w:rPr>
              <w:t>bearing</w:t>
            </w:r>
          </w:p>
        </w:tc>
        <w:tc>
          <w:tcPr>
            <w:tcW w:w="1331" w:type="dxa"/>
            <w:vAlign w:val="bottom"/>
            <w:hideMark/>
          </w:tcPr>
          <w:p w14:paraId="5AF1093E" w14:textId="77777777" w:rsidR="00F260CA" w:rsidRPr="003424A7" w:rsidRDefault="00F260CA" w:rsidP="00C67992">
            <w:pPr>
              <w:pBdr>
                <w:bottom w:val="single" w:sz="4" w:space="1" w:color="auto"/>
              </w:pBdr>
              <w:spacing w:line="340" w:lineRule="exact"/>
              <w:jc w:val="center"/>
              <w:rPr>
                <w:rFonts w:ascii="Arial" w:hAnsi="Arial" w:cs="Arial"/>
                <w:sz w:val="18"/>
                <w:szCs w:val="18"/>
                <w:lang w:val="en-GB"/>
              </w:rPr>
            </w:pPr>
            <w:r w:rsidRPr="003424A7">
              <w:rPr>
                <w:rFonts w:ascii="Arial" w:hAnsi="Arial" w:cs="Arial"/>
                <w:sz w:val="18"/>
                <w:szCs w:val="18"/>
                <w:lang w:val="en-GB"/>
              </w:rPr>
              <w:t>Total</w:t>
            </w:r>
          </w:p>
        </w:tc>
      </w:tr>
      <w:tr w:rsidR="00F260CA" w:rsidRPr="003424A7" w14:paraId="31F1F98B" w14:textId="77777777" w:rsidTr="004E380B">
        <w:trPr>
          <w:cantSplit/>
          <w:trHeight w:val="294"/>
        </w:trPr>
        <w:tc>
          <w:tcPr>
            <w:tcW w:w="3872" w:type="dxa"/>
            <w:vAlign w:val="bottom"/>
            <w:hideMark/>
          </w:tcPr>
          <w:p w14:paraId="4D600696" w14:textId="77777777" w:rsidR="00F260CA" w:rsidRPr="003424A7" w:rsidRDefault="00F260CA" w:rsidP="00C67992">
            <w:pPr>
              <w:spacing w:line="340" w:lineRule="exact"/>
              <w:ind w:left="162" w:hanging="162"/>
              <w:rPr>
                <w:rFonts w:ascii="Arial" w:hAnsi="Arial" w:cs="Arial"/>
                <w:sz w:val="18"/>
                <w:szCs w:val="18"/>
                <w:lang w:val="en-GB"/>
              </w:rPr>
            </w:pPr>
            <w:r w:rsidRPr="003424A7">
              <w:rPr>
                <w:rFonts w:ascii="Arial" w:hAnsi="Arial" w:cs="Arial"/>
                <w:b/>
                <w:bCs/>
                <w:sz w:val="18"/>
                <w:szCs w:val="18"/>
                <w:u w:val="single"/>
                <w:lang w:val="en-GB"/>
              </w:rPr>
              <w:t>Financial assets</w:t>
            </w:r>
            <w:r w:rsidRPr="003424A7">
              <w:rPr>
                <w:rFonts w:ascii="Arial" w:hAnsi="Arial" w:cs="Arial"/>
                <w:sz w:val="18"/>
                <w:szCs w:val="18"/>
                <w:lang w:val="en-GB"/>
              </w:rPr>
              <w:t xml:space="preserve"> </w:t>
            </w:r>
          </w:p>
        </w:tc>
        <w:tc>
          <w:tcPr>
            <w:tcW w:w="1330" w:type="dxa"/>
            <w:vAlign w:val="bottom"/>
          </w:tcPr>
          <w:p w14:paraId="77E98613" w14:textId="77777777" w:rsidR="00F260CA" w:rsidRPr="003424A7" w:rsidRDefault="00F260CA" w:rsidP="00C67992">
            <w:pPr>
              <w:spacing w:line="340" w:lineRule="exact"/>
              <w:ind w:left="62" w:right="117"/>
              <w:jc w:val="center"/>
              <w:rPr>
                <w:rFonts w:ascii="Arial" w:hAnsi="Arial" w:cs="Arial"/>
                <w:sz w:val="18"/>
                <w:szCs w:val="18"/>
              </w:rPr>
            </w:pPr>
          </w:p>
        </w:tc>
        <w:tc>
          <w:tcPr>
            <w:tcW w:w="1331" w:type="dxa"/>
            <w:vAlign w:val="bottom"/>
          </w:tcPr>
          <w:p w14:paraId="54C98215" w14:textId="77777777" w:rsidR="00F260CA" w:rsidRPr="003424A7" w:rsidRDefault="00F260CA" w:rsidP="00C67992">
            <w:pPr>
              <w:spacing w:line="340" w:lineRule="exact"/>
              <w:rPr>
                <w:rFonts w:ascii="Arial" w:hAnsi="Arial" w:cs="Arial"/>
                <w:sz w:val="18"/>
                <w:szCs w:val="18"/>
              </w:rPr>
            </w:pPr>
          </w:p>
        </w:tc>
        <w:tc>
          <w:tcPr>
            <w:tcW w:w="1331" w:type="dxa"/>
            <w:vAlign w:val="bottom"/>
          </w:tcPr>
          <w:p w14:paraId="51905125" w14:textId="77777777" w:rsidR="00F260CA" w:rsidRPr="003424A7" w:rsidRDefault="00F260CA" w:rsidP="00C67992">
            <w:pPr>
              <w:spacing w:line="340" w:lineRule="exact"/>
              <w:rPr>
                <w:rFonts w:ascii="Arial" w:hAnsi="Arial" w:cs="Arial"/>
                <w:sz w:val="18"/>
                <w:szCs w:val="18"/>
              </w:rPr>
            </w:pPr>
          </w:p>
        </w:tc>
        <w:tc>
          <w:tcPr>
            <w:tcW w:w="1331" w:type="dxa"/>
            <w:vAlign w:val="bottom"/>
          </w:tcPr>
          <w:p w14:paraId="2885D966" w14:textId="77777777" w:rsidR="00F260CA" w:rsidRPr="003424A7" w:rsidRDefault="00F260CA" w:rsidP="00C67992">
            <w:pPr>
              <w:spacing w:line="340" w:lineRule="exact"/>
              <w:rPr>
                <w:rFonts w:ascii="Arial" w:hAnsi="Arial" w:cs="Arial"/>
                <w:sz w:val="18"/>
                <w:szCs w:val="18"/>
              </w:rPr>
            </w:pPr>
          </w:p>
        </w:tc>
      </w:tr>
      <w:tr w:rsidR="000E1F90" w:rsidRPr="003424A7" w14:paraId="7F9FD101" w14:textId="77777777" w:rsidTr="004E380B">
        <w:trPr>
          <w:cantSplit/>
          <w:trHeight w:val="307"/>
        </w:trPr>
        <w:tc>
          <w:tcPr>
            <w:tcW w:w="3872" w:type="dxa"/>
            <w:vAlign w:val="bottom"/>
            <w:hideMark/>
          </w:tcPr>
          <w:p w14:paraId="2AFF1B05" w14:textId="77777777" w:rsidR="000E1F90" w:rsidRPr="003424A7" w:rsidRDefault="000E1F90" w:rsidP="000E1F90">
            <w:pPr>
              <w:spacing w:line="340" w:lineRule="exact"/>
              <w:ind w:left="162" w:hanging="162"/>
              <w:rPr>
                <w:rFonts w:ascii="Arial" w:hAnsi="Arial" w:cs="Arial"/>
                <w:sz w:val="18"/>
                <w:szCs w:val="18"/>
              </w:rPr>
            </w:pPr>
            <w:r w:rsidRPr="003424A7">
              <w:rPr>
                <w:rFonts w:ascii="Arial" w:hAnsi="Arial" w:cs="Arial"/>
                <w:sz w:val="18"/>
                <w:szCs w:val="18"/>
                <w:lang w:val="en-GB"/>
              </w:rPr>
              <w:t>Cash</w:t>
            </w:r>
          </w:p>
        </w:tc>
        <w:tc>
          <w:tcPr>
            <w:tcW w:w="1330" w:type="dxa"/>
            <w:vAlign w:val="bottom"/>
          </w:tcPr>
          <w:p w14:paraId="17BC5A46"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2FDFDF89"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3A8F55C6"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4</w:t>
            </w:r>
          </w:p>
        </w:tc>
        <w:tc>
          <w:tcPr>
            <w:tcW w:w="1331" w:type="dxa"/>
            <w:vAlign w:val="bottom"/>
          </w:tcPr>
          <w:p w14:paraId="27DA5FF4"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4</w:t>
            </w:r>
          </w:p>
        </w:tc>
      </w:tr>
      <w:tr w:rsidR="000E1F90" w:rsidRPr="003424A7" w14:paraId="56331599" w14:textId="77777777" w:rsidTr="004E380B">
        <w:trPr>
          <w:cantSplit/>
          <w:trHeight w:val="74"/>
        </w:trPr>
        <w:tc>
          <w:tcPr>
            <w:tcW w:w="3872" w:type="dxa"/>
            <w:vAlign w:val="bottom"/>
            <w:hideMark/>
          </w:tcPr>
          <w:p w14:paraId="31220A80" w14:textId="77777777" w:rsidR="000E1F90" w:rsidRPr="003424A7" w:rsidRDefault="000E1F90" w:rsidP="000E1F90">
            <w:pPr>
              <w:spacing w:line="340" w:lineRule="exact"/>
              <w:ind w:left="162" w:right="-108" w:hanging="162"/>
              <w:rPr>
                <w:rFonts w:ascii="Arial" w:hAnsi="Arial" w:cs="Arial"/>
                <w:sz w:val="18"/>
                <w:szCs w:val="18"/>
                <w:lang w:val="en-GB"/>
              </w:rPr>
            </w:pPr>
            <w:r w:rsidRPr="003424A7">
              <w:rPr>
                <w:rFonts w:ascii="Arial" w:hAnsi="Arial" w:cs="Arial"/>
                <w:sz w:val="18"/>
                <w:szCs w:val="18"/>
                <w:lang w:val="en-GB"/>
              </w:rPr>
              <w:t>Interbank and money market items</w:t>
            </w:r>
          </w:p>
        </w:tc>
        <w:tc>
          <w:tcPr>
            <w:tcW w:w="1330" w:type="dxa"/>
            <w:vAlign w:val="bottom"/>
          </w:tcPr>
          <w:p w14:paraId="01F9A326"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2,989</w:t>
            </w:r>
          </w:p>
        </w:tc>
        <w:tc>
          <w:tcPr>
            <w:tcW w:w="1331" w:type="dxa"/>
            <w:vAlign w:val="bottom"/>
          </w:tcPr>
          <w:p w14:paraId="60F4A9B1"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5,793</w:t>
            </w:r>
          </w:p>
        </w:tc>
        <w:tc>
          <w:tcPr>
            <w:tcW w:w="1331" w:type="dxa"/>
            <w:vAlign w:val="bottom"/>
          </w:tcPr>
          <w:p w14:paraId="251ED0AF"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150</w:t>
            </w:r>
          </w:p>
        </w:tc>
        <w:tc>
          <w:tcPr>
            <w:tcW w:w="1331" w:type="dxa"/>
            <w:vAlign w:val="bottom"/>
          </w:tcPr>
          <w:p w14:paraId="2A388AD7"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8,932</w:t>
            </w:r>
          </w:p>
        </w:tc>
      </w:tr>
      <w:tr w:rsidR="000E1F90" w:rsidRPr="003424A7" w14:paraId="3605E577" w14:textId="77777777" w:rsidTr="004E380B">
        <w:trPr>
          <w:cantSplit/>
          <w:trHeight w:val="307"/>
        </w:trPr>
        <w:tc>
          <w:tcPr>
            <w:tcW w:w="3872" w:type="dxa"/>
            <w:vAlign w:val="bottom"/>
          </w:tcPr>
          <w:p w14:paraId="00D070F8" w14:textId="77777777" w:rsidR="000E1F90" w:rsidRPr="003424A7" w:rsidRDefault="000E1F90" w:rsidP="000E1F90">
            <w:pPr>
              <w:spacing w:line="340" w:lineRule="exact"/>
              <w:ind w:left="162" w:right="-108" w:hanging="162"/>
              <w:rPr>
                <w:rFonts w:ascii="Arial" w:hAnsi="Arial" w:cs="Arial"/>
                <w:sz w:val="18"/>
                <w:szCs w:val="18"/>
              </w:rPr>
            </w:pPr>
            <w:r w:rsidRPr="003424A7">
              <w:rPr>
                <w:rFonts w:ascii="Arial" w:hAnsi="Arial" w:cs="Arial"/>
                <w:sz w:val="18"/>
                <w:szCs w:val="18"/>
              </w:rPr>
              <w:t>Financial assets measured at fair value through profit or loss</w:t>
            </w:r>
          </w:p>
        </w:tc>
        <w:tc>
          <w:tcPr>
            <w:tcW w:w="1330" w:type="dxa"/>
            <w:vAlign w:val="bottom"/>
          </w:tcPr>
          <w:p w14:paraId="578A7A29"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767D6D34"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32</w:t>
            </w:r>
            <w:r w:rsidR="00983794" w:rsidRPr="003424A7">
              <w:rPr>
                <w:rFonts w:ascii="Arial" w:hAnsi="Arial" w:cs="Arial"/>
                <w:caps/>
                <w:sz w:val="18"/>
                <w:szCs w:val="18"/>
              </w:rPr>
              <w:t>4</w:t>
            </w:r>
          </w:p>
        </w:tc>
        <w:tc>
          <w:tcPr>
            <w:tcW w:w="1331" w:type="dxa"/>
            <w:vAlign w:val="bottom"/>
          </w:tcPr>
          <w:p w14:paraId="44D3684A"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2,45</w:t>
            </w:r>
            <w:r w:rsidR="00983794" w:rsidRPr="003424A7">
              <w:rPr>
                <w:rFonts w:ascii="Arial" w:hAnsi="Arial" w:cs="Arial"/>
                <w:caps/>
                <w:sz w:val="18"/>
                <w:szCs w:val="18"/>
              </w:rPr>
              <w:t>7</w:t>
            </w:r>
          </w:p>
        </w:tc>
        <w:tc>
          <w:tcPr>
            <w:tcW w:w="1331" w:type="dxa"/>
            <w:vAlign w:val="bottom"/>
          </w:tcPr>
          <w:p w14:paraId="7D54B738"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2,781</w:t>
            </w:r>
          </w:p>
        </w:tc>
      </w:tr>
      <w:tr w:rsidR="000E1F90" w:rsidRPr="003424A7" w14:paraId="77F76EEF" w14:textId="77777777" w:rsidTr="004E380B">
        <w:trPr>
          <w:cantSplit/>
          <w:trHeight w:val="307"/>
        </w:trPr>
        <w:tc>
          <w:tcPr>
            <w:tcW w:w="3872" w:type="dxa"/>
            <w:vAlign w:val="bottom"/>
            <w:hideMark/>
          </w:tcPr>
          <w:p w14:paraId="1B40E578" w14:textId="77777777" w:rsidR="000E1F90" w:rsidRPr="003424A7" w:rsidRDefault="000E1F90" w:rsidP="000E1F90">
            <w:pPr>
              <w:spacing w:line="340" w:lineRule="exact"/>
              <w:ind w:left="162" w:right="-108" w:hanging="162"/>
              <w:rPr>
                <w:rFonts w:ascii="Arial" w:hAnsi="Arial" w:cs="Arial"/>
                <w:sz w:val="18"/>
                <w:szCs w:val="18"/>
                <w:cs/>
              </w:rPr>
            </w:pPr>
            <w:r w:rsidRPr="003424A7">
              <w:rPr>
                <w:rFonts w:ascii="Arial" w:hAnsi="Arial" w:cs="Arial"/>
                <w:sz w:val="18"/>
                <w:szCs w:val="18"/>
              </w:rPr>
              <w:t xml:space="preserve">Derivatives assets </w:t>
            </w:r>
          </w:p>
        </w:tc>
        <w:tc>
          <w:tcPr>
            <w:tcW w:w="1330" w:type="dxa"/>
            <w:vAlign w:val="bottom"/>
          </w:tcPr>
          <w:p w14:paraId="23AFDAE7"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2C6D8D23"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w:t>
            </w:r>
          </w:p>
        </w:tc>
        <w:tc>
          <w:tcPr>
            <w:tcW w:w="1331" w:type="dxa"/>
            <w:vAlign w:val="bottom"/>
          </w:tcPr>
          <w:p w14:paraId="01CC3A8E"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206</w:t>
            </w:r>
          </w:p>
        </w:tc>
        <w:tc>
          <w:tcPr>
            <w:tcW w:w="1331" w:type="dxa"/>
            <w:vAlign w:val="bottom"/>
          </w:tcPr>
          <w:p w14:paraId="12EF0DF7"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206</w:t>
            </w:r>
          </w:p>
        </w:tc>
      </w:tr>
      <w:tr w:rsidR="000E1F90" w:rsidRPr="003424A7" w14:paraId="1BF566F2" w14:textId="77777777" w:rsidTr="004E380B">
        <w:trPr>
          <w:cantSplit/>
          <w:trHeight w:val="307"/>
        </w:trPr>
        <w:tc>
          <w:tcPr>
            <w:tcW w:w="3872" w:type="dxa"/>
            <w:vAlign w:val="bottom"/>
            <w:hideMark/>
          </w:tcPr>
          <w:p w14:paraId="6A67AC20" w14:textId="77777777" w:rsidR="000E1F90" w:rsidRPr="003424A7" w:rsidRDefault="000E1F90" w:rsidP="000E1F90">
            <w:pPr>
              <w:spacing w:line="340" w:lineRule="exact"/>
              <w:ind w:left="162" w:hanging="162"/>
              <w:rPr>
                <w:rFonts w:ascii="Arial" w:hAnsi="Arial" w:cs="Arial"/>
                <w:sz w:val="18"/>
                <w:szCs w:val="18"/>
              </w:rPr>
            </w:pPr>
            <w:r w:rsidRPr="003424A7">
              <w:rPr>
                <w:rFonts w:ascii="Arial" w:hAnsi="Arial" w:cs="Arial"/>
                <w:sz w:val="18"/>
                <w:szCs w:val="18"/>
                <w:lang w:val="en-GB"/>
              </w:rPr>
              <w:t>Investments</w:t>
            </w:r>
          </w:p>
        </w:tc>
        <w:tc>
          <w:tcPr>
            <w:tcW w:w="1330" w:type="dxa"/>
            <w:vAlign w:val="bottom"/>
          </w:tcPr>
          <w:p w14:paraId="264337A5" w14:textId="30D9FE08" w:rsidR="000E1F90" w:rsidRPr="003424A7" w:rsidRDefault="00B20CE8" w:rsidP="00E5401D">
            <w:pPr>
              <w:spacing w:line="340" w:lineRule="exact"/>
              <w:ind w:left="62" w:right="117"/>
              <w:jc w:val="right"/>
              <w:rPr>
                <w:rFonts w:ascii="Arial" w:hAnsi="Arial" w:cs="Arial"/>
                <w:sz w:val="18"/>
                <w:szCs w:val="18"/>
                <w:cs/>
              </w:rPr>
            </w:pPr>
            <w:r>
              <w:rPr>
                <w:rFonts w:ascii="Arial" w:hAnsi="Arial" w:cs="Arial"/>
                <w:caps/>
                <w:sz w:val="18"/>
                <w:szCs w:val="18"/>
              </w:rPr>
              <w:t>185</w:t>
            </w:r>
          </w:p>
        </w:tc>
        <w:tc>
          <w:tcPr>
            <w:tcW w:w="1331" w:type="dxa"/>
            <w:vAlign w:val="bottom"/>
          </w:tcPr>
          <w:p w14:paraId="7BBA7D9E" w14:textId="23A7AED7" w:rsidR="000E1F90" w:rsidRPr="003424A7" w:rsidRDefault="00B20CE8" w:rsidP="000E1F90">
            <w:pPr>
              <w:spacing w:line="340" w:lineRule="exact"/>
              <w:ind w:left="62" w:right="117"/>
              <w:jc w:val="right"/>
              <w:rPr>
                <w:rFonts w:ascii="Arial" w:hAnsi="Arial" w:cs="Arial"/>
                <w:sz w:val="18"/>
                <w:szCs w:val="18"/>
              </w:rPr>
            </w:pPr>
            <w:r>
              <w:rPr>
                <w:rFonts w:ascii="Arial" w:hAnsi="Arial" w:cs="Arial"/>
                <w:caps/>
                <w:sz w:val="18"/>
                <w:szCs w:val="18"/>
              </w:rPr>
              <w:t>10,231</w:t>
            </w:r>
          </w:p>
        </w:tc>
        <w:tc>
          <w:tcPr>
            <w:tcW w:w="1331" w:type="dxa"/>
            <w:vAlign w:val="bottom"/>
          </w:tcPr>
          <w:p w14:paraId="3C721DF2"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2,708</w:t>
            </w:r>
          </w:p>
        </w:tc>
        <w:tc>
          <w:tcPr>
            <w:tcW w:w="1331" w:type="dxa"/>
            <w:vAlign w:val="bottom"/>
          </w:tcPr>
          <w:p w14:paraId="00F39706"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13,124</w:t>
            </w:r>
          </w:p>
        </w:tc>
      </w:tr>
      <w:tr w:rsidR="000E1F90" w:rsidRPr="003424A7" w14:paraId="73E1525C" w14:textId="77777777" w:rsidTr="004E380B">
        <w:trPr>
          <w:cantSplit/>
          <w:trHeight w:val="307"/>
        </w:trPr>
        <w:tc>
          <w:tcPr>
            <w:tcW w:w="3872" w:type="dxa"/>
            <w:vAlign w:val="bottom"/>
            <w:hideMark/>
          </w:tcPr>
          <w:p w14:paraId="307B1A5F" w14:textId="77777777" w:rsidR="000E1F90" w:rsidRPr="003424A7" w:rsidRDefault="000E1F90" w:rsidP="000E1F90">
            <w:pPr>
              <w:spacing w:line="340" w:lineRule="exact"/>
              <w:ind w:left="162" w:hanging="162"/>
              <w:rPr>
                <w:rFonts w:ascii="Arial" w:hAnsi="Arial" w:cs="Arial"/>
                <w:sz w:val="18"/>
                <w:szCs w:val="18"/>
              </w:rPr>
            </w:pPr>
            <w:r w:rsidRPr="003424A7">
              <w:rPr>
                <w:rFonts w:ascii="Arial" w:hAnsi="Arial" w:cs="Arial"/>
                <w:sz w:val="18"/>
                <w:szCs w:val="18"/>
                <w:lang w:val="en-GB"/>
              </w:rPr>
              <w:t>Loans to customers</w:t>
            </w:r>
          </w:p>
        </w:tc>
        <w:tc>
          <w:tcPr>
            <w:tcW w:w="1330" w:type="dxa"/>
            <w:vAlign w:val="bottom"/>
          </w:tcPr>
          <w:p w14:paraId="7DAF8649"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4,915</w:t>
            </w:r>
          </w:p>
        </w:tc>
        <w:tc>
          <w:tcPr>
            <w:tcW w:w="1331" w:type="dxa"/>
            <w:vAlign w:val="bottom"/>
          </w:tcPr>
          <w:p w14:paraId="51BFA9EC"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52,140</w:t>
            </w:r>
          </w:p>
        </w:tc>
        <w:tc>
          <w:tcPr>
            <w:tcW w:w="1331" w:type="dxa"/>
            <w:vAlign w:val="bottom"/>
          </w:tcPr>
          <w:p w14:paraId="40E6ADA8"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628</w:t>
            </w:r>
          </w:p>
        </w:tc>
        <w:tc>
          <w:tcPr>
            <w:tcW w:w="1331" w:type="dxa"/>
            <w:vAlign w:val="bottom"/>
          </w:tcPr>
          <w:p w14:paraId="6CA0E796"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57,683</w:t>
            </w:r>
          </w:p>
        </w:tc>
      </w:tr>
      <w:tr w:rsidR="000E1F90" w:rsidRPr="003424A7" w14:paraId="1110E901" w14:textId="77777777" w:rsidTr="004E380B">
        <w:trPr>
          <w:cantSplit/>
          <w:trHeight w:val="74"/>
        </w:trPr>
        <w:tc>
          <w:tcPr>
            <w:tcW w:w="3872" w:type="dxa"/>
            <w:vAlign w:val="bottom"/>
            <w:hideMark/>
          </w:tcPr>
          <w:p w14:paraId="262190C7" w14:textId="77777777" w:rsidR="000E1F90" w:rsidRPr="003424A7" w:rsidRDefault="000E1F90" w:rsidP="000E1F90">
            <w:pPr>
              <w:spacing w:line="340" w:lineRule="exact"/>
              <w:ind w:left="162" w:right="-142" w:hanging="162"/>
              <w:rPr>
                <w:rFonts w:ascii="Arial" w:hAnsi="Arial" w:cs="Arial"/>
                <w:sz w:val="18"/>
                <w:szCs w:val="18"/>
                <w:cs/>
              </w:rPr>
            </w:pPr>
            <w:r w:rsidRPr="003424A7">
              <w:rPr>
                <w:rFonts w:ascii="Arial" w:hAnsi="Arial" w:cs="Arial"/>
                <w:sz w:val="18"/>
                <w:szCs w:val="18"/>
                <w:lang w:val="en-GB"/>
              </w:rPr>
              <w:t>Receivables from purchase and sale of securities</w:t>
            </w:r>
          </w:p>
        </w:tc>
        <w:tc>
          <w:tcPr>
            <w:tcW w:w="1330" w:type="dxa"/>
            <w:vAlign w:val="bottom"/>
          </w:tcPr>
          <w:p w14:paraId="70BBF7C9"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761DBD85"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6DFC9FE9"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843</w:t>
            </w:r>
          </w:p>
        </w:tc>
        <w:tc>
          <w:tcPr>
            <w:tcW w:w="1331" w:type="dxa"/>
            <w:vAlign w:val="bottom"/>
          </w:tcPr>
          <w:p w14:paraId="0F8F8C95"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843</w:t>
            </w:r>
          </w:p>
        </w:tc>
      </w:tr>
      <w:tr w:rsidR="000E1F90" w:rsidRPr="003424A7" w14:paraId="70C43D80" w14:textId="77777777" w:rsidTr="004E380B">
        <w:trPr>
          <w:cantSplit/>
          <w:trHeight w:val="74"/>
        </w:trPr>
        <w:tc>
          <w:tcPr>
            <w:tcW w:w="3872" w:type="dxa"/>
            <w:vAlign w:val="bottom"/>
          </w:tcPr>
          <w:p w14:paraId="50C779AB" w14:textId="77777777" w:rsidR="000E1F90" w:rsidRPr="003424A7" w:rsidRDefault="000E1F90" w:rsidP="000E1F90">
            <w:pPr>
              <w:spacing w:line="340" w:lineRule="exact"/>
              <w:ind w:left="162" w:hanging="162"/>
              <w:rPr>
                <w:rFonts w:ascii="Arial" w:hAnsi="Arial" w:cs="Arial"/>
                <w:sz w:val="18"/>
                <w:szCs w:val="18"/>
                <w:cs/>
              </w:rPr>
            </w:pPr>
            <w:r w:rsidRPr="003424A7">
              <w:rPr>
                <w:rFonts w:ascii="Arial" w:hAnsi="Arial" w:cs="Arial"/>
                <w:sz w:val="18"/>
                <w:szCs w:val="18"/>
              </w:rPr>
              <w:t xml:space="preserve">Other assets </w:t>
            </w:r>
          </w:p>
        </w:tc>
        <w:tc>
          <w:tcPr>
            <w:tcW w:w="1330" w:type="dxa"/>
            <w:vAlign w:val="bottom"/>
          </w:tcPr>
          <w:p w14:paraId="0F9378B4"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278A543A"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00CE0FD0"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1,791</w:t>
            </w:r>
          </w:p>
        </w:tc>
        <w:tc>
          <w:tcPr>
            <w:tcW w:w="1331" w:type="dxa"/>
            <w:vAlign w:val="bottom"/>
          </w:tcPr>
          <w:p w14:paraId="7C4150C3"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1,791</w:t>
            </w:r>
          </w:p>
        </w:tc>
      </w:tr>
      <w:tr w:rsidR="000E1F90" w:rsidRPr="003424A7" w14:paraId="331DDC67" w14:textId="77777777" w:rsidTr="004E380B">
        <w:trPr>
          <w:cantSplit/>
          <w:trHeight w:val="294"/>
        </w:trPr>
        <w:tc>
          <w:tcPr>
            <w:tcW w:w="3872" w:type="dxa"/>
            <w:vAlign w:val="bottom"/>
            <w:hideMark/>
          </w:tcPr>
          <w:p w14:paraId="33785C33" w14:textId="77777777" w:rsidR="000E1F90" w:rsidRPr="003424A7" w:rsidRDefault="000E1F90" w:rsidP="000E1F90">
            <w:pPr>
              <w:spacing w:line="340" w:lineRule="exact"/>
              <w:ind w:left="162" w:hanging="162"/>
              <w:rPr>
                <w:rFonts w:ascii="Arial" w:hAnsi="Arial" w:cs="Arial"/>
                <w:sz w:val="18"/>
                <w:szCs w:val="18"/>
                <w:cs/>
                <w:lang w:val="en-GB"/>
              </w:rPr>
            </w:pPr>
            <w:r w:rsidRPr="003424A7">
              <w:rPr>
                <w:rFonts w:ascii="Arial" w:hAnsi="Arial" w:cs="Arial"/>
                <w:b/>
                <w:bCs/>
                <w:sz w:val="18"/>
                <w:szCs w:val="18"/>
                <w:u w:val="single"/>
                <w:lang w:val="en-GB"/>
              </w:rPr>
              <w:t>Financial liabilities</w:t>
            </w:r>
          </w:p>
        </w:tc>
        <w:tc>
          <w:tcPr>
            <w:tcW w:w="1330" w:type="dxa"/>
            <w:vAlign w:val="bottom"/>
          </w:tcPr>
          <w:p w14:paraId="2B75DE61" w14:textId="77777777" w:rsidR="000E1F90" w:rsidRPr="003424A7" w:rsidRDefault="000E1F90" w:rsidP="000E1F90">
            <w:pPr>
              <w:spacing w:line="340" w:lineRule="exact"/>
              <w:ind w:left="62" w:right="117"/>
              <w:jc w:val="right"/>
              <w:rPr>
                <w:rFonts w:ascii="Arial" w:hAnsi="Arial" w:cs="Arial"/>
                <w:sz w:val="18"/>
                <w:szCs w:val="18"/>
                <w:cs/>
              </w:rPr>
            </w:pPr>
          </w:p>
        </w:tc>
        <w:tc>
          <w:tcPr>
            <w:tcW w:w="1331" w:type="dxa"/>
            <w:vAlign w:val="bottom"/>
          </w:tcPr>
          <w:p w14:paraId="63E0FE83" w14:textId="77777777" w:rsidR="000E1F90" w:rsidRPr="003424A7" w:rsidRDefault="000E1F90" w:rsidP="000E1F90">
            <w:pPr>
              <w:spacing w:line="340" w:lineRule="exact"/>
              <w:ind w:left="62" w:right="117"/>
              <w:jc w:val="right"/>
              <w:rPr>
                <w:rFonts w:ascii="Arial" w:hAnsi="Arial" w:cs="Arial"/>
                <w:sz w:val="18"/>
                <w:szCs w:val="18"/>
                <w:cs/>
              </w:rPr>
            </w:pPr>
          </w:p>
        </w:tc>
        <w:tc>
          <w:tcPr>
            <w:tcW w:w="1331" w:type="dxa"/>
            <w:vAlign w:val="bottom"/>
          </w:tcPr>
          <w:p w14:paraId="4990C82C" w14:textId="77777777" w:rsidR="000E1F90" w:rsidRPr="003424A7" w:rsidRDefault="000E1F90" w:rsidP="000E1F90">
            <w:pPr>
              <w:spacing w:line="340" w:lineRule="exact"/>
              <w:ind w:left="62" w:right="117"/>
              <w:jc w:val="right"/>
              <w:rPr>
                <w:rFonts w:ascii="Arial" w:hAnsi="Arial" w:cs="Arial"/>
                <w:sz w:val="18"/>
                <w:szCs w:val="18"/>
                <w:cs/>
              </w:rPr>
            </w:pPr>
          </w:p>
        </w:tc>
        <w:tc>
          <w:tcPr>
            <w:tcW w:w="1331" w:type="dxa"/>
            <w:vAlign w:val="bottom"/>
          </w:tcPr>
          <w:p w14:paraId="525C1EFE" w14:textId="77777777" w:rsidR="000E1F90" w:rsidRPr="003424A7" w:rsidRDefault="000E1F90" w:rsidP="000E1F90">
            <w:pPr>
              <w:spacing w:line="340" w:lineRule="exact"/>
              <w:ind w:left="62" w:right="117"/>
              <w:jc w:val="right"/>
              <w:rPr>
                <w:rFonts w:ascii="Arial" w:hAnsi="Arial" w:cs="Arial"/>
                <w:sz w:val="18"/>
                <w:szCs w:val="18"/>
                <w:cs/>
              </w:rPr>
            </w:pPr>
          </w:p>
        </w:tc>
      </w:tr>
      <w:tr w:rsidR="000E1F90" w:rsidRPr="003424A7" w14:paraId="77300468" w14:textId="77777777" w:rsidTr="004E380B">
        <w:trPr>
          <w:cantSplit/>
          <w:trHeight w:val="74"/>
        </w:trPr>
        <w:tc>
          <w:tcPr>
            <w:tcW w:w="3872" w:type="dxa"/>
            <w:vAlign w:val="bottom"/>
            <w:hideMark/>
          </w:tcPr>
          <w:p w14:paraId="1B9D2500" w14:textId="77777777" w:rsidR="000E1F90" w:rsidRPr="003424A7" w:rsidRDefault="000E1F90" w:rsidP="000E1F90">
            <w:pPr>
              <w:spacing w:line="340" w:lineRule="exact"/>
              <w:ind w:left="162" w:right="-108" w:hanging="162"/>
              <w:rPr>
                <w:rFonts w:ascii="Arial" w:hAnsi="Arial" w:cs="Arial"/>
                <w:sz w:val="18"/>
                <w:szCs w:val="18"/>
                <w:cs/>
                <w:lang w:val="en-GB"/>
              </w:rPr>
            </w:pPr>
            <w:r w:rsidRPr="003424A7">
              <w:rPr>
                <w:rFonts w:ascii="Arial" w:hAnsi="Arial" w:cs="Arial"/>
                <w:sz w:val="18"/>
                <w:szCs w:val="18"/>
                <w:lang w:val="en-GB"/>
              </w:rPr>
              <w:t>Interbank and money market items</w:t>
            </w:r>
          </w:p>
        </w:tc>
        <w:tc>
          <w:tcPr>
            <w:tcW w:w="1330" w:type="dxa"/>
            <w:vAlign w:val="bottom"/>
          </w:tcPr>
          <w:p w14:paraId="76A132B6"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2123556C"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15,984</w:t>
            </w:r>
          </w:p>
        </w:tc>
        <w:tc>
          <w:tcPr>
            <w:tcW w:w="1331" w:type="dxa"/>
            <w:vAlign w:val="bottom"/>
          </w:tcPr>
          <w:p w14:paraId="6390D9E3"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w:t>
            </w:r>
          </w:p>
        </w:tc>
        <w:tc>
          <w:tcPr>
            <w:tcW w:w="1331" w:type="dxa"/>
            <w:vAlign w:val="bottom"/>
          </w:tcPr>
          <w:p w14:paraId="4703C882"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15,984</w:t>
            </w:r>
          </w:p>
        </w:tc>
      </w:tr>
      <w:tr w:rsidR="000E1F90" w:rsidRPr="003424A7" w14:paraId="70E71E0A" w14:textId="77777777" w:rsidTr="004E380B">
        <w:trPr>
          <w:cantSplit/>
          <w:trHeight w:val="307"/>
        </w:trPr>
        <w:tc>
          <w:tcPr>
            <w:tcW w:w="3872" w:type="dxa"/>
            <w:vAlign w:val="bottom"/>
            <w:hideMark/>
          </w:tcPr>
          <w:p w14:paraId="0825FA2D" w14:textId="77777777" w:rsidR="000E1F90" w:rsidRPr="003424A7" w:rsidRDefault="000E1F90" w:rsidP="000E1F90">
            <w:pPr>
              <w:spacing w:line="340" w:lineRule="exact"/>
              <w:ind w:left="162" w:hanging="162"/>
              <w:rPr>
                <w:rFonts w:ascii="Arial" w:hAnsi="Arial" w:cs="Arial"/>
                <w:sz w:val="18"/>
                <w:szCs w:val="18"/>
                <w:cs/>
                <w:lang w:val="en-GB"/>
              </w:rPr>
            </w:pPr>
            <w:r w:rsidRPr="003424A7">
              <w:rPr>
                <w:rFonts w:ascii="Arial" w:hAnsi="Arial" w:cs="Arial"/>
                <w:sz w:val="18"/>
                <w:szCs w:val="18"/>
                <w:lang w:val="en-GB"/>
              </w:rPr>
              <w:t>Derivatives liabilities</w:t>
            </w:r>
          </w:p>
        </w:tc>
        <w:tc>
          <w:tcPr>
            <w:tcW w:w="1330" w:type="dxa"/>
            <w:vAlign w:val="bottom"/>
          </w:tcPr>
          <w:p w14:paraId="33FB5582"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4C0C28CE"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w:t>
            </w:r>
          </w:p>
        </w:tc>
        <w:tc>
          <w:tcPr>
            <w:tcW w:w="1331" w:type="dxa"/>
            <w:vAlign w:val="bottom"/>
          </w:tcPr>
          <w:p w14:paraId="098632BE"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18</w:t>
            </w:r>
          </w:p>
        </w:tc>
        <w:tc>
          <w:tcPr>
            <w:tcW w:w="1331" w:type="dxa"/>
            <w:vAlign w:val="bottom"/>
          </w:tcPr>
          <w:p w14:paraId="7C555692"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18</w:t>
            </w:r>
          </w:p>
        </w:tc>
      </w:tr>
      <w:tr w:rsidR="000E1F90" w:rsidRPr="003424A7" w14:paraId="400A9D0C" w14:textId="77777777" w:rsidTr="004E380B">
        <w:trPr>
          <w:cantSplit/>
          <w:trHeight w:val="294"/>
        </w:trPr>
        <w:tc>
          <w:tcPr>
            <w:tcW w:w="3872" w:type="dxa"/>
            <w:vAlign w:val="bottom"/>
            <w:hideMark/>
          </w:tcPr>
          <w:p w14:paraId="6D786156" w14:textId="77777777" w:rsidR="000E1F90" w:rsidRPr="003424A7" w:rsidRDefault="000E1F90" w:rsidP="000E1F90">
            <w:pPr>
              <w:spacing w:line="340" w:lineRule="exact"/>
              <w:ind w:left="162" w:hanging="162"/>
              <w:rPr>
                <w:rFonts w:ascii="Arial" w:hAnsi="Arial" w:cs="Arial"/>
                <w:sz w:val="18"/>
                <w:szCs w:val="18"/>
              </w:rPr>
            </w:pPr>
            <w:r w:rsidRPr="003424A7">
              <w:rPr>
                <w:rFonts w:ascii="Arial" w:hAnsi="Arial" w:cs="Arial"/>
                <w:sz w:val="18"/>
                <w:szCs w:val="18"/>
                <w:lang w:val="en-GB"/>
              </w:rPr>
              <w:t>Debt issued and borrowings</w:t>
            </w:r>
          </w:p>
        </w:tc>
        <w:tc>
          <w:tcPr>
            <w:tcW w:w="1330" w:type="dxa"/>
            <w:vAlign w:val="bottom"/>
          </w:tcPr>
          <w:p w14:paraId="3E3B1C40"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32</w:t>
            </w:r>
          </w:p>
        </w:tc>
        <w:tc>
          <w:tcPr>
            <w:tcW w:w="1331" w:type="dxa"/>
            <w:vAlign w:val="bottom"/>
          </w:tcPr>
          <w:p w14:paraId="7CB78E66"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Cordia New"/>
                <w:caps/>
                <w:sz w:val="18"/>
                <w:szCs w:val="18"/>
              </w:rPr>
              <w:t>34,276</w:t>
            </w:r>
          </w:p>
        </w:tc>
        <w:tc>
          <w:tcPr>
            <w:tcW w:w="1331" w:type="dxa"/>
            <w:vAlign w:val="bottom"/>
          </w:tcPr>
          <w:p w14:paraId="28DEE660"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w:t>
            </w:r>
          </w:p>
        </w:tc>
        <w:tc>
          <w:tcPr>
            <w:tcW w:w="1331" w:type="dxa"/>
            <w:vAlign w:val="bottom"/>
          </w:tcPr>
          <w:p w14:paraId="0A38CC84"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34,308</w:t>
            </w:r>
          </w:p>
        </w:tc>
      </w:tr>
      <w:tr w:rsidR="000E1F90" w:rsidRPr="003424A7" w14:paraId="6B1F7D92" w14:textId="77777777" w:rsidTr="004E380B">
        <w:trPr>
          <w:cantSplit/>
          <w:trHeight w:val="294"/>
        </w:trPr>
        <w:tc>
          <w:tcPr>
            <w:tcW w:w="3872" w:type="dxa"/>
            <w:vAlign w:val="bottom"/>
          </w:tcPr>
          <w:p w14:paraId="7237BEEE" w14:textId="5460BB18" w:rsidR="000E1F90" w:rsidRPr="003424A7" w:rsidRDefault="00926363" w:rsidP="000E1F90">
            <w:pPr>
              <w:spacing w:line="340" w:lineRule="exact"/>
              <w:ind w:left="162" w:hanging="162"/>
              <w:rPr>
                <w:rFonts w:ascii="Arial" w:hAnsi="Arial" w:cs="Arial"/>
                <w:sz w:val="18"/>
                <w:szCs w:val="18"/>
                <w:lang w:val="en-GB"/>
              </w:rPr>
            </w:pPr>
            <w:r>
              <w:rPr>
                <w:rFonts w:ascii="Arial" w:hAnsi="Arial" w:cs="Arial"/>
                <w:sz w:val="18"/>
                <w:szCs w:val="18"/>
                <w:lang w:val="en-GB"/>
              </w:rPr>
              <w:t>Other liabilities - p</w:t>
            </w:r>
            <w:r w:rsidRPr="003424A7">
              <w:rPr>
                <w:rFonts w:ascii="Arial" w:hAnsi="Arial" w:cs="Arial"/>
                <w:sz w:val="18"/>
                <w:szCs w:val="18"/>
                <w:lang w:val="en-GB"/>
              </w:rPr>
              <w:t xml:space="preserve">ayables from purchase </w:t>
            </w:r>
            <w:r>
              <w:rPr>
                <w:rFonts w:ascii="Arial" w:hAnsi="Arial" w:cs="Arial"/>
                <w:sz w:val="18"/>
                <w:szCs w:val="18"/>
                <w:lang w:val="en-GB"/>
              </w:rPr>
              <w:t xml:space="preserve"> </w:t>
            </w:r>
            <w:r w:rsidRPr="003424A7">
              <w:rPr>
                <w:rFonts w:ascii="Arial" w:hAnsi="Arial" w:cs="Arial"/>
                <w:sz w:val="18"/>
                <w:szCs w:val="18"/>
                <w:lang w:val="en-GB"/>
              </w:rPr>
              <w:t>and sale of securities</w:t>
            </w:r>
          </w:p>
        </w:tc>
        <w:tc>
          <w:tcPr>
            <w:tcW w:w="1330" w:type="dxa"/>
            <w:vAlign w:val="bottom"/>
          </w:tcPr>
          <w:p w14:paraId="5FA4AE0A"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4BB59FF5"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11C64A2E"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1,264</w:t>
            </w:r>
          </w:p>
        </w:tc>
        <w:tc>
          <w:tcPr>
            <w:tcW w:w="1331" w:type="dxa"/>
            <w:vAlign w:val="bottom"/>
          </w:tcPr>
          <w:p w14:paraId="7F1887D2"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1,264</w:t>
            </w:r>
          </w:p>
        </w:tc>
      </w:tr>
      <w:tr w:rsidR="000E1F90" w:rsidRPr="003424A7" w14:paraId="006CCAB9" w14:textId="77777777" w:rsidTr="004E380B">
        <w:trPr>
          <w:cantSplit/>
          <w:trHeight w:val="74"/>
        </w:trPr>
        <w:tc>
          <w:tcPr>
            <w:tcW w:w="3872" w:type="dxa"/>
            <w:vAlign w:val="bottom"/>
            <w:hideMark/>
          </w:tcPr>
          <w:p w14:paraId="322134AA" w14:textId="77777777" w:rsidR="000E1F90" w:rsidRPr="003424A7" w:rsidRDefault="000E1F90" w:rsidP="000E1F90">
            <w:pPr>
              <w:spacing w:line="340" w:lineRule="exact"/>
              <w:ind w:left="162" w:hanging="162"/>
              <w:rPr>
                <w:rFonts w:ascii="Arial" w:hAnsi="Arial" w:cs="Arial"/>
                <w:sz w:val="18"/>
                <w:szCs w:val="18"/>
                <w:cs/>
              </w:rPr>
            </w:pPr>
            <w:r w:rsidRPr="003424A7">
              <w:rPr>
                <w:rFonts w:ascii="Arial" w:hAnsi="Arial" w:cs="Arial"/>
                <w:sz w:val="18"/>
                <w:szCs w:val="18"/>
              </w:rPr>
              <w:t xml:space="preserve">Other liabilities </w:t>
            </w:r>
          </w:p>
        </w:tc>
        <w:tc>
          <w:tcPr>
            <w:tcW w:w="1330" w:type="dxa"/>
            <w:vAlign w:val="bottom"/>
          </w:tcPr>
          <w:p w14:paraId="3EEE2384"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w:t>
            </w:r>
          </w:p>
        </w:tc>
        <w:tc>
          <w:tcPr>
            <w:tcW w:w="1331" w:type="dxa"/>
            <w:vAlign w:val="bottom"/>
          </w:tcPr>
          <w:p w14:paraId="50D55CEA"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387</w:t>
            </w:r>
          </w:p>
        </w:tc>
        <w:tc>
          <w:tcPr>
            <w:tcW w:w="1331" w:type="dxa"/>
            <w:vAlign w:val="bottom"/>
          </w:tcPr>
          <w:p w14:paraId="245A4E4F" w14:textId="77777777" w:rsidR="000E1F90" w:rsidRPr="003424A7" w:rsidRDefault="000E1F90" w:rsidP="000E1F90">
            <w:pPr>
              <w:spacing w:line="340" w:lineRule="exact"/>
              <w:ind w:left="62" w:right="117"/>
              <w:jc w:val="right"/>
              <w:rPr>
                <w:rFonts w:ascii="Arial" w:hAnsi="Arial" w:cs="Arial"/>
                <w:sz w:val="18"/>
                <w:szCs w:val="18"/>
              </w:rPr>
            </w:pPr>
            <w:r w:rsidRPr="003424A7">
              <w:rPr>
                <w:rFonts w:ascii="Arial" w:hAnsi="Arial" w:cs="Arial"/>
                <w:caps/>
                <w:sz w:val="18"/>
                <w:szCs w:val="18"/>
              </w:rPr>
              <w:t>220</w:t>
            </w:r>
          </w:p>
        </w:tc>
        <w:tc>
          <w:tcPr>
            <w:tcW w:w="1331" w:type="dxa"/>
            <w:vAlign w:val="bottom"/>
          </w:tcPr>
          <w:p w14:paraId="377AE33F" w14:textId="77777777" w:rsidR="000E1F90" w:rsidRPr="003424A7" w:rsidRDefault="000E1F90" w:rsidP="000E1F90">
            <w:pPr>
              <w:spacing w:line="340" w:lineRule="exact"/>
              <w:ind w:left="62" w:right="117"/>
              <w:jc w:val="right"/>
              <w:rPr>
                <w:rFonts w:ascii="Arial" w:hAnsi="Arial" w:cs="Arial"/>
                <w:sz w:val="18"/>
                <w:szCs w:val="18"/>
                <w:cs/>
              </w:rPr>
            </w:pPr>
            <w:r w:rsidRPr="003424A7">
              <w:rPr>
                <w:rFonts w:ascii="Arial" w:hAnsi="Arial" w:cs="Arial"/>
                <w:caps/>
                <w:sz w:val="18"/>
                <w:szCs w:val="18"/>
              </w:rPr>
              <w:t>607</w:t>
            </w:r>
          </w:p>
        </w:tc>
      </w:tr>
    </w:tbl>
    <w:p w14:paraId="68A9BEB9"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53069CCB"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3FB9F807"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5C6D0E0A"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5EC08C3E"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1BD114F8"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3F1E3DE5"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06393ED4"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5D2C0D2D"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7E026018"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3C2D7660"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37230BE1"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568B89C2" w14:textId="77777777" w:rsidR="001C5CBA" w:rsidRPr="003424A7" w:rsidRDefault="001C5CBA" w:rsidP="00C67992">
      <w:pPr>
        <w:tabs>
          <w:tab w:val="left" w:pos="1980"/>
        </w:tabs>
        <w:spacing w:before="120" w:line="340" w:lineRule="exact"/>
        <w:ind w:left="1080" w:right="29"/>
        <w:jc w:val="right"/>
        <w:rPr>
          <w:rFonts w:ascii="Arial" w:hAnsi="Arial" w:cs="Arial"/>
          <w:sz w:val="18"/>
          <w:szCs w:val="18"/>
          <w:lang w:val="en-GB"/>
        </w:rPr>
      </w:pPr>
    </w:p>
    <w:p w14:paraId="4230BB35" w14:textId="77777777" w:rsidR="00225CF8" w:rsidRPr="003424A7" w:rsidRDefault="00B42D52" w:rsidP="00C67992">
      <w:pPr>
        <w:tabs>
          <w:tab w:val="left" w:pos="1980"/>
        </w:tabs>
        <w:spacing w:before="120" w:line="340" w:lineRule="exact"/>
        <w:ind w:left="1080" w:right="29"/>
        <w:jc w:val="right"/>
        <w:rPr>
          <w:rFonts w:ascii="Arial" w:hAnsi="Arial" w:cs="Arial"/>
          <w:sz w:val="18"/>
          <w:szCs w:val="18"/>
          <w:lang w:val="en-GB"/>
        </w:rPr>
      </w:pPr>
      <w:r w:rsidRPr="003424A7">
        <w:rPr>
          <w:rFonts w:ascii="Arial" w:hAnsi="Arial" w:cs="Arial"/>
          <w:sz w:val="18"/>
          <w:szCs w:val="18"/>
          <w:lang w:val="en-GB"/>
        </w:rPr>
        <w:t xml:space="preserve"> </w:t>
      </w:r>
      <w:r w:rsidR="00225CF8" w:rsidRPr="003424A7">
        <w:rPr>
          <w:rFonts w:ascii="Arial" w:hAnsi="Arial" w:cs="Arial"/>
          <w:sz w:val="18"/>
          <w:szCs w:val="18"/>
          <w:lang w:val="en-GB"/>
        </w:rPr>
        <w:t>(Unit: Million Baht)</w:t>
      </w:r>
    </w:p>
    <w:tbl>
      <w:tblPr>
        <w:tblW w:w="9180" w:type="dxa"/>
        <w:tblInd w:w="558" w:type="dxa"/>
        <w:tblLayout w:type="fixed"/>
        <w:tblLook w:val="04A0" w:firstRow="1" w:lastRow="0" w:firstColumn="1" w:lastColumn="0" w:noHBand="0" w:noVBand="1"/>
      </w:tblPr>
      <w:tblGrid>
        <w:gridCol w:w="3960"/>
        <w:gridCol w:w="1305"/>
        <w:gridCol w:w="1305"/>
        <w:gridCol w:w="1305"/>
        <w:gridCol w:w="1305"/>
      </w:tblGrid>
      <w:tr w:rsidR="00527A6E" w:rsidRPr="003424A7" w14:paraId="50C454F2" w14:textId="77777777" w:rsidTr="00CE09DD">
        <w:trPr>
          <w:cantSplit/>
          <w:trHeight w:val="337"/>
        </w:trPr>
        <w:tc>
          <w:tcPr>
            <w:tcW w:w="3960" w:type="dxa"/>
            <w:vAlign w:val="bottom"/>
          </w:tcPr>
          <w:p w14:paraId="628AB106" w14:textId="77777777" w:rsidR="00527A6E" w:rsidRPr="003424A7" w:rsidRDefault="00527A6E" w:rsidP="00C67992">
            <w:pPr>
              <w:spacing w:line="340" w:lineRule="exact"/>
              <w:ind w:left="162" w:hanging="162"/>
              <w:jc w:val="center"/>
              <w:rPr>
                <w:rFonts w:ascii="Arial" w:hAnsi="Arial" w:cs="Arial"/>
                <w:sz w:val="18"/>
                <w:szCs w:val="18"/>
                <w:cs/>
              </w:rPr>
            </w:pPr>
          </w:p>
        </w:tc>
        <w:tc>
          <w:tcPr>
            <w:tcW w:w="5220" w:type="dxa"/>
            <w:gridSpan w:val="4"/>
            <w:vAlign w:val="bottom"/>
            <w:hideMark/>
          </w:tcPr>
          <w:p w14:paraId="7DB62C09" w14:textId="77777777" w:rsidR="00527A6E" w:rsidRPr="003424A7" w:rsidRDefault="00527A6E" w:rsidP="00C67992">
            <w:pPr>
              <w:pBdr>
                <w:bottom w:val="single" w:sz="4" w:space="1" w:color="auto"/>
              </w:pBdr>
              <w:spacing w:line="340" w:lineRule="exact"/>
              <w:jc w:val="center"/>
              <w:rPr>
                <w:rFonts w:ascii="Arial" w:hAnsi="Arial" w:cs="Arial"/>
                <w:sz w:val="18"/>
                <w:szCs w:val="18"/>
                <w:lang w:val="en-GB"/>
              </w:rPr>
            </w:pPr>
            <w:r w:rsidRPr="003424A7">
              <w:rPr>
                <w:rFonts w:ascii="Arial" w:hAnsi="Arial" w:cs="Arial"/>
                <w:sz w:val="18"/>
                <w:szCs w:val="18"/>
                <w:lang w:val="en-GB"/>
              </w:rPr>
              <w:t>Separate financial statements</w:t>
            </w:r>
          </w:p>
        </w:tc>
      </w:tr>
      <w:tr w:rsidR="00527A6E" w:rsidRPr="003424A7" w14:paraId="546E3D8B" w14:textId="77777777" w:rsidTr="00CE09DD">
        <w:trPr>
          <w:cantSplit/>
          <w:trHeight w:val="351"/>
        </w:trPr>
        <w:tc>
          <w:tcPr>
            <w:tcW w:w="3960" w:type="dxa"/>
            <w:vAlign w:val="bottom"/>
          </w:tcPr>
          <w:p w14:paraId="16FBB589" w14:textId="77777777" w:rsidR="00527A6E" w:rsidRPr="003424A7" w:rsidRDefault="00527A6E" w:rsidP="00C67992">
            <w:pPr>
              <w:spacing w:line="340" w:lineRule="exact"/>
              <w:ind w:left="162" w:right="-108" w:hanging="162"/>
              <w:jc w:val="center"/>
              <w:rPr>
                <w:rFonts w:ascii="Arial" w:hAnsi="Arial" w:cs="Arial"/>
                <w:sz w:val="18"/>
                <w:szCs w:val="18"/>
              </w:rPr>
            </w:pPr>
          </w:p>
        </w:tc>
        <w:tc>
          <w:tcPr>
            <w:tcW w:w="5220" w:type="dxa"/>
            <w:gridSpan w:val="4"/>
            <w:vAlign w:val="bottom"/>
            <w:hideMark/>
          </w:tcPr>
          <w:p w14:paraId="517018A4" w14:textId="77777777" w:rsidR="00527A6E" w:rsidRPr="003424A7" w:rsidRDefault="00527A6E" w:rsidP="00C67992">
            <w:pPr>
              <w:pBdr>
                <w:bottom w:val="single" w:sz="4" w:space="1" w:color="auto"/>
              </w:pBdr>
              <w:spacing w:line="340" w:lineRule="exact"/>
              <w:jc w:val="center"/>
              <w:rPr>
                <w:rFonts w:ascii="Arial" w:hAnsi="Arial" w:cs="Cordia New"/>
                <w:sz w:val="18"/>
                <w:szCs w:val="18"/>
              </w:rPr>
            </w:pPr>
            <w:r w:rsidRPr="003424A7">
              <w:rPr>
                <w:rFonts w:ascii="Arial" w:hAnsi="Arial" w:cs="Arial"/>
                <w:sz w:val="18"/>
                <w:szCs w:val="18"/>
              </w:rPr>
              <w:t>20</w:t>
            </w:r>
            <w:r w:rsidR="00F260CA" w:rsidRPr="003424A7">
              <w:rPr>
                <w:rFonts w:ascii="Arial" w:hAnsi="Arial" w:cs="Arial"/>
                <w:sz w:val="18"/>
                <w:szCs w:val="18"/>
              </w:rPr>
              <w:t>2</w:t>
            </w:r>
            <w:r w:rsidR="000E1F90" w:rsidRPr="003424A7">
              <w:rPr>
                <w:rFonts w:ascii="Arial" w:hAnsi="Arial" w:cs="Cordia New"/>
                <w:sz w:val="18"/>
                <w:szCs w:val="18"/>
              </w:rPr>
              <w:t>2</w:t>
            </w:r>
          </w:p>
        </w:tc>
      </w:tr>
      <w:tr w:rsidR="00527A6E" w:rsidRPr="003424A7" w14:paraId="6DAC516D" w14:textId="77777777" w:rsidTr="00CE09DD">
        <w:trPr>
          <w:cantSplit/>
          <w:trHeight w:val="309"/>
        </w:trPr>
        <w:tc>
          <w:tcPr>
            <w:tcW w:w="3960" w:type="dxa"/>
            <w:vAlign w:val="bottom"/>
          </w:tcPr>
          <w:p w14:paraId="243BE1E7" w14:textId="77777777" w:rsidR="00527A6E" w:rsidRPr="003424A7" w:rsidRDefault="00527A6E" w:rsidP="00C67992">
            <w:pPr>
              <w:spacing w:line="340" w:lineRule="exact"/>
              <w:ind w:left="162" w:right="-108" w:hanging="162"/>
              <w:jc w:val="center"/>
              <w:rPr>
                <w:rFonts w:ascii="Arial" w:hAnsi="Arial" w:cs="Arial"/>
                <w:sz w:val="18"/>
                <w:szCs w:val="18"/>
              </w:rPr>
            </w:pPr>
          </w:p>
        </w:tc>
        <w:tc>
          <w:tcPr>
            <w:tcW w:w="1305" w:type="dxa"/>
            <w:vAlign w:val="bottom"/>
            <w:hideMark/>
          </w:tcPr>
          <w:p w14:paraId="28561DAE" w14:textId="77777777" w:rsidR="00527A6E" w:rsidRPr="003424A7" w:rsidRDefault="00527A6E" w:rsidP="00C67992">
            <w:pPr>
              <w:spacing w:line="340" w:lineRule="exact"/>
              <w:ind w:right="-48"/>
              <w:jc w:val="center"/>
              <w:rPr>
                <w:rFonts w:ascii="Arial" w:hAnsi="Arial" w:cs="Arial"/>
                <w:sz w:val="18"/>
                <w:szCs w:val="18"/>
                <w:lang w:val="en-GB"/>
              </w:rPr>
            </w:pPr>
            <w:r w:rsidRPr="003424A7">
              <w:rPr>
                <w:rFonts w:ascii="Arial" w:hAnsi="Arial" w:cs="Arial"/>
                <w:sz w:val="18"/>
                <w:szCs w:val="18"/>
                <w:lang w:val="en-GB"/>
              </w:rPr>
              <w:t>Floating</w:t>
            </w:r>
          </w:p>
        </w:tc>
        <w:tc>
          <w:tcPr>
            <w:tcW w:w="1305" w:type="dxa"/>
            <w:vAlign w:val="bottom"/>
            <w:hideMark/>
          </w:tcPr>
          <w:p w14:paraId="0ABD6FFC" w14:textId="77777777" w:rsidR="00527A6E" w:rsidRPr="003424A7" w:rsidRDefault="00527A6E" w:rsidP="00C67992">
            <w:pPr>
              <w:spacing w:line="340" w:lineRule="exact"/>
              <w:jc w:val="center"/>
              <w:rPr>
                <w:rFonts w:ascii="Arial" w:hAnsi="Arial" w:cs="Arial"/>
                <w:sz w:val="18"/>
                <w:szCs w:val="18"/>
                <w:lang w:val="en-GB"/>
              </w:rPr>
            </w:pPr>
            <w:r w:rsidRPr="003424A7">
              <w:rPr>
                <w:rFonts w:ascii="Arial" w:hAnsi="Arial" w:cs="Arial"/>
                <w:sz w:val="18"/>
                <w:szCs w:val="18"/>
                <w:lang w:val="en-GB"/>
              </w:rPr>
              <w:t>Fixed</w:t>
            </w:r>
          </w:p>
        </w:tc>
        <w:tc>
          <w:tcPr>
            <w:tcW w:w="1305" w:type="dxa"/>
            <w:vAlign w:val="bottom"/>
            <w:hideMark/>
          </w:tcPr>
          <w:p w14:paraId="207DCCDF" w14:textId="77777777" w:rsidR="00527A6E" w:rsidRPr="003424A7" w:rsidRDefault="00527A6E" w:rsidP="00C67992">
            <w:pPr>
              <w:spacing w:line="340" w:lineRule="exact"/>
              <w:jc w:val="center"/>
              <w:rPr>
                <w:rFonts w:ascii="Arial" w:hAnsi="Arial" w:cs="Arial"/>
                <w:sz w:val="18"/>
                <w:szCs w:val="18"/>
                <w:lang w:val="en-GB"/>
              </w:rPr>
            </w:pPr>
            <w:r w:rsidRPr="003424A7">
              <w:rPr>
                <w:rFonts w:ascii="Arial" w:hAnsi="Arial" w:cs="Arial"/>
                <w:sz w:val="18"/>
                <w:szCs w:val="18"/>
                <w:lang w:val="en-GB"/>
              </w:rPr>
              <w:t>Non-</w:t>
            </w:r>
          </w:p>
        </w:tc>
        <w:tc>
          <w:tcPr>
            <w:tcW w:w="1305" w:type="dxa"/>
            <w:vAlign w:val="bottom"/>
          </w:tcPr>
          <w:p w14:paraId="152954F1" w14:textId="77777777" w:rsidR="00527A6E" w:rsidRPr="003424A7" w:rsidRDefault="00527A6E" w:rsidP="00C67992">
            <w:pPr>
              <w:spacing w:line="340" w:lineRule="exact"/>
              <w:ind w:left="-108" w:right="-86"/>
              <w:jc w:val="center"/>
              <w:rPr>
                <w:rFonts w:ascii="Arial" w:hAnsi="Arial" w:cs="Arial"/>
                <w:sz w:val="18"/>
                <w:szCs w:val="18"/>
              </w:rPr>
            </w:pPr>
          </w:p>
        </w:tc>
      </w:tr>
      <w:tr w:rsidR="00527A6E" w:rsidRPr="003424A7" w14:paraId="20BDAD41" w14:textId="77777777" w:rsidTr="00CE09DD">
        <w:trPr>
          <w:cantSplit/>
          <w:trHeight w:val="309"/>
        </w:trPr>
        <w:tc>
          <w:tcPr>
            <w:tcW w:w="3960" w:type="dxa"/>
            <w:vAlign w:val="bottom"/>
          </w:tcPr>
          <w:p w14:paraId="06BCC56D" w14:textId="77777777" w:rsidR="00527A6E" w:rsidRPr="003424A7" w:rsidRDefault="00527A6E" w:rsidP="00C67992">
            <w:pPr>
              <w:spacing w:line="340" w:lineRule="exact"/>
              <w:ind w:left="162" w:hanging="162"/>
              <w:jc w:val="center"/>
              <w:rPr>
                <w:rFonts w:ascii="Arial" w:hAnsi="Arial" w:cs="Arial"/>
                <w:sz w:val="18"/>
                <w:szCs w:val="18"/>
                <w:lang w:val="en-GB"/>
              </w:rPr>
            </w:pPr>
          </w:p>
        </w:tc>
        <w:tc>
          <w:tcPr>
            <w:tcW w:w="1305" w:type="dxa"/>
            <w:vAlign w:val="bottom"/>
            <w:hideMark/>
          </w:tcPr>
          <w:p w14:paraId="12EE9FC5" w14:textId="77777777" w:rsidR="00527A6E" w:rsidRPr="003424A7" w:rsidRDefault="00527A6E" w:rsidP="00C67992">
            <w:pPr>
              <w:spacing w:line="340" w:lineRule="exact"/>
              <w:ind w:right="-48"/>
              <w:jc w:val="center"/>
              <w:rPr>
                <w:rFonts w:ascii="Arial" w:hAnsi="Arial" w:cs="Arial"/>
                <w:sz w:val="18"/>
                <w:szCs w:val="18"/>
                <w:cs/>
                <w:lang w:val="en-GB"/>
              </w:rPr>
            </w:pPr>
            <w:r w:rsidRPr="003424A7">
              <w:rPr>
                <w:rFonts w:ascii="Arial" w:hAnsi="Arial" w:cs="Arial"/>
                <w:sz w:val="18"/>
                <w:szCs w:val="18"/>
                <w:lang w:val="en-GB"/>
              </w:rPr>
              <w:t>interest</w:t>
            </w:r>
          </w:p>
        </w:tc>
        <w:tc>
          <w:tcPr>
            <w:tcW w:w="1305" w:type="dxa"/>
            <w:vAlign w:val="bottom"/>
            <w:hideMark/>
          </w:tcPr>
          <w:p w14:paraId="677412BE" w14:textId="77777777" w:rsidR="00527A6E" w:rsidRPr="003424A7" w:rsidRDefault="00527A6E" w:rsidP="00C67992">
            <w:pPr>
              <w:spacing w:line="340" w:lineRule="exact"/>
              <w:jc w:val="center"/>
              <w:rPr>
                <w:rFonts w:ascii="Arial" w:hAnsi="Arial" w:cs="Arial"/>
                <w:sz w:val="18"/>
                <w:szCs w:val="18"/>
                <w:lang w:val="en-GB"/>
              </w:rPr>
            </w:pPr>
            <w:r w:rsidRPr="003424A7">
              <w:rPr>
                <w:rFonts w:ascii="Arial" w:hAnsi="Arial" w:cs="Arial"/>
                <w:sz w:val="18"/>
                <w:szCs w:val="18"/>
                <w:lang w:val="en-GB"/>
              </w:rPr>
              <w:t>interest</w:t>
            </w:r>
          </w:p>
        </w:tc>
        <w:tc>
          <w:tcPr>
            <w:tcW w:w="1305" w:type="dxa"/>
            <w:vAlign w:val="bottom"/>
            <w:hideMark/>
          </w:tcPr>
          <w:p w14:paraId="6AFFFC7B" w14:textId="77777777" w:rsidR="00527A6E" w:rsidRPr="003424A7" w:rsidRDefault="00527A6E" w:rsidP="00C67992">
            <w:pPr>
              <w:spacing w:line="340" w:lineRule="exact"/>
              <w:jc w:val="center"/>
              <w:rPr>
                <w:rFonts w:ascii="Arial" w:hAnsi="Arial" w:cs="Arial"/>
                <w:sz w:val="18"/>
                <w:szCs w:val="18"/>
                <w:lang w:val="en-GB"/>
              </w:rPr>
            </w:pPr>
            <w:r w:rsidRPr="003424A7">
              <w:rPr>
                <w:rFonts w:ascii="Arial" w:hAnsi="Arial" w:cs="Arial"/>
                <w:sz w:val="18"/>
                <w:szCs w:val="18"/>
                <w:lang w:val="en-GB"/>
              </w:rPr>
              <w:t>interest</w:t>
            </w:r>
          </w:p>
        </w:tc>
        <w:tc>
          <w:tcPr>
            <w:tcW w:w="1305" w:type="dxa"/>
            <w:vAlign w:val="bottom"/>
          </w:tcPr>
          <w:p w14:paraId="7985E561" w14:textId="77777777" w:rsidR="00527A6E" w:rsidRPr="003424A7" w:rsidRDefault="00527A6E" w:rsidP="00C67992">
            <w:pPr>
              <w:spacing w:line="340" w:lineRule="exact"/>
              <w:jc w:val="center"/>
              <w:rPr>
                <w:rFonts w:ascii="Arial" w:hAnsi="Arial" w:cs="Arial"/>
                <w:sz w:val="18"/>
                <w:szCs w:val="18"/>
                <w:lang w:val="en-GB"/>
              </w:rPr>
            </w:pPr>
          </w:p>
        </w:tc>
      </w:tr>
      <w:tr w:rsidR="00527A6E" w:rsidRPr="003424A7" w14:paraId="18AD3501" w14:textId="77777777" w:rsidTr="00CE09DD">
        <w:trPr>
          <w:cantSplit/>
          <w:trHeight w:val="337"/>
        </w:trPr>
        <w:tc>
          <w:tcPr>
            <w:tcW w:w="3960" w:type="dxa"/>
            <w:vAlign w:val="bottom"/>
            <w:hideMark/>
          </w:tcPr>
          <w:p w14:paraId="27AC6990" w14:textId="77777777" w:rsidR="00527A6E" w:rsidRPr="003424A7" w:rsidRDefault="00527A6E" w:rsidP="00C67992">
            <w:pPr>
              <w:pBdr>
                <w:bottom w:val="single" w:sz="4" w:space="1" w:color="auto"/>
              </w:pBdr>
              <w:spacing w:line="340" w:lineRule="exact"/>
              <w:ind w:left="162" w:hanging="162"/>
              <w:jc w:val="center"/>
              <w:rPr>
                <w:rFonts w:ascii="Arial" w:hAnsi="Arial" w:cs="Arial"/>
                <w:sz w:val="18"/>
                <w:szCs w:val="18"/>
              </w:rPr>
            </w:pPr>
            <w:r w:rsidRPr="003424A7">
              <w:rPr>
                <w:rFonts w:ascii="Arial" w:hAnsi="Arial" w:cs="Arial"/>
                <w:sz w:val="18"/>
                <w:szCs w:val="18"/>
                <w:lang w:val="en-GB"/>
              </w:rPr>
              <w:t>Transactions</w:t>
            </w:r>
          </w:p>
        </w:tc>
        <w:tc>
          <w:tcPr>
            <w:tcW w:w="1305" w:type="dxa"/>
            <w:vAlign w:val="bottom"/>
            <w:hideMark/>
          </w:tcPr>
          <w:p w14:paraId="1C5A6FB7" w14:textId="77777777" w:rsidR="00527A6E" w:rsidRPr="003424A7" w:rsidRDefault="00527A6E" w:rsidP="00C67992">
            <w:pPr>
              <w:pBdr>
                <w:bottom w:val="single" w:sz="4" w:space="1" w:color="auto"/>
              </w:pBdr>
              <w:spacing w:line="340" w:lineRule="exact"/>
              <w:ind w:right="-48"/>
              <w:jc w:val="center"/>
              <w:rPr>
                <w:rFonts w:ascii="Arial" w:hAnsi="Arial" w:cs="Arial"/>
                <w:sz w:val="18"/>
                <w:szCs w:val="18"/>
                <w:lang w:val="en-GB"/>
              </w:rPr>
            </w:pPr>
            <w:r w:rsidRPr="003424A7">
              <w:rPr>
                <w:rFonts w:ascii="Arial" w:hAnsi="Arial" w:cs="Arial"/>
                <w:sz w:val="18"/>
                <w:szCs w:val="18"/>
                <w:lang w:val="en-GB"/>
              </w:rPr>
              <w:t>rate</w:t>
            </w:r>
          </w:p>
        </w:tc>
        <w:tc>
          <w:tcPr>
            <w:tcW w:w="1305" w:type="dxa"/>
            <w:vAlign w:val="bottom"/>
            <w:hideMark/>
          </w:tcPr>
          <w:p w14:paraId="547C6E03" w14:textId="77777777" w:rsidR="00527A6E" w:rsidRPr="003424A7" w:rsidRDefault="00527A6E" w:rsidP="00C67992">
            <w:pPr>
              <w:pBdr>
                <w:bottom w:val="single" w:sz="4" w:space="1" w:color="auto"/>
              </w:pBdr>
              <w:spacing w:line="340" w:lineRule="exact"/>
              <w:ind w:right="-48"/>
              <w:jc w:val="center"/>
              <w:rPr>
                <w:rFonts w:ascii="Arial" w:hAnsi="Arial" w:cs="Arial"/>
                <w:sz w:val="18"/>
                <w:szCs w:val="18"/>
                <w:lang w:val="en-GB"/>
              </w:rPr>
            </w:pPr>
            <w:r w:rsidRPr="003424A7">
              <w:rPr>
                <w:rFonts w:ascii="Arial" w:hAnsi="Arial" w:cs="Arial"/>
                <w:sz w:val="18"/>
                <w:szCs w:val="18"/>
                <w:lang w:val="en-GB"/>
              </w:rPr>
              <w:t>rate</w:t>
            </w:r>
          </w:p>
        </w:tc>
        <w:tc>
          <w:tcPr>
            <w:tcW w:w="1305" w:type="dxa"/>
            <w:vAlign w:val="bottom"/>
            <w:hideMark/>
          </w:tcPr>
          <w:p w14:paraId="44953B36" w14:textId="77777777" w:rsidR="00527A6E" w:rsidRPr="003424A7" w:rsidRDefault="00527A6E" w:rsidP="00C67992">
            <w:pPr>
              <w:pBdr>
                <w:bottom w:val="single" w:sz="4" w:space="1" w:color="auto"/>
              </w:pBdr>
              <w:spacing w:line="340" w:lineRule="exact"/>
              <w:jc w:val="center"/>
              <w:rPr>
                <w:rFonts w:ascii="Arial" w:hAnsi="Arial" w:cs="Arial"/>
                <w:sz w:val="18"/>
                <w:szCs w:val="18"/>
                <w:lang w:val="en-GB"/>
              </w:rPr>
            </w:pPr>
            <w:r w:rsidRPr="003424A7">
              <w:rPr>
                <w:rFonts w:ascii="Arial" w:hAnsi="Arial" w:cs="Arial"/>
                <w:sz w:val="18"/>
                <w:szCs w:val="18"/>
                <w:lang w:val="en-GB"/>
              </w:rPr>
              <w:t>bearing</w:t>
            </w:r>
          </w:p>
        </w:tc>
        <w:tc>
          <w:tcPr>
            <w:tcW w:w="1305" w:type="dxa"/>
            <w:vAlign w:val="bottom"/>
            <w:hideMark/>
          </w:tcPr>
          <w:p w14:paraId="2C0D6374" w14:textId="77777777" w:rsidR="00527A6E" w:rsidRPr="003424A7" w:rsidRDefault="00527A6E" w:rsidP="00C67992">
            <w:pPr>
              <w:pBdr>
                <w:bottom w:val="single" w:sz="4" w:space="1" w:color="auto"/>
              </w:pBdr>
              <w:spacing w:line="340" w:lineRule="exact"/>
              <w:jc w:val="center"/>
              <w:rPr>
                <w:rFonts w:ascii="Arial" w:hAnsi="Arial" w:cs="Arial"/>
                <w:sz w:val="18"/>
                <w:szCs w:val="18"/>
                <w:lang w:val="en-GB"/>
              </w:rPr>
            </w:pPr>
            <w:r w:rsidRPr="003424A7">
              <w:rPr>
                <w:rFonts w:ascii="Arial" w:hAnsi="Arial" w:cs="Arial"/>
                <w:sz w:val="18"/>
                <w:szCs w:val="18"/>
                <w:lang w:val="en-GB"/>
              </w:rPr>
              <w:t>Total</w:t>
            </w:r>
          </w:p>
        </w:tc>
      </w:tr>
      <w:tr w:rsidR="00527A6E" w:rsidRPr="003424A7" w14:paraId="49C036ED" w14:textId="77777777" w:rsidTr="00CE09DD">
        <w:trPr>
          <w:cantSplit/>
          <w:trHeight w:val="309"/>
        </w:trPr>
        <w:tc>
          <w:tcPr>
            <w:tcW w:w="3960" w:type="dxa"/>
            <w:vAlign w:val="bottom"/>
            <w:hideMark/>
          </w:tcPr>
          <w:p w14:paraId="47D7355D" w14:textId="77777777" w:rsidR="00527A6E" w:rsidRPr="003424A7" w:rsidRDefault="00527A6E" w:rsidP="00C67992">
            <w:pPr>
              <w:spacing w:line="340" w:lineRule="exact"/>
              <w:ind w:left="162" w:hanging="162"/>
              <w:rPr>
                <w:rFonts w:ascii="Arial" w:hAnsi="Arial" w:cs="Arial"/>
                <w:sz w:val="18"/>
                <w:szCs w:val="18"/>
                <w:lang w:val="en-GB"/>
              </w:rPr>
            </w:pPr>
            <w:r w:rsidRPr="003424A7">
              <w:rPr>
                <w:rFonts w:ascii="Arial" w:hAnsi="Arial" w:cs="Arial"/>
                <w:b/>
                <w:bCs/>
                <w:sz w:val="18"/>
                <w:szCs w:val="18"/>
                <w:u w:val="single"/>
                <w:lang w:val="en-GB"/>
              </w:rPr>
              <w:t>Financial assets</w:t>
            </w:r>
            <w:r w:rsidRPr="003424A7">
              <w:rPr>
                <w:rFonts w:ascii="Arial" w:hAnsi="Arial" w:cs="Arial"/>
                <w:sz w:val="18"/>
                <w:szCs w:val="18"/>
                <w:lang w:val="en-GB"/>
              </w:rPr>
              <w:t xml:space="preserve"> </w:t>
            </w:r>
          </w:p>
        </w:tc>
        <w:tc>
          <w:tcPr>
            <w:tcW w:w="1305" w:type="dxa"/>
            <w:vAlign w:val="bottom"/>
          </w:tcPr>
          <w:p w14:paraId="26270DFF" w14:textId="77777777" w:rsidR="00527A6E" w:rsidRPr="003424A7" w:rsidRDefault="00527A6E" w:rsidP="00C67992">
            <w:pPr>
              <w:spacing w:line="340" w:lineRule="exact"/>
              <w:ind w:left="62" w:right="117"/>
              <w:jc w:val="center"/>
              <w:rPr>
                <w:rFonts w:ascii="Arial" w:hAnsi="Arial" w:cs="Arial"/>
                <w:sz w:val="18"/>
                <w:szCs w:val="18"/>
              </w:rPr>
            </w:pPr>
          </w:p>
        </w:tc>
        <w:tc>
          <w:tcPr>
            <w:tcW w:w="1305" w:type="dxa"/>
            <w:vAlign w:val="bottom"/>
          </w:tcPr>
          <w:p w14:paraId="4350C7FA" w14:textId="77777777" w:rsidR="00527A6E" w:rsidRPr="003424A7" w:rsidRDefault="00527A6E" w:rsidP="00C67992">
            <w:pPr>
              <w:spacing w:line="340" w:lineRule="exact"/>
              <w:rPr>
                <w:rFonts w:ascii="Arial" w:hAnsi="Arial" w:cs="Arial"/>
                <w:sz w:val="18"/>
                <w:szCs w:val="18"/>
              </w:rPr>
            </w:pPr>
          </w:p>
        </w:tc>
        <w:tc>
          <w:tcPr>
            <w:tcW w:w="1305" w:type="dxa"/>
            <w:vAlign w:val="bottom"/>
          </w:tcPr>
          <w:p w14:paraId="0D14A195" w14:textId="77777777" w:rsidR="00527A6E" w:rsidRPr="003424A7" w:rsidRDefault="00527A6E" w:rsidP="00C67992">
            <w:pPr>
              <w:spacing w:line="340" w:lineRule="exact"/>
              <w:rPr>
                <w:rFonts w:ascii="Arial" w:hAnsi="Arial" w:cs="Arial"/>
                <w:sz w:val="18"/>
                <w:szCs w:val="18"/>
              </w:rPr>
            </w:pPr>
          </w:p>
        </w:tc>
        <w:tc>
          <w:tcPr>
            <w:tcW w:w="1305" w:type="dxa"/>
            <w:vAlign w:val="bottom"/>
          </w:tcPr>
          <w:p w14:paraId="6B8789D9" w14:textId="77777777" w:rsidR="00527A6E" w:rsidRPr="003424A7" w:rsidRDefault="00527A6E" w:rsidP="00C67992">
            <w:pPr>
              <w:spacing w:line="340" w:lineRule="exact"/>
              <w:rPr>
                <w:rFonts w:ascii="Arial" w:hAnsi="Arial" w:cs="Arial"/>
                <w:sz w:val="18"/>
                <w:szCs w:val="18"/>
              </w:rPr>
            </w:pPr>
          </w:p>
        </w:tc>
      </w:tr>
      <w:tr w:rsidR="008E28AE" w:rsidRPr="003424A7" w14:paraId="2B5BCC25" w14:textId="77777777" w:rsidTr="00F260CA">
        <w:trPr>
          <w:cantSplit/>
          <w:trHeight w:val="74"/>
        </w:trPr>
        <w:tc>
          <w:tcPr>
            <w:tcW w:w="3960" w:type="dxa"/>
            <w:vAlign w:val="bottom"/>
            <w:hideMark/>
          </w:tcPr>
          <w:p w14:paraId="6E080DEB" w14:textId="77777777" w:rsidR="008E28AE" w:rsidRPr="003424A7" w:rsidRDefault="008E28AE" w:rsidP="00C67992">
            <w:pPr>
              <w:spacing w:line="340" w:lineRule="exact"/>
              <w:ind w:left="162" w:right="-108" w:hanging="162"/>
              <w:rPr>
                <w:rFonts w:ascii="Arial" w:hAnsi="Arial" w:cs="Arial"/>
                <w:sz w:val="18"/>
                <w:szCs w:val="18"/>
                <w:lang w:val="en-GB"/>
              </w:rPr>
            </w:pPr>
            <w:r w:rsidRPr="003424A7">
              <w:rPr>
                <w:rFonts w:ascii="Arial" w:hAnsi="Arial" w:cs="Arial"/>
                <w:sz w:val="18"/>
                <w:szCs w:val="18"/>
                <w:lang w:val="en-GB"/>
              </w:rPr>
              <w:t>Interbank and money market items</w:t>
            </w:r>
          </w:p>
        </w:tc>
        <w:tc>
          <w:tcPr>
            <w:tcW w:w="1305" w:type="dxa"/>
            <w:vAlign w:val="bottom"/>
          </w:tcPr>
          <w:p w14:paraId="460AD8D2"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1,844</w:t>
            </w:r>
          </w:p>
        </w:tc>
        <w:tc>
          <w:tcPr>
            <w:tcW w:w="1305" w:type="dxa"/>
            <w:vAlign w:val="bottom"/>
          </w:tcPr>
          <w:p w14:paraId="292CD239"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w:t>
            </w:r>
          </w:p>
        </w:tc>
        <w:tc>
          <w:tcPr>
            <w:tcW w:w="1305" w:type="dxa"/>
            <w:vAlign w:val="bottom"/>
          </w:tcPr>
          <w:p w14:paraId="378997B2"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4</w:t>
            </w:r>
          </w:p>
        </w:tc>
        <w:tc>
          <w:tcPr>
            <w:tcW w:w="1305" w:type="dxa"/>
            <w:vAlign w:val="bottom"/>
          </w:tcPr>
          <w:p w14:paraId="348D49FA"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1,848</w:t>
            </w:r>
          </w:p>
        </w:tc>
      </w:tr>
      <w:tr w:rsidR="005A5F3F" w:rsidRPr="003424A7" w14:paraId="297E828A" w14:textId="77777777" w:rsidTr="005A5F3F">
        <w:trPr>
          <w:cantSplit/>
          <w:trHeight w:val="309"/>
        </w:trPr>
        <w:tc>
          <w:tcPr>
            <w:tcW w:w="3960" w:type="dxa"/>
            <w:vAlign w:val="bottom"/>
          </w:tcPr>
          <w:p w14:paraId="7BB3767D" w14:textId="77777777" w:rsidR="005A5F3F" w:rsidRPr="003424A7" w:rsidRDefault="005A5F3F" w:rsidP="00C67992">
            <w:pPr>
              <w:spacing w:line="340" w:lineRule="exact"/>
              <w:ind w:left="162" w:hanging="162"/>
              <w:rPr>
                <w:rFonts w:ascii="Arial" w:hAnsi="Arial" w:cs="Arial"/>
                <w:sz w:val="18"/>
                <w:szCs w:val="18"/>
                <w:lang w:val="en-GB"/>
              </w:rPr>
            </w:pPr>
            <w:r w:rsidRPr="003424A7">
              <w:rPr>
                <w:rFonts w:ascii="Arial" w:hAnsi="Arial" w:cs="Arial"/>
                <w:sz w:val="18"/>
                <w:szCs w:val="18"/>
                <w:lang w:val="en-GB"/>
              </w:rPr>
              <w:t>Financial assets measured at fair value through profit or loss</w:t>
            </w:r>
          </w:p>
        </w:tc>
        <w:tc>
          <w:tcPr>
            <w:tcW w:w="1305" w:type="dxa"/>
            <w:vAlign w:val="bottom"/>
          </w:tcPr>
          <w:p w14:paraId="2ED58B74" w14:textId="77777777" w:rsidR="005A5F3F"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w:t>
            </w:r>
          </w:p>
        </w:tc>
        <w:tc>
          <w:tcPr>
            <w:tcW w:w="1305" w:type="dxa"/>
            <w:vAlign w:val="bottom"/>
          </w:tcPr>
          <w:p w14:paraId="5153A64C" w14:textId="77777777" w:rsidR="005A5F3F" w:rsidRPr="003424A7" w:rsidRDefault="005B7E44" w:rsidP="00C67992">
            <w:pPr>
              <w:tabs>
                <w:tab w:val="decimal" w:pos="925"/>
              </w:tabs>
              <w:snapToGrid w:val="0"/>
              <w:spacing w:line="340" w:lineRule="exact"/>
              <w:ind w:left="-18" w:right="-63"/>
              <w:rPr>
                <w:rFonts w:ascii="Arial" w:hAnsi="Arial" w:cs="Arial"/>
                <w:caps/>
                <w:sz w:val="18"/>
                <w:szCs w:val="18"/>
                <w:cs/>
              </w:rPr>
            </w:pPr>
            <w:r w:rsidRPr="003424A7">
              <w:rPr>
                <w:rFonts w:ascii="Arial" w:hAnsi="Arial" w:cs="Arial"/>
                <w:caps/>
                <w:sz w:val="18"/>
                <w:szCs w:val="18"/>
              </w:rPr>
              <w:t>-</w:t>
            </w:r>
          </w:p>
        </w:tc>
        <w:tc>
          <w:tcPr>
            <w:tcW w:w="1305" w:type="dxa"/>
            <w:vAlign w:val="bottom"/>
          </w:tcPr>
          <w:p w14:paraId="111FA48D" w14:textId="77777777" w:rsidR="005A5F3F"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176</w:t>
            </w:r>
          </w:p>
        </w:tc>
        <w:tc>
          <w:tcPr>
            <w:tcW w:w="1305" w:type="dxa"/>
            <w:vAlign w:val="bottom"/>
          </w:tcPr>
          <w:p w14:paraId="05F88121" w14:textId="77777777" w:rsidR="005A5F3F"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176</w:t>
            </w:r>
          </w:p>
        </w:tc>
      </w:tr>
      <w:tr w:rsidR="005A5F3F" w:rsidRPr="003424A7" w14:paraId="20AED66E" w14:textId="77777777" w:rsidTr="005A5F3F">
        <w:trPr>
          <w:cantSplit/>
          <w:trHeight w:val="309"/>
        </w:trPr>
        <w:tc>
          <w:tcPr>
            <w:tcW w:w="3960" w:type="dxa"/>
            <w:vAlign w:val="bottom"/>
          </w:tcPr>
          <w:p w14:paraId="7562C0C5" w14:textId="77777777" w:rsidR="005A5F3F" w:rsidRPr="003424A7" w:rsidRDefault="005A5F3F" w:rsidP="00C67992">
            <w:pPr>
              <w:spacing w:line="340" w:lineRule="exact"/>
              <w:ind w:left="162" w:hanging="162"/>
              <w:rPr>
                <w:rFonts w:ascii="Arial" w:hAnsi="Arial" w:cs="Arial"/>
                <w:sz w:val="18"/>
                <w:szCs w:val="18"/>
                <w:lang w:val="en-GB"/>
              </w:rPr>
            </w:pPr>
            <w:r w:rsidRPr="003424A7">
              <w:rPr>
                <w:rFonts w:ascii="Arial" w:hAnsi="Arial" w:cs="Arial"/>
                <w:sz w:val="18"/>
                <w:szCs w:val="18"/>
                <w:lang w:val="en-GB"/>
              </w:rPr>
              <w:t>Derivatives assets</w:t>
            </w:r>
          </w:p>
        </w:tc>
        <w:tc>
          <w:tcPr>
            <w:tcW w:w="1305" w:type="dxa"/>
            <w:vAlign w:val="bottom"/>
          </w:tcPr>
          <w:p w14:paraId="688A4132" w14:textId="77777777" w:rsidR="005A5F3F"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w:t>
            </w:r>
          </w:p>
        </w:tc>
        <w:tc>
          <w:tcPr>
            <w:tcW w:w="1305" w:type="dxa"/>
            <w:vAlign w:val="bottom"/>
          </w:tcPr>
          <w:p w14:paraId="1AF41048" w14:textId="77777777" w:rsidR="005A5F3F" w:rsidRPr="003424A7" w:rsidRDefault="005B7E44" w:rsidP="00C67992">
            <w:pPr>
              <w:tabs>
                <w:tab w:val="decimal" w:pos="925"/>
              </w:tabs>
              <w:snapToGrid w:val="0"/>
              <w:spacing w:line="340" w:lineRule="exact"/>
              <w:ind w:left="-18" w:right="-63"/>
              <w:rPr>
                <w:rFonts w:ascii="Arial" w:hAnsi="Arial" w:cs="Arial"/>
                <w:caps/>
                <w:sz w:val="18"/>
                <w:szCs w:val="18"/>
                <w:cs/>
              </w:rPr>
            </w:pPr>
            <w:r w:rsidRPr="003424A7">
              <w:rPr>
                <w:rFonts w:ascii="Arial" w:hAnsi="Arial" w:cs="Arial"/>
                <w:caps/>
                <w:sz w:val="18"/>
                <w:szCs w:val="18"/>
              </w:rPr>
              <w:t>-</w:t>
            </w:r>
          </w:p>
        </w:tc>
        <w:tc>
          <w:tcPr>
            <w:tcW w:w="1305" w:type="dxa"/>
            <w:vAlign w:val="bottom"/>
          </w:tcPr>
          <w:p w14:paraId="202149F6" w14:textId="77777777" w:rsidR="005A5F3F"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129</w:t>
            </w:r>
          </w:p>
        </w:tc>
        <w:tc>
          <w:tcPr>
            <w:tcW w:w="1305" w:type="dxa"/>
            <w:vAlign w:val="bottom"/>
          </w:tcPr>
          <w:p w14:paraId="381F37DC" w14:textId="77777777" w:rsidR="005A5F3F"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129</w:t>
            </w:r>
          </w:p>
        </w:tc>
      </w:tr>
      <w:tr w:rsidR="008E28AE" w:rsidRPr="003424A7" w14:paraId="349FEB9F" w14:textId="77777777" w:rsidTr="00F260CA">
        <w:trPr>
          <w:cantSplit/>
          <w:trHeight w:val="309"/>
        </w:trPr>
        <w:tc>
          <w:tcPr>
            <w:tcW w:w="3960" w:type="dxa"/>
            <w:vAlign w:val="bottom"/>
            <w:hideMark/>
          </w:tcPr>
          <w:p w14:paraId="6E64F5D3" w14:textId="77777777" w:rsidR="008E28AE" w:rsidRPr="003424A7" w:rsidRDefault="008E28AE" w:rsidP="00C67992">
            <w:pPr>
              <w:spacing w:line="340" w:lineRule="exact"/>
              <w:ind w:left="162" w:hanging="162"/>
              <w:rPr>
                <w:rFonts w:ascii="Arial" w:hAnsi="Arial" w:cs="Arial"/>
                <w:sz w:val="18"/>
                <w:szCs w:val="18"/>
              </w:rPr>
            </w:pPr>
            <w:r w:rsidRPr="003424A7">
              <w:rPr>
                <w:rFonts w:ascii="Arial" w:hAnsi="Arial" w:cs="Arial"/>
                <w:sz w:val="18"/>
                <w:szCs w:val="18"/>
                <w:lang w:val="en-GB"/>
              </w:rPr>
              <w:t>Investments</w:t>
            </w:r>
          </w:p>
        </w:tc>
        <w:tc>
          <w:tcPr>
            <w:tcW w:w="1305" w:type="dxa"/>
            <w:vAlign w:val="bottom"/>
          </w:tcPr>
          <w:p w14:paraId="3237A4E0" w14:textId="77777777" w:rsidR="008E28AE" w:rsidRPr="003424A7" w:rsidRDefault="005B7E44" w:rsidP="00C67992">
            <w:pPr>
              <w:tabs>
                <w:tab w:val="decimal" w:pos="925"/>
              </w:tabs>
              <w:snapToGrid w:val="0"/>
              <w:spacing w:line="340" w:lineRule="exact"/>
              <w:ind w:right="-63"/>
              <w:rPr>
                <w:rFonts w:ascii="Arial" w:hAnsi="Arial" w:cs="Arial"/>
                <w:caps/>
                <w:sz w:val="18"/>
                <w:szCs w:val="18"/>
              </w:rPr>
            </w:pPr>
            <w:r w:rsidRPr="003424A7">
              <w:rPr>
                <w:rFonts w:ascii="Arial" w:hAnsi="Arial" w:cs="Arial"/>
                <w:caps/>
                <w:sz w:val="18"/>
                <w:szCs w:val="18"/>
              </w:rPr>
              <w:t>-</w:t>
            </w:r>
          </w:p>
        </w:tc>
        <w:tc>
          <w:tcPr>
            <w:tcW w:w="1305" w:type="dxa"/>
            <w:vAlign w:val="bottom"/>
          </w:tcPr>
          <w:p w14:paraId="1BBCFDB8"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cs/>
              </w:rPr>
            </w:pPr>
            <w:r w:rsidRPr="003424A7">
              <w:rPr>
                <w:rFonts w:ascii="Arial" w:hAnsi="Arial" w:cs="Arial"/>
                <w:caps/>
                <w:sz w:val="18"/>
                <w:szCs w:val="18"/>
              </w:rPr>
              <w:t>162</w:t>
            </w:r>
          </w:p>
        </w:tc>
        <w:tc>
          <w:tcPr>
            <w:tcW w:w="1305" w:type="dxa"/>
            <w:vAlign w:val="bottom"/>
          </w:tcPr>
          <w:p w14:paraId="3C5E353D"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1,904</w:t>
            </w:r>
          </w:p>
        </w:tc>
        <w:tc>
          <w:tcPr>
            <w:tcW w:w="1305" w:type="dxa"/>
            <w:vAlign w:val="bottom"/>
          </w:tcPr>
          <w:p w14:paraId="052D4440"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2,066</w:t>
            </w:r>
          </w:p>
        </w:tc>
      </w:tr>
      <w:tr w:rsidR="008E28AE" w:rsidRPr="003424A7" w14:paraId="49F9416E" w14:textId="77777777" w:rsidTr="00F260CA">
        <w:trPr>
          <w:cantSplit/>
          <w:trHeight w:val="322"/>
        </w:trPr>
        <w:tc>
          <w:tcPr>
            <w:tcW w:w="3960" w:type="dxa"/>
            <w:vAlign w:val="bottom"/>
            <w:hideMark/>
          </w:tcPr>
          <w:p w14:paraId="761EF838" w14:textId="77777777" w:rsidR="008E28AE" w:rsidRPr="003424A7" w:rsidRDefault="008E28AE" w:rsidP="00C67992">
            <w:pPr>
              <w:spacing w:line="340" w:lineRule="exact"/>
              <w:ind w:left="162" w:hanging="162"/>
              <w:rPr>
                <w:rFonts w:ascii="Arial" w:hAnsi="Arial" w:cs="Arial"/>
                <w:i/>
                <w:iCs/>
                <w:sz w:val="18"/>
                <w:szCs w:val="18"/>
                <w:vertAlign w:val="superscript"/>
              </w:rPr>
            </w:pPr>
            <w:r w:rsidRPr="003424A7">
              <w:rPr>
                <w:rFonts w:ascii="Arial" w:hAnsi="Arial" w:cs="Arial"/>
                <w:sz w:val="18"/>
                <w:szCs w:val="18"/>
                <w:lang w:val="en-GB"/>
              </w:rPr>
              <w:t xml:space="preserve">Loans to customers </w:t>
            </w:r>
          </w:p>
        </w:tc>
        <w:tc>
          <w:tcPr>
            <w:tcW w:w="1305" w:type="dxa"/>
            <w:vAlign w:val="bottom"/>
          </w:tcPr>
          <w:p w14:paraId="1D2564CC"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4,941</w:t>
            </w:r>
          </w:p>
        </w:tc>
        <w:tc>
          <w:tcPr>
            <w:tcW w:w="1305" w:type="dxa"/>
            <w:vAlign w:val="bottom"/>
          </w:tcPr>
          <w:p w14:paraId="3E98A1AE"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216</w:t>
            </w:r>
          </w:p>
        </w:tc>
        <w:tc>
          <w:tcPr>
            <w:tcW w:w="1305" w:type="dxa"/>
            <w:vAlign w:val="bottom"/>
          </w:tcPr>
          <w:p w14:paraId="007F5333"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135</w:t>
            </w:r>
          </w:p>
        </w:tc>
        <w:tc>
          <w:tcPr>
            <w:tcW w:w="1305" w:type="dxa"/>
            <w:vAlign w:val="bottom"/>
          </w:tcPr>
          <w:p w14:paraId="2FA78DD7"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5,292</w:t>
            </w:r>
          </w:p>
        </w:tc>
      </w:tr>
      <w:tr w:rsidR="005B7E44" w:rsidRPr="003424A7" w14:paraId="1DB8D07F" w14:textId="77777777" w:rsidTr="00F260CA">
        <w:trPr>
          <w:cantSplit/>
          <w:trHeight w:val="322"/>
        </w:trPr>
        <w:tc>
          <w:tcPr>
            <w:tcW w:w="3960" w:type="dxa"/>
            <w:vAlign w:val="bottom"/>
          </w:tcPr>
          <w:p w14:paraId="7A4FF382" w14:textId="77777777" w:rsidR="005B7E44" w:rsidRPr="003424A7" w:rsidRDefault="005B7E44" w:rsidP="00C67992">
            <w:pPr>
              <w:spacing w:line="340" w:lineRule="exact"/>
              <w:ind w:left="162" w:hanging="162"/>
              <w:rPr>
                <w:rFonts w:ascii="Arial" w:hAnsi="Arial" w:cs="Arial"/>
                <w:sz w:val="18"/>
                <w:szCs w:val="18"/>
                <w:lang w:val="en-GB"/>
              </w:rPr>
            </w:pPr>
            <w:r w:rsidRPr="003424A7">
              <w:rPr>
                <w:rFonts w:ascii="Arial" w:hAnsi="Arial" w:cs="Arial"/>
                <w:sz w:val="18"/>
                <w:szCs w:val="18"/>
                <w:lang w:val="en-GB"/>
              </w:rPr>
              <w:t>Receivables from purchase and sale of securities</w:t>
            </w:r>
          </w:p>
        </w:tc>
        <w:tc>
          <w:tcPr>
            <w:tcW w:w="1305" w:type="dxa"/>
            <w:vAlign w:val="bottom"/>
          </w:tcPr>
          <w:p w14:paraId="683DC2F4" w14:textId="77777777" w:rsidR="005B7E44"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w:t>
            </w:r>
          </w:p>
        </w:tc>
        <w:tc>
          <w:tcPr>
            <w:tcW w:w="1305" w:type="dxa"/>
            <w:vAlign w:val="bottom"/>
          </w:tcPr>
          <w:p w14:paraId="246CE6E1" w14:textId="77777777" w:rsidR="005B7E44"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w:t>
            </w:r>
          </w:p>
        </w:tc>
        <w:tc>
          <w:tcPr>
            <w:tcW w:w="1305" w:type="dxa"/>
            <w:vAlign w:val="bottom"/>
          </w:tcPr>
          <w:p w14:paraId="00E21039" w14:textId="77777777" w:rsidR="005B7E44"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w:t>
            </w:r>
          </w:p>
        </w:tc>
        <w:tc>
          <w:tcPr>
            <w:tcW w:w="1305" w:type="dxa"/>
            <w:vAlign w:val="bottom"/>
          </w:tcPr>
          <w:p w14:paraId="7B94FCF2" w14:textId="77777777" w:rsidR="005B7E44"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w:t>
            </w:r>
          </w:p>
        </w:tc>
      </w:tr>
      <w:tr w:rsidR="008E28AE" w:rsidRPr="003424A7" w14:paraId="3879BB8A" w14:textId="77777777" w:rsidTr="00F260CA">
        <w:trPr>
          <w:cantSplit/>
          <w:trHeight w:val="322"/>
        </w:trPr>
        <w:tc>
          <w:tcPr>
            <w:tcW w:w="3960" w:type="dxa"/>
            <w:vAlign w:val="bottom"/>
            <w:hideMark/>
          </w:tcPr>
          <w:p w14:paraId="56234B76" w14:textId="77777777" w:rsidR="008E28AE" w:rsidRPr="003424A7" w:rsidRDefault="005C4EBD" w:rsidP="00C67992">
            <w:pPr>
              <w:spacing w:line="340" w:lineRule="exact"/>
              <w:ind w:left="162" w:hanging="162"/>
              <w:rPr>
                <w:rFonts w:ascii="Arial" w:hAnsi="Arial" w:cs="Arial"/>
                <w:sz w:val="18"/>
                <w:szCs w:val="18"/>
                <w:lang w:val="en-GB"/>
              </w:rPr>
            </w:pPr>
            <w:r w:rsidRPr="003424A7">
              <w:rPr>
                <w:rFonts w:ascii="Arial" w:hAnsi="Arial" w:cs="Arial"/>
                <w:sz w:val="18"/>
                <w:szCs w:val="18"/>
                <w:lang w:val="en-GB"/>
              </w:rPr>
              <w:t>Other assets</w:t>
            </w:r>
          </w:p>
        </w:tc>
        <w:tc>
          <w:tcPr>
            <w:tcW w:w="1305" w:type="dxa"/>
            <w:vAlign w:val="bottom"/>
          </w:tcPr>
          <w:p w14:paraId="2312D7F8"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cs/>
              </w:rPr>
            </w:pPr>
            <w:r w:rsidRPr="003424A7">
              <w:rPr>
                <w:rFonts w:ascii="Arial" w:hAnsi="Arial" w:cs="Arial"/>
                <w:caps/>
                <w:sz w:val="18"/>
                <w:szCs w:val="18"/>
              </w:rPr>
              <w:t>-</w:t>
            </w:r>
          </w:p>
        </w:tc>
        <w:tc>
          <w:tcPr>
            <w:tcW w:w="1305" w:type="dxa"/>
            <w:vAlign w:val="bottom"/>
          </w:tcPr>
          <w:p w14:paraId="24F4005D"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w:t>
            </w:r>
          </w:p>
        </w:tc>
        <w:tc>
          <w:tcPr>
            <w:tcW w:w="1305" w:type="dxa"/>
            <w:vAlign w:val="bottom"/>
          </w:tcPr>
          <w:p w14:paraId="3FBEBD43"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w:t>
            </w:r>
            <w:r w:rsidR="00463DCA" w:rsidRPr="003424A7">
              <w:rPr>
                <w:rFonts w:ascii="Arial" w:hAnsi="Arial" w:cs="Arial"/>
                <w:caps/>
                <w:sz w:val="18"/>
                <w:szCs w:val="18"/>
              </w:rPr>
              <w:t>6</w:t>
            </w:r>
          </w:p>
        </w:tc>
        <w:tc>
          <w:tcPr>
            <w:tcW w:w="1305" w:type="dxa"/>
            <w:vAlign w:val="bottom"/>
          </w:tcPr>
          <w:p w14:paraId="136F8623" w14:textId="77777777" w:rsidR="008E28AE" w:rsidRPr="003424A7" w:rsidRDefault="0098379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w:t>
            </w:r>
            <w:r w:rsidR="00463DCA" w:rsidRPr="003424A7">
              <w:rPr>
                <w:rFonts w:ascii="Arial" w:hAnsi="Arial" w:cs="Arial"/>
                <w:caps/>
                <w:sz w:val="18"/>
                <w:szCs w:val="18"/>
              </w:rPr>
              <w:t>6</w:t>
            </w:r>
          </w:p>
        </w:tc>
      </w:tr>
      <w:tr w:rsidR="008E28AE" w:rsidRPr="003424A7" w14:paraId="43E67568" w14:textId="77777777" w:rsidTr="00CE09DD">
        <w:trPr>
          <w:cantSplit/>
          <w:trHeight w:val="74"/>
        </w:trPr>
        <w:tc>
          <w:tcPr>
            <w:tcW w:w="3960" w:type="dxa"/>
            <w:vAlign w:val="bottom"/>
            <w:hideMark/>
          </w:tcPr>
          <w:p w14:paraId="311C7A45" w14:textId="77777777" w:rsidR="008E28AE" w:rsidRPr="003424A7" w:rsidRDefault="008E28AE" w:rsidP="00C67992">
            <w:pPr>
              <w:spacing w:line="340" w:lineRule="exact"/>
              <w:ind w:left="162" w:hanging="162"/>
              <w:rPr>
                <w:rFonts w:ascii="Arial" w:hAnsi="Arial" w:cs="Arial"/>
                <w:sz w:val="18"/>
                <w:szCs w:val="18"/>
                <w:lang w:val="en-GB"/>
              </w:rPr>
            </w:pPr>
            <w:r w:rsidRPr="003424A7">
              <w:rPr>
                <w:rFonts w:ascii="Arial" w:hAnsi="Arial" w:cs="Arial"/>
                <w:b/>
                <w:bCs/>
                <w:sz w:val="18"/>
                <w:szCs w:val="18"/>
                <w:u w:val="single"/>
                <w:lang w:val="en-GB"/>
              </w:rPr>
              <w:t>Financial liabilities</w:t>
            </w:r>
          </w:p>
        </w:tc>
        <w:tc>
          <w:tcPr>
            <w:tcW w:w="1305" w:type="dxa"/>
            <w:vAlign w:val="bottom"/>
          </w:tcPr>
          <w:p w14:paraId="2C8B7A71" w14:textId="77777777" w:rsidR="008E28AE" w:rsidRPr="003424A7" w:rsidRDefault="008E28AE" w:rsidP="00C67992">
            <w:pPr>
              <w:tabs>
                <w:tab w:val="decimal" w:pos="925"/>
              </w:tabs>
              <w:snapToGrid w:val="0"/>
              <w:spacing w:line="340" w:lineRule="exact"/>
              <w:ind w:left="-18" w:right="-63"/>
              <w:rPr>
                <w:rFonts w:ascii="Arial" w:hAnsi="Arial" w:cs="Arial"/>
                <w:caps/>
                <w:sz w:val="18"/>
                <w:szCs w:val="18"/>
                <w:cs/>
              </w:rPr>
            </w:pPr>
          </w:p>
        </w:tc>
        <w:tc>
          <w:tcPr>
            <w:tcW w:w="1305" w:type="dxa"/>
            <w:vAlign w:val="bottom"/>
          </w:tcPr>
          <w:p w14:paraId="7DE4FE90" w14:textId="77777777" w:rsidR="008E28AE" w:rsidRPr="003424A7" w:rsidRDefault="008E28AE" w:rsidP="00C67992">
            <w:pPr>
              <w:tabs>
                <w:tab w:val="decimal" w:pos="925"/>
              </w:tabs>
              <w:snapToGrid w:val="0"/>
              <w:spacing w:line="340" w:lineRule="exact"/>
              <w:ind w:left="-18" w:right="-63"/>
              <w:rPr>
                <w:rFonts w:ascii="Arial" w:hAnsi="Arial" w:cs="Arial"/>
                <w:caps/>
                <w:sz w:val="18"/>
                <w:szCs w:val="18"/>
              </w:rPr>
            </w:pPr>
          </w:p>
        </w:tc>
        <w:tc>
          <w:tcPr>
            <w:tcW w:w="1305" w:type="dxa"/>
            <w:vAlign w:val="bottom"/>
          </w:tcPr>
          <w:p w14:paraId="5506DF62" w14:textId="77777777" w:rsidR="008E28AE" w:rsidRPr="003424A7" w:rsidRDefault="008E28AE" w:rsidP="00C67992">
            <w:pPr>
              <w:tabs>
                <w:tab w:val="decimal" w:pos="925"/>
              </w:tabs>
              <w:snapToGrid w:val="0"/>
              <w:spacing w:line="340" w:lineRule="exact"/>
              <w:ind w:left="-18" w:right="-63"/>
              <w:rPr>
                <w:rFonts w:ascii="Arial" w:hAnsi="Arial" w:cs="Arial"/>
                <w:caps/>
                <w:sz w:val="18"/>
                <w:szCs w:val="18"/>
              </w:rPr>
            </w:pPr>
          </w:p>
        </w:tc>
        <w:tc>
          <w:tcPr>
            <w:tcW w:w="1305" w:type="dxa"/>
            <w:vAlign w:val="bottom"/>
          </w:tcPr>
          <w:p w14:paraId="03B4A339" w14:textId="77777777" w:rsidR="008E28AE" w:rsidRPr="003424A7" w:rsidRDefault="008E28AE" w:rsidP="00C67992">
            <w:pPr>
              <w:tabs>
                <w:tab w:val="decimal" w:pos="925"/>
              </w:tabs>
              <w:snapToGrid w:val="0"/>
              <w:spacing w:line="340" w:lineRule="exact"/>
              <w:ind w:left="-18" w:right="-63"/>
              <w:rPr>
                <w:rFonts w:ascii="Arial" w:hAnsi="Arial" w:cs="Arial"/>
                <w:caps/>
                <w:sz w:val="18"/>
                <w:szCs w:val="18"/>
              </w:rPr>
            </w:pPr>
          </w:p>
        </w:tc>
      </w:tr>
      <w:tr w:rsidR="008E28AE" w:rsidRPr="003424A7" w14:paraId="417A5431" w14:textId="77777777" w:rsidTr="00F260CA">
        <w:trPr>
          <w:cantSplit/>
          <w:trHeight w:val="309"/>
        </w:trPr>
        <w:tc>
          <w:tcPr>
            <w:tcW w:w="3960" w:type="dxa"/>
            <w:vAlign w:val="bottom"/>
            <w:hideMark/>
          </w:tcPr>
          <w:p w14:paraId="7B32FD5B" w14:textId="77777777" w:rsidR="008E28AE" w:rsidRPr="003424A7" w:rsidRDefault="008E28AE" w:rsidP="00C67992">
            <w:pPr>
              <w:spacing w:line="340" w:lineRule="exact"/>
              <w:ind w:left="162" w:hanging="162"/>
              <w:rPr>
                <w:rFonts w:ascii="Arial" w:hAnsi="Arial" w:cs="Arial"/>
                <w:sz w:val="18"/>
                <w:szCs w:val="18"/>
              </w:rPr>
            </w:pPr>
            <w:r w:rsidRPr="003424A7">
              <w:rPr>
                <w:rFonts w:ascii="Arial" w:hAnsi="Arial" w:cs="Arial"/>
                <w:sz w:val="18"/>
                <w:szCs w:val="18"/>
                <w:lang w:val="en-GB"/>
              </w:rPr>
              <w:t>Debt issued and borrowings</w:t>
            </w:r>
          </w:p>
        </w:tc>
        <w:tc>
          <w:tcPr>
            <w:tcW w:w="1305" w:type="dxa"/>
            <w:vAlign w:val="bottom"/>
          </w:tcPr>
          <w:p w14:paraId="6E2E7F72"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w:t>
            </w:r>
          </w:p>
        </w:tc>
        <w:tc>
          <w:tcPr>
            <w:tcW w:w="1305" w:type="dxa"/>
            <w:vAlign w:val="bottom"/>
          </w:tcPr>
          <w:p w14:paraId="08DC2E21"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20,016</w:t>
            </w:r>
          </w:p>
        </w:tc>
        <w:tc>
          <w:tcPr>
            <w:tcW w:w="1305" w:type="dxa"/>
            <w:vAlign w:val="bottom"/>
          </w:tcPr>
          <w:p w14:paraId="01E26941"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cs/>
              </w:rPr>
            </w:pPr>
            <w:r w:rsidRPr="003424A7">
              <w:rPr>
                <w:rFonts w:ascii="Arial" w:hAnsi="Arial" w:cs="Arial"/>
                <w:caps/>
                <w:sz w:val="18"/>
                <w:szCs w:val="18"/>
              </w:rPr>
              <w:t>-</w:t>
            </w:r>
          </w:p>
        </w:tc>
        <w:tc>
          <w:tcPr>
            <w:tcW w:w="1305" w:type="dxa"/>
            <w:vAlign w:val="bottom"/>
          </w:tcPr>
          <w:p w14:paraId="65EC9E1B"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20,016</w:t>
            </w:r>
          </w:p>
        </w:tc>
      </w:tr>
      <w:tr w:rsidR="008E28AE" w:rsidRPr="003424A7" w14:paraId="255924D8" w14:textId="77777777" w:rsidTr="00F260CA">
        <w:trPr>
          <w:cantSplit/>
          <w:trHeight w:val="309"/>
        </w:trPr>
        <w:tc>
          <w:tcPr>
            <w:tcW w:w="3960" w:type="dxa"/>
            <w:vAlign w:val="bottom"/>
            <w:hideMark/>
          </w:tcPr>
          <w:p w14:paraId="0CFCB93D" w14:textId="77777777" w:rsidR="008E28AE" w:rsidRPr="003424A7" w:rsidRDefault="008E28AE" w:rsidP="00C67992">
            <w:pPr>
              <w:spacing w:line="340" w:lineRule="exact"/>
              <w:ind w:left="162" w:hanging="162"/>
              <w:rPr>
                <w:rFonts w:ascii="Arial" w:hAnsi="Arial" w:cs="Arial"/>
                <w:sz w:val="18"/>
                <w:szCs w:val="18"/>
                <w:lang w:val="en-GB"/>
              </w:rPr>
            </w:pPr>
            <w:r w:rsidRPr="003424A7">
              <w:rPr>
                <w:rFonts w:ascii="Arial" w:hAnsi="Arial" w:cs="Arial"/>
                <w:sz w:val="18"/>
                <w:szCs w:val="18"/>
                <w:lang w:val="en-GB"/>
              </w:rPr>
              <w:t>Other liabilities</w:t>
            </w:r>
          </w:p>
        </w:tc>
        <w:tc>
          <w:tcPr>
            <w:tcW w:w="1305" w:type="dxa"/>
            <w:vAlign w:val="bottom"/>
          </w:tcPr>
          <w:p w14:paraId="565B200B"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cs/>
              </w:rPr>
            </w:pPr>
            <w:r w:rsidRPr="003424A7">
              <w:rPr>
                <w:rFonts w:ascii="Arial" w:hAnsi="Arial" w:cs="Arial"/>
                <w:caps/>
                <w:sz w:val="18"/>
                <w:szCs w:val="18"/>
              </w:rPr>
              <w:t>-</w:t>
            </w:r>
          </w:p>
        </w:tc>
        <w:tc>
          <w:tcPr>
            <w:tcW w:w="1305" w:type="dxa"/>
            <w:vAlign w:val="bottom"/>
          </w:tcPr>
          <w:p w14:paraId="00E91965"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63</w:t>
            </w:r>
          </w:p>
        </w:tc>
        <w:tc>
          <w:tcPr>
            <w:tcW w:w="1305" w:type="dxa"/>
            <w:vAlign w:val="bottom"/>
          </w:tcPr>
          <w:p w14:paraId="097FF18A"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cs/>
              </w:rPr>
            </w:pPr>
            <w:r w:rsidRPr="003424A7">
              <w:rPr>
                <w:rFonts w:ascii="Arial" w:hAnsi="Arial" w:cs="Arial"/>
                <w:caps/>
                <w:sz w:val="18"/>
                <w:szCs w:val="18"/>
              </w:rPr>
              <w:t>121</w:t>
            </w:r>
          </w:p>
        </w:tc>
        <w:tc>
          <w:tcPr>
            <w:tcW w:w="1305" w:type="dxa"/>
            <w:vAlign w:val="bottom"/>
          </w:tcPr>
          <w:p w14:paraId="0C61F74E" w14:textId="77777777" w:rsidR="008E28AE" w:rsidRPr="003424A7" w:rsidRDefault="005B7E44" w:rsidP="00C67992">
            <w:pPr>
              <w:tabs>
                <w:tab w:val="decimal" w:pos="925"/>
              </w:tabs>
              <w:snapToGrid w:val="0"/>
              <w:spacing w:line="340" w:lineRule="exact"/>
              <w:ind w:left="-18" w:right="-63"/>
              <w:rPr>
                <w:rFonts w:ascii="Arial" w:hAnsi="Arial" w:cs="Arial"/>
                <w:caps/>
                <w:sz w:val="18"/>
                <w:szCs w:val="18"/>
              </w:rPr>
            </w:pPr>
            <w:r w:rsidRPr="003424A7">
              <w:rPr>
                <w:rFonts w:ascii="Arial" w:hAnsi="Arial" w:cs="Arial"/>
                <w:caps/>
                <w:sz w:val="18"/>
                <w:szCs w:val="18"/>
              </w:rPr>
              <w:t>184</w:t>
            </w:r>
          </w:p>
        </w:tc>
      </w:tr>
    </w:tbl>
    <w:p w14:paraId="67E748D2" w14:textId="77777777" w:rsidR="00F260CA" w:rsidRPr="003424A7" w:rsidRDefault="00F260CA" w:rsidP="005C4EBD">
      <w:pPr>
        <w:tabs>
          <w:tab w:val="left" w:pos="1980"/>
        </w:tabs>
        <w:spacing w:before="120" w:line="340" w:lineRule="exact"/>
        <w:ind w:left="1080" w:right="29"/>
        <w:jc w:val="right"/>
        <w:rPr>
          <w:rFonts w:ascii="Arial" w:hAnsi="Arial" w:cs="Arial"/>
          <w:sz w:val="18"/>
          <w:szCs w:val="18"/>
        </w:rPr>
      </w:pPr>
      <w:r w:rsidRPr="003424A7">
        <w:rPr>
          <w:rFonts w:ascii="Arial" w:hAnsi="Arial" w:cs="Arial"/>
          <w:sz w:val="18"/>
          <w:szCs w:val="18"/>
          <w:lang w:val="en-GB"/>
        </w:rPr>
        <w:t>(Unit: Million Baht)</w:t>
      </w:r>
    </w:p>
    <w:tbl>
      <w:tblPr>
        <w:tblW w:w="9180" w:type="dxa"/>
        <w:tblInd w:w="558" w:type="dxa"/>
        <w:tblLayout w:type="fixed"/>
        <w:tblLook w:val="04A0" w:firstRow="1" w:lastRow="0" w:firstColumn="1" w:lastColumn="0" w:noHBand="0" w:noVBand="1"/>
      </w:tblPr>
      <w:tblGrid>
        <w:gridCol w:w="3960"/>
        <w:gridCol w:w="1305"/>
        <w:gridCol w:w="1305"/>
        <w:gridCol w:w="1305"/>
        <w:gridCol w:w="1305"/>
      </w:tblGrid>
      <w:tr w:rsidR="00F260CA" w:rsidRPr="003424A7" w14:paraId="510E6FC7" w14:textId="77777777" w:rsidTr="004E380B">
        <w:trPr>
          <w:cantSplit/>
          <w:trHeight w:val="337"/>
        </w:trPr>
        <w:tc>
          <w:tcPr>
            <w:tcW w:w="3960" w:type="dxa"/>
            <w:vAlign w:val="bottom"/>
          </w:tcPr>
          <w:p w14:paraId="2EE19A63" w14:textId="77777777" w:rsidR="00F260CA" w:rsidRPr="003424A7" w:rsidRDefault="00F260CA" w:rsidP="00C67992">
            <w:pPr>
              <w:spacing w:line="360" w:lineRule="exact"/>
              <w:ind w:left="162" w:hanging="162"/>
              <w:jc w:val="center"/>
              <w:rPr>
                <w:rFonts w:ascii="Arial" w:hAnsi="Arial" w:cs="Arial"/>
                <w:sz w:val="18"/>
                <w:szCs w:val="18"/>
                <w:cs/>
              </w:rPr>
            </w:pPr>
          </w:p>
        </w:tc>
        <w:tc>
          <w:tcPr>
            <w:tcW w:w="5220" w:type="dxa"/>
            <w:gridSpan w:val="4"/>
            <w:vAlign w:val="bottom"/>
            <w:hideMark/>
          </w:tcPr>
          <w:p w14:paraId="1FEC8DF3" w14:textId="77777777" w:rsidR="00F260CA" w:rsidRPr="003424A7" w:rsidRDefault="00F260CA" w:rsidP="00C67992">
            <w:pPr>
              <w:pBdr>
                <w:bottom w:val="single" w:sz="4" w:space="1" w:color="auto"/>
              </w:pBdr>
              <w:spacing w:line="360" w:lineRule="exact"/>
              <w:jc w:val="center"/>
              <w:rPr>
                <w:rFonts w:ascii="Arial" w:hAnsi="Arial" w:cs="Arial"/>
                <w:sz w:val="18"/>
                <w:szCs w:val="18"/>
                <w:lang w:val="en-GB"/>
              </w:rPr>
            </w:pPr>
            <w:r w:rsidRPr="003424A7">
              <w:rPr>
                <w:rFonts w:ascii="Arial" w:hAnsi="Arial" w:cs="Arial"/>
                <w:sz w:val="18"/>
                <w:szCs w:val="18"/>
                <w:lang w:val="en-GB"/>
              </w:rPr>
              <w:t>Separate financial statements</w:t>
            </w:r>
          </w:p>
        </w:tc>
      </w:tr>
      <w:tr w:rsidR="00F260CA" w:rsidRPr="003424A7" w14:paraId="79DF5917" w14:textId="77777777" w:rsidTr="004E380B">
        <w:trPr>
          <w:cantSplit/>
          <w:trHeight w:val="351"/>
        </w:trPr>
        <w:tc>
          <w:tcPr>
            <w:tcW w:w="3960" w:type="dxa"/>
            <w:vAlign w:val="bottom"/>
          </w:tcPr>
          <w:p w14:paraId="31E31097" w14:textId="77777777" w:rsidR="00F260CA" w:rsidRPr="003424A7" w:rsidRDefault="00F260CA" w:rsidP="00C67992">
            <w:pPr>
              <w:spacing w:line="360" w:lineRule="exact"/>
              <w:ind w:left="162" w:right="-108" w:hanging="162"/>
              <w:jc w:val="center"/>
              <w:rPr>
                <w:rFonts w:ascii="Arial" w:hAnsi="Arial" w:cs="Arial"/>
                <w:sz w:val="18"/>
                <w:szCs w:val="18"/>
              </w:rPr>
            </w:pPr>
          </w:p>
        </w:tc>
        <w:tc>
          <w:tcPr>
            <w:tcW w:w="5220" w:type="dxa"/>
            <w:gridSpan w:val="4"/>
            <w:vAlign w:val="bottom"/>
            <w:hideMark/>
          </w:tcPr>
          <w:p w14:paraId="6F004EE3" w14:textId="72BE55E4" w:rsidR="00F260CA" w:rsidRPr="003424A7" w:rsidRDefault="00B15F56" w:rsidP="00C67992">
            <w:pPr>
              <w:pBdr>
                <w:bottom w:val="single" w:sz="4" w:space="1" w:color="auto"/>
              </w:pBdr>
              <w:spacing w:line="360" w:lineRule="exact"/>
              <w:jc w:val="center"/>
              <w:rPr>
                <w:rFonts w:ascii="Arial" w:hAnsi="Arial" w:cs="Arial"/>
                <w:sz w:val="18"/>
                <w:szCs w:val="18"/>
              </w:rPr>
            </w:pPr>
            <w:r w:rsidRPr="003424A7">
              <w:rPr>
                <w:rFonts w:ascii="Arial" w:hAnsi="Arial" w:cs="Arial"/>
                <w:sz w:val="18"/>
                <w:szCs w:val="18"/>
              </w:rPr>
              <w:t>202</w:t>
            </w:r>
            <w:r w:rsidR="00574AEC" w:rsidRPr="003424A7">
              <w:rPr>
                <w:rFonts w:ascii="Arial" w:hAnsi="Arial" w:cs="Arial"/>
                <w:sz w:val="18"/>
                <w:szCs w:val="18"/>
              </w:rPr>
              <w:t>1</w:t>
            </w:r>
          </w:p>
        </w:tc>
      </w:tr>
      <w:tr w:rsidR="00F260CA" w:rsidRPr="003424A7" w14:paraId="69DE6CE1" w14:textId="77777777" w:rsidTr="004E380B">
        <w:trPr>
          <w:cantSplit/>
          <w:trHeight w:val="309"/>
        </w:trPr>
        <w:tc>
          <w:tcPr>
            <w:tcW w:w="3960" w:type="dxa"/>
            <w:vAlign w:val="bottom"/>
          </w:tcPr>
          <w:p w14:paraId="0869C6AA" w14:textId="77777777" w:rsidR="00F260CA" w:rsidRPr="003424A7" w:rsidRDefault="00F260CA" w:rsidP="00C67992">
            <w:pPr>
              <w:spacing w:line="360" w:lineRule="exact"/>
              <w:ind w:left="162" w:right="-108" w:hanging="162"/>
              <w:jc w:val="center"/>
              <w:rPr>
                <w:rFonts w:ascii="Arial" w:hAnsi="Arial" w:cs="Arial"/>
                <w:sz w:val="18"/>
                <w:szCs w:val="18"/>
              </w:rPr>
            </w:pPr>
          </w:p>
        </w:tc>
        <w:tc>
          <w:tcPr>
            <w:tcW w:w="1305" w:type="dxa"/>
            <w:vAlign w:val="bottom"/>
            <w:hideMark/>
          </w:tcPr>
          <w:p w14:paraId="5CF70C3F" w14:textId="77777777" w:rsidR="00F260CA" w:rsidRPr="003424A7" w:rsidRDefault="00F260CA" w:rsidP="00C67992">
            <w:pPr>
              <w:spacing w:line="360" w:lineRule="exact"/>
              <w:ind w:right="-48"/>
              <w:jc w:val="center"/>
              <w:rPr>
                <w:rFonts w:ascii="Arial" w:hAnsi="Arial" w:cs="Arial"/>
                <w:sz w:val="18"/>
                <w:szCs w:val="18"/>
                <w:lang w:val="en-GB"/>
              </w:rPr>
            </w:pPr>
            <w:r w:rsidRPr="003424A7">
              <w:rPr>
                <w:rFonts w:ascii="Arial" w:hAnsi="Arial" w:cs="Arial"/>
                <w:sz w:val="18"/>
                <w:szCs w:val="18"/>
                <w:lang w:val="en-GB"/>
              </w:rPr>
              <w:t>Floating</w:t>
            </w:r>
          </w:p>
        </w:tc>
        <w:tc>
          <w:tcPr>
            <w:tcW w:w="1305" w:type="dxa"/>
            <w:vAlign w:val="bottom"/>
            <w:hideMark/>
          </w:tcPr>
          <w:p w14:paraId="0C9DB856" w14:textId="77777777" w:rsidR="00F260CA" w:rsidRPr="003424A7" w:rsidRDefault="00F260CA" w:rsidP="00C67992">
            <w:pPr>
              <w:spacing w:line="360" w:lineRule="exact"/>
              <w:jc w:val="center"/>
              <w:rPr>
                <w:rFonts w:ascii="Arial" w:hAnsi="Arial" w:cs="Arial"/>
                <w:sz w:val="18"/>
                <w:szCs w:val="18"/>
                <w:lang w:val="en-GB"/>
              </w:rPr>
            </w:pPr>
            <w:r w:rsidRPr="003424A7">
              <w:rPr>
                <w:rFonts w:ascii="Arial" w:hAnsi="Arial" w:cs="Arial"/>
                <w:sz w:val="18"/>
                <w:szCs w:val="18"/>
                <w:lang w:val="en-GB"/>
              </w:rPr>
              <w:t>Fixed</w:t>
            </w:r>
          </w:p>
        </w:tc>
        <w:tc>
          <w:tcPr>
            <w:tcW w:w="1305" w:type="dxa"/>
            <w:vAlign w:val="bottom"/>
            <w:hideMark/>
          </w:tcPr>
          <w:p w14:paraId="19B580DA" w14:textId="77777777" w:rsidR="00F260CA" w:rsidRPr="003424A7" w:rsidRDefault="00F260CA" w:rsidP="00C67992">
            <w:pPr>
              <w:spacing w:line="360" w:lineRule="exact"/>
              <w:jc w:val="center"/>
              <w:rPr>
                <w:rFonts w:ascii="Arial" w:hAnsi="Arial" w:cs="Arial"/>
                <w:sz w:val="18"/>
                <w:szCs w:val="18"/>
                <w:lang w:val="en-GB"/>
              </w:rPr>
            </w:pPr>
            <w:r w:rsidRPr="003424A7">
              <w:rPr>
                <w:rFonts w:ascii="Arial" w:hAnsi="Arial" w:cs="Arial"/>
                <w:sz w:val="18"/>
                <w:szCs w:val="18"/>
                <w:lang w:val="en-GB"/>
              </w:rPr>
              <w:t>Non-</w:t>
            </w:r>
          </w:p>
        </w:tc>
        <w:tc>
          <w:tcPr>
            <w:tcW w:w="1305" w:type="dxa"/>
            <w:vAlign w:val="bottom"/>
          </w:tcPr>
          <w:p w14:paraId="631CFB38" w14:textId="77777777" w:rsidR="00F260CA" w:rsidRPr="003424A7" w:rsidRDefault="00F260CA" w:rsidP="00C67992">
            <w:pPr>
              <w:spacing w:line="360" w:lineRule="exact"/>
              <w:ind w:left="-108" w:right="-86"/>
              <w:jc w:val="center"/>
              <w:rPr>
                <w:rFonts w:ascii="Arial" w:hAnsi="Arial" w:cs="Arial"/>
                <w:sz w:val="18"/>
                <w:szCs w:val="18"/>
              </w:rPr>
            </w:pPr>
          </w:p>
        </w:tc>
      </w:tr>
      <w:tr w:rsidR="00F260CA" w:rsidRPr="003424A7" w14:paraId="7C59E137" w14:textId="77777777" w:rsidTr="004E380B">
        <w:trPr>
          <w:cantSplit/>
          <w:trHeight w:val="309"/>
        </w:trPr>
        <w:tc>
          <w:tcPr>
            <w:tcW w:w="3960" w:type="dxa"/>
            <w:vAlign w:val="bottom"/>
          </w:tcPr>
          <w:p w14:paraId="1503F644" w14:textId="77777777" w:rsidR="00F260CA" w:rsidRPr="003424A7" w:rsidRDefault="00F260CA" w:rsidP="00C67992">
            <w:pPr>
              <w:spacing w:line="360" w:lineRule="exact"/>
              <w:ind w:left="162" w:hanging="162"/>
              <w:jc w:val="center"/>
              <w:rPr>
                <w:rFonts w:ascii="Arial" w:hAnsi="Arial" w:cs="Arial"/>
                <w:sz w:val="18"/>
                <w:szCs w:val="18"/>
                <w:lang w:val="en-GB"/>
              </w:rPr>
            </w:pPr>
          </w:p>
        </w:tc>
        <w:tc>
          <w:tcPr>
            <w:tcW w:w="1305" w:type="dxa"/>
            <w:vAlign w:val="bottom"/>
            <w:hideMark/>
          </w:tcPr>
          <w:p w14:paraId="540B5236" w14:textId="77777777" w:rsidR="00F260CA" w:rsidRPr="003424A7" w:rsidRDefault="00F260CA" w:rsidP="00C67992">
            <w:pPr>
              <w:spacing w:line="360" w:lineRule="exact"/>
              <w:ind w:right="-48"/>
              <w:jc w:val="center"/>
              <w:rPr>
                <w:rFonts w:ascii="Arial" w:hAnsi="Arial" w:cs="Arial"/>
                <w:sz w:val="18"/>
                <w:szCs w:val="18"/>
                <w:cs/>
                <w:lang w:val="en-GB"/>
              </w:rPr>
            </w:pPr>
            <w:r w:rsidRPr="003424A7">
              <w:rPr>
                <w:rFonts w:ascii="Arial" w:hAnsi="Arial" w:cs="Arial"/>
                <w:sz w:val="18"/>
                <w:szCs w:val="18"/>
                <w:lang w:val="en-GB"/>
              </w:rPr>
              <w:t>interest</w:t>
            </w:r>
          </w:p>
        </w:tc>
        <w:tc>
          <w:tcPr>
            <w:tcW w:w="1305" w:type="dxa"/>
            <w:vAlign w:val="bottom"/>
            <w:hideMark/>
          </w:tcPr>
          <w:p w14:paraId="515DD4B5" w14:textId="77777777" w:rsidR="00F260CA" w:rsidRPr="003424A7" w:rsidRDefault="00F260CA" w:rsidP="00C67992">
            <w:pPr>
              <w:spacing w:line="360" w:lineRule="exact"/>
              <w:jc w:val="center"/>
              <w:rPr>
                <w:rFonts w:ascii="Arial" w:hAnsi="Arial" w:cs="Arial"/>
                <w:sz w:val="18"/>
                <w:szCs w:val="18"/>
                <w:lang w:val="en-GB"/>
              </w:rPr>
            </w:pPr>
            <w:r w:rsidRPr="003424A7">
              <w:rPr>
                <w:rFonts w:ascii="Arial" w:hAnsi="Arial" w:cs="Arial"/>
                <w:sz w:val="18"/>
                <w:szCs w:val="18"/>
                <w:lang w:val="en-GB"/>
              </w:rPr>
              <w:t>interest</w:t>
            </w:r>
          </w:p>
        </w:tc>
        <w:tc>
          <w:tcPr>
            <w:tcW w:w="1305" w:type="dxa"/>
            <w:vAlign w:val="bottom"/>
            <w:hideMark/>
          </w:tcPr>
          <w:p w14:paraId="17B5FD99" w14:textId="77777777" w:rsidR="00F260CA" w:rsidRPr="003424A7" w:rsidRDefault="00F260CA" w:rsidP="00C67992">
            <w:pPr>
              <w:spacing w:line="360" w:lineRule="exact"/>
              <w:jc w:val="center"/>
              <w:rPr>
                <w:rFonts w:ascii="Arial" w:hAnsi="Arial" w:cs="Arial"/>
                <w:sz w:val="18"/>
                <w:szCs w:val="18"/>
                <w:lang w:val="en-GB"/>
              </w:rPr>
            </w:pPr>
            <w:r w:rsidRPr="003424A7">
              <w:rPr>
                <w:rFonts w:ascii="Arial" w:hAnsi="Arial" w:cs="Arial"/>
                <w:sz w:val="18"/>
                <w:szCs w:val="18"/>
                <w:lang w:val="en-GB"/>
              </w:rPr>
              <w:t>interest</w:t>
            </w:r>
          </w:p>
        </w:tc>
        <w:tc>
          <w:tcPr>
            <w:tcW w:w="1305" w:type="dxa"/>
            <w:vAlign w:val="bottom"/>
          </w:tcPr>
          <w:p w14:paraId="3BCE81E4" w14:textId="77777777" w:rsidR="00F260CA" w:rsidRPr="003424A7" w:rsidRDefault="00F260CA" w:rsidP="00C67992">
            <w:pPr>
              <w:spacing w:line="360" w:lineRule="exact"/>
              <w:jc w:val="center"/>
              <w:rPr>
                <w:rFonts w:ascii="Arial" w:hAnsi="Arial" w:cs="Arial"/>
                <w:sz w:val="18"/>
                <w:szCs w:val="18"/>
                <w:lang w:val="en-GB"/>
              </w:rPr>
            </w:pPr>
          </w:p>
        </w:tc>
      </w:tr>
      <w:tr w:rsidR="00F260CA" w:rsidRPr="003424A7" w14:paraId="53DF34AB" w14:textId="77777777" w:rsidTr="004E380B">
        <w:trPr>
          <w:cantSplit/>
          <w:trHeight w:val="337"/>
        </w:trPr>
        <w:tc>
          <w:tcPr>
            <w:tcW w:w="3960" w:type="dxa"/>
            <w:vAlign w:val="bottom"/>
            <w:hideMark/>
          </w:tcPr>
          <w:p w14:paraId="1F21EF92" w14:textId="77777777" w:rsidR="00F260CA" w:rsidRPr="003424A7" w:rsidRDefault="00F260CA" w:rsidP="00C67992">
            <w:pPr>
              <w:pBdr>
                <w:bottom w:val="single" w:sz="4" w:space="1" w:color="auto"/>
              </w:pBdr>
              <w:spacing w:line="360" w:lineRule="exact"/>
              <w:ind w:left="162" w:hanging="162"/>
              <w:jc w:val="center"/>
              <w:rPr>
                <w:rFonts w:ascii="Arial" w:hAnsi="Arial" w:cs="Arial"/>
                <w:sz w:val="18"/>
                <w:szCs w:val="18"/>
              </w:rPr>
            </w:pPr>
            <w:r w:rsidRPr="003424A7">
              <w:rPr>
                <w:rFonts w:ascii="Arial" w:hAnsi="Arial" w:cs="Arial"/>
                <w:sz w:val="18"/>
                <w:szCs w:val="18"/>
                <w:lang w:val="en-GB"/>
              </w:rPr>
              <w:t>Transactions</w:t>
            </w:r>
          </w:p>
        </w:tc>
        <w:tc>
          <w:tcPr>
            <w:tcW w:w="1305" w:type="dxa"/>
            <w:vAlign w:val="bottom"/>
            <w:hideMark/>
          </w:tcPr>
          <w:p w14:paraId="73F07FCA" w14:textId="77777777" w:rsidR="00F260CA" w:rsidRPr="003424A7" w:rsidRDefault="00F260CA" w:rsidP="00C67992">
            <w:pPr>
              <w:pBdr>
                <w:bottom w:val="single" w:sz="4" w:space="1" w:color="auto"/>
              </w:pBdr>
              <w:spacing w:line="360" w:lineRule="exact"/>
              <w:ind w:right="-48"/>
              <w:jc w:val="center"/>
              <w:rPr>
                <w:rFonts w:ascii="Arial" w:hAnsi="Arial" w:cs="Arial"/>
                <w:sz w:val="18"/>
                <w:szCs w:val="18"/>
                <w:lang w:val="en-GB"/>
              </w:rPr>
            </w:pPr>
            <w:r w:rsidRPr="003424A7">
              <w:rPr>
                <w:rFonts w:ascii="Arial" w:hAnsi="Arial" w:cs="Arial"/>
                <w:sz w:val="18"/>
                <w:szCs w:val="18"/>
                <w:lang w:val="en-GB"/>
              </w:rPr>
              <w:t>rate</w:t>
            </w:r>
          </w:p>
        </w:tc>
        <w:tc>
          <w:tcPr>
            <w:tcW w:w="1305" w:type="dxa"/>
            <w:vAlign w:val="bottom"/>
            <w:hideMark/>
          </w:tcPr>
          <w:p w14:paraId="6C635AB9" w14:textId="77777777" w:rsidR="00F260CA" w:rsidRPr="003424A7" w:rsidRDefault="00F260CA" w:rsidP="00C67992">
            <w:pPr>
              <w:pBdr>
                <w:bottom w:val="single" w:sz="4" w:space="1" w:color="auto"/>
              </w:pBdr>
              <w:spacing w:line="360" w:lineRule="exact"/>
              <w:ind w:right="-48"/>
              <w:jc w:val="center"/>
              <w:rPr>
                <w:rFonts w:ascii="Arial" w:hAnsi="Arial" w:cs="Arial"/>
                <w:sz w:val="18"/>
                <w:szCs w:val="18"/>
                <w:lang w:val="en-GB"/>
              </w:rPr>
            </w:pPr>
            <w:r w:rsidRPr="003424A7">
              <w:rPr>
                <w:rFonts w:ascii="Arial" w:hAnsi="Arial" w:cs="Arial"/>
                <w:sz w:val="18"/>
                <w:szCs w:val="18"/>
                <w:lang w:val="en-GB"/>
              </w:rPr>
              <w:t>rate</w:t>
            </w:r>
          </w:p>
        </w:tc>
        <w:tc>
          <w:tcPr>
            <w:tcW w:w="1305" w:type="dxa"/>
            <w:vAlign w:val="bottom"/>
            <w:hideMark/>
          </w:tcPr>
          <w:p w14:paraId="3A9C4C3D" w14:textId="77777777" w:rsidR="00F260CA" w:rsidRPr="003424A7" w:rsidRDefault="00F260CA" w:rsidP="00C67992">
            <w:pPr>
              <w:pBdr>
                <w:bottom w:val="single" w:sz="4" w:space="1" w:color="auto"/>
              </w:pBdr>
              <w:spacing w:line="360" w:lineRule="exact"/>
              <w:jc w:val="center"/>
              <w:rPr>
                <w:rFonts w:ascii="Arial" w:hAnsi="Arial" w:cs="Arial"/>
                <w:sz w:val="18"/>
                <w:szCs w:val="18"/>
                <w:lang w:val="en-GB"/>
              </w:rPr>
            </w:pPr>
            <w:r w:rsidRPr="003424A7">
              <w:rPr>
                <w:rFonts w:ascii="Arial" w:hAnsi="Arial" w:cs="Arial"/>
                <w:sz w:val="18"/>
                <w:szCs w:val="18"/>
                <w:lang w:val="en-GB"/>
              </w:rPr>
              <w:t>bearing</w:t>
            </w:r>
          </w:p>
        </w:tc>
        <w:tc>
          <w:tcPr>
            <w:tcW w:w="1305" w:type="dxa"/>
            <w:vAlign w:val="bottom"/>
            <w:hideMark/>
          </w:tcPr>
          <w:p w14:paraId="1925A2B2" w14:textId="77777777" w:rsidR="00F260CA" w:rsidRPr="003424A7" w:rsidRDefault="00F260CA" w:rsidP="00C67992">
            <w:pPr>
              <w:pBdr>
                <w:bottom w:val="single" w:sz="4" w:space="1" w:color="auto"/>
              </w:pBdr>
              <w:spacing w:line="360" w:lineRule="exact"/>
              <w:jc w:val="center"/>
              <w:rPr>
                <w:rFonts w:ascii="Arial" w:hAnsi="Arial" w:cs="Arial"/>
                <w:sz w:val="18"/>
                <w:szCs w:val="18"/>
                <w:lang w:val="en-GB"/>
              </w:rPr>
            </w:pPr>
            <w:r w:rsidRPr="003424A7">
              <w:rPr>
                <w:rFonts w:ascii="Arial" w:hAnsi="Arial" w:cs="Arial"/>
                <w:sz w:val="18"/>
                <w:szCs w:val="18"/>
                <w:lang w:val="en-GB"/>
              </w:rPr>
              <w:t>Total</w:t>
            </w:r>
          </w:p>
        </w:tc>
      </w:tr>
      <w:tr w:rsidR="00F260CA" w:rsidRPr="003424A7" w14:paraId="07A62A7D" w14:textId="77777777" w:rsidTr="004E380B">
        <w:trPr>
          <w:cantSplit/>
          <w:trHeight w:val="309"/>
        </w:trPr>
        <w:tc>
          <w:tcPr>
            <w:tcW w:w="3960" w:type="dxa"/>
            <w:vAlign w:val="bottom"/>
            <w:hideMark/>
          </w:tcPr>
          <w:p w14:paraId="34F47231" w14:textId="77777777" w:rsidR="00F260CA" w:rsidRPr="003424A7" w:rsidRDefault="00F260CA" w:rsidP="00C67992">
            <w:pPr>
              <w:spacing w:line="360" w:lineRule="exact"/>
              <w:ind w:left="162" w:hanging="162"/>
              <w:rPr>
                <w:rFonts w:ascii="Arial" w:hAnsi="Arial" w:cs="Arial"/>
                <w:sz w:val="18"/>
                <w:szCs w:val="18"/>
                <w:lang w:val="en-GB"/>
              </w:rPr>
            </w:pPr>
            <w:r w:rsidRPr="003424A7">
              <w:rPr>
                <w:rFonts w:ascii="Arial" w:hAnsi="Arial" w:cs="Arial"/>
                <w:b/>
                <w:bCs/>
                <w:sz w:val="18"/>
                <w:szCs w:val="18"/>
                <w:u w:val="single"/>
                <w:lang w:val="en-GB"/>
              </w:rPr>
              <w:t>Financial assets</w:t>
            </w:r>
            <w:r w:rsidRPr="003424A7">
              <w:rPr>
                <w:rFonts w:ascii="Arial" w:hAnsi="Arial" w:cs="Arial"/>
                <w:sz w:val="18"/>
                <w:szCs w:val="18"/>
                <w:lang w:val="en-GB"/>
              </w:rPr>
              <w:t xml:space="preserve"> </w:t>
            </w:r>
          </w:p>
        </w:tc>
        <w:tc>
          <w:tcPr>
            <w:tcW w:w="1305" w:type="dxa"/>
            <w:vAlign w:val="bottom"/>
          </w:tcPr>
          <w:p w14:paraId="20CD9520" w14:textId="77777777" w:rsidR="00F260CA" w:rsidRPr="003424A7" w:rsidRDefault="00F260CA" w:rsidP="00C67992">
            <w:pPr>
              <w:spacing w:line="360" w:lineRule="exact"/>
              <w:ind w:left="62" w:right="117"/>
              <w:jc w:val="center"/>
              <w:rPr>
                <w:rFonts w:ascii="Arial" w:hAnsi="Arial" w:cs="Arial"/>
                <w:sz w:val="18"/>
                <w:szCs w:val="18"/>
              </w:rPr>
            </w:pPr>
          </w:p>
        </w:tc>
        <w:tc>
          <w:tcPr>
            <w:tcW w:w="1305" w:type="dxa"/>
            <w:vAlign w:val="bottom"/>
          </w:tcPr>
          <w:p w14:paraId="09DE9F81" w14:textId="77777777" w:rsidR="00F260CA" w:rsidRPr="003424A7" w:rsidRDefault="00F260CA" w:rsidP="00C67992">
            <w:pPr>
              <w:spacing w:line="360" w:lineRule="exact"/>
              <w:rPr>
                <w:rFonts w:ascii="Arial" w:hAnsi="Arial" w:cs="Arial"/>
                <w:sz w:val="18"/>
                <w:szCs w:val="18"/>
              </w:rPr>
            </w:pPr>
          </w:p>
        </w:tc>
        <w:tc>
          <w:tcPr>
            <w:tcW w:w="1305" w:type="dxa"/>
            <w:vAlign w:val="bottom"/>
          </w:tcPr>
          <w:p w14:paraId="3C99D827" w14:textId="77777777" w:rsidR="00F260CA" w:rsidRPr="003424A7" w:rsidRDefault="00F260CA" w:rsidP="00C67992">
            <w:pPr>
              <w:spacing w:line="360" w:lineRule="exact"/>
              <w:rPr>
                <w:rFonts w:ascii="Arial" w:hAnsi="Arial" w:cs="Arial"/>
                <w:sz w:val="18"/>
                <w:szCs w:val="18"/>
              </w:rPr>
            </w:pPr>
          </w:p>
        </w:tc>
        <w:tc>
          <w:tcPr>
            <w:tcW w:w="1305" w:type="dxa"/>
            <w:vAlign w:val="bottom"/>
          </w:tcPr>
          <w:p w14:paraId="75062429" w14:textId="77777777" w:rsidR="00F260CA" w:rsidRPr="003424A7" w:rsidRDefault="00F260CA" w:rsidP="00C67992">
            <w:pPr>
              <w:spacing w:line="360" w:lineRule="exact"/>
              <w:rPr>
                <w:rFonts w:ascii="Arial" w:hAnsi="Arial" w:cs="Arial"/>
                <w:sz w:val="18"/>
                <w:szCs w:val="18"/>
              </w:rPr>
            </w:pPr>
          </w:p>
        </w:tc>
      </w:tr>
      <w:tr w:rsidR="000E1F90" w:rsidRPr="003424A7" w14:paraId="4EA18D91" w14:textId="77777777" w:rsidTr="004E380B">
        <w:trPr>
          <w:cantSplit/>
          <w:trHeight w:val="74"/>
        </w:trPr>
        <w:tc>
          <w:tcPr>
            <w:tcW w:w="3960" w:type="dxa"/>
            <w:vAlign w:val="bottom"/>
            <w:hideMark/>
          </w:tcPr>
          <w:p w14:paraId="0CB8BEFA" w14:textId="77777777" w:rsidR="000E1F90" w:rsidRPr="003424A7" w:rsidRDefault="000E1F90" w:rsidP="000E1F90">
            <w:pPr>
              <w:spacing w:line="360" w:lineRule="exact"/>
              <w:ind w:left="162" w:right="-108" w:hanging="162"/>
              <w:rPr>
                <w:rFonts w:ascii="Arial" w:hAnsi="Arial" w:cs="Arial"/>
                <w:sz w:val="18"/>
                <w:szCs w:val="18"/>
                <w:lang w:val="en-GB"/>
              </w:rPr>
            </w:pPr>
            <w:r w:rsidRPr="003424A7">
              <w:rPr>
                <w:rFonts w:ascii="Arial" w:hAnsi="Arial" w:cs="Arial"/>
                <w:sz w:val="18"/>
                <w:szCs w:val="18"/>
                <w:lang w:val="en-GB"/>
              </w:rPr>
              <w:t>Interbank and money market items</w:t>
            </w:r>
          </w:p>
        </w:tc>
        <w:tc>
          <w:tcPr>
            <w:tcW w:w="1305" w:type="dxa"/>
            <w:vAlign w:val="bottom"/>
          </w:tcPr>
          <w:p w14:paraId="26832DD3"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1,342</w:t>
            </w:r>
          </w:p>
        </w:tc>
        <w:tc>
          <w:tcPr>
            <w:tcW w:w="1305" w:type="dxa"/>
            <w:vAlign w:val="bottom"/>
          </w:tcPr>
          <w:p w14:paraId="1181C98D"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w:t>
            </w:r>
          </w:p>
        </w:tc>
        <w:tc>
          <w:tcPr>
            <w:tcW w:w="1305" w:type="dxa"/>
            <w:vAlign w:val="bottom"/>
          </w:tcPr>
          <w:p w14:paraId="3B1DEE28"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6</w:t>
            </w:r>
          </w:p>
        </w:tc>
        <w:tc>
          <w:tcPr>
            <w:tcW w:w="1305" w:type="dxa"/>
            <w:vAlign w:val="bottom"/>
          </w:tcPr>
          <w:p w14:paraId="06463666"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1,348</w:t>
            </w:r>
          </w:p>
        </w:tc>
      </w:tr>
      <w:tr w:rsidR="000E1F90" w:rsidRPr="003424A7" w14:paraId="22CBC4CF" w14:textId="77777777" w:rsidTr="004E380B">
        <w:trPr>
          <w:cantSplit/>
          <w:trHeight w:val="309"/>
        </w:trPr>
        <w:tc>
          <w:tcPr>
            <w:tcW w:w="3960" w:type="dxa"/>
            <w:vAlign w:val="bottom"/>
          </w:tcPr>
          <w:p w14:paraId="26C0DB74" w14:textId="77777777" w:rsidR="000E1F90" w:rsidRPr="003424A7" w:rsidRDefault="000E1F90" w:rsidP="000E1F90">
            <w:pPr>
              <w:spacing w:line="360" w:lineRule="exact"/>
              <w:ind w:left="162" w:hanging="162"/>
              <w:rPr>
                <w:rFonts w:ascii="Arial" w:hAnsi="Arial" w:cs="Arial"/>
                <w:sz w:val="18"/>
                <w:szCs w:val="18"/>
                <w:lang w:val="en-GB"/>
              </w:rPr>
            </w:pPr>
            <w:r w:rsidRPr="003424A7">
              <w:rPr>
                <w:rFonts w:ascii="Arial" w:hAnsi="Arial" w:cs="Arial"/>
                <w:sz w:val="18"/>
                <w:szCs w:val="18"/>
              </w:rPr>
              <w:t>Financial assets measured at fair value through profit or loss</w:t>
            </w:r>
          </w:p>
        </w:tc>
        <w:tc>
          <w:tcPr>
            <w:tcW w:w="1305" w:type="dxa"/>
            <w:vAlign w:val="bottom"/>
          </w:tcPr>
          <w:p w14:paraId="4FAFBA92"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w:t>
            </w:r>
          </w:p>
        </w:tc>
        <w:tc>
          <w:tcPr>
            <w:tcW w:w="1305" w:type="dxa"/>
            <w:vAlign w:val="bottom"/>
          </w:tcPr>
          <w:p w14:paraId="23954D2E" w14:textId="77777777" w:rsidR="000E1F90" w:rsidRPr="003424A7" w:rsidRDefault="000E1F90" w:rsidP="000E1F90">
            <w:pPr>
              <w:spacing w:line="360" w:lineRule="exact"/>
              <w:ind w:left="62" w:right="117"/>
              <w:jc w:val="right"/>
              <w:rPr>
                <w:rFonts w:ascii="Arial" w:hAnsi="Arial" w:cs="Arial"/>
                <w:sz w:val="18"/>
                <w:szCs w:val="18"/>
                <w:cs/>
              </w:rPr>
            </w:pPr>
            <w:r w:rsidRPr="003424A7">
              <w:rPr>
                <w:rFonts w:ascii="Arial" w:hAnsi="Arial" w:cs="Arial"/>
                <w:caps/>
                <w:sz w:val="18"/>
                <w:szCs w:val="18"/>
              </w:rPr>
              <w:t>-</w:t>
            </w:r>
          </w:p>
        </w:tc>
        <w:tc>
          <w:tcPr>
            <w:tcW w:w="1305" w:type="dxa"/>
            <w:vAlign w:val="bottom"/>
          </w:tcPr>
          <w:p w14:paraId="31BEA4E5"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376</w:t>
            </w:r>
          </w:p>
        </w:tc>
        <w:tc>
          <w:tcPr>
            <w:tcW w:w="1305" w:type="dxa"/>
            <w:vAlign w:val="bottom"/>
          </w:tcPr>
          <w:p w14:paraId="79C8AE18"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376</w:t>
            </w:r>
          </w:p>
        </w:tc>
      </w:tr>
      <w:tr w:rsidR="000E1F90" w:rsidRPr="003424A7" w14:paraId="4763B2E3" w14:textId="77777777" w:rsidTr="004E380B">
        <w:trPr>
          <w:cantSplit/>
          <w:trHeight w:val="309"/>
        </w:trPr>
        <w:tc>
          <w:tcPr>
            <w:tcW w:w="3960" w:type="dxa"/>
            <w:vAlign w:val="bottom"/>
          </w:tcPr>
          <w:p w14:paraId="7E49F6DD" w14:textId="77777777" w:rsidR="000E1F90" w:rsidRPr="003424A7" w:rsidRDefault="000E1F90" w:rsidP="000E1F90">
            <w:pPr>
              <w:spacing w:line="360" w:lineRule="exact"/>
              <w:ind w:left="162" w:hanging="162"/>
              <w:rPr>
                <w:rFonts w:ascii="Arial" w:hAnsi="Arial" w:cs="Arial"/>
                <w:sz w:val="18"/>
                <w:szCs w:val="18"/>
                <w:lang w:val="en-GB"/>
              </w:rPr>
            </w:pPr>
            <w:r w:rsidRPr="003424A7">
              <w:rPr>
                <w:rFonts w:ascii="Arial" w:hAnsi="Arial" w:cs="Arial"/>
                <w:sz w:val="18"/>
                <w:szCs w:val="18"/>
              </w:rPr>
              <w:t>Derivatives assets</w:t>
            </w:r>
          </w:p>
        </w:tc>
        <w:tc>
          <w:tcPr>
            <w:tcW w:w="1305" w:type="dxa"/>
            <w:vAlign w:val="bottom"/>
          </w:tcPr>
          <w:p w14:paraId="769068EE"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w:t>
            </w:r>
          </w:p>
        </w:tc>
        <w:tc>
          <w:tcPr>
            <w:tcW w:w="1305" w:type="dxa"/>
            <w:vAlign w:val="bottom"/>
          </w:tcPr>
          <w:p w14:paraId="1D165AFD" w14:textId="77777777" w:rsidR="000E1F90" w:rsidRPr="003424A7" w:rsidRDefault="000E1F90" w:rsidP="000E1F90">
            <w:pPr>
              <w:spacing w:line="360" w:lineRule="exact"/>
              <w:ind w:left="62" w:right="117"/>
              <w:jc w:val="right"/>
              <w:rPr>
                <w:rFonts w:ascii="Arial" w:hAnsi="Arial" w:cs="Arial"/>
                <w:sz w:val="18"/>
                <w:szCs w:val="18"/>
                <w:cs/>
              </w:rPr>
            </w:pPr>
            <w:r w:rsidRPr="003424A7">
              <w:rPr>
                <w:rFonts w:ascii="Arial" w:hAnsi="Arial" w:cs="Arial"/>
                <w:caps/>
                <w:sz w:val="18"/>
                <w:szCs w:val="18"/>
              </w:rPr>
              <w:t>-</w:t>
            </w:r>
          </w:p>
        </w:tc>
        <w:tc>
          <w:tcPr>
            <w:tcW w:w="1305" w:type="dxa"/>
            <w:vAlign w:val="bottom"/>
          </w:tcPr>
          <w:p w14:paraId="7DAD5E5E"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194</w:t>
            </w:r>
          </w:p>
        </w:tc>
        <w:tc>
          <w:tcPr>
            <w:tcW w:w="1305" w:type="dxa"/>
            <w:vAlign w:val="bottom"/>
          </w:tcPr>
          <w:p w14:paraId="7F0A40C5"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194</w:t>
            </w:r>
          </w:p>
        </w:tc>
      </w:tr>
      <w:tr w:rsidR="000E1F90" w:rsidRPr="003424A7" w14:paraId="10938478" w14:textId="77777777" w:rsidTr="004E380B">
        <w:trPr>
          <w:cantSplit/>
          <w:trHeight w:val="309"/>
        </w:trPr>
        <w:tc>
          <w:tcPr>
            <w:tcW w:w="3960" w:type="dxa"/>
            <w:vAlign w:val="bottom"/>
            <w:hideMark/>
          </w:tcPr>
          <w:p w14:paraId="56D288E7" w14:textId="77777777" w:rsidR="000E1F90" w:rsidRPr="003424A7" w:rsidRDefault="000E1F90" w:rsidP="000E1F90">
            <w:pPr>
              <w:spacing w:line="360" w:lineRule="exact"/>
              <w:ind w:left="162" w:hanging="162"/>
              <w:rPr>
                <w:rFonts w:ascii="Arial" w:hAnsi="Arial" w:cs="Arial"/>
                <w:sz w:val="18"/>
                <w:szCs w:val="18"/>
              </w:rPr>
            </w:pPr>
            <w:r w:rsidRPr="003424A7">
              <w:rPr>
                <w:rFonts w:ascii="Arial" w:hAnsi="Arial" w:cs="Arial"/>
                <w:sz w:val="18"/>
                <w:szCs w:val="18"/>
                <w:lang w:val="en-GB"/>
              </w:rPr>
              <w:t>Investments</w:t>
            </w:r>
          </w:p>
        </w:tc>
        <w:tc>
          <w:tcPr>
            <w:tcW w:w="1305" w:type="dxa"/>
            <w:vAlign w:val="bottom"/>
          </w:tcPr>
          <w:p w14:paraId="65DAE8F9"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w:t>
            </w:r>
          </w:p>
        </w:tc>
        <w:tc>
          <w:tcPr>
            <w:tcW w:w="1305" w:type="dxa"/>
            <w:vAlign w:val="bottom"/>
          </w:tcPr>
          <w:p w14:paraId="1A28773E" w14:textId="77777777" w:rsidR="000E1F90" w:rsidRPr="003424A7" w:rsidRDefault="000E1F90" w:rsidP="000E1F90">
            <w:pPr>
              <w:spacing w:line="360" w:lineRule="exact"/>
              <w:ind w:left="62" w:right="117"/>
              <w:jc w:val="right"/>
              <w:rPr>
                <w:rFonts w:ascii="Arial" w:hAnsi="Arial" w:cs="Arial"/>
                <w:sz w:val="18"/>
                <w:szCs w:val="18"/>
                <w:cs/>
              </w:rPr>
            </w:pPr>
            <w:r w:rsidRPr="003424A7">
              <w:rPr>
                <w:rFonts w:ascii="Arial" w:hAnsi="Arial" w:cs="Arial"/>
                <w:caps/>
                <w:sz w:val="18"/>
                <w:szCs w:val="18"/>
              </w:rPr>
              <w:t>247</w:t>
            </w:r>
          </w:p>
        </w:tc>
        <w:tc>
          <w:tcPr>
            <w:tcW w:w="1305" w:type="dxa"/>
            <w:vAlign w:val="bottom"/>
          </w:tcPr>
          <w:p w14:paraId="1D7356C0"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1,614</w:t>
            </w:r>
          </w:p>
        </w:tc>
        <w:tc>
          <w:tcPr>
            <w:tcW w:w="1305" w:type="dxa"/>
            <w:vAlign w:val="bottom"/>
          </w:tcPr>
          <w:p w14:paraId="6CD3B354"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1,861</w:t>
            </w:r>
          </w:p>
        </w:tc>
      </w:tr>
      <w:tr w:rsidR="000E1F90" w:rsidRPr="003424A7" w14:paraId="43BCEADE" w14:textId="77777777" w:rsidTr="004E380B">
        <w:trPr>
          <w:cantSplit/>
          <w:trHeight w:val="322"/>
        </w:trPr>
        <w:tc>
          <w:tcPr>
            <w:tcW w:w="3960" w:type="dxa"/>
            <w:vAlign w:val="bottom"/>
            <w:hideMark/>
          </w:tcPr>
          <w:p w14:paraId="064DB941" w14:textId="77777777" w:rsidR="000E1F90" w:rsidRPr="003424A7" w:rsidRDefault="000E1F90" w:rsidP="000E1F90">
            <w:pPr>
              <w:spacing w:line="360" w:lineRule="exact"/>
              <w:ind w:left="162" w:hanging="162"/>
              <w:rPr>
                <w:rFonts w:ascii="Arial" w:hAnsi="Arial" w:cs="Arial"/>
                <w:sz w:val="18"/>
                <w:szCs w:val="18"/>
              </w:rPr>
            </w:pPr>
            <w:r w:rsidRPr="003424A7">
              <w:rPr>
                <w:rFonts w:ascii="Arial" w:hAnsi="Arial" w:cs="Arial"/>
                <w:sz w:val="18"/>
                <w:szCs w:val="18"/>
                <w:lang w:val="en-GB"/>
              </w:rPr>
              <w:t>Loans to customers</w:t>
            </w:r>
          </w:p>
        </w:tc>
        <w:tc>
          <w:tcPr>
            <w:tcW w:w="1305" w:type="dxa"/>
            <w:vAlign w:val="bottom"/>
          </w:tcPr>
          <w:p w14:paraId="6EC894EE"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3,491</w:t>
            </w:r>
          </w:p>
        </w:tc>
        <w:tc>
          <w:tcPr>
            <w:tcW w:w="1305" w:type="dxa"/>
            <w:vAlign w:val="bottom"/>
          </w:tcPr>
          <w:p w14:paraId="20064FA5"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1,222</w:t>
            </w:r>
          </w:p>
        </w:tc>
        <w:tc>
          <w:tcPr>
            <w:tcW w:w="1305" w:type="dxa"/>
            <w:vAlign w:val="bottom"/>
          </w:tcPr>
          <w:p w14:paraId="2D2A370C"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136</w:t>
            </w:r>
          </w:p>
        </w:tc>
        <w:tc>
          <w:tcPr>
            <w:tcW w:w="1305" w:type="dxa"/>
            <w:vAlign w:val="bottom"/>
          </w:tcPr>
          <w:p w14:paraId="478E937D"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4,849</w:t>
            </w:r>
          </w:p>
        </w:tc>
      </w:tr>
      <w:tr w:rsidR="000E1F90" w:rsidRPr="003424A7" w14:paraId="58AD86A9" w14:textId="77777777" w:rsidTr="004E380B">
        <w:trPr>
          <w:cantSplit/>
          <w:trHeight w:val="322"/>
        </w:trPr>
        <w:tc>
          <w:tcPr>
            <w:tcW w:w="3960" w:type="dxa"/>
            <w:vAlign w:val="bottom"/>
          </w:tcPr>
          <w:p w14:paraId="418B12ED" w14:textId="77777777" w:rsidR="000E1F90" w:rsidRPr="003424A7" w:rsidRDefault="000E1F90" w:rsidP="000E1F90">
            <w:pPr>
              <w:spacing w:line="360" w:lineRule="exact"/>
              <w:ind w:left="162" w:hanging="162"/>
              <w:rPr>
                <w:rFonts w:ascii="Arial" w:hAnsi="Arial" w:cs="Arial"/>
                <w:sz w:val="18"/>
                <w:szCs w:val="18"/>
                <w:lang w:val="en-GB"/>
              </w:rPr>
            </w:pPr>
            <w:r w:rsidRPr="003424A7">
              <w:rPr>
                <w:rFonts w:ascii="Arial" w:hAnsi="Arial" w:cs="Arial"/>
                <w:sz w:val="18"/>
                <w:szCs w:val="18"/>
                <w:lang w:val="en-GB"/>
              </w:rPr>
              <w:t>Other assets</w:t>
            </w:r>
          </w:p>
        </w:tc>
        <w:tc>
          <w:tcPr>
            <w:tcW w:w="1305" w:type="dxa"/>
            <w:vAlign w:val="bottom"/>
          </w:tcPr>
          <w:p w14:paraId="0F61E47E"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w:t>
            </w:r>
          </w:p>
        </w:tc>
        <w:tc>
          <w:tcPr>
            <w:tcW w:w="1305" w:type="dxa"/>
            <w:vAlign w:val="bottom"/>
          </w:tcPr>
          <w:p w14:paraId="398779CF"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w:t>
            </w:r>
          </w:p>
        </w:tc>
        <w:tc>
          <w:tcPr>
            <w:tcW w:w="1305" w:type="dxa"/>
            <w:vAlign w:val="bottom"/>
          </w:tcPr>
          <w:p w14:paraId="1D58D158"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15</w:t>
            </w:r>
          </w:p>
        </w:tc>
        <w:tc>
          <w:tcPr>
            <w:tcW w:w="1305" w:type="dxa"/>
            <w:vAlign w:val="bottom"/>
          </w:tcPr>
          <w:p w14:paraId="7363D9F5"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15</w:t>
            </w:r>
          </w:p>
        </w:tc>
      </w:tr>
      <w:tr w:rsidR="000E1F90" w:rsidRPr="003424A7" w14:paraId="1EA080E6" w14:textId="77777777" w:rsidTr="004E380B">
        <w:trPr>
          <w:cantSplit/>
          <w:trHeight w:val="74"/>
        </w:trPr>
        <w:tc>
          <w:tcPr>
            <w:tcW w:w="3960" w:type="dxa"/>
            <w:vAlign w:val="bottom"/>
            <w:hideMark/>
          </w:tcPr>
          <w:p w14:paraId="1413E893" w14:textId="77777777" w:rsidR="000E1F90" w:rsidRPr="003424A7" w:rsidRDefault="000E1F90" w:rsidP="000E1F90">
            <w:pPr>
              <w:spacing w:line="360" w:lineRule="exact"/>
              <w:ind w:left="162" w:hanging="162"/>
              <w:rPr>
                <w:rFonts w:ascii="Arial" w:hAnsi="Arial" w:cs="Arial"/>
                <w:sz w:val="18"/>
                <w:szCs w:val="18"/>
                <w:lang w:val="en-GB"/>
              </w:rPr>
            </w:pPr>
            <w:r w:rsidRPr="003424A7">
              <w:rPr>
                <w:rFonts w:ascii="Arial" w:hAnsi="Arial" w:cs="Arial"/>
                <w:b/>
                <w:bCs/>
                <w:sz w:val="18"/>
                <w:szCs w:val="18"/>
                <w:u w:val="single"/>
                <w:lang w:val="en-GB"/>
              </w:rPr>
              <w:t>Financial liabilities</w:t>
            </w:r>
          </w:p>
        </w:tc>
        <w:tc>
          <w:tcPr>
            <w:tcW w:w="1305" w:type="dxa"/>
            <w:vAlign w:val="bottom"/>
          </w:tcPr>
          <w:p w14:paraId="5ACE0773" w14:textId="77777777" w:rsidR="000E1F90" w:rsidRPr="003424A7" w:rsidRDefault="000E1F90" w:rsidP="000E1F90">
            <w:pPr>
              <w:spacing w:line="360" w:lineRule="exact"/>
              <w:ind w:left="62" w:right="117"/>
              <w:jc w:val="right"/>
              <w:rPr>
                <w:rFonts w:ascii="Arial" w:hAnsi="Arial" w:cs="Arial"/>
                <w:sz w:val="18"/>
                <w:szCs w:val="18"/>
                <w:cs/>
              </w:rPr>
            </w:pPr>
          </w:p>
        </w:tc>
        <w:tc>
          <w:tcPr>
            <w:tcW w:w="1305" w:type="dxa"/>
            <w:vAlign w:val="bottom"/>
          </w:tcPr>
          <w:p w14:paraId="2D009B86" w14:textId="77777777" w:rsidR="000E1F90" w:rsidRPr="003424A7" w:rsidRDefault="000E1F90" w:rsidP="000E1F90">
            <w:pPr>
              <w:spacing w:line="360" w:lineRule="exact"/>
              <w:ind w:left="62" w:right="117"/>
              <w:jc w:val="right"/>
              <w:rPr>
                <w:rFonts w:ascii="Arial" w:hAnsi="Arial" w:cs="Arial"/>
                <w:sz w:val="18"/>
                <w:szCs w:val="18"/>
              </w:rPr>
            </w:pPr>
          </w:p>
        </w:tc>
        <w:tc>
          <w:tcPr>
            <w:tcW w:w="1305" w:type="dxa"/>
            <w:vAlign w:val="bottom"/>
          </w:tcPr>
          <w:p w14:paraId="0B5B27DE" w14:textId="77777777" w:rsidR="000E1F90" w:rsidRPr="003424A7" w:rsidRDefault="000E1F90" w:rsidP="000E1F90">
            <w:pPr>
              <w:spacing w:line="360" w:lineRule="exact"/>
              <w:ind w:left="62" w:right="117"/>
              <w:jc w:val="right"/>
              <w:rPr>
                <w:rFonts w:ascii="Arial" w:hAnsi="Arial" w:cs="Arial"/>
                <w:sz w:val="18"/>
                <w:szCs w:val="18"/>
              </w:rPr>
            </w:pPr>
          </w:p>
        </w:tc>
        <w:tc>
          <w:tcPr>
            <w:tcW w:w="1305" w:type="dxa"/>
            <w:vAlign w:val="bottom"/>
          </w:tcPr>
          <w:p w14:paraId="43152E5D" w14:textId="77777777" w:rsidR="000E1F90" w:rsidRPr="003424A7" w:rsidRDefault="000E1F90" w:rsidP="000E1F90">
            <w:pPr>
              <w:spacing w:line="360" w:lineRule="exact"/>
              <w:ind w:left="62" w:right="117"/>
              <w:jc w:val="right"/>
              <w:rPr>
                <w:rFonts w:ascii="Arial" w:hAnsi="Arial" w:cs="Arial"/>
                <w:sz w:val="18"/>
                <w:szCs w:val="18"/>
              </w:rPr>
            </w:pPr>
          </w:p>
        </w:tc>
      </w:tr>
      <w:tr w:rsidR="000E1F90" w:rsidRPr="003424A7" w14:paraId="0BB24180" w14:textId="77777777" w:rsidTr="004E380B">
        <w:trPr>
          <w:cantSplit/>
          <w:trHeight w:val="309"/>
        </w:trPr>
        <w:tc>
          <w:tcPr>
            <w:tcW w:w="3960" w:type="dxa"/>
            <w:vAlign w:val="bottom"/>
            <w:hideMark/>
          </w:tcPr>
          <w:p w14:paraId="0E7DCC9A" w14:textId="77777777" w:rsidR="000E1F90" w:rsidRPr="003424A7" w:rsidRDefault="000E1F90" w:rsidP="000E1F90">
            <w:pPr>
              <w:spacing w:line="360" w:lineRule="exact"/>
              <w:ind w:left="162" w:hanging="162"/>
              <w:rPr>
                <w:rFonts w:ascii="Arial" w:hAnsi="Arial" w:cs="Arial"/>
                <w:sz w:val="18"/>
                <w:szCs w:val="18"/>
              </w:rPr>
            </w:pPr>
            <w:r w:rsidRPr="003424A7">
              <w:rPr>
                <w:rFonts w:ascii="Arial" w:hAnsi="Arial" w:cs="Arial"/>
                <w:sz w:val="18"/>
                <w:szCs w:val="18"/>
                <w:lang w:val="en-GB"/>
              </w:rPr>
              <w:t>Debt issued and borrowings</w:t>
            </w:r>
          </w:p>
        </w:tc>
        <w:tc>
          <w:tcPr>
            <w:tcW w:w="1305" w:type="dxa"/>
            <w:vAlign w:val="bottom"/>
          </w:tcPr>
          <w:p w14:paraId="0B1EE9A5"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w:t>
            </w:r>
          </w:p>
        </w:tc>
        <w:tc>
          <w:tcPr>
            <w:tcW w:w="1305" w:type="dxa"/>
            <w:vAlign w:val="bottom"/>
          </w:tcPr>
          <w:p w14:paraId="3BF60D2C"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11,696</w:t>
            </w:r>
          </w:p>
        </w:tc>
        <w:tc>
          <w:tcPr>
            <w:tcW w:w="1305" w:type="dxa"/>
            <w:vAlign w:val="bottom"/>
          </w:tcPr>
          <w:p w14:paraId="69642D98" w14:textId="77777777" w:rsidR="000E1F90" w:rsidRPr="003424A7" w:rsidRDefault="000E1F90" w:rsidP="000E1F90">
            <w:pPr>
              <w:spacing w:line="360" w:lineRule="exact"/>
              <w:ind w:left="62" w:right="117"/>
              <w:jc w:val="right"/>
              <w:rPr>
                <w:rFonts w:ascii="Arial" w:hAnsi="Arial" w:cs="Arial"/>
                <w:sz w:val="18"/>
                <w:szCs w:val="18"/>
                <w:cs/>
              </w:rPr>
            </w:pPr>
            <w:r w:rsidRPr="003424A7">
              <w:rPr>
                <w:rFonts w:ascii="Arial" w:hAnsi="Arial" w:cs="Arial"/>
                <w:caps/>
                <w:sz w:val="18"/>
                <w:szCs w:val="18"/>
              </w:rPr>
              <w:t>-</w:t>
            </w:r>
          </w:p>
        </w:tc>
        <w:tc>
          <w:tcPr>
            <w:tcW w:w="1305" w:type="dxa"/>
            <w:vAlign w:val="bottom"/>
          </w:tcPr>
          <w:p w14:paraId="43360D8A"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11,696</w:t>
            </w:r>
          </w:p>
        </w:tc>
      </w:tr>
      <w:tr w:rsidR="000E1F90" w:rsidRPr="003424A7" w14:paraId="1E3A5B89" w14:textId="77777777" w:rsidTr="004E380B">
        <w:trPr>
          <w:cantSplit/>
          <w:trHeight w:val="309"/>
        </w:trPr>
        <w:tc>
          <w:tcPr>
            <w:tcW w:w="3960" w:type="dxa"/>
            <w:vAlign w:val="bottom"/>
            <w:hideMark/>
          </w:tcPr>
          <w:p w14:paraId="50878139" w14:textId="77777777" w:rsidR="000E1F90" w:rsidRPr="003424A7" w:rsidRDefault="000E1F90" w:rsidP="000E1F90">
            <w:pPr>
              <w:spacing w:line="360" w:lineRule="exact"/>
              <w:ind w:left="162" w:hanging="162"/>
              <w:rPr>
                <w:rFonts w:ascii="Arial" w:hAnsi="Arial" w:cs="Arial"/>
                <w:sz w:val="18"/>
                <w:szCs w:val="18"/>
                <w:lang w:val="en-GB"/>
              </w:rPr>
            </w:pPr>
            <w:r w:rsidRPr="003424A7">
              <w:rPr>
                <w:rFonts w:ascii="Arial" w:hAnsi="Arial" w:cs="Arial"/>
                <w:sz w:val="18"/>
                <w:szCs w:val="18"/>
              </w:rPr>
              <w:t xml:space="preserve">Other liabilities </w:t>
            </w:r>
          </w:p>
        </w:tc>
        <w:tc>
          <w:tcPr>
            <w:tcW w:w="1305" w:type="dxa"/>
            <w:vAlign w:val="bottom"/>
          </w:tcPr>
          <w:p w14:paraId="79754A9C"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w:t>
            </w:r>
          </w:p>
        </w:tc>
        <w:tc>
          <w:tcPr>
            <w:tcW w:w="1305" w:type="dxa"/>
            <w:vAlign w:val="bottom"/>
          </w:tcPr>
          <w:p w14:paraId="23BC39E3"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83</w:t>
            </w:r>
          </w:p>
        </w:tc>
        <w:tc>
          <w:tcPr>
            <w:tcW w:w="1305" w:type="dxa"/>
            <w:vAlign w:val="bottom"/>
          </w:tcPr>
          <w:p w14:paraId="07056CA5"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82</w:t>
            </w:r>
          </w:p>
        </w:tc>
        <w:tc>
          <w:tcPr>
            <w:tcW w:w="1305" w:type="dxa"/>
            <w:vAlign w:val="bottom"/>
          </w:tcPr>
          <w:p w14:paraId="7625ABBD" w14:textId="77777777" w:rsidR="000E1F90" w:rsidRPr="003424A7" w:rsidRDefault="000E1F90" w:rsidP="000E1F90">
            <w:pPr>
              <w:spacing w:line="360" w:lineRule="exact"/>
              <w:ind w:left="62" w:right="117"/>
              <w:jc w:val="right"/>
              <w:rPr>
                <w:rFonts w:ascii="Arial" w:hAnsi="Arial" w:cs="Arial"/>
                <w:sz w:val="18"/>
                <w:szCs w:val="18"/>
              </w:rPr>
            </w:pPr>
            <w:r w:rsidRPr="003424A7">
              <w:rPr>
                <w:rFonts w:ascii="Arial" w:hAnsi="Arial" w:cs="Arial"/>
                <w:caps/>
                <w:sz w:val="18"/>
                <w:szCs w:val="18"/>
              </w:rPr>
              <w:t>165</w:t>
            </w:r>
          </w:p>
        </w:tc>
      </w:tr>
    </w:tbl>
    <w:p w14:paraId="3FD66392" w14:textId="77777777" w:rsidR="001C5CBA" w:rsidRPr="003424A7" w:rsidRDefault="001C5CBA" w:rsidP="00C67992">
      <w:pPr>
        <w:spacing w:before="240" w:after="120" w:line="380" w:lineRule="exact"/>
        <w:ind w:left="547"/>
        <w:jc w:val="thaiDistribute"/>
        <w:rPr>
          <w:rFonts w:ascii="Arial" w:hAnsi="Arial" w:cs="Arial"/>
        </w:rPr>
      </w:pPr>
    </w:p>
    <w:p w14:paraId="1EB6B8D9" w14:textId="77777777" w:rsidR="001C5CBA" w:rsidRPr="003424A7" w:rsidRDefault="001C5CBA" w:rsidP="00C67992">
      <w:pPr>
        <w:spacing w:before="240" w:after="120" w:line="380" w:lineRule="exact"/>
        <w:ind w:left="547"/>
        <w:jc w:val="thaiDistribute"/>
        <w:rPr>
          <w:rFonts w:ascii="Arial" w:hAnsi="Arial" w:cs="Arial"/>
        </w:rPr>
      </w:pPr>
    </w:p>
    <w:p w14:paraId="62DE2A62" w14:textId="7E77721B" w:rsidR="00444EC3" w:rsidRPr="003424A7" w:rsidRDefault="00444EC3" w:rsidP="00C67992">
      <w:pPr>
        <w:spacing w:before="240" w:after="120" w:line="380" w:lineRule="exact"/>
        <w:ind w:left="547"/>
        <w:jc w:val="thaiDistribute"/>
        <w:rPr>
          <w:rFonts w:ascii="Arial" w:hAnsi="Arial" w:cs="Arial"/>
        </w:rPr>
      </w:pPr>
      <w:r w:rsidRPr="003424A7">
        <w:rPr>
          <w:rFonts w:ascii="Arial" w:hAnsi="Arial" w:cs="Arial"/>
        </w:rPr>
        <w:t xml:space="preserve">As at </w:t>
      </w:r>
      <w:r w:rsidR="000416B3" w:rsidRPr="003424A7">
        <w:rPr>
          <w:rFonts w:ascii="Arial" w:hAnsi="Arial" w:cs="Arial"/>
        </w:rPr>
        <w:t xml:space="preserve">31 December </w:t>
      </w:r>
      <w:r w:rsidR="000E1F90"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574AEC" w:rsidRPr="003424A7">
        <w:rPr>
          <w:rFonts w:ascii="Arial" w:hAnsi="Arial" w:cs="Arial"/>
        </w:rPr>
        <w:t>1</w:t>
      </w:r>
      <w:r w:rsidRPr="003424A7">
        <w:rPr>
          <w:rFonts w:ascii="Arial" w:hAnsi="Arial" w:cs="Arial"/>
        </w:rPr>
        <w:t>, all assets and liabilities under insurance contract</w:t>
      </w:r>
      <w:r w:rsidR="007A06F7" w:rsidRPr="003424A7">
        <w:rPr>
          <w:rFonts w:ascii="Arial" w:hAnsi="Arial" w:cs="Arial"/>
        </w:rPr>
        <w:t>s</w:t>
      </w:r>
      <w:r w:rsidRPr="003424A7">
        <w:rPr>
          <w:rFonts w:ascii="Arial" w:hAnsi="Arial" w:cs="Arial"/>
        </w:rPr>
        <w:t xml:space="preserve"> are non-interest bearing assets or liabilities.</w:t>
      </w:r>
    </w:p>
    <w:p w14:paraId="000CCB5F" w14:textId="77777777" w:rsidR="00225CF8" w:rsidRPr="003424A7" w:rsidRDefault="00225CF8" w:rsidP="00225CF8">
      <w:pPr>
        <w:tabs>
          <w:tab w:val="left" w:pos="1980"/>
        </w:tabs>
        <w:spacing w:before="120" w:after="120" w:line="380" w:lineRule="exact"/>
        <w:ind w:left="547" w:right="29"/>
        <w:jc w:val="thaiDistribute"/>
        <w:rPr>
          <w:rFonts w:ascii="Arial" w:hAnsi="Arial" w:cs="Arial"/>
        </w:rPr>
      </w:pPr>
      <w:r w:rsidRPr="003424A7">
        <w:rPr>
          <w:rFonts w:ascii="Arial" w:hAnsi="Arial" w:cs="Arial"/>
        </w:rPr>
        <w:t xml:space="preserve">With </w:t>
      </w:r>
      <w:r w:rsidRPr="003424A7">
        <w:rPr>
          <w:rFonts w:ascii="Arial" w:hAnsi="Arial" w:cs="Arial"/>
          <w:lang w:val="en-GB"/>
        </w:rPr>
        <w:t>respect</w:t>
      </w:r>
      <w:r w:rsidRPr="003424A7">
        <w:rPr>
          <w:rFonts w:ascii="Arial" w:hAnsi="Arial" w:cs="Arial"/>
        </w:rPr>
        <w:t xml:space="preserve"> to financial instruments that carry fixed interest rates, the periods from the financial statements date to the repricing or maturity date (whichever is the earlier) are presented below:</w:t>
      </w:r>
    </w:p>
    <w:tbl>
      <w:tblPr>
        <w:tblW w:w="9195" w:type="dxa"/>
        <w:tblInd w:w="558" w:type="dxa"/>
        <w:tblLayout w:type="fixed"/>
        <w:tblLook w:val="04A0" w:firstRow="1" w:lastRow="0" w:firstColumn="1" w:lastColumn="0" w:noHBand="0" w:noVBand="1"/>
      </w:tblPr>
      <w:tblGrid>
        <w:gridCol w:w="2609"/>
        <w:gridCol w:w="873"/>
        <w:gridCol w:w="874"/>
        <w:gridCol w:w="875"/>
        <w:gridCol w:w="876"/>
        <w:gridCol w:w="875"/>
        <w:gridCol w:w="853"/>
        <w:gridCol w:w="1360"/>
      </w:tblGrid>
      <w:tr w:rsidR="008E28AE" w:rsidRPr="003424A7" w14:paraId="4C343A42" w14:textId="77777777" w:rsidTr="00DB5717">
        <w:trPr>
          <w:cantSplit/>
        </w:trPr>
        <w:tc>
          <w:tcPr>
            <w:tcW w:w="2609" w:type="dxa"/>
            <w:vAlign w:val="bottom"/>
          </w:tcPr>
          <w:p w14:paraId="05E29FDB" w14:textId="77777777" w:rsidR="008E28AE" w:rsidRPr="003424A7"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621B4BB5" w14:textId="77777777" w:rsidR="008E28AE" w:rsidRPr="003424A7" w:rsidRDefault="008E28AE" w:rsidP="005D284A">
            <w:pPr>
              <w:spacing w:line="320" w:lineRule="exact"/>
              <w:jc w:val="right"/>
              <w:rPr>
                <w:rFonts w:ascii="Arial" w:hAnsi="Arial" w:cs="Arial"/>
                <w:sz w:val="16"/>
                <w:szCs w:val="16"/>
              </w:rPr>
            </w:pPr>
            <w:r w:rsidRPr="003424A7">
              <w:rPr>
                <w:rFonts w:ascii="Arial" w:hAnsi="Arial" w:cs="Arial"/>
                <w:sz w:val="16"/>
                <w:szCs w:val="16"/>
              </w:rPr>
              <w:t>(Unit: Million Baht)</w:t>
            </w:r>
          </w:p>
        </w:tc>
      </w:tr>
      <w:tr w:rsidR="008E28AE" w:rsidRPr="003424A7" w14:paraId="3281749C" w14:textId="77777777" w:rsidTr="00DB5717">
        <w:trPr>
          <w:cantSplit/>
        </w:trPr>
        <w:tc>
          <w:tcPr>
            <w:tcW w:w="2609" w:type="dxa"/>
            <w:vAlign w:val="bottom"/>
          </w:tcPr>
          <w:p w14:paraId="0AABE5FF" w14:textId="77777777" w:rsidR="008E28AE" w:rsidRPr="003424A7"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7FA33050" w14:textId="77777777" w:rsidR="008E28AE" w:rsidRPr="003424A7" w:rsidRDefault="008E28AE" w:rsidP="005D284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Consolidated financial statements</w:t>
            </w:r>
          </w:p>
        </w:tc>
      </w:tr>
      <w:tr w:rsidR="008E28AE" w:rsidRPr="003424A7" w14:paraId="609A9BB0" w14:textId="77777777" w:rsidTr="00DB5717">
        <w:trPr>
          <w:cantSplit/>
        </w:trPr>
        <w:tc>
          <w:tcPr>
            <w:tcW w:w="2609" w:type="dxa"/>
            <w:vAlign w:val="bottom"/>
          </w:tcPr>
          <w:p w14:paraId="2B634EC7" w14:textId="77777777" w:rsidR="008E28AE" w:rsidRPr="003424A7" w:rsidRDefault="008E28AE" w:rsidP="005D284A">
            <w:pPr>
              <w:spacing w:line="320" w:lineRule="exact"/>
              <w:ind w:left="162" w:hanging="162"/>
              <w:jc w:val="center"/>
              <w:rPr>
                <w:rFonts w:ascii="Arial" w:hAnsi="Arial" w:cs="Arial"/>
                <w:sz w:val="16"/>
                <w:szCs w:val="16"/>
              </w:rPr>
            </w:pPr>
          </w:p>
        </w:tc>
        <w:tc>
          <w:tcPr>
            <w:tcW w:w="6586" w:type="dxa"/>
            <w:gridSpan w:val="7"/>
            <w:vAlign w:val="bottom"/>
            <w:hideMark/>
          </w:tcPr>
          <w:p w14:paraId="1BD1F46C" w14:textId="77777777" w:rsidR="008E28AE" w:rsidRPr="003424A7" w:rsidRDefault="008E28AE" w:rsidP="005D284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w:t>
            </w:r>
            <w:r w:rsidR="00F260CA" w:rsidRPr="003424A7">
              <w:rPr>
                <w:rFonts w:ascii="Arial" w:hAnsi="Arial" w:cs="Arial"/>
                <w:sz w:val="16"/>
                <w:szCs w:val="16"/>
              </w:rPr>
              <w:t>2</w:t>
            </w:r>
            <w:r w:rsidR="000E1F90" w:rsidRPr="003424A7">
              <w:rPr>
                <w:rFonts w:ascii="Arial" w:hAnsi="Arial" w:cs="Arial"/>
                <w:sz w:val="16"/>
                <w:szCs w:val="16"/>
              </w:rPr>
              <w:t>2</w:t>
            </w:r>
          </w:p>
        </w:tc>
      </w:tr>
      <w:tr w:rsidR="008E28AE" w:rsidRPr="003424A7" w14:paraId="2C5B129B" w14:textId="77777777" w:rsidTr="00DB5717">
        <w:trPr>
          <w:cantSplit/>
        </w:trPr>
        <w:tc>
          <w:tcPr>
            <w:tcW w:w="2609" w:type="dxa"/>
            <w:vAlign w:val="bottom"/>
          </w:tcPr>
          <w:p w14:paraId="2653A194" w14:textId="77777777" w:rsidR="008E28AE" w:rsidRPr="003424A7" w:rsidRDefault="008E28AE" w:rsidP="005D284A">
            <w:pPr>
              <w:spacing w:line="320" w:lineRule="exact"/>
              <w:ind w:left="162" w:hanging="162"/>
              <w:jc w:val="center"/>
              <w:rPr>
                <w:rFonts w:ascii="Arial" w:hAnsi="Arial" w:cs="Arial"/>
                <w:sz w:val="16"/>
                <w:szCs w:val="16"/>
              </w:rPr>
            </w:pPr>
          </w:p>
        </w:tc>
        <w:tc>
          <w:tcPr>
            <w:tcW w:w="5226" w:type="dxa"/>
            <w:gridSpan w:val="6"/>
            <w:vAlign w:val="bottom"/>
            <w:hideMark/>
          </w:tcPr>
          <w:p w14:paraId="716A8128" w14:textId="77777777" w:rsidR="008E28AE" w:rsidRPr="003424A7" w:rsidRDefault="008E28AE" w:rsidP="005D284A">
            <w:pPr>
              <w:pBdr>
                <w:bottom w:val="single" w:sz="4" w:space="1" w:color="auto"/>
              </w:pBdr>
              <w:spacing w:line="320" w:lineRule="exact"/>
              <w:ind w:right="792"/>
              <w:jc w:val="center"/>
              <w:rPr>
                <w:rFonts w:ascii="Arial" w:hAnsi="Arial" w:cs="Arial"/>
                <w:sz w:val="16"/>
                <w:szCs w:val="16"/>
              </w:rPr>
            </w:pPr>
            <w:r w:rsidRPr="003424A7">
              <w:rPr>
                <w:rFonts w:ascii="Arial" w:hAnsi="Arial" w:cs="Arial"/>
                <w:sz w:val="16"/>
                <w:szCs w:val="16"/>
              </w:rPr>
              <w:t>Repricing or maturity date</w:t>
            </w:r>
          </w:p>
        </w:tc>
        <w:tc>
          <w:tcPr>
            <w:tcW w:w="1360" w:type="dxa"/>
            <w:vAlign w:val="bottom"/>
            <w:hideMark/>
          </w:tcPr>
          <w:p w14:paraId="1DE9C5EF" w14:textId="77777777" w:rsidR="008E28AE" w:rsidRPr="003424A7" w:rsidRDefault="008E28AE" w:rsidP="005D284A">
            <w:pPr>
              <w:spacing w:line="320" w:lineRule="exact"/>
              <w:jc w:val="center"/>
              <w:rPr>
                <w:rFonts w:ascii="Arial" w:hAnsi="Arial" w:cs="Arial"/>
                <w:sz w:val="16"/>
                <w:szCs w:val="16"/>
              </w:rPr>
            </w:pPr>
            <w:r w:rsidRPr="003424A7">
              <w:rPr>
                <w:rFonts w:ascii="Arial" w:hAnsi="Arial" w:cs="Arial"/>
                <w:sz w:val="16"/>
                <w:szCs w:val="16"/>
              </w:rPr>
              <w:t>Weighted</w:t>
            </w:r>
          </w:p>
        </w:tc>
      </w:tr>
      <w:tr w:rsidR="008E28AE" w:rsidRPr="003424A7" w14:paraId="6963B228" w14:textId="77777777" w:rsidTr="00DB5717">
        <w:trPr>
          <w:cantSplit/>
        </w:trPr>
        <w:tc>
          <w:tcPr>
            <w:tcW w:w="2609" w:type="dxa"/>
            <w:vAlign w:val="bottom"/>
          </w:tcPr>
          <w:p w14:paraId="3CE5814D" w14:textId="77777777" w:rsidR="008E28AE" w:rsidRPr="003424A7" w:rsidRDefault="008E28AE" w:rsidP="005D284A">
            <w:pPr>
              <w:spacing w:line="320" w:lineRule="exact"/>
              <w:ind w:left="162" w:hanging="162"/>
              <w:jc w:val="center"/>
              <w:rPr>
                <w:rFonts w:ascii="Arial" w:hAnsi="Arial" w:cs="Arial"/>
                <w:sz w:val="16"/>
                <w:szCs w:val="16"/>
              </w:rPr>
            </w:pPr>
          </w:p>
        </w:tc>
        <w:tc>
          <w:tcPr>
            <w:tcW w:w="873" w:type="dxa"/>
            <w:vAlign w:val="bottom"/>
          </w:tcPr>
          <w:p w14:paraId="4B9E3B44" w14:textId="77777777" w:rsidR="008E28AE" w:rsidRPr="003424A7" w:rsidRDefault="008E28AE" w:rsidP="005D284A">
            <w:pPr>
              <w:spacing w:line="320" w:lineRule="exact"/>
              <w:jc w:val="center"/>
              <w:rPr>
                <w:rFonts w:ascii="Arial" w:hAnsi="Arial" w:cs="Arial"/>
                <w:sz w:val="16"/>
                <w:szCs w:val="16"/>
                <w:u w:val="single"/>
              </w:rPr>
            </w:pPr>
          </w:p>
        </w:tc>
        <w:tc>
          <w:tcPr>
            <w:tcW w:w="874" w:type="dxa"/>
            <w:vAlign w:val="bottom"/>
            <w:hideMark/>
          </w:tcPr>
          <w:p w14:paraId="105486CF" w14:textId="77777777" w:rsidR="008E28AE" w:rsidRPr="003424A7" w:rsidRDefault="008E28AE" w:rsidP="005D284A">
            <w:pPr>
              <w:spacing w:line="320" w:lineRule="exact"/>
              <w:jc w:val="center"/>
              <w:rPr>
                <w:rFonts w:ascii="Arial" w:hAnsi="Arial" w:cs="Arial"/>
                <w:sz w:val="16"/>
                <w:szCs w:val="16"/>
              </w:rPr>
            </w:pPr>
            <w:r w:rsidRPr="003424A7">
              <w:rPr>
                <w:rFonts w:ascii="Arial" w:hAnsi="Arial" w:cs="Arial"/>
                <w:sz w:val="16"/>
                <w:szCs w:val="16"/>
              </w:rPr>
              <w:t>0 - 3</w:t>
            </w:r>
          </w:p>
        </w:tc>
        <w:tc>
          <w:tcPr>
            <w:tcW w:w="875" w:type="dxa"/>
            <w:vAlign w:val="bottom"/>
            <w:hideMark/>
          </w:tcPr>
          <w:p w14:paraId="15C46448" w14:textId="77777777" w:rsidR="008E28AE" w:rsidRPr="003424A7" w:rsidRDefault="008E28AE" w:rsidP="005D284A">
            <w:pPr>
              <w:spacing w:line="320" w:lineRule="exact"/>
              <w:jc w:val="center"/>
              <w:rPr>
                <w:rFonts w:ascii="Arial" w:hAnsi="Arial" w:cs="Arial"/>
                <w:sz w:val="16"/>
                <w:szCs w:val="16"/>
              </w:rPr>
            </w:pPr>
            <w:r w:rsidRPr="003424A7">
              <w:rPr>
                <w:rFonts w:ascii="Arial" w:hAnsi="Arial" w:cs="Arial"/>
                <w:sz w:val="16"/>
                <w:szCs w:val="16"/>
              </w:rPr>
              <w:t>3 - 12</w:t>
            </w:r>
          </w:p>
        </w:tc>
        <w:tc>
          <w:tcPr>
            <w:tcW w:w="876" w:type="dxa"/>
            <w:vAlign w:val="bottom"/>
            <w:hideMark/>
          </w:tcPr>
          <w:p w14:paraId="2A47D0A9" w14:textId="77777777" w:rsidR="008E28AE" w:rsidRPr="003424A7" w:rsidRDefault="008E28AE" w:rsidP="005D284A">
            <w:pPr>
              <w:spacing w:line="320" w:lineRule="exact"/>
              <w:jc w:val="center"/>
              <w:rPr>
                <w:rFonts w:ascii="Arial" w:hAnsi="Arial" w:cs="Arial"/>
                <w:sz w:val="16"/>
                <w:szCs w:val="16"/>
              </w:rPr>
            </w:pPr>
            <w:r w:rsidRPr="003424A7">
              <w:rPr>
                <w:rFonts w:ascii="Arial" w:hAnsi="Arial" w:cs="Arial"/>
                <w:sz w:val="16"/>
                <w:szCs w:val="16"/>
              </w:rPr>
              <w:t>1 - 5</w:t>
            </w:r>
          </w:p>
        </w:tc>
        <w:tc>
          <w:tcPr>
            <w:tcW w:w="875" w:type="dxa"/>
            <w:vAlign w:val="bottom"/>
            <w:hideMark/>
          </w:tcPr>
          <w:p w14:paraId="201CA735" w14:textId="77777777" w:rsidR="008E28AE" w:rsidRPr="003424A7" w:rsidRDefault="008E28AE" w:rsidP="005D284A">
            <w:pPr>
              <w:spacing w:line="320" w:lineRule="exact"/>
              <w:jc w:val="center"/>
              <w:rPr>
                <w:rFonts w:ascii="Arial" w:hAnsi="Arial" w:cs="Arial"/>
                <w:sz w:val="16"/>
                <w:szCs w:val="16"/>
              </w:rPr>
            </w:pPr>
            <w:r w:rsidRPr="003424A7">
              <w:rPr>
                <w:rFonts w:ascii="Arial" w:hAnsi="Arial" w:cs="Arial"/>
                <w:sz w:val="16"/>
                <w:szCs w:val="16"/>
              </w:rPr>
              <w:t>Over 5</w:t>
            </w:r>
          </w:p>
        </w:tc>
        <w:tc>
          <w:tcPr>
            <w:tcW w:w="853" w:type="dxa"/>
            <w:vAlign w:val="bottom"/>
          </w:tcPr>
          <w:p w14:paraId="06475E7F" w14:textId="77777777" w:rsidR="008E28AE" w:rsidRPr="003424A7" w:rsidRDefault="008E28AE" w:rsidP="005D284A">
            <w:pPr>
              <w:spacing w:line="320" w:lineRule="exact"/>
              <w:jc w:val="center"/>
              <w:rPr>
                <w:rFonts w:ascii="Arial" w:hAnsi="Arial" w:cs="Arial"/>
                <w:sz w:val="16"/>
                <w:szCs w:val="16"/>
                <w:u w:val="single"/>
              </w:rPr>
            </w:pPr>
          </w:p>
        </w:tc>
        <w:tc>
          <w:tcPr>
            <w:tcW w:w="1360" w:type="dxa"/>
            <w:vAlign w:val="bottom"/>
            <w:hideMark/>
          </w:tcPr>
          <w:p w14:paraId="7B00D120" w14:textId="77777777" w:rsidR="008E28AE" w:rsidRPr="003424A7" w:rsidRDefault="008E28AE" w:rsidP="005D284A">
            <w:pPr>
              <w:spacing w:line="320" w:lineRule="exact"/>
              <w:jc w:val="center"/>
              <w:rPr>
                <w:rFonts w:ascii="Arial" w:hAnsi="Arial" w:cs="Arial"/>
                <w:sz w:val="16"/>
                <w:szCs w:val="16"/>
                <w:u w:val="single"/>
              </w:rPr>
            </w:pPr>
            <w:r w:rsidRPr="003424A7">
              <w:rPr>
                <w:rFonts w:ascii="Arial" w:hAnsi="Arial" w:cs="Arial"/>
                <w:sz w:val="16"/>
                <w:szCs w:val="16"/>
              </w:rPr>
              <w:t>average</w:t>
            </w:r>
          </w:p>
        </w:tc>
      </w:tr>
      <w:tr w:rsidR="008E28AE" w:rsidRPr="003424A7" w14:paraId="592110A5" w14:textId="77777777" w:rsidTr="00DB5717">
        <w:trPr>
          <w:cantSplit/>
        </w:trPr>
        <w:tc>
          <w:tcPr>
            <w:tcW w:w="2609" w:type="dxa"/>
            <w:vAlign w:val="bottom"/>
            <w:hideMark/>
          </w:tcPr>
          <w:p w14:paraId="30B69A59" w14:textId="77777777" w:rsidR="008E28AE" w:rsidRPr="003424A7" w:rsidRDefault="008E28AE" w:rsidP="005D284A">
            <w:pPr>
              <w:pBdr>
                <w:bottom w:val="single" w:sz="4" w:space="1" w:color="auto"/>
              </w:pBdr>
              <w:spacing w:line="320" w:lineRule="exact"/>
              <w:ind w:left="162" w:hanging="162"/>
              <w:jc w:val="center"/>
              <w:rPr>
                <w:rFonts w:ascii="Arial" w:hAnsi="Arial" w:cs="Arial"/>
                <w:b/>
                <w:bCs/>
                <w:sz w:val="16"/>
                <w:szCs w:val="16"/>
              </w:rPr>
            </w:pPr>
            <w:r w:rsidRPr="003424A7">
              <w:rPr>
                <w:rFonts w:ascii="Arial" w:hAnsi="Arial" w:cs="Arial"/>
                <w:sz w:val="16"/>
                <w:szCs w:val="16"/>
              </w:rPr>
              <w:t>Transactions</w:t>
            </w:r>
          </w:p>
        </w:tc>
        <w:tc>
          <w:tcPr>
            <w:tcW w:w="873" w:type="dxa"/>
            <w:vAlign w:val="bottom"/>
            <w:hideMark/>
          </w:tcPr>
          <w:p w14:paraId="684C1ECC" w14:textId="77777777" w:rsidR="008E28AE" w:rsidRPr="003424A7" w:rsidRDefault="008E28AE" w:rsidP="005D284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At call</w:t>
            </w:r>
          </w:p>
        </w:tc>
        <w:tc>
          <w:tcPr>
            <w:tcW w:w="874" w:type="dxa"/>
            <w:vAlign w:val="bottom"/>
            <w:hideMark/>
          </w:tcPr>
          <w:p w14:paraId="4B46697A" w14:textId="77777777" w:rsidR="008E28AE" w:rsidRPr="003424A7" w:rsidRDefault="008E28AE" w:rsidP="005D284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months</w:t>
            </w:r>
          </w:p>
        </w:tc>
        <w:tc>
          <w:tcPr>
            <w:tcW w:w="875" w:type="dxa"/>
            <w:vAlign w:val="bottom"/>
            <w:hideMark/>
          </w:tcPr>
          <w:p w14:paraId="67494057" w14:textId="77777777" w:rsidR="008E28AE" w:rsidRPr="003424A7" w:rsidRDefault="008E28AE" w:rsidP="005D284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months</w:t>
            </w:r>
          </w:p>
        </w:tc>
        <w:tc>
          <w:tcPr>
            <w:tcW w:w="876" w:type="dxa"/>
            <w:vAlign w:val="bottom"/>
            <w:hideMark/>
          </w:tcPr>
          <w:p w14:paraId="00362D57" w14:textId="77777777" w:rsidR="008E28AE" w:rsidRPr="003424A7" w:rsidRDefault="008E28AE" w:rsidP="005D284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years</w:t>
            </w:r>
          </w:p>
        </w:tc>
        <w:tc>
          <w:tcPr>
            <w:tcW w:w="875" w:type="dxa"/>
            <w:vAlign w:val="bottom"/>
            <w:hideMark/>
          </w:tcPr>
          <w:p w14:paraId="39760D04" w14:textId="77777777" w:rsidR="008E28AE" w:rsidRPr="003424A7" w:rsidRDefault="008E28AE" w:rsidP="005D284A">
            <w:pPr>
              <w:pBdr>
                <w:bottom w:val="single" w:sz="4" w:space="1" w:color="auto"/>
              </w:pBdr>
              <w:spacing w:line="320" w:lineRule="exact"/>
              <w:ind w:right="-57"/>
              <w:jc w:val="center"/>
              <w:rPr>
                <w:rFonts w:ascii="Arial" w:hAnsi="Arial" w:cs="Arial"/>
                <w:sz w:val="16"/>
                <w:szCs w:val="16"/>
              </w:rPr>
            </w:pPr>
            <w:r w:rsidRPr="003424A7">
              <w:rPr>
                <w:rFonts w:ascii="Arial" w:hAnsi="Arial" w:cs="Arial"/>
                <w:sz w:val="16"/>
                <w:szCs w:val="16"/>
              </w:rPr>
              <w:t>years</w:t>
            </w:r>
          </w:p>
        </w:tc>
        <w:tc>
          <w:tcPr>
            <w:tcW w:w="853" w:type="dxa"/>
            <w:vAlign w:val="bottom"/>
            <w:hideMark/>
          </w:tcPr>
          <w:p w14:paraId="00DE24F4" w14:textId="77777777" w:rsidR="008E28AE" w:rsidRPr="003424A7" w:rsidRDefault="008E28AE" w:rsidP="005D284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Total</w:t>
            </w:r>
          </w:p>
        </w:tc>
        <w:tc>
          <w:tcPr>
            <w:tcW w:w="1360" w:type="dxa"/>
            <w:vAlign w:val="bottom"/>
            <w:hideMark/>
          </w:tcPr>
          <w:p w14:paraId="653C65FA" w14:textId="77777777" w:rsidR="008E28AE" w:rsidRPr="003424A7" w:rsidRDefault="008E28AE" w:rsidP="005D284A">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interest rates</w:t>
            </w:r>
          </w:p>
        </w:tc>
      </w:tr>
      <w:tr w:rsidR="008E28AE" w:rsidRPr="003424A7" w14:paraId="51789258" w14:textId="77777777" w:rsidTr="00DB5717">
        <w:trPr>
          <w:cantSplit/>
        </w:trPr>
        <w:tc>
          <w:tcPr>
            <w:tcW w:w="2609" w:type="dxa"/>
          </w:tcPr>
          <w:p w14:paraId="648873AA" w14:textId="77777777" w:rsidR="008E28AE" w:rsidRPr="003424A7" w:rsidRDefault="008E28AE" w:rsidP="005D284A">
            <w:pPr>
              <w:spacing w:line="320" w:lineRule="exact"/>
              <w:ind w:left="162" w:hanging="162"/>
              <w:rPr>
                <w:rFonts w:ascii="Arial" w:hAnsi="Arial" w:cs="Arial"/>
                <w:b/>
                <w:bCs/>
                <w:sz w:val="16"/>
                <w:szCs w:val="16"/>
                <w:u w:val="single"/>
              </w:rPr>
            </w:pPr>
          </w:p>
        </w:tc>
        <w:tc>
          <w:tcPr>
            <w:tcW w:w="873" w:type="dxa"/>
          </w:tcPr>
          <w:p w14:paraId="61CA25E9" w14:textId="77777777" w:rsidR="008E28AE" w:rsidRPr="003424A7" w:rsidRDefault="008E28AE" w:rsidP="005D284A">
            <w:pPr>
              <w:spacing w:line="320" w:lineRule="exact"/>
              <w:rPr>
                <w:rFonts w:ascii="Arial" w:hAnsi="Arial" w:cs="Arial"/>
                <w:sz w:val="16"/>
                <w:szCs w:val="16"/>
              </w:rPr>
            </w:pPr>
          </w:p>
        </w:tc>
        <w:tc>
          <w:tcPr>
            <w:tcW w:w="874" w:type="dxa"/>
          </w:tcPr>
          <w:p w14:paraId="231D3DBA" w14:textId="77777777" w:rsidR="008E28AE" w:rsidRPr="003424A7" w:rsidRDefault="008E28AE" w:rsidP="005D284A">
            <w:pPr>
              <w:spacing w:line="320" w:lineRule="exact"/>
              <w:rPr>
                <w:rFonts w:ascii="Arial" w:hAnsi="Arial" w:cs="Arial"/>
                <w:sz w:val="16"/>
                <w:szCs w:val="16"/>
              </w:rPr>
            </w:pPr>
          </w:p>
        </w:tc>
        <w:tc>
          <w:tcPr>
            <w:tcW w:w="875" w:type="dxa"/>
          </w:tcPr>
          <w:p w14:paraId="33D5D97E" w14:textId="77777777" w:rsidR="008E28AE" w:rsidRPr="003424A7" w:rsidRDefault="008E28AE" w:rsidP="005D284A">
            <w:pPr>
              <w:spacing w:line="320" w:lineRule="exact"/>
              <w:rPr>
                <w:rFonts w:ascii="Arial" w:hAnsi="Arial" w:cs="Arial"/>
                <w:sz w:val="16"/>
                <w:szCs w:val="16"/>
              </w:rPr>
            </w:pPr>
          </w:p>
        </w:tc>
        <w:tc>
          <w:tcPr>
            <w:tcW w:w="876" w:type="dxa"/>
          </w:tcPr>
          <w:p w14:paraId="2E059735" w14:textId="77777777" w:rsidR="008E28AE" w:rsidRPr="003424A7" w:rsidRDefault="008E28AE" w:rsidP="005D284A">
            <w:pPr>
              <w:spacing w:line="320" w:lineRule="exact"/>
              <w:rPr>
                <w:rFonts w:ascii="Arial" w:hAnsi="Arial" w:cs="Arial"/>
                <w:sz w:val="16"/>
                <w:szCs w:val="16"/>
              </w:rPr>
            </w:pPr>
          </w:p>
        </w:tc>
        <w:tc>
          <w:tcPr>
            <w:tcW w:w="875" w:type="dxa"/>
          </w:tcPr>
          <w:p w14:paraId="27869D54" w14:textId="77777777" w:rsidR="008E28AE" w:rsidRPr="003424A7" w:rsidRDefault="008E28AE" w:rsidP="005D284A">
            <w:pPr>
              <w:spacing w:line="320" w:lineRule="exact"/>
              <w:rPr>
                <w:rFonts w:ascii="Arial" w:hAnsi="Arial" w:cs="Arial"/>
                <w:sz w:val="16"/>
                <w:szCs w:val="16"/>
              </w:rPr>
            </w:pPr>
          </w:p>
        </w:tc>
        <w:tc>
          <w:tcPr>
            <w:tcW w:w="853" w:type="dxa"/>
          </w:tcPr>
          <w:p w14:paraId="724E6785" w14:textId="77777777" w:rsidR="008E28AE" w:rsidRPr="003424A7" w:rsidRDefault="008E28AE" w:rsidP="005D284A">
            <w:pPr>
              <w:spacing w:line="320" w:lineRule="exact"/>
              <w:rPr>
                <w:rFonts w:ascii="Arial" w:hAnsi="Arial" w:cs="Arial"/>
                <w:sz w:val="16"/>
                <w:szCs w:val="16"/>
              </w:rPr>
            </w:pPr>
          </w:p>
        </w:tc>
        <w:tc>
          <w:tcPr>
            <w:tcW w:w="1360" w:type="dxa"/>
            <w:hideMark/>
          </w:tcPr>
          <w:p w14:paraId="44E64883" w14:textId="77777777" w:rsidR="008E28AE" w:rsidRPr="003424A7" w:rsidRDefault="008E28AE" w:rsidP="005D284A">
            <w:pPr>
              <w:spacing w:line="320" w:lineRule="exact"/>
              <w:jc w:val="center"/>
              <w:rPr>
                <w:rFonts w:ascii="Arial" w:hAnsi="Arial" w:cs="Arial"/>
                <w:sz w:val="16"/>
                <w:szCs w:val="16"/>
              </w:rPr>
            </w:pPr>
            <w:r w:rsidRPr="003424A7">
              <w:rPr>
                <w:rFonts w:ascii="Arial" w:hAnsi="Arial" w:cs="Arial"/>
                <w:sz w:val="16"/>
                <w:szCs w:val="16"/>
              </w:rPr>
              <w:t>Percent</w:t>
            </w:r>
          </w:p>
        </w:tc>
      </w:tr>
      <w:tr w:rsidR="008E28AE" w:rsidRPr="003424A7" w14:paraId="3D8754FE" w14:textId="77777777" w:rsidTr="00DB5717">
        <w:trPr>
          <w:cantSplit/>
        </w:trPr>
        <w:tc>
          <w:tcPr>
            <w:tcW w:w="2609" w:type="dxa"/>
            <w:hideMark/>
          </w:tcPr>
          <w:p w14:paraId="1993221F" w14:textId="77777777" w:rsidR="008E28AE" w:rsidRPr="003424A7" w:rsidRDefault="008E28AE" w:rsidP="005D284A">
            <w:pPr>
              <w:spacing w:line="320" w:lineRule="exact"/>
              <w:ind w:left="162" w:hanging="162"/>
              <w:rPr>
                <w:rFonts w:ascii="Arial" w:hAnsi="Arial" w:cs="Arial"/>
                <w:b/>
                <w:bCs/>
                <w:sz w:val="16"/>
                <w:szCs w:val="16"/>
              </w:rPr>
            </w:pPr>
            <w:r w:rsidRPr="003424A7">
              <w:rPr>
                <w:rFonts w:ascii="Arial" w:hAnsi="Arial" w:cs="Arial"/>
                <w:b/>
                <w:bCs/>
                <w:sz w:val="16"/>
                <w:szCs w:val="16"/>
                <w:u w:val="single"/>
              </w:rPr>
              <w:t>Financial assets</w:t>
            </w:r>
          </w:p>
        </w:tc>
        <w:tc>
          <w:tcPr>
            <w:tcW w:w="873" w:type="dxa"/>
            <w:vAlign w:val="bottom"/>
          </w:tcPr>
          <w:p w14:paraId="3C90C52C" w14:textId="77777777" w:rsidR="008E28AE" w:rsidRPr="003424A7" w:rsidRDefault="008E28AE" w:rsidP="005D284A">
            <w:pPr>
              <w:tabs>
                <w:tab w:val="decimal" w:pos="614"/>
              </w:tabs>
              <w:spacing w:line="320" w:lineRule="exact"/>
              <w:rPr>
                <w:rFonts w:ascii="Arial" w:hAnsi="Arial" w:cs="Arial"/>
                <w:sz w:val="16"/>
                <w:szCs w:val="16"/>
              </w:rPr>
            </w:pPr>
          </w:p>
        </w:tc>
        <w:tc>
          <w:tcPr>
            <w:tcW w:w="874" w:type="dxa"/>
            <w:vAlign w:val="bottom"/>
          </w:tcPr>
          <w:p w14:paraId="18E8EE85" w14:textId="77777777" w:rsidR="008E28AE" w:rsidRPr="003424A7" w:rsidRDefault="008E28AE" w:rsidP="005D284A">
            <w:pPr>
              <w:tabs>
                <w:tab w:val="decimal" w:pos="614"/>
              </w:tabs>
              <w:spacing w:line="320" w:lineRule="exact"/>
              <w:rPr>
                <w:rFonts w:ascii="Arial" w:hAnsi="Arial" w:cs="Arial"/>
                <w:sz w:val="16"/>
                <w:szCs w:val="16"/>
              </w:rPr>
            </w:pPr>
          </w:p>
        </w:tc>
        <w:tc>
          <w:tcPr>
            <w:tcW w:w="875" w:type="dxa"/>
            <w:vAlign w:val="bottom"/>
          </w:tcPr>
          <w:p w14:paraId="3B132D5F" w14:textId="77777777" w:rsidR="008E28AE" w:rsidRPr="003424A7" w:rsidRDefault="008E28AE" w:rsidP="005D284A">
            <w:pPr>
              <w:tabs>
                <w:tab w:val="decimal" w:pos="614"/>
              </w:tabs>
              <w:spacing w:line="320" w:lineRule="exact"/>
              <w:rPr>
                <w:rFonts w:ascii="Arial" w:hAnsi="Arial" w:cs="Arial"/>
                <w:sz w:val="16"/>
                <w:szCs w:val="16"/>
              </w:rPr>
            </w:pPr>
          </w:p>
        </w:tc>
        <w:tc>
          <w:tcPr>
            <w:tcW w:w="876" w:type="dxa"/>
            <w:vAlign w:val="bottom"/>
          </w:tcPr>
          <w:p w14:paraId="69C0732B" w14:textId="77777777" w:rsidR="008E28AE" w:rsidRPr="003424A7" w:rsidRDefault="008E28AE" w:rsidP="005D284A">
            <w:pPr>
              <w:tabs>
                <w:tab w:val="decimal" w:pos="614"/>
              </w:tabs>
              <w:spacing w:line="320" w:lineRule="exact"/>
              <w:rPr>
                <w:rFonts w:ascii="Arial" w:hAnsi="Arial" w:cs="Arial"/>
                <w:sz w:val="16"/>
                <w:szCs w:val="16"/>
              </w:rPr>
            </w:pPr>
          </w:p>
        </w:tc>
        <w:tc>
          <w:tcPr>
            <w:tcW w:w="875" w:type="dxa"/>
            <w:vAlign w:val="bottom"/>
          </w:tcPr>
          <w:p w14:paraId="170F3AC6" w14:textId="77777777" w:rsidR="008E28AE" w:rsidRPr="003424A7" w:rsidRDefault="008E28AE" w:rsidP="005D284A">
            <w:pPr>
              <w:tabs>
                <w:tab w:val="decimal" w:pos="614"/>
              </w:tabs>
              <w:spacing w:line="320" w:lineRule="exact"/>
              <w:rPr>
                <w:rFonts w:ascii="Arial" w:hAnsi="Arial" w:cs="Arial"/>
                <w:sz w:val="16"/>
                <w:szCs w:val="16"/>
              </w:rPr>
            </w:pPr>
          </w:p>
        </w:tc>
        <w:tc>
          <w:tcPr>
            <w:tcW w:w="853" w:type="dxa"/>
            <w:vAlign w:val="bottom"/>
          </w:tcPr>
          <w:p w14:paraId="3E4E84F6" w14:textId="77777777" w:rsidR="008E28AE" w:rsidRPr="003424A7" w:rsidRDefault="008E28AE" w:rsidP="005D284A">
            <w:pPr>
              <w:tabs>
                <w:tab w:val="decimal" w:pos="614"/>
              </w:tabs>
              <w:spacing w:line="320" w:lineRule="exact"/>
              <w:rPr>
                <w:rFonts w:ascii="Arial" w:hAnsi="Arial" w:cs="Arial"/>
                <w:sz w:val="16"/>
                <w:szCs w:val="16"/>
              </w:rPr>
            </w:pPr>
          </w:p>
        </w:tc>
        <w:tc>
          <w:tcPr>
            <w:tcW w:w="1360" w:type="dxa"/>
            <w:vAlign w:val="bottom"/>
          </w:tcPr>
          <w:p w14:paraId="654FB2B2" w14:textId="77777777" w:rsidR="008E28AE" w:rsidRPr="003424A7" w:rsidRDefault="008E28AE" w:rsidP="005D284A">
            <w:pPr>
              <w:tabs>
                <w:tab w:val="decimal" w:pos="614"/>
              </w:tabs>
              <w:spacing w:line="320" w:lineRule="exact"/>
              <w:rPr>
                <w:rFonts w:ascii="Arial" w:hAnsi="Arial" w:cs="Arial"/>
                <w:sz w:val="16"/>
                <w:szCs w:val="16"/>
              </w:rPr>
            </w:pPr>
          </w:p>
        </w:tc>
      </w:tr>
      <w:tr w:rsidR="00A0773A" w:rsidRPr="003424A7" w14:paraId="3361B177" w14:textId="77777777" w:rsidTr="00F260CA">
        <w:trPr>
          <w:cantSplit/>
        </w:trPr>
        <w:tc>
          <w:tcPr>
            <w:tcW w:w="2609" w:type="dxa"/>
            <w:vAlign w:val="bottom"/>
          </w:tcPr>
          <w:p w14:paraId="0BD4778F" w14:textId="77777777" w:rsidR="00A0773A" w:rsidRPr="003424A7" w:rsidRDefault="00A0773A" w:rsidP="00D95453">
            <w:pPr>
              <w:spacing w:line="320" w:lineRule="exact"/>
              <w:ind w:left="162" w:right="-111" w:hanging="162"/>
              <w:rPr>
                <w:rFonts w:ascii="Arial" w:hAnsi="Arial" w:cs="Arial"/>
                <w:sz w:val="16"/>
                <w:szCs w:val="16"/>
              </w:rPr>
            </w:pPr>
            <w:r w:rsidRPr="003424A7">
              <w:rPr>
                <w:rFonts w:ascii="Arial" w:hAnsi="Arial" w:cs="Arial"/>
                <w:sz w:val="16"/>
                <w:szCs w:val="16"/>
              </w:rPr>
              <w:t>Interbank and money market items</w:t>
            </w:r>
          </w:p>
        </w:tc>
        <w:tc>
          <w:tcPr>
            <w:tcW w:w="873" w:type="dxa"/>
            <w:vAlign w:val="bottom"/>
          </w:tcPr>
          <w:p w14:paraId="70FB4FE9" w14:textId="77777777" w:rsidR="00A0773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74" w:type="dxa"/>
            <w:vAlign w:val="bottom"/>
          </w:tcPr>
          <w:p w14:paraId="743588DD" w14:textId="77777777" w:rsidR="00A0773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902</w:t>
            </w:r>
          </w:p>
        </w:tc>
        <w:tc>
          <w:tcPr>
            <w:tcW w:w="875" w:type="dxa"/>
            <w:vAlign w:val="bottom"/>
          </w:tcPr>
          <w:p w14:paraId="44D083CA" w14:textId="77777777" w:rsidR="00A0773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28</w:t>
            </w:r>
          </w:p>
        </w:tc>
        <w:tc>
          <w:tcPr>
            <w:tcW w:w="876" w:type="dxa"/>
            <w:vAlign w:val="bottom"/>
          </w:tcPr>
          <w:p w14:paraId="0E5CBFD1" w14:textId="77777777" w:rsidR="00A0773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75" w:type="dxa"/>
            <w:vAlign w:val="bottom"/>
          </w:tcPr>
          <w:p w14:paraId="173769D4" w14:textId="77777777" w:rsidR="00A0773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53" w:type="dxa"/>
            <w:vAlign w:val="bottom"/>
          </w:tcPr>
          <w:p w14:paraId="43E3A6A2" w14:textId="77777777" w:rsidR="00A0773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930</w:t>
            </w:r>
          </w:p>
        </w:tc>
        <w:tc>
          <w:tcPr>
            <w:tcW w:w="1360" w:type="dxa"/>
            <w:vAlign w:val="bottom"/>
          </w:tcPr>
          <w:p w14:paraId="0F7C6CAC" w14:textId="06C689F4" w:rsidR="00A0773A" w:rsidRPr="003424A7" w:rsidRDefault="00B4059F" w:rsidP="005D284A">
            <w:pPr>
              <w:spacing w:line="320" w:lineRule="exact"/>
              <w:jc w:val="center"/>
              <w:rPr>
                <w:rFonts w:ascii="Arial" w:hAnsi="Arial" w:cs="Arial"/>
                <w:sz w:val="16"/>
                <w:szCs w:val="16"/>
                <w:cs/>
              </w:rPr>
            </w:pPr>
            <w:r w:rsidRPr="003424A7">
              <w:rPr>
                <w:rFonts w:ascii="Arial" w:hAnsi="Arial" w:cs="Arial"/>
                <w:sz w:val="16"/>
                <w:szCs w:val="16"/>
              </w:rPr>
              <w:t xml:space="preserve">0.10 </w:t>
            </w:r>
            <w:r w:rsidR="00170CF3">
              <w:rPr>
                <w:rFonts w:ascii="Arial" w:hAnsi="Arial" w:cs="Arial"/>
                <w:sz w:val="16"/>
                <w:szCs w:val="16"/>
              </w:rPr>
              <w:t>-</w:t>
            </w:r>
            <w:r w:rsidRPr="003424A7">
              <w:rPr>
                <w:rFonts w:ascii="Arial" w:hAnsi="Arial" w:cs="Arial"/>
                <w:sz w:val="16"/>
                <w:szCs w:val="16"/>
              </w:rPr>
              <w:t xml:space="preserve"> 0.73</w:t>
            </w:r>
          </w:p>
        </w:tc>
      </w:tr>
      <w:tr w:rsidR="00A0773A" w:rsidRPr="003424A7" w14:paraId="716C5144" w14:textId="77777777" w:rsidTr="00F260CA">
        <w:trPr>
          <w:cantSplit/>
        </w:trPr>
        <w:tc>
          <w:tcPr>
            <w:tcW w:w="2609" w:type="dxa"/>
            <w:vAlign w:val="bottom"/>
          </w:tcPr>
          <w:p w14:paraId="45E1F7CC" w14:textId="77777777" w:rsidR="00A0773A" w:rsidRPr="003424A7" w:rsidRDefault="00A0773A" w:rsidP="00D95453">
            <w:pPr>
              <w:spacing w:line="320" w:lineRule="exact"/>
              <w:ind w:left="162" w:hanging="162"/>
              <w:rPr>
                <w:rFonts w:ascii="Arial" w:hAnsi="Arial" w:cs="Arial"/>
                <w:sz w:val="16"/>
                <w:szCs w:val="16"/>
              </w:rPr>
            </w:pPr>
            <w:r w:rsidRPr="003424A7">
              <w:rPr>
                <w:rFonts w:ascii="Arial" w:hAnsi="Arial" w:cs="Arial"/>
                <w:sz w:val="16"/>
                <w:szCs w:val="16"/>
              </w:rPr>
              <w:t>Financial assets measured at fair value through profit or loss</w:t>
            </w:r>
          </w:p>
        </w:tc>
        <w:tc>
          <w:tcPr>
            <w:tcW w:w="873" w:type="dxa"/>
            <w:vAlign w:val="bottom"/>
          </w:tcPr>
          <w:p w14:paraId="08EC3796" w14:textId="77777777" w:rsidR="00A0773A" w:rsidRPr="003424A7" w:rsidRDefault="00B4059F" w:rsidP="00D95453">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74" w:type="dxa"/>
            <w:vAlign w:val="bottom"/>
          </w:tcPr>
          <w:p w14:paraId="691D2D3D" w14:textId="77777777" w:rsidR="00A0773A" w:rsidRPr="003424A7" w:rsidRDefault="00B4059F" w:rsidP="00D95453">
            <w:pPr>
              <w:tabs>
                <w:tab w:val="decimal" w:pos="614"/>
              </w:tabs>
              <w:spacing w:line="320" w:lineRule="exact"/>
              <w:rPr>
                <w:rFonts w:ascii="Arial" w:hAnsi="Arial" w:cs="Arial"/>
                <w:sz w:val="16"/>
                <w:szCs w:val="16"/>
              </w:rPr>
            </w:pPr>
            <w:r w:rsidRPr="003424A7">
              <w:rPr>
                <w:rFonts w:ascii="Arial" w:hAnsi="Arial" w:cs="Arial"/>
                <w:sz w:val="16"/>
                <w:szCs w:val="16"/>
              </w:rPr>
              <w:t>1</w:t>
            </w:r>
          </w:p>
        </w:tc>
        <w:tc>
          <w:tcPr>
            <w:tcW w:w="875" w:type="dxa"/>
            <w:vAlign w:val="bottom"/>
          </w:tcPr>
          <w:p w14:paraId="1F5D5C65" w14:textId="77777777" w:rsidR="00A0773A" w:rsidRPr="003424A7" w:rsidRDefault="00B4059F" w:rsidP="00D95453">
            <w:pPr>
              <w:tabs>
                <w:tab w:val="decimal" w:pos="614"/>
              </w:tabs>
              <w:spacing w:line="320" w:lineRule="exact"/>
              <w:rPr>
                <w:rFonts w:ascii="Arial" w:hAnsi="Arial" w:cs="Arial"/>
                <w:sz w:val="16"/>
                <w:szCs w:val="16"/>
              </w:rPr>
            </w:pPr>
            <w:r w:rsidRPr="003424A7">
              <w:rPr>
                <w:rFonts w:ascii="Arial" w:hAnsi="Arial" w:cs="Arial"/>
                <w:sz w:val="16"/>
                <w:szCs w:val="16"/>
              </w:rPr>
              <w:t>230</w:t>
            </w:r>
          </w:p>
        </w:tc>
        <w:tc>
          <w:tcPr>
            <w:tcW w:w="876" w:type="dxa"/>
            <w:vAlign w:val="bottom"/>
          </w:tcPr>
          <w:p w14:paraId="5BAE635C" w14:textId="77777777" w:rsidR="00A0773A" w:rsidRPr="003424A7" w:rsidRDefault="00B4059F" w:rsidP="00D95453">
            <w:pPr>
              <w:tabs>
                <w:tab w:val="decimal" w:pos="614"/>
              </w:tabs>
              <w:spacing w:line="320" w:lineRule="exact"/>
              <w:rPr>
                <w:rFonts w:ascii="Arial" w:hAnsi="Arial" w:cs="Arial"/>
                <w:sz w:val="16"/>
                <w:szCs w:val="16"/>
              </w:rPr>
            </w:pPr>
            <w:r w:rsidRPr="003424A7">
              <w:rPr>
                <w:rFonts w:ascii="Arial" w:hAnsi="Arial" w:cs="Arial"/>
                <w:sz w:val="16"/>
                <w:szCs w:val="16"/>
              </w:rPr>
              <w:t>23</w:t>
            </w:r>
          </w:p>
        </w:tc>
        <w:tc>
          <w:tcPr>
            <w:tcW w:w="875" w:type="dxa"/>
            <w:vAlign w:val="bottom"/>
          </w:tcPr>
          <w:p w14:paraId="4C26A400" w14:textId="77777777" w:rsidR="00A0773A" w:rsidRPr="003424A7" w:rsidRDefault="00B4059F" w:rsidP="00D95453">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53" w:type="dxa"/>
            <w:vAlign w:val="bottom"/>
          </w:tcPr>
          <w:p w14:paraId="016E7D34" w14:textId="77777777" w:rsidR="00A0773A" w:rsidRPr="003424A7" w:rsidRDefault="00B4059F" w:rsidP="00D95453">
            <w:pPr>
              <w:tabs>
                <w:tab w:val="decimal" w:pos="614"/>
              </w:tabs>
              <w:spacing w:line="320" w:lineRule="exact"/>
              <w:rPr>
                <w:rFonts w:ascii="Arial" w:hAnsi="Arial" w:cs="Arial"/>
                <w:sz w:val="16"/>
                <w:szCs w:val="16"/>
              </w:rPr>
            </w:pPr>
            <w:r w:rsidRPr="003424A7">
              <w:rPr>
                <w:rFonts w:ascii="Arial" w:hAnsi="Arial" w:cs="Arial"/>
                <w:sz w:val="16"/>
                <w:szCs w:val="16"/>
              </w:rPr>
              <w:t>254</w:t>
            </w:r>
          </w:p>
        </w:tc>
        <w:tc>
          <w:tcPr>
            <w:tcW w:w="1360" w:type="dxa"/>
            <w:vAlign w:val="bottom"/>
          </w:tcPr>
          <w:p w14:paraId="06C5E845" w14:textId="77777777" w:rsidR="00A0773A" w:rsidRPr="003424A7" w:rsidRDefault="00B4059F" w:rsidP="00D95453">
            <w:pPr>
              <w:spacing w:line="320" w:lineRule="exact"/>
              <w:jc w:val="center"/>
              <w:rPr>
                <w:rFonts w:ascii="Arial" w:hAnsi="Arial" w:cs="Arial"/>
                <w:sz w:val="16"/>
                <w:szCs w:val="16"/>
              </w:rPr>
            </w:pPr>
            <w:r w:rsidRPr="003424A7">
              <w:rPr>
                <w:rFonts w:ascii="Arial" w:hAnsi="Arial" w:cs="Arial"/>
                <w:sz w:val="16"/>
                <w:szCs w:val="16"/>
              </w:rPr>
              <w:t>3.50</w:t>
            </w:r>
          </w:p>
        </w:tc>
      </w:tr>
      <w:tr w:rsidR="008E28AE" w:rsidRPr="003424A7" w14:paraId="32F0E3D1" w14:textId="77777777" w:rsidTr="00F260CA">
        <w:trPr>
          <w:cantSplit/>
        </w:trPr>
        <w:tc>
          <w:tcPr>
            <w:tcW w:w="2609" w:type="dxa"/>
            <w:vAlign w:val="bottom"/>
            <w:hideMark/>
          </w:tcPr>
          <w:p w14:paraId="63769DDE" w14:textId="77777777" w:rsidR="008E28AE" w:rsidRPr="003424A7" w:rsidRDefault="008E28AE" w:rsidP="005D284A">
            <w:pPr>
              <w:spacing w:line="320" w:lineRule="exact"/>
              <w:ind w:left="162" w:hanging="162"/>
              <w:rPr>
                <w:rFonts w:ascii="Arial" w:hAnsi="Arial" w:cs="Arial"/>
                <w:sz w:val="16"/>
                <w:szCs w:val="16"/>
              </w:rPr>
            </w:pPr>
            <w:r w:rsidRPr="003424A7">
              <w:rPr>
                <w:rFonts w:ascii="Arial" w:hAnsi="Arial" w:cs="Arial"/>
                <w:sz w:val="16"/>
                <w:szCs w:val="16"/>
              </w:rPr>
              <w:t xml:space="preserve">Investments </w:t>
            </w:r>
          </w:p>
        </w:tc>
        <w:tc>
          <w:tcPr>
            <w:tcW w:w="873" w:type="dxa"/>
            <w:vAlign w:val="bottom"/>
          </w:tcPr>
          <w:p w14:paraId="58932F21"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74" w:type="dxa"/>
            <w:vAlign w:val="bottom"/>
          </w:tcPr>
          <w:p w14:paraId="2183EAE5"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75" w:type="dxa"/>
            <w:vAlign w:val="bottom"/>
          </w:tcPr>
          <w:p w14:paraId="5CD707DD"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23</w:t>
            </w:r>
            <w:r w:rsidR="00FB49B3" w:rsidRPr="003424A7">
              <w:rPr>
                <w:rFonts w:ascii="Arial" w:hAnsi="Arial" w:cs="Arial"/>
                <w:sz w:val="16"/>
                <w:szCs w:val="16"/>
              </w:rPr>
              <w:t>0</w:t>
            </w:r>
          </w:p>
        </w:tc>
        <w:tc>
          <w:tcPr>
            <w:tcW w:w="876" w:type="dxa"/>
            <w:vAlign w:val="bottom"/>
          </w:tcPr>
          <w:p w14:paraId="40559DB9"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10,335</w:t>
            </w:r>
          </w:p>
        </w:tc>
        <w:tc>
          <w:tcPr>
            <w:tcW w:w="875" w:type="dxa"/>
            <w:vAlign w:val="bottom"/>
          </w:tcPr>
          <w:p w14:paraId="2F90A663"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4,569</w:t>
            </w:r>
          </w:p>
        </w:tc>
        <w:tc>
          <w:tcPr>
            <w:tcW w:w="853" w:type="dxa"/>
            <w:vAlign w:val="bottom"/>
          </w:tcPr>
          <w:p w14:paraId="5B4BF82F"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15,13</w:t>
            </w:r>
            <w:r w:rsidR="00FB49B3" w:rsidRPr="003424A7">
              <w:rPr>
                <w:rFonts w:ascii="Arial" w:hAnsi="Arial" w:cs="Arial"/>
                <w:sz w:val="16"/>
                <w:szCs w:val="16"/>
              </w:rPr>
              <w:t>4</w:t>
            </w:r>
          </w:p>
        </w:tc>
        <w:tc>
          <w:tcPr>
            <w:tcW w:w="1360" w:type="dxa"/>
            <w:vAlign w:val="bottom"/>
          </w:tcPr>
          <w:p w14:paraId="0C7D0336" w14:textId="6A93B8DC" w:rsidR="008E28AE" w:rsidRPr="003424A7" w:rsidRDefault="00B4059F" w:rsidP="005D284A">
            <w:pPr>
              <w:spacing w:line="320" w:lineRule="exact"/>
              <w:jc w:val="center"/>
              <w:rPr>
                <w:rFonts w:ascii="Arial" w:hAnsi="Arial" w:cs="Arial"/>
                <w:sz w:val="16"/>
                <w:szCs w:val="16"/>
                <w:cs/>
              </w:rPr>
            </w:pPr>
            <w:r w:rsidRPr="003424A7">
              <w:rPr>
                <w:rFonts w:ascii="Arial" w:hAnsi="Arial" w:cs="Arial"/>
                <w:sz w:val="16"/>
                <w:szCs w:val="16"/>
              </w:rPr>
              <w:t xml:space="preserve">0.75 </w:t>
            </w:r>
            <w:r w:rsidR="00170CF3">
              <w:rPr>
                <w:rFonts w:ascii="Arial" w:hAnsi="Arial" w:cs="Arial"/>
                <w:sz w:val="16"/>
                <w:szCs w:val="16"/>
              </w:rPr>
              <w:t>-</w:t>
            </w:r>
            <w:r w:rsidRPr="003424A7">
              <w:rPr>
                <w:rFonts w:ascii="Arial" w:hAnsi="Arial" w:cs="Arial"/>
                <w:sz w:val="16"/>
                <w:szCs w:val="16"/>
              </w:rPr>
              <w:t xml:space="preserve"> 43.24</w:t>
            </w:r>
          </w:p>
        </w:tc>
      </w:tr>
      <w:tr w:rsidR="008E28AE" w:rsidRPr="003424A7" w14:paraId="6DC27068" w14:textId="77777777" w:rsidTr="00F260CA">
        <w:trPr>
          <w:cantSplit/>
        </w:trPr>
        <w:tc>
          <w:tcPr>
            <w:tcW w:w="2609" w:type="dxa"/>
            <w:vAlign w:val="bottom"/>
            <w:hideMark/>
          </w:tcPr>
          <w:p w14:paraId="5E60A16A" w14:textId="77777777" w:rsidR="008E28AE" w:rsidRPr="003424A7" w:rsidRDefault="008E28AE" w:rsidP="005D284A">
            <w:pPr>
              <w:spacing w:line="320" w:lineRule="exact"/>
              <w:ind w:left="158" w:hanging="158"/>
              <w:rPr>
                <w:rFonts w:ascii="Arial" w:hAnsi="Arial" w:cs="Arial"/>
                <w:sz w:val="16"/>
                <w:szCs w:val="16"/>
                <w:cs/>
              </w:rPr>
            </w:pPr>
            <w:r w:rsidRPr="003424A7">
              <w:rPr>
                <w:rFonts w:ascii="Arial" w:hAnsi="Arial" w:cs="Arial"/>
                <w:sz w:val="16"/>
                <w:szCs w:val="16"/>
              </w:rPr>
              <w:t xml:space="preserve">Loans to customers </w:t>
            </w:r>
          </w:p>
        </w:tc>
        <w:tc>
          <w:tcPr>
            <w:tcW w:w="873" w:type="dxa"/>
            <w:vAlign w:val="bottom"/>
          </w:tcPr>
          <w:p w14:paraId="3C1D4D34"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1,671</w:t>
            </w:r>
          </w:p>
        </w:tc>
        <w:tc>
          <w:tcPr>
            <w:tcW w:w="874" w:type="dxa"/>
            <w:vAlign w:val="bottom"/>
          </w:tcPr>
          <w:p w14:paraId="4B279ABB"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747</w:t>
            </w:r>
          </w:p>
        </w:tc>
        <w:tc>
          <w:tcPr>
            <w:tcW w:w="875" w:type="dxa"/>
            <w:vAlign w:val="bottom"/>
          </w:tcPr>
          <w:p w14:paraId="4967E5C7"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17,565</w:t>
            </w:r>
          </w:p>
        </w:tc>
        <w:tc>
          <w:tcPr>
            <w:tcW w:w="876" w:type="dxa"/>
            <w:vAlign w:val="bottom"/>
          </w:tcPr>
          <w:p w14:paraId="31E6E813" w14:textId="77777777" w:rsidR="008E28AE" w:rsidRPr="003424A7" w:rsidRDefault="00B4059F" w:rsidP="005D284A">
            <w:pPr>
              <w:tabs>
                <w:tab w:val="decimal" w:pos="614"/>
              </w:tabs>
              <w:spacing w:line="320" w:lineRule="exact"/>
              <w:rPr>
                <w:rFonts w:ascii="Arial" w:hAnsi="Arial" w:cs="Arial"/>
                <w:sz w:val="16"/>
                <w:szCs w:val="16"/>
                <w:cs/>
              </w:rPr>
            </w:pPr>
            <w:r w:rsidRPr="003424A7">
              <w:rPr>
                <w:rFonts w:ascii="Arial" w:hAnsi="Arial" w:cs="Arial"/>
                <w:sz w:val="16"/>
                <w:szCs w:val="16"/>
              </w:rPr>
              <w:t>35,781</w:t>
            </w:r>
          </w:p>
        </w:tc>
        <w:tc>
          <w:tcPr>
            <w:tcW w:w="875" w:type="dxa"/>
            <w:vAlign w:val="bottom"/>
          </w:tcPr>
          <w:p w14:paraId="0261E025"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5</w:t>
            </w:r>
            <w:r w:rsidR="00FB49B3" w:rsidRPr="003424A7">
              <w:rPr>
                <w:rFonts w:ascii="Arial" w:hAnsi="Arial" w:cs="Arial"/>
                <w:sz w:val="16"/>
                <w:szCs w:val="16"/>
              </w:rPr>
              <w:t>5</w:t>
            </w:r>
          </w:p>
        </w:tc>
        <w:tc>
          <w:tcPr>
            <w:tcW w:w="853" w:type="dxa"/>
            <w:vAlign w:val="bottom"/>
          </w:tcPr>
          <w:p w14:paraId="7FE0AA9A"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55,8</w:t>
            </w:r>
            <w:r w:rsidR="00FB49B3" w:rsidRPr="003424A7">
              <w:rPr>
                <w:rFonts w:ascii="Arial" w:hAnsi="Arial" w:cs="Arial"/>
                <w:sz w:val="16"/>
                <w:szCs w:val="16"/>
              </w:rPr>
              <w:t>19</w:t>
            </w:r>
          </w:p>
        </w:tc>
        <w:tc>
          <w:tcPr>
            <w:tcW w:w="1360" w:type="dxa"/>
            <w:vAlign w:val="bottom"/>
          </w:tcPr>
          <w:p w14:paraId="68FDDADE" w14:textId="4D776633" w:rsidR="008E28AE" w:rsidRPr="003424A7" w:rsidRDefault="00B4059F" w:rsidP="005D284A">
            <w:pPr>
              <w:spacing w:line="320" w:lineRule="exact"/>
              <w:jc w:val="center"/>
              <w:rPr>
                <w:rFonts w:ascii="Arial" w:hAnsi="Arial" w:cs="Arial"/>
                <w:sz w:val="16"/>
                <w:szCs w:val="16"/>
              </w:rPr>
            </w:pPr>
            <w:r w:rsidRPr="003424A7">
              <w:rPr>
                <w:rFonts w:ascii="Arial" w:hAnsi="Arial" w:cs="Arial"/>
                <w:sz w:val="16"/>
                <w:szCs w:val="16"/>
              </w:rPr>
              <w:t xml:space="preserve">6.00 </w:t>
            </w:r>
            <w:r w:rsidR="00170CF3">
              <w:rPr>
                <w:rFonts w:ascii="Arial" w:hAnsi="Arial" w:cs="Arial"/>
                <w:sz w:val="16"/>
                <w:szCs w:val="16"/>
              </w:rPr>
              <w:t>-</w:t>
            </w:r>
            <w:r w:rsidRPr="003424A7">
              <w:rPr>
                <w:rFonts w:ascii="Arial" w:hAnsi="Arial" w:cs="Arial"/>
                <w:sz w:val="16"/>
                <w:szCs w:val="16"/>
              </w:rPr>
              <w:t xml:space="preserve"> 17.55</w:t>
            </w:r>
          </w:p>
        </w:tc>
      </w:tr>
      <w:tr w:rsidR="008E28AE" w:rsidRPr="003424A7" w14:paraId="1464C9B3" w14:textId="77777777" w:rsidTr="00DB5717">
        <w:trPr>
          <w:cantSplit/>
        </w:trPr>
        <w:tc>
          <w:tcPr>
            <w:tcW w:w="2609" w:type="dxa"/>
            <w:vAlign w:val="bottom"/>
            <w:hideMark/>
          </w:tcPr>
          <w:p w14:paraId="575F25FD" w14:textId="77777777" w:rsidR="008E28AE" w:rsidRPr="003424A7" w:rsidRDefault="008E28AE" w:rsidP="005D284A">
            <w:pPr>
              <w:spacing w:line="320" w:lineRule="exact"/>
              <w:ind w:left="162" w:hanging="162"/>
              <w:rPr>
                <w:rFonts w:ascii="Arial" w:hAnsi="Arial" w:cs="Arial"/>
                <w:b/>
                <w:bCs/>
                <w:sz w:val="16"/>
                <w:szCs w:val="16"/>
              </w:rPr>
            </w:pPr>
            <w:r w:rsidRPr="003424A7">
              <w:rPr>
                <w:rFonts w:ascii="Arial" w:hAnsi="Arial" w:cs="Arial"/>
                <w:b/>
                <w:bCs/>
                <w:sz w:val="16"/>
                <w:szCs w:val="16"/>
                <w:u w:val="single"/>
              </w:rPr>
              <w:t>Financial liabilities</w:t>
            </w:r>
          </w:p>
        </w:tc>
        <w:tc>
          <w:tcPr>
            <w:tcW w:w="873" w:type="dxa"/>
          </w:tcPr>
          <w:p w14:paraId="78413D70" w14:textId="77777777" w:rsidR="008E28AE" w:rsidRPr="003424A7" w:rsidRDefault="008E28AE" w:rsidP="005D284A">
            <w:pPr>
              <w:tabs>
                <w:tab w:val="decimal" w:pos="614"/>
              </w:tabs>
              <w:spacing w:line="320" w:lineRule="exact"/>
              <w:rPr>
                <w:rFonts w:ascii="Arial" w:hAnsi="Arial" w:cs="Arial"/>
                <w:sz w:val="16"/>
                <w:szCs w:val="16"/>
              </w:rPr>
            </w:pPr>
          </w:p>
        </w:tc>
        <w:tc>
          <w:tcPr>
            <w:tcW w:w="874" w:type="dxa"/>
            <w:vAlign w:val="bottom"/>
          </w:tcPr>
          <w:p w14:paraId="79DEEC6B" w14:textId="77777777" w:rsidR="008E28AE" w:rsidRPr="003424A7" w:rsidRDefault="008E28AE" w:rsidP="005D284A">
            <w:pPr>
              <w:tabs>
                <w:tab w:val="decimal" w:pos="614"/>
              </w:tabs>
              <w:spacing w:line="320" w:lineRule="exact"/>
              <w:rPr>
                <w:rFonts w:ascii="Arial" w:hAnsi="Arial" w:cs="Arial"/>
                <w:sz w:val="16"/>
                <w:szCs w:val="16"/>
              </w:rPr>
            </w:pPr>
          </w:p>
        </w:tc>
        <w:tc>
          <w:tcPr>
            <w:tcW w:w="875" w:type="dxa"/>
            <w:vAlign w:val="bottom"/>
          </w:tcPr>
          <w:p w14:paraId="7820B316" w14:textId="77777777" w:rsidR="008E28AE" w:rsidRPr="003424A7" w:rsidRDefault="008E28AE" w:rsidP="005D284A">
            <w:pPr>
              <w:tabs>
                <w:tab w:val="decimal" w:pos="614"/>
              </w:tabs>
              <w:spacing w:line="320" w:lineRule="exact"/>
              <w:rPr>
                <w:rFonts w:ascii="Arial" w:hAnsi="Arial" w:cs="Arial"/>
                <w:sz w:val="16"/>
                <w:szCs w:val="16"/>
              </w:rPr>
            </w:pPr>
          </w:p>
        </w:tc>
        <w:tc>
          <w:tcPr>
            <w:tcW w:w="876" w:type="dxa"/>
            <w:vAlign w:val="bottom"/>
          </w:tcPr>
          <w:p w14:paraId="19835AB1" w14:textId="77777777" w:rsidR="008E28AE" w:rsidRPr="003424A7" w:rsidRDefault="008E28AE" w:rsidP="005D284A">
            <w:pPr>
              <w:tabs>
                <w:tab w:val="decimal" w:pos="614"/>
              </w:tabs>
              <w:spacing w:line="320" w:lineRule="exact"/>
              <w:rPr>
                <w:rFonts w:ascii="Arial" w:hAnsi="Arial" w:cs="Arial"/>
                <w:sz w:val="16"/>
                <w:szCs w:val="16"/>
              </w:rPr>
            </w:pPr>
          </w:p>
        </w:tc>
        <w:tc>
          <w:tcPr>
            <w:tcW w:w="875" w:type="dxa"/>
            <w:vAlign w:val="bottom"/>
          </w:tcPr>
          <w:p w14:paraId="5F3AE9FA" w14:textId="77777777" w:rsidR="008E28AE" w:rsidRPr="003424A7" w:rsidRDefault="008E28AE" w:rsidP="005D284A">
            <w:pPr>
              <w:tabs>
                <w:tab w:val="decimal" w:pos="614"/>
              </w:tabs>
              <w:spacing w:line="320" w:lineRule="exact"/>
              <w:rPr>
                <w:rFonts w:ascii="Arial" w:hAnsi="Arial" w:cs="Arial"/>
                <w:sz w:val="16"/>
                <w:szCs w:val="16"/>
              </w:rPr>
            </w:pPr>
          </w:p>
        </w:tc>
        <w:tc>
          <w:tcPr>
            <w:tcW w:w="853" w:type="dxa"/>
            <w:vAlign w:val="bottom"/>
          </w:tcPr>
          <w:p w14:paraId="722F0611" w14:textId="77777777" w:rsidR="008E28AE" w:rsidRPr="003424A7" w:rsidRDefault="008E28AE" w:rsidP="005D284A">
            <w:pPr>
              <w:tabs>
                <w:tab w:val="decimal" w:pos="614"/>
              </w:tabs>
              <w:spacing w:line="320" w:lineRule="exact"/>
              <w:rPr>
                <w:rFonts w:ascii="Arial" w:hAnsi="Arial" w:cs="Arial"/>
                <w:sz w:val="16"/>
                <w:szCs w:val="16"/>
              </w:rPr>
            </w:pPr>
          </w:p>
        </w:tc>
        <w:tc>
          <w:tcPr>
            <w:tcW w:w="1360" w:type="dxa"/>
            <w:vAlign w:val="bottom"/>
          </w:tcPr>
          <w:p w14:paraId="1108A9BF" w14:textId="77777777" w:rsidR="008E28AE" w:rsidRPr="003424A7" w:rsidRDefault="008E28AE" w:rsidP="005D284A">
            <w:pPr>
              <w:spacing w:line="320" w:lineRule="exact"/>
              <w:jc w:val="center"/>
              <w:rPr>
                <w:rFonts w:ascii="Arial" w:hAnsi="Arial" w:cs="Arial"/>
                <w:sz w:val="16"/>
                <w:szCs w:val="16"/>
                <w:cs/>
              </w:rPr>
            </w:pPr>
          </w:p>
        </w:tc>
      </w:tr>
      <w:tr w:rsidR="008E28AE" w:rsidRPr="003424A7" w14:paraId="43232CE3" w14:textId="77777777" w:rsidTr="00F260CA">
        <w:trPr>
          <w:cantSplit/>
        </w:trPr>
        <w:tc>
          <w:tcPr>
            <w:tcW w:w="2609" w:type="dxa"/>
            <w:vAlign w:val="bottom"/>
            <w:hideMark/>
          </w:tcPr>
          <w:p w14:paraId="799A8C2D" w14:textId="77777777" w:rsidR="008E28AE" w:rsidRPr="003424A7" w:rsidRDefault="008E28AE" w:rsidP="005D284A">
            <w:pPr>
              <w:spacing w:line="320" w:lineRule="exact"/>
              <w:ind w:left="162" w:right="-108" w:hanging="162"/>
              <w:rPr>
                <w:rFonts w:ascii="Arial" w:hAnsi="Arial" w:cs="Arial"/>
                <w:sz w:val="16"/>
                <w:szCs w:val="16"/>
                <w:cs/>
              </w:rPr>
            </w:pPr>
            <w:r w:rsidRPr="003424A7">
              <w:rPr>
                <w:rFonts w:ascii="Arial" w:hAnsi="Arial" w:cs="Arial"/>
                <w:sz w:val="16"/>
                <w:szCs w:val="16"/>
              </w:rPr>
              <w:t>Interbank and money market items</w:t>
            </w:r>
          </w:p>
        </w:tc>
        <w:tc>
          <w:tcPr>
            <w:tcW w:w="873" w:type="dxa"/>
            <w:vAlign w:val="bottom"/>
          </w:tcPr>
          <w:p w14:paraId="3900845F"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680</w:t>
            </w:r>
          </w:p>
        </w:tc>
        <w:tc>
          <w:tcPr>
            <w:tcW w:w="874" w:type="dxa"/>
            <w:vAlign w:val="bottom"/>
          </w:tcPr>
          <w:p w14:paraId="63E30B3F"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13,397</w:t>
            </w:r>
          </w:p>
        </w:tc>
        <w:tc>
          <w:tcPr>
            <w:tcW w:w="875" w:type="dxa"/>
            <w:vAlign w:val="bottom"/>
          </w:tcPr>
          <w:p w14:paraId="18336ED1"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338</w:t>
            </w:r>
          </w:p>
        </w:tc>
        <w:tc>
          <w:tcPr>
            <w:tcW w:w="876" w:type="dxa"/>
            <w:vAlign w:val="bottom"/>
          </w:tcPr>
          <w:p w14:paraId="082F163B"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2,000</w:t>
            </w:r>
          </w:p>
        </w:tc>
        <w:tc>
          <w:tcPr>
            <w:tcW w:w="875" w:type="dxa"/>
            <w:vAlign w:val="bottom"/>
          </w:tcPr>
          <w:p w14:paraId="117481CB"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53" w:type="dxa"/>
            <w:vAlign w:val="bottom"/>
          </w:tcPr>
          <w:p w14:paraId="3DA4109A"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16,415</w:t>
            </w:r>
          </w:p>
        </w:tc>
        <w:tc>
          <w:tcPr>
            <w:tcW w:w="1360" w:type="dxa"/>
            <w:vAlign w:val="bottom"/>
          </w:tcPr>
          <w:p w14:paraId="5A1DC533" w14:textId="10C37303" w:rsidR="008E28AE" w:rsidRPr="003424A7" w:rsidRDefault="00B4059F" w:rsidP="00170CF3">
            <w:pPr>
              <w:spacing w:line="320" w:lineRule="exact"/>
              <w:jc w:val="center"/>
              <w:rPr>
                <w:rFonts w:ascii="Arial" w:hAnsi="Arial" w:cs="Arial"/>
                <w:sz w:val="16"/>
                <w:szCs w:val="16"/>
              </w:rPr>
            </w:pPr>
            <w:r w:rsidRPr="003424A7">
              <w:rPr>
                <w:rFonts w:ascii="Arial" w:hAnsi="Arial" w:cs="Arial"/>
                <w:sz w:val="16"/>
                <w:szCs w:val="16"/>
              </w:rPr>
              <w:t xml:space="preserve">1.57 </w:t>
            </w:r>
            <w:r w:rsidR="00170CF3">
              <w:rPr>
                <w:rFonts w:ascii="Arial" w:hAnsi="Arial" w:cs="Arial"/>
                <w:sz w:val="16"/>
                <w:szCs w:val="16"/>
              </w:rPr>
              <w:t>-</w:t>
            </w:r>
            <w:r w:rsidRPr="003424A7">
              <w:rPr>
                <w:rFonts w:ascii="Arial" w:hAnsi="Arial" w:cs="Arial"/>
                <w:sz w:val="16"/>
                <w:szCs w:val="16"/>
              </w:rPr>
              <w:t xml:space="preserve"> 1.67</w:t>
            </w:r>
          </w:p>
        </w:tc>
      </w:tr>
      <w:tr w:rsidR="008E28AE" w:rsidRPr="003424A7" w14:paraId="27B3AAEA" w14:textId="77777777" w:rsidTr="00F260CA">
        <w:trPr>
          <w:cantSplit/>
          <w:trHeight w:val="263"/>
        </w:trPr>
        <w:tc>
          <w:tcPr>
            <w:tcW w:w="2609" w:type="dxa"/>
            <w:vAlign w:val="bottom"/>
            <w:hideMark/>
          </w:tcPr>
          <w:p w14:paraId="377DE7DE" w14:textId="77777777" w:rsidR="008E28AE" w:rsidRPr="003424A7" w:rsidRDefault="008E28AE" w:rsidP="005D284A">
            <w:pPr>
              <w:spacing w:line="320" w:lineRule="exact"/>
              <w:ind w:left="162" w:right="-108" w:hanging="162"/>
              <w:rPr>
                <w:rFonts w:ascii="Arial" w:hAnsi="Arial" w:cs="Arial"/>
                <w:sz w:val="16"/>
                <w:szCs w:val="16"/>
              </w:rPr>
            </w:pPr>
            <w:r w:rsidRPr="003424A7">
              <w:rPr>
                <w:rFonts w:ascii="Arial" w:hAnsi="Arial" w:cs="Arial"/>
                <w:sz w:val="16"/>
                <w:szCs w:val="16"/>
              </w:rPr>
              <w:t>Debt issued and borrowings</w:t>
            </w:r>
          </w:p>
        </w:tc>
        <w:tc>
          <w:tcPr>
            <w:tcW w:w="873" w:type="dxa"/>
            <w:vAlign w:val="bottom"/>
          </w:tcPr>
          <w:p w14:paraId="7434FC99"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74" w:type="dxa"/>
            <w:vAlign w:val="bottom"/>
          </w:tcPr>
          <w:p w14:paraId="2FCB6854"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3,55</w:t>
            </w:r>
            <w:r w:rsidR="00983794" w:rsidRPr="003424A7">
              <w:rPr>
                <w:rFonts w:ascii="Arial" w:hAnsi="Arial" w:cs="Arial"/>
                <w:sz w:val="16"/>
                <w:szCs w:val="16"/>
              </w:rPr>
              <w:t>5</w:t>
            </w:r>
          </w:p>
        </w:tc>
        <w:tc>
          <w:tcPr>
            <w:tcW w:w="875" w:type="dxa"/>
            <w:vAlign w:val="bottom"/>
          </w:tcPr>
          <w:p w14:paraId="296E23FA"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6,373</w:t>
            </w:r>
          </w:p>
        </w:tc>
        <w:tc>
          <w:tcPr>
            <w:tcW w:w="876" w:type="dxa"/>
            <w:vAlign w:val="bottom"/>
          </w:tcPr>
          <w:p w14:paraId="0166EFE9"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29,211</w:t>
            </w:r>
          </w:p>
        </w:tc>
        <w:tc>
          <w:tcPr>
            <w:tcW w:w="875" w:type="dxa"/>
            <w:vAlign w:val="bottom"/>
          </w:tcPr>
          <w:p w14:paraId="650E7910"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8,570</w:t>
            </w:r>
          </w:p>
        </w:tc>
        <w:tc>
          <w:tcPr>
            <w:tcW w:w="853" w:type="dxa"/>
            <w:vAlign w:val="bottom"/>
          </w:tcPr>
          <w:p w14:paraId="77473639" w14:textId="77777777" w:rsidR="008E28AE"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47,70</w:t>
            </w:r>
            <w:r w:rsidR="00983794" w:rsidRPr="003424A7">
              <w:rPr>
                <w:rFonts w:ascii="Arial" w:hAnsi="Arial" w:cs="Arial"/>
                <w:sz w:val="16"/>
                <w:szCs w:val="16"/>
              </w:rPr>
              <w:t>9</w:t>
            </w:r>
          </w:p>
        </w:tc>
        <w:tc>
          <w:tcPr>
            <w:tcW w:w="1360" w:type="dxa"/>
            <w:vAlign w:val="bottom"/>
          </w:tcPr>
          <w:p w14:paraId="01F82518" w14:textId="250C23CC" w:rsidR="008E28AE" w:rsidRPr="003424A7" w:rsidRDefault="00B4059F" w:rsidP="005D284A">
            <w:pPr>
              <w:spacing w:line="320" w:lineRule="exact"/>
              <w:jc w:val="center"/>
              <w:rPr>
                <w:rFonts w:ascii="Arial" w:hAnsi="Arial" w:cs="Arial"/>
                <w:sz w:val="16"/>
                <w:szCs w:val="16"/>
                <w:cs/>
              </w:rPr>
            </w:pPr>
            <w:r w:rsidRPr="003424A7">
              <w:rPr>
                <w:rFonts w:ascii="Arial" w:hAnsi="Arial" w:cs="Arial"/>
                <w:sz w:val="16"/>
                <w:szCs w:val="16"/>
              </w:rPr>
              <w:t xml:space="preserve">2.88 </w:t>
            </w:r>
            <w:r w:rsidR="00170CF3">
              <w:rPr>
                <w:rFonts w:ascii="Arial" w:hAnsi="Arial" w:cs="Arial"/>
                <w:sz w:val="16"/>
                <w:szCs w:val="16"/>
              </w:rPr>
              <w:t>-</w:t>
            </w:r>
            <w:r w:rsidRPr="003424A7">
              <w:rPr>
                <w:rFonts w:ascii="Arial" w:hAnsi="Arial" w:cs="Arial"/>
                <w:sz w:val="16"/>
                <w:szCs w:val="16"/>
              </w:rPr>
              <w:t xml:space="preserve"> 6.27</w:t>
            </w:r>
          </w:p>
        </w:tc>
      </w:tr>
      <w:tr w:rsidR="00230F5A" w:rsidRPr="003424A7" w14:paraId="482AE1A2" w14:textId="77777777" w:rsidTr="00F260CA">
        <w:trPr>
          <w:cantSplit/>
          <w:trHeight w:val="263"/>
        </w:trPr>
        <w:tc>
          <w:tcPr>
            <w:tcW w:w="2609" w:type="dxa"/>
            <w:vAlign w:val="bottom"/>
          </w:tcPr>
          <w:p w14:paraId="32B09865" w14:textId="77777777" w:rsidR="00230F5A" w:rsidRPr="003424A7" w:rsidRDefault="00230F5A" w:rsidP="005D284A">
            <w:pPr>
              <w:spacing w:line="320" w:lineRule="exact"/>
              <w:ind w:left="162" w:right="-108" w:hanging="162"/>
              <w:rPr>
                <w:rFonts w:ascii="Arial" w:hAnsi="Arial" w:cs="Arial"/>
                <w:sz w:val="16"/>
                <w:szCs w:val="16"/>
              </w:rPr>
            </w:pPr>
            <w:r w:rsidRPr="003424A7">
              <w:rPr>
                <w:rFonts w:ascii="Arial" w:hAnsi="Arial" w:cs="Arial"/>
                <w:sz w:val="16"/>
                <w:szCs w:val="16"/>
              </w:rPr>
              <w:t>Other liabilities - lease liabilities</w:t>
            </w:r>
          </w:p>
        </w:tc>
        <w:tc>
          <w:tcPr>
            <w:tcW w:w="873" w:type="dxa"/>
            <w:vAlign w:val="bottom"/>
          </w:tcPr>
          <w:p w14:paraId="3BD32CD0" w14:textId="77777777" w:rsidR="00230F5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74" w:type="dxa"/>
            <w:vAlign w:val="bottom"/>
          </w:tcPr>
          <w:p w14:paraId="2F6B0466" w14:textId="77777777" w:rsidR="00230F5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3</w:t>
            </w:r>
          </w:p>
        </w:tc>
        <w:tc>
          <w:tcPr>
            <w:tcW w:w="875" w:type="dxa"/>
            <w:vAlign w:val="bottom"/>
          </w:tcPr>
          <w:p w14:paraId="379498EB" w14:textId="77777777" w:rsidR="00230F5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27</w:t>
            </w:r>
          </w:p>
        </w:tc>
        <w:tc>
          <w:tcPr>
            <w:tcW w:w="876" w:type="dxa"/>
            <w:vAlign w:val="bottom"/>
          </w:tcPr>
          <w:p w14:paraId="5ABB3D5F" w14:textId="77777777" w:rsidR="00230F5A" w:rsidRPr="003424A7" w:rsidRDefault="00B4059F" w:rsidP="00D5749F">
            <w:pPr>
              <w:tabs>
                <w:tab w:val="decimal" w:pos="614"/>
              </w:tabs>
              <w:spacing w:line="320" w:lineRule="exact"/>
              <w:rPr>
                <w:rFonts w:ascii="Arial" w:hAnsi="Arial" w:cs="Arial"/>
                <w:sz w:val="16"/>
                <w:szCs w:val="16"/>
              </w:rPr>
            </w:pPr>
            <w:r w:rsidRPr="003424A7">
              <w:rPr>
                <w:rFonts w:ascii="Arial" w:hAnsi="Arial" w:cs="Arial"/>
                <w:sz w:val="16"/>
                <w:szCs w:val="16"/>
              </w:rPr>
              <w:t>316</w:t>
            </w:r>
          </w:p>
        </w:tc>
        <w:tc>
          <w:tcPr>
            <w:tcW w:w="875" w:type="dxa"/>
            <w:vAlign w:val="bottom"/>
          </w:tcPr>
          <w:p w14:paraId="5C2E42B9" w14:textId="77777777" w:rsidR="00230F5A" w:rsidRPr="003424A7" w:rsidRDefault="00B4059F" w:rsidP="005D284A">
            <w:pPr>
              <w:tabs>
                <w:tab w:val="decimal" w:pos="614"/>
              </w:tabs>
              <w:spacing w:line="320" w:lineRule="exact"/>
              <w:rPr>
                <w:rFonts w:ascii="Arial" w:hAnsi="Arial" w:cs="Arial"/>
                <w:sz w:val="16"/>
                <w:szCs w:val="16"/>
              </w:rPr>
            </w:pPr>
            <w:r w:rsidRPr="003424A7">
              <w:rPr>
                <w:rFonts w:ascii="Arial" w:hAnsi="Arial" w:cs="Arial"/>
                <w:sz w:val="16"/>
                <w:szCs w:val="16"/>
              </w:rPr>
              <w:t>-</w:t>
            </w:r>
          </w:p>
        </w:tc>
        <w:tc>
          <w:tcPr>
            <w:tcW w:w="853" w:type="dxa"/>
            <w:vAlign w:val="bottom"/>
          </w:tcPr>
          <w:p w14:paraId="75C28B8B" w14:textId="77777777" w:rsidR="00230F5A" w:rsidRPr="003424A7" w:rsidRDefault="00B4059F" w:rsidP="00D5749F">
            <w:pPr>
              <w:tabs>
                <w:tab w:val="decimal" w:pos="614"/>
              </w:tabs>
              <w:spacing w:line="320" w:lineRule="exact"/>
              <w:rPr>
                <w:rFonts w:ascii="Arial" w:hAnsi="Arial" w:cs="Arial"/>
                <w:sz w:val="16"/>
                <w:szCs w:val="16"/>
              </w:rPr>
            </w:pPr>
            <w:r w:rsidRPr="003424A7">
              <w:rPr>
                <w:rFonts w:ascii="Arial" w:hAnsi="Arial" w:cs="Arial"/>
                <w:sz w:val="16"/>
                <w:szCs w:val="16"/>
              </w:rPr>
              <w:t>346</w:t>
            </w:r>
          </w:p>
        </w:tc>
        <w:tc>
          <w:tcPr>
            <w:tcW w:w="1360" w:type="dxa"/>
            <w:vAlign w:val="bottom"/>
          </w:tcPr>
          <w:p w14:paraId="4370599E" w14:textId="137CE9DE" w:rsidR="00230F5A" w:rsidRPr="003424A7" w:rsidRDefault="00B4059F" w:rsidP="005D284A">
            <w:pPr>
              <w:spacing w:line="320" w:lineRule="exact"/>
              <w:jc w:val="center"/>
              <w:rPr>
                <w:rFonts w:ascii="Arial" w:hAnsi="Arial" w:cs="Arial"/>
                <w:sz w:val="16"/>
                <w:szCs w:val="16"/>
                <w:cs/>
              </w:rPr>
            </w:pPr>
            <w:r w:rsidRPr="003424A7">
              <w:rPr>
                <w:rFonts w:ascii="Arial" w:hAnsi="Arial" w:cs="Arial"/>
                <w:sz w:val="16"/>
                <w:szCs w:val="16"/>
              </w:rPr>
              <w:t xml:space="preserve">2.38 </w:t>
            </w:r>
            <w:r w:rsidR="00170CF3">
              <w:rPr>
                <w:rFonts w:ascii="Arial" w:hAnsi="Arial" w:cs="Arial"/>
                <w:sz w:val="16"/>
                <w:szCs w:val="16"/>
              </w:rPr>
              <w:t>-</w:t>
            </w:r>
            <w:r w:rsidRPr="003424A7">
              <w:rPr>
                <w:rFonts w:ascii="Arial" w:hAnsi="Arial" w:cs="Arial"/>
                <w:sz w:val="16"/>
                <w:szCs w:val="16"/>
              </w:rPr>
              <w:t xml:space="preserve"> 5.13</w:t>
            </w:r>
          </w:p>
        </w:tc>
      </w:tr>
    </w:tbl>
    <w:p w14:paraId="0581A1FC" w14:textId="77777777" w:rsidR="00E5401D" w:rsidRDefault="00E5401D"/>
    <w:tbl>
      <w:tblPr>
        <w:tblW w:w="9195" w:type="dxa"/>
        <w:tblInd w:w="558" w:type="dxa"/>
        <w:tblLayout w:type="fixed"/>
        <w:tblLook w:val="04A0" w:firstRow="1" w:lastRow="0" w:firstColumn="1" w:lastColumn="0" w:noHBand="0" w:noVBand="1"/>
      </w:tblPr>
      <w:tblGrid>
        <w:gridCol w:w="2609"/>
        <w:gridCol w:w="873"/>
        <w:gridCol w:w="874"/>
        <w:gridCol w:w="875"/>
        <w:gridCol w:w="876"/>
        <w:gridCol w:w="875"/>
        <w:gridCol w:w="853"/>
        <w:gridCol w:w="1360"/>
      </w:tblGrid>
      <w:tr w:rsidR="00F260CA" w:rsidRPr="003424A7" w14:paraId="0AD0BF65" w14:textId="77777777" w:rsidTr="004E380B">
        <w:trPr>
          <w:cantSplit/>
        </w:trPr>
        <w:tc>
          <w:tcPr>
            <w:tcW w:w="2609" w:type="dxa"/>
            <w:vAlign w:val="bottom"/>
          </w:tcPr>
          <w:p w14:paraId="301ED886" w14:textId="77777777" w:rsidR="00F260CA" w:rsidRPr="003424A7" w:rsidRDefault="00F260CA" w:rsidP="00C67992">
            <w:pPr>
              <w:spacing w:line="300" w:lineRule="exact"/>
              <w:ind w:left="162" w:hanging="162"/>
              <w:jc w:val="center"/>
              <w:rPr>
                <w:rFonts w:ascii="Arial" w:hAnsi="Arial" w:cs="Arial"/>
                <w:sz w:val="16"/>
                <w:szCs w:val="16"/>
              </w:rPr>
            </w:pPr>
            <w:r w:rsidRPr="003424A7">
              <w:rPr>
                <w:rFonts w:ascii="Arial" w:hAnsi="Arial" w:cs="Arial"/>
                <w:sz w:val="16"/>
                <w:szCs w:val="16"/>
              </w:rPr>
              <w:br w:type="page"/>
            </w:r>
          </w:p>
        </w:tc>
        <w:tc>
          <w:tcPr>
            <w:tcW w:w="6586" w:type="dxa"/>
            <w:gridSpan w:val="7"/>
            <w:vAlign w:val="bottom"/>
            <w:hideMark/>
          </w:tcPr>
          <w:p w14:paraId="2A6549E6" w14:textId="77777777" w:rsidR="00F260CA" w:rsidRPr="003424A7" w:rsidRDefault="00F260CA" w:rsidP="00C67992">
            <w:pPr>
              <w:spacing w:line="300" w:lineRule="exact"/>
              <w:jc w:val="right"/>
              <w:rPr>
                <w:rFonts w:ascii="Arial" w:hAnsi="Arial" w:cs="Arial"/>
                <w:sz w:val="16"/>
                <w:szCs w:val="16"/>
              </w:rPr>
            </w:pPr>
            <w:r w:rsidRPr="003424A7">
              <w:rPr>
                <w:rFonts w:ascii="Arial" w:hAnsi="Arial" w:cs="Arial"/>
                <w:sz w:val="16"/>
                <w:szCs w:val="16"/>
              </w:rPr>
              <w:t>(Unit: Million Baht)</w:t>
            </w:r>
          </w:p>
        </w:tc>
      </w:tr>
      <w:tr w:rsidR="00F260CA" w:rsidRPr="003424A7" w14:paraId="307B2553" w14:textId="77777777" w:rsidTr="004E380B">
        <w:trPr>
          <w:cantSplit/>
        </w:trPr>
        <w:tc>
          <w:tcPr>
            <w:tcW w:w="2609" w:type="dxa"/>
            <w:vAlign w:val="bottom"/>
          </w:tcPr>
          <w:p w14:paraId="054B3A12" w14:textId="77777777" w:rsidR="00F260CA" w:rsidRPr="003424A7" w:rsidRDefault="00F260CA" w:rsidP="00C67992">
            <w:pPr>
              <w:spacing w:line="300" w:lineRule="exact"/>
              <w:ind w:left="162" w:hanging="162"/>
              <w:jc w:val="center"/>
              <w:rPr>
                <w:rFonts w:ascii="Arial" w:hAnsi="Arial" w:cs="Arial"/>
                <w:sz w:val="16"/>
                <w:szCs w:val="16"/>
              </w:rPr>
            </w:pPr>
          </w:p>
        </w:tc>
        <w:tc>
          <w:tcPr>
            <w:tcW w:w="6586" w:type="dxa"/>
            <w:gridSpan w:val="7"/>
            <w:vAlign w:val="bottom"/>
            <w:hideMark/>
          </w:tcPr>
          <w:p w14:paraId="31FF76BE"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Consolidated financial statements</w:t>
            </w:r>
          </w:p>
        </w:tc>
      </w:tr>
      <w:tr w:rsidR="00F260CA" w:rsidRPr="003424A7" w14:paraId="2D0098C4" w14:textId="77777777" w:rsidTr="004E380B">
        <w:trPr>
          <w:cantSplit/>
        </w:trPr>
        <w:tc>
          <w:tcPr>
            <w:tcW w:w="2609" w:type="dxa"/>
            <w:vAlign w:val="bottom"/>
          </w:tcPr>
          <w:p w14:paraId="7F53B3DF" w14:textId="77777777" w:rsidR="00F260CA" w:rsidRPr="003424A7" w:rsidRDefault="00F260CA" w:rsidP="00C67992">
            <w:pPr>
              <w:spacing w:line="300" w:lineRule="exact"/>
              <w:ind w:left="162" w:hanging="162"/>
              <w:jc w:val="center"/>
              <w:rPr>
                <w:rFonts w:ascii="Arial" w:hAnsi="Arial" w:cs="Arial"/>
                <w:sz w:val="16"/>
                <w:szCs w:val="16"/>
              </w:rPr>
            </w:pPr>
          </w:p>
        </w:tc>
        <w:tc>
          <w:tcPr>
            <w:tcW w:w="6586" w:type="dxa"/>
            <w:gridSpan w:val="7"/>
            <w:vAlign w:val="bottom"/>
            <w:hideMark/>
          </w:tcPr>
          <w:p w14:paraId="4928603B" w14:textId="01B9BA40" w:rsidR="00F260CA" w:rsidRPr="003424A7" w:rsidRDefault="00B15F56"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r>
      <w:tr w:rsidR="00F260CA" w:rsidRPr="003424A7" w14:paraId="0AD233C0" w14:textId="77777777" w:rsidTr="004E380B">
        <w:trPr>
          <w:cantSplit/>
        </w:trPr>
        <w:tc>
          <w:tcPr>
            <w:tcW w:w="2609" w:type="dxa"/>
            <w:vAlign w:val="bottom"/>
          </w:tcPr>
          <w:p w14:paraId="0AF16F2C" w14:textId="77777777" w:rsidR="00F260CA" w:rsidRPr="003424A7" w:rsidRDefault="00F260CA" w:rsidP="00C67992">
            <w:pPr>
              <w:spacing w:line="300" w:lineRule="exact"/>
              <w:ind w:left="162" w:hanging="162"/>
              <w:jc w:val="center"/>
              <w:rPr>
                <w:rFonts w:ascii="Arial" w:hAnsi="Arial" w:cs="Arial"/>
                <w:sz w:val="16"/>
                <w:szCs w:val="16"/>
              </w:rPr>
            </w:pPr>
          </w:p>
        </w:tc>
        <w:tc>
          <w:tcPr>
            <w:tcW w:w="5226" w:type="dxa"/>
            <w:gridSpan w:val="6"/>
            <w:vAlign w:val="bottom"/>
            <w:hideMark/>
          </w:tcPr>
          <w:p w14:paraId="6B42A7E6" w14:textId="77777777" w:rsidR="00F260CA" w:rsidRPr="003424A7" w:rsidRDefault="00F260CA" w:rsidP="00C67992">
            <w:pPr>
              <w:pBdr>
                <w:bottom w:val="single" w:sz="4" w:space="1" w:color="auto"/>
              </w:pBdr>
              <w:spacing w:line="300" w:lineRule="exact"/>
              <w:ind w:right="792"/>
              <w:jc w:val="center"/>
              <w:rPr>
                <w:rFonts w:ascii="Arial" w:hAnsi="Arial" w:cs="Arial"/>
                <w:sz w:val="16"/>
                <w:szCs w:val="16"/>
              </w:rPr>
            </w:pPr>
            <w:r w:rsidRPr="003424A7">
              <w:rPr>
                <w:rFonts w:ascii="Arial" w:hAnsi="Arial" w:cs="Arial"/>
                <w:sz w:val="16"/>
                <w:szCs w:val="16"/>
              </w:rPr>
              <w:t>Repricing or maturity date</w:t>
            </w:r>
          </w:p>
        </w:tc>
        <w:tc>
          <w:tcPr>
            <w:tcW w:w="1360" w:type="dxa"/>
            <w:vAlign w:val="bottom"/>
            <w:hideMark/>
          </w:tcPr>
          <w:p w14:paraId="7730163E" w14:textId="77777777" w:rsidR="00F260CA" w:rsidRPr="003424A7" w:rsidRDefault="00F260CA" w:rsidP="00C67992">
            <w:pPr>
              <w:spacing w:line="300" w:lineRule="exact"/>
              <w:jc w:val="center"/>
              <w:rPr>
                <w:rFonts w:ascii="Arial" w:hAnsi="Arial" w:cs="Arial"/>
                <w:sz w:val="16"/>
                <w:szCs w:val="16"/>
              </w:rPr>
            </w:pPr>
            <w:r w:rsidRPr="003424A7">
              <w:rPr>
                <w:rFonts w:ascii="Arial" w:hAnsi="Arial" w:cs="Arial"/>
                <w:sz w:val="16"/>
                <w:szCs w:val="16"/>
              </w:rPr>
              <w:t>Weighted</w:t>
            </w:r>
          </w:p>
        </w:tc>
      </w:tr>
      <w:tr w:rsidR="00F260CA" w:rsidRPr="003424A7" w14:paraId="476D882E" w14:textId="77777777" w:rsidTr="004E380B">
        <w:trPr>
          <w:cantSplit/>
        </w:trPr>
        <w:tc>
          <w:tcPr>
            <w:tcW w:w="2609" w:type="dxa"/>
            <w:vAlign w:val="bottom"/>
          </w:tcPr>
          <w:p w14:paraId="3D17FD87" w14:textId="77777777" w:rsidR="00F260CA" w:rsidRPr="003424A7" w:rsidRDefault="00F260CA" w:rsidP="00C67992">
            <w:pPr>
              <w:spacing w:line="300" w:lineRule="exact"/>
              <w:ind w:left="162" w:hanging="162"/>
              <w:jc w:val="center"/>
              <w:rPr>
                <w:rFonts w:ascii="Arial" w:hAnsi="Arial" w:cs="Arial"/>
                <w:sz w:val="16"/>
                <w:szCs w:val="16"/>
              </w:rPr>
            </w:pPr>
          </w:p>
        </w:tc>
        <w:tc>
          <w:tcPr>
            <w:tcW w:w="873" w:type="dxa"/>
            <w:vAlign w:val="bottom"/>
          </w:tcPr>
          <w:p w14:paraId="5C660765" w14:textId="77777777" w:rsidR="00F260CA" w:rsidRPr="003424A7" w:rsidRDefault="00F260CA" w:rsidP="00C67992">
            <w:pPr>
              <w:spacing w:line="300" w:lineRule="exact"/>
              <w:jc w:val="center"/>
              <w:rPr>
                <w:rFonts w:ascii="Arial" w:hAnsi="Arial" w:cs="Arial"/>
                <w:sz w:val="16"/>
                <w:szCs w:val="16"/>
                <w:u w:val="single"/>
              </w:rPr>
            </w:pPr>
          </w:p>
        </w:tc>
        <w:tc>
          <w:tcPr>
            <w:tcW w:w="874" w:type="dxa"/>
            <w:vAlign w:val="bottom"/>
            <w:hideMark/>
          </w:tcPr>
          <w:p w14:paraId="5136A859" w14:textId="77777777" w:rsidR="00F260CA" w:rsidRPr="003424A7" w:rsidRDefault="00F260CA" w:rsidP="00C67992">
            <w:pPr>
              <w:spacing w:line="300" w:lineRule="exact"/>
              <w:jc w:val="center"/>
              <w:rPr>
                <w:rFonts w:ascii="Arial" w:hAnsi="Arial" w:cs="Arial"/>
                <w:sz w:val="16"/>
                <w:szCs w:val="16"/>
              </w:rPr>
            </w:pPr>
            <w:r w:rsidRPr="003424A7">
              <w:rPr>
                <w:rFonts w:ascii="Arial" w:hAnsi="Arial" w:cs="Arial"/>
                <w:sz w:val="16"/>
                <w:szCs w:val="16"/>
              </w:rPr>
              <w:t>0 - 3</w:t>
            </w:r>
          </w:p>
        </w:tc>
        <w:tc>
          <w:tcPr>
            <w:tcW w:w="875" w:type="dxa"/>
            <w:vAlign w:val="bottom"/>
            <w:hideMark/>
          </w:tcPr>
          <w:p w14:paraId="38E5456F" w14:textId="77777777" w:rsidR="00F260CA" w:rsidRPr="003424A7" w:rsidRDefault="00F260CA" w:rsidP="00C67992">
            <w:pPr>
              <w:spacing w:line="300" w:lineRule="exact"/>
              <w:jc w:val="center"/>
              <w:rPr>
                <w:rFonts w:ascii="Arial" w:hAnsi="Arial" w:cs="Arial"/>
                <w:sz w:val="16"/>
                <w:szCs w:val="16"/>
              </w:rPr>
            </w:pPr>
            <w:r w:rsidRPr="003424A7">
              <w:rPr>
                <w:rFonts w:ascii="Arial" w:hAnsi="Arial" w:cs="Arial"/>
                <w:sz w:val="16"/>
                <w:szCs w:val="16"/>
              </w:rPr>
              <w:t>3 - 12</w:t>
            </w:r>
          </w:p>
        </w:tc>
        <w:tc>
          <w:tcPr>
            <w:tcW w:w="876" w:type="dxa"/>
            <w:vAlign w:val="bottom"/>
            <w:hideMark/>
          </w:tcPr>
          <w:p w14:paraId="4EA58AC4" w14:textId="77777777" w:rsidR="00F260CA" w:rsidRPr="003424A7" w:rsidRDefault="00F260CA" w:rsidP="00C67992">
            <w:pPr>
              <w:spacing w:line="300" w:lineRule="exact"/>
              <w:jc w:val="center"/>
              <w:rPr>
                <w:rFonts w:ascii="Arial" w:hAnsi="Arial" w:cs="Arial"/>
                <w:sz w:val="16"/>
                <w:szCs w:val="16"/>
              </w:rPr>
            </w:pPr>
            <w:r w:rsidRPr="003424A7">
              <w:rPr>
                <w:rFonts w:ascii="Arial" w:hAnsi="Arial" w:cs="Arial"/>
                <w:sz w:val="16"/>
                <w:szCs w:val="16"/>
              </w:rPr>
              <w:t>1 - 5</w:t>
            </w:r>
          </w:p>
        </w:tc>
        <w:tc>
          <w:tcPr>
            <w:tcW w:w="875" w:type="dxa"/>
            <w:vAlign w:val="bottom"/>
            <w:hideMark/>
          </w:tcPr>
          <w:p w14:paraId="3FC95A12" w14:textId="77777777" w:rsidR="00F260CA" w:rsidRPr="003424A7" w:rsidRDefault="00F260CA" w:rsidP="00C67992">
            <w:pPr>
              <w:spacing w:line="300" w:lineRule="exact"/>
              <w:jc w:val="center"/>
              <w:rPr>
                <w:rFonts w:ascii="Arial" w:hAnsi="Arial" w:cs="Arial"/>
                <w:sz w:val="16"/>
                <w:szCs w:val="16"/>
              </w:rPr>
            </w:pPr>
            <w:r w:rsidRPr="003424A7">
              <w:rPr>
                <w:rFonts w:ascii="Arial" w:hAnsi="Arial" w:cs="Arial"/>
                <w:sz w:val="16"/>
                <w:szCs w:val="16"/>
              </w:rPr>
              <w:t>Over 5</w:t>
            </w:r>
          </w:p>
        </w:tc>
        <w:tc>
          <w:tcPr>
            <w:tcW w:w="853" w:type="dxa"/>
            <w:vAlign w:val="bottom"/>
          </w:tcPr>
          <w:p w14:paraId="2A91285A" w14:textId="77777777" w:rsidR="00F260CA" w:rsidRPr="003424A7" w:rsidRDefault="00F260CA" w:rsidP="00C67992">
            <w:pPr>
              <w:spacing w:line="300" w:lineRule="exact"/>
              <w:jc w:val="center"/>
              <w:rPr>
                <w:rFonts w:ascii="Arial" w:hAnsi="Arial" w:cs="Arial"/>
                <w:sz w:val="16"/>
                <w:szCs w:val="16"/>
                <w:u w:val="single"/>
              </w:rPr>
            </w:pPr>
          </w:p>
        </w:tc>
        <w:tc>
          <w:tcPr>
            <w:tcW w:w="1360" w:type="dxa"/>
            <w:vAlign w:val="bottom"/>
            <w:hideMark/>
          </w:tcPr>
          <w:p w14:paraId="1DC5C6EF" w14:textId="77777777" w:rsidR="00F260CA" w:rsidRPr="003424A7" w:rsidRDefault="00F260CA" w:rsidP="00C67992">
            <w:pPr>
              <w:spacing w:line="300" w:lineRule="exact"/>
              <w:jc w:val="center"/>
              <w:rPr>
                <w:rFonts w:ascii="Arial" w:hAnsi="Arial" w:cs="Arial"/>
                <w:sz w:val="16"/>
                <w:szCs w:val="16"/>
                <w:u w:val="single"/>
              </w:rPr>
            </w:pPr>
            <w:r w:rsidRPr="003424A7">
              <w:rPr>
                <w:rFonts w:ascii="Arial" w:hAnsi="Arial" w:cs="Arial"/>
                <w:sz w:val="16"/>
                <w:szCs w:val="16"/>
              </w:rPr>
              <w:t>average</w:t>
            </w:r>
          </w:p>
        </w:tc>
      </w:tr>
      <w:tr w:rsidR="00F260CA" w:rsidRPr="003424A7" w14:paraId="39311718" w14:textId="77777777" w:rsidTr="004E380B">
        <w:trPr>
          <w:cantSplit/>
        </w:trPr>
        <w:tc>
          <w:tcPr>
            <w:tcW w:w="2609" w:type="dxa"/>
            <w:vAlign w:val="bottom"/>
            <w:hideMark/>
          </w:tcPr>
          <w:p w14:paraId="500E1FE1" w14:textId="77777777" w:rsidR="00F260CA" w:rsidRPr="003424A7" w:rsidRDefault="00F260CA" w:rsidP="00C67992">
            <w:pPr>
              <w:pBdr>
                <w:bottom w:val="single" w:sz="4" w:space="1" w:color="auto"/>
              </w:pBdr>
              <w:spacing w:line="300" w:lineRule="exact"/>
              <w:ind w:left="162" w:hanging="162"/>
              <w:jc w:val="center"/>
              <w:rPr>
                <w:rFonts w:ascii="Arial" w:hAnsi="Arial" w:cs="Arial"/>
                <w:b/>
                <w:bCs/>
                <w:sz w:val="16"/>
                <w:szCs w:val="16"/>
              </w:rPr>
            </w:pPr>
            <w:r w:rsidRPr="003424A7">
              <w:rPr>
                <w:rFonts w:ascii="Arial" w:hAnsi="Arial" w:cs="Arial"/>
                <w:sz w:val="16"/>
                <w:szCs w:val="16"/>
              </w:rPr>
              <w:t>Transactions</w:t>
            </w:r>
          </w:p>
        </w:tc>
        <w:tc>
          <w:tcPr>
            <w:tcW w:w="873" w:type="dxa"/>
            <w:vAlign w:val="bottom"/>
            <w:hideMark/>
          </w:tcPr>
          <w:p w14:paraId="48E9EC67"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At call</w:t>
            </w:r>
          </w:p>
        </w:tc>
        <w:tc>
          <w:tcPr>
            <w:tcW w:w="874" w:type="dxa"/>
            <w:vAlign w:val="bottom"/>
            <w:hideMark/>
          </w:tcPr>
          <w:p w14:paraId="511F1A50"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months</w:t>
            </w:r>
          </w:p>
        </w:tc>
        <w:tc>
          <w:tcPr>
            <w:tcW w:w="875" w:type="dxa"/>
            <w:vAlign w:val="bottom"/>
            <w:hideMark/>
          </w:tcPr>
          <w:p w14:paraId="3141424F"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months</w:t>
            </w:r>
          </w:p>
        </w:tc>
        <w:tc>
          <w:tcPr>
            <w:tcW w:w="876" w:type="dxa"/>
            <w:vAlign w:val="bottom"/>
            <w:hideMark/>
          </w:tcPr>
          <w:p w14:paraId="2F99A2F9"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years</w:t>
            </w:r>
          </w:p>
        </w:tc>
        <w:tc>
          <w:tcPr>
            <w:tcW w:w="875" w:type="dxa"/>
            <w:vAlign w:val="bottom"/>
            <w:hideMark/>
          </w:tcPr>
          <w:p w14:paraId="340DEEDE" w14:textId="77777777" w:rsidR="00F260CA" w:rsidRPr="003424A7" w:rsidRDefault="00F260CA" w:rsidP="00C67992">
            <w:pPr>
              <w:pBdr>
                <w:bottom w:val="single" w:sz="4" w:space="1" w:color="auto"/>
              </w:pBdr>
              <w:spacing w:line="300" w:lineRule="exact"/>
              <w:ind w:right="-57"/>
              <w:jc w:val="center"/>
              <w:rPr>
                <w:rFonts w:ascii="Arial" w:hAnsi="Arial" w:cs="Arial"/>
                <w:sz w:val="16"/>
                <w:szCs w:val="16"/>
              </w:rPr>
            </w:pPr>
            <w:r w:rsidRPr="003424A7">
              <w:rPr>
                <w:rFonts w:ascii="Arial" w:hAnsi="Arial" w:cs="Arial"/>
                <w:sz w:val="16"/>
                <w:szCs w:val="16"/>
              </w:rPr>
              <w:t>years</w:t>
            </w:r>
          </w:p>
        </w:tc>
        <w:tc>
          <w:tcPr>
            <w:tcW w:w="853" w:type="dxa"/>
            <w:vAlign w:val="bottom"/>
            <w:hideMark/>
          </w:tcPr>
          <w:p w14:paraId="15918E45"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Total</w:t>
            </w:r>
          </w:p>
        </w:tc>
        <w:tc>
          <w:tcPr>
            <w:tcW w:w="1360" w:type="dxa"/>
            <w:vAlign w:val="bottom"/>
            <w:hideMark/>
          </w:tcPr>
          <w:p w14:paraId="0C0BBBD2"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interest rates</w:t>
            </w:r>
          </w:p>
        </w:tc>
      </w:tr>
      <w:tr w:rsidR="00F260CA" w:rsidRPr="003424A7" w14:paraId="2D2525C1" w14:textId="77777777" w:rsidTr="004E380B">
        <w:trPr>
          <w:cantSplit/>
        </w:trPr>
        <w:tc>
          <w:tcPr>
            <w:tcW w:w="2609" w:type="dxa"/>
          </w:tcPr>
          <w:p w14:paraId="2B4FC937" w14:textId="77777777" w:rsidR="00F260CA" w:rsidRPr="003424A7" w:rsidRDefault="00F260CA" w:rsidP="00C67992">
            <w:pPr>
              <w:spacing w:line="300" w:lineRule="exact"/>
              <w:ind w:left="162" w:hanging="162"/>
              <w:rPr>
                <w:rFonts w:ascii="Arial" w:hAnsi="Arial" w:cs="Arial"/>
                <w:b/>
                <w:bCs/>
                <w:sz w:val="16"/>
                <w:szCs w:val="16"/>
                <w:u w:val="single"/>
              </w:rPr>
            </w:pPr>
          </w:p>
        </w:tc>
        <w:tc>
          <w:tcPr>
            <w:tcW w:w="873" w:type="dxa"/>
          </w:tcPr>
          <w:p w14:paraId="2EE70020" w14:textId="77777777" w:rsidR="00F260CA" w:rsidRPr="003424A7" w:rsidRDefault="00F260CA" w:rsidP="00C67992">
            <w:pPr>
              <w:spacing w:line="300" w:lineRule="exact"/>
              <w:rPr>
                <w:rFonts w:ascii="Arial" w:hAnsi="Arial" w:cs="Arial"/>
                <w:sz w:val="16"/>
                <w:szCs w:val="16"/>
              </w:rPr>
            </w:pPr>
          </w:p>
        </w:tc>
        <w:tc>
          <w:tcPr>
            <w:tcW w:w="874" w:type="dxa"/>
          </w:tcPr>
          <w:p w14:paraId="6EFC877D" w14:textId="77777777" w:rsidR="00F260CA" w:rsidRPr="003424A7" w:rsidRDefault="00F260CA" w:rsidP="00C67992">
            <w:pPr>
              <w:spacing w:line="300" w:lineRule="exact"/>
              <w:rPr>
                <w:rFonts w:ascii="Arial" w:hAnsi="Arial" w:cs="Arial"/>
                <w:sz w:val="16"/>
                <w:szCs w:val="16"/>
              </w:rPr>
            </w:pPr>
          </w:p>
        </w:tc>
        <w:tc>
          <w:tcPr>
            <w:tcW w:w="875" w:type="dxa"/>
          </w:tcPr>
          <w:p w14:paraId="68E6CBA1" w14:textId="77777777" w:rsidR="00F260CA" w:rsidRPr="003424A7" w:rsidRDefault="00F260CA" w:rsidP="00C67992">
            <w:pPr>
              <w:spacing w:line="300" w:lineRule="exact"/>
              <w:rPr>
                <w:rFonts w:ascii="Arial" w:hAnsi="Arial" w:cs="Arial"/>
                <w:sz w:val="16"/>
                <w:szCs w:val="16"/>
              </w:rPr>
            </w:pPr>
          </w:p>
        </w:tc>
        <w:tc>
          <w:tcPr>
            <w:tcW w:w="876" w:type="dxa"/>
          </w:tcPr>
          <w:p w14:paraId="791EDE30" w14:textId="77777777" w:rsidR="00F260CA" w:rsidRPr="003424A7" w:rsidRDefault="00F260CA" w:rsidP="00C67992">
            <w:pPr>
              <w:spacing w:line="300" w:lineRule="exact"/>
              <w:rPr>
                <w:rFonts w:ascii="Arial" w:hAnsi="Arial" w:cs="Arial"/>
                <w:sz w:val="16"/>
                <w:szCs w:val="16"/>
              </w:rPr>
            </w:pPr>
          </w:p>
        </w:tc>
        <w:tc>
          <w:tcPr>
            <w:tcW w:w="875" w:type="dxa"/>
          </w:tcPr>
          <w:p w14:paraId="303EDD8F" w14:textId="77777777" w:rsidR="00F260CA" w:rsidRPr="003424A7" w:rsidRDefault="00F260CA" w:rsidP="00C67992">
            <w:pPr>
              <w:spacing w:line="300" w:lineRule="exact"/>
              <w:rPr>
                <w:rFonts w:ascii="Arial" w:hAnsi="Arial" w:cs="Arial"/>
                <w:sz w:val="16"/>
                <w:szCs w:val="16"/>
              </w:rPr>
            </w:pPr>
          </w:p>
        </w:tc>
        <w:tc>
          <w:tcPr>
            <w:tcW w:w="853" w:type="dxa"/>
          </w:tcPr>
          <w:p w14:paraId="76C6962E" w14:textId="77777777" w:rsidR="00F260CA" w:rsidRPr="003424A7" w:rsidRDefault="00F260CA" w:rsidP="00C67992">
            <w:pPr>
              <w:spacing w:line="300" w:lineRule="exact"/>
              <w:rPr>
                <w:rFonts w:ascii="Arial" w:hAnsi="Arial" w:cs="Arial"/>
                <w:sz w:val="16"/>
                <w:szCs w:val="16"/>
              </w:rPr>
            </w:pPr>
          </w:p>
        </w:tc>
        <w:tc>
          <w:tcPr>
            <w:tcW w:w="1360" w:type="dxa"/>
            <w:hideMark/>
          </w:tcPr>
          <w:p w14:paraId="3B7C5DBE" w14:textId="77777777" w:rsidR="00F260CA" w:rsidRPr="003424A7" w:rsidRDefault="00F260CA" w:rsidP="00C67992">
            <w:pPr>
              <w:spacing w:line="300" w:lineRule="exact"/>
              <w:jc w:val="center"/>
              <w:rPr>
                <w:rFonts w:ascii="Arial" w:hAnsi="Arial" w:cs="Arial"/>
                <w:sz w:val="16"/>
                <w:szCs w:val="16"/>
              </w:rPr>
            </w:pPr>
            <w:r w:rsidRPr="003424A7">
              <w:rPr>
                <w:rFonts w:ascii="Arial" w:hAnsi="Arial" w:cs="Arial"/>
                <w:sz w:val="16"/>
                <w:szCs w:val="16"/>
              </w:rPr>
              <w:t>Percent</w:t>
            </w:r>
          </w:p>
        </w:tc>
      </w:tr>
      <w:tr w:rsidR="00F260CA" w:rsidRPr="003424A7" w14:paraId="12F536C0" w14:textId="77777777" w:rsidTr="004E380B">
        <w:trPr>
          <w:cantSplit/>
        </w:trPr>
        <w:tc>
          <w:tcPr>
            <w:tcW w:w="2609" w:type="dxa"/>
            <w:hideMark/>
          </w:tcPr>
          <w:p w14:paraId="05262DE4" w14:textId="77777777" w:rsidR="00F260CA" w:rsidRPr="003424A7" w:rsidRDefault="00F260CA" w:rsidP="00C67992">
            <w:pPr>
              <w:spacing w:line="300" w:lineRule="exact"/>
              <w:ind w:left="162" w:hanging="162"/>
              <w:rPr>
                <w:rFonts w:ascii="Arial" w:hAnsi="Arial" w:cs="Arial"/>
                <w:b/>
                <w:bCs/>
                <w:sz w:val="16"/>
                <w:szCs w:val="16"/>
              </w:rPr>
            </w:pPr>
            <w:r w:rsidRPr="003424A7">
              <w:rPr>
                <w:rFonts w:ascii="Arial" w:hAnsi="Arial" w:cs="Arial"/>
                <w:b/>
                <w:bCs/>
                <w:sz w:val="16"/>
                <w:szCs w:val="16"/>
                <w:u w:val="single"/>
              </w:rPr>
              <w:t>Financial assets</w:t>
            </w:r>
          </w:p>
        </w:tc>
        <w:tc>
          <w:tcPr>
            <w:tcW w:w="873" w:type="dxa"/>
            <w:vAlign w:val="bottom"/>
          </w:tcPr>
          <w:p w14:paraId="24BB2FF6" w14:textId="77777777" w:rsidR="00F260CA" w:rsidRPr="003424A7" w:rsidRDefault="00F260CA" w:rsidP="00C67992">
            <w:pPr>
              <w:tabs>
                <w:tab w:val="decimal" w:pos="614"/>
              </w:tabs>
              <w:spacing w:line="300" w:lineRule="exact"/>
              <w:rPr>
                <w:rFonts w:ascii="Arial" w:hAnsi="Arial" w:cs="Arial"/>
                <w:sz w:val="16"/>
                <w:szCs w:val="16"/>
              </w:rPr>
            </w:pPr>
          </w:p>
        </w:tc>
        <w:tc>
          <w:tcPr>
            <w:tcW w:w="874" w:type="dxa"/>
            <w:vAlign w:val="bottom"/>
          </w:tcPr>
          <w:p w14:paraId="3C2BC9AF" w14:textId="77777777" w:rsidR="00F260CA" w:rsidRPr="003424A7" w:rsidRDefault="00F260CA" w:rsidP="00C67992">
            <w:pPr>
              <w:tabs>
                <w:tab w:val="decimal" w:pos="614"/>
              </w:tabs>
              <w:spacing w:line="300" w:lineRule="exact"/>
              <w:rPr>
                <w:rFonts w:ascii="Arial" w:hAnsi="Arial" w:cs="Arial"/>
                <w:sz w:val="16"/>
                <w:szCs w:val="16"/>
              </w:rPr>
            </w:pPr>
          </w:p>
        </w:tc>
        <w:tc>
          <w:tcPr>
            <w:tcW w:w="875" w:type="dxa"/>
            <w:vAlign w:val="bottom"/>
          </w:tcPr>
          <w:p w14:paraId="76E505D4" w14:textId="77777777" w:rsidR="00F260CA" w:rsidRPr="003424A7" w:rsidRDefault="00F260CA" w:rsidP="00C67992">
            <w:pPr>
              <w:tabs>
                <w:tab w:val="decimal" w:pos="614"/>
              </w:tabs>
              <w:spacing w:line="300" w:lineRule="exact"/>
              <w:rPr>
                <w:rFonts w:ascii="Arial" w:hAnsi="Arial" w:cs="Arial"/>
                <w:sz w:val="16"/>
                <w:szCs w:val="16"/>
              </w:rPr>
            </w:pPr>
          </w:p>
        </w:tc>
        <w:tc>
          <w:tcPr>
            <w:tcW w:w="876" w:type="dxa"/>
            <w:vAlign w:val="bottom"/>
          </w:tcPr>
          <w:p w14:paraId="4B1D8C41" w14:textId="77777777" w:rsidR="00F260CA" w:rsidRPr="003424A7" w:rsidRDefault="00F260CA" w:rsidP="00C67992">
            <w:pPr>
              <w:tabs>
                <w:tab w:val="decimal" w:pos="614"/>
              </w:tabs>
              <w:spacing w:line="300" w:lineRule="exact"/>
              <w:rPr>
                <w:rFonts w:ascii="Arial" w:hAnsi="Arial" w:cs="Arial"/>
                <w:sz w:val="16"/>
                <w:szCs w:val="16"/>
              </w:rPr>
            </w:pPr>
          </w:p>
        </w:tc>
        <w:tc>
          <w:tcPr>
            <w:tcW w:w="875" w:type="dxa"/>
            <w:vAlign w:val="bottom"/>
          </w:tcPr>
          <w:p w14:paraId="479A655E" w14:textId="77777777" w:rsidR="00F260CA" w:rsidRPr="003424A7" w:rsidRDefault="00F260CA" w:rsidP="00C67992">
            <w:pPr>
              <w:tabs>
                <w:tab w:val="decimal" w:pos="614"/>
              </w:tabs>
              <w:spacing w:line="300" w:lineRule="exact"/>
              <w:rPr>
                <w:rFonts w:ascii="Arial" w:hAnsi="Arial" w:cs="Arial"/>
                <w:sz w:val="16"/>
                <w:szCs w:val="16"/>
              </w:rPr>
            </w:pPr>
          </w:p>
        </w:tc>
        <w:tc>
          <w:tcPr>
            <w:tcW w:w="853" w:type="dxa"/>
            <w:vAlign w:val="bottom"/>
          </w:tcPr>
          <w:p w14:paraId="092F9321" w14:textId="77777777" w:rsidR="00F260CA" w:rsidRPr="003424A7" w:rsidRDefault="00F260CA" w:rsidP="00C67992">
            <w:pPr>
              <w:tabs>
                <w:tab w:val="decimal" w:pos="614"/>
              </w:tabs>
              <w:spacing w:line="300" w:lineRule="exact"/>
              <w:rPr>
                <w:rFonts w:ascii="Arial" w:hAnsi="Arial" w:cs="Arial"/>
                <w:sz w:val="16"/>
                <w:szCs w:val="16"/>
              </w:rPr>
            </w:pPr>
          </w:p>
        </w:tc>
        <w:tc>
          <w:tcPr>
            <w:tcW w:w="1360" w:type="dxa"/>
            <w:vAlign w:val="bottom"/>
          </w:tcPr>
          <w:p w14:paraId="012C1383" w14:textId="77777777" w:rsidR="00F260CA" w:rsidRPr="003424A7" w:rsidRDefault="00F260CA" w:rsidP="00C67992">
            <w:pPr>
              <w:tabs>
                <w:tab w:val="decimal" w:pos="614"/>
              </w:tabs>
              <w:spacing w:line="300" w:lineRule="exact"/>
              <w:rPr>
                <w:rFonts w:ascii="Arial" w:hAnsi="Arial" w:cs="Arial"/>
                <w:sz w:val="16"/>
                <w:szCs w:val="16"/>
              </w:rPr>
            </w:pPr>
          </w:p>
        </w:tc>
      </w:tr>
      <w:tr w:rsidR="000E1F90" w:rsidRPr="003424A7" w14:paraId="0867DAEC" w14:textId="77777777" w:rsidTr="004E380B">
        <w:trPr>
          <w:cantSplit/>
        </w:trPr>
        <w:tc>
          <w:tcPr>
            <w:tcW w:w="2609" w:type="dxa"/>
            <w:vAlign w:val="bottom"/>
            <w:hideMark/>
          </w:tcPr>
          <w:p w14:paraId="64421307" w14:textId="77777777" w:rsidR="000E1F90" w:rsidRPr="003424A7" w:rsidRDefault="000E1F90" w:rsidP="000E1F90">
            <w:pPr>
              <w:spacing w:line="300" w:lineRule="exact"/>
              <w:ind w:left="162" w:right="-111" w:hanging="162"/>
              <w:rPr>
                <w:rFonts w:ascii="Arial" w:hAnsi="Arial" w:cs="Arial"/>
                <w:sz w:val="16"/>
                <w:szCs w:val="16"/>
              </w:rPr>
            </w:pPr>
            <w:r w:rsidRPr="003424A7">
              <w:rPr>
                <w:rFonts w:ascii="Arial" w:hAnsi="Arial" w:cs="Arial"/>
                <w:sz w:val="16"/>
                <w:szCs w:val="16"/>
              </w:rPr>
              <w:t>Interbank and money market items</w:t>
            </w:r>
          </w:p>
        </w:tc>
        <w:tc>
          <w:tcPr>
            <w:tcW w:w="873" w:type="dxa"/>
            <w:vAlign w:val="bottom"/>
          </w:tcPr>
          <w:p w14:paraId="55E0F07C"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w:t>
            </w:r>
          </w:p>
        </w:tc>
        <w:tc>
          <w:tcPr>
            <w:tcW w:w="874" w:type="dxa"/>
            <w:vAlign w:val="bottom"/>
          </w:tcPr>
          <w:p w14:paraId="3176ADA6" w14:textId="77777777" w:rsidR="000E1F90" w:rsidRPr="003424A7" w:rsidRDefault="000E1F90" w:rsidP="000E1F90">
            <w:pPr>
              <w:tabs>
                <w:tab w:val="decimal" w:pos="616"/>
              </w:tabs>
              <w:spacing w:line="300" w:lineRule="exact"/>
              <w:jc w:val="thaiDistribute"/>
              <w:rPr>
                <w:rFonts w:ascii="Arial" w:hAnsi="Arial" w:cs="Arial"/>
                <w:sz w:val="16"/>
                <w:szCs w:val="16"/>
                <w:lang w:eastAsia="x-none"/>
              </w:rPr>
            </w:pPr>
            <w:r w:rsidRPr="003424A7">
              <w:rPr>
                <w:rFonts w:ascii="Arial" w:hAnsi="Arial" w:cs="Arial"/>
                <w:sz w:val="16"/>
                <w:szCs w:val="16"/>
              </w:rPr>
              <w:t>666</w:t>
            </w:r>
          </w:p>
        </w:tc>
        <w:tc>
          <w:tcPr>
            <w:tcW w:w="875" w:type="dxa"/>
            <w:vAlign w:val="bottom"/>
          </w:tcPr>
          <w:p w14:paraId="30F082A9"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5,113</w:t>
            </w:r>
          </w:p>
        </w:tc>
        <w:tc>
          <w:tcPr>
            <w:tcW w:w="876" w:type="dxa"/>
            <w:vAlign w:val="bottom"/>
          </w:tcPr>
          <w:p w14:paraId="15D16091"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14</w:t>
            </w:r>
          </w:p>
        </w:tc>
        <w:tc>
          <w:tcPr>
            <w:tcW w:w="875" w:type="dxa"/>
            <w:vAlign w:val="bottom"/>
          </w:tcPr>
          <w:p w14:paraId="1C7265FB"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w:t>
            </w:r>
          </w:p>
        </w:tc>
        <w:tc>
          <w:tcPr>
            <w:tcW w:w="853" w:type="dxa"/>
            <w:vAlign w:val="bottom"/>
          </w:tcPr>
          <w:p w14:paraId="6BBF16B6" w14:textId="77777777" w:rsidR="000E1F90" w:rsidRPr="003424A7" w:rsidRDefault="000E1F90" w:rsidP="000E1F90">
            <w:pPr>
              <w:tabs>
                <w:tab w:val="decimal" w:pos="616"/>
              </w:tabs>
              <w:snapToGrid w:val="0"/>
              <w:spacing w:line="300" w:lineRule="exact"/>
              <w:ind w:left="-108"/>
              <w:jc w:val="thaiDistribute"/>
              <w:rPr>
                <w:rFonts w:ascii="Arial" w:hAnsi="Arial" w:cs="Arial"/>
                <w:sz w:val="16"/>
                <w:szCs w:val="16"/>
                <w:lang w:eastAsia="x-none"/>
              </w:rPr>
            </w:pPr>
            <w:r w:rsidRPr="003424A7">
              <w:rPr>
                <w:rFonts w:ascii="Arial" w:hAnsi="Arial" w:cs="Arial"/>
                <w:sz w:val="16"/>
                <w:szCs w:val="16"/>
              </w:rPr>
              <w:t>5,793</w:t>
            </w:r>
          </w:p>
        </w:tc>
        <w:tc>
          <w:tcPr>
            <w:tcW w:w="1360" w:type="dxa"/>
            <w:vAlign w:val="bottom"/>
          </w:tcPr>
          <w:p w14:paraId="1CD73DBA" w14:textId="77777777" w:rsidR="000E1F90" w:rsidRPr="003424A7" w:rsidRDefault="000E1F90" w:rsidP="000E1F90">
            <w:pPr>
              <w:spacing w:line="300" w:lineRule="exact"/>
              <w:jc w:val="center"/>
              <w:rPr>
                <w:rFonts w:ascii="Arial" w:hAnsi="Arial" w:cs="Arial"/>
                <w:sz w:val="16"/>
                <w:szCs w:val="16"/>
              </w:rPr>
            </w:pPr>
            <w:r w:rsidRPr="003424A7">
              <w:rPr>
                <w:rFonts w:ascii="Arial" w:hAnsi="Arial" w:cs="Arial"/>
                <w:sz w:val="16"/>
                <w:szCs w:val="16"/>
              </w:rPr>
              <w:t>0.25 - 0.65</w:t>
            </w:r>
          </w:p>
        </w:tc>
      </w:tr>
      <w:tr w:rsidR="000E1F90" w:rsidRPr="003424A7" w14:paraId="5FAD5A67" w14:textId="77777777" w:rsidTr="004E380B">
        <w:trPr>
          <w:cantSplit/>
        </w:trPr>
        <w:tc>
          <w:tcPr>
            <w:tcW w:w="2609" w:type="dxa"/>
            <w:vAlign w:val="bottom"/>
          </w:tcPr>
          <w:p w14:paraId="134634C1" w14:textId="77777777" w:rsidR="000E1F90" w:rsidRPr="003424A7" w:rsidRDefault="000E1F90" w:rsidP="000E1F90">
            <w:pPr>
              <w:spacing w:line="300" w:lineRule="exact"/>
              <w:ind w:left="162" w:hanging="162"/>
              <w:rPr>
                <w:rFonts w:ascii="Arial" w:hAnsi="Arial" w:cs="Arial"/>
                <w:sz w:val="16"/>
                <w:szCs w:val="16"/>
              </w:rPr>
            </w:pPr>
            <w:r w:rsidRPr="003424A7">
              <w:rPr>
                <w:rFonts w:ascii="Arial" w:hAnsi="Arial" w:cs="Arial"/>
                <w:sz w:val="16"/>
                <w:szCs w:val="16"/>
              </w:rPr>
              <w:t>Financial assets measured at fair value through profit or loss</w:t>
            </w:r>
          </w:p>
        </w:tc>
        <w:tc>
          <w:tcPr>
            <w:tcW w:w="873" w:type="dxa"/>
            <w:vAlign w:val="bottom"/>
          </w:tcPr>
          <w:p w14:paraId="07627941"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w:t>
            </w:r>
          </w:p>
        </w:tc>
        <w:tc>
          <w:tcPr>
            <w:tcW w:w="874" w:type="dxa"/>
            <w:vAlign w:val="bottom"/>
          </w:tcPr>
          <w:p w14:paraId="67D25B5F" w14:textId="77777777" w:rsidR="000E1F90" w:rsidRPr="003424A7" w:rsidRDefault="000E1F90" w:rsidP="000E1F90">
            <w:pPr>
              <w:tabs>
                <w:tab w:val="decimal" w:pos="616"/>
              </w:tabs>
              <w:spacing w:line="300" w:lineRule="exact"/>
              <w:jc w:val="thaiDistribute"/>
              <w:rPr>
                <w:rFonts w:ascii="Arial" w:hAnsi="Arial" w:cs="Arial"/>
                <w:sz w:val="16"/>
                <w:szCs w:val="16"/>
                <w:lang w:eastAsia="x-none"/>
              </w:rPr>
            </w:pPr>
            <w:r w:rsidRPr="003424A7">
              <w:rPr>
                <w:rFonts w:ascii="Arial" w:hAnsi="Arial" w:cs="Arial"/>
                <w:sz w:val="16"/>
                <w:szCs w:val="16"/>
              </w:rPr>
              <w:t>-</w:t>
            </w:r>
          </w:p>
        </w:tc>
        <w:tc>
          <w:tcPr>
            <w:tcW w:w="875" w:type="dxa"/>
            <w:vAlign w:val="bottom"/>
          </w:tcPr>
          <w:p w14:paraId="0C084486" w14:textId="77777777" w:rsidR="000E1F90" w:rsidRPr="003424A7" w:rsidRDefault="000E1F90" w:rsidP="000E1F90">
            <w:pPr>
              <w:pStyle w:val="Header"/>
              <w:tabs>
                <w:tab w:val="clear" w:pos="4153"/>
                <w:tab w:val="clear" w:pos="8306"/>
                <w:tab w:val="decimal" w:pos="616"/>
              </w:tabs>
              <w:snapToGrid w:val="0"/>
              <w:spacing w:line="300" w:lineRule="exact"/>
              <w:jc w:val="thaiDistribute"/>
              <w:rPr>
                <w:rFonts w:ascii="Arial" w:hAnsi="Arial" w:cs="Arial"/>
                <w:sz w:val="16"/>
                <w:szCs w:val="16"/>
                <w:lang w:val="en-US"/>
              </w:rPr>
            </w:pPr>
            <w:r w:rsidRPr="003424A7">
              <w:rPr>
                <w:rFonts w:ascii="Arial" w:hAnsi="Arial" w:cs="Arial"/>
                <w:sz w:val="16"/>
                <w:szCs w:val="16"/>
              </w:rPr>
              <w:t>71</w:t>
            </w:r>
          </w:p>
        </w:tc>
        <w:tc>
          <w:tcPr>
            <w:tcW w:w="876" w:type="dxa"/>
            <w:vAlign w:val="bottom"/>
          </w:tcPr>
          <w:p w14:paraId="34398992"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252</w:t>
            </w:r>
          </w:p>
        </w:tc>
        <w:tc>
          <w:tcPr>
            <w:tcW w:w="875" w:type="dxa"/>
            <w:vAlign w:val="bottom"/>
          </w:tcPr>
          <w:p w14:paraId="1E5F650E"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w:t>
            </w:r>
          </w:p>
        </w:tc>
        <w:tc>
          <w:tcPr>
            <w:tcW w:w="853" w:type="dxa"/>
            <w:vAlign w:val="bottom"/>
          </w:tcPr>
          <w:p w14:paraId="4CB49AB5" w14:textId="77777777" w:rsidR="000E1F90" w:rsidRPr="003424A7" w:rsidRDefault="000E1F90" w:rsidP="000E1F90">
            <w:pPr>
              <w:tabs>
                <w:tab w:val="decimal" w:pos="616"/>
              </w:tabs>
              <w:snapToGrid w:val="0"/>
              <w:spacing w:line="300" w:lineRule="exact"/>
              <w:ind w:left="-108"/>
              <w:jc w:val="thaiDistribute"/>
              <w:rPr>
                <w:rFonts w:ascii="Arial" w:hAnsi="Arial" w:cs="Arial"/>
                <w:sz w:val="16"/>
                <w:szCs w:val="16"/>
                <w:lang w:eastAsia="x-none"/>
              </w:rPr>
            </w:pPr>
            <w:r w:rsidRPr="003424A7">
              <w:rPr>
                <w:rFonts w:ascii="Arial" w:hAnsi="Arial" w:cs="Arial"/>
                <w:sz w:val="16"/>
                <w:szCs w:val="16"/>
              </w:rPr>
              <w:t>323</w:t>
            </w:r>
          </w:p>
        </w:tc>
        <w:tc>
          <w:tcPr>
            <w:tcW w:w="1360" w:type="dxa"/>
            <w:vAlign w:val="bottom"/>
          </w:tcPr>
          <w:p w14:paraId="479FFCAD" w14:textId="77777777" w:rsidR="000E1F90" w:rsidRPr="003424A7" w:rsidRDefault="000E1F90" w:rsidP="000E1F90">
            <w:pPr>
              <w:spacing w:line="300" w:lineRule="exact"/>
              <w:jc w:val="center"/>
              <w:rPr>
                <w:rFonts w:ascii="Arial" w:hAnsi="Arial" w:cs="Arial"/>
                <w:sz w:val="16"/>
                <w:szCs w:val="16"/>
              </w:rPr>
            </w:pPr>
            <w:r w:rsidRPr="003424A7">
              <w:rPr>
                <w:rFonts w:ascii="Arial" w:hAnsi="Arial" w:cs="Arial"/>
                <w:sz w:val="16"/>
                <w:szCs w:val="16"/>
              </w:rPr>
              <w:t>2.37</w:t>
            </w:r>
          </w:p>
        </w:tc>
      </w:tr>
      <w:tr w:rsidR="000E1F90" w:rsidRPr="003424A7" w14:paraId="7DD779BA" w14:textId="77777777" w:rsidTr="004E380B">
        <w:trPr>
          <w:cantSplit/>
        </w:trPr>
        <w:tc>
          <w:tcPr>
            <w:tcW w:w="2609" w:type="dxa"/>
            <w:vAlign w:val="bottom"/>
            <w:hideMark/>
          </w:tcPr>
          <w:p w14:paraId="18720E4B" w14:textId="77777777" w:rsidR="000E1F90" w:rsidRPr="003424A7" w:rsidRDefault="000E1F90" w:rsidP="000E1F90">
            <w:pPr>
              <w:spacing w:line="300" w:lineRule="exact"/>
              <w:ind w:left="162" w:hanging="162"/>
              <w:rPr>
                <w:rFonts w:ascii="Arial" w:hAnsi="Arial" w:cs="Arial"/>
                <w:sz w:val="16"/>
                <w:szCs w:val="16"/>
              </w:rPr>
            </w:pPr>
            <w:r w:rsidRPr="003424A7">
              <w:rPr>
                <w:rFonts w:ascii="Arial" w:hAnsi="Arial" w:cs="Arial"/>
                <w:sz w:val="16"/>
                <w:szCs w:val="16"/>
              </w:rPr>
              <w:t xml:space="preserve">Investments </w:t>
            </w:r>
          </w:p>
        </w:tc>
        <w:tc>
          <w:tcPr>
            <w:tcW w:w="873" w:type="dxa"/>
            <w:vAlign w:val="bottom"/>
          </w:tcPr>
          <w:p w14:paraId="6A9B03CC"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w:t>
            </w:r>
          </w:p>
        </w:tc>
        <w:tc>
          <w:tcPr>
            <w:tcW w:w="874" w:type="dxa"/>
            <w:vAlign w:val="bottom"/>
          </w:tcPr>
          <w:p w14:paraId="57ED9DEC" w14:textId="77777777" w:rsidR="000E1F90" w:rsidRPr="003424A7" w:rsidRDefault="000E1F90" w:rsidP="000E1F90">
            <w:pPr>
              <w:tabs>
                <w:tab w:val="decimal" w:pos="616"/>
              </w:tabs>
              <w:spacing w:line="300" w:lineRule="exact"/>
              <w:jc w:val="thaiDistribute"/>
              <w:rPr>
                <w:rFonts w:ascii="Arial" w:hAnsi="Arial" w:cs="Arial"/>
                <w:sz w:val="16"/>
                <w:szCs w:val="16"/>
                <w:lang w:eastAsia="x-none"/>
              </w:rPr>
            </w:pPr>
            <w:r w:rsidRPr="003424A7">
              <w:rPr>
                <w:rFonts w:ascii="Arial" w:hAnsi="Arial" w:cs="Arial"/>
                <w:sz w:val="16"/>
                <w:szCs w:val="16"/>
              </w:rPr>
              <w:t>2,683</w:t>
            </w:r>
          </w:p>
        </w:tc>
        <w:tc>
          <w:tcPr>
            <w:tcW w:w="875" w:type="dxa"/>
            <w:vAlign w:val="bottom"/>
          </w:tcPr>
          <w:p w14:paraId="51D04764"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6,636</w:t>
            </w:r>
          </w:p>
        </w:tc>
        <w:tc>
          <w:tcPr>
            <w:tcW w:w="876" w:type="dxa"/>
            <w:vAlign w:val="bottom"/>
          </w:tcPr>
          <w:p w14:paraId="3E4FAD4E"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268</w:t>
            </w:r>
          </w:p>
        </w:tc>
        <w:tc>
          <w:tcPr>
            <w:tcW w:w="875" w:type="dxa"/>
            <w:vAlign w:val="bottom"/>
          </w:tcPr>
          <w:p w14:paraId="11B86B58"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644</w:t>
            </w:r>
          </w:p>
        </w:tc>
        <w:tc>
          <w:tcPr>
            <w:tcW w:w="853" w:type="dxa"/>
            <w:vAlign w:val="bottom"/>
          </w:tcPr>
          <w:p w14:paraId="6AFAD8EC" w14:textId="77777777" w:rsidR="000E1F90" w:rsidRPr="003424A7" w:rsidRDefault="000E1F90" w:rsidP="000E1F90">
            <w:pPr>
              <w:tabs>
                <w:tab w:val="decimal" w:pos="616"/>
              </w:tabs>
              <w:snapToGrid w:val="0"/>
              <w:spacing w:line="300" w:lineRule="exact"/>
              <w:ind w:left="-108"/>
              <w:jc w:val="thaiDistribute"/>
              <w:rPr>
                <w:rFonts w:ascii="Arial" w:hAnsi="Arial" w:cs="Arial"/>
                <w:sz w:val="16"/>
                <w:szCs w:val="16"/>
                <w:lang w:eastAsia="x-none"/>
              </w:rPr>
            </w:pPr>
            <w:r w:rsidRPr="003424A7">
              <w:rPr>
                <w:rFonts w:ascii="Arial" w:hAnsi="Arial" w:cs="Arial"/>
                <w:sz w:val="16"/>
                <w:szCs w:val="16"/>
              </w:rPr>
              <w:t>10,231</w:t>
            </w:r>
          </w:p>
        </w:tc>
        <w:tc>
          <w:tcPr>
            <w:tcW w:w="1360" w:type="dxa"/>
            <w:vAlign w:val="bottom"/>
          </w:tcPr>
          <w:p w14:paraId="3460BA4A" w14:textId="77777777" w:rsidR="000E1F90" w:rsidRPr="003424A7" w:rsidRDefault="000E1F90" w:rsidP="000E1F90">
            <w:pPr>
              <w:spacing w:line="300" w:lineRule="exact"/>
              <w:jc w:val="center"/>
              <w:rPr>
                <w:rFonts w:ascii="Arial" w:hAnsi="Arial" w:cs="Arial"/>
                <w:sz w:val="16"/>
                <w:szCs w:val="16"/>
                <w:cs/>
              </w:rPr>
            </w:pPr>
            <w:r w:rsidRPr="003424A7">
              <w:rPr>
                <w:rFonts w:ascii="Arial" w:hAnsi="Arial" w:cs="Arial"/>
                <w:sz w:val="16"/>
                <w:szCs w:val="16"/>
              </w:rPr>
              <w:t>0.84 - 3.38</w:t>
            </w:r>
          </w:p>
        </w:tc>
      </w:tr>
      <w:tr w:rsidR="000E1F90" w:rsidRPr="003424A7" w14:paraId="36C181CE" w14:textId="77777777" w:rsidTr="004E380B">
        <w:trPr>
          <w:cantSplit/>
        </w:trPr>
        <w:tc>
          <w:tcPr>
            <w:tcW w:w="2609" w:type="dxa"/>
            <w:vAlign w:val="bottom"/>
            <w:hideMark/>
          </w:tcPr>
          <w:p w14:paraId="4E65D466" w14:textId="77777777" w:rsidR="000E1F90" w:rsidRPr="003424A7" w:rsidRDefault="000E1F90" w:rsidP="000E1F90">
            <w:pPr>
              <w:spacing w:line="300" w:lineRule="exact"/>
              <w:ind w:left="158" w:hanging="158"/>
              <w:rPr>
                <w:rFonts w:ascii="Arial" w:hAnsi="Arial" w:cs="Arial"/>
                <w:sz w:val="16"/>
                <w:szCs w:val="16"/>
                <w:cs/>
              </w:rPr>
            </w:pPr>
            <w:r w:rsidRPr="003424A7">
              <w:rPr>
                <w:rFonts w:ascii="Arial" w:hAnsi="Arial" w:cs="Arial"/>
                <w:sz w:val="16"/>
                <w:szCs w:val="16"/>
              </w:rPr>
              <w:t xml:space="preserve">Loans to customers </w:t>
            </w:r>
          </w:p>
        </w:tc>
        <w:tc>
          <w:tcPr>
            <w:tcW w:w="873" w:type="dxa"/>
            <w:vAlign w:val="bottom"/>
          </w:tcPr>
          <w:p w14:paraId="33922266"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2,240</w:t>
            </w:r>
          </w:p>
        </w:tc>
        <w:tc>
          <w:tcPr>
            <w:tcW w:w="874" w:type="dxa"/>
            <w:vAlign w:val="bottom"/>
          </w:tcPr>
          <w:p w14:paraId="083E78A0" w14:textId="77777777" w:rsidR="000E1F90" w:rsidRPr="003424A7" w:rsidRDefault="000E1F90" w:rsidP="000E1F90">
            <w:pPr>
              <w:tabs>
                <w:tab w:val="decimal" w:pos="616"/>
              </w:tabs>
              <w:spacing w:line="300" w:lineRule="exact"/>
              <w:jc w:val="thaiDistribute"/>
              <w:rPr>
                <w:rFonts w:ascii="Arial" w:hAnsi="Arial" w:cs="Arial"/>
                <w:sz w:val="16"/>
                <w:szCs w:val="16"/>
                <w:lang w:eastAsia="x-none"/>
              </w:rPr>
            </w:pPr>
            <w:r w:rsidRPr="003424A7">
              <w:rPr>
                <w:rFonts w:ascii="Arial" w:hAnsi="Arial" w:cs="Arial"/>
                <w:sz w:val="16"/>
                <w:szCs w:val="16"/>
              </w:rPr>
              <w:t>693</w:t>
            </w:r>
          </w:p>
        </w:tc>
        <w:tc>
          <w:tcPr>
            <w:tcW w:w="875" w:type="dxa"/>
            <w:vAlign w:val="bottom"/>
          </w:tcPr>
          <w:p w14:paraId="5FA6563C"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17,066</w:t>
            </w:r>
          </w:p>
        </w:tc>
        <w:tc>
          <w:tcPr>
            <w:tcW w:w="876" w:type="dxa"/>
            <w:vAlign w:val="bottom"/>
          </w:tcPr>
          <w:p w14:paraId="0B4719E9"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cs/>
                <w:lang w:val="en-US"/>
              </w:rPr>
            </w:pPr>
            <w:r w:rsidRPr="003424A7">
              <w:rPr>
                <w:rFonts w:ascii="Arial" w:hAnsi="Arial" w:cs="Arial"/>
                <w:sz w:val="16"/>
                <w:szCs w:val="16"/>
              </w:rPr>
              <w:t>32,113</w:t>
            </w:r>
          </w:p>
        </w:tc>
        <w:tc>
          <w:tcPr>
            <w:tcW w:w="875" w:type="dxa"/>
            <w:vAlign w:val="bottom"/>
          </w:tcPr>
          <w:p w14:paraId="41B9B884"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28</w:t>
            </w:r>
          </w:p>
        </w:tc>
        <w:tc>
          <w:tcPr>
            <w:tcW w:w="853" w:type="dxa"/>
            <w:vAlign w:val="bottom"/>
          </w:tcPr>
          <w:p w14:paraId="0CE874A0" w14:textId="77777777" w:rsidR="000E1F90" w:rsidRPr="003424A7" w:rsidRDefault="000E1F90" w:rsidP="000E1F90">
            <w:pPr>
              <w:tabs>
                <w:tab w:val="decimal" w:pos="616"/>
              </w:tabs>
              <w:snapToGrid w:val="0"/>
              <w:spacing w:line="300" w:lineRule="exact"/>
              <w:ind w:left="-108"/>
              <w:jc w:val="thaiDistribute"/>
              <w:rPr>
                <w:rFonts w:ascii="Arial" w:hAnsi="Arial" w:cs="Arial"/>
                <w:sz w:val="16"/>
                <w:szCs w:val="16"/>
                <w:lang w:eastAsia="x-none"/>
              </w:rPr>
            </w:pPr>
            <w:r w:rsidRPr="003424A7">
              <w:rPr>
                <w:rFonts w:ascii="Arial" w:hAnsi="Arial" w:cs="Arial"/>
                <w:sz w:val="16"/>
                <w:szCs w:val="16"/>
              </w:rPr>
              <w:t>52,140</w:t>
            </w:r>
          </w:p>
        </w:tc>
        <w:tc>
          <w:tcPr>
            <w:tcW w:w="1360" w:type="dxa"/>
            <w:vAlign w:val="bottom"/>
          </w:tcPr>
          <w:p w14:paraId="4CCEDB57" w14:textId="77777777" w:rsidR="000E1F90" w:rsidRPr="003424A7" w:rsidRDefault="000E1F90" w:rsidP="000E1F90">
            <w:pPr>
              <w:spacing w:line="300" w:lineRule="exact"/>
              <w:jc w:val="center"/>
              <w:rPr>
                <w:rFonts w:ascii="Arial" w:hAnsi="Arial" w:cs="Arial"/>
                <w:sz w:val="16"/>
                <w:szCs w:val="16"/>
              </w:rPr>
            </w:pPr>
            <w:r w:rsidRPr="003424A7">
              <w:rPr>
                <w:rFonts w:ascii="Arial" w:hAnsi="Arial" w:cs="Arial"/>
                <w:sz w:val="16"/>
                <w:szCs w:val="16"/>
              </w:rPr>
              <w:t>7.04 - 11.91</w:t>
            </w:r>
          </w:p>
        </w:tc>
      </w:tr>
      <w:tr w:rsidR="000E1F90" w:rsidRPr="003424A7" w14:paraId="1FEFA3CD" w14:textId="77777777" w:rsidTr="004E380B">
        <w:trPr>
          <w:cantSplit/>
        </w:trPr>
        <w:tc>
          <w:tcPr>
            <w:tcW w:w="2609" w:type="dxa"/>
            <w:vAlign w:val="bottom"/>
            <w:hideMark/>
          </w:tcPr>
          <w:p w14:paraId="389D9693" w14:textId="77777777" w:rsidR="000E1F90" w:rsidRPr="003424A7" w:rsidRDefault="000E1F90" w:rsidP="000E1F90">
            <w:pPr>
              <w:spacing w:line="300" w:lineRule="exact"/>
              <w:ind w:left="162" w:hanging="162"/>
              <w:rPr>
                <w:rFonts w:ascii="Arial" w:hAnsi="Arial" w:cs="Arial"/>
                <w:b/>
                <w:bCs/>
                <w:sz w:val="16"/>
                <w:szCs w:val="16"/>
              </w:rPr>
            </w:pPr>
            <w:r w:rsidRPr="003424A7">
              <w:rPr>
                <w:rFonts w:ascii="Arial" w:hAnsi="Arial" w:cs="Arial"/>
                <w:b/>
                <w:bCs/>
                <w:sz w:val="16"/>
                <w:szCs w:val="16"/>
                <w:u w:val="single"/>
              </w:rPr>
              <w:t>Financial liabilities</w:t>
            </w:r>
          </w:p>
        </w:tc>
        <w:tc>
          <w:tcPr>
            <w:tcW w:w="873" w:type="dxa"/>
          </w:tcPr>
          <w:p w14:paraId="10A65DF9"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p>
        </w:tc>
        <w:tc>
          <w:tcPr>
            <w:tcW w:w="874" w:type="dxa"/>
            <w:vAlign w:val="bottom"/>
          </w:tcPr>
          <w:p w14:paraId="596FC165" w14:textId="77777777" w:rsidR="000E1F90" w:rsidRPr="003424A7" w:rsidRDefault="000E1F90" w:rsidP="000E1F90">
            <w:pPr>
              <w:tabs>
                <w:tab w:val="decimal" w:pos="616"/>
              </w:tabs>
              <w:spacing w:line="300" w:lineRule="exact"/>
              <w:jc w:val="thaiDistribute"/>
              <w:rPr>
                <w:rFonts w:ascii="Arial" w:hAnsi="Arial" w:cs="Arial"/>
                <w:sz w:val="16"/>
                <w:szCs w:val="16"/>
                <w:lang w:eastAsia="x-none"/>
              </w:rPr>
            </w:pPr>
          </w:p>
        </w:tc>
        <w:tc>
          <w:tcPr>
            <w:tcW w:w="875" w:type="dxa"/>
            <w:vAlign w:val="bottom"/>
          </w:tcPr>
          <w:p w14:paraId="2F5B126A"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p>
        </w:tc>
        <w:tc>
          <w:tcPr>
            <w:tcW w:w="876" w:type="dxa"/>
            <w:vAlign w:val="bottom"/>
          </w:tcPr>
          <w:p w14:paraId="53DE345D"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p>
        </w:tc>
        <w:tc>
          <w:tcPr>
            <w:tcW w:w="875" w:type="dxa"/>
            <w:vAlign w:val="bottom"/>
          </w:tcPr>
          <w:p w14:paraId="0E8BB50C"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p>
        </w:tc>
        <w:tc>
          <w:tcPr>
            <w:tcW w:w="853" w:type="dxa"/>
            <w:vAlign w:val="bottom"/>
          </w:tcPr>
          <w:p w14:paraId="20AD37FF" w14:textId="77777777" w:rsidR="000E1F90" w:rsidRPr="003424A7" w:rsidRDefault="000E1F90" w:rsidP="000E1F90">
            <w:pPr>
              <w:tabs>
                <w:tab w:val="decimal" w:pos="616"/>
              </w:tabs>
              <w:snapToGrid w:val="0"/>
              <w:spacing w:line="300" w:lineRule="exact"/>
              <w:ind w:left="-108"/>
              <w:jc w:val="thaiDistribute"/>
              <w:rPr>
                <w:rFonts w:ascii="Arial" w:hAnsi="Arial" w:cs="Arial"/>
                <w:sz w:val="16"/>
                <w:szCs w:val="16"/>
                <w:lang w:eastAsia="x-none"/>
              </w:rPr>
            </w:pPr>
          </w:p>
        </w:tc>
        <w:tc>
          <w:tcPr>
            <w:tcW w:w="1360" w:type="dxa"/>
            <w:vAlign w:val="bottom"/>
          </w:tcPr>
          <w:p w14:paraId="3049F2AD" w14:textId="77777777" w:rsidR="000E1F90" w:rsidRPr="003424A7" w:rsidRDefault="000E1F90" w:rsidP="000E1F90">
            <w:pPr>
              <w:spacing w:line="300" w:lineRule="exact"/>
              <w:jc w:val="center"/>
              <w:rPr>
                <w:rFonts w:ascii="Arial" w:hAnsi="Arial" w:cs="Arial"/>
                <w:sz w:val="16"/>
                <w:szCs w:val="16"/>
                <w:cs/>
              </w:rPr>
            </w:pPr>
          </w:p>
        </w:tc>
      </w:tr>
      <w:tr w:rsidR="000E1F90" w:rsidRPr="003424A7" w14:paraId="4AF2B8D8" w14:textId="77777777" w:rsidTr="004E380B">
        <w:trPr>
          <w:cantSplit/>
        </w:trPr>
        <w:tc>
          <w:tcPr>
            <w:tcW w:w="2609" w:type="dxa"/>
            <w:vAlign w:val="bottom"/>
            <w:hideMark/>
          </w:tcPr>
          <w:p w14:paraId="476BB7DA" w14:textId="77777777" w:rsidR="000E1F90" w:rsidRPr="003424A7" w:rsidRDefault="000E1F90" w:rsidP="000E1F90">
            <w:pPr>
              <w:spacing w:line="300" w:lineRule="exact"/>
              <w:ind w:left="162" w:right="-108" w:hanging="162"/>
              <w:rPr>
                <w:rFonts w:ascii="Arial" w:hAnsi="Arial" w:cs="Arial"/>
                <w:sz w:val="16"/>
                <w:szCs w:val="16"/>
                <w:cs/>
              </w:rPr>
            </w:pPr>
            <w:r w:rsidRPr="003424A7">
              <w:rPr>
                <w:rFonts w:ascii="Arial" w:hAnsi="Arial" w:cs="Arial"/>
                <w:sz w:val="16"/>
                <w:szCs w:val="16"/>
              </w:rPr>
              <w:t>Interbank and money market items</w:t>
            </w:r>
          </w:p>
        </w:tc>
        <w:tc>
          <w:tcPr>
            <w:tcW w:w="873" w:type="dxa"/>
            <w:vAlign w:val="bottom"/>
          </w:tcPr>
          <w:p w14:paraId="0A7911DF"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850</w:t>
            </w:r>
          </w:p>
        </w:tc>
        <w:tc>
          <w:tcPr>
            <w:tcW w:w="874" w:type="dxa"/>
            <w:vAlign w:val="bottom"/>
          </w:tcPr>
          <w:p w14:paraId="61AF4C29" w14:textId="77777777" w:rsidR="000E1F90" w:rsidRPr="003424A7" w:rsidRDefault="000E1F90" w:rsidP="000E1F90">
            <w:pPr>
              <w:tabs>
                <w:tab w:val="decimal" w:pos="616"/>
              </w:tabs>
              <w:spacing w:line="300" w:lineRule="exact"/>
              <w:jc w:val="thaiDistribute"/>
              <w:rPr>
                <w:rFonts w:ascii="Arial" w:hAnsi="Arial" w:cs="Arial"/>
                <w:sz w:val="16"/>
                <w:szCs w:val="16"/>
                <w:lang w:eastAsia="x-none"/>
              </w:rPr>
            </w:pPr>
            <w:r w:rsidRPr="003424A7">
              <w:rPr>
                <w:rFonts w:ascii="Arial" w:hAnsi="Arial" w:cs="Arial"/>
                <w:sz w:val="16"/>
                <w:szCs w:val="16"/>
              </w:rPr>
              <w:t>5,231</w:t>
            </w:r>
          </w:p>
        </w:tc>
        <w:tc>
          <w:tcPr>
            <w:tcW w:w="875" w:type="dxa"/>
            <w:vAlign w:val="bottom"/>
          </w:tcPr>
          <w:p w14:paraId="1D09AAEC"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7,903</w:t>
            </w:r>
          </w:p>
        </w:tc>
        <w:tc>
          <w:tcPr>
            <w:tcW w:w="876" w:type="dxa"/>
            <w:vAlign w:val="bottom"/>
          </w:tcPr>
          <w:p w14:paraId="16EED40A"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2,000</w:t>
            </w:r>
          </w:p>
        </w:tc>
        <w:tc>
          <w:tcPr>
            <w:tcW w:w="875" w:type="dxa"/>
            <w:vAlign w:val="bottom"/>
          </w:tcPr>
          <w:p w14:paraId="63492EDD" w14:textId="77777777" w:rsidR="000E1F90" w:rsidRPr="003424A7" w:rsidRDefault="000E1F90" w:rsidP="000E1F90">
            <w:pPr>
              <w:tabs>
                <w:tab w:val="decimal" w:pos="616"/>
              </w:tabs>
              <w:snapToGrid w:val="0"/>
              <w:spacing w:line="300" w:lineRule="exact"/>
              <w:ind w:left="-108"/>
              <w:jc w:val="thaiDistribute"/>
              <w:rPr>
                <w:rFonts w:ascii="Arial" w:hAnsi="Arial" w:cs="Arial"/>
                <w:sz w:val="16"/>
                <w:szCs w:val="16"/>
                <w:lang w:eastAsia="x-none"/>
              </w:rPr>
            </w:pPr>
            <w:r w:rsidRPr="003424A7">
              <w:rPr>
                <w:rFonts w:ascii="Arial" w:hAnsi="Arial" w:cs="Arial"/>
                <w:sz w:val="16"/>
                <w:szCs w:val="16"/>
              </w:rPr>
              <w:t>-</w:t>
            </w:r>
          </w:p>
        </w:tc>
        <w:tc>
          <w:tcPr>
            <w:tcW w:w="853" w:type="dxa"/>
            <w:vAlign w:val="bottom"/>
          </w:tcPr>
          <w:p w14:paraId="0997CD13" w14:textId="77777777" w:rsidR="000E1F90" w:rsidRPr="003424A7" w:rsidRDefault="000E1F90" w:rsidP="000E1F90">
            <w:pPr>
              <w:tabs>
                <w:tab w:val="decimal" w:pos="616"/>
              </w:tabs>
              <w:snapToGrid w:val="0"/>
              <w:spacing w:line="300" w:lineRule="exact"/>
              <w:ind w:left="-108"/>
              <w:jc w:val="thaiDistribute"/>
              <w:rPr>
                <w:rFonts w:ascii="Arial" w:hAnsi="Arial" w:cs="Arial"/>
                <w:sz w:val="16"/>
                <w:szCs w:val="16"/>
                <w:lang w:eastAsia="x-none"/>
              </w:rPr>
            </w:pPr>
            <w:r w:rsidRPr="003424A7">
              <w:rPr>
                <w:rFonts w:ascii="Arial" w:hAnsi="Arial" w:cs="Arial"/>
                <w:sz w:val="16"/>
                <w:szCs w:val="16"/>
              </w:rPr>
              <w:t>15,984</w:t>
            </w:r>
          </w:p>
        </w:tc>
        <w:tc>
          <w:tcPr>
            <w:tcW w:w="1360" w:type="dxa"/>
            <w:vAlign w:val="bottom"/>
          </w:tcPr>
          <w:p w14:paraId="1FA2FDE3" w14:textId="77777777" w:rsidR="000E1F90" w:rsidRPr="003424A7" w:rsidRDefault="000E1F90" w:rsidP="000E1F90">
            <w:pPr>
              <w:spacing w:line="300" w:lineRule="exact"/>
              <w:jc w:val="center"/>
              <w:rPr>
                <w:rFonts w:ascii="Arial" w:hAnsi="Arial" w:cs="Arial"/>
                <w:sz w:val="16"/>
                <w:szCs w:val="16"/>
              </w:rPr>
            </w:pPr>
            <w:r w:rsidRPr="003424A7">
              <w:rPr>
                <w:rFonts w:ascii="Arial" w:hAnsi="Arial" w:cs="Arial"/>
                <w:sz w:val="16"/>
                <w:szCs w:val="16"/>
              </w:rPr>
              <w:t>0.93 - 1.06</w:t>
            </w:r>
          </w:p>
        </w:tc>
      </w:tr>
      <w:tr w:rsidR="000E1F90" w:rsidRPr="003424A7" w14:paraId="4007144A" w14:textId="77777777" w:rsidTr="004E380B">
        <w:trPr>
          <w:cantSplit/>
          <w:trHeight w:val="263"/>
        </w:trPr>
        <w:tc>
          <w:tcPr>
            <w:tcW w:w="2609" w:type="dxa"/>
            <w:vAlign w:val="bottom"/>
            <w:hideMark/>
          </w:tcPr>
          <w:p w14:paraId="5CAA05F7" w14:textId="77777777" w:rsidR="000E1F90" w:rsidRPr="003424A7" w:rsidRDefault="000E1F90" w:rsidP="000E1F90">
            <w:pPr>
              <w:spacing w:line="300" w:lineRule="exact"/>
              <w:ind w:left="162" w:right="-108" w:hanging="162"/>
              <w:rPr>
                <w:rFonts w:ascii="Arial" w:hAnsi="Arial" w:cs="Arial"/>
                <w:sz w:val="16"/>
                <w:szCs w:val="16"/>
              </w:rPr>
            </w:pPr>
            <w:r w:rsidRPr="003424A7">
              <w:rPr>
                <w:rFonts w:ascii="Arial" w:hAnsi="Arial" w:cs="Arial"/>
                <w:sz w:val="16"/>
                <w:szCs w:val="16"/>
              </w:rPr>
              <w:t>Debt issued and borrowings</w:t>
            </w:r>
          </w:p>
        </w:tc>
        <w:tc>
          <w:tcPr>
            <w:tcW w:w="873" w:type="dxa"/>
            <w:vAlign w:val="bottom"/>
          </w:tcPr>
          <w:p w14:paraId="01B3CA39"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w:t>
            </w:r>
          </w:p>
        </w:tc>
        <w:tc>
          <w:tcPr>
            <w:tcW w:w="874" w:type="dxa"/>
            <w:vAlign w:val="bottom"/>
          </w:tcPr>
          <w:p w14:paraId="696198FD" w14:textId="77777777" w:rsidR="000E1F90" w:rsidRPr="003424A7" w:rsidRDefault="000E1F90" w:rsidP="000E1F90">
            <w:pPr>
              <w:tabs>
                <w:tab w:val="decimal" w:pos="616"/>
              </w:tabs>
              <w:spacing w:line="300" w:lineRule="exact"/>
              <w:jc w:val="thaiDistribute"/>
              <w:rPr>
                <w:rFonts w:ascii="Arial" w:hAnsi="Arial" w:cs="Arial"/>
                <w:sz w:val="16"/>
                <w:szCs w:val="16"/>
                <w:lang w:eastAsia="x-none"/>
              </w:rPr>
            </w:pPr>
            <w:r w:rsidRPr="003424A7">
              <w:rPr>
                <w:rFonts w:ascii="Arial" w:hAnsi="Arial" w:cs="Arial"/>
                <w:sz w:val="16"/>
                <w:szCs w:val="16"/>
              </w:rPr>
              <w:t>2,225</w:t>
            </w:r>
          </w:p>
        </w:tc>
        <w:tc>
          <w:tcPr>
            <w:tcW w:w="875" w:type="dxa"/>
            <w:vAlign w:val="bottom"/>
          </w:tcPr>
          <w:p w14:paraId="60370929"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7,602</w:t>
            </w:r>
          </w:p>
        </w:tc>
        <w:tc>
          <w:tcPr>
            <w:tcW w:w="876" w:type="dxa"/>
            <w:vAlign w:val="bottom"/>
          </w:tcPr>
          <w:p w14:paraId="3A676647"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18,149</w:t>
            </w:r>
          </w:p>
        </w:tc>
        <w:tc>
          <w:tcPr>
            <w:tcW w:w="875" w:type="dxa"/>
            <w:vAlign w:val="bottom"/>
          </w:tcPr>
          <w:p w14:paraId="2BCB795A"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6,300</w:t>
            </w:r>
          </w:p>
        </w:tc>
        <w:tc>
          <w:tcPr>
            <w:tcW w:w="853" w:type="dxa"/>
            <w:vAlign w:val="bottom"/>
          </w:tcPr>
          <w:p w14:paraId="37FB3714" w14:textId="77777777" w:rsidR="000E1F90" w:rsidRPr="003424A7" w:rsidRDefault="000E1F90" w:rsidP="000E1F90">
            <w:pPr>
              <w:tabs>
                <w:tab w:val="decimal" w:pos="616"/>
              </w:tabs>
              <w:snapToGrid w:val="0"/>
              <w:spacing w:line="300" w:lineRule="exact"/>
              <w:ind w:left="-108"/>
              <w:jc w:val="thaiDistribute"/>
              <w:rPr>
                <w:rFonts w:ascii="Arial" w:hAnsi="Arial" w:cs="Arial"/>
                <w:sz w:val="16"/>
                <w:szCs w:val="16"/>
                <w:lang w:eastAsia="x-none"/>
              </w:rPr>
            </w:pPr>
            <w:r w:rsidRPr="003424A7">
              <w:rPr>
                <w:rFonts w:ascii="Arial" w:hAnsi="Arial" w:cs="Arial"/>
                <w:sz w:val="16"/>
                <w:szCs w:val="16"/>
              </w:rPr>
              <w:t>34,276</w:t>
            </w:r>
          </w:p>
        </w:tc>
        <w:tc>
          <w:tcPr>
            <w:tcW w:w="1360" w:type="dxa"/>
            <w:vAlign w:val="bottom"/>
          </w:tcPr>
          <w:p w14:paraId="3B7CDBBF" w14:textId="77777777" w:rsidR="000E1F90" w:rsidRPr="003424A7" w:rsidRDefault="000E1F90" w:rsidP="000E1F90">
            <w:pPr>
              <w:spacing w:line="300" w:lineRule="exact"/>
              <w:jc w:val="center"/>
              <w:rPr>
                <w:rFonts w:ascii="Arial" w:hAnsi="Arial" w:cs="Arial"/>
                <w:sz w:val="16"/>
                <w:szCs w:val="16"/>
              </w:rPr>
            </w:pPr>
            <w:r w:rsidRPr="003424A7">
              <w:rPr>
                <w:rFonts w:ascii="Arial" w:hAnsi="Arial" w:cs="Arial"/>
                <w:sz w:val="16"/>
                <w:szCs w:val="16"/>
              </w:rPr>
              <w:t>1.42 - 3.69</w:t>
            </w:r>
          </w:p>
        </w:tc>
      </w:tr>
      <w:tr w:rsidR="000E1F90" w:rsidRPr="003424A7" w14:paraId="6415642F" w14:textId="77777777" w:rsidTr="004E380B">
        <w:trPr>
          <w:cantSplit/>
          <w:trHeight w:val="263"/>
        </w:trPr>
        <w:tc>
          <w:tcPr>
            <w:tcW w:w="2609" w:type="dxa"/>
            <w:vAlign w:val="bottom"/>
          </w:tcPr>
          <w:p w14:paraId="6AA235EB" w14:textId="77777777" w:rsidR="000E1F90" w:rsidRPr="003424A7" w:rsidRDefault="000E1F90" w:rsidP="000E1F90">
            <w:pPr>
              <w:spacing w:line="300" w:lineRule="exact"/>
              <w:ind w:left="162" w:right="-108" w:hanging="162"/>
              <w:rPr>
                <w:rFonts w:ascii="Arial" w:hAnsi="Arial" w:cs="Arial"/>
                <w:sz w:val="16"/>
                <w:szCs w:val="16"/>
              </w:rPr>
            </w:pPr>
            <w:r w:rsidRPr="003424A7">
              <w:rPr>
                <w:rFonts w:ascii="Arial" w:hAnsi="Arial" w:cs="Arial"/>
                <w:sz w:val="16"/>
                <w:szCs w:val="16"/>
              </w:rPr>
              <w:t>Other liabilities - lease liabilities</w:t>
            </w:r>
          </w:p>
        </w:tc>
        <w:tc>
          <w:tcPr>
            <w:tcW w:w="873" w:type="dxa"/>
            <w:vAlign w:val="bottom"/>
          </w:tcPr>
          <w:p w14:paraId="6BFB6CCF"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w:t>
            </w:r>
          </w:p>
        </w:tc>
        <w:tc>
          <w:tcPr>
            <w:tcW w:w="874" w:type="dxa"/>
            <w:vAlign w:val="bottom"/>
          </w:tcPr>
          <w:p w14:paraId="278A2561" w14:textId="77777777" w:rsidR="000E1F90" w:rsidRPr="003424A7" w:rsidRDefault="000E1F90" w:rsidP="000E1F90">
            <w:pPr>
              <w:tabs>
                <w:tab w:val="decimal" w:pos="616"/>
              </w:tabs>
              <w:spacing w:line="300" w:lineRule="exact"/>
              <w:jc w:val="thaiDistribute"/>
              <w:rPr>
                <w:rFonts w:ascii="Arial" w:hAnsi="Arial" w:cs="Arial"/>
                <w:sz w:val="16"/>
                <w:szCs w:val="16"/>
                <w:lang w:eastAsia="x-none"/>
              </w:rPr>
            </w:pPr>
            <w:r w:rsidRPr="003424A7">
              <w:rPr>
                <w:rFonts w:ascii="Arial" w:hAnsi="Arial" w:cs="Arial"/>
                <w:sz w:val="16"/>
                <w:szCs w:val="16"/>
              </w:rPr>
              <w:t>3</w:t>
            </w:r>
          </w:p>
        </w:tc>
        <w:tc>
          <w:tcPr>
            <w:tcW w:w="875" w:type="dxa"/>
            <w:vAlign w:val="bottom"/>
          </w:tcPr>
          <w:p w14:paraId="79C8CE88"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33</w:t>
            </w:r>
          </w:p>
        </w:tc>
        <w:tc>
          <w:tcPr>
            <w:tcW w:w="876" w:type="dxa"/>
            <w:vAlign w:val="bottom"/>
          </w:tcPr>
          <w:p w14:paraId="27A81E82"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351</w:t>
            </w:r>
          </w:p>
        </w:tc>
        <w:tc>
          <w:tcPr>
            <w:tcW w:w="875" w:type="dxa"/>
            <w:vAlign w:val="bottom"/>
          </w:tcPr>
          <w:p w14:paraId="77A738AA" w14:textId="77777777" w:rsidR="000E1F90" w:rsidRPr="003424A7" w:rsidRDefault="000E1F90" w:rsidP="000E1F90">
            <w:pPr>
              <w:pStyle w:val="Header"/>
              <w:tabs>
                <w:tab w:val="clear" w:pos="4153"/>
                <w:tab w:val="clear" w:pos="8306"/>
                <w:tab w:val="decimal" w:pos="616"/>
              </w:tabs>
              <w:snapToGrid w:val="0"/>
              <w:spacing w:line="300" w:lineRule="exact"/>
              <w:ind w:left="-108"/>
              <w:jc w:val="thaiDistribute"/>
              <w:rPr>
                <w:rFonts w:ascii="Arial" w:hAnsi="Arial" w:cs="Arial"/>
                <w:sz w:val="16"/>
                <w:szCs w:val="16"/>
                <w:lang w:val="en-US"/>
              </w:rPr>
            </w:pPr>
            <w:r w:rsidRPr="003424A7">
              <w:rPr>
                <w:rFonts w:ascii="Arial" w:hAnsi="Arial" w:cs="Arial"/>
                <w:sz w:val="16"/>
                <w:szCs w:val="16"/>
              </w:rPr>
              <w:t>-</w:t>
            </w:r>
          </w:p>
        </w:tc>
        <w:tc>
          <w:tcPr>
            <w:tcW w:w="853" w:type="dxa"/>
            <w:vAlign w:val="bottom"/>
          </w:tcPr>
          <w:p w14:paraId="6535D0FC" w14:textId="77777777" w:rsidR="000E1F90" w:rsidRPr="003424A7" w:rsidRDefault="000E1F90" w:rsidP="000E1F90">
            <w:pPr>
              <w:tabs>
                <w:tab w:val="decimal" w:pos="616"/>
              </w:tabs>
              <w:snapToGrid w:val="0"/>
              <w:spacing w:line="300" w:lineRule="exact"/>
              <w:ind w:left="-108"/>
              <w:jc w:val="thaiDistribute"/>
              <w:rPr>
                <w:rFonts w:ascii="Arial" w:hAnsi="Arial" w:cs="Arial"/>
                <w:sz w:val="16"/>
                <w:szCs w:val="16"/>
                <w:lang w:eastAsia="x-none"/>
              </w:rPr>
            </w:pPr>
            <w:r w:rsidRPr="003424A7">
              <w:rPr>
                <w:rFonts w:ascii="Arial" w:hAnsi="Arial" w:cs="Arial"/>
                <w:sz w:val="16"/>
                <w:szCs w:val="16"/>
              </w:rPr>
              <w:t>387</w:t>
            </w:r>
          </w:p>
        </w:tc>
        <w:tc>
          <w:tcPr>
            <w:tcW w:w="1360" w:type="dxa"/>
            <w:vAlign w:val="bottom"/>
          </w:tcPr>
          <w:p w14:paraId="5C9F3DDE" w14:textId="77777777" w:rsidR="000E1F90" w:rsidRPr="003424A7" w:rsidRDefault="000E1F90" w:rsidP="000E1F90">
            <w:pPr>
              <w:spacing w:line="300" w:lineRule="exact"/>
              <w:jc w:val="center"/>
              <w:rPr>
                <w:rFonts w:ascii="Arial" w:hAnsi="Arial" w:cs="Arial"/>
                <w:sz w:val="16"/>
                <w:szCs w:val="16"/>
              </w:rPr>
            </w:pPr>
            <w:r w:rsidRPr="003424A7">
              <w:rPr>
                <w:rFonts w:ascii="Arial" w:hAnsi="Arial" w:cs="Arial"/>
                <w:sz w:val="16"/>
                <w:szCs w:val="16"/>
              </w:rPr>
              <w:t>0.18 - 5.65</w:t>
            </w:r>
          </w:p>
        </w:tc>
      </w:tr>
    </w:tbl>
    <w:p w14:paraId="23B1468D" w14:textId="77777777" w:rsidR="00A90E4C" w:rsidRPr="003424A7" w:rsidRDefault="00A90E4C">
      <w:pPr>
        <w:rPr>
          <w:rFonts w:ascii="Arial" w:hAnsi="Arial" w:cs="Arial"/>
        </w:rPr>
      </w:pPr>
    </w:p>
    <w:p w14:paraId="62EC6324" w14:textId="77777777" w:rsidR="001C5CBA" w:rsidRPr="003424A7" w:rsidRDefault="001C5CBA">
      <w:pPr>
        <w:rPr>
          <w:rFonts w:ascii="Arial" w:hAnsi="Arial" w:cs="Arial"/>
        </w:rPr>
      </w:pPr>
    </w:p>
    <w:p w14:paraId="21A446B4" w14:textId="77777777" w:rsidR="001C5CBA" w:rsidRPr="003424A7" w:rsidRDefault="001C5CBA">
      <w:pPr>
        <w:rPr>
          <w:rFonts w:ascii="Arial" w:hAnsi="Arial" w:cs="Arial"/>
        </w:rPr>
      </w:pPr>
    </w:p>
    <w:p w14:paraId="36392D13" w14:textId="77777777" w:rsidR="001C5CBA" w:rsidRPr="003424A7" w:rsidRDefault="001C5CBA">
      <w:pPr>
        <w:rPr>
          <w:rFonts w:ascii="Arial" w:hAnsi="Arial" w:cs="Arial"/>
        </w:rPr>
      </w:pPr>
    </w:p>
    <w:p w14:paraId="4A8308E5" w14:textId="77777777" w:rsidR="001C5CBA" w:rsidRPr="003424A7" w:rsidRDefault="001C5CBA">
      <w:pPr>
        <w:rPr>
          <w:rFonts w:ascii="Arial" w:hAnsi="Arial" w:cs="Arial"/>
        </w:rPr>
      </w:pPr>
    </w:p>
    <w:tbl>
      <w:tblPr>
        <w:tblW w:w="9180" w:type="dxa"/>
        <w:tblInd w:w="558" w:type="dxa"/>
        <w:tblLayout w:type="fixed"/>
        <w:tblLook w:val="04A0" w:firstRow="1" w:lastRow="0" w:firstColumn="1" w:lastColumn="0" w:noHBand="0" w:noVBand="1"/>
      </w:tblPr>
      <w:tblGrid>
        <w:gridCol w:w="2608"/>
        <w:gridCol w:w="882"/>
        <w:gridCol w:w="882"/>
        <w:gridCol w:w="883"/>
        <w:gridCol w:w="882"/>
        <w:gridCol w:w="883"/>
        <w:gridCol w:w="810"/>
        <w:gridCol w:w="1350"/>
      </w:tblGrid>
      <w:tr w:rsidR="00225CF8" w:rsidRPr="003424A7" w14:paraId="442EFE9B" w14:textId="77777777">
        <w:trPr>
          <w:cantSplit/>
        </w:trPr>
        <w:tc>
          <w:tcPr>
            <w:tcW w:w="2608" w:type="dxa"/>
            <w:vAlign w:val="bottom"/>
          </w:tcPr>
          <w:p w14:paraId="1FF90E9D" w14:textId="77777777" w:rsidR="00225CF8" w:rsidRPr="003424A7" w:rsidRDefault="00225CF8" w:rsidP="00C67992">
            <w:pPr>
              <w:spacing w:line="300" w:lineRule="exact"/>
              <w:rPr>
                <w:rFonts w:ascii="Arial" w:hAnsi="Arial" w:cs="Arial"/>
                <w:sz w:val="16"/>
                <w:szCs w:val="16"/>
              </w:rPr>
            </w:pPr>
          </w:p>
        </w:tc>
        <w:tc>
          <w:tcPr>
            <w:tcW w:w="6572" w:type="dxa"/>
            <w:gridSpan w:val="7"/>
            <w:vAlign w:val="bottom"/>
            <w:hideMark/>
          </w:tcPr>
          <w:p w14:paraId="30B25336" w14:textId="77777777" w:rsidR="00225CF8" w:rsidRPr="003424A7" w:rsidRDefault="00225CF8" w:rsidP="00C67992">
            <w:pPr>
              <w:spacing w:line="300" w:lineRule="exact"/>
              <w:jc w:val="right"/>
              <w:rPr>
                <w:rFonts w:ascii="Arial" w:hAnsi="Arial" w:cs="Arial"/>
                <w:sz w:val="16"/>
                <w:szCs w:val="16"/>
              </w:rPr>
            </w:pPr>
            <w:r w:rsidRPr="003424A7">
              <w:rPr>
                <w:rFonts w:ascii="Arial" w:hAnsi="Arial" w:cs="Arial"/>
                <w:sz w:val="16"/>
                <w:szCs w:val="16"/>
              </w:rPr>
              <w:t>(Unit: Million Baht)</w:t>
            </w:r>
          </w:p>
        </w:tc>
      </w:tr>
      <w:tr w:rsidR="00225CF8" w:rsidRPr="003424A7" w14:paraId="28CB07EF" w14:textId="77777777">
        <w:trPr>
          <w:cantSplit/>
        </w:trPr>
        <w:tc>
          <w:tcPr>
            <w:tcW w:w="2608" w:type="dxa"/>
            <w:vAlign w:val="bottom"/>
          </w:tcPr>
          <w:p w14:paraId="59EA5ECB" w14:textId="77777777" w:rsidR="00225CF8" w:rsidRPr="003424A7" w:rsidRDefault="00225CF8" w:rsidP="00C67992">
            <w:pPr>
              <w:spacing w:line="300" w:lineRule="exact"/>
              <w:rPr>
                <w:rFonts w:ascii="Arial" w:hAnsi="Arial" w:cs="Arial"/>
                <w:sz w:val="16"/>
                <w:szCs w:val="16"/>
              </w:rPr>
            </w:pPr>
          </w:p>
        </w:tc>
        <w:tc>
          <w:tcPr>
            <w:tcW w:w="6572" w:type="dxa"/>
            <w:gridSpan w:val="7"/>
            <w:vAlign w:val="bottom"/>
            <w:hideMark/>
          </w:tcPr>
          <w:p w14:paraId="0F436D76" w14:textId="77777777" w:rsidR="00225CF8" w:rsidRPr="003424A7" w:rsidRDefault="00225CF8"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Separate financial statements</w:t>
            </w:r>
          </w:p>
        </w:tc>
      </w:tr>
      <w:tr w:rsidR="00225CF8" w:rsidRPr="003424A7" w14:paraId="2A1D8663" w14:textId="77777777">
        <w:trPr>
          <w:cantSplit/>
        </w:trPr>
        <w:tc>
          <w:tcPr>
            <w:tcW w:w="2608" w:type="dxa"/>
            <w:vAlign w:val="bottom"/>
          </w:tcPr>
          <w:p w14:paraId="0FFC1AEB" w14:textId="77777777" w:rsidR="00225CF8" w:rsidRPr="003424A7" w:rsidRDefault="00225CF8" w:rsidP="00C67992">
            <w:pPr>
              <w:spacing w:line="300" w:lineRule="exact"/>
              <w:rPr>
                <w:rFonts w:ascii="Arial" w:hAnsi="Arial" w:cs="Arial"/>
                <w:sz w:val="16"/>
                <w:szCs w:val="16"/>
              </w:rPr>
            </w:pPr>
          </w:p>
        </w:tc>
        <w:tc>
          <w:tcPr>
            <w:tcW w:w="6572" w:type="dxa"/>
            <w:gridSpan w:val="7"/>
            <w:vAlign w:val="bottom"/>
            <w:hideMark/>
          </w:tcPr>
          <w:p w14:paraId="55A15A99" w14:textId="77777777" w:rsidR="00225CF8" w:rsidRPr="003424A7" w:rsidRDefault="00225CF8"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w:t>
            </w:r>
            <w:r w:rsidR="00F260CA" w:rsidRPr="003424A7">
              <w:rPr>
                <w:rFonts w:ascii="Arial" w:hAnsi="Arial" w:cs="Arial"/>
                <w:sz w:val="16"/>
                <w:szCs w:val="16"/>
              </w:rPr>
              <w:t>2</w:t>
            </w:r>
            <w:r w:rsidR="000E1F90" w:rsidRPr="003424A7">
              <w:rPr>
                <w:rFonts w:ascii="Arial" w:hAnsi="Arial" w:cs="Arial"/>
                <w:sz w:val="16"/>
                <w:szCs w:val="16"/>
              </w:rPr>
              <w:t>2</w:t>
            </w:r>
          </w:p>
        </w:tc>
      </w:tr>
      <w:tr w:rsidR="00225CF8" w:rsidRPr="003424A7" w14:paraId="6053E4CD" w14:textId="77777777">
        <w:trPr>
          <w:cantSplit/>
        </w:trPr>
        <w:tc>
          <w:tcPr>
            <w:tcW w:w="2608" w:type="dxa"/>
            <w:vAlign w:val="bottom"/>
          </w:tcPr>
          <w:p w14:paraId="49B93F88" w14:textId="77777777" w:rsidR="00225CF8" w:rsidRPr="003424A7" w:rsidRDefault="00225CF8" w:rsidP="00C67992">
            <w:pPr>
              <w:spacing w:line="300" w:lineRule="exact"/>
              <w:jc w:val="center"/>
              <w:rPr>
                <w:rFonts w:ascii="Arial" w:hAnsi="Arial" w:cs="Arial"/>
                <w:sz w:val="16"/>
                <w:szCs w:val="16"/>
              </w:rPr>
            </w:pPr>
          </w:p>
        </w:tc>
        <w:tc>
          <w:tcPr>
            <w:tcW w:w="4412" w:type="dxa"/>
            <w:gridSpan w:val="5"/>
            <w:vAlign w:val="bottom"/>
            <w:hideMark/>
          </w:tcPr>
          <w:p w14:paraId="62C72DC1" w14:textId="77777777" w:rsidR="00225CF8" w:rsidRPr="003424A7" w:rsidRDefault="00225CF8"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Repricing or maturity date</w:t>
            </w:r>
          </w:p>
        </w:tc>
        <w:tc>
          <w:tcPr>
            <w:tcW w:w="810" w:type="dxa"/>
            <w:vAlign w:val="bottom"/>
          </w:tcPr>
          <w:p w14:paraId="0E332DCB" w14:textId="77777777" w:rsidR="00225CF8" w:rsidRPr="003424A7" w:rsidRDefault="00225CF8" w:rsidP="00C67992">
            <w:pPr>
              <w:spacing w:line="300" w:lineRule="exact"/>
              <w:jc w:val="center"/>
              <w:rPr>
                <w:rFonts w:ascii="Arial" w:hAnsi="Arial" w:cs="Arial"/>
                <w:sz w:val="16"/>
                <w:szCs w:val="16"/>
              </w:rPr>
            </w:pPr>
          </w:p>
        </w:tc>
        <w:tc>
          <w:tcPr>
            <w:tcW w:w="1350" w:type="dxa"/>
            <w:vAlign w:val="bottom"/>
            <w:hideMark/>
          </w:tcPr>
          <w:p w14:paraId="5C706EB4" w14:textId="77777777" w:rsidR="00225CF8" w:rsidRPr="003424A7" w:rsidRDefault="00225CF8" w:rsidP="00C67992">
            <w:pPr>
              <w:spacing w:line="300" w:lineRule="exact"/>
              <w:ind w:left="-19"/>
              <w:jc w:val="center"/>
              <w:rPr>
                <w:rFonts w:ascii="Arial" w:hAnsi="Arial" w:cs="Arial"/>
                <w:sz w:val="16"/>
                <w:szCs w:val="16"/>
              </w:rPr>
            </w:pPr>
            <w:r w:rsidRPr="003424A7">
              <w:rPr>
                <w:rFonts w:ascii="Arial" w:hAnsi="Arial" w:cs="Arial"/>
                <w:sz w:val="16"/>
                <w:szCs w:val="16"/>
              </w:rPr>
              <w:t>Weighted</w:t>
            </w:r>
          </w:p>
        </w:tc>
      </w:tr>
      <w:tr w:rsidR="00225CF8" w:rsidRPr="003424A7" w14:paraId="37418D70" w14:textId="77777777">
        <w:trPr>
          <w:cantSplit/>
        </w:trPr>
        <w:tc>
          <w:tcPr>
            <w:tcW w:w="2608" w:type="dxa"/>
            <w:vAlign w:val="bottom"/>
            <w:hideMark/>
          </w:tcPr>
          <w:p w14:paraId="0D7D7E84" w14:textId="77777777" w:rsidR="00225CF8" w:rsidRPr="003424A7" w:rsidRDefault="00225CF8" w:rsidP="00C67992">
            <w:pPr>
              <w:pBdr>
                <w:bottom w:val="single" w:sz="4" w:space="1" w:color="auto"/>
              </w:pBdr>
              <w:spacing w:line="300" w:lineRule="exact"/>
              <w:jc w:val="center"/>
              <w:rPr>
                <w:rFonts w:ascii="Arial" w:hAnsi="Arial" w:cs="Arial"/>
                <w:b/>
                <w:bCs/>
                <w:sz w:val="16"/>
                <w:szCs w:val="16"/>
              </w:rPr>
            </w:pPr>
            <w:r w:rsidRPr="003424A7">
              <w:rPr>
                <w:rFonts w:ascii="Arial" w:hAnsi="Arial" w:cs="Arial"/>
                <w:sz w:val="16"/>
                <w:szCs w:val="16"/>
              </w:rPr>
              <w:t>Transactions</w:t>
            </w:r>
          </w:p>
        </w:tc>
        <w:tc>
          <w:tcPr>
            <w:tcW w:w="882" w:type="dxa"/>
            <w:vAlign w:val="bottom"/>
            <w:hideMark/>
          </w:tcPr>
          <w:p w14:paraId="226B52F7" w14:textId="77777777" w:rsidR="00225CF8" w:rsidRPr="003424A7" w:rsidRDefault="00225CF8"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At call</w:t>
            </w:r>
          </w:p>
        </w:tc>
        <w:tc>
          <w:tcPr>
            <w:tcW w:w="882" w:type="dxa"/>
            <w:vAlign w:val="bottom"/>
            <w:hideMark/>
          </w:tcPr>
          <w:p w14:paraId="0A5A8C60" w14:textId="77777777" w:rsidR="00225CF8" w:rsidRPr="003424A7" w:rsidRDefault="00225CF8"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0 - 3 months</w:t>
            </w:r>
          </w:p>
        </w:tc>
        <w:tc>
          <w:tcPr>
            <w:tcW w:w="883" w:type="dxa"/>
            <w:vAlign w:val="bottom"/>
            <w:hideMark/>
          </w:tcPr>
          <w:p w14:paraId="4EC7ECA8" w14:textId="77777777" w:rsidR="00225CF8" w:rsidRPr="003424A7" w:rsidRDefault="00225CF8"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3 - 12 months</w:t>
            </w:r>
          </w:p>
        </w:tc>
        <w:tc>
          <w:tcPr>
            <w:tcW w:w="882" w:type="dxa"/>
            <w:vAlign w:val="bottom"/>
            <w:hideMark/>
          </w:tcPr>
          <w:p w14:paraId="66CEC232" w14:textId="77777777" w:rsidR="00225CF8" w:rsidRPr="003424A7" w:rsidRDefault="00225CF8"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1 - 5 years</w:t>
            </w:r>
          </w:p>
        </w:tc>
        <w:tc>
          <w:tcPr>
            <w:tcW w:w="883" w:type="dxa"/>
            <w:vAlign w:val="bottom"/>
            <w:hideMark/>
          </w:tcPr>
          <w:p w14:paraId="24FCD7D9" w14:textId="77777777" w:rsidR="00225CF8" w:rsidRPr="003424A7" w:rsidRDefault="00225CF8"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Over 5 years</w:t>
            </w:r>
          </w:p>
        </w:tc>
        <w:tc>
          <w:tcPr>
            <w:tcW w:w="810" w:type="dxa"/>
            <w:vAlign w:val="bottom"/>
            <w:hideMark/>
          </w:tcPr>
          <w:p w14:paraId="12F177F3" w14:textId="77777777" w:rsidR="00225CF8" w:rsidRPr="003424A7" w:rsidRDefault="00225CF8"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Total</w:t>
            </w:r>
          </w:p>
        </w:tc>
        <w:tc>
          <w:tcPr>
            <w:tcW w:w="1350" w:type="dxa"/>
            <w:vAlign w:val="bottom"/>
            <w:hideMark/>
          </w:tcPr>
          <w:p w14:paraId="54937021" w14:textId="77777777" w:rsidR="00225CF8" w:rsidRPr="003424A7" w:rsidRDefault="00225CF8" w:rsidP="00C67992">
            <w:pPr>
              <w:pBdr>
                <w:bottom w:val="single" w:sz="4" w:space="1" w:color="auto"/>
              </w:pBdr>
              <w:spacing w:line="300" w:lineRule="exact"/>
              <w:ind w:left="-19"/>
              <w:jc w:val="center"/>
              <w:rPr>
                <w:rFonts w:ascii="Arial" w:hAnsi="Arial" w:cs="Arial"/>
                <w:sz w:val="16"/>
                <w:szCs w:val="16"/>
              </w:rPr>
            </w:pPr>
            <w:r w:rsidRPr="003424A7">
              <w:rPr>
                <w:rFonts w:ascii="Arial" w:hAnsi="Arial" w:cs="Arial"/>
                <w:sz w:val="16"/>
                <w:szCs w:val="16"/>
              </w:rPr>
              <w:t>average  interest rates</w:t>
            </w:r>
          </w:p>
        </w:tc>
      </w:tr>
      <w:tr w:rsidR="00225CF8" w:rsidRPr="003424A7" w14:paraId="5DCAAF1D" w14:textId="77777777">
        <w:trPr>
          <w:cantSplit/>
        </w:trPr>
        <w:tc>
          <w:tcPr>
            <w:tcW w:w="2608" w:type="dxa"/>
            <w:vAlign w:val="bottom"/>
          </w:tcPr>
          <w:p w14:paraId="68DBC74B" w14:textId="77777777" w:rsidR="00225CF8" w:rsidRPr="003424A7" w:rsidRDefault="00225CF8" w:rsidP="00C67992">
            <w:pPr>
              <w:spacing w:line="300" w:lineRule="exact"/>
              <w:jc w:val="both"/>
              <w:rPr>
                <w:rFonts w:ascii="Arial" w:hAnsi="Arial" w:cs="Arial"/>
                <w:b/>
                <w:bCs/>
                <w:sz w:val="16"/>
                <w:szCs w:val="16"/>
                <w:u w:val="single"/>
              </w:rPr>
            </w:pPr>
          </w:p>
        </w:tc>
        <w:tc>
          <w:tcPr>
            <w:tcW w:w="882" w:type="dxa"/>
            <w:vAlign w:val="bottom"/>
          </w:tcPr>
          <w:p w14:paraId="52797EA2" w14:textId="77777777" w:rsidR="00225CF8" w:rsidRPr="003424A7" w:rsidRDefault="00225CF8" w:rsidP="00C67992">
            <w:pPr>
              <w:pStyle w:val="Header"/>
              <w:tabs>
                <w:tab w:val="decimal" w:pos="522"/>
              </w:tabs>
              <w:spacing w:line="300" w:lineRule="exact"/>
              <w:ind w:left="-108" w:right="-108"/>
              <w:jc w:val="thaiDistribute"/>
              <w:rPr>
                <w:rFonts w:ascii="Arial" w:hAnsi="Arial" w:cs="Arial"/>
                <w:sz w:val="16"/>
                <w:szCs w:val="16"/>
                <w:lang w:val="en-US" w:eastAsia="en-US"/>
              </w:rPr>
            </w:pPr>
          </w:p>
        </w:tc>
        <w:tc>
          <w:tcPr>
            <w:tcW w:w="882" w:type="dxa"/>
            <w:vAlign w:val="bottom"/>
          </w:tcPr>
          <w:p w14:paraId="19FBE665"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3" w:type="dxa"/>
            <w:vAlign w:val="bottom"/>
          </w:tcPr>
          <w:p w14:paraId="6FC2667D"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2" w:type="dxa"/>
            <w:vAlign w:val="bottom"/>
          </w:tcPr>
          <w:p w14:paraId="0FE2B349"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3" w:type="dxa"/>
            <w:vAlign w:val="bottom"/>
          </w:tcPr>
          <w:p w14:paraId="0704C453"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10" w:type="dxa"/>
            <w:vAlign w:val="bottom"/>
          </w:tcPr>
          <w:p w14:paraId="5CEC5E98"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1350" w:type="dxa"/>
            <w:vAlign w:val="bottom"/>
            <w:hideMark/>
          </w:tcPr>
          <w:p w14:paraId="72F5E121" w14:textId="77777777" w:rsidR="00225CF8" w:rsidRPr="003424A7" w:rsidRDefault="00225CF8" w:rsidP="00C67992">
            <w:pPr>
              <w:spacing w:line="300" w:lineRule="exact"/>
              <w:ind w:left="-119" w:right="-95"/>
              <w:jc w:val="center"/>
              <w:rPr>
                <w:rFonts w:ascii="Arial" w:hAnsi="Arial" w:cs="Arial"/>
                <w:sz w:val="16"/>
                <w:szCs w:val="16"/>
              </w:rPr>
            </w:pPr>
            <w:r w:rsidRPr="003424A7">
              <w:rPr>
                <w:rFonts w:ascii="Arial" w:hAnsi="Arial" w:cs="Arial"/>
                <w:sz w:val="16"/>
                <w:szCs w:val="16"/>
              </w:rPr>
              <w:t>Percent</w:t>
            </w:r>
          </w:p>
        </w:tc>
      </w:tr>
      <w:tr w:rsidR="00225CF8" w:rsidRPr="003424A7" w14:paraId="33D3F6B9" w14:textId="77777777">
        <w:trPr>
          <w:cantSplit/>
        </w:trPr>
        <w:tc>
          <w:tcPr>
            <w:tcW w:w="2608" w:type="dxa"/>
            <w:vAlign w:val="bottom"/>
            <w:hideMark/>
          </w:tcPr>
          <w:p w14:paraId="43ACDCC0" w14:textId="77777777" w:rsidR="00225CF8" w:rsidRPr="003424A7" w:rsidRDefault="00225CF8" w:rsidP="00C67992">
            <w:pPr>
              <w:spacing w:line="300" w:lineRule="exact"/>
              <w:ind w:left="162" w:hanging="162"/>
              <w:rPr>
                <w:rFonts w:ascii="Arial" w:hAnsi="Arial" w:cs="Arial"/>
                <w:b/>
                <w:bCs/>
                <w:sz w:val="16"/>
                <w:szCs w:val="16"/>
              </w:rPr>
            </w:pPr>
            <w:r w:rsidRPr="003424A7">
              <w:rPr>
                <w:rFonts w:ascii="Arial" w:hAnsi="Arial" w:cs="Arial"/>
                <w:b/>
                <w:bCs/>
                <w:sz w:val="16"/>
                <w:szCs w:val="16"/>
                <w:u w:val="single"/>
              </w:rPr>
              <w:t>Financial assets</w:t>
            </w:r>
          </w:p>
        </w:tc>
        <w:tc>
          <w:tcPr>
            <w:tcW w:w="882" w:type="dxa"/>
            <w:vAlign w:val="bottom"/>
          </w:tcPr>
          <w:p w14:paraId="599D9D32" w14:textId="77777777" w:rsidR="00225CF8" w:rsidRPr="003424A7" w:rsidRDefault="00225CF8" w:rsidP="00C67992">
            <w:pPr>
              <w:pStyle w:val="Header"/>
              <w:tabs>
                <w:tab w:val="decimal" w:pos="522"/>
              </w:tabs>
              <w:spacing w:line="300" w:lineRule="exact"/>
              <w:ind w:left="-108" w:right="-108"/>
              <w:jc w:val="thaiDistribute"/>
              <w:rPr>
                <w:rFonts w:ascii="Arial" w:hAnsi="Arial" w:cs="Arial"/>
                <w:sz w:val="16"/>
                <w:szCs w:val="16"/>
                <w:lang w:val="en-US" w:eastAsia="en-US"/>
              </w:rPr>
            </w:pPr>
          </w:p>
        </w:tc>
        <w:tc>
          <w:tcPr>
            <w:tcW w:w="882" w:type="dxa"/>
            <w:vAlign w:val="bottom"/>
          </w:tcPr>
          <w:p w14:paraId="0EA47324"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3" w:type="dxa"/>
            <w:vAlign w:val="bottom"/>
          </w:tcPr>
          <w:p w14:paraId="55E1D5BD"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2" w:type="dxa"/>
            <w:vAlign w:val="bottom"/>
          </w:tcPr>
          <w:p w14:paraId="53D18D33"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3" w:type="dxa"/>
            <w:vAlign w:val="bottom"/>
          </w:tcPr>
          <w:p w14:paraId="2922B9B1"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10" w:type="dxa"/>
            <w:vAlign w:val="bottom"/>
          </w:tcPr>
          <w:p w14:paraId="343A7ED0" w14:textId="77777777" w:rsidR="00225CF8" w:rsidRPr="003424A7" w:rsidRDefault="00225CF8"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1350" w:type="dxa"/>
            <w:vAlign w:val="bottom"/>
          </w:tcPr>
          <w:p w14:paraId="431FBE4A" w14:textId="77777777" w:rsidR="00225CF8" w:rsidRPr="003424A7" w:rsidRDefault="00225CF8" w:rsidP="00C67992">
            <w:pPr>
              <w:spacing w:line="300" w:lineRule="exact"/>
              <w:ind w:left="-119" w:right="-95"/>
              <w:jc w:val="center"/>
              <w:rPr>
                <w:rFonts w:ascii="Arial" w:hAnsi="Arial" w:cs="Arial"/>
                <w:sz w:val="16"/>
                <w:szCs w:val="16"/>
              </w:rPr>
            </w:pPr>
          </w:p>
        </w:tc>
      </w:tr>
      <w:tr w:rsidR="00527A6E" w:rsidRPr="003424A7" w14:paraId="336F7C61" w14:textId="77777777" w:rsidTr="00F260CA">
        <w:trPr>
          <w:cantSplit/>
        </w:trPr>
        <w:tc>
          <w:tcPr>
            <w:tcW w:w="2608" w:type="dxa"/>
            <w:vAlign w:val="bottom"/>
            <w:hideMark/>
          </w:tcPr>
          <w:p w14:paraId="65ACE8E0" w14:textId="77777777" w:rsidR="00527A6E" w:rsidRPr="003424A7" w:rsidRDefault="00527A6E" w:rsidP="00C67992">
            <w:pPr>
              <w:spacing w:line="300" w:lineRule="exact"/>
              <w:ind w:left="162" w:hanging="162"/>
              <w:rPr>
                <w:rFonts w:ascii="Arial" w:hAnsi="Arial" w:cs="Arial"/>
                <w:sz w:val="16"/>
                <w:szCs w:val="16"/>
              </w:rPr>
            </w:pPr>
            <w:r w:rsidRPr="003424A7">
              <w:rPr>
                <w:rFonts w:ascii="Arial" w:hAnsi="Arial" w:cs="Arial"/>
                <w:sz w:val="16"/>
                <w:szCs w:val="16"/>
              </w:rPr>
              <w:t xml:space="preserve">Investments </w:t>
            </w:r>
          </w:p>
        </w:tc>
        <w:tc>
          <w:tcPr>
            <w:tcW w:w="882" w:type="dxa"/>
            <w:vAlign w:val="bottom"/>
          </w:tcPr>
          <w:p w14:paraId="356ED921"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2" w:type="dxa"/>
            <w:vAlign w:val="bottom"/>
          </w:tcPr>
          <w:p w14:paraId="788C9536"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3" w:type="dxa"/>
            <w:vAlign w:val="bottom"/>
          </w:tcPr>
          <w:p w14:paraId="44452ABC"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2" w:type="dxa"/>
            <w:vAlign w:val="bottom"/>
          </w:tcPr>
          <w:p w14:paraId="2C853A5A"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102</w:t>
            </w:r>
          </w:p>
        </w:tc>
        <w:tc>
          <w:tcPr>
            <w:tcW w:w="883" w:type="dxa"/>
            <w:vAlign w:val="bottom"/>
          </w:tcPr>
          <w:p w14:paraId="0E1C5030" w14:textId="77777777" w:rsidR="00527A6E" w:rsidRPr="003424A7" w:rsidRDefault="005B7E44" w:rsidP="00C67992">
            <w:pPr>
              <w:tabs>
                <w:tab w:val="decimal" w:pos="614"/>
              </w:tabs>
              <w:spacing w:line="300" w:lineRule="exact"/>
              <w:rPr>
                <w:rFonts w:ascii="Arial" w:hAnsi="Arial" w:cs="Arial"/>
                <w:sz w:val="16"/>
                <w:szCs w:val="16"/>
                <w:cs/>
              </w:rPr>
            </w:pPr>
            <w:r w:rsidRPr="003424A7">
              <w:rPr>
                <w:rFonts w:ascii="Arial" w:hAnsi="Arial" w:cs="Arial"/>
                <w:sz w:val="16"/>
                <w:szCs w:val="16"/>
              </w:rPr>
              <w:t>60</w:t>
            </w:r>
          </w:p>
        </w:tc>
        <w:tc>
          <w:tcPr>
            <w:tcW w:w="810" w:type="dxa"/>
            <w:vAlign w:val="bottom"/>
          </w:tcPr>
          <w:p w14:paraId="6F3CEB78" w14:textId="77777777" w:rsidR="00527A6E" w:rsidRPr="003424A7" w:rsidRDefault="005B7E44" w:rsidP="00C67992">
            <w:pPr>
              <w:tabs>
                <w:tab w:val="decimal" w:pos="614"/>
              </w:tabs>
              <w:spacing w:line="300" w:lineRule="exact"/>
              <w:rPr>
                <w:rFonts w:ascii="Arial" w:hAnsi="Arial" w:cs="Arial"/>
                <w:sz w:val="16"/>
                <w:szCs w:val="16"/>
                <w:cs/>
              </w:rPr>
            </w:pPr>
            <w:r w:rsidRPr="003424A7">
              <w:rPr>
                <w:rFonts w:ascii="Arial" w:hAnsi="Arial" w:cs="Arial"/>
                <w:sz w:val="16"/>
                <w:szCs w:val="16"/>
              </w:rPr>
              <w:t>162</w:t>
            </w:r>
          </w:p>
        </w:tc>
        <w:tc>
          <w:tcPr>
            <w:tcW w:w="1350" w:type="dxa"/>
            <w:vAlign w:val="bottom"/>
          </w:tcPr>
          <w:p w14:paraId="0F2256FA" w14:textId="77777777" w:rsidR="00527A6E" w:rsidRPr="003424A7" w:rsidRDefault="005B7E44" w:rsidP="00C67992">
            <w:pPr>
              <w:spacing w:line="300" w:lineRule="exact"/>
              <w:ind w:right="-24"/>
              <w:jc w:val="center"/>
              <w:rPr>
                <w:rFonts w:ascii="Arial" w:hAnsi="Arial" w:cs="Arial"/>
                <w:sz w:val="16"/>
                <w:szCs w:val="16"/>
              </w:rPr>
            </w:pPr>
            <w:r w:rsidRPr="003424A7">
              <w:rPr>
                <w:rFonts w:ascii="Arial" w:hAnsi="Arial" w:cs="Arial"/>
                <w:sz w:val="16"/>
                <w:szCs w:val="16"/>
              </w:rPr>
              <w:t>3.64</w:t>
            </w:r>
          </w:p>
        </w:tc>
      </w:tr>
      <w:tr w:rsidR="00527A6E" w:rsidRPr="003424A7" w14:paraId="1BCF7133" w14:textId="77777777" w:rsidTr="00F260CA">
        <w:trPr>
          <w:cantSplit/>
        </w:trPr>
        <w:tc>
          <w:tcPr>
            <w:tcW w:w="2608" w:type="dxa"/>
            <w:vAlign w:val="bottom"/>
            <w:hideMark/>
          </w:tcPr>
          <w:p w14:paraId="57035A9F" w14:textId="77777777" w:rsidR="00527A6E" w:rsidRPr="003424A7" w:rsidRDefault="00527A6E" w:rsidP="00C67992">
            <w:pPr>
              <w:spacing w:line="300" w:lineRule="exact"/>
              <w:ind w:left="162" w:hanging="162"/>
              <w:rPr>
                <w:rFonts w:ascii="Arial" w:hAnsi="Arial" w:cs="Arial"/>
                <w:sz w:val="16"/>
                <w:szCs w:val="16"/>
                <w:cs/>
              </w:rPr>
            </w:pPr>
            <w:r w:rsidRPr="003424A7">
              <w:rPr>
                <w:rFonts w:ascii="Arial" w:hAnsi="Arial" w:cs="Arial"/>
                <w:sz w:val="16"/>
                <w:szCs w:val="16"/>
              </w:rPr>
              <w:t>Loans to customers</w:t>
            </w:r>
          </w:p>
        </w:tc>
        <w:tc>
          <w:tcPr>
            <w:tcW w:w="882" w:type="dxa"/>
            <w:vAlign w:val="bottom"/>
          </w:tcPr>
          <w:p w14:paraId="36B8673F"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85</w:t>
            </w:r>
          </w:p>
        </w:tc>
        <w:tc>
          <w:tcPr>
            <w:tcW w:w="882" w:type="dxa"/>
            <w:vAlign w:val="bottom"/>
          </w:tcPr>
          <w:p w14:paraId="5B5D9B6D" w14:textId="77777777" w:rsidR="00527A6E" w:rsidRPr="003424A7" w:rsidRDefault="005B7E44" w:rsidP="00C67992">
            <w:pPr>
              <w:tabs>
                <w:tab w:val="decimal" w:pos="614"/>
              </w:tabs>
              <w:spacing w:line="300" w:lineRule="exact"/>
              <w:rPr>
                <w:rFonts w:ascii="Arial" w:hAnsi="Arial" w:cs="Arial"/>
                <w:sz w:val="16"/>
                <w:szCs w:val="16"/>
                <w:cs/>
              </w:rPr>
            </w:pPr>
            <w:r w:rsidRPr="003424A7">
              <w:rPr>
                <w:rFonts w:ascii="Arial" w:hAnsi="Arial" w:cs="Arial"/>
                <w:sz w:val="16"/>
                <w:szCs w:val="16"/>
              </w:rPr>
              <w:t>-</w:t>
            </w:r>
          </w:p>
        </w:tc>
        <w:tc>
          <w:tcPr>
            <w:tcW w:w="883" w:type="dxa"/>
            <w:vAlign w:val="bottom"/>
          </w:tcPr>
          <w:p w14:paraId="31207FA3"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2" w:type="dxa"/>
            <w:vAlign w:val="bottom"/>
          </w:tcPr>
          <w:p w14:paraId="46CD5E4A" w14:textId="77777777" w:rsidR="00527A6E" w:rsidRPr="003424A7" w:rsidRDefault="005B7E44" w:rsidP="00C67992">
            <w:pPr>
              <w:tabs>
                <w:tab w:val="decimal" w:pos="614"/>
              </w:tabs>
              <w:spacing w:line="300" w:lineRule="exact"/>
              <w:rPr>
                <w:rFonts w:ascii="Arial" w:hAnsi="Arial" w:cs="Arial"/>
                <w:sz w:val="16"/>
                <w:szCs w:val="16"/>
                <w:cs/>
              </w:rPr>
            </w:pPr>
            <w:r w:rsidRPr="003424A7">
              <w:rPr>
                <w:rFonts w:ascii="Arial" w:hAnsi="Arial" w:cs="Arial"/>
                <w:sz w:val="16"/>
                <w:szCs w:val="16"/>
              </w:rPr>
              <w:t>131</w:t>
            </w:r>
          </w:p>
        </w:tc>
        <w:tc>
          <w:tcPr>
            <w:tcW w:w="883" w:type="dxa"/>
            <w:vAlign w:val="bottom"/>
          </w:tcPr>
          <w:p w14:paraId="4FA72110"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10" w:type="dxa"/>
            <w:vAlign w:val="bottom"/>
          </w:tcPr>
          <w:p w14:paraId="59AC3708"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216</w:t>
            </w:r>
          </w:p>
        </w:tc>
        <w:tc>
          <w:tcPr>
            <w:tcW w:w="1350" w:type="dxa"/>
            <w:vAlign w:val="bottom"/>
          </w:tcPr>
          <w:p w14:paraId="3EC80E0A" w14:textId="77777777" w:rsidR="00527A6E" w:rsidRPr="003424A7" w:rsidRDefault="005B7E44" w:rsidP="00C67992">
            <w:pPr>
              <w:spacing w:line="300" w:lineRule="exact"/>
              <w:ind w:right="-24"/>
              <w:jc w:val="center"/>
              <w:rPr>
                <w:rFonts w:ascii="Arial" w:hAnsi="Arial" w:cs="Arial"/>
                <w:sz w:val="16"/>
                <w:szCs w:val="16"/>
                <w:cs/>
              </w:rPr>
            </w:pPr>
            <w:r w:rsidRPr="003424A7">
              <w:rPr>
                <w:rFonts w:ascii="Arial" w:hAnsi="Arial" w:cs="Arial"/>
                <w:sz w:val="16"/>
                <w:szCs w:val="16"/>
              </w:rPr>
              <w:t>17.55</w:t>
            </w:r>
          </w:p>
        </w:tc>
      </w:tr>
      <w:tr w:rsidR="00527A6E" w:rsidRPr="003424A7" w14:paraId="47FC27E1" w14:textId="77777777">
        <w:trPr>
          <w:cantSplit/>
        </w:trPr>
        <w:tc>
          <w:tcPr>
            <w:tcW w:w="2608" w:type="dxa"/>
            <w:vAlign w:val="bottom"/>
            <w:hideMark/>
          </w:tcPr>
          <w:p w14:paraId="003663A9" w14:textId="77777777" w:rsidR="00527A6E" w:rsidRPr="003424A7" w:rsidRDefault="00527A6E" w:rsidP="00C67992">
            <w:pPr>
              <w:spacing w:line="300" w:lineRule="exact"/>
              <w:ind w:left="162" w:hanging="162"/>
              <w:rPr>
                <w:rFonts w:ascii="Arial" w:hAnsi="Arial" w:cs="Arial"/>
                <w:b/>
                <w:bCs/>
                <w:sz w:val="16"/>
                <w:szCs w:val="16"/>
              </w:rPr>
            </w:pPr>
            <w:r w:rsidRPr="003424A7">
              <w:rPr>
                <w:rFonts w:ascii="Arial" w:hAnsi="Arial" w:cs="Arial"/>
                <w:b/>
                <w:bCs/>
                <w:sz w:val="16"/>
                <w:szCs w:val="16"/>
                <w:u w:val="single"/>
              </w:rPr>
              <w:t>Financial liabilities</w:t>
            </w:r>
          </w:p>
        </w:tc>
        <w:tc>
          <w:tcPr>
            <w:tcW w:w="882" w:type="dxa"/>
            <w:vAlign w:val="bottom"/>
          </w:tcPr>
          <w:p w14:paraId="4199EB5D" w14:textId="77777777" w:rsidR="00527A6E" w:rsidRPr="003424A7" w:rsidRDefault="00527A6E" w:rsidP="00C67992">
            <w:pPr>
              <w:tabs>
                <w:tab w:val="decimal" w:pos="614"/>
              </w:tabs>
              <w:spacing w:line="300" w:lineRule="exact"/>
              <w:rPr>
                <w:rFonts w:ascii="Arial" w:hAnsi="Arial" w:cs="Arial"/>
                <w:sz w:val="16"/>
                <w:szCs w:val="16"/>
              </w:rPr>
            </w:pPr>
          </w:p>
        </w:tc>
        <w:tc>
          <w:tcPr>
            <w:tcW w:w="882" w:type="dxa"/>
            <w:vAlign w:val="bottom"/>
          </w:tcPr>
          <w:p w14:paraId="48E725A1" w14:textId="77777777" w:rsidR="00527A6E" w:rsidRPr="003424A7" w:rsidRDefault="00527A6E" w:rsidP="00C67992">
            <w:pPr>
              <w:tabs>
                <w:tab w:val="decimal" w:pos="614"/>
              </w:tabs>
              <w:spacing w:line="300" w:lineRule="exact"/>
              <w:rPr>
                <w:rFonts w:ascii="Arial" w:hAnsi="Arial" w:cs="Arial"/>
                <w:sz w:val="16"/>
                <w:szCs w:val="16"/>
              </w:rPr>
            </w:pPr>
          </w:p>
        </w:tc>
        <w:tc>
          <w:tcPr>
            <w:tcW w:w="883" w:type="dxa"/>
            <w:vAlign w:val="bottom"/>
          </w:tcPr>
          <w:p w14:paraId="669B675B" w14:textId="77777777" w:rsidR="00527A6E" w:rsidRPr="003424A7" w:rsidRDefault="00527A6E" w:rsidP="00C67992">
            <w:pPr>
              <w:tabs>
                <w:tab w:val="decimal" w:pos="614"/>
              </w:tabs>
              <w:spacing w:line="300" w:lineRule="exact"/>
              <w:rPr>
                <w:rFonts w:ascii="Arial" w:hAnsi="Arial" w:cs="Arial"/>
                <w:sz w:val="16"/>
                <w:szCs w:val="16"/>
              </w:rPr>
            </w:pPr>
          </w:p>
        </w:tc>
        <w:tc>
          <w:tcPr>
            <w:tcW w:w="882" w:type="dxa"/>
            <w:vAlign w:val="bottom"/>
          </w:tcPr>
          <w:p w14:paraId="72D8EE0A" w14:textId="77777777" w:rsidR="00527A6E" w:rsidRPr="003424A7" w:rsidRDefault="00527A6E" w:rsidP="00C67992">
            <w:pPr>
              <w:tabs>
                <w:tab w:val="decimal" w:pos="614"/>
              </w:tabs>
              <w:spacing w:line="300" w:lineRule="exact"/>
              <w:rPr>
                <w:rFonts w:ascii="Arial" w:hAnsi="Arial" w:cs="Arial"/>
                <w:sz w:val="16"/>
                <w:szCs w:val="16"/>
              </w:rPr>
            </w:pPr>
          </w:p>
        </w:tc>
        <w:tc>
          <w:tcPr>
            <w:tcW w:w="883" w:type="dxa"/>
            <w:vAlign w:val="bottom"/>
          </w:tcPr>
          <w:p w14:paraId="0730E9A0" w14:textId="77777777" w:rsidR="00527A6E" w:rsidRPr="003424A7" w:rsidRDefault="00527A6E" w:rsidP="00C67992">
            <w:pPr>
              <w:tabs>
                <w:tab w:val="decimal" w:pos="614"/>
              </w:tabs>
              <w:spacing w:line="300" w:lineRule="exact"/>
              <w:rPr>
                <w:rFonts w:ascii="Arial" w:hAnsi="Arial" w:cs="Arial"/>
                <w:sz w:val="16"/>
                <w:szCs w:val="16"/>
              </w:rPr>
            </w:pPr>
          </w:p>
        </w:tc>
        <w:tc>
          <w:tcPr>
            <w:tcW w:w="810" w:type="dxa"/>
            <w:vAlign w:val="bottom"/>
          </w:tcPr>
          <w:p w14:paraId="7A7F597E" w14:textId="77777777" w:rsidR="00527A6E" w:rsidRPr="003424A7" w:rsidRDefault="00527A6E" w:rsidP="00C67992">
            <w:pPr>
              <w:tabs>
                <w:tab w:val="decimal" w:pos="614"/>
              </w:tabs>
              <w:spacing w:line="300" w:lineRule="exact"/>
              <w:rPr>
                <w:rFonts w:ascii="Arial" w:hAnsi="Arial" w:cs="Arial"/>
                <w:sz w:val="16"/>
                <w:szCs w:val="16"/>
              </w:rPr>
            </w:pPr>
          </w:p>
        </w:tc>
        <w:tc>
          <w:tcPr>
            <w:tcW w:w="1350" w:type="dxa"/>
            <w:vAlign w:val="bottom"/>
          </w:tcPr>
          <w:p w14:paraId="029923B9" w14:textId="77777777" w:rsidR="00527A6E" w:rsidRPr="003424A7" w:rsidRDefault="00527A6E" w:rsidP="00C67992">
            <w:pPr>
              <w:spacing w:line="300" w:lineRule="exact"/>
              <w:ind w:right="-24"/>
              <w:jc w:val="center"/>
              <w:rPr>
                <w:rFonts w:ascii="Arial" w:hAnsi="Arial" w:cs="Arial"/>
                <w:sz w:val="16"/>
                <w:szCs w:val="16"/>
              </w:rPr>
            </w:pPr>
          </w:p>
        </w:tc>
      </w:tr>
      <w:tr w:rsidR="00527A6E" w:rsidRPr="003424A7" w14:paraId="2814A303" w14:textId="77777777" w:rsidTr="00F260CA">
        <w:trPr>
          <w:cantSplit/>
        </w:trPr>
        <w:tc>
          <w:tcPr>
            <w:tcW w:w="2608" w:type="dxa"/>
            <w:vAlign w:val="bottom"/>
            <w:hideMark/>
          </w:tcPr>
          <w:p w14:paraId="2F92BB02" w14:textId="77777777" w:rsidR="00527A6E" w:rsidRPr="003424A7" w:rsidRDefault="00527A6E" w:rsidP="00C67992">
            <w:pPr>
              <w:spacing w:line="300" w:lineRule="exact"/>
              <w:ind w:left="162" w:right="-111" w:hanging="162"/>
              <w:rPr>
                <w:rFonts w:ascii="Arial" w:hAnsi="Arial" w:cs="Arial"/>
                <w:sz w:val="16"/>
                <w:szCs w:val="16"/>
                <w:cs/>
              </w:rPr>
            </w:pPr>
            <w:r w:rsidRPr="003424A7">
              <w:rPr>
                <w:rFonts w:ascii="Arial" w:hAnsi="Arial" w:cs="Arial"/>
                <w:sz w:val="16"/>
                <w:szCs w:val="16"/>
                <w:lang w:val="en-GB"/>
              </w:rPr>
              <w:t>Debt issued and borrowings</w:t>
            </w:r>
          </w:p>
        </w:tc>
        <w:tc>
          <w:tcPr>
            <w:tcW w:w="882" w:type="dxa"/>
            <w:vAlign w:val="bottom"/>
          </w:tcPr>
          <w:p w14:paraId="2B1D0528"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2" w:type="dxa"/>
            <w:vAlign w:val="bottom"/>
          </w:tcPr>
          <w:p w14:paraId="135BA9AC"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1,347</w:t>
            </w:r>
          </w:p>
        </w:tc>
        <w:tc>
          <w:tcPr>
            <w:tcW w:w="883" w:type="dxa"/>
            <w:vAlign w:val="bottom"/>
          </w:tcPr>
          <w:p w14:paraId="3E88F2AB"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2,397</w:t>
            </w:r>
          </w:p>
        </w:tc>
        <w:tc>
          <w:tcPr>
            <w:tcW w:w="882" w:type="dxa"/>
            <w:vAlign w:val="bottom"/>
          </w:tcPr>
          <w:p w14:paraId="26D25307"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7,402</w:t>
            </w:r>
          </w:p>
        </w:tc>
        <w:tc>
          <w:tcPr>
            <w:tcW w:w="883" w:type="dxa"/>
            <w:vAlign w:val="bottom"/>
          </w:tcPr>
          <w:p w14:paraId="6DC80344"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8,870</w:t>
            </w:r>
          </w:p>
        </w:tc>
        <w:tc>
          <w:tcPr>
            <w:tcW w:w="810" w:type="dxa"/>
            <w:vAlign w:val="bottom"/>
          </w:tcPr>
          <w:p w14:paraId="2D322BBC" w14:textId="77777777" w:rsidR="00527A6E"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20,016</w:t>
            </w:r>
          </w:p>
        </w:tc>
        <w:tc>
          <w:tcPr>
            <w:tcW w:w="1350" w:type="dxa"/>
            <w:vAlign w:val="bottom"/>
          </w:tcPr>
          <w:p w14:paraId="78C491A7" w14:textId="77777777" w:rsidR="00527A6E" w:rsidRPr="003424A7" w:rsidRDefault="005B7E44" w:rsidP="00C67992">
            <w:pPr>
              <w:spacing w:line="300" w:lineRule="exact"/>
              <w:ind w:right="-24"/>
              <w:jc w:val="center"/>
              <w:rPr>
                <w:rFonts w:ascii="Arial" w:hAnsi="Arial" w:cs="Arial"/>
                <w:sz w:val="16"/>
                <w:szCs w:val="16"/>
              </w:rPr>
            </w:pPr>
            <w:r w:rsidRPr="003424A7">
              <w:rPr>
                <w:rFonts w:ascii="Arial" w:hAnsi="Arial" w:cs="Arial"/>
                <w:sz w:val="16"/>
                <w:szCs w:val="16"/>
              </w:rPr>
              <w:t>3.44</w:t>
            </w:r>
          </w:p>
        </w:tc>
      </w:tr>
      <w:tr w:rsidR="005A5F3F" w:rsidRPr="003424A7" w14:paraId="5CF658D7" w14:textId="77777777" w:rsidTr="00F260CA">
        <w:trPr>
          <w:cantSplit/>
        </w:trPr>
        <w:tc>
          <w:tcPr>
            <w:tcW w:w="2608" w:type="dxa"/>
            <w:vAlign w:val="bottom"/>
          </w:tcPr>
          <w:p w14:paraId="3ABE80EF" w14:textId="439E0C6F" w:rsidR="005A5F3F" w:rsidRPr="003424A7" w:rsidRDefault="005A5F3F" w:rsidP="00C67992">
            <w:pPr>
              <w:spacing w:line="300" w:lineRule="exact"/>
              <w:ind w:left="162" w:right="-111" w:hanging="162"/>
              <w:rPr>
                <w:rFonts w:ascii="Arial" w:hAnsi="Arial" w:cs="Arial"/>
                <w:sz w:val="16"/>
                <w:szCs w:val="16"/>
                <w:lang w:val="en-GB"/>
              </w:rPr>
            </w:pPr>
            <w:r w:rsidRPr="003424A7">
              <w:rPr>
                <w:rFonts w:ascii="Arial" w:hAnsi="Arial" w:cs="Arial"/>
                <w:sz w:val="16"/>
                <w:szCs w:val="16"/>
                <w:lang w:val="en-GB"/>
              </w:rPr>
              <w:t>Other liabilities</w:t>
            </w:r>
            <w:r w:rsidR="00064EC0">
              <w:rPr>
                <w:rFonts w:ascii="Arial" w:hAnsi="Arial" w:cs="Arial"/>
                <w:sz w:val="16"/>
                <w:szCs w:val="16"/>
                <w:lang w:val="en-GB"/>
              </w:rPr>
              <w:t xml:space="preserve"> - lease liabilities</w:t>
            </w:r>
          </w:p>
        </w:tc>
        <w:tc>
          <w:tcPr>
            <w:tcW w:w="882" w:type="dxa"/>
            <w:vAlign w:val="bottom"/>
          </w:tcPr>
          <w:p w14:paraId="3965184E" w14:textId="77777777" w:rsidR="005A5F3F"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2" w:type="dxa"/>
            <w:vAlign w:val="bottom"/>
          </w:tcPr>
          <w:p w14:paraId="76624D1D" w14:textId="77777777" w:rsidR="005A5F3F"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3" w:type="dxa"/>
            <w:vAlign w:val="bottom"/>
          </w:tcPr>
          <w:p w14:paraId="34353724" w14:textId="77777777" w:rsidR="005A5F3F"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16</w:t>
            </w:r>
          </w:p>
        </w:tc>
        <w:tc>
          <w:tcPr>
            <w:tcW w:w="882" w:type="dxa"/>
            <w:vAlign w:val="bottom"/>
          </w:tcPr>
          <w:p w14:paraId="78911F3D" w14:textId="77777777" w:rsidR="005A5F3F"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47</w:t>
            </w:r>
          </w:p>
        </w:tc>
        <w:tc>
          <w:tcPr>
            <w:tcW w:w="883" w:type="dxa"/>
            <w:vAlign w:val="bottom"/>
          </w:tcPr>
          <w:p w14:paraId="72686C15" w14:textId="77777777" w:rsidR="005A5F3F"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10" w:type="dxa"/>
            <w:vAlign w:val="bottom"/>
          </w:tcPr>
          <w:p w14:paraId="2B074476" w14:textId="77777777" w:rsidR="005A5F3F" w:rsidRPr="003424A7" w:rsidRDefault="005B7E44" w:rsidP="00C67992">
            <w:pPr>
              <w:tabs>
                <w:tab w:val="decimal" w:pos="614"/>
              </w:tabs>
              <w:spacing w:line="300" w:lineRule="exact"/>
              <w:rPr>
                <w:rFonts w:ascii="Arial" w:hAnsi="Arial" w:cs="Arial"/>
                <w:sz w:val="16"/>
                <w:szCs w:val="16"/>
              </w:rPr>
            </w:pPr>
            <w:r w:rsidRPr="003424A7">
              <w:rPr>
                <w:rFonts w:ascii="Arial" w:hAnsi="Arial" w:cs="Arial"/>
                <w:sz w:val="16"/>
                <w:szCs w:val="16"/>
              </w:rPr>
              <w:t>63</w:t>
            </w:r>
          </w:p>
        </w:tc>
        <w:tc>
          <w:tcPr>
            <w:tcW w:w="1350" w:type="dxa"/>
            <w:vAlign w:val="bottom"/>
          </w:tcPr>
          <w:p w14:paraId="50DA2CD2" w14:textId="77777777" w:rsidR="005A5F3F" w:rsidRPr="003424A7" w:rsidRDefault="005B7E44" w:rsidP="00C67992">
            <w:pPr>
              <w:spacing w:line="300" w:lineRule="exact"/>
              <w:ind w:right="-24"/>
              <w:jc w:val="center"/>
              <w:rPr>
                <w:rFonts w:ascii="Arial" w:hAnsi="Arial" w:cs="Arial"/>
                <w:sz w:val="16"/>
                <w:szCs w:val="16"/>
              </w:rPr>
            </w:pPr>
            <w:r w:rsidRPr="003424A7">
              <w:rPr>
                <w:rFonts w:ascii="Arial" w:hAnsi="Arial" w:cs="Arial"/>
                <w:sz w:val="16"/>
                <w:szCs w:val="16"/>
              </w:rPr>
              <w:t>3.32</w:t>
            </w:r>
          </w:p>
        </w:tc>
      </w:tr>
    </w:tbl>
    <w:p w14:paraId="71BB272A" w14:textId="77777777" w:rsidR="00986433" w:rsidRPr="003424A7" w:rsidRDefault="00986433"/>
    <w:tbl>
      <w:tblPr>
        <w:tblW w:w="9180" w:type="dxa"/>
        <w:tblInd w:w="558" w:type="dxa"/>
        <w:tblLayout w:type="fixed"/>
        <w:tblLook w:val="04A0" w:firstRow="1" w:lastRow="0" w:firstColumn="1" w:lastColumn="0" w:noHBand="0" w:noVBand="1"/>
      </w:tblPr>
      <w:tblGrid>
        <w:gridCol w:w="2608"/>
        <w:gridCol w:w="882"/>
        <w:gridCol w:w="882"/>
        <w:gridCol w:w="883"/>
        <w:gridCol w:w="882"/>
        <w:gridCol w:w="883"/>
        <w:gridCol w:w="810"/>
        <w:gridCol w:w="1350"/>
      </w:tblGrid>
      <w:tr w:rsidR="00F260CA" w:rsidRPr="003424A7" w14:paraId="3F51AC68" w14:textId="77777777" w:rsidTr="004E380B">
        <w:trPr>
          <w:cantSplit/>
        </w:trPr>
        <w:tc>
          <w:tcPr>
            <w:tcW w:w="2608" w:type="dxa"/>
            <w:vAlign w:val="bottom"/>
          </w:tcPr>
          <w:p w14:paraId="33DA6826" w14:textId="77777777" w:rsidR="00F260CA" w:rsidRPr="003424A7" w:rsidRDefault="00F260CA" w:rsidP="00C67992">
            <w:pPr>
              <w:spacing w:line="300" w:lineRule="exact"/>
              <w:rPr>
                <w:rFonts w:ascii="Arial" w:hAnsi="Arial" w:cs="Arial"/>
                <w:sz w:val="16"/>
                <w:szCs w:val="16"/>
              </w:rPr>
            </w:pPr>
            <w:r w:rsidRPr="003424A7">
              <w:rPr>
                <w:rFonts w:ascii="Arial" w:hAnsi="Arial" w:cs="Arial"/>
                <w:sz w:val="16"/>
                <w:szCs w:val="16"/>
              </w:rPr>
              <w:br w:type="page"/>
            </w:r>
            <w:r w:rsidRPr="003424A7">
              <w:rPr>
                <w:rFonts w:ascii="Arial" w:hAnsi="Arial" w:cs="Arial"/>
                <w:sz w:val="16"/>
                <w:szCs w:val="16"/>
              </w:rPr>
              <w:br w:type="page"/>
            </w:r>
          </w:p>
        </w:tc>
        <w:tc>
          <w:tcPr>
            <w:tcW w:w="6572" w:type="dxa"/>
            <w:gridSpan w:val="7"/>
            <w:vAlign w:val="bottom"/>
            <w:hideMark/>
          </w:tcPr>
          <w:p w14:paraId="5CDA573D" w14:textId="77777777" w:rsidR="00F260CA" w:rsidRPr="003424A7" w:rsidRDefault="00F260CA" w:rsidP="00C67992">
            <w:pPr>
              <w:spacing w:line="300" w:lineRule="exact"/>
              <w:jc w:val="right"/>
              <w:rPr>
                <w:rFonts w:ascii="Arial" w:hAnsi="Arial" w:cs="Arial"/>
                <w:sz w:val="16"/>
                <w:szCs w:val="16"/>
              </w:rPr>
            </w:pPr>
            <w:r w:rsidRPr="003424A7">
              <w:rPr>
                <w:rFonts w:ascii="Arial" w:hAnsi="Arial" w:cs="Arial"/>
                <w:sz w:val="16"/>
                <w:szCs w:val="16"/>
              </w:rPr>
              <w:t>(Unit: Million Baht)</w:t>
            </w:r>
          </w:p>
        </w:tc>
      </w:tr>
      <w:tr w:rsidR="00F260CA" w:rsidRPr="003424A7" w14:paraId="43825D1E" w14:textId="77777777" w:rsidTr="004E380B">
        <w:trPr>
          <w:cantSplit/>
        </w:trPr>
        <w:tc>
          <w:tcPr>
            <w:tcW w:w="2608" w:type="dxa"/>
            <w:vAlign w:val="bottom"/>
          </w:tcPr>
          <w:p w14:paraId="3B4FE52D" w14:textId="77777777" w:rsidR="00F260CA" w:rsidRPr="003424A7" w:rsidRDefault="00F260CA" w:rsidP="00C67992">
            <w:pPr>
              <w:spacing w:line="300" w:lineRule="exact"/>
              <w:rPr>
                <w:rFonts w:ascii="Arial" w:hAnsi="Arial" w:cs="Arial"/>
                <w:sz w:val="16"/>
                <w:szCs w:val="16"/>
              </w:rPr>
            </w:pPr>
          </w:p>
        </w:tc>
        <w:tc>
          <w:tcPr>
            <w:tcW w:w="6572" w:type="dxa"/>
            <w:gridSpan w:val="7"/>
            <w:vAlign w:val="bottom"/>
            <w:hideMark/>
          </w:tcPr>
          <w:p w14:paraId="0317CF8F"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Separate financial statements</w:t>
            </w:r>
          </w:p>
        </w:tc>
      </w:tr>
      <w:tr w:rsidR="00F260CA" w:rsidRPr="003424A7" w14:paraId="2D8BD98C" w14:textId="77777777" w:rsidTr="004E380B">
        <w:trPr>
          <w:cantSplit/>
        </w:trPr>
        <w:tc>
          <w:tcPr>
            <w:tcW w:w="2608" w:type="dxa"/>
            <w:vAlign w:val="bottom"/>
          </w:tcPr>
          <w:p w14:paraId="7B3B1C44" w14:textId="77777777" w:rsidR="00F260CA" w:rsidRPr="003424A7" w:rsidRDefault="00F260CA" w:rsidP="00C67992">
            <w:pPr>
              <w:spacing w:line="300" w:lineRule="exact"/>
              <w:rPr>
                <w:rFonts w:ascii="Arial" w:hAnsi="Arial" w:cs="Arial"/>
                <w:sz w:val="16"/>
                <w:szCs w:val="16"/>
              </w:rPr>
            </w:pPr>
          </w:p>
        </w:tc>
        <w:tc>
          <w:tcPr>
            <w:tcW w:w="6572" w:type="dxa"/>
            <w:gridSpan w:val="7"/>
            <w:vAlign w:val="bottom"/>
            <w:hideMark/>
          </w:tcPr>
          <w:p w14:paraId="25B861C7" w14:textId="0145B308" w:rsidR="00F260CA" w:rsidRPr="003424A7" w:rsidRDefault="00B15F56"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r>
      <w:tr w:rsidR="00F260CA" w:rsidRPr="003424A7" w14:paraId="0B1D64F2" w14:textId="77777777" w:rsidTr="004E380B">
        <w:trPr>
          <w:cantSplit/>
        </w:trPr>
        <w:tc>
          <w:tcPr>
            <w:tcW w:w="2608" w:type="dxa"/>
            <w:vAlign w:val="bottom"/>
          </w:tcPr>
          <w:p w14:paraId="6925A9EC" w14:textId="77777777" w:rsidR="00F260CA" w:rsidRPr="003424A7" w:rsidRDefault="00F260CA" w:rsidP="00C67992">
            <w:pPr>
              <w:spacing w:line="300" w:lineRule="exact"/>
              <w:jc w:val="center"/>
              <w:rPr>
                <w:rFonts w:ascii="Arial" w:hAnsi="Arial" w:cs="Arial"/>
                <w:sz w:val="16"/>
                <w:szCs w:val="16"/>
              </w:rPr>
            </w:pPr>
          </w:p>
        </w:tc>
        <w:tc>
          <w:tcPr>
            <w:tcW w:w="4412" w:type="dxa"/>
            <w:gridSpan w:val="5"/>
            <w:vAlign w:val="bottom"/>
            <w:hideMark/>
          </w:tcPr>
          <w:p w14:paraId="64F4A94F"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Repricing or maturity date</w:t>
            </w:r>
          </w:p>
        </w:tc>
        <w:tc>
          <w:tcPr>
            <w:tcW w:w="810" w:type="dxa"/>
            <w:vAlign w:val="bottom"/>
          </w:tcPr>
          <w:p w14:paraId="19102F17" w14:textId="77777777" w:rsidR="00F260CA" w:rsidRPr="003424A7" w:rsidRDefault="00F260CA" w:rsidP="00C67992">
            <w:pPr>
              <w:spacing w:line="300" w:lineRule="exact"/>
              <w:jc w:val="center"/>
              <w:rPr>
                <w:rFonts w:ascii="Arial" w:hAnsi="Arial" w:cs="Arial"/>
                <w:sz w:val="16"/>
                <w:szCs w:val="16"/>
              </w:rPr>
            </w:pPr>
          </w:p>
        </w:tc>
        <w:tc>
          <w:tcPr>
            <w:tcW w:w="1350" w:type="dxa"/>
            <w:vAlign w:val="bottom"/>
            <w:hideMark/>
          </w:tcPr>
          <w:p w14:paraId="1CEB54B5" w14:textId="77777777" w:rsidR="00F260CA" w:rsidRPr="003424A7" w:rsidRDefault="00F260CA" w:rsidP="00C67992">
            <w:pPr>
              <w:spacing w:line="300" w:lineRule="exact"/>
              <w:ind w:left="-19"/>
              <w:jc w:val="center"/>
              <w:rPr>
                <w:rFonts w:ascii="Arial" w:hAnsi="Arial" w:cs="Arial"/>
                <w:sz w:val="16"/>
                <w:szCs w:val="16"/>
              </w:rPr>
            </w:pPr>
            <w:r w:rsidRPr="003424A7">
              <w:rPr>
                <w:rFonts w:ascii="Arial" w:hAnsi="Arial" w:cs="Arial"/>
                <w:sz w:val="16"/>
                <w:szCs w:val="16"/>
              </w:rPr>
              <w:t>Weighted</w:t>
            </w:r>
          </w:p>
        </w:tc>
      </w:tr>
      <w:tr w:rsidR="00F260CA" w:rsidRPr="003424A7" w14:paraId="51683348" w14:textId="77777777" w:rsidTr="004E380B">
        <w:trPr>
          <w:cantSplit/>
        </w:trPr>
        <w:tc>
          <w:tcPr>
            <w:tcW w:w="2608" w:type="dxa"/>
            <w:vAlign w:val="bottom"/>
            <w:hideMark/>
          </w:tcPr>
          <w:p w14:paraId="01B64C71" w14:textId="77777777" w:rsidR="00F260CA" w:rsidRPr="003424A7" w:rsidRDefault="00F260CA" w:rsidP="00C67992">
            <w:pPr>
              <w:pBdr>
                <w:bottom w:val="single" w:sz="4" w:space="1" w:color="auto"/>
              </w:pBdr>
              <w:spacing w:line="300" w:lineRule="exact"/>
              <w:jc w:val="center"/>
              <w:rPr>
                <w:rFonts w:ascii="Arial" w:hAnsi="Arial" w:cs="Arial"/>
                <w:b/>
                <w:bCs/>
                <w:sz w:val="16"/>
                <w:szCs w:val="16"/>
              </w:rPr>
            </w:pPr>
            <w:r w:rsidRPr="003424A7">
              <w:rPr>
                <w:rFonts w:ascii="Arial" w:hAnsi="Arial" w:cs="Arial"/>
                <w:sz w:val="16"/>
                <w:szCs w:val="16"/>
              </w:rPr>
              <w:t>Transactions</w:t>
            </w:r>
          </w:p>
        </w:tc>
        <w:tc>
          <w:tcPr>
            <w:tcW w:w="882" w:type="dxa"/>
            <w:vAlign w:val="bottom"/>
            <w:hideMark/>
          </w:tcPr>
          <w:p w14:paraId="499F4B30"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At call</w:t>
            </w:r>
          </w:p>
        </w:tc>
        <w:tc>
          <w:tcPr>
            <w:tcW w:w="882" w:type="dxa"/>
            <w:vAlign w:val="bottom"/>
            <w:hideMark/>
          </w:tcPr>
          <w:p w14:paraId="7F145CDC"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0 - 3 months</w:t>
            </w:r>
          </w:p>
        </w:tc>
        <w:tc>
          <w:tcPr>
            <w:tcW w:w="883" w:type="dxa"/>
            <w:vAlign w:val="bottom"/>
            <w:hideMark/>
          </w:tcPr>
          <w:p w14:paraId="4B3B4E65"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3 - 12 months</w:t>
            </w:r>
          </w:p>
        </w:tc>
        <w:tc>
          <w:tcPr>
            <w:tcW w:w="882" w:type="dxa"/>
            <w:vAlign w:val="bottom"/>
            <w:hideMark/>
          </w:tcPr>
          <w:p w14:paraId="3D3B56E0"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1 - 5 years</w:t>
            </w:r>
          </w:p>
        </w:tc>
        <w:tc>
          <w:tcPr>
            <w:tcW w:w="883" w:type="dxa"/>
            <w:vAlign w:val="bottom"/>
            <w:hideMark/>
          </w:tcPr>
          <w:p w14:paraId="2880B594"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Over 5 years</w:t>
            </w:r>
          </w:p>
        </w:tc>
        <w:tc>
          <w:tcPr>
            <w:tcW w:w="810" w:type="dxa"/>
            <w:vAlign w:val="bottom"/>
            <w:hideMark/>
          </w:tcPr>
          <w:p w14:paraId="6CC2BF50" w14:textId="77777777" w:rsidR="00F260CA" w:rsidRPr="003424A7" w:rsidRDefault="00F260CA" w:rsidP="00C67992">
            <w:pPr>
              <w:pBdr>
                <w:bottom w:val="single" w:sz="4" w:space="1" w:color="auto"/>
              </w:pBdr>
              <w:spacing w:line="300" w:lineRule="exact"/>
              <w:jc w:val="center"/>
              <w:rPr>
                <w:rFonts w:ascii="Arial" w:hAnsi="Arial" w:cs="Arial"/>
                <w:sz w:val="16"/>
                <w:szCs w:val="16"/>
              </w:rPr>
            </w:pPr>
            <w:r w:rsidRPr="003424A7">
              <w:rPr>
                <w:rFonts w:ascii="Arial" w:hAnsi="Arial" w:cs="Arial"/>
                <w:sz w:val="16"/>
                <w:szCs w:val="16"/>
              </w:rPr>
              <w:t>Total</w:t>
            </w:r>
          </w:p>
        </w:tc>
        <w:tc>
          <w:tcPr>
            <w:tcW w:w="1350" w:type="dxa"/>
            <w:vAlign w:val="bottom"/>
            <w:hideMark/>
          </w:tcPr>
          <w:p w14:paraId="06324405" w14:textId="77777777" w:rsidR="00F260CA" w:rsidRPr="003424A7" w:rsidRDefault="00F260CA" w:rsidP="00C67992">
            <w:pPr>
              <w:pBdr>
                <w:bottom w:val="single" w:sz="4" w:space="1" w:color="auto"/>
              </w:pBdr>
              <w:spacing w:line="300" w:lineRule="exact"/>
              <w:ind w:left="-19"/>
              <w:jc w:val="center"/>
              <w:rPr>
                <w:rFonts w:ascii="Arial" w:hAnsi="Arial" w:cs="Arial"/>
                <w:sz w:val="16"/>
                <w:szCs w:val="16"/>
              </w:rPr>
            </w:pPr>
            <w:r w:rsidRPr="003424A7">
              <w:rPr>
                <w:rFonts w:ascii="Arial" w:hAnsi="Arial" w:cs="Arial"/>
                <w:sz w:val="16"/>
                <w:szCs w:val="16"/>
              </w:rPr>
              <w:t>average  interest rates</w:t>
            </w:r>
          </w:p>
        </w:tc>
      </w:tr>
      <w:tr w:rsidR="00F260CA" w:rsidRPr="003424A7" w14:paraId="0A26D85E" w14:textId="77777777" w:rsidTr="004E380B">
        <w:trPr>
          <w:cantSplit/>
        </w:trPr>
        <w:tc>
          <w:tcPr>
            <w:tcW w:w="2608" w:type="dxa"/>
            <w:vAlign w:val="bottom"/>
          </w:tcPr>
          <w:p w14:paraId="2584253A" w14:textId="77777777" w:rsidR="00F260CA" w:rsidRPr="003424A7" w:rsidRDefault="00F260CA" w:rsidP="00C67992">
            <w:pPr>
              <w:spacing w:line="300" w:lineRule="exact"/>
              <w:jc w:val="both"/>
              <w:rPr>
                <w:rFonts w:ascii="Arial" w:hAnsi="Arial" w:cs="Arial"/>
                <w:b/>
                <w:bCs/>
                <w:sz w:val="16"/>
                <w:szCs w:val="16"/>
                <w:u w:val="single"/>
              </w:rPr>
            </w:pPr>
          </w:p>
        </w:tc>
        <w:tc>
          <w:tcPr>
            <w:tcW w:w="882" w:type="dxa"/>
            <w:vAlign w:val="bottom"/>
          </w:tcPr>
          <w:p w14:paraId="5994F444" w14:textId="77777777" w:rsidR="00F260CA" w:rsidRPr="003424A7" w:rsidRDefault="00F260CA" w:rsidP="00C67992">
            <w:pPr>
              <w:pStyle w:val="Header"/>
              <w:tabs>
                <w:tab w:val="decimal" w:pos="522"/>
              </w:tabs>
              <w:spacing w:line="300" w:lineRule="exact"/>
              <w:ind w:left="-108" w:right="-108"/>
              <w:jc w:val="thaiDistribute"/>
              <w:rPr>
                <w:rFonts w:ascii="Arial" w:hAnsi="Arial" w:cs="Arial"/>
                <w:sz w:val="16"/>
                <w:szCs w:val="16"/>
                <w:lang w:val="en-US" w:eastAsia="en-US"/>
              </w:rPr>
            </w:pPr>
          </w:p>
        </w:tc>
        <w:tc>
          <w:tcPr>
            <w:tcW w:w="882" w:type="dxa"/>
            <w:vAlign w:val="bottom"/>
          </w:tcPr>
          <w:p w14:paraId="426BB882"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3" w:type="dxa"/>
            <w:vAlign w:val="bottom"/>
          </w:tcPr>
          <w:p w14:paraId="39922AF8"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2" w:type="dxa"/>
            <w:vAlign w:val="bottom"/>
          </w:tcPr>
          <w:p w14:paraId="37873A78"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3" w:type="dxa"/>
            <w:vAlign w:val="bottom"/>
          </w:tcPr>
          <w:p w14:paraId="59DAE748"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10" w:type="dxa"/>
            <w:vAlign w:val="bottom"/>
          </w:tcPr>
          <w:p w14:paraId="3DE79F41"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1350" w:type="dxa"/>
            <w:vAlign w:val="bottom"/>
            <w:hideMark/>
          </w:tcPr>
          <w:p w14:paraId="79D5623E" w14:textId="77777777" w:rsidR="00F260CA" w:rsidRPr="003424A7" w:rsidRDefault="00F260CA" w:rsidP="00C67992">
            <w:pPr>
              <w:spacing w:line="300" w:lineRule="exact"/>
              <w:ind w:left="-119" w:right="-95"/>
              <w:jc w:val="center"/>
              <w:rPr>
                <w:rFonts w:ascii="Arial" w:hAnsi="Arial" w:cs="Arial"/>
                <w:sz w:val="16"/>
                <w:szCs w:val="16"/>
              </w:rPr>
            </w:pPr>
            <w:r w:rsidRPr="003424A7">
              <w:rPr>
                <w:rFonts w:ascii="Arial" w:hAnsi="Arial" w:cs="Arial"/>
                <w:sz w:val="16"/>
                <w:szCs w:val="16"/>
              </w:rPr>
              <w:t>Percent</w:t>
            </w:r>
          </w:p>
        </w:tc>
      </w:tr>
      <w:tr w:rsidR="00F260CA" w:rsidRPr="003424A7" w14:paraId="187774A7" w14:textId="77777777" w:rsidTr="004E380B">
        <w:trPr>
          <w:cantSplit/>
        </w:trPr>
        <w:tc>
          <w:tcPr>
            <w:tcW w:w="2608" w:type="dxa"/>
            <w:vAlign w:val="bottom"/>
            <w:hideMark/>
          </w:tcPr>
          <w:p w14:paraId="0F473ABC" w14:textId="77777777" w:rsidR="00F260CA" w:rsidRPr="003424A7" w:rsidRDefault="00F260CA" w:rsidP="00C67992">
            <w:pPr>
              <w:spacing w:line="300" w:lineRule="exact"/>
              <w:ind w:left="162" w:hanging="162"/>
              <w:rPr>
                <w:rFonts w:ascii="Arial" w:hAnsi="Arial" w:cs="Arial"/>
                <w:b/>
                <w:bCs/>
                <w:sz w:val="16"/>
                <w:szCs w:val="16"/>
              </w:rPr>
            </w:pPr>
            <w:r w:rsidRPr="003424A7">
              <w:rPr>
                <w:rFonts w:ascii="Arial" w:hAnsi="Arial" w:cs="Arial"/>
                <w:b/>
                <w:bCs/>
                <w:sz w:val="16"/>
                <w:szCs w:val="16"/>
                <w:u w:val="single"/>
              </w:rPr>
              <w:t>Financial assets</w:t>
            </w:r>
          </w:p>
        </w:tc>
        <w:tc>
          <w:tcPr>
            <w:tcW w:w="882" w:type="dxa"/>
            <w:vAlign w:val="bottom"/>
          </w:tcPr>
          <w:p w14:paraId="3AA4F4B2" w14:textId="77777777" w:rsidR="00F260CA" w:rsidRPr="003424A7" w:rsidRDefault="00F260CA" w:rsidP="00C67992">
            <w:pPr>
              <w:pStyle w:val="Header"/>
              <w:tabs>
                <w:tab w:val="decimal" w:pos="522"/>
              </w:tabs>
              <w:spacing w:line="300" w:lineRule="exact"/>
              <w:ind w:left="-108" w:right="-108"/>
              <w:jc w:val="thaiDistribute"/>
              <w:rPr>
                <w:rFonts w:ascii="Arial" w:hAnsi="Arial" w:cs="Arial"/>
                <w:sz w:val="16"/>
                <w:szCs w:val="16"/>
                <w:lang w:val="en-US" w:eastAsia="en-US"/>
              </w:rPr>
            </w:pPr>
          </w:p>
        </w:tc>
        <w:tc>
          <w:tcPr>
            <w:tcW w:w="882" w:type="dxa"/>
            <w:vAlign w:val="bottom"/>
          </w:tcPr>
          <w:p w14:paraId="654C258E"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3" w:type="dxa"/>
            <w:vAlign w:val="bottom"/>
          </w:tcPr>
          <w:p w14:paraId="3549B112"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2" w:type="dxa"/>
            <w:vAlign w:val="bottom"/>
          </w:tcPr>
          <w:p w14:paraId="671ADC60"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83" w:type="dxa"/>
            <w:vAlign w:val="bottom"/>
          </w:tcPr>
          <w:p w14:paraId="0C852ABE"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810" w:type="dxa"/>
            <w:vAlign w:val="bottom"/>
          </w:tcPr>
          <w:p w14:paraId="6BC562A8" w14:textId="77777777" w:rsidR="00F260CA" w:rsidRPr="003424A7" w:rsidRDefault="00F260CA" w:rsidP="00C67992">
            <w:pPr>
              <w:pStyle w:val="Header"/>
              <w:tabs>
                <w:tab w:val="decimal" w:pos="610"/>
              </w:tabs>
              <w:spacing w:line="300" w:lineRule="exact"/>
              <w:ind w:left="-108" w:right="-108"/>
              <w:jc w:val="thaiDistribute"/>
              <w:rPr>
                <w:rFonts w:ascii="Arial" w:hAnsi="Arial" w:cs="Arial"/>
                <w:sz w:val="16"/>
                <w:szCs w:val="16"/>
                <w:lang w:val="en-US" w:eastAsia="en-US"/>
              </w:rPr>
            </w:pPr>
          </w:p>
        </w:tc>
        <w:tc>
          <w:tcPr>
            <w:tcW w:w="1350" w:type="dxa"/>
            <w:vAlign w:val="bottom"/>
          </w:tcPr>
          <w:p w14:paraId="0E66CA9C" w14:textId="77777777" w:rsidR="00F260CA" w:rsidRPr="003424A7" w:rsidRDefault="00F260CA" w:rsidP="00C67992">
            <w:pPr>
              <w:spacing w:line="300" w:lineRule="exact"/>
              <w:ind w:left="-119" w:right="-95"/>
              <w:jc w:val="center"/>
              <w:rPr>
                <w:rFonts w:ascii="Arial" w:hAnsi="Arial" w:cs="Arial"/>
                <w:sz w:val="16"/>
                <w:szCs w:val="16"/>
              </w:rPr>
            </w:pPr>
          </w:p>
        </w:tc>
      </w:tr>
      <w:tr w:rsidR="000E1F90" w:rsidRPr="003424A7" w14:paraId="678F9BB8" w14:textId="77777777" w:rsidTr="004E380B">
        <w:trPr>
          <w:cantSplit/>
        </w:trPr>
        <w:tc>
          <w:tcPr>
            <w:tcW w:w="2608" w:type="dxa"/>
            <w:vAlign w:val="bottom"/>
          </w:tcPr>
          <w:p w14:paraId="39C2E410" w14:textId="77777777" w:rsidR="000E1F90" w:rsidRPr="003424A7" w:rsidRDefault="000E1F90" w:rsidP="000E1F90">
            <w:pPr>
              <w:spacing w:line="300" w:lineRule="exact"/>
              <w:ind w:left="162" w:right="-113" w:hanging="162"/>
              <w:rPr>
                <w:rFonts w:ascii="Arial" w:hAnsi="Arial" w:cs="Arial"/>
                <w:sz w:val="16"/>
                <w:szCs w:val="16"/>
              </w:rPr>
            </w:pPr>
            <w:r w:rsidRPr="003424A7">
              <w:rPr>
                <w:rFonts w:ascii="Arial" w:hAnsi="Arial" w:cs="Arial"/>
                <w:sz w:val="16"/>
                <w:szCs w:val="16"/>
              </w:rPr>
              <w:t>Investments</w:t>
            </w:r>
          </w:p>
        </w:tc>
        <w:tc>
          <w:tcPr>
            <w:tcW w:w="882" w:type="dxa"/>
            <w:vAlign w:val="bottom"/>
          </w:tcPr>
          <w:p w14:paraId="04B418E7"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2" w:type="dxa"/>
            <w:vAlign w:val="bottom"/>
          </w:tcPr>
          <w:p w14:paraId="0C2BF64A"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3" w:type="dxa"/>
            <w:vAlign w:val="bottom"/>
          </w:tcPr>
          <w:p w14:paraId="0D943A58"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131</w:t>
            </w:r>
          </w:p>
        </w:tc>
        <w:tc>
          <w:tcPr>
            <w:tcW w:w="882" w:type="dxa"/>
            <w:vAlign w:val="bottom"/>
          </w:tcPr>
          <w:p w14:paraId="0A8F040F" w14:textId="77777777" w:rsidR="000E1F90" w:rsidRPr="003424A7" w:rsidRDefault="000E1F90" w:rsidP="000E1F90">
            <w:pPr>
              <w:tabs>
                <w:tab w:val="decimal" w:pos="614"/>
              </w:tabs>
              <w:spacing w:line="300" w:lineRule="exact"/>
              <w:rPr>
                <w:rFonts w:ascii="Arial" w:hAnsi="Arial" w:cs="Arial"/>
                <w:sz w:val="16"/>
                <w:szCs w:val="16"/>
                <w:cs/>
              </w:rPr>
            </w:pPr>
            <w:r w:rsidRPr="003424A7">
              <w:rPr>
                <w:rFonts w:ascii="Arial" w:hAnsi="Arial" w:cs="Arial"/>
                <w:sz w:val="16"/>
                <w:szCs w:val="16"/>
              </w:rPr>
              <w:t>116</w:t>
            </w:r>
          </w:p>
        </w:tc>
        <w:tc>
          <w:tcPr>
            <w:tcW w:w="883" w:type="dxa"/>
            <w:vAlign w:val="bottom"/>
          </w:tcPr>
          <w:p w14:paraId="2B9B6EDE" w14:textId="77777777" w:rsidR="000E1F90" w:rsidRPr="003424A7" w:rsidRDefault="000E1F90" w:rsidP="000E1F90">
            <w:pPr>
              <w:tabs>
                <w:tab w:val="decimal" w:pos="614"/>
              </w:tabs>
              <w:spacing w:line="300" w:lineRule="exact"/>
              <w:rPr>
                <w:rFonts w:ascii="Arial" w:hAnsi="Arial" w:cs="Arial"/>
                <w:sz w:val="16"/>
                <w:szCs w:val="16"/>
                <w:cs/>
              </w:rPr>
            </w:pPr>
            <w:r w:rsidRPr="003424A7">
              <w:rPr>
                <w:rFonts w:ascii="Arial" w:hAnsi="Arial" w:cs="Arial"/>
                <w:sz w:val="16"/>
                <w:szCs w:val="16"/>
              </w:rPr>
              <w:t>-</w:t>
            </w:r>
          </w:p>
        </w:tc>
        <w:tc>
          <w:tcPr>
            <w:tcW w:w="810" w:type="dxa"/>
            <w:vAlign w:val="bottom"/>
          </w:tcPr>
          <w:p w14:paraId="04F91611"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247</w:t>
            </w:r>
          </w:p>
        </w:tc>
        <w:tc>
          <w:tcPr>
            <w:tcW w:w="1350" w:type="dxa"/>
            <w:vAlign w:val="bottom"/>
          </w:tcPr>
          <w:p w14:paraId="62D02E5D" w14:textId="77777777" w:rsidR="000E1F90" w:rsidRPr="003424A7" w:rsidRDefault="000E1F90" w:rsidP="000E1F90">
            <w:pPr>
              <w:spacing w:line="300" w:lineRule="exact"/>
              <w:jc w:val="center"/>
              <w:rPr>
                <w:rFonts w:ascii="Arial" w:hAnsi="Arial" w:cs="Arial"/>
                <w:sz w:val="16"/>
                <w:szCs w:val="16"/>
              </w:rPr>
            </w:pPr>
            <w:r w:rsidRPr="003424A7">
              <w:rPr>
                <w:rFonts w:ascii="Arial" w:hAnsi="Arial" w:cs="Arial"/>
                <w:sz w:val="16"/>
                <w:szCs w:val="16"/>
              </w:rPr>
              <w:t>3.38</w:t>
            </w:r>
          </w:p>
        </w:tc>
      </w:tr>
      <w:tr w:rsidR="000E1F90" w:rsidRPr="003424A7" w14:paraId="1CD6465C" w14:textId="77777777" w:rsidTr="004E380B">
        <w:trPr>
          <w:cantSplit/>
        </w:trPr>
        <w:tc>
          <w:tcPr>
            <w:tcW w:w="2608" w:type="dxa"/>
            <w:vAlign w:val="bottom"/>
          </w:tcPr>
          <w:p w14:paraId="0B55DE4E" w14:textId="77777777" w:rsidR="000E1F90" w:rsidRPr="003424A7" w:rsidRDefault="000E1F90" w:rsidP="000E1F90">
            <w:pPr>
              <w:spacing w:line="300" w:lineRule="exact"/>
              <w:ind w:left="162" w:hanging="162"/>
              <w:rPr>
                <w:rFonts w:ascii="Arial" w:hAnsi="Arial" w:cs="Arial"/>
                <w:sz w:val="16"/>
                <w:szCs w:val="16"/>
              </w:rPr>
            </w:pPr>
            <w:r w:rsidRPr="003424A7">
              <w:rPr>
                <w:rFonts w:ascii="Arial" w:hAnsi="Arial" w:cs="Arial"/>
                <w:sz w:val="16"/>
                <w:szCs w:val="16"/>
              </w:rPr>
              <w:t>Loans to customers</w:t>
            </w:r>
          </w:p>
        </w:tc>
        <w:tc>
          <w:tcPr>
            <w:tcW w:w="882" w:type="dxa"/>
            <w:vAlign w:val="bottom"/>
          </w:tcPr>
          <w:p w14:paraId="783DFE7F" w14:textId="77777777" w:rsidR="000E1F90" w:rsidRPr="003424A7" w:rsidRDefault="000E1F90" w:rsidP="000E1F90">
            <w:pPr>
              <w:tabs>
                <w:tab w:val="decimal" w:pos="614"/>
              </w:tabs>
              <w:spacing w:line="300" w:lineRule="exact"/>
              <w:rPr>
                <w:rFonts w:ascii="Arial" w:hAnsi="Arial" w:cs="Arial"/>
                <w:sz w:val="16"/>
                <w:szCs w:val="16"/>
                <w:cs/>
              </w:rPr>
            </w:pPr>
            <w:r w:rsidRPr="003424A7">
              <w:rPr>
                <w:rFonts w:ascii="Arial" w:hAnsi="Arial" w:cs="Arial"/>
                <w:sz w:val="16"/>
                <w:szCs w:val="16"/>
              </w:rPr>
              <w:t>87</w:t>
            </w:r>
          </w:p>
        </w:tc>
        <w:tc>
          <w:tcPr>
            <w:tcW w:w="882" w:type="dxa"/>
            <w:vAlign w:val="bottom"/>
          </w:tcPr>
          <w:p w14:paraId="7D5935C2"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1,000</w:t>
            </w:r>
          </w:p>
        </w:tc>
        <w:tc>
          <w:tcPr>
            <w:tcW w:w="883" w:type="dxa"/>
            <w:vAlign w:val="bottom"/>
          </w:tcPr>
          <w:p w14:paraId="62705BC5" w14:textId="77777777" w:rsidR="000E1F90" w:rsidRPr="003424A7" w:rsidRDefault="000E1F90" w:rsidP="000E1F90">
            <w:pPr>
              <w:tabs>
                <w:tab w:val="decimal" w:pos="614"/>
              </w:tabs>
              <w:spacing w:line="300" w:lineRule="exact"/>
              <w:rPr>
                <w:rFonts w:ascii="Arial" w:hAnsi="Arial" w:cs="Arial"/>
                <w:sz w:val="16"/>
                <w:szCs w:val="16"/>
                <w:cs/>
              </w:rPr>
            </w:pPr>
            <w:r w:rsidRPr="003424A7">
              <w:rPr>
                <w:rFonts w:ascii="Arial" w:hAnsi="Arial" w:cs="Arial"/>
                <w:sz w:val="16"/>
                <w:szCs w:val="16"/>
              </w:rPr>
              <w:t>-</w:t>
            </w:r>
          </w:p>
        </w:tc>
        <w:tc>
          <w:tcPr>
            <w:tcW w:w="882" w:type="dxa"/>
            <w:vAlign w:val="bottom"/>
          </w:tcPr>
          <w:p w14:paraId="0B7D7DFE"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135</w:t>
            </w:r>
          </w:p>
        </w:tc>
        <w:tc>
          <w:tcPr>
            <w:tcW w:w="883" w:type="dxa"/>
            <w:vAlign w:val="bottom"/>
          </w:tcPr>
          <w:p w14:paraId="6857428D"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10" w:type="dxa"/>
            <w:vAlign w:val="bottom"/>
          </w:tcPr>
          <w:p w14:paraId="76A10DC9" w14:textId="77777777" w:rsidR="000E1F90" w:rsidRPr="003424A7" w:rsidRDefault="000E1F90" w:rsidP="000E1F90">
            <w:pPr>
              <w:tabs>
                <w:tab w:val="decimal" w:pos="614"/>
              </w:tabs>
              <w:spacing w:line="300" w:lineRule="exact"/>
              <w:rPr>
                <w:rFonts w:ascii="Arial" w:hAnsi="Arial" w:cs="Arial"/>
                <w:sz w:val="16"/>
                <w:szCs w:val="16"/>
                <w:cs/>
              </w:rPr>
            </w:pPr>
            <w:r w:rsidRPr="003424A7">
              <w:rPr>
                <w:rFonts w:ascii="Arial" w:hAnsi="Arial" w:cs="Arial"/>
                <w:sz w:val="16"/>
                <w:szCs w:val="16"/>
              </w:rPr>
              <w:t>1,222</w:t>
            </w:r>
          </w:p>
        </w:tc>
        <w:tc>
          <w:tcPr>
            <w:tcW w:w="1350" w:type="dxa"/>
            <w:vAlign w:val="bottom"/>
          </w:tcPr>
          <w:p w14:paraId="1B9ACDCF" w14:textId="77777777" w:rsidR="000E1F90" w:rsidRPr="003424A7" w:rsidRDefault="000E1F90" w:rsidP="000E1F90">
            <w:pPr>
              <w:spacing w:line="300" w:lineRule="exact"/>
              <w:jc w:val="center"/>
              <w:rPr>
                <w:rFonts w:ascii="Arial" w:hAnsi="Arial" w:cs="Arial"/>
                <w:sz w:val="16"/>
                <w:szCs w:val="16"/>
              </w:rPr>
            </w:pPr>
            <w:r w:rsidRPr="003424A7">
              <w:rPr>
                <w:rFonts w:ascii="Arial" w:hAnsi="Arial" w:cs="Arial"/>
                <w:sz w:val="16"/>
                <w:szCs w:val="16"/>
              </w:rPr>
              <w:t>11.91</w:t>
            </w:r>
          </w:p>
        </w:tc>
      </w:tr>
      <w:tr w:rsidR="000E1F90" w:rsidRPr="003424A7" w14:paraId="025AC15E" w14:textId="77777777" w:rsidTr="004E380B">
        <w:trPr>
          <w:cantSplit/>
        </w:trPr>
        <w:tc>
          <w:tcPr>
            <w:tcW w:w="2608" w:type="dxa"/>
            <w:vAlign w:val="bottom"/>
            <w:hideMark/>
          </w:tcPr>
          <w:p w14:paraId="6355E7D3" w14:textId="77777777" w:rsidR="000E1F90" w:rsidRPr="003424A7" w:rsidRDefault="000E1F90" w:rsidP="000E1F90">
            <w:pPr>
              <w:spacing w:line="300" w:lineRule="exact"/>
              <w:ind w:left="162" w:hanging="162"/>
              <w:rPr>
                <w:rFonts w:ascii="Arial" w:hAnsi="Arial" w:cs="Arial"/>
                <w:b/>
                <w:bCs/>
                <w:sz w:val="16"/>
                <w:szCs w:val="16"/>
              </w:rPr>
            </w:pPr>
            <w:r w:rsidRPr="003424A7">
              <w:rPr>
                <w:rFonts w:ascii="Arial" w:hAnsi="Arial" w:cs="Arial"/>
                <w:b/>
                <w:bCs/>
                <w:sz w:val="16"/>
                <w:szCs w:val="16"/>
                <w:u w:val="single"/>
              </w:rPr>
              <w:t>Financial liabilities</w:t>
            </w:r>
          </w:p>
        </w:tc>
        <w:tc>
          <w:tcPr>
            <w:tcW w:w="882" w:type="dxa"/>
            <w:vAlign w:val="bottom"/>
          </w:tcPr>
          <w:p w14:paraId="71AB7087" w14:textId="77777777" w:rsidR="000E1F90" w:rsidRPr="003424A7" w:rsidRDefault="000E1F90" w:rsidP="000E1F90">
            <w:pPr>
              <w:tabs>
                <w:tab w:val="decimal" w:pos="614"/>
              </w:tabs>
              <w:spacing w:line="300" w:lineRule="exact"/>
              <w:rPr>
                <w:rFonts w:ascii="Arial" w:hAnsi="Arial" w:cs="Arial"/>
                <w:sz w:val="16"/>
                <w:szCs w:val="16"/>
              </w:rPr>
            </w:pPr>
          </w:p>
        </w:tc>
        <w:tc>
          <w:tcPr>
            <w:tcW w:w="882" w:type="dxa"/>
            <w:vAlign w:val="bottom"/>
          </w:tcPr>
          <w:p w14:paraId="5908D3F1" w14:textId="77777777" w:rsidR="000E1F90" w:rsidRPr="003424A7" w:rsidRDefault="000E1F90" w:rsidP="000E1F90">
            <w:pPr>
              <w:tabs>
                <w:tab w:val="decimal" w:pos="614"/>
              </w:tabs>
              <w:spacing w:line="300" w:lineRule="exact"/>
              <w:rPr>
                <w:rFonts w:ascii="Arial" w:hAnsi="Arial" w:cs="Arial"/>
                <w:sz w:val="16"/>
                <w:szCs w:val="16"/>
              </w:rPr>
            </w:pPr>
          </w:p>
        </w:tc>
        <w:tc>
          <w:tcPr>
            <w:tcW w:w="883" w:type="dxa"/>
            <w:vAlign w:val="bottom"/>
          </w:tcPr>
          <w:p w14:paraId="42B7A9C7" w14:textId="77777777" w:rsidR="000E1F90" w:rsidRPr="003424A7" w:rsidRDefault="000E1F90" w:rsidP="000E1F90">
            <w:pPr>
              <w:tabs>
                <w:tab w:val="decimal" w:pos="614"/>
              </w:tabs>
              <w:spacing w:line="300" w:lineRule="exact"/>
              <w:rPr>
                <w:rFonts w:ascii="Arial" w:hAnsi="Arial" w:cs="Arial"/>
                <w:sz w:val="16"/>
                <w:szCs w:val="16"/>
              </w:rPr>
            </w:pPr>
          </w:p>
        </w:tc>
        <w:tc>
          <w:tcPr>
            <w:tcW w:w="882" w:type="dxa"/>
            <w:vAlign w:val="bottom"/>
          </w:tcPr>
          <w:p w14:paraId="1AF92058" w14:textId="77777777" w:rsidR="000E1F90" w:rsidRPr="003424A7" w:rsidRDefault="000E1F90" w:rsidP="000E1F90">
            <w:pPr>
              <w:tabs>
                <w:tab w:val="decimal" w:pos="614"/>
              </w:tabs>
              <w:spacing w:line="300" w:lineRule="exact"/>
              <w:rPr>
                <w:rFonts w:ascii="Arial" w:hAnsi="Arial" w:cs="Arial"/>
                <w:sz w:val="16"/>
                <w:szCs w:val="16"/>
              </w:rPr>
            </w:pPr>
          </w:p>
        </w:tc>
        <w:tc>
          <w:tcPr>
            <w:tcW w:w="883" w:type="dxa"/>
            <w:vAlign w:val="bottom"/>
          </w:tcPr>
          <w:p w14:paraId="625A9CC5" w14:textId="77777777" w:rsidR="000E1F90" w:rsidRPr="003424A7" w:rsidRDefault="000E1F90" w:rsidP="000E1F90">
            <w:pPr>
              <w:tabs>
                <w:tab w:val="decimal" w:pos="614"/>
              </w:tabs>
              <w:spacing w:line="300" w:lineRule="exact"/>
              <w:rPr>
                <w:rFonts w:ascii="Arial" w:hAnsi="Arial" w:cs="Arial"/>
                <w:sz w:val="16"/>
                <w:szCs w:val="16"/>
              </w:rPr>
            </w:pPr>
          </w:p>
        </w:tc>
        <w:tc>
          <w:tcPr>
            <w:tcW w:w="810" w:type="dxa"/>
            <w:vAlign w:val="bottom"/>
          </w:tcPr>
          <w:p w14:paraId="493D1260" w14:textId="77777777" w:rsidR="000E1F90" w:rsidRPr="003424A7" w:rsidRDefault="000E1F90" w:rsidP="000E1F90">
            <w:pPr>
              <w:tabs>
                <w:tab w:val="decimal" w:pos="614"/>
              </w:tabs>
              <w:spacing w:line="300" w:lineRule="exact"/>
              <w:rPr>
                <w:rFonts w:ascii="Arial" w:hAnsi="Arial" w:cs="Arial"/>
                <w:sz w:val="16"/>
                <w:szCs w:val="16"/>
              </w:rPr>
            </w:pPr>
          </w:p>
        </w:tc>
        <w:tc>
          <w:tcPr>
            <w:tcW w:w="1350" w:type="dxa"/>
            <w:vAlign w:val="bottom"/>
          </w:tcPr>
          <w:p w14:paraId="46F6BA6D" w14:textId="77777777" w:rsidR="000E1F90" w:rsidRPr="003424A7" w:rsidRDefault="000E1F90" w:rsidP="000E1F90">
            <w:pPr>
              <w:spacing w:line="300" w:lineRule="exact"/>
              <w:jc w:val="center"/>
              <w:rPr>
                <w:rFonts w:ascii="Arial" w:hAnsi="Arial" w:cs="Arial"/>
                <w:sz w:val="16"/>
                <w:szCs w:val="16"/>
                <w:cs/>
              </w:rPr>
            </w:pPr>
          </w:p>
        </w:tc>
      </w:tr>
      <w:tr w:rsidR="000E1F90" w:rsidRPr="003424A7" w14:paraId="7B09144A" w14:textId="77777777" w:rsidTr="004E380B">
        <w:trPr>
          <w:cantSplit/>
        </w:trPr>
        <w:tc>
          <w:tcPr>
            <w:tcW w:w="2608" w:type="dxa"/>
            <w:vAlign w:val="bottom"/>
            <w:hideMark/>
          </w:tcPr>
          <w:p w14:paraId="6EB8D77C" w14:textId="77777777" w:rsidR="000E1F90" w:rsidRPr="003424A7" w:rsidRDefault="000E1F90" w:rsidP="000E1F90">
            <w:pPr>
              <w:spacing w:line="300" w:lineRule="exact"/>
              <w:ind w:left="162" w:right="-111" w:hanging="162"/>
              <w:rPr>
                <w:rFonts w:ascii="Arial" w:hAnsi="Arial" w:cs="Arial"/>
                <w:sz w:val="16"/>
                <w:szCs w:val="16"/>
                <w:cs/>
              </w:rPr>
            </w:pPr>
            <w:r w:rsidRPr="003424A7">
              <w:rPr>
                <w:rFonts w:ascii="Arial" w:hAnsi="Arial" w:cs="Arial"/>
                <w:sz w:val="16"/>
                <w:szCs w:val="16"/>
                <w:lang w:val="en-GB"/>
              </w:rPr>
              <w:t>Debt issued and borrowings</w:t>
            </w:r>
          </w:p>
        </w:tc>
        <w:tc>
          <w:tcPr>
            <w:tcW w:w="882" w:type="dxa"/>
            <w:vAlign w:val="bottom"/>
          </w:tcPr>
          <w:p w14:paraId="442FB3EC"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2" w:type="dxa"/>
            <w:vAlign w:val="bottom"/>
          </w:tcPr>
          <w:p w14:paraId="751649A9"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3" w:type="dxa"/>
            <w:vAlign w:val="bottom"/>
          </w:tcPr>
          <w:p w14:paraId="7314CBEE"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3,996</w:t>
            </w:r>
          </w:p>
        </w:tc>
        <w:tc>
          <w:tcPr>
            <w:tcW w:w="882" w:type="dxa"/>
            <w:vAlign w:val="bottom"/>
          </w:tcPr>
          <w:p w14:paraId="7FE06D42"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2,700</w:t>
            </w:r>
          </w:p>
        </w:tc>
        <w:tc>
          <w:tcPr>
            <w:tcW w:w="883" w:type="dxa"/>
            <w:vAlign w:val="bottom"/>
          </w:tcPr>
          <w:p w14:paraId="5FCC6A4C"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5,000</w:t>
            </w:r>
          </w:p>
        </w:tc>
        <w:tc>
          <w:tcPr>
            <w:tcW w:w="810" w:type="dxa"/>
            <w:vAlign w:val="bottom"/>
          </w:tcPr>
          <w:p w14:paraId="4016C00C"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11,696</w:t>
            </w:r>
          </w:p>
        </w:tc>
        <w:tc>
          <w:tcPr>
            <w:tcW w:w="1350" w:type="dxa"/>
            <w:vAlign w:val="bottom"/>
          </w:tcPr>
          <w:p w14:paraId="43D26F6A" w14:textId="77777777" w:rsidR="000E1F90" w:rsidRPr="003424A7" w:rsidRDefault="000E1F90" w:rsidP="000E1F90">
            <w:pPr>
              <w:spacing w:line="300" w:lineRule="exact"/>
              <w:jc w:val="center"/>
              <w:rPr>
                <w:rFonts w:ascii="Arial" w:hAnsi="Arial" w:cs="Arial"/>
                <w:sz w:val="16"/>
                <w:szCs w:val="16"/>
              </w:rPr>
            </w:pPr>
            <w:r w:rsidRPr="003424A7">
              <w:rPr>
                <w:rFonts w:ascii="Arial" w:hAnsi="Arial" w:cs="Arial"/>
                <w:sz w:val="16"/>
                <w:szCs w:val="16"/>
              </w:rPr>
              <w:t>3.69</w:t>
            </w:r>
          </w:p>
        </w:tc>
      </w:tr>
      <w:tr w:rsidR="000E1F90" w:rsidRPr="003424A7" w14:paraId="64863A07" w14:textId="77777777" w:rsidTr="004E380B">
        <w:trPr>
          <w:cantSplit/>
        </w:trPr>
        <w:tc>
          <w:tcPr>
            <w:tcW w:w="2608" w:type="dxa"/>
            <w:vAlign w:val="bottom"/>
          </w:tcPr>
          <w:p w14:paraId="265C5278" w14:textId="77777777" w:rsidR="000E1F90" w:rsidRPr="003424A7" w:rsidRDefault="000E1F90" w:rsidP="000E1F90">
            <w:pPr>
              <w:spacing w:line="300" w:lineRule="exact"/>
              <w:ind w:left="162" w:right="-111" w:hanging="162"/>
              <w:rPr>
                <w:rFonts w:ascii="Arial" w:hAnsi="Arial" w:cs="Arial"/>
                <w:sz w:val="16"/>
                <w:szCs w:val="16"/>
                <w:lang w:val="en-GB"/>
              </w:rPr>
            </w:pPr>
            <w:r w:rsidRPr="003424A7">
              <w:rPr>
                <w:rFonts w:ascii="Arial" w:hAnsi="Arial" w:cs="Arial"/>
                <w:sz w:val="16"/>
                <w:szCs w:val="16"/>
                <w:lang w:val="en-GB"/>
              </w:rPr>
              <w:t>Other liabilities - lease liabilities</w:t>
            </w:r>
          </w:p>
        </w:tc>
        <w:tc>
          <w:tcPr>
            <w:tcW w:w="882" w:type="dxa"/>
            <w:vAlign w:val="bottom"/>
          </w:tcPr>
          <w:p w14:paraId="3ED49B89"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2" w:type="dxa"/>
            <w:vAlign w:val="bottom"/>
          </w:tcPr>
          <w:p w14:paraId="7D5FBDB8"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83" w:type="dxa"/>
            <w:vAlign w:val="bottom"/>
          </w:tcPr>
          <w:p w14:paraId="5CFE2BB6"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21</w:t>
            </w:r>
          </w:p>
        </w:tc>
        <w:tc>
          <w:tcPr>
            <w:tcW w:w="882" w:type="dxa"/>
            <w:vAlign w:val="bottom"/>
          </w:tcPr>
          <w:p w14:paraId="1DDFC64D"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62</w:t>
            </w:r>
          </w:p>
        </w:tc>
        <w:tc>
          <w:tcPr>
            <w:tcW w:w="883" w:type="dxa"/>
            <w:vAlign w:val="bottom"/>
          </w:tcPr>
          <w:p w14:paraId="2CC74201"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w:t>
            </w:r>
          </w:p>
        </w:tc>
        <w:tc>
          <w:tcPr>
            <w:tcW w:w="810" w:type="dxa"/>
            <w:vAlign w:val="bottom"/>
          </w:tcPr>
          <w:p w14:paraId="733BE585" w14:textId="77777777" w:rsidR="000E1F90" w:rsidRPr="003424A7" w:rsidRDefault="000E1F90" w:rsidP="000E1F90">
            <w:pPr>
              <w:tabs>
                <w:tab w:val="decimal" w:pos="614"/>
              </w:tabs>
              <w:spacing w:line="300" w:lineRule="exact"/>
              <w:rPr>
                <w:rFonts w:ascii="Arial" w:hAnsi="Arial" w:cs="Arial"/>
                <w:sz w:val="16"/>
                <w:szCs w:val="16"/>
              </w:rPr>
            </w:pPr>
            <w:r w:rsidRPr="003424A7">
              <w:rPr>
                <w:rFonts w:ascii="Arial" w:hAnsi="Arial" w:cs="Arial"/>
                <w:sz w:val="16"/>
                <w:szCs w:val="16"/>
              </w:rPr>
              <w:t>83</w:t>
            </w:r>
          </w:p>
        </w:tc>
        <w:tc>
          <w:tcPr>
            <w:tcW w:w="1350" w:type="dxa"/>
            <w:vAlign w:val="bottom"/>
          </w:tcPr>
          <w:p w14:paraId="5BE11241" w14:textId="77777777" w:rsidR="000E1F90" w:rsidRPr="003424A7" w:rsidRDefault="000E1F90" w:rsidP="000E1F90">
            <w:pPr>
              <w:spacing w:line="300" w:lineRule="exact"/>
              <w:jc w:val="center"/>
              <w:rPr>
                <w:rFonts w:ascii="Arial" w:hAnsi="Arial" w:cs="Arial"/>
                <w:sz w:val="24"/>
                <w:szCs w:val="24"/>
              </w:rPr>
            </w:pPr>
            <w:r w:rsidRPr="003424A7">
              <w:rPr>
                <w:rFonts w:ascii="Arial" w:hAnsi="Arial" w:cs="Arial"/>
                <w:sz w:val="16"/>
                <w:szCs w:val="16"/>
              </w:rPr>
              <w:t>2.49</w:t>
            </w:r>
          </w:p>
        </w:tc>
      </w:tr>
    </w:tbl>
    <w:p w14:paraId="0C6D0666" w14:textId="77777777" w:rsidR="00225CF8" w:rsidRPr="003424A7" w:rsidRDefault="000E1F90" w:rsidP="00C67992">
      <w:pPr>
        <w:numPr>
          <w:ilvl w:val="0"/>
          <w:numId w:val="13"/>
        </w:numPr>
        <w:tabs>
          <w:tab w:val="clear" w:pos="1087"/>
        </w:tabs>
        <w:spacing w:before="120" w:after="120" w:line="380" w:lineRule="exact"/>
        <w:ind w:left="547" w:hanging="547"/>
        <w:jc w:val="thaiDistribute"/>
        <w:rPr>
          <w:rFonts w:ascii="Arial" w:hAnsi="Arial" w:cs="Arial"/>
          <w:b/>
          <w:bCs/>
        </w:rPr>
      </w:pPr>
      <w:r w:rsidRPr="003424A7">
        <w:rPr>
          <w:rFonts w:ascii="Arial" w:hAnsi="Arial" w:cs="Arial"/>
          <w:b/>
          <w:bCs/>
          <w:lang w:val="en-GB"/>
        </w:rPr>
        <w:br w:type="page"/>
      </w:r>
      <w:r w:rsidR="00444EC3" w:rsidRPr="003424A7">
        <w:rPr>
          <w:rFonts w:ascii="Arial" w:hAnsi="Arial" w:cs="Arial"/>
          <w:b/>
          <w:bCs/>
          <w:lang w:val="en-GB"/>
        </w:rPr>
        <w:t>Market</w:t>
      </w:r>
      <w:r w:rsidR="00225CF8" w:rsidRPr="003424A7">
        <w:rPr>
          <w:rFonts w:ascii="Arial" w:hAnsi="Arial" w:cs="Arial"/>
          <w:b/>
          <w:bCs/>
        </w:rPr>
        <w:t xml:space="preserve"> risk</w:t>
      </w:r>
    </w:p>
    <w:p w14:paraId="4D9B2117" w14:textId="77777777" w:rsidR="004D0E0F" w:rsidRPr="003424A7" w:rsidRDefault="004D0E0F" w:rsidP="00C67992">
      <w:pPr>
        <w:tabs>
          <w:tab w:val="left" w:pos="9828"/>
        </w:tabs>
        <w:spacing w:before="120" w:after="120" w:line="380" w:lineRule="exact"/>
        <w:ind w:left="547" w:right="-43"/>
        <w:jc w:val="thaiDistribute"/>
        <w:rPr>
          <w:rFonts w:ascii="Arial" w:hAnsi="Arial" w:cs="Arial"/>
          <w:lang w:val="en-GB"/>
        </w:rPr>
      </w:pPr>
      <w:r w:rsidRPr="003424A7">
        <w:rPr>
          <w:rFonts w:ascii="Arial" w:hAnsi="Arial" w:cs="Arial"/>
          <w:lang w:val="en-GB"/>
        </w:rPr>
        <w:t>Market</w:t>
      </w:r>
      <w:r w:rsidRPr="003424A7">
        <w:rPr>
          <w:rFonts w:ascii="Arial" w:hAnsi="Arial" w:cs="Arial"/>
        </w:rPr>
        <w:t xml:space="preserve"> risk</w:t>
      </w:r>
      <w:r w:rsidRPr="003424A7">
        <w:rPr>
          <w:rFonts w:ascii="Arial" w:hAnsi="Arial" w:cs="Arial"/>
          <w:lang w:val="en-GB"/>
        </w:rPr>
        <w:t xml:space="preserve"> is the risk that changes in the market prices of equity </w:t>
      </w:r>
      <w:r w:rsidRPr="003424A7">
        <w:rPr>
          <w:rFonts w:ascii="Arial" w:hAnsi="Arial" w:cs="Arial"/>
        </w:rPr>
        <w:t>securities</w:t>
      </w:r>
      <w:r w:rsidRPr="003424A7">
        <w:rPr>
          <w:rFonts w:ascii="Arial" w:hAnsi="Arial" w:cs="Arial"/>
          <w:lang w:val="en-GB"/>
        </w:rPr>
        <w:t xml:space="preserve"> will result in fluctuations in revenue and the value of financial assets.  </w:t>
      </w:r>
    </w:p>
    <w:p w14:paraId="5351455F" w14:textId="77777777" w:rsidR="004D0E0F" w:rsidRPr="003424A7" w:rsidRDefault="004D0E0F" w:rsidP="00C67992">
      <w:pPr>
        <w:spacing w:before="120" w:after="120" w:line="380" w:lineRule="exact"/>
        <w:ind w:left="540"/>
        <w:jc w:val="thaiDistribute"/>
        <w:rPr>
          <w:rFonts w:ascii="Arial" w:hAnsi="Arial" w:cs="Arial"/>
          <w:b/>
          <w:bCs/>
        </w:rPr>
      </w:pPr>
      <w:r w:rsidRPr="003424A7">
        <w:rPr>
          <w:rFonts w:ascii="Arial" w:hAnsi="Arial" w:cs="Arial"/>
          <w:b/>
          <w:bCs/>
          <w:lang w:val="en-GB"/>
        </w:rPr>
        <w:t>Market risk guidelines</w:t>
      </w:r>
    </w:p>
    <w:p w14:paraId="6FDF3B6E" w14:textId="77777777" w:rsidR="004D0E0F" w:rsidRPr="003424A7" w:rsidRDefault="004D0E0F" w:rsidP="00C67992">
      <w:pPr>
        <w:tabs>
          <w:tab w:val="left" w:pos="9828"/>
        </w:tabs>
        <w:spacing w:before="120" w:after="120" w:line="380" w:lineRule="exact"/>
        <w:ind w:left="547" w:right="-43"/>
        <w:jc w:val="thaiDistribute"/>
        <w:rPr>
          <w:rFonts w:ascii="Arial" w:hAnsi="Arial" w:cs="Arial"/>
        </w:rPr>
      </w:pPr>
      <w:r w:rsidRPr="003424A7">
        <w:rPr>
          <w:rFonts w:ascii="Arial" w:hAnsi="Arial" w:cs="Arial"/>
          <w:lang w:val="en-GB"/>
        </w:rPr>
        <w:t xml:space="preserve">The </w:t>
      </w:r>
      <w:r w:rsidRPr="003424A7">
        <w:rPr>
          <w:rFonts w:ascii="Arial" w:hAnsi="Arial" w:cs="Arial"/>
        </w:rPr>
        <w:t>Company</w:t>
      </w:r>
      <w:r w:rsidRPr="003424A7">
        <w:rPr>
          <w:rFonts w:ascii="Arial" w:hAnsi="Arial" w:cs="Arial"/>
          <w:lang w:val="en-GB"/>
        </w:rPr>
        <w:t xml:space="preserve"> and </w:t>
      </w:r>
      <w:r w:rsidRPr="003424A7">
        <w:rPr>
          <w:rFonts w:ascii="Arial" w:hAnsi="Arial" w:cs="Arial"/>
        </w:rPr>
        <w:t>its subsidiaries have a policy to manage market risk by setting manageable limits on transactions</w:t>
      </w:r>
      <w:r w:rsidR="00EB0587" w:rsidRPr="003424A7">
        <w:rPr>
          <w:rFonts w:ascii="Arial" w:hAnsi="Arial" w:cs="Arial"/>
        </w:rPr>
        <w:t xml:space="preserve"> in order to control the risk to the acceptable level</w:t>
      </w:r>
      <w:r w:rsidRPr="003424A7">
        <w:rPr>
          <w:rFonts w:ascii="Arial" w:hAnsi="Arial" w:cs="Arial"/>
        </w:rPr>
        <w:t xml:space="preserve">. </w:t>
      </w:r>
      <w:r w:rsidR="00EB0587" w:rsidRPr="003424A7">
        <w:rPr>
          <w:rFonts w:ascii="Arial" w:hAnsi="Arial" w:cs="Arial"/>
        </w:rPr>
        <w:t xml:space="preserve">                  </w:t>
      </w:r>
      <w:r w:rsidRPr="003424A7">
        <w:rPr>
          <w:rFonts w:ascii="Arial" w:hAnsi="Arial" w:cs="Arial"/>
        </w:rPr>
        <w:t>The Risk Control Unit is responsible for managing risk and reporting on compliance to the Board of Directors, relevant business units and relevant management, in order to facilitate responsive risk management. This unit is under the supervision of  the Board of Executives.</w:t>
      </w:r>
    </w:p>
    <w:p w14:paraId="61F7D6B5" w14:textId="77777777" w:rsidR="00225CF8" w:rsidRPr="003424A7" w:rsidRDefault="005C4EBD" w:rsidP="00C67992">
      <w:pPr>
        <w:spacing w:before="120" w:after="120" w:line="380" w:lineRule="exact"/>
        <w:ind w:left="540" w:hanging="540"/>
        <w:jc w:val="thaiDistribute"/>
        <w:rPr>
          <w:rFonts w:ascii="Arial" w:hAnsi="Arial" w:cs="Arial"/>
          <w:b/>
          <w:bCs/>
        </w:rPr>
      </w:pPr>
      <w:r w:rsidRPr="003424A7">
        <w:rPr>
          <w:rFonts w:ascii="Arial" w:hAnsi="Arial" w:cs="Arial"/>
          <w:b/>
          <w:bCs/>
        </w:rPr>
        <w:t>4</w:t>
      </w:r>
      <w:r w:rsidR="005B7E44" w:rsidRPr="003424A7">
        <w:rPr>
          <w:rFonts w:ascii="Arial" w:hAnsi="Arial" w:cs="Arial"/>
          <w:b/>
          <w:bCs/>
        </w:rPr>
        <w:t>5</w:t>
      </w:r>
      <w:r w:rsidRPr="003424A7">
        <w:rPr>
          <w:rFonts w:ascii="Arial" w:hAnsi="Arial" w:cs="Arial"/>
          <w:b/>
          <w:bCs/>
        </w:rPr>
        <w:t>.3</w:t>
      </w:r>
      <w:r w:rsidR="00225CF8" w:rsidRPr="003424A7">
        <w:rPr>
          <w:rFonts w:ascii="Arial" w:hAnsi="Arial" w:cs="Arial"/>
          <w:b/>
          <w:bCs/>
        </w:rPr>
        <w:t xml:space="preserve"> </w:t>
      </w:r>
      <w:r w:rsidR="00225CF8" w:rsidRPr="003424A7">
        <w:rPr>
          <w:rFonts w:ascii="Arial" w:hAnsi="Arial" w:cs="Arial"/>
          <w:b/>
          <w:bCs/>
        </w:rPr>
        <w:tab/>
        <w:t>Liquidity risk</w:t>
      </w:r>
    </w:p>
    <w:p w14:paraId="7BF4BF62" w14:textId="77777777" w:rsidR="004D0E0F" w:rsidRPr="003424A7" w:rsidRDefault="004D0E0F" w:rsidP="00C67992">
      <w:pPr>
        <w:spacing w:before="120" w:after="120" w:line="380" w:lineRule="exact"/>
        <w:ind w:left="547"/>
        <w:jc w:val="thaiDistribute"/>
        <w:rPr>
          <w:rFonts w:ascii="Arial" w:hAnsi="Arial" w:cs="Arial"/>
        </w:rPr>
      </w:pPr>
      <w:r w:rsidRPr="003424A7">
        <w:rPr>
          <w:rFonts w:ascii="Arial" w:hAnsi="Arial" w:cs="Arial"/>
        </w:rPr>
        <w:t>Liquidity risk is the risk that the Company and its subsidiaries will be unable to liquidate their financial assets or procure sufficient funds to discharge their obligations in a timely manner, resulting in the Company and its subsidiaries incurring a financial loss.</w:t>
      </w:r>
    </w:p>
    <w:p w14:paraId="775F0670" w14:textId="77777777" w:rsidR="004D0E0F" w:rsidRPr="003424A7" w:rsidRDefault="004D0E0F" w:rsidP="00C67992">
      <w:pPr>
        <w:pStyle w:val="PlainText"/>
        <w:spacing w:before="120" w:after="120" w:line="380" w:lineRule="exact"/>
        <w:ind w:left="547" w:right="-101" w:hanging="540"/>
        <w:jc w:val="thaiDistribute"/>
        <w:rPr>
          <w:rFonts w:ascii="Arial" w:hAnsi="Arial" w:cs="Arial"/>
          <w:sz w:val="22"/>
          <w:szCs w:val="22"/>
          <w:cs/>
          <w:lang w:val="en-US"/>
        </w:rPr>
      </w:pPr>
      <w:r w:rsidRPr="003424A7">
        <w:rPr>
          <w:rFonts w:ascii="Arial" w:hAnsi="Arial" w:cs="Arial"/>
          <w:sz w:val="22"/>
          <w:szCs w:val="22"/>
          <w:cs/>
          <w:lang w:val="en-US"/>
        </w:rPr>
        <w:t xml:space="preserve"> </w:t>
      </w:r>
      <w:r w:rsidRPr="003424A7">
        <w:rPr>
          <w:rFonts w:ascii="Arial" w:hAnsi="Arial" w:cs="Arial"/>
          <w:sz w:val="22"/>
          <w:szCs w:val="22"/>
          <w:lang w:val="en-US"/>
        </w:rPr>
        <w:tab/>
      </w:r>
      <w:r w:rsidRPr="003424A7">
        <w:rPr>
          <w:rFonts w:ascii="Arial" w:hAnsi="Arial" w:cs="Arial"/>
          <w:b/>
          <w:bCs/>
          <w:sz w:val="22"/>
          <w:szCs w:val="22"/>
          <w:lang w:val="en-US"/>
        </w:rPr>
        <w:t>Liquidity risk guidelines</w:t>
      </w:r>
    </w:p>
    <w:p w14:paraId="1386F000" w14:textId="77777777" w:rsidR="004D0E0F" w:rsidRPr="003424A7" w:rsidRDefault="004D0E0F" w:rsidP="00C67992">
      <w:pPr>
        <w:spacing w:before="120" w:after="120" w:line="380" w:lineRule="exact"/>
        <w:ind w:left="544"/>
        <w:jc w:val="thaiDistribute"/>
        <w:rPr>
          <w:rFonts w:ascii="Arial" w:hAnsi="Arial" w:cs="Arial"/>
        </w:rPr>
      </w:pPr>
      <w:r w:rsidRPr="003424A7">
        <w:rPr>
          <w:rFonts w:ascii="Arial" w:hAnsi="Arial" w:cs="Arial"/>
        </w:rPr>
        <w:t>The Company and its subsidiaries manage liquidity risk by means of appropriate structuring of short-term and long-term sources of capital. In addition, the Company and its subsidiaries has a policy to maintain liquidity to ensure that it has sufficient liquidity to meet both present and future requirements, under the supervision of the Board of Executives.</w:t>
      </w:r>
    </w:p>
    <w:p w14:paraId="3AB1E679" w14:textId="14D5197B" w:rsidR="00E80A85" w:rsidRPr="003424A7" w:rsidRDefault="000E1F90" w:rsidP="00C67992">
      <w:pPr>
        <w:spacing w:before="120" w:after="120" w:line="380" w:lineRule="exact"/>
        <w:ind w:left="544"/>
        <w:jc w:val="thaiDistribute"/>
        <w:rPr>
          <w:rFonts w:ascii="Arial" w:hAnsi="Arial" w:cs="Arial"/>
        </w:rPr>
      </w:pPr>
      <w:r w:rsidRPr="003424A7">
        <w:rPr>
          <w:rFonts w:ascii="Arial" w:hAnsi="Arial" w:cs="Arial"/>
        </w:rPr>
        <w:br w:type="page"/>
      </w:r>
      <w:r w:rsidR="00E80A85" w:rsidRPr="003424A7">
        <w:rPr>
          <w:rFonts w:ascii="Arial" w:hAnsi="Arial" w:cs="Arial"/>
        </w:rPr>
        <w:t xml:space="preserve">Counting from the financial position date, the periods to maturity of financial instruments held as at </w:t>
      </w:r>
      <w:r w:rsidR="000416B3" w:rsidRPr="003424A7">
        <w:rPr>
          <w:rFonts w:ascii="Arial" w:hAnsi="Arial" w:cs="Arial"/>
        </w:rPr>
        <w:t xml:space="preserve">31 December </w:t>
      </w:r>
      <w:r w:rsidRPr="003424A7">
        <w:rPr>
          <w:rFonts w:ascii="Arial" w:hAnsi="Arial" w:cs="Cordia New"/>
        </w:rPr>
        <w:t>2022</w:t>
      </w:r>
      <w:r w:rsidR="000416B3" w:rsidRPr="003424A7">
        <w:rPr>
          <w:rFonts w:ascii="Arial" w:hAnsi="Arial" w:cs="Arial"/>
        </w:rPr>
        <w:t xml:space="preserve"> and </w:t>
      </w:r>
      <w:r w:rsidR="00B15F56" w:rsidRPr="003424A7">
        <w:rPr>
          <w:rFonts w:ascii="Arial" w:hAnsi="Arial" w:cs="Cordia New"/>
        </w:rPr>
        <w:t>202</w:t>
      </w:r>
      <w:r w:rsidR="002D2420">
        <w:rPr>
          <w:rFonts w:ascii="Arial" w:hAnsi="Arial" w:cs="Cordia New"/>
        </w:rPr>
        <w:t>1</w:t>
      </w:r>
      <w:r w:rsidR="00E80A85" w:rsidRPr="003424A7">
        <w:rPr>
          <w:rFonts w:ascii="Arial" w:hAnsi="Arial" w:cs="Arial"/>
        </w:rPr>
        <w:t xml:space="preserve"> are as follows:</w:t>
      </w:r>
    </w:p>
    <w:p w14:paraId="55E38BD1" w14:textId="77777777" w:rsidR="00225CF8" w:rsidRPr="003424A7" w:rsidRDefault="00225CF8" w:rsidP="00225CF8">
      <w:pPr>
        <w:spacing w:line="360" w:lineRule="exact"/>
        <w:ind w:right="36"/>
        <w:jc w:val="right"/>
        <w:rPr>
          <w:rFonts w:ascii="Arial" w:hAnsi="Arial" w:cs="Arial"/>
          <w:sz w:val="16"/>
          <w:szCs w:val="16"/>
        </w:rPr>
      </w:pPr>
      <w:r w:rsidRPr="003424A7">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690"/>
        <w:gridCol w:w="1098"/>
        <w:gridCol w:w="1098"/>
        <w:gridCol w:w="1098"/>
        <w:gridCol w:w="1098"/>
        <w:gridCol w:w="1098"/>
      </w:tblGrid>
      <w:tr w:rsidR="0077072A" w:rsidRPr="003424A7" w14:paraId="4376C20F" w14:textId="77777777" w:rsidTr="0077072A">
        <w:trPr>
          <w:trHeight w:val="20"/>
        </w:trPr>
        <w:tc>
          <w:tcPr>
            <w:tcW w:w="3690" w:type="dxa"/>
            <w:vAlign w:val="bottom"/>
          </w:tcPr>
          <w:p w14:paraId="1577C54B" w14:textId="77777777" w:rsidR="0077072A" w:rsidRPr="003424A7" w:rsidRDefault="0077072A" w:rsidP="00C67992">
            <w:pPr>
              <w:tabs>
                <w:tab w:val="left" w:pos="1440"/>
              </w:tabs>
              <w:spacing w:line="320" w:lineRule="exact"/>
              <w:ind w:left="72" w:right="-18" w:hanging="72"/>
              <w:jc w:val="center"/>
              <w:rPr>
                <w:rFonts w:ascii="Arial" w:hAnsi="Arial" w:cs="Arial"/>
                <w:sz w:val="16"/>
                <w:szCs w:val="16"/>
                <w:u w:val="single"/>
              </w:rPr>
            </w:pPr>
          </w:p>
        </w:tc>
        <w:tc>
          <w:tcPr>
            <w:tcW w:w="5490" w:type="dxa"/>
            <w:gridSpan w:val="5"/>
            <w:vAlign w:val="bottom"/>
            <w:hideMark/>
          </w:tcPr>
          <w:p w14:paraId="2ED88518" w14:textId="77777777" w:rsidR="0077072A" w:rsidRPr="003424A7" w:rsidRDefault="0077072A" w:rsidP="00C6799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Consolidated financial statements</w:t>
            </w:r>
          </w:p>
        </w:tc>
      </w:tr>
      <w:tr w:rsidR="0077072A" w:rsidRPr="003424A7" w14:paraId="112D8157" w14:textId="77777777" w:rsidTr="0077072A">
        <w:trPr>
          <w:trHeight w:val="20"/>
        </w:trPr>
        <w:tc>
          <w:tcPr>
            <w:tcW w:w="3690" w:type="dxa"/>
            <w:vAlign w:val="bottom"/>
          </w:tcPr>
          <w:p w14:paraId="3DFF9935" w14:textId="77777777" w:rsidR="0077072A" w:rsidRPr="003424A7" w:rsidRDefault="0077072A" w:rsidP="00C67992">
            <w:pPr>
              <w:tabs>
                <w:tab w:val="left" w:pos="1440"/>
              </w:tabs>
              <w:spacing w:line="320" w:lineRule="exact"/>
              <w:ind w:left="72" w:right="-18" w:hanging="72"/>
              <w:jc w:val="center"/>
              <w:rPr>
                <w:rFonts w:ascii="Arial" w:hAnsi="Arial" w:cs="Arial"/>
                <w:sz w:val="16"/>
                <w:szCs w:val="16"/>
                <w:u w:val="single"/>
              </w:rPr>
            </w:pPr>
          </w:p>
        </w:tc>
        <w:tc>
          <w:tcPr>
            <w:tcW w:w="5490" w:type="dxa"/>
            <w:gridSpan w:val="5"/>
            <w:vAlign w:val="bottom"/>
            <w:hideMark/>
          </w:tcPr>
          <w:p w14:paraId="11A56557" w14:textId="77777777" w:rsidR="0077072A" w:rsidRPr="003424A7" w:rsidRDefault="0077072A" w:rsidP="00C6799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w:t>
            </w:r>
            <w:r w:rsidR="00F260CA" w:rsidRPr="003424A7">
              <w:rPr>
                <w:rFonts w:ascii="Arial" w:hAnsi="Arial" w:cs="Arial"/>
                <w:sz w:val="16"/>
                <w:szCs w:val="16"/>
              </w:rPr>
              <w:t>2</w:t>
            </w:r>
            <w:r w:rsidR="00CE6717" w:rsidRPr="003424A7">
              <w:rPr>
                <w:rFonts w:ascii="Arial" w:hAnsi="Arial" w:cs="Arial"/>
                <w:sz w:val="16"/>
                <w:szCs w:val="16"/>
              </w:rPr>
              <w:t>2</w:t>
            </w:r>
          </w:p>
        </w:tc>
      </w:tr>
      <w:tr w:rsidR="0077072A" w:rsidRPr="003424A7" w14:paraId="09DF4985" w14:textId="77777777" w:rsidTr="00CE09DD">
        <w:trPr>
          <w:trHeight w:val="20"/>
        </w:trPr>
        <w:tc>
          <w:tcPr>
            <w:tcW w:w="3690" w:type="dxa"/>
            <w:vAlign w:val="bottom"/>
          </w:tcPr>
          <w:p w14:paraId="19C7AC11" w14:textId="77777777" w:rsidR="0077072A" w:rsidRPr="003424A7" w:rsidRDefault="0077072A" w:rsidP="00C67992">
            <w:pPr>
              <w:tabs>
                <w:tab w:val="left" w:pos="1440"/>
              </w:tabs>
              <w:spacing w:line="320" w:lineRule="exact"/>
              <w:ind w:left="72" w:right="-18" w:hanging="72"/>
              <w:jc w:val="center"/>
              <w:rPr>
                <w:rFonts w:ascii="Arial" w:hAnsi="Arial" w:cs="Arial"/>
                <w:sz w:val="16"/>
                <w:szCs w:val="16"/>
                <w:u w:val="single"/>
              </w:rPr>
            </w:pPr>
          </w:p>
        </w:tc>
        <w:tc>
          <w:tcPr>
            <w:tcW w:w="1098" w:type="dxa"/>
            <w:vAlign w:val="bottom"/>
          </w:tcPr>
          <w:p w14:paraId="1C20CA44" w14:textId="77777777" w:rsidR="0077072A" w:rsidRPr="003424A7" w:rsidRDefault="0077072A" w:rsidP="00C67992">
            <w:pPr>
              <w:tabs>
                <w:tab w:val="left" w:pos="1440"/>
              </w:tabs>
              <w:spacing w:line="320" w:lineRule="exact"/>
              <w:jc w:val="center"/>
              <w:rPr>
                <w:rFonts w:ascii="Arial" w:hAnsi="Arial" w:cs="Arial"/>
                <w:sz w:val="16"/>
                <w:szCs w:val="16"/>
              </w:rPr>
            </w:pPr>
          </w:p>
        </w:tc>
        <w:tc>
          <w:tcPr>
            <w:tcW w:w="1098" w:type="dxa"/>
            <w:vAlign w:val="bottom"/>
            <w:hideMark/>
          </w:tcPr>
          <w:p w14:paraId="30FC4E1F" w14:textId="77777777" w:rsidR="0077072A" w:rsidRPr="003424A7" w:rsidRDefault="0077072A" w:rsidP="00C67992">
            <w:pPr>
              <w:tabs>
                <w:tab w:val="left" w:pos="1440"/>
              </w:tabs>
              <w:spacing w:line="320" w:lineRule="exact"/>
              <w:ind w:left="-72" w:right="-90"/>
              <w:jc w:val="center"/>
              <w:rPr>
                <w:rFonts w:ascii="Arial" w:hAnsi="Arial" w:cs="Arial"/>
                <w:sz w:val="16"/>
                <w:szCs w:val="16"/>
              </w:rPr>
            </w:pPr>
            <w:r w:rsidRPr="003424A7">
              <w:rPr>
                <w:rFonts w:ascii="Arial" w:hAnsi="Arial" w:cs="Arial"/>
                <w:sz w:val="16"/>
                <w:szCs w:val="16"/>
              </w:rPr>
              <w:t>Less than</w:t>
            </w:r>
          </w:p>
        </w:tc>
        <w:tc>
          <w:tcPr>
            <w:tcW w:w="1098" w:type="dxa"/>
            <w:vAlign w:val="bottom"/>
            <w:hideMark/>
          </w:tcPr>
          <w:p w14:paraId="5A4DD6AC" w14:textId="77777777" w:rsidR="0077072A" w:rsidRPr="003424A7" w:rsidRDefault="0077072A" w:rsidP="00C67992">
            <w:pPr>
              <w:tabs>
                <w:tab w:val="left" w:pos="1440"/>
              </w:tabs>
              <w:spacing w:line="320" w:lineRule="exact"/>
              <w:jc w:val="center"/>
              <w:rPr>
                <w:rFonts w:ascii="Arial" w:hAnsi="Arial" w:cs="Arial"/>
                <w:sz w:val="16"/>
                <w:szCs w:val="16"/>
              </w:rPr>
            </w:pPr>
            <w:r w:rsidRPr="003424A7">
              <w:rPr>
                <w:rFonts w:ascii="Arial" w:hAnsi="Arial" w:cs="Arial"/>
                <w:sz w:val="16"/>
                <w:szCs w:val="16"/>
              </w:rPr>
              <w:t>Over</w:t>
            </w:r>
          </w:p>
        </w:tc>
        <w:tc>
          <w:tcPr>
            <w:tcW w:w="1098" w:type="dxa"/>
            <w:vAlign w:val="bottom"/>
          </w:tcPr>
          <w:p w14:paraId="77317566" w14:textId="77777777" w:rsidR="0077072A" w:rsidRPr="003424A7" w:rsidRDefault="0077072A" w:rsidP="00C67992">
            <w:pPr>
              <w:tabs>
                <w:tab w:val="left" w:pos="1440"/>
              </w:tabs>
              <w:spacing w:line="320" w:lineRule="exact"/>
              <w:jc w:val="center"/>
              <w:rPr>
                <w:rFonts w:ascii="Arial" w:hAnsi="Arial" w:cs="Arial"/>
                <w:sz w:val="16"/>
                <w:szCs w:val="16"/>
              </w:rPr>
            </w:pPr>
          </w:p>
        </w:tc>
        <w:tc>
          <w:tcPr>
            <w:tcW w:w="1098" w:type="dxa"/>
            <w:vAlign w:val="bottom"/>
          </w:tcPr>
          <w:p w14:paraId="3F71BFFE" w14:textId="77777777" w:rsidR="0077072A" w:rsidRPr="003424A7" w:rsidRDefault="0077072A" w:rsidP="00C67992">
            <w:pPr>
              <w:tabs>
                <w:tab w:val="left" w:pos="1440"/>
              </w:tabs>
              <w:spacing w:line="320" w:lineRule="exact"/>
              <w:jc w:val="center"/>
              <w:rPr>
                <w:rFonts w:ascii="Arial" w:hAnsi="Arial" w:cs="Arial"/>
                <w:sz w:val="16"/>
                <w:szCs w:val="16"/>
                <w:u w:val="single"/>
              </w:rPr>
            </w:pPr>
          </w:p>
        </w:tc>
      </w:tr>
      <w:tr w:rsidR="0077072A" w:rsidRPr="003424A7" w14:paraId="329D077A" w14:textId="77777777" w:rsidTr="00CE09DD">
        <w:trPr>
          <w:trHeight w:val="20"/>
        </w:trPr>
        <w:tc>
          <w:tcPr>
            <w:tcW w:w="3690" w:type="dxa"/>
            <w:vAlign w:val="bottom"/>
            <w:hideMark/>
          </w:tcPr>
          <w:p w14:paraId="5614296A" w14:textId="77777777" w:rsidR="0077072A" w:rsidRPr="003424A7" w:rsidRDefault="0077072A" w:rsidP="00C67992">
            <w:pPr>
              <w:pBdr>
                <w:bottom w:val="single" w:sz="4" w:space="1" w:color="auto"/>
              </w:pBdr>
              <w:tabs>
                <w:tab w:val="left" w:pos="1440"/>
              </w:tabs>
              <w:spacing w:line="320" w:lineRule="exact"/>
              <w:ind w:left="72" w:right="-18" w:hanging="72"/>
              <w:jc w:val="center"/>
              <w:rPr>
                <w:rFonts w:ascii="Arial" w:hAnsi="Arial" w:cs="Arial"/>
                <w:b/>
                <w:bCs/>
                <w:sz w:val="16"/>
                <w:szCs w:val="16"/>
              </w:rPr>
            </w:pPr>
            <w:r w:rsidRPr="003424A7">
              <w:rPr>
                <w:rFonts w:ascii="Arial" w:hAnsi="Arial" w:cs="Arial"/>
                <w:sz w:val="16"/>
                <w:szCs w:val="16"/>
              </w:rPr>
              <w:t>Transactions</w:t>
            </w:r>
          </w:p>
        </w:tc>
        <w:tc>
          <w:tcPr>
            <w:tcW w:w="1098" w:type="dxa"/>
            <w:vAlign w:val="bottom"/>
            <w:hideMark/>
          </w:tcPr>
          <w:p w14:paraId="5E85A6E4" w14:textId="77777777" w:rsidR="0077072A" w:rsidRPr="003424A7" w:rsidRDefault="0077072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At call</w:t>
            </w:r>
          </w:p>
        </w:tc>
        <w:tc>
          <w:tcPr>
            <w:tcW w:w="1098" w:type="dxa"/>
            <w:vAlign w:val="bottom"/>
            <w:hideMark/>
          </w:tcPr>
          <w:p w14:paraId="48605B6F" w14:textId="77777777" w:rsidR="0077072A" w:rsidRPr="003424A7" w:rsidRDefault="0077072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1 year</w:t>
            </w:r>
          </w:p>
        </w:tc>
        <w:tc>
          <w:tcPr>
            <w:tcW w:w="1098" w:type="dxa"/>
            <w:vAlign w:val="bottom"/>
            <w:hideMark/>
          </w:tcPr>
          <w:p w14:paraId="33A08CAA" w14:textId="77777777" w:rsidR="0077072A" w:rsidRPr="003424A7" w:rsidRDefault="0077072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1 year</w:t>
            </w:r>
          </w:p>
        </w:tc>
        <w:tc>
          <w:tcPr>
            <w:tcW w:w="1098" w:type="dxa"/>
            <w:vAlign w:val="bottom"/>
            <w:hideMark/>
          </w:tcPr>
          <w:p w14:paraId="31411958" w14:textId="77777777" w:rsidR="0077072A" w:rsidRPr="003424A7" w:rsidRDefault="0077072A" w:rsidP="00C67992">
            <w:pPr>
              <w:pBdr>
                <w:bottom w:val="single" w:sz="4" w:space="1" w:color="auto"/>
              </w:pBdr>
              <w:tabs>
                <w:tab w:val="left" w:pos="1440"/>
              </w:tabs>
              <w:spacing w:line="320" w:lineRule="exact"/>
              <w:ind w:left="-180" w:right="-162"/>
              <w:jc w:val="center"/>
              <w:rPr>
                <w:rFonts w:ascii="Arial" w:hAnsi="Arial" w:cs="Arial"/>
                <w:sz w:val="16"/>
                <w:szCs w:val="16"/>
              </w:rPr>
            </w:pPr>
            <w:r w:rsidRPr="003424A7">
              <w:rPr>
                <w:rFonts w:ascii="Arial" w:hAnsi="Arial" w:cs="Arial"/>
                <w:sz w:val="16"/>
                <w:szCs w:val="16"/>
              </w:rPr>
              <w:t>Unspecified</w:t>
            </w:r>
          </w:p>
        </w:tc>
        <w:tc>
          <w:tcPr>
            <w:tcW w:w="1098" w:type="dxa"/>
            <w:vAlign w:val="bottom"/>
            <w:hideMark/>
          </w:tcPr>
          <w:p w14:paraId="297618AA" w14:textId="77777777" w:rsidR="0077072A" w:rsidRPr="003424A7" w:rsidRDefault="0077072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Total</w:t>
            </w:r>
          </w:p>
        </w:tc>
      </w:tr>
      <w:tr w:rsidR="0077072A" w:rsidRPr="003424A7" w14:paraId="27D48164" w14:textId="77777777" w:rsidTr="00CE09DD">
        <w:trPr>
          <w:trHeight w:val="20"/>
        </w:trPr>
        <w:tc>
          <w:tcPr>
            <w:tcW w:w="3690" w:type="dxa"/>
            <w:vAlign w:val="bottom"/>
            <w:hideMark/>
          </w:tcPr>
          <w:p w14:paraId="4D34A55E" w14:textId="77777777" w:rsidR="0077072A" w:rsidRPr="003424A7" w:rsidRDefault="0077072A" w:rsidP="00C67992">
            <w:pPr>
              <w:tabs>
                <w:tab w:val="left" w:pos="1440"/>
              </w:tabs>
              <w:spacing w:line="320" w:lineRule="exact"/>
              <w:ind w:left="900" w:right="-18" w:hanging="900"/>
              <w:jc w:val="both"/>
              <w:rPr>
                <w:rFonts w:ascii="Arial" w:hAnsi="Arial" w:cs="Arial"/>
                <w:sz w:val="16"/>
                <w:szCs w:val="16"/>
              </w:rPr>
            </w:pPr>
            <w:r w:rsidRPr="003424A7">
              <w:rPr>
                <w:rFonts w:ascii="Arial" w:hAnsi="Arial" w:cs="Arial"/>
                <w:b/>
                <w:bCs/>
                <w:sz w:val="16"/>
                <w:szCs w:val="16"/>
                <w:u w:val="single"/>
              </w:rPr>
              <w:t>Financial assets</w:t>
            </w:r>
          </w:p>
        </w:tc>
        <w:tc>
          <w:tcPr>
            <w:tcW w:w="1098" w:type="dxa"/>
            <w:vAlign w:val="bottom"/>
          </w:tcPr>
          <w:p w14:paraId="77B8DD03" w14:textId="77777777" w:rsidR="0077072A" w:rsidRPr="003424A7" w:rsidRDefault="0077072A" w:rsidP="00C67992">
            <w:pPr>
              <w:spacing w:line="320" w:lineRule="exact"/>
              <w:jc w:val="right"/>
              <w:rPr>
                <w:rFonts w:ascii="Arial" w:hAnsi="Arial" w:cs="Arial"/>
                <w:sz w:val="16"/>
                <w:szCs w:val="16"/>
              </w:rPr>
            </w:pPr>
          </w:p>
        </w:tc>
        <w:tc>
          <w:tcPr>
            <w:tcW w:w="1098" w:type="dxa"/>
            <w:vAlign w:val="bottom"/>
          </w:tcPr>
          <w:p w14:paraId="0A03C271" w14:textId="77777777" w:rsidR="0077072A" w:rsidRPr="003424A7" w:rsidRDefault="0077072A" w:rsidP="00C67992">
            <w:pPr>
              <w:spacing w:line="320" w:lineRule="exact"/>
              <w:rPr>
                <w:rFonts w:ascii="Arial" w:hAnsi="Arial" w:cs="Arial"/>
                <w:sz w:val="16"/>
                <w:szCs w:val="16"/>
              </w:rPr>
            </w:pPr>
          </w:p>
        </w:tc>
        <w:tc>
          <w:tcPr>
            <w:tcW w:w="1098" w:type="dxa"/>
            <w:vAlign w:val="bottom"/>
          </w:tcPr>
          <w:p w14:paraId="4D471063" w14:textId="77777777" w:rsidR="0077072A" w:rsidRPr="003424A7" w:rsidRDefault="0077072A" w:rsidP="00C67992">
            <w:pPr>
              <w:spacing w:line="320" w:lineRule="exact"/>
              <w:rPr>
                <w:rFonts w:ascii="Arial" w:hAnsi="Arial" w:cs="Arial"/>
                <w:sz w:val="16"/>
                <w:szCs w:val="16"/>
              </w:rPr>
            </w:pPr>
          </w:p>
        </w:tc>
        <w:tc>
          <w:tcPr>
            <w:tcW w:w="1098" w:type="dxa"/>
            <w:vAlign w:val="bottom"/>
          </w:tcPr>
          <w:p w14:paraId="3A4C8DAB" w14:textId="77777777" w:rsidR="0077072A" w:rsidRPr="003424A7" w:rsidRDefault="0077072A" w:rsidP="00C67992">
            <w:pPr>
              <w:spacing w:line="320" w:lineRule="exact"/>
              <w:rPr>
                <w:rFonts w:ascii="Arial" w:hAnsi="Arial" w:cs="Arial"/>
                <w:sz w:val="16"/>
                <w:szCs w:val="16"/>
              </w:rPr>
            </w:pPr>
          </w:p>
        </w:tc>
        <w:tc>
          <w:tcPr>
            <w:tcW w:w="1098" w:type="dxa"/>
            <w:vAlign w:val="bottom"/>
          </w:tcPr>
          <w:p w14:paraId="25E39B96" w14:textId="77777777" w:rsidR="0077072A" w:rsidRPr="003424A7" w:rsidRDefault="0077072A" w:rsidP="00C67992">
            <w:pPr>
              <w:spacing w:line="320" w:lineRule="exact"/>
              <w:rPr>
                <w:rFonts w:ascii="Arial" w:hAnsi="Arial" w:cs="Arial"/>
                <w:sz w:val="16"/>
                <w:szCs w:val="16"/>
              </w:rPr>
            </w:pPr>
          </w:p>
        </w:tc>
      </w:tr>
      <w:tr w:rsidR="00CB169D" w:rsidRPr="003424A7" w14:paraId="384A3CB4" w14:textId="77777777" w:rsidTr="00F260CA">
        <w:trPr>
          <w:trHeight w:val="20"/>
        </w:trPr>
        <w:tc>
          <w:tcPr>
            <w:tcW w:w="3690" w:type="dxa"/>
            <w:vAlign w:val="bottom"/>
            <w:hideMark/>
          </w:tcPr>
          <w:p w14:paraId="1E74A023" w14:textId="77777777" w:rsidR="00CB169D" w:rsidRPr="003424A7" w:rsidRDefault="00CB169D" w:rsidP="00C67992">
            <w:pPr>
              <w:tabs>
                <w:tab w:val="left" w:pos="342"/>
                <w:tab w:val="left" w:pos="1440"/>
              </w:tabs>
              <w:spacing w:line="320" w:lineRule="exact"/>
              <w:ind w:right="-18"/>
              <w:jc w:val="both"/>
              <w:rPr>
                <w:rFonts w:ascii="Arial" w:hAnsi="Arial" w:cs="Arial"/>
                <w:sz w:val="16"/>
                <w:szCs w:val="16"/>
              </w:rPr>
            </w:pPr>
            <w:r w:rsidRPr="003424A7">
              <w:rPr>
                <w:rFonts w:ascii="Arial" w:hAnsi="Arial" w:cs="Arial"/>
                <w:sz w:val="16"/>
                <w:szCs w:val="16"/>
              </w:rPr>
              <w:t xml:space="preserve">Cash </w:t>
            </w:r>
          </w:p>
        </w:tc>
        <w:tc>
          <w:tcPr>
            <w:tcW w:w="1098" w:type="dxa"/>
            <w:vAlign w:val="bottom"/>
          </w:tcPr>
          <w:p w14:paraId="7B302B23" w14:textId="77777777" w:rsidR="00CB169D" w:rsidRPr="003424A7" w:rsidRDefault="00B4059F"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5</w:t>
            </w:r>
          </w:p>
        </w:tc>
        <w:tc>
          <w:tcPr>
            <w:tcW w:w="1098" w:type="dxa"/>
            <w:vAlign w:val="bottom"/>
          </w:tcPr>
          <w:p w14:paraId="01F3E869" w14:textId="77777777" w:rsidR="00CB169D" w:rsidRPr="003424A7" w:rsidRDefault="00B4059F"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0527C004" w14:textId="77777777" w:rsidR="00CB169D" w:rsidRPr="003424A7" w:rsidRDefault="00B4059F"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60FE11F3" w14:textId="77777777" w:rsidR="00CB169D" w:rsidRPr="003424A7" w:rsidRDefault="00B4059F"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w:t>
            </w:r>
          </w:p>
        </w:tc>
        <w:tc>
          <w:tcPr>
            <w:tcW w:w="1098" w:type="dxa"/>
            <w:vAlign w:val="bottom"/>
          </w:tcPr>
          <w:p w14:paraId="0E038677" w14:textId="77777777" w:rsidR="00CB169D" w:rsidRPr="003424A7" w:rsidRDefault="00B4059F"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5</w:t>
            </w:r>
          </w:p>
        </w:tc>
      </w:tr>
      <w:tr w:rsidR="00CB169D" w:rsidRPr="003424A7" w14:paraId="2B4E8F1A" w14:textId="77777777" w:rsidTr="00F260CA">
        <w:trPr>
          <w:trHeight w:val="20"/>
        </w:trPr>
        <w:tc>
          <w:tcPr>
            <w:tcW w:w="3690" w:type="dxa"/>
            <w:vAlign w:val="bottom"/>
            <w:hideMark/>
          </w:tcPr>
          <w:p w14:paraId="13078515" w14:textId="77777777" w:rsidR="00CB169D" w:rsidRPr="003424A7" w:rsidRDefault="00CB169D" w:rsidP="00C67992">
            <w:pPr>
              <w:tabs>
                <w:tab w:val="left" w:pos="1440"/>
              </w:tabs>
              <w:spacing w:line="320" w:lineRule="exact"/>
              <w:ind w:left="162" w:right="-18" w:hanging="162"/>
              <w:rPr>
                <w:rFonts w:ascii="Arial" w:hAnsi="Arial" w:cs="Arial"/>
                <w:sz w:val="16"/>
                <w:szCs w:val="16"/>
              </w:rPr>
            </w:pPr>
            <w:r w:rsidRPr="003424A7">
              <w:rPr>
                <w:rFonts w:ascii="Arial" w:hAnsi="Arial" w:cs="Arial"/>
                <w:sz w:val="16"/>
                <w:szCs w:val="16"/>
              </w:rPr>
              <w:t>Interbank and money market items</w:t>
            </w:r>
            <w:r w:rsidRPr="003424A7">
              <w:rPr>
                <w:rFonts w:ascii="Arial" w:hAnsi="Arial" w:cs="Arial"/>
                <w:i/>
                <w:iCs/>
                <w:sz w:val="16"/>
                <w:szCs w:val="16"/>
                <w:vertAlign w:val="superscript"/>
              </w:rPr>
              <w:t xml:space="preserve"> </w:t>
            </w:r>
          </w:p>
        </w:tc>
        <w:tc>
          <w:tcPr>
            <w:tcW w:w="1098" w:type="dxa"/>
            <w:vAlign w:val="bottom"/>
          </w:tcPr>
          <w:p w14:paraId="2289393E" w14:textId="77777777" w:rsidR="00CB169D" w:rsidRPr="003424A7" w:rsidRDefault="00B4059F"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3,883</w:t>
            </w:r>
          </w:p>
        </w:tc>
        <w:tc>
          <w:tcPr>
            <w:tcW w:w="1098" w:type="dxa"/>
            <w:vAlign w:val="bottom"/>
          </w:tcPr>
          <w:p w14:paraId="0565C55C" w14:textId="77777777" w:rsidR="00CB169D" w:rsidRPr="003424A7" w:rsidRDefault="00B4059F"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930</w:t>
            </w:r>
          </w:p>
        </w:tc>
        <w:tc>
          <w:tcPr>
            <w:tcW w:w="1098" w:type="dxa"/>
            <w:vAlign w:val="bottom"/>
          </w:tcPr>
          <w:p w14:paraId="2C5118FD" w14:textId="77777777" w:rsidR="00CB169D" w:rsidRPr="003424A7" w:rsidRDefault="00B4059F"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w:t>
            </w:r>
          </w:p>
        </w:tc>
        <w:tc>
          <w:tcPr>
            <w:tcW w:w="1098" w:type="dxa"/>
            <w:vAlign w:val="bottom"/>
          </w:tcPr>
          <w:p w14:paraId="3E386F16" w14:textId="77777777" w:rsidR="00CB169D" w:rsidRPr="003424A7" w:rsidRDefault="00B4059F"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160A7C48" w14:textId="77777777" w:rsidR="00CB169D" w:rsidRPr="003424A7" w:rsidRDefault="00B4059F"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4,813</w:t>
            </w:r>
          </w:p>
        </w:tc>
      </w:tr>
      <w:tr w:rsidR="0065268D" w:rsidRPr="003424A7" w14:paraId="5B9473D1" w14:textId="77777777" w:rsidTr="00F260CA">
        <w:trPr>
          <w:trHeight w:val="20"/>
        </w:trPr>
        <w:tc>
          <w:tcPr>
            <w:tcW w:w="3690" w:type="dxa"/>
            <w:vAlign w:val="bottom"/>
          </w:tcPr>
          <w:p w14:paraId="7FD4B414" w14:textId="77777777" w:rsidR="0065268D" w:rsidRPr="003424A7" w:rsidRDefault="0065268D" w:rsidP="00C67992">
            <w:pPr>
              <w:tabs>
                <w:tab w:val="left" w:pos="1440"/>
              </w:tabs>
              <w:spacing w:line="320" w:lineRule="exact"/>
              <w:ind w:left="162" w:right="-18" w:hanging="162"/>
              <w:rPr>
                <w:rFonts w:ascii="Arial" w:hAnsi="Arial" w:cs="Arial"/>
                <w:sz w:val="16"/>
                <w:szCs w:val="16"/>
              </w:rPr>
            </w:pPr>
            <w:r w:rsidRPr="003424A7">
              <w:rPr>
                <w:rFonts w:ascii="Arial" w:hAnsi="Arial" w:cs="Arial"/>
                <w:sz w:val="17"/>
                <w:szCs w:val="17"/>
              </w:rPr>
              <w:t>Financial assets measured at fair value through profit or loss</w:t>
            </w:r>
          </w:p>
        </w:tc>
        <w:tc>
          <w:tcPr>
            <w:tcW w:w="1098" w:type="dxa"/>
            <w:vAlign w:val="bottom"/>
          </w:tcPr>
          <w:p w14:paraId="1E0D6917" w14:textId="77777777" w:rsidR="0065268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03855AB8" w14:textId="77777777" w:rsidR="0065268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231</w:t>
            </w:r>
          </w:p>
        </w:tc>
        <w:tc>
          <w:tcPr>
            <w:tcW w:w="1098" w:type="dxa"/>
            <w:vAlign w:val="bottom"/>
          </w:tcPr>
          <w:p w14:paraId="2DF603A3" w14:textId="77777777" w:rsidR="0065268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23</w:t>
            </w:r>
          </w:p>
        </w:tc>
        <w:tc>
          <w:tcPr>
            <w:tcW w:w="1098" w:type="dxa"/>
            <w:vAlign w:val="bottom"/>
          </w:tcPr>
          <w:p w14:paraId="51F63FEF" w14:textId="77777777" w:rsidR="0065268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2,236</w:t>
            </w:r>
          </w:p>
        </w:tc>
        <w:tc>
          <w:tcPr>
            <w:tcW w:w="1098" w:type="dxa"/>
            <w:vAlign w:val="bottom"/>
          </w:tcPr>
          <w:p w14:paraId="6EFF84BF" w14:textId="77777777" w:rsidR="0065268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2,490</w:t>
            </w:r>
          </w:p>
        </w:tc>
      </w:tr>
      <w:tr w:rsidR="00CB169D" w:rsidRPr="003424A7" w14:paraId="5A4A3A8D" w14:textId="77777777" w:rsidTr="00F260CA">
        <w:trPr>
          <w:trHeight w:val="20"/>
        </w:trPr>
        <w:tc>
          <w:tcPr>
            <w:tcW w:w="3690" w:type="dxa"/>
            <w:vAlign w:val="bottom"/>
            <w:hideMark/>
          </w:tcPr>
          <w:p w14:paraId="692C106F" w14:textId="77777777" w:rsidR="00CB169D" w:rsidRPr="003424A7" w:rsidRDefault="00CB169D" w:rsidP="00C67992">
            <w:pPr>
              <w:tabs>
                <w:tab w:val="left" w:pos="1440"/>
              </w:tabs>
              <w:spacing w:line="320" w:lineRule="exact"/>
              <w:ind w:left="162" w:right="-18" w:hanging="162"/>
              <w:rPr>
                <w:rFonts w:ascii="Arial" w:hAnsi="Arial" w:cs="Arial"/>
                <w:sz w:val="16"/>
                <w:szCs w:val="16"/>
              </w:rPr>
            </w:pPr>
            <w:r w:rsidRPr="003424A7">
              <w:rPr>
                <w:rFonts w:ascii="Arial" w:hAnsi="Arial" w:cs="Arial"/>
                <w:sz w:val="16"/>
                <w:szCs w:val="16"/>
              </w:rPr>
              <w:t>Derivatives assets</w:t>
            </w:r>
          </w:p>
        </w:tc>
        <w:tc>
          <w:tcPr>
            <w:tcW w:w="1098" w:type="dxa"/>
            <w:vAlign w:val="bottom"/>
          </w:tcPr>
          <w:p w14:paraId="5A7F67A9"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129</w:t>
            </w:r>
          </w:p>
        </w:tc>
        <w:tc>
          <w:tcPr>
            <w:tcW w:w="1098" w:type="dxa"/>
            <w:vAlign w:val="bottom"/>
          </w:tcPr>
          <w:p w14:paraId="64B8A977"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w:t>
            </w:r>
          </w:p>
        </w:tc>
        <w:tc>
          <w:tcPr>
            <w:tcW w:w="1098" w:type="dxa"/>
            <w:vAlign w:val="bottom"/>
          </w:tcPr>
          <w:p w14:paraId="1B4A29BA"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072F82D7"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3</w:t>
            </w:r>
          </w:p>
        </w:tc>
        <w:tc>
          <w:tcPr>
            <w:tcW w:w="1098" w:type="dxa"/>
            <w:vAlign w:val="bottom"/>
          </w:tcPr>
          <w:p w14:paraId="44BB2369" w14:textId="77777777" w:rsidR="00CB169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132</w:t>
            </w:r>
          </w:p>
        </w:tc>
      </w:tr>
      <w:tr w:rsidR="00CB169D" w:rsidRPr="003424A7" w14:paraId="72A73E90" w14:textId="77777777" w:rsidTr="00F260CA">
        <w:trPr>
          <w:trHeight w:val="20"/>
        </w:trPr>
        <w:tc>
          <w:tcPr>
            <w:tcW w:w="3690" w:type="dxa"/>
            <w:vAlign w:val="bottom"/>
            <w:hideMark/>
          </w:tcPr>
          <w:p w14:paraId="6CB51108" w14:textId="77777777" w:rsidR="00CB169D" w:rsidRPr="003424A7" w:rsidRDefault="00CB169D" w:rsidP="00C67992">
            <w:pPr>
              <w:tabs>
                <w:tab w:val="left" w:pos="1440"/>
              </w:tabs>
              <w:spacing w:line="320" w:lineRule="exact"/>
              <w:ind w:left="162" w:right="-18" w:hanging="162"/>
              <w:rPr>
                <w:rFonts w:ascii="Arial" w:hAnsi="Arial" w:cs="Arial"/>
                <w:sz w:val="16"/>
                <w:szCs w:val="16"/>
              </w:rPr>
            </w:pPr>
            <w:r w:rsidRPr="003424A7">
              <w:rPr>
                <w:rFonts w:ascii="Arial" w:hAnsi="Arial" w:cs="Arial"/>
                <w:sz w:val="16"/>
                <w:szCs w:val="16"/>
              </w:rPr>
              <w:t xml:space="preserve">Investments </w:t>
            </w:r>
          </w:p>
        </w:tc>
        <w:tc>
          <w:tcPr>
            <w:tcW w:w="1098" w:type="dxa"/>
            <w:vAlign w:val="bottom"/>
          </w:tcPr>
          <w:p w14:paraId="795B49A0"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w:t>
            </w:r>
          </w:p>
        </w:tc>
        <w:tc>
          <w:tcPr>
            <w:tcW w:w="1098" w:type="dxa"/>
            <w:vAlign w:val="bottom"/>
          </w:tcPr>
          <w:p w14:paraId="3E248AB8"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230</w:t>
            </w:r>
          </w:p>
        </w:tc>
        <w:tc>
          <w:tcPr>
            <w:tcW w:w="1098" w:type="dxa"/>
            <w:vAlign w:val="bottom"/>
          </w:tcPr>
          <w:p w14:paraId="1AEA779C"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14,904</w:t>
            </w:r>
          </w:p>
        </w:tc>
        <w:tc>
          <w:tcPr>
            <w:tcW w:w="1098" w:type="dxa"/>
            <w:vAlign w:val="bottom"/>
          </w:tcPr>
          <w:p w14:paraId="2FFB4914"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3,489</w:t>
            </w:r>
          </w:p>
        </w:tc>
        <w:tc>
          <w:tcPr>
            <w:tcW w:w="1098" w:type="dxa"/>
            <w:vAlign w:val="bottom"/>
          </w:tcPr>
          <w:p w14:paraId="562F60F3"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18,623</w:t>
            </w:r>
          </w:p>
        </w:tc>
      </w:tr>
      <w:tr w:rsidR="00CB169D" w:rsidRPr="003424A7" w14:paraId="7BCF1AA0" w14:textId="77777777" w:rsidTr="00F260CA">
        <w:trPr>
          <w:trHeight w:val="20"/>
        </w:trPr>
        <w:tc>
          <w:tcPr>
            <w:tcW w:w="3690" w:type="dxa"/>
            <w:vAlign w:val="bottom"/>
            <w:hideMark/>
          </w:tcPr>
          <w:p w14:paraId="151816EC" w14:textId="77777777" w:rsidR="00CB169D" w:rsidRPr="003424A7" w:rsidRDefault="00CB169D" w:rsidP="00C67992">
            <w:pPr>
              <w:tabs>
                <w:tab w:val="left" w:pos="342"/>
                <w:tab w:val="left" w:pos="1440"/>
              </w:tabs>
              <w:spacing w:line="320" w:lineRule="exact"/>
              <w:ind w:right="-18"/>
              <w:jc w:val="both"/>
              <w:rPr>
                <w:rFonts w:ascii="Arial" w:hAnsi="Arial" w:cs="Arial"/>
                <w:sz w:val="16"/>
                <w:szCs w:val="16"/>
              </w:rPr>
            </w:pPr>
            <w:r w:rsidRPr="003424A7">
              <w:rPr>
                <w:rFonts w:ascii="Arial" w:hAnsi="Arial" w:cs="Arial"/>
                <w:sz w:val="16"/>
                <w:szCs w:val="16"/>
              </w:rPr>
              <w:t xml:space="preserve">Loans to customers </w:t>
            </w:r>
            <w:r w:rsidRPr="003424A7">
              <w:rPr>
                <w:rFonts w:ascii="Arial" w:hAnsi="Arial" w:cs="Arial"/>
                <w:i/>
                <w:iCs/>
                <w:sz w:val="16"/>
                <w:szCs w:val="16"/>
                <w:vertAlign w:val="superscript"/>
              </w:rPr>
              <w:t>(</w:t>
            </w:r>
            <w:r w:rsidR="00FE618B" w:rsidRPr="003424A7">
              <w:rPr>
                <w:rFonts w:ascii="Arial" w:hAnsi="Arial" w:cs="Arial"/>
                <w:i/>
                <w:iCs/>
                <w:sz w:val="16"/>
                <w:szCs w:val="16"/>
                <w:vertAlign w:val="superscript"/>
              </w:rPr>
              <w:t>1</w:t>
            </w:r>
            <w:r w:rsidRPr="003424A7">
              <w:rPr>
                <w:rFonts w:ascii="Arial" w:hAnsi="Arial" w:cs="Arial"/>
                <w:i/>
                <w:iCs/>
                <w:sz w:val="16"/>
                <w:szCs w:val="16"/>
                <w:vertAlign w:val="superscript"/>
              </w:rPr>
              <w:t>)</w:t>
            </w:r>
          </w:p>
        </w:tc>
        <w:tc>
          <w:tcPr>
            <w:tcW w:w="1098" w:type="dxa"/>
            <w:vAlign w:val="bottom"/>
          </w:tcPr>
          <w:p w14:paraId="583411E8"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1,920</w:t>
            </w:r>
          </w:p>
        </w:tc>
        <w:tc>
          <w:tcPr>
            <w:tcW w:w="1098" w:type="dxa"/>
            <w:vAlign w:val="bottom"/>
          </w:tcPr>
          <w:p w14:paraId="609FD7A2"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19,166</w:t>
            </w:r>
          </w:p>
        </w:tc>
        <w:tc>
          <w:tcPr>
            <w:tcW w:w="1098" w:type="dxa"/>
            <w:vAlign w:val="bottom"/>
          </w:tcPr>
          <w:p w14:paraId="6F204055"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37,806</w:t>
            </w:r>
          </w:p>
        </w:tc>
        <w:tc>
          <w:tcPr>
            <w:tcW w:w="1098" w:type="dxa"/>
            <w:vAlign w:val="bottom"/>
          </w:tcPr>
          <w:p w14:paraId="4350FEF4"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5,984</w:t>
            </w:r>
          </w:p>
        </w:tc>
        <w:tc>
          <w:tcPr>
            <w:tcW w:w="1098" w:type="dxa"/>
            <w:vAlign w:val="bottom"/>
          </w:tcPr>
          <w:p w14:paraId="1551BD12" w14:textId="77777777" w:rsidR="00CB169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64,876</w:t>
            </w:r>
          </w:p>
        </w:tc>
      </w:tr>
      <w:tr w:rsidR="00CB169D" w:rsidRPr="003424A7" w14:paraId="48729AB9" w14:textId="77777777" w:rsidTr="00F260CA">
        <w:trPr>
          <w:trHeight w:val="20"/>
        </w:trPr>
        <w:tc>
          <w:tcPr>
            <w:tcW w:w="3690" w:type="dxa"/>
            <w:vAlign w:val="bottom"/>
            <w:hideMark/>
          </w:tcPr>
          <w:p w14:paraId="533D6A14" w14:textId="77777777" w:rsidR="00CB169D" w:rsidRPr="003424A7" w:rsidRDefault="00CB169D" w:rsidP="00C67992">
            <w:pPr>
              <w:tabs>
                <w:tab w:val="left" w:pos="1440"/>
              </w:tabs>
              <w:spacing w:line="320" w:lineRule="exact"/>
              <w:ind w:left="162" w:right="-288" w:hanging="162"/>
              <w:rPr>
                <w:rFonts w:ascii="Arial" w:hAnsi="Arial" w:cs="Arial"/>
                <w:sz w:val="16"/>
                <w:szCs w:val="16"/>
              </w:rPr>
            </w:pPr>
            <w:r w:rsidRPr="003424A7">
              <w:rPr>
                <w:rFonts w:ascii="Arial" w:hAnsi="Arial" w:cs="Arial"/>
                <w:sz w:val="16"/>
                <w:szCs w:val="16"/>
              </w:rPr>
              <w:t xml:space="preserve">Receivables from purchase and sale of securities </w:t>
            </w:r>
          </w:p>
        </w:tc>
        <w:tc>
          <w:tcPr>
            <w:tcW w:w="1098" w:type="dxa"/>
            <w:vAlign w:val="bottom"/>
          </w:tcPr>
          <w:p w14:paraId="761B6824"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147715FB"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2,001</w:t>
            </w:r>
          </w:p>
        </w:tc>
        <w:tc>
          <w:tcPr>
            <w:tcW w:w="1098" w:type="dxa"/>
            <w:vAlign w:val="bottom"/>
          </w:tcPr>
          <w:p w14:paraId="3792FD0D"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w:t>
            </w:r>
          </w:p>
        </w:tc>
        <w:tc>
          <w:tcPr>
            <w:tcW w:w="1098" w:type="dxa"/>
            <w:vAlign w:val="bottom"/>
          </w:tcPr>
          <w:p w14:paraId="1D029E69"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0883EEF3"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2,001</w:t>
            </w:r>
          </w:p>
        </w:tc>
      </w:tr>
      <w:tr w:rsidR="008730B4" w:rsidRPr="003424A7" w14:paraId="42625BD3" w14:textId="77777777" w:rsidTr="00127FE6">
        <w:trPr>
          <w:trHeight w:val="20"/>
        </w:trPr>
        <w:tc>
          <w:tcPr>
            <w:tcW w:w="3690" w:type="dxa"/>
            <w:vAlign w:val="bottom"/>
          </w:tcPr>
          <w:p w14:paraId="6FA678C1" w14:textId="076F286C" w:rsidR="008730B4" w:rsidRPr="003424A7" w:rsidRDefault="008730B4" w:rsidP="00C67992">
            <w:pPr>
              <w:tabs>
                <w:tab w:val="left" w:pos="342"/>
                <w:tab w:val="left" w:pos="1440"/>
              </w:tabs>
              <w:spacing w:line="320" w:lineRule="exact"/>
              <w:ind w:left="900" w:right="-18" w:hanging="900"/>
              <w:jc w:val="both"/>
              <w:rPr>
                <w:rFonts w:ascii="Arial" w:hAnsi="Arial" w:cs="Arial"/>
                <w:sz w:val="16"/>
                <w:szCs w:val="16"/>
              </w:rPr>
            </w:pPr>
            <w:r w:rsidRPr="003424A7">
              <w:rPr>
                <w:rFonts w:ascii="Arial" w:hAnsi="Arial" w:cs="Arial"/>
                <w:sz w:val="16"/>
                <w:szCs w:val="16"/>
              </w:rPr>
              <w:t xml:space="preserve">Other </w:t>
            </w:r>
            <w:r w:rsidR="00926363">
              <w:rPr>
                <w:rFonts w:ascii="Arial" w:hAnsi="Arial" w:cs="Arial"/>
                <w:sz w:val="16"/>
                <w:szCs w:val="16"/>
              </w:rPr>
              <w:t>a</w:t>
            </w:r>
            <w:r w:rsidRPr="003424A7">
              <w:rPr>
                <w:rFonts w:ascii="Arial" w:hAnsi="Arial" w:cs="Arial"/>
                <w:sz w:val="16"/>
                <w:szCs w:val="16"/>
              </w:rPr>
              <w:t>ssets</w:t>
            </w:r>
          </w:p>
        </w:tc>
        <w:tc>
          <w:tcPr>
            <w:tcW w:w="1098" w:type="dxa"/>
            <w:vAlign w:val="bottom"/>
          </w:tcPr>
          <w:p w14:paraId="6073843D" w14:textId="77777777" w:rsidR="008730B4"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1,498</w:t>
            </w:r>
          </w:p>
        </w:tc>
        <w:tc>
          <w:tcPr>
            <w:tcW w:w="1098" w:type="dxa"/>
            <w:vAlign w:val="bottom"/>
          </w:tcPr>
          <w:p w14:paraId="4AA50960" w14:textId="77777777" w:rsidR="008730B4"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407</w:t>
            </w:r>
          </w:p>
        </w:tc>
        <w:tc>
          <w:tcPr>
            <w:tcW w:w="1098" w:type="dxa"/>
            <w:vAlign w:val="bottom"/>
          </w:tcPr>
          <w:p w14:paraId="38659353" w14:textId="77777777" w:rsidR="008730B4"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w:t>
            </w:r>
          </w:p>
        </w:tc>
        <w:tc>
          <w:tcPr>
            <w:tcW w:w="1098" w:type="dxa"/>
            <w:vAlign w:val="bottom"/>
          </w:tcPr>
          <w:p w14:paraId="2BD19CC3" w14:textId="77777777" w:rsidR="008730B4"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16</w:t>
            </w:r>
          </w:p>
        </w:tc>
        <w:tc>
          <w:tcPr>
            <w:tcW w:w="1098" w:type="dxa"/>
            <w:vAlign w:val="bottom"/>
          </w:tcPr>
          <w:p w14:paraId="2377B4DE" w14:textId="77777777" w:rsidR="008730B4"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1,922</w:t>
            </w:r>
          </w:p>
        </w:tc>
      </w:tr>
      <w:tr w:rsidR="00CB169D" w:rsidRPr="003424A7" w14:paraId="2A30E857" w14:textId="77777777" w:rsidTr="00127FE6">
        <w:trPr>
          <w:trHeight w:val="20"/>
        </w:trPr>
        <w:tc>
          <w:tcPr>
            <w:tcW w:w="3690" w:type="dxa"/>
            <w:vAlign w:val="bottom"/>
          </w:tcPr>
          <w:p w14:paraId="526989D0" w14:textId="77777777" w:rsidR="00CB169D" w:rsidRPr="003424A7" w:rsidRDefault="00CB169D" w:rsidP="00C67992">
            <w:pPr>
              <w:tabs>
                <w:tab w:val="left" w:pos="342"/>
                <w:tab w:val="left" w:pos="1440"/>
              </w:tabs>
              <w:spacing w:line="320" w:lineRule="exact"/>
              <w:ind w:left="900" w:right="-18" w:hanging="900"/>
              <w:jc w:val="both"/>
              <w:rPr>
                <w:rFonts w:ascii="Arial" w:hAnsi="Arial" w:cs="Arial"/>
                <w:sz w:val="16"/>
                <w:szCs w:val="16"/>
              </w:rPr>
            </w:pPr>
            <w:r w:rsidRPr="003424A7">
              <w:rPr>
                <w:rFonts w:ascii="Arial" w:hAnsi="Arial" w:cs="Arial"/>
                <w:b/>
                <w:bCs/>
                <w:sz w:val="16"/>
                <w:szCs w:val="16"/>
                <w:u w:val="single"/>
              </w:rPr>
              <w:t>Insurance assets</w:t>
            </w:r>
          </w:p>
        </w:tc>
        <w:tc>
          <w:tcPr>
            <w:tcW w:w="1098" w:type="dxa"/>
            <w:vAlign w:val="bottom"/>
          </w:tcPr>
          <w:p w14:paraId="35D8DA70" w14:textId="77777777" w:rsidR="00CB169D" w:rsidRPr="003424A7" w:rsidRDefault="00CB169D" w:rsidP="00C67992">
            <w:pPr>
              <w:tabs>
                <w:tab w:val="decimal" w:pos="742"/>
              </w:tabs>
              <w:spacing w:line="320" w:lineRule="exact"/>
              <w:ind w:left="-108"/>
              <w:jc w:val="both"/>
              <w:rPr>
                <w:rFonts w:ascii="Arial" w:hAnsi="Arial" w:cs="Arial"/>
                <w:sz w:val="16"/>
                <w:szCs w:val="16"/>
              </w:rPr>
            </w:pPr>
          </w:p>
        </w:tc>
        <w:tc>
          <w:tcPr>
            <w:tcW w:w="1098" w:type="dxa"/>
            <w:vAlign w:val="bottom"/>
          </w:tcPr>
          <w:p w14:paraId="5B40C76A" w14:textId="77777777" w:rsidR="00CB169D" w:rsidRPr="003424A7" w:rsidRDefault="00CB169D" w:rsidP="00C67992">
            <w:pPr>
              <w:tabs>
                <w:tab w:val="decimal" w:pos="742"/>
              </w:tabs>
              <w:spacing w:line="320" w:lineRule="exact"/>
              <w:jc w:val="both"/>
              <w:rPr>
                <w:rFonts w:ascii="Arial" w:hAnsi="Arial" w:cs="Arial"/>
                <w:sz w:val="16"/>
                <w:szCs w:val="16"/>
              </w:rPr>
            </w:pPr>
          </w:p>
        </w:tc>
        <w:tc>
          <w:tcPr>
            <w:tcW w:w="1098" w:type="dxa"/>
            <w:vAlign w:val="bottom"/>
          </w:tcPr>
          <w:p w14:paraId="5F2F0758" w14:textId="77777777" w:rsidR="00CB169D" w:rsidRPr="003424A7" w:rsidRDefault="00CB169D" w:rsidP="00C67992">
            <w:pPr>
              <w:tabs>
                <w:tab w:val="decimal" w:pos="742"/>
              </w:tabs>
              <w:spacing w:line="320" w:lineRule="exact"/>
              <w:ind w:left="-108"/>
              <w:jc w:val="both"/>
              <w:rPr>
                <w:rFonts w:ascii="Arial" w:hAnsi="Arial" w:cs="Arial"/>
                <w:sz w:val="16"/>
                <w:szCs w:val="16"/>
              </w:rPr>
            </w:pPr>
          </w:p>
        </w:tc>
        <w:tc>
          <w:tcPr>
            <w:tcW w:w="1098" w:type="dxa"/>
            <w:vAlign w:val="bottom"/>
          </w:tcPr>
          <w:p w14:paraId="2A39B301" w14:textId="77777777" w:rsidR="00CB169D" w:rsidRPr="003424A7" w:rsidRDefault="00CB169D" w:rsidP="00C67992">
            <w:pPr>
              <w:tabs>
                <w:tab w:val="decimal" w:pos="742"/>
              </w:tabs>
              <w:spacing w:line="320" w:lineRule="exact"/>
              <w:ind w:left="-108"/>
              <w:jc w:val="both"/>
              <w:rPr>
                <w:rFonts w:ascii="Arial" w:hAnsi="Arial" w:cs="Arial"/>
                <w:sz w:val="16"/>
                <w:szCs w:val="16"/>
              </w:rPr>
            </w:pPr>
          </w:p>
        </w:tc>
        <w:tc>
          <w:tcPr>
            <w:tcW w:w="1098" w:type="dxa"/>
            <w:vAlign w:val="bottom"/>
          </w:tcPr>
          <w:p w14:paraId="029506C2" w14:textId="77777777" w:rsidR="00CB169D" w:rsidRPr="003424A7" w:rsidRDefault="00CB169D" w:rsidP="00C67992">
            <w:pPr>
              <w:tabs>
                <w:tab w:val="decimal" w:pos="742"/>
              </w:tabs>
              <w:spacing w:line="320" w:lineRule="exact"/>
              <w:jc w:val="both"/>
              <w:rPr>
                <w:rFonts w:ascii="Arial" w:hAnsi="Arial" w:cs="Arial"/>
                <w:sz w:val="16"/>
                <w:szCs w:val="16"/>
              </w:rPr>
            </w:pPr>
          </w:p>
        </w:tc>
      </w:tr>
      <w:tr w:rsidR="00CB169D" w:rsidRPr="003424A7" w14:paraId="47A76F82" w14:textId="77777777" w:rsidTr="00127FE6">
        <w:trPr>
          <w:trHeight w:val="20"/>
        </w:trPr>
        <w:tc>
          <w:tcPr>
            <w:tcW w:w="3690" w:type="dxa"/>
            <w:vAlign w:val="bottom"/>
          </w:tcPr>
          <w:p w14:paraId="314E1D5D" w14:textId="77777777" w:rsidR="00CB169D" w:rsidRPr="003424A7" w:rsidRDefault="00CB169D" w:rsidP="00C67992">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Premium receivables</w:t>
            </w:r>
          </w:p>
        </w:tc>
        <w:tc>
          <w:tcPr>
            <w:tcW w:w="1098" w:type="dxa"/>
            <w:vAlign w:val="bottom"/>
          </w:tcPr>
          <w:p w14:paraId="1CC93568"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6E12883B" w14:textId="77777777" w:rsidR="00CB169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717</w:t>
            </w:r>
          </w:p>
        </w:tc>
        <w:tc>
          <w:tcPr>
            <w:tcW w:w="1098" w:type="dxa"/>
            <w:vAlign w:val="bottom"/>
          </w:tcPr>
          <w:p w14:paraId="58013B24"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4246A9B9"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2BE9E949" w14:textId="77777777" w:rsidR="00CB169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717</w:t>
            </w:r>
          </w:p>
        </w:tc>
      </w:tr>
      <w:tr w:rsidR="00CB169D" w:rsidRPr="003424A7" w14:paraId="7016355E" w14:textId="77777777" w:rsidTr="00127FE6">
        <w:trPr>
          <w:trHeight w:val="20"/>
        </w:trPr>
        <w:tc>
          <w:tcPr>
            <w:tcW w:w="3690" w:type="dxa"/>
            <w:vAlign w:val="bottom"/>
          </w:tcPr>
          <w:p w14:paraId="7D6DADD5" w14:textId="77777777" w:rsidR="00CB169D" w:rsidRPr="003424A7" w:rsidRDefault="00CB169D" w:rsidP="00C67992">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Reinsurance assets - claims reserves</w:t>
            </w:r>
          </w:p>
        </w:tc>
        <w:tc>
          <w:tcPr>
            <w:tcW w:w="1098" w:type="dxa"/>
            <w:vAlign w:val="bottom"/>
          </w:tcPr>
          <w:p w14:paraId="73B2BBE3"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2ADEE8E1" w14:textId="77777777" w:rsidR="00CB169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159</w:t>
            </w:r>
          </w:p>
        </w:tc>
        <w:tc>
          <w:tcPr>
            <w:tcW w:w="1098" w:type="dxa"/>
            <w:vAlign w:val="bottom"/>
          </w:tcPr>
          <w:p w14:paraId="4498CB7E"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110</w:t>
            </w:r>
          </w:p>
        </w:tc>
        <w:tc>
          <w:tcPr>
            <w:tcW w:w="1098" w:type="dxa"/>
            <w:vAlign w:val="bottom"/>
          </w:tcPr>
          <w:p w14:paraId="34C36CC0"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482FE2A2" w14:textId="77777777" w:rsidR="00CB169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269</w:t>
            </w:r>
          </w:p>
        </w:tc>
      </w:tr>
      <w:tr w:rsidR="00CB169D" w:rsidRPr="003424A7" w14:paraId="106CEA4B" w14:textId="77777777" w:rsidTr="00127FE6">
        <w:trPr>
          <w:trHeight w:val="20"/>
        </w:trPr>
        <w:tc>
          <w:tcPr>
            <w:tcW w:w="3690" w:type="dxa"/>
            <w:vAlign w:val="bottom"/>
          </w:tcPr>
          <w:p w14:paraId="1F0A5328" w14:textId="77777777" w:rsidR="00CB169D" w:rsidRPr="003424A7" w:rsidRDefault="00CB169D" w:rsidP="00C67992">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Reinsurance receivables</w:t>
            </w:r>
          </w:p>
        </w:tc>
        <w:tc>
          <w:tcPr>
            <w:tcW w:w="1098" w:type="dxa"/>
            <w:vAlign w:val="bottom"/>
          </w:tcPr>
          <w:p w14:paraId="6A24F0AF"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26324A89" w14:textId="77777777" w:rsidR="00CB169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112</w:t>
            </w:r>
          </w:p>
        </w:tc>
        <w:tc>
          <w:tcPr>
            <w:tcW w:w="1098" w:type="dxa"/>
            <w:vAlign w:val="bottom"/>
          </w:tcPr>
          <w:p w14:paraId="72621EE4"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394808B7"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1B831FF0" w14:textId="77777777" w:rsidR="00CB169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112</w:t>
            </w:r>
          </w:p>
        </w:tc>
      </w:tr>
      <w:tr w:rsidR="00CB169D" w:rsidRPr="003424A7" w14:paraId="2D75BCD0" w14:textId="77777777" w:rsidTr="00CE09DD">
        <w:trPr>
          <w:trHeight w:val="20"/>
        </w:trPr>
        <w:tc>
          <w:tcPr>
            <w:tcW w:w="3690" w:type="dxa"/>
            <w:vAlign w:val="bottom"/>
            <w:hideMark/>
          </w:tcPr>
          <w:p w14:paraId="3D650A40" w14:textId="77777777" w:rsidR="00CB169D" w:rsidRPr="003424A7" w:rsidRDefault="00CB169D" w:rsidP="00C67992">
            <w:pPr>
              <w:tabs>
                <w:tab w:val="left" w:pos="342"/>
                <w:tab w:val="left" w:pos="1440"/>
              </w:tabs>
              <w:spacing w:line="320" w:lineRule="exact"/>
              <w:ind w:left="900" w:right="-18" w:hanging="900"/>
              <w:jc w:val="both"/>
              <w:rPr>
                <w:rFonts w:ascii="Arial" w:hAnsi="Arial" w:cs="Arial"/>
                <w:sz w:val="16"/>
                <w:szCs w:val="16"/>
              </w:rPr>
            </w:pPr>
            <w:r w:rsidRPr="003424A7">
              <w:rPr>
                <w:rFonts w:ascii="Arial" w:hAnsi="Arial" w:cs="Arial"/>
                <w:b/>
                <w:bCs/>
                <w:sz w:val="16"/>
                <w:szCs w:val="16"/>
                <w:u w:val="single"/>
              </w:rPr>
              <w:t>Financial liabilities</w:t>
            </w:r>
          </w:p>
        </w:tc>
        <w:tc>
          <w:tcPr>
            <w:tcW w:w="1098" w:type="dxa"/>
            <w:vAlign w:val="bottom"/>
          </w:tcPr>
          <w:p w14:paraId="68470C45" w14:textId="77777777" w:rsidR="00CB169D" w:rsidRPr="003424A7" w:rsidRDefault="00CB169D" w:rsidP="00C67992">
            <w:pPr>
              <w:tabs>
                <w:tab w:val="decimal" w:pos="742"/>
              </w:tabs>
              <w:spacing w:line="320" w:lineRule="exact"/>
              <w:ind w:left="-108"/>
              <w:jc w:val="both"/>
              <w:rPr>
                <w:rFonts w:ascii="Arial" w:hAnsi="Arial" w:cs="Arial"/>
                <w:sz w:val="16"/>
                <w:szCs w:val="16"/>
              </w:rPr>
            </w:pPr>
          </w:p>
        </w:tc>
        <w:tc>
          <w:tcPr>
            <w:tcW w:w="1098" w:type="dxa"/>
            <w:vAlign w:val="bottom"/>
          </w:tcPr>
          <w:p w14:paraId="08AE96CD" w14:textId="77777777" w:rsidR="00CB169D" w:rsidRPr="003424A7" w:rsidRDefault="00CB169D" w:rsidP="00C67992">
            <w:pPr>
              <w:tabs>
                <w:tab w:val="decimal" w:pos="742"/>
              </w:tabs>
              <w:spacing w:line="320" w:lineRule="exact"/>
              <w:ind w:left="-108"/>
              <w:jc w:val="both"/>
              <w:rPr>
                <w:rFonts w:ascii="Arial" w:hAnsi="Arial" w:cs="Arial"/>
                <w:sz w:val="16"/>
                <w:szCs w:val="16"/>
                <w:cs/>
              </w:rPr>
            </w:pPr>
          </w:p>
        </w:tc>
        <w:tc>
          <w:tcPr>
            <w:tcW w:w="1098" w:type="dxa"/>
            <w:vAlign w:val="bottom"/>
          </w:tcPr>
          <w:p w14:paraId="2CDBE0E2" w14:textId="77777777" w:rsidR="00CB169D" w:rsidRPr="003424A7" w:rsidRDefault="00CB169D" w:rsidP="00C67992">
            <w:pPr>
              <w:tabs>
                <w:tab w:val="decimal" w:pos="742"/>
              </w:tabs>
              <w:spacing w:line="320" w:lineRule="exact"/>
              <w:ind w:left="-108"/>
              <w:jc w:val="both"/>
              <w:rPr>
                <w:rFonts w:ascii="Arial" w:hAnsi="Arial" w:cs="Arial"/>
                <w:sz w:val="16"/>
                <w:szCs w:val="16"/>
                <w:cs/>
              </w:rPr>
            </w:pPr>
          </w:p>
        </w:tc>
        <w:tc>
          <w:tcPr>
            <w:tcW w:w="1098" w:type="dxa"/>
            <w:vAlign w:val="bottom"/>
          </w:tcPr>
          <w:p w14:paraId="0A4F109A" w14:textId="77777777" w:rsidR="00CB169D" w:rsidRPr="003424A7" w:rsidRDefault="00CB169D" w:rsidP="00C67992">
            <w:pPr>
              <w:tabs>
                <w:tab w:val="decimal" w:pos="742"/>
              </w:tabs>
              <w:spacing w:line="320" w:lineRule="exact"/>
              <w:ind w:left="-108"/>
              <w:jc w:val="both"/>
              <w:rPr>
                <w:rFonts w:ascii="Arial" w:hAnsi="Arial" w:cs="Arial"/>
                <w:sz w:val="16"/>
                <w:szCs w:val="16"/>
                <w:cs/>
              </w:rPr>
            </w:pPr>
          </w:p>
        </w:tc>
        <w:tc>
          <w:tcPr>
            <w:tcW w:w="1098" w:type="dxa"/>
            <w:vAlign w:val="bottom"/>
          </w:tcPr>
          <w:p w14:paraId="163C96E6" w14:textId="77777777" w:rsidR="00CB169D" w:rsidRPr="003424A7" w:rsidRDefault="00CB169D" w:rsidP="00C67992">
            <w:pPr>
              <w:tabs>
                <w:tab w:val="decimal" w:pos="742"/>
              </w:tabs>
              <w:spacing w:line="320" w:lineRule="exact"/>
              <w:ind w:left="-108"/>
              <w:jc w:val="both"/>
              <w:rPr>
                <w:rFonts w:ascii="Arial" w:hAnsi="Arial" w:cs="Arial"/>
                <w:sz w:val="16"/>
                <w:szCs w:val="16"/>
                <w:cs/>
              </w:rPr>
            </w:pPr>
          </w:p>
        </w:tc>
      </w:tr>
      <w:tr w:rsidR="00CB169D" w:rsidRPr="003424A7" w14:paraId="17EAD6D7" w14:textId="77777777" w:rsidTr="00F260CA">
        <w:trPr>
          <w:trHeight w:val="20"/>
        </w:trPr>
        <w:tc>
          <w:tcPr>
            <w:tcW w:w="3690" w:type="dxa"/>
            <w:vAlign w:val="bottom"/>
            <w:hideMark/>
          </w:tcPr>
          <w:p w14:paraId="18D94770" w14:textId="77777777" w:rsidR="00CB169D" w:rsidRPr="003424A7" w:rsidRDefault="00CB169D" w:rsidP="00C67992">
            <w:pPr>
              <w:tabs>
                <w:tab w:val="left" w:pos="1440"/>
              </w:tabs>
              <w:spacing w:line="320" w:lineRule="exact"/>
              <w:ind w:left="162" w:right="-18" w:hanging="162"/>
              <w:rPr>
                <w:rFonts w:ascii="Arial" w:hAnsi="Arial" w:cs="Arial"/>
                <w:sz w:val="16"/>
                <w:szCs w:val="16"/>
                <w:cs/>
              </w:rPr>
            </w:pPr>
            <w:r w:rsidRPr="003424A7">
              <w:rPr>
                <w:rFonts w:ascii="Arial" w:hAnsi="Arial" w:cs="Arial"/>
                <w:sz w:val="16"/>
                <w:szCs w:val="16"/>
              </w:rPr>
              <w:t>Interbank and money market items</w:t>
            </w:r>
          </w:p>
        </w:tc>
        <w:tc>
          <w:tcPr>
            <w:tcW w:w="1098" w:type="dxa"/>
            <w:vAlign w:val="bottom"/>
          </w:tcPr>
          <w:p w14:paraId="62965F4A"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680</w:t>
            </w:r>
          </w:p>
        </w:tc>
        <w:tc>
          <w:tcPr>
            <w:tcW w:w="1098" w:type="dxa"/>
            <w:vAlign w:val="bottom"/>
          </w:tcPr>
          <w:p w14:paraId="3DD27E4A"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13,735</w:t>
            </w:r>
          </w:p>
        </w:tc>
        <w:tc>
          <w:tcPr>
            <w:tcW w:w="1098" w:type="dxa"/>
            <w:vAlign w:val="bottom"/>
          </w:tcPr>
          <w:p w14:paraId="4F439FA5"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2,000</w:t>
            </w:r>
          </w:p>
        </w:tc>
        <w:tc>
          <w:tcPr>
            <w:tcW w:w="1098" w:type="dxa"/>
            <w:vAlign w:val="bottom"/>
          </w:tcPr>
          <w:p w14:paraId="705050B5"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543532CD" w14:textId="77777777" w:rsidR="00CB169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16,415</w:t>
            </w:r>
          </w:p>
        </w:tc>
      </w:tr>
      <w:tr w:rsidR="00CB169D" w:rsidRPr="003424A7" w14:paraId="0A99CEE6" w14:textId="77777777" w:rsidTr="00F260CA">
        <w:trPr>
          <w:trHeight w:val="20"/>
        </w:trPr>
        <w:tc>
          <w:tcPr>
            <w:tcW w:w="3690" w:type="dxa"/>
            <w:vAlign w:val="bottom"/>
            <w:hideMark/>
          </w:tcPr>
          <w:p w14:paraId="2740ACF4" w14:textId="77777777" w:rsidR="00CB169D" w:rsidRPr="003424A7" w:rsidRDefault="00CB169D" w:rsidP="00C67992">
            <w:pPr>
              <w:tabs>
                <w:tab w:val="left" w:pos="1440"/>
              </w:tabs>
              <w:spacing w:line="320" w:lineRule="exact"/>
              <w:ind w:left="162" w:right="-108" w:hanging="162"/>
              <w:rPr>
                <w:rFonts w:ascii="Arial" w:hAnsi="Arial" w:cs="Arial"/>
                <w:sz w:val="16"/>
                <w:szCs w:val="16"/>
              </w:rPr>
            </w:pPr>
            <w:r w:rsidRPr="003424A7">
              <w:rPr>
                <w:rFonts w:ascii="Arial" w:hAnsi="Arial" w:cs="Arial"/>
                <w:sz w:val="16"/>
                <w:szCs w:val="16"/>
                <w:lang w:val="en-GB"/>
              </w:rPr>
              <w:t>Derivatives liabilities</w:t>
            </w:r>
          </w:p>
        </w:tc>
        <w:tc>
          <w:tcPr>
            <w:tcW w:w="1098" w:type="dxa"/>
            <w:vAlign w:val="bottom"/>
          </w:tcPr>
          <w:p w14:paraId="7737E4FA"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365850F1"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3</w:t>
            </w:r>
          </w:p>
        </w:tc>
        <w:tc>
          <w:tcPr>
            <w:tcW w:w="1098" w:type="dxa"/>
            <w:vAlign w:val="bottom"/>
          </w:tcPr>
          <w:p w14:paraId="75260CC8"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4FC54FB0"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w:t>
            </w:r>
          </w:p>
        </w:tc>
        <w:tc>
          <w:tcPr>
            <w:tcW w:w="1098" w:type="dxa"/>
            <w:vAlign w:val="bottom"/>
          </w:tcPr>
          <w:p w14:paraId="5F8EF6AA"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3</w:t>
            </w:r>
          </w:p>
        </w:tc>
      </w:tr>
      <w:tr w:rsidR="00CB169D" w:rsidRPr="003424A7" w14:paraId="18CB12E5" w14:textId="77777777" w:rsidTr="00F260CA">
        <w:trPr>
          <w:trHeight w:val="20"/>
        </w:trPr>
        <w:tc>
          <w:tcPr>
            <w:tcW w:w="3690" w:type="dxa"/>
            <w:vAlign w:val="bottom"/>
            <w:hideMark/>
          </w:tcPr>
          <w:p w14:paraId="49A2F9B0" w14:textId="77777777" w:rsidR="00CB169D" w:rsidRPr="003424A7" w:rsidRDefault="00CB169D" w:rsidP="00C67992">
            <w:pPr>
              <w:tabs>
                <w:tab w:val="left" w:pos="1440"/>
              </w:tabs>
              <w:spacing w:line="320" w:lineRule="exact"/>
              <w:ind w:left="162" w:right="-18" w:hanging="162"/>
              <w:rPr>
                <w:rFonts w:ascii="Arial" w:hAnsi="Arial" w:cs="Arial"/>
                <w:sz w:val="16"/>
                <w:szCs w:val="16"/>
              </w:rPr>
            </w:pPr>
            <w:r w:rsidRPr="003424A7">
              <w:rPr>
                <w:rFonts w:ascii="Arial" w:hAnsi="Arial" w:cs="Arial"/>
                <w:sz w:val="16"/>
                <w:szCs w:val="16"/>
              </w:rPr>
              <w:t>Debt issued and borrowings</w:t>
            </w:r>
          </w:p>
        </w:tc>
        <w:tc>
          <w:tcPr>
            <w:tcW w:w="1098" w:type="dxa"/>
            <w:vAlign w:val="bottom"/>
          </w:tcPr>
          <w:p w14:paraId="0C51AE41"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3496BADF"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9,949</w:t>
            </w:r>
          </w:p>
        </w:tc>
        <w:tc>
          <w:tcPr>
            <w:tcW w:w="1098" w:type="dxa"/>
            <w:vAlign w:val="bottom"/>
          </w:tcPr>
          <w:p w14:paraId="158BCCE3"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37,781</w:t>
            </w:r>
          </w:p>
        </w:tc>
        <w:tc>
          <w:tcPr>
            <w:tcW w:w="1098" w:type="dxa"/>
            <w:vAlign w:val="bottom"/>
          </w:tcPr>
          <w:p w14:paraId="2F3FEC12"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42502C94" w14:textId="77777777" w:rsidR="00CB169D"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47,730</w:t>
            </w:r>
          </w:p>
        </w:tc>
      </w:tr>
      <w:tr w:rsidR="00CB169D" w:rsidRPr="003424A7" w14:paraId="79B21A6E" w14:textId="77777777" w:rsidTr="00F260CA">
        <w:trPr>
          <w:trHeight w:val="20"/>
        </w:trPr>
        <w:tc>
          <w:tcPr>
            <w:tcW w:w="3690" w:type="dxa"/>
            <w:vAlign w:val="bottom"/>
            <w:hideMark/>
          </w:tcPr>
          <w:p w14:paraId="41A08899" w14:textId="3F9C372C" w:rsidR="00CB169D" w:rsidRPr="003424A7" w:rsidRDefault="00926363" w:rsidP="00926363">
            <w:pPr>
              <w:tabs>
                <w:tab w:val="left" w:pos="1440"/>
              </w:tabs>
              <w:spacing w:line="320" w:lineRule="exact"/>
              <w:ind w:left="162" w:right="-18" w:hanging="162"/>
              <w:rPr>
                <w:rFonts w:ascii="Arial" w:hAnsi="Arial" w:cs="Arial"/>
                <w:sz w:val="16"/>
                <w:szCs w:val="16"/>
                <w:cs/>
              </w:rPr>
            </w:pPr>
            <w:r w:rsidRPr="00926363">
              <w:rPr>
                <w:rFonts w:ascii="Arial" w:hAnsi="Arial" w:cs="Arial"/>
                <w:sz w:val="16"/>
                <w:szCs w:val="16"/>
              </w:rPr>
              <w:t xml:space="preserve">Other liabilities - payables from purchase  </w:t>
            </w:r>
            <w:r>
              <w:rPr>
                <w:rFonts w:ascii="Arial" w:hAnsi="Arial" w:cs="Arial"/>
                <w:sz w:val="16"/>
                <w:szCs w:val="16"/>
              </w:rPr>
              <w:t xml:space="preserve">             </w:t>
            </w:r>
            <w:r w:rsidRPr="00926363">
              <w:rPr>
                <w:rFonts w:ascii="Arial" w:hAnsi="Arial" w:cs="Arial"/>
                <w:sz w:val="16"/>
                <w:szCs w:val="16"/>
              </w:rPr>
              <w:t>and sale of securities</w:t>
            </w:r>
          </w:p>
        </w:tc>
        <w:tc>
          <w:tcPr>
            <w:tcW w:w="1098" w:type="dxa"/>
            <w:vAlign w:val="bottom"/>
          </w:tcPr>
          <w:p w14:paraId="46A53245"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4A864EFE"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1,069</w:t>
            </w:r>
          </w:p>
        </w:tc>
        <w:tc>
          <w:tcPr>
            <w:tcW w:w="1098" w:type="dxa"/>
            <w:vAlign w:val="bottom"/>
          </w:tcPr>
          <w:p w14:paraId="1D913C85"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67CB706A"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02A471E5" w14:textId="77777777" w:rsidR="00CB169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1,069</w:t>
            </w:r>
          </w:p>
        </w:tc>
      </w:tr>
      <w:tr w:rsidR="0065268D" w:rsidRPr="003424A7" w14:paraId="1094F37A" w14:textId="77777777" w:rsidTr="00127FE6">
        <w:trPr>
          <w:trHeight w:val="20"/>
        </w:trPr>
        <w:tc>
          <w:tcPr>
            <w:tcW w:w="3690" w:type="dxa"/>
            <w:vAlign w:val="bottom"/>
          </w:tcPr>
          <w:p w14:paraId="40ACEFAA" w14:textId="77777777" w:rsidR="0065268D" w:rsidRPr="003424A7" w:rsidRDefault="0065268D" w:rsidP="00C67992">
            <w:pPr>
              <w:tabs>
                <w:tab w:val="left" w:pos="342"/>
                <w:tab w:val="left" w:pos="1440"/>
              </w:tabs>
              <w:spacing w:line="320" w:lineRule="exact"/>
              <w:ind w:left="900" w:right="-18" w:hanging="900"/>
              <w:jc w:val="both"/>
              <w:rPr>
                <w:rFonts w:ascii="Arial" w:hAnsi="Arial" w:cs="Arial"/>
                <w:b/>
                <w:bCs/>
                <w:sz w:val="16"/>
                <w:szCs w:val="16"/>
                <w:u w:val="single"/>
              </w:rPr>
            </w:pPr>
            <w:r w:rsidRPr="003424A7">
              <w:rPr>
                <w:rFonts w:ascii="Arial" w:hAnsi="Arial" w:cs="Arial"/>
                <w:sz w:val="16"/>
                <w:szCs w:val="16"/>
                <w:lang w:val="en-GB"/>
              </w:rPr>
              <w:t>Other liabilities</w:t>
            </w:r>
          </w:p>
        </w:tc>
        <w:tc>
          <w:tcPr>
            <w:tcW w:w="1098" w:type="dxa"/>
            <w:vAlign w:val="bottom"/>
          </w:tcPr>
          <w:p w14:paraId="45732759" w14:textId="77777777" w:rsidR="0065268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6DB94BF5" w14:textId="77777777" w:rsidR="0065268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1,088</w:t>
            </w:r>
          </w:p>
        </w:tc>
        <w:tc>
          <w:tcPr>
            <w:tcW w:w="1098" w:type="dxa"/>
            <w:vAlign w:val="bottom"/>
          </w:tcPr>
          <w:p w14:paraId="78A3F2E8" w14:textId="77777777" w:rsidR="0065268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270</w:t>
            </w:r>
          </w:p>
        </w:tc>
        <w:tc>
          <w:tcPr>
            <w:tcW w:w="1098" w:type="dxa"/>
            <w:vAlign w:val="bottom"/>
          </w:tcPr>
          <w:p w14:paraId="44AAA6B1" w14:textId="77777777" w:rsidR="0065268D"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61C9AA3E" w14:textId="77777777" w:rsidR="0065268D"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1,358</w:t>
            </w:r>
          </w:p>
        </w:tc>
      </w:tr>
      <w:tr w:rsidR="00CB169D" w:rsidRPr="003424A7" w14:paraId="6901CF5B" w14:textId="77777777" w:rsidTr="00127FE6">
        <w:trPr>
          <w:trHeight w:val="20"/>
        </w:trPr>
        <w:tc>
          <w:tcPr>
            <w:tcW w:w="3690" w:type="dxa"/>
            <w:vAlign w:val="bottom"/>
          </w:tcPr>
          <w:p w14:paraId="3D4D58D3" w14:textId="77777777" w:rsidR="00CB169D" w:rsidRPr="003424A7" w:rsidRDefault="00CB169D" w:rsidP="00C67992">
            <w:pPr>
              <w:tabs>
                <w:tab w:val="left" w:pos="342"/>
                <w:tab w:val="left" w:pos="1440"/>
              </w:tabs>
              <w:spacing w:line="320" w:lineRule="exact"/>
              <w:ind w:left="900" w:right="-18" w:hanging="900"/>
              <w:jc w:val="both"/>
              <w:rPr>
                <w:rFonts w:ascii="Arial" w:hAnsi="Arial" w:cs="Arial"/>
                <w:sz w:val="16"/>
                <w:szCs w:val="16"/>
              </w:rPr>
            </w:pPr>
            <w:r w:rsidRPr="003424A7">
              <w:rPr>
                <w:rFonts w:ascii="Arial" w:hAnsi="Arial" w:cs="Arial"/>
                <w:b/>
                <w:bCs/>
                <w:sz w:val="16"/>
                <w:szCs w:val="16"/>
                <w:u w:val="single"/>
              </w:rPr>
              <w:t>Insurance liabilities</w:t>
            </w:r>
          </w:p>
        </w:tc>
        <w:tc>
          <w:tcPr>
            <w:tcW w:w="1098" w:type="dxa"/>
            <w:vAlign w:val="bottom"/>
          </w:tcPr>
          <w:p w14:paraId="5B5577C2" w14:textId="77777777" w:rsidR="00CB169D" w:rsidRPr="003424A7" w:rsidRDefault="00CB169D" w:rsidP="00C67992">
            <w:pPr>
              <w:tabs>
                <w:tab w:val="decimal" w:pos="742"/>
              </w:tabs>
              <w:spacing w:line="320" w:lineRule="exact"/>
              <w:ind w:left="-108"/>
              <w:jc w:val="both"/>
              <w:rPr>
                <w:rFonts w:ascii="Arial" w:hAnsi="Arial" w:cs="Arial"/>
                <w:sz w:val="16"/>
                <w:szCs w:val="16"/>
              </w:rPr>
            </w:pPr>
          </w:p>
        </w:tc>
        <w:tc>
          <w:tcPr>
            <w:tcW w:w="1098" w:type="dxa"/>
            <w:vAlign w:val="bottom"/>
          </w:tcPr>
          <w:p w14:paraId="78E036E6" w14:textId="77777777" w:rsidR="00CB169D" w:rsidRPr="003424A7" w:rsidRDefault="00CB169D" w:rsidP="00C67992">
            <w:pPr>
              <w:tabs>
                <w:tab w:val="decimal" w:pos="742"/>
              </w:tabs>
              <w:spacing w:line="320" w:lineRule="exact"/>
              <w:jc w:val="both"/>
              <w:rPr>
                <w:rFonts w:ascii="Arial" w:hAnsi="Arial" w:cs="Arial"/>
                <w:sz w:val="16"/>
                <w:szCs w:val="16"/>
              </w:rPr>
            </w:pPr>
          </w:p>
        </w:tc>
        <w:tc>
          <w:tcPr>
            <w:tcW w:w="1098" w:type="dxa"/>
            <w:vAlign w:val="bottom"/>
          </w:tcPr>
          <w:p w14:paraId="4CA70533" w14:textId="77777777" w:rsidR="00CB169D" w:rsidRPr="003424A7" w:rsidRDefault="00CB169D" w:rsidP="00C67992">
            <w:pPr>
              <w:tabs>
                <w:tab w:val="decimal" w:pos="742"/>
              </w:tabs>
              <w:spacing w:line="320" w:lineRule="exact"/>
              <w:ind w:left="-108"/>
              <w:jc w:val="both"/>
              <w:rPr>
                <w:rFonts w:ascii="Arial" w:hAnsi="Arial" w:cs="Arial"/>
                <w:sz w:val="16"/>
                <w:szCs w:val="16"/>
              </w:rPr>
            </w:pPr>
          </w:p>
        </w:tc>
        <w:tc>
          <w:tcPr>
            <w:tcW w:w="1098" w:type="dxa"/>
            <w:vAlign w:val="bottom"/>
          </w:tcPr>
          <w:p w14:paraId="3E7F41E1" w14:textId="77777777" w:rsidR="00CB169D" w:rsidRPr="003424A7" w:rsidRDefault="00CB169D" w:rsidP="00C67992">
            <w:pPr>
              <w:tabs>
                <w:tab w:val="decimal" w:pos="742"/>
              </w:tabs>
              <w:spacing w:line="320" w:lineRule="exact"/>
              <w:ind w:left="-108"/>
              <w:jc w:val="both"/>
              <w:rPr>
                <w:rFonts w:ascii="Arial" w:hAnsi="Arial" w:cs="Arial"/>
                <w:sz w:val="16"/>
                <w:szCs w:val="16"/>
              </w:rPr>
            </w:pPr>
          </w:p>
        </w:tc>
        <w:tc>
          <w:tcPr>
            <w:tcW w:w="1098" w:type="dxa"/>
            <w:vAlign w:val="bottom"/>
          </w:tcPr>
          <w:p w14:paraId="330F321A" w14:textId="77777777" w:rsidR="00CB169D" w:rsidRPr="003424A7" w:rsidRDefault="00CB169D" w:rsidP="00C67992">
            <w:pPr>
              <w:tabs>
                <w:tab w:val="decimal" w:pos="742"/>
              </w:tabs>
              <w:spacing w:line="320" w:lineRule="exact"/>
              <w:jc w:val="both"/>
              <w:rPr>
                <w:rFonts w:ascii="Arial" w:hAnsi="Arial" w:cs="Arial"/>
                <w:sz w:val="16"/>
                <w:szCs w:val="16"/>
              </w:rPr>
            </w:pPr>
          </w:p>
        </w:tc>
      </w:tr>
      <w:tr w:rsidR="007A06F7" w:rsidRPr="003424A7" w14:paraId="70661FFF" w14:textId="77777777" w:rsidTr="00127FE6">
        <w:trPr>
          <w:trHeight w:val="20"/>
        </w:trPr>
        <w:tc>
          <w:tcPr>
            <w:tcW w:w="3690" w:type="dxa"/>
            <w:vAlign w:val="bottom"/>
          </w:tcPr>
          <w:p w14:paraId="057CD3F1" w14:textId="77777777" w:rsidR="007A06F7" w:rsidRPr="003424A7" w:rsidRDefault="007A06F7" w:rsidP="00C67992">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 xml:space="preserve">Insurance contract liabilities </w:t>
            </w:r>
          </w:p>
        </w:tc>
        <w:tc>
          <w:tcPr>
            <w:tcW w:w="1098" w:type="dxa"/>
            <w:vAlign w:val="bottom"/>
          </w:tcPr>
          <w:p w14:paraId="20DB7E06" w14:textId="77777777" w:rsidR="007A06F7" w:rsidRPr="003424A7" w:rsidRDefault="007A06F7" w:rsidP="00C67992">
            <w:pPr>
              <w:tabs>
                <w:tab w:val="decimal" w:pos="742"/>
              </w:tabs>
              <w:spacing w:line="320" w:lineRule="exact"/>
              <w:ind w:left="-108"/>
              <w:jc w:val="both"/>
              <w:rPr>
                <w:rFonts w:ascii="Arial" w:hAnsi="Arial" w:cs="Arial"/>
                <w:sz w:val="16"/>
                <w:szCs w:val="16"/>
              </w:rPr>
            </w:pPr>
          </w:p>
        </w:tc>
        <w:tc>
          <w:tcPr>
            <w:tcW w:w="1098" w:type="dxa"/>
            <w:vAlign w:val="bottom"/>
          </w:tcPr>
          <w:p w14:paraId="1F7E6BDF" w14:textId="77777777" w:rsidR="007A06F7" w:rsidRPr="003424A7" w:rsidRDefault="007A06F7" w:rsidP="00C67992">
            <w:pPr>
              <w:tabs>
                <w:tab w:val="decimal" w:pos="742"/>
              </w:tabs>
              <w:spacing w:line="320" w:lineRule="exact"/>
              <w:jc w:val="both"/>
              <w:rPr>
                <w:rFonts w:ascii="Arial" w:hAnsi="Arial" w:cs="Arial"/>
                <w:sz w:val="16"/>
                <w:szCs w:val="16"/>
              </w:rPr>
            </w:pPr>
          </w:p>
        </w:tc>
        <w:tc>
          <w:tcPr>
            <w:tcW w:w="1098" w:type="dxa"/>
            <w:vAlign w:val="bottom"/>
          </w:tcPr>
          <w:p w14:paraId="4FFD0C9F" w14:textId="77777777" w:rsidR="007A06F7" w:rsidRPr="003424A7" w:rsidRDefault="007A06F7" w:rsidP="00C67992">
            <w:pPr>
              <w:tabs>
                <w:tab w:val="decimal" w:pos="742"/>
              </w:tabs>
              <w:spacing w:line="320" w:lineRule="exact"/>
              <w:ind w:left="-108"/>
              <w:jc w:val="both"/>
              <w:rPr>
                <w:rFonts w:ascii="Arial" w:hAnsi="Arial" w:cs="Arial"/>
                <w:sz w:val="16"/>
                <w:szCs w:val="16"/>
              </w:rPr>
            </w:pPr>
          </w:p>
        </w:tc>
        <w:tc>
          <w:tcPr>
            <w:tcW w:w="1098" w:type="dxa"/>
            <w:vAlign w:val="bottom"/>
          </w:tcPr>
          <w:p w14:paraId="39DA1BF5" w14:textId="77777777" w:rsidR="007A06F7" w:rsidRPr="003424A7" w:rsidRDefault="007A06F7" w:rsidP="00C67992">
            <w:pPr>
              <w:tabs>
                <w:tab w:val="decimal" w:pos="742"/>
              </w:tabs>
              <w:spacing w:line="320" w:lineRule="exact"/>
              <w:ind w:left="-108"/>
              <w:jc w:val="both"/>
              <w:rPr>
                <w:rFonts w:ascii="Arial" w:hAnsi="Arial" w:cs="Arial"/>
                <w:sz w:val="16"/>
                <w:szCs w:val="16"/>
              </w:rPr>
            </w:pPr>
          </w:p>
        </w:tc>
        <w:tc>
          <w:tcPr>
            <w:tcW w:w="1098" w:type="dxa"/>
            <w:vAlign w:val="bottom"/>
          </w:tcPr>
          <w:p w14:paraId="7F6F6AEE" w14:textId="77777777" w:rsidR="007A06F7" w:rsidRPr="003424A7" w:rsidRDefault="007A06F7" w:rsidP="00C67992">
            <w:pPr>
              <w:tabs>
                <w:tab w:val="decimal" w:pos="742"/>
              </w:tabs>
              <w:spacing w:line="320" w:lineRule="exact"/>
              <w:jc w:val="both"/>
              <w:rPr>
                <w:rFonts w:ascii="Arial" w:hAnsi="Arial" w:cs="Arial"/>
                <w:sz w:val="16"/>
                <w:szCs w:val="16"/>
              </w:rPr>
            </w:pPr>
          </w:p>
        </w:tc>
      </w:tr>
      <w:tr w:rsidR="00FE618B" w:rsidRPr="003424A7" w14:paraId="5A50E890" w14:textId="77777777" w:rsidTr="00127FE6">
        <w:trPr>
          <w:trHeight w:val="20"/>
        </w:trPr>
        <w:tc>
          <w:tcPr>
            <w:tcW w:w="3690" w:type="dxa"/>
            <w:vAlign w:val="bottom"/>
          </w:tcPr>
          <w:p w14:paraId="18E67D70" w14:textId="77777777" w:rsidR="00FE618B" w:rsidRPr="003424A7" w:rsidRDefault="00FE618B" w:rsidP="00C67992">
            <w:pPr>
              <w:tabs>
                <w:tab w:val="left" w:pos="1440"/>
              </w:tabs>
              <w:spacing w:line="320" w:lineRule="exact"/>
              <w:ind w:left="158" w:right="-14" w:hanging="158"/>
              <w:rPr>
                <w:rFonts w:ascii="Arial" w:hAnsi="Arial" w:cs="Arial"/>
                <w:sz w:val="16"/>
                <w:szCs w:val="16"/>
                <w:vertAlign w:val="superscript"/>
              </w:rPr>
            </w:pPr>
            <w:r w:rsidRPr="003424A7">
              <w:rPr>
                <w:rFonts w:ascii="Arial" w:hAnsi="Arial" w:cs="Arial"/>
                <w:sz w:val="16"/>
                <w:szCs w:val="16"/>
              </w:rPr>
              <w:t xml:space="preserve">- long-term insurance policy reserves </w:t>
            </w:r>
            <w:r w:rsidRPr="003424A7">
              <w:rPr>
                <w:rFonts w:ascii="Arial" w:hAnsi="Arial" w:cs="Arial"/>
                <w:i/>
                <w:iCs/>
                <w:sz w:val="16"/>
                <w:szCs w:val="16"/>
                <w:vertAlign w:val="superscript"/>
              </w:rPr>
              <w:t>(2)</w:t>
            </w:r>
          </w:p>
        </w:tc>
        <w:tc>
          <w:tcPr>
            <w:tcW w:w="1098" w:type="dxa"/>
            <w:vAlign w:val="bottom"/>
          </w:tcPr>
          <w:p w14:paraId="5D66F8A5"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525DAC4E" w14:textId="77777777" w:rsidR="00FE618B"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251</w:t>
            </w:r>
          </w:p>
        </w:tc>
        <w:tc>
          <w:tcPr>
            <w:tcW w:w="1098" w:type="dxa"/>
            <w:vAlign w:val="bottom"/>
          </w:tcPr>
          <w:p w14:paraId="6EA8086C"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4,720</w:t>
            </w:r>
          </w:p>
        </w:tc>
        <w:tc>
          <w:tcPr>
            <w:tcW w:w="1098" w:type="dxa"/>
            <w:vAlign w:val="bottom"/>
          </w:tcPr>
          <w:p w14:paraId="3F57FA24"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2D2407ED" w14:textId="77777777" w:rsidR="00FE618B"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4,971</w:t>
            </w:r>
          </w:p>
        </w:tc>
      </w:tr>
      <w:tr w:rsidR="00FE618B" w:rsidRPr="003424A7" w14:paraId="07B3CC43" w14:textId="77777777" w:rsidTr="00127FE6">
        <w:trPr>
          <w:trHeight w:val="20"/>
        </w:trPr>
        <w:tc>
          <w:tcPr>
            <w:tcW w:w="3690" w:type="dxa"/>
            <w:vAlign w:val="bottom"/>
          </w:tcPr>
          <w:p w14:paraId="6CF6B181" w14:textId="77777777" w:rsidR="00FE618B" w:rsidRPr="003424A7" w:rsidRDefault="00FE618B" w:rsidP="00C67992">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 loss reserves and outstanding claims</w:t>
            </w:r>
          </w:p>
        </w:tc>
        <w:tc>
          <w:tcPr>
            <w:tcW w:w="1098" w:type="dxa"/>
            <w:vAlign w:val="bottom"/>
          </w:tcPr>
          <w:p w14:paraId="4F048FDB"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7D0FB745" w14:textId="77777777" w:rsidR="00FE618B"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1,379</w:t>
            </w:r>
          </w:p>
        </w:tc>
        <w:tc>
          <w:tcPr>
            <w:tcW w:w="1098" w:type="dxa"/>
            <w:vAlign w:val="bottom"/>
          </w:tcPr>
          <w:p w14:paraId="5EF6D5CA"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764</w:t>
            </w:r>
          </w:p>
        </w:tc>
        <w:tc>
          <w:tcPr>
            <w:tcW w:w="1098" w:type="dxa"/>
            <w:vAlign w:val="bottom"/>
          </w:tcPr>
          <w:p w14:paraId="3E748CCF"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184AC6A8" w14:textId="77777777" w:rsidR="00FE618B"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2,143</w:t>
            </w:r>
          </w:p>
        </w:tc>
      </w:tr>
      <w:tr w:rsidR="00FE618B" w:rsidRPr="003424A7" w14:paraId="3F93F874" w14:textId="77777777" w:rsidTr="00127FE6">
        <w:trPr>
          <w:trHeight w:val="20"/>
        </w:trPr>
        <w:tc>
          <w:tcPr>
            <w:tcW w:w="3690" w:type="dxa"/>
            <w:vAlign w:val="bottom"/>
          </w:tcPr>
          <w:p w14:paraId="17AFE6C8" w14:textId="77777777" w:rsidR="00FE618B" w:rsidRPr="003424A7" w:rsidRDefault="00FE618B" w:rsidP="00C67992">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Due to reinsurers</w:t>
            </w:r>
          </w:p>
        </w:tc>
        <w:tc>
          <w:tcPr>
            <w:tcW w:w="1098" w:type="dxa"/>
            <w:vAlign w:val="bottom"/>
          </w:tcPr>
          <w:p w14:paraId="52354239"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603A6E0E" w14:textId="77777777" w:rsidR="00FE618B"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1,085</w:t>
            </w:r>
          </w:p>
        </w:tc>
        <w:tc>
          <w:tcPr>
            <w:tcW w:w="1098" w:type="dxa"/>
            <w:vAlign w:val="bottom"/>
          </w:tcPr>
          <w:p w14:paraId="3C9CF7C3"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6CD9C429"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79474E4E" w14:textId="77777777" w:rsidR="00FE618B"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1,085</w:t>
            </w:r>
          </w:p>
        </w:tc>
      </w:tr>
      <w:tr w:rsidR="00FE618B" w:rsidRPr="003424A7" w14:paraId="79AB0F55" w14:textId="77777777" w:rsidTr="00CE09DD">
        <w:trPr>
          <w:trHeight w:val="20"/>
        </w:trPr>
        <w:tc>
          <w:tcPr>
            <w:tcW w:w="3690" w:type="dxa"/>
            <w:vAlign w:val="bottom"/>
            <w:hideMark/>
          </w:tcPr>
          <w:p w14:paraId="2AAF4632" w14:textId="77777777" w:rsidR="00FE618B" w:rsidRPr="003424A7" w:rsidRDefault="00FE618B" w:rsidP="00C67992">
            <w:pPr>
              <w:tabs>
                <w:tab w:val="left" w:pos="1440"/>
              </w:tabs>
              <w:spacing w:line="320" w:lineRule="exact"/>
              <w:ind w:left="162" w:right="-18" w:hanging="162"/>
              <w:rPr>
                <w:rFonts w:ascii="Arial" w:hAnsi="Arial" w:cs="Arial"/>
                <w:sz w:val="16"/>
                <w:szCs w:val="16"/>
              </w:rPr>
            </w:pPr>
            <w:r w:rsidRPr="003424A7">
              <w:rPr>
                <w:rFonts w:ascii="Arial" w:hAnsi="Arial" w:cs="Arial"/>
                <w:b/>
                <w:bCs/>
                <w:sz w:val="16"/>
                <w:szCs w:val="16"/>
                <w:u w:val="single"/>
              </w:rPr>
              <w:t>Commitments</w:t>
            </w:r>
          </w:p>
        </w:tc>
        <w:tc>
          <w:tcPr>
            <w:tcW w:w="1098" w:type="dxa"/>
            <w:vAlign w:val="bottom"/>
          </w:tcPr>
          <w:p w14:paraId="2124ADA7" w14:textId="77777777" w:rsidR="00FE618B" w:rsidRPr="003424A7" w:rsidRDefault="00FE618B" w:rsidP="00C67992">
            <w:pPr>
              <w:tabs>
                <w:tab w:val="decimal" w:pos="742"/>
              </w:tabs>
              <w:spacing w:line="320" w:lineRule="exact"/>
              <w:ind w:left="-108"/>
              <w:jc w:val="both"/>
              <w:rPr>
                <w:rFonts w:ascii="Arial" w:hAnsi="Arial" w:cs="Arial"/>
                <w:sz w:val="16"/>
                <w:szCs w:val="16"/>
              </w:rPr>
            </w:pPr>
          </w:p>
        </w:tc>
        <w:tc>
          <w:tcPr>
            <w:tcW w:w="1098" w:type="dxa"/>
            <w:vAlign w:val="bottom"/>
          </w:tcPr>
          <w:p w14:paraId="1726B012" w14:textId="77777777" w:rsidR="00FE618B" w:rsidRPr="003424A7" w:rsidRDefault="00FE618B" w:rsidP="00C67992">
            <w:pPr>
              <w:tabs>
                <w:tab w:val="decimal" w:pos="742"/>
              </w:tabs>
              <w:spacing w:line="320" w:lineRule="exact"/>
              <w:jc w:val="both"/>
              <w:rPr>
                <w:rFonts w:ascii="Arial" w:hAnsi="Arial" w:cs="Arial"/>
                <w:sz w:val="16"/>
                <w:szCs w:val="16"/>
              </w:rPr>
            </w:pPr>
          </w:p>
        </w:tc>
        <w:tc>
          <w:tcPr>
            <w:tcW w:w="1098" w:type="dxa"/>
            <w:vAlign w:val="bottom"/>
          </w:tcPr>
          <w:p w14:paraId="423D5232" w14:textId="77777777" w:rsidR="00FE618B" w:rsidRPr="003424A7" w:rsidRDefault="00FE618B" w:rsidP="00C67992">
            <w:pPr>
              <w:tabs>
                <w:tab w:val="decimal" w:pos="742"/>
              </w:tabs>
              <w:spacing w:line="320" w:lineRule="exact"/>
              <w:ind w:left="-108"/>
              <w:jc w:val="both"/>
              <w:rPr>
                <w:rFonts w:ascii="Arial" w:hAnsi="Arial" w:cs="Arial"/>
                <w:sz w:val="16"/>
                <w:szCs w:val="16"/>
              </w:rPr>
            </w:pPr>
          </w:p>
        </w:tc>
        <w:tc>
          <w:tcPr>
            <w:tcW w:w="1098" w:type="dxa"/>
            <w:vAlign w:val="bottom"/>
          </w:tcPr>
          <w:p w14:paraId="45870FB8" w14:textId="77777777" w:rsidR="00FE618B" w:rsidRPr="003424A7" w:rsidRDefault="00FE618B" w:rsidP="00C67992">
            <w:pPr>
              <w:tabs>
                <w:tab w:val="decimal" w:pos="742"/>
              </w:tabs>
              <w:spacing w:line="320" w:lineRule="exact"/>
              <w:ind w:left="-108"/>
              <w:jc w:val="both"/>
              <w:rPr>
                <w:rFonts w:ascii="Arial" w:hAnsi="Arial" w:cs="Arial"/>
                <w:sz w:val="16"/>
                <w:szCs w:val="16"/>
                <w:cs/>
              </w:rPr>
            </w:pPr>
          </w:p>
        </w:tc>
        <w:tc>
          <w:tcPr>
            <w:tcW w:w="1098" w:type="dxa"/>
            <w:vAlign w:val="bottom"/>
          </w:tcPr>
          <w:p w14:paraId="6972F197" w14:textId="77777777" w:rsidR="00FE618B" w:rsidRPr="003424A7" w:rsidRDefault="00FE618B" w:rsidP="00C67992">
            <w:pPr>
              <w:tabs>
                <w:tab w:val="decimal" w:pos="742"/>
              </w:tabs>
              <w:spacing w:line="320" w:lineRule="exact"/>
              <w:ind w:left="-108"/>
              <w:jc w:val="both"/>
              <w:rPr>
                <w:rFonts w:ascii="Arial" w:hAnsi="Arial" w:cs="Arial"/>
                <w:sz w:val="16"/>
                <w:szCs w:val="16"/>
              </w:rPr>
            </w:pPr>
          </w:p>
        </w:tc>
      </w:tr>
      <w:tr w:rsidR="00FE618B" w:rsidRPr="003424A7" w14:paraId="5F96A32A" w14:textId="77777777" w:rsidTr="00F260CA">
        <w:trPr>
          <w:trHeight w:val="20"/>
        </w:trPr>
        <w:tc>
          <w:tcPr>
            <w:tcW w:w="3690" w:type="dxa"/>
            <w:vAlign w:val="bottom"/>
            <w:hideMark/>
          </w:tcPr>
          <w:p w14:paraId="32783C25" w14:textId="77777777" w:rsidR="00FE618B" w:rsidRPr="003424A7" w:rsidRDefault="00FE618B" w:rsidP="00C67992">
            <w:pPr>
              <w:tabs>
                <w:tab w:val="left" w:pos="1440"/>
              </w:tabs>
              <w:spacing w:line="320" w:lineRule="exact"/>
              <w:ind w:left="162" w:right="-18" w:hanging="162"/>
              <w:rPr>
                <w:rFonts w:ascii="Arial" w:hAnsi="Arial" w:cs="Arial"/>
                <w:sz w:val="16"/>
                <w:szCs w:val="16"/>
                <w:cs/>
              </w:rPr>
            </w:pPr>
            <w:r w:rsidRPr="003424A7">
              <w:rPr>
                <w:rFonts w:ascii="Arial" w:hAnsi="Arial" w:cs="Arial"/>
                <w:sz w:val="16"/>
                <w:szCs w:val="16"/>
              </w:rPr>
              <w:t>Other commitments</w:t>
            </w:r>
          </w:p>
        </w:tc>
        <w:tc>
          <w:tcPr>
            <w:tcW w:w="1098" w:type="dxa"/>
            <w:vAlign w:val="bottom"/>
          </w:tcPr>
          <w:p w14:paraId="49A8327B"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1</w:t>
            </w:r>
          </w:p>
        </w:tc>
        <w:tc>
          <w:tcPr>
            <w:tcW w:w="1098" w:type="dxa"/>
            <w:vAlign w:val="bottom"/>
          </w:tcPr>
          <w:p w14:paraId="54A566C2" w14:textId="77777777" w:rsidR="00FE618B" w:rsidRPr="003424A7" w:rsidRDefault="00765F85" w:rsidP="00C67992">
            <w:pPr>
              <w:tabs>
                <w:tab w:val="decimal" w:pos="742"/>
              </w:tabs>
              <w:spacing w:line="320" w:lineRule="exact"/>
              <w:jc w:val="both"/>
              <w:rPr>
                <w:rFonts w:ascii="Arial" w:hAnsi="Arial" w:cs="Arial"/>
                <w:sz w:val="16"/>
                <w:szCs w:val="16"/>
              </w:rPr>
            </w:pPr>
            <w:r w:rsidRPr="003424A7">
              <w:rPr>
                <w:rFonts w:ascii="Arial" w:hAnsi="Arial" w:cs="Arial"/>
                <w:sz w:val="16"/>
                <w:szCs w:val="16"/>
              </w:rPr>
              <w:t>-</w:t>
            </w:r>
          </w:p>
        </w:tc>
        <w:tc>
          <w:tcPr>
            <w:tcW w:w="1098" w:type="dxa"/>
            <w:vAlign w:val="bottom"/>
          </w:tcPr>
          <w:p w14:paraId="686404A7"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60137540" w14:textId="77777777" w:rsidR="00FE618B" w:rsidRPr="003424A7" w:rsidRDefault="00765F85" w:rsidP="00C67992">
            <w:pPr>
              <w:tabs>
                <w:tab w:val="decimal" w:pos="742"/>
              </w:tabs>
              <w:spacing w:line="320" w:lineRule="exact"/>
              <w:ind w:left="-108"/>
              <w:jc w:val="both"/>
              <w:rPr>
                <w:rFonts w:ascii="Arial" w:hAnsi="Arial" w:cs="Arial"/>
                <w:sz w:val="16"/>
                <w:szCs w:val="16"/>
              </w:rPr>
            </w:pPr>
            <w:r w:rsidRPr="003424A7">
              <w:rPr>
                <w:rFonts w:ascii="Arial" w:hAnsi="Arial" w:cs="Arial"/>
                <w:sz w:val="16"/>
                <w:szCs w:val="16"/>
              </w:rPr>
              <w:t>-</w:t>
            </w:r>
          </w:p>
        </w:tc>
        <w:tc>
          <w:tcPr>
            <w:tcW w:w="1098" w:type="dxa"/>
            <w:vAlign w:val="bottom"/>
          </w:tcPr>
          <w:p w14:paraId="6585F862" w14:textId="77777777" w:rsidR="00FE618B" w:rsidRPr="003424A7" w:rsidRDefault="00765F85" w:rsidP="00C67992">
            <w:pPr>
              <w:tabs>
                <w:tab w:val="decimal" w:pos="742"/>
              </w:tabs>
              <w:spacing w:line="320" w:lineRule="exact"/>
              <w:ind w:left="-108"/>
              <w:jc w:val="both"/>
              <w:rPr>
                <w:rFonts w:ascii="Arial" w:hAnsi="Arial" w:cs="Arial"/>
                <w:sz w:val="16"/>
                <w:szCs w:val="16"/>
                <w:cs/>
              </w:rPr>
            </w:pPr>
            <w:r w:rsidRPr="003424A7">
              <w:rPr>
                <w:rFonts w:ascii="Arial" w:hAnsi="Arial" w:cs="Arial"/>
                <w:sz w:val="16"/>
                <w:szCs w:val="16"/>
              </w:rPr>
              <w:t>1</w:t>
            </w:r>
          </w:p>
        </w:tc>
      </w:tr>
    </w:tbl>
    <w:p w14:paraId="30FE5AC0" w14:textId="77777777" w:rsidR="00225CF8" w:rsidRPr="003424A7" w:rsidRDefault="000270D2" w:rsidP="005C4EBD">
      <w:pPr>
        <w:spacing w:before="120" w:line="260" w:lineRule="exact"/>
        <w:ind w:left="810" w:hanging="270"/>
        <w:jc w:val="both"/>
        <w:rPr>
          <w:rFonts w:ascii="Arial" w:hAnsi="Arial" w:cs="Arial"/>
          <w:i/>
          <w:iCs/>
          <w:sz w:val="15"/>
          <w:szCs w:val="15"/>
        </w:rPr>
      </w:pPr>
      <w:r w:rsidRPr="003424A7">
        <w:rPr>
          <w:rFonts w:ascii="Arial" w:hAnsi="Arial" w:cs="Arial"/>
          <w:i/>
          <w:iCs/>
          <w:sz w:val="15"/>
          <w:szCs w:val="15"/>
        </w:rPr>
        <w:t>(</w:t>
      </w:r>
      <w:r w:rsidR="00FE618B" w:rsidRPr="003424A7">
        <w:rPr>
          <w:rFonts w:ascii="Arial" w:hAnsi="Arial" w:cs="Arial"/>
          <w:i/>
          <w:iCs/>
          <w:sz w:val="15"/>
          <w:szCs w:val="15"/>
        </w:rPr>
        <w:t>1</w:t>
      </w:r>
      <w:r w:rsidRPr="003424A7">
        <w:rPr>
          <w:rFonts w:ascii="Arial" w:hAnsi="Arial" w:cs="Arial"/>
          <w:i/>
          <w:iCs/>
          <w:sz w:val="15"/>
          <w:szCs w:val="15"/>
        </w:rPr>
        <w:t>)</w:t>
      </w:r>
      <w:r w:rsidRPr="003424A7">
        <w:rPr>
          <w:rFonts w:ascii="Arial" w:hAnsi="Arial" w:cs="Arial"/>
          <w:i/>
          <w:iCs/>
          <w:sz w:val="15"/>
          <w:szCs w:val="15"/>
        </w:rPr>
        <w:tab/>
      </w:r>
      <w:r w:rsidR="00225CF8" w:rsidRPr="003424A7">
        <w:rPr>
          <w:rFonts w:ascii="Arial" w:hAnsi="Arial" w:cs="Arial"/>
          <w:i/>
          <w:iCs/>
          <w:sz w:val="15"/>
          <w:szCs w:val="15"/>
        </w:rPr>
        <w:t xml:space="preserve">The outstanding balances of loans to customers at call included </w:t>
      </w:r>
      <w:r w:rsidR="00EB0587" w:rsidRPr="003424A7">
        <w:rPr>
          <w:rFonts w:ascii="Arial" w:hAnsi="Arial" w:cs="Arial"/>
          <w:i/>
          <w:iCs/>
          <w:sz w:val="15"/>
          <w:szCs w:val="15"/>
        </w:rPr>
        <w:t xml:space="preserve">credit impaired </w:t>
      </w:r>
      <w:r w:rsidR="00225CF8" w:rsidRPr="003424A7">
        <w:rPr>
          <w:rFonts w:ascii="Arial" w:hAnsi="Arial" w:cs="Arial"/>
          <w:i/>
          <w:iCs/>
          <w:sz w:val="15"/>
          <w:szCs w:val="15"/>
        </w:rPr>
        <w:t>loans.</w:t>
      </w:r>
    </w:p>
    <w:p w14:paraId="28EC3F15" w14:textId="77777777" w:rsidR="00FE618B" w:rsidRPr="003424A7" w:rsidRDefault="00FE618B" w:rsidP="005C4EBD">
      <w:pPr>
        <w:spacing w:line="260" w:lineRule="exact"/>
        <w:ind w:left="821" w:hanging="274"/>
        <w:jc w:val="both"/>
        <w:rPr>
          <w:rFonts w:ascii="Arial" w:hAnsi="Arial" w:cs="Arial"/>
          <w:i/>
          <w:iCs/>
          <w:sz w:val="15"/>
          <w:szCs w:val="15"/>
        </w:rPr>
      </w:pPr>
      <w:r w:rsidRPr="003424A7">
        <w:rPr>
          <w:rFonts w:ascii="Arial" w:hAnsi="Arial" w:cs="Arial"/>
          <w:i/>
          <w:iCs/>
          <w:sz w:val="15"/>
          <w:szCs w:val="15"/>
        </w:rPr>
        <w:t>(2)</w:t>
      </w:r>
      <w:r w:rsidRPr="003424A7">
        <w:rPr>
          <w:rFonts w:ascii="Arial" w:hAnsi="Arial" w:cs="Arial"/>
          <w:i/>
          <w:iCs/>
          <w:sz w:val="15"/>
          <w:szCs w:val="15"/>
        </w:rPr>
        <w:tab/>
        <w:t xml:space="preserve">Reserves for long-term insurance contracts were presented to amount undiscounted cashflow insurance contract liabilities. </w:t>
      </w:r>
    </w:p>
    <w:p w14:paraId="0A3CDF79" w14:textId="77777777" w:rsidR="00F260CA" w:rsidRPr="003424A7" w:rsidRDefault="00317D7C" w:rsidP="00F260CA">
      <w:pPr>
        <w:spacing w:line="360" w:lineRule="exact"/>
        <w:ind w:right="36"/>
        <w:jc w:val="right"/>
        <w:rPr>
          <w:rFonts w:ascii="Arial" w:hAnsi="Arial" w:cs="Arial"/>
          <w:sz w:val="16"/>
          <w:szCs w:val="16"/>
        </w:rPr>
      </w:pPr>
      <w:r w:rsidRPr="003424A7">
        <w:rPr>
          <w:rFonts w:ascii="Arial" w:hAnsi="Arial" w:cs="Arial"/>
          <w:sz w:val="16"/>
          <w:szCs w:val="16"/>
        </w:rPr>
        <w:br w:type="page"/>
      </w:r>
      <w:r w:rsidR="00F260CA" w:rsidRPr="003424A7">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3690"/>
        <w:gridCol w:w="1098"/>
        <w:gridCol w:w="1098"/>
        <w:gridCol w:w="1098"/>
        <w:gridCol w:w="1098"/>
        <w:gridCol w:w="1098"/>
      </w:tblGrid>
      <w:tr w:rsidR="00F260CA" w:rsidRPr="003424A7" w14:paraId="5F46DFD5" w14:textId="77777777" w:rsidTr="004E380B">
        <w:trPr>
          <w:trHeight w:val="20"/>
        </w:trPr>
        <w:tc>
          <w:tcPr>
            <w:tcW w:w="3690" w:type="dxa"/>
            <w:vAlign w:val="bottom"/>
          </w:tcPr>
          <w:p w14:paraId="5C55EC70" w14:textId="77777777" w:rsidR="00F260CA" w:rsidRPr="003424A7" w:rsidRDefault="00F260CA" w:rsidP="00C67992">
            <w:pPr>
              <w:tabs>
                <w:tab w:val="left" w:pos="1440"/>
              </w:tabs>
              <w:spacing w:line="320" w:lineRule="exact"/>
              <w:ind w:left="72" w:right="-18" w:hanging="72"/>
              <w:jc w:val="center"/>
              <w:rPr>
                <w:rFonts w:ascii="Arial" w:hAnsi="Arial" w:cs="Arial"/>
                <w:sz w:val="16"/>
                <w:szCs w:val="16"/>
                <w:u w:val="single"/>
              </w:rPr>
            </w:pPr>
          </w:p>
        </w:tc>
        <w:tc>
          <w:tcPr>
            <w:tcW w:w="5490" w:type="dxa"/>
            <w:gridSpan w:val="5"/>
            <w:vAlign w:val="bottom"/>
            <w:hideMark/>
          </w:tcPr>
          <w:p w14:paraId="675C6977" w14:textId="77777777" w:rsidR="00F260CA" w:rsidRPr="003424A7" w:rsidRDefault="00F260CA" w:rsidP="00C6799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Consolidated financial statements</w:t>
            </w:r>
          </w:p>
        </w:tc>
      </w:tr>
      <w:tr w:rsidR="00F260CA" w:rsidRPr="003424A7" w14:paraId="30E09FCA" w14:textId="77777777" w:rsidTr="004E380B">
        <w:trPr>
          <w:trHeight w:val="20"/>
        </w:trPr>
        <w:tc>
          <w:tcPr>
            <w:tcW w:w="3690" w:type="dxa"/>
            <w:vAlign w:val="bottom"/>
          </w:tcPr>
          <w:p w14:paraId="3D05D3E8" w14:textId="77777777" w:rsidR="00F260CA" w:rsidRPr="003424A7" w:rsidRDefault="00F260CA" w:rsidP="00C67992">
            <w:pPr>
              <w:tabs>
                <w:tab w:val="left" w:pos="1440"/>
              </w:tabs>
              <w:spacing w:line="320" w:lineRule="exact"/>
              <w:ind w:left="72" w:right="-18" w:hanging="72"/>
              <w:jc w:val="center"/>
              <w:rPr>
                <w:rFonts w:ascii="Arial" w:hAnsi="Arial" w:cs="Arial"/>
                <w:sz w:val="16"/>
                <w:szCs w:val="16"/>
                <w:u w:val="single"/>
              </w:rPr>
            </w:pPr>
          </w:p>
        </w:tc>
        <w:tc>
          <w:tcPr>
            <w:tcW w:w="5490" w:type="dxa"/>
            <w:gridSpan w:val="5"/>
            <w:vAlign w:val="bottom"/>
            <w:hideMark/>
          </w:tcPr>
          <w:p w14:paraId="239F49D8" w14:textId="01C2138E" w:rsidR="00F260CA" w:rsidRPr="003424A7" w:rsidRDefault="00B15F56" w:rsidP="00C6799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574AEC" w:rsidRPr="003424A7">
              <w:rPr>
                <w:rFonts w:ascii="Arial" w:hAnsi="Arial" w:cs="Arial"/>
                <w:sz w:val="16"/>
                <w:szCs w:val="16"/>
              </w:rPr>
              <w:t>1</w:t>
            </w:r>
          </w:p>
        </w:tc>
      </w:tr>
      <w:tr w:rsidR="00F260CA" w:rsidRPr="003424A7" w14:paraId="7F2AF241" w14:textId="77777777" w:rsidTr="004E380B">
        <w:trPr>
          <w:trHeight w:val="20"/>
        </w:trPr>
        <w:tc>
          <w:tcPr>
            <w:tcW w:w="3690" w:type="dxa"/>
            <w:vAlign w:val="bottom"/>
          </w:tcPr>
          <w:p w14:paraId="345EC454" w14:textId="77777777" w:rsidR="00F260CA" w:rsidRPr="003424A7" w:rsidRDefault="00F260CA" w:rsidP="00C67992">
            <w:pPr>
              <w:tabs>
                <w:tab w:val="left" w:pos="1440"/>
              </w:tabs>
              <w:spacing w:line="320" w:lineRule="exact"/>
              <w:ind w:left="72" w:right="-18" w:hanging="72"/>
              <w:jc w:val="center"/>
              <w:rPr>
                <w:rFonts w:ascii="Arial" w:hAnsi="Arial" w:cs="Arial"/>
                <w:sz w:val="16"/>
                <w:szCs w:val="16"/>
                <w:u w:val="single"/>
              </w:rPr>
            </w:pPr>
          </w:p>
        </w:tc>
        <w:tc>
          <w:tcPr>
            <w:tcW w:w="1098" w:type="dxa"/>
            <w:vAlign w:val="bottom"/>
          </w:tcPr>
          <w:p w14:paraId="329E89FB" w14:textId="77777777" w:rsidR="00F260CA" w:rsidRPr="003424A7" w:rsidRDefault="00F260CA" w:rsidP="00C67992">
            <w:pPr>
              <w:tabs>
                <w:tab w:val="left" w:pos="1440"/>
              </w:tabs>
              <w:spacing w:line="320" w:lineRule="exact"/>
              <w:jc w:val="center"/>
              <w:rPr>
                <w:rFonts w:ascii="Arial" w:hAnsi="Arial" w:cs="Arial"/>
                <w:sz w:val="16"/>
                <w:szCs w:val="16"/>
              </w:rPr>
            </w:pPr>
          </w:p>
        </w:tc>
        <w:tc>
          <w:tcPr>
            <w:tcW w:w="1098" w:type="dxa"/>
            <w:vAlign w:val="bottom"/>
            <w:hideMark/>
          </w:tcPr>
          <w:p w14:paraId="07203642" w14:textId="77777777" w:rsidR="00F260CA" w:rsidRPr="003424A7" w:rsidRDefault="00F260CA" w:rsidP="00C67992">
            <w:pPr>
              <w:tabs>
                <w:tab w:val="left" w:pos="1440"/>
              </w:tabs>
              <w:spacing w:line="320" w:lineRule="exact"/>
              <w:ind w:left="-72" w:right="-90"/>
              <w:jc w:val="center"/>
              <w:rPr>
                <w:rFonts w:ascii="Arial" w:hAnsi="Arial" w:cs="Arial"/>
                <w:sz w:val="16"/>
                <w:szCs w:val="16"/>
              </w:rPr>
            </w:pPr>
            <w:r w:rsidRPr="003424A7">
              <w:rPr>
                <w:rFonts w:ascii="Arial" w:hAnsi="Arial" w:cs="Arial"/>
                <w:sz w:val="16"/>
                <w:szCs w:val="16"/>
              </w:rPr>
              <w:t>Less than</w:t>
            </w:r>
          </w:p>
        </w:tc>
        <w:tc>
          <w:tcPr>
            <w:tcW w:w="1098" w:type="dxa"/>
            <w:vAlign w:val="bottom"/>
            <w:hideMark/>
          </w:tcPr>
          <w:p w14:paraId="79CE2DCE" w14:textId="77777777" w:rsidR="00F260CA" w:rsidRPr="003424A7" w:rsidRDefault="00F260CA" w:rsidP="00C67992">
            <w:pPr>
              <w:tabs>
                <w:tab w:val="left" w:pos="1440"/>
              </w:tabs>
              <w:spacing w:line="320" w:lineRule="exact"/>
              <w:jc w:val="center"/>
              <w:rPr>
                <w:rFonts w:ascii="Arial" w:hAnsi="Arial" w:cs="Arial"/>
                <w:sz w:val="16"/>
                <w:szCs w:val="16"/>
              </w:rPr>
            </w:pPr>
            <w:r w:rsidRPr="003424A7">
              <w:rPr>
                <w:rFonts w:ascii="Arial" w:hAnsi="Arial" w:cs="Arial"/>
                <w:sz w:val="16"/>
                <w:szCs w:val="16"/>
              </w:rPr>
              <w:t>Over</w:t>
            </w:r>
          </w:p>
        </w:tc>
        <w:tc>
          <w:tcPr>
            <w:tcW w:w="1098" w:type="dxa"/>
            <w:vAlign w:val="bottom"/>
          </w:tcPr>
          <w:p w14:paraId="75C04200" w14:textId="77777777" w:rsidR="00F260CA" w:rsidRPr="003424A7" w:rsidRDefault="00F260CA" w:rsidP="00C67992">
            <w:pPr>
              <w:tabs>
                <w:tab w:val="left" w:pos="1440"/>
              </w:tabs>
              <w:spacing w:line="320" w:lineRule="exact"/>
              <w:jc w:val="center"/>
              <w:rPr>
                <w:rFonts w:ascii="Arial" w:hAnsi="Arial" w:cs="Arial"/>
                <w:sz w:val="16"/>
                <w:szCs w:val="16"/>
              </w:rPr>
            </w:pPr>
          </w:p>
        </w:tc>
        <w:tc>
          <w:tcPr>
            <w:tcW w:w="1098" w:type="dxa"/>
            <w:vAlign w:val="bottom"/>
          </w:tcPr>
          <w:p w14:paraId="6BB0F81A" w14:textId="77777777" w:rsidR="00F260CA" w:rsidRPr="003424A7" w:rsidRDefault="00F260CA" w:rsidP="00C67992">
            <w:pPr>
              <w:tabs>
                <w:tab w:val="left" w:pos="1440"/>
              </w:tabs>
              <w:spacing w:line="320" w:lineRule="exact"/>
              <w:jc w:val="center"/>
              <w:rPr>
                <w:rFonts w:ascii="Arial" w:hAnsi="Arial" w:cs="Arial"/>
                <w:sz w:val="16"/>
                <w:szCs w:val="16"/>
                <w:u w:val="single"/>
              </w:rPr>
            </w:pPr>
          </w:p>
        </w:tc>
      </w:tr>
      <w:tr w:rsidR="00F260CA" w:rsidRPr="003424A7" w14:paraId="2E822D2E" w14:textId="77777777" w:rsidTr="004E380B">
        <w:trPr>
          <w:trHeight w:val="20"/>
        </w:trPr>
        <w:tc>
          <w:tcPr>
            <w:tcW w:w="3690" w:type="dxa"/>
            <w:vAlign w:val="bottom"/>
            <w:hideMark/>
          </w:tcPr>
          <w:p w14:paraId="2D9CAEB6" w14:textId="77777777" w:rsidR="00F260CA" w:rsidRPr="003424A7" w:rsidRDefault="00F260CA" w:rsidP="00C67992">
            <w:pPr>
              <w:pBdr>
                <w:bottom w:val="single" w:sz="4" w:space="1" w:color="auto"/>
              </w:pBdr>
              <w:tabs>
                <w:tab w:val="left" w:pos="1440"/>
              </w:tabs>
              <w:spacing w:line="320" w:lineRule="exact"/>
              <w:ind w:left="72" w:right="-18" w:hanging="72"/>
              <w:jc w:val="center"/>
              <w:rPr>
                <w:rFonts w:ascii="Arial" w:hAnsi="Arial" w:cs="Arial"/>
                <w:b/>
                <w:bCs/>
                <w:sz w:val="16"/>
                <w:szCs w:val="16"/>
              </w:rPr>
            </w:pPr>
            <w:r w:rsidRPr="003424A7">
              <w:rPr>
                <w:rFonts w:ascii="Arial" w:hAnsi="Arial" w:cs="Arial"/>
                <w:sz w:val="16"/>
                <w:szCs w:val="16"/>
              </w:rPr>
              <w:t>Transactions</w:t>
            </w:r>
          </w:p>
        </w:tc>
        <w:tc>
          <w:tcPr>
            <w:tcW w:w="1098" w:type="dxa"/>
            <w:vAlign w:val="bottom"/>
            <w:hideMark/>
          </w:tcPr>
          <w:p w14:paraId="6EE742C6" w14:textId="77777777" w:rsidR="00F260CA" w:rsidRPr="003424A7" w:rsidRDefault="00F260C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At call</w:t>
            </w:r>
          </w:p>
        </w:tc>
        <w:tc>
          <w:tcPr>
            <w:tcW w:w="1098" w:type="dxa"/>
            <w:vAlign w:val="bottom"/>
            <w:hideMark/>
          </w:tcPr>
          <w:p w14:paraId="38F98AC9" w14:textId="77777777" w:rsidR="00F260CA" w:rsidRPr="003424A7" w:rsidRDefault="00F260C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1 year</w:t>
            </w:r>
          </w:p>
        </w:tc>
        <w:tc>
          <w:tcPr>
            <w:tcW w:w="1098" w:type="dxa"/>
            <w:vAlign w:val="bottom"/>
            <w:hideMark/>
          </w:tcPr>
          <w:p w14:paraId="584E0760" w14:textId="77777777" w:rsidR="00F260CA" w:rsidRPr="003424A7" w:rsidRDefault="00F260C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1 year</w:t>
            </w:r>
          </w:p>
        </w:tc>
        <w:tc>
          <w:tcPr>
            <w:tcW w:w="1098" w:type="dxa"/>
            <w:vAlign w:val="bottom"/>
            <w:hideMark/>
          </w:tcPr>
          <w:p w14:paraId="447DDD38" w14:textId="77777777" w:rsidR="00F260CA" w:rsidRPr="003424A7" w:rsidRDefault="00F260CA" w:rsidP="00C67992">
            <w:pPr>
              <w:pBdr>
                <w:bottom w:val="single" w:sz="4" w:space="1" w:color="auto"/>
              </w:pBdr>
              <w:tabs>
                <w:tab w:val="left" w:pos="1440"/>
              </w:tabs>
              <w:spacing w:line="320" w:lineRule="exact"/>
              <w:ind w:left="-180" w:right="-162"/>
              <w:jc w:val="center"/>
              <w:rPr>
                <w:rFonts w:ascii="Arial" w:hAnsi="Arial" w:cs="Arial"/>
                <w:sz w:val="16"/>
                <w:szCs w:val="16"/>
              </w:rPr>
            </w:pPr>
            <w:r w:rsidRPr="003424A7">
              <w:rPr>
                <w:rFonts w:ascii="Arial" w:hAnsi="Arial" w:cs="Arial"/>
                <w:sz w:val="16"/>
                <w:szCs w:val="16"/>
              </w:rPr>
              <w:t>Unspecified</w:t>
            </w:r>
          </w:p>
        </w:tc>
        <w:tc>
          <w:tcPr>
            <w:tcW w:w="1098" w:type="dxa"/>
            <w:vAlign w:val="bottom"/>
            <w:hideMark/>
          </w:tcPr>
          <w:p w14:paraId="2B9C840A" w14:textId="77777777" w:rsidR="00F260CA" w:rsidRPr="003424A7" w:rsidRDefault="00F260C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Total</w:t>
            </w:r>
          </w:p>
        </w:tc>
      </w:tr>
      <w:tr w:rsidR="00F260CA" w:rsidRPr="003424A7" w14:paraId="1EA4BD7A" w14:textId="77777777" w:rsidTr="004E380B">
        <w:trPr>
          <w:trHeight w:val="20"/>
        </w:trPr>
        <w:tc>
          <w:tcPr>
            <w:tcW w:w="3690" w:type="dxa"/>
            <w:vAlign w:val="bottom"/>
            <w:hideMark/>
          </w:tcPr>
          <w:p w14:paraId="530C045E" w14:textId="77777777" w:rsidR="00F260CA" w:rsidRPr="003424A7" w:rsidRDefault="00F260CA" w:rsidP="00C67992">
            <w:pPr>
              <w:tabs>
                <w:tab w:val="left" w:pos="1440"/>
              </w:tabs>
              <w:spacing w:line="320" w:lineRule="exact"/>
              <w:ind w:left="900" w:right="-18" w:hanging="900"/>
              <w:jc w:val="both"/>
              <w:rPr>
                <w:rFonts w:ascii="Arial" w:hAnsi="Arial" w:cs="Arial"/>
                <w:sz w:val="16"/>
                <w:szCs w:val="16"/>
              </w:rPr>
            </w:pPr>
            <w:r w:rsidRPr="003424A7">
              <w:rPr>
                <w:rFonts w:ascii="Arial" w:hAnsi="Arial" w:cs="Arial"/>
                <w:b/>
                <w:bCs/>
                <w:sz w:val="16"/>
                <w:szCs w:val="16"/>
                <w:u w:val="single"/>
              </w:rPr>
              <w:t>Financial assets</w:t>
            </w:r>
          </w:p>
        </w:tc>
        <w:tc>
          <w:tcPr>
            <w:tcW w:w="1098" w:type="dxa"/>
            <w:vAlign w:val="bottom"/>
          </w:tcPr>
          <w:p w14:paraId="0F106F01" w14:textId="77777777" w:rsidR="00F260CA" w:rsidRPr="003424A7" w:rsidRDefault="00F260CA" w:rsidP="00C67992">
            <w:pPr>
              <w:spacing w:line="320" w:lineRule="exact"/>
              <w:jc w:val="right"/>
              <w:rPr>
                <w:rFonts w:ascii="Arial" w:hAnsi="Arial" w:cs="Arial"/>
                <w:sz w:val="16"/>
                <w:szCs w:val="16"/>
              </w:rPr>
            </w:pPr>
          </w:p>
        </w:tc>
        <w:tc>
          <w:tcPr>
            <w:tcW w:w="1098" w:type="dxa"/>
            <w:vAlign w:val="bottom"/>
          </w:tcPr>
          <w:p w14:paraId="047F3F93" w14:textId="77777777" w:rsidR="00F260CA" w:rsidRPr="003424A7" w:rsidRDefault="00F260CA" w:rsidP="00C67992">
            <w:pPr>
              <w:spacing w:line="320" w:lineRule="exact"/>
              <w:rPr>
                <w:rFonts w:ascii="Arial" w:hAnsi="Arial" w:cs="Arial"/>
                <w:sz w:val="16"/>
                <w:szCs w:val="16"/>
              </w:rPr>
            </w:pPr>
          </w:p>
        </w:tc>
        <w:tc>
          <w:tcPr>
            <w:tcW w:w="1098" w:type="dxa"/>
            <w:vAlign w:val="bottom"/>
          </w:tcPr>
          <w:p w14:paraId="20B6A573" w14:textId="77777777" w:rsidR="00F260CA" w:rsidRPr="003424A7" w:rsidRDefault="00F260CA" w:rsidP="00C67992">
            <w:pPr>
              <w:spacing w:line="320" w:lineRule="exact"/>
              <w:rPr>
                <w:rFonts w:ascii="Arial" w:hAnsi="Arial" w:cs="Arial"/>
                <w:sz w:val="16"/>
                <w:szCs w:val="16"/>
              </w:rPr>
            </w:pPr>
          </w:p>
        </w:tc>
        <w:tc>
          <w:tcPr>
            <w:tcW w:w="1098" w:type="dxa"/>
            <w:vAlign w:val="bottom"/>
          </w:tcPr>
          <w:p w14:paraId="19F5E55A" w14:textId="77777777" w:rsidR="00F260CA" w:rsidRPr="003424A7" w:rsidRDefault="00F260CA" w:rsidP="00C67992">
            <w:pPr>
              <w:spacing w:line="320" w:lineRule="exact"/>
              <w:rPr>
                <w:rFonts w:ascii="Arial" w:hAnsi="Arial" w:cs="Arial"/>
                <w:sz w:val="16"/>
                <w:szCs w:val="16"/>
              </w:rPr>
            </w:pPr>
          </w:p>
        </w:tc>
        <w:tc>
          <w:tcPr>
            <w:tcW w:w="1098" w:type="dxa"/>
            <w:vAlign w:val="bottom"/>
          </w:tcPr>
          <w:p w14:paraId="096C667F" w14:textId="77777777" w:rsidR="00F260CA" w:rsidRPr="003424A7" w:rsidRDefault="00F260CA" w:rsidP="00C67992">
            <w:pPr>
              <w:spacing w:line="320" w:lineRule="exact"/>
              <w:rPr>
                <w:rFonts w:ascii="Arial" w:hAnsi="Arial" w:cs="Arial"/>
                <w:sz w:val="16"/>
                <w:szCs w:val="16"/>
              </w:rPr>
            </w:pPr>
          </w:p>
        </w:tc>
      </w:tr>
      <w:tr w:rsidR="00CE6717" w:rsidRPr="003424A7" w14:paraId="2B40BCBE" w14:textId="77777777" w:rsidTr="004E380B">
        <w:trPr>
          <w:trHeight w:val="20"/>
        </w:trPr>
        <w:tc>
          <w:tcPr>
            <w:tcW w:w="3690" w:type="dxa"/>
            <w:vAlign w:val="bottom"/>
            <w:hideMark/>
          </w:tcPr>
          <w:p w14:paraId="3105B2A9" w14:textId="77777777" w:rsidR="00CE6717" w:rsidRPr="003424A7" w:rsidRDefault="00CE6717" w:rsidP="00CE6717">
            <w:pPr>
              <w:tabs>
                <w:tab w:val="left" w:pos="342"/>
                <w:tab w:val="left" w:pos="1440"/>
              </w:tabs>
              <w:spacing w:line="320" w:lineRule="exact"/>
              <w:ind w:right="-18"/>
              <w:jc w:val="both"/>
              <w:rPr>
                <w:rFonts w:ascii="Arial" w:hAnsi="Arial" w:cs="Arial"/>
                <w:sz w:val="16"/>
                <w:szCs w:val="16"/>
              </w:rPr>
            </w:pPr>
            <w:r w:rsidRPr="003424A7">
              <w:rPr>
                <w:rFonts w:ascii="Arial" w:hAnsi="Arial" w:cs="Arial"/>
                <w:sz w:val="16"/>
                <w:szCs w:val="16"/>
              </w:rPr>
              <w:t xml:space="preserve">Cash </w:t>
            </w:r>
          </w:p>
        </w:tc>
        <w:tc>
          <w:tcPr>
            <w:tcW w:w="1098" w:type="dxa"/>
            <w:vAlign w:val="bottom"/>
          </w:tcPr>
          <w:p w14:paraId="42A3BFDB"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4</w:t>
            </w:r>
          </w:p>
        </w:tc>
        <w:tc>
          <w:tcPr>
            <w:tcW w:w="1098" w:type="dxa"/>
            <w:vAlign w:val="bottom"/>
          </w:tcPr>
          <w:p w14:paraId="1F0412D2"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7A52C91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4F99082"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w:t>
            </w:r>
          </w:p>
        </w:tc>
        <w:tc>
          <w:tcPr>
            <w:tcW w:w="1098" w:type="dxa"/>
            <w:vAlign w:val="bottom"/>
          </w:tcPr>
          <w:p w14:paraId="0529AF8F"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4</w:t>
            </w:r>
          </w:p>
        </w:tc>
      </w:tr>
      <w:tr w:rsidR="00CE6717" w:rsidRPr="003424A7" w14:paraId="71C56B97" w14:textId="77777777" w:rsidTr="004E380B">
        <w:trPr>
          <w:trHeight w:val="20"/>
        </w:trPr>
        <w:tc>
          <w:tcPr>
            <w:tcW w:w="3690" w:type="dxa"/>
            <w:vAlign w:val="bottom"/>
            <w:hideMark/>
          </w:tcPr>
          <w:p w14:paraId="6D959CE9" w14:textId="77777777" w:rsidR="00CE6717" w:rsidRPr="003424A7" w:rsidRDefault="00CE6717" w:rsidP="00CE6717">
            <w:pPr>
              <w:tabs>
                <w:tab w:val="left" w:pos="1440"/>
              </w:tabs>
              <w:spacing w:line="320" w:lineRule="exact"/>
              <w:ind w:left="162" w:right="-18" w:hanging="162"/>
              <w:rPr>
                <w:rFonts w:ascii="Arial" w:hAnsi="Arial" w:cs="Arial"/>
                <w:sz w:val="16"/>
                <w:szCs w:val="16"/>
              </w:rPr>
            </w:pPr>
            <w:r w:rsidRPr="003424A7">
              <w:rPr>
                <w:rFonts w:ascii="Arial" w:hAnsi="Arial" w:cs="Arial"/>
                <w:sz w:val="16"/>
                <w:szCs w:val="16"/>
              </w:rPr>
              <w:t>Interbank and money market items</w:t>
            </w:r>
            <w:r w:rsidRPr="003424A7">
              <w:rPr>
                <w:rFonts w:ascii="Arial" w:hAnsi="Arial" w:cs="Arial"/>
                <w:i/>
                <w:iCs/>
                <w:sz w:val="16"/>
                <w:szCs w:val="16"/>
                <w:vertAlign w:val="superscript"/>
              </w:rPr>
              <w:t xml:space="preserve"> </w:t>
            </w:r>
          </w:p>
        </w:tc>
        <w:tc>
          <w:tcPr>
            <w:tcW w:w="1098" w:type="dxa"/>
            <w:vAlign w:val="bottom"/>
          </w:tcPr>
          <w:p w14:paraId="1FB19952"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3,139</w:t>
            </w:r>
          </w:p>
        </w:tc>
        <w:tc>
          <w:tcPr>
            <w:tcW w:w="1098" w:type="dxa"/>
            <w:vAlign w:val="bottom"/>
          </w:tcPr>
          <w:p w14:paraId="7B53B03C"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5,779</w:t>
            </w:r>
          </w:p>
        </w:tc>
        <w:tc>
          <w:tcPr>
            <w:tcW w:w="1098" w:type="dxa"/>
            <w:vAlign w:val="bottom"/>
          </w:tcPr>
          <w:p w14:paraId="549CD8A5"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14</w:t>
            </w:r>
          </w:p>
        </w:tc>
        <w:tc>
          <w:tcPr>
            <w:tcW w:w="1098" w:type="dxa"/>
            <w:vAlign w:val="bottom"/>
          </w:tcPr>
          <w:p w14:paraId="20300CAF"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6E6347C6"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8,932</w:t>
            </w:r>
          </w:p>
        </w:tc>
      </w:tr>
      <w:tr w:rsidR="00CE6717" w:rsidRPr="003424A7" w14:paraId="3DF36E19" w14:textId="77777777" w:rsidTr="004E380B">
        <w:trPr>
          <w:trHeight w:val="20"/>
        </w:trPr>
        <w:tc>
          <w:tcPr>
            <w:tcW w:w="3690" w:type="dxa"/>
            <w:vAlign w:val="bottom"/>
          </w:tcPr>
          <w:p w14:paraId="3DBD7904" w14:textId="77777777" w:rsidR="00CE6717" w:rsidRPr="003424A7" w:rsidRDefault="00CE6717" w:rsidP="00CE6717">
            <w:pPr>
              <w:tabs>
                <w:tab w:val="left" w:pos="1440"/>
              </w:tabs>
              <w:spacing w:line="320" w:lineRule="exact"/>
              <w:ind w:left="162" w:right="-18" w:hanging="162"/>
              <w:rPr>
                <w:rFonts w:ascii="Arial" w:hAnsi="Arial" w:cs="Arial"/>
                <w:sz w:val="16"/>
                <w:szCs w:val="16"/>
              </w:rPr>
            </w:pPr>
            <w:r w:rsidRPr="003424A7">
              <w:rPr>
                <w:rFonts w:ascii="Arial" w:hAnsi="Arial" w:cs="Arial"/>
                <w:sz w:val="16"/>
                <w:szCs w:val="16"/>
              </w:rPr>
              <w:t>Financial assets measured at fair value through profit or loss</w:t>
            </w:r>
          </w:p>
        </w:tc>
        <w:tc>
          <w:tcPr>
            <w:tcW w:w="1098" w:type="dxa"/>
            <w:vAlign w:val="bottom"/>
          </w:tcPr>
          <w:p w14:paraId="28D85D5B"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0F8229CE"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271</w:t>
            </w:r>
          </w:p>
        </w:tc>
        <w:tc>
          <w:tcPr>
            <w:tcW w:w="1098" w:type="dxa"/>
            <w:vAlign w:val="bottom"/>
          </w:tcPr>
          <w:p w14:paraId="0F8A6ABA"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253</w:t>
            </w:r>
          </w:p>
        </w:tc>
        <w:tc>
          <w:tcPr>
            <w:tcW w:w="1098" w:type="dxa"/>
            <w:vAlign w:val="bottom"/>
          </w:tcPr>
          <w:p w14:paraId="4C2D1F76"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2,257</w:t>
            </w:r>
          </w:p>
        </w:tc>
        <w:tc>
          <w:tcPr>
            <w:tcW w:w="1098" w:type="dxa"/>
            <w:vAlign w:val="bottom"/>
          </w:tcPr>
          <w:p w14:paraId="7A1CCD0D"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2,781</w:t>
            </w:r>
          </w:p>
        </w:tc>
      </w:tr>
      <w:tr w:rsidR="00CE6717" w:rsidRPr="003424A7" w14:paraId="797CC19D" w14:textId="77777777" w:rsidTr="004E380B">
        <w:trPr>
          <w:trHeight w:val="20"/>
        </w:trPr>
        <w:tc>
          <w:tcPr>
            <w:tcW w:w="3690" w:type="dxa"/>
            <w:vAlign w:val="bottom"/>
            <w:hideMark/>
          </w:tcPr>
          <w:p w14:paraId="3ED39105" w14:textId="77777777" w:rsidR="00CE6717" w:rsidRPr="003424A7" w:rsidRDefault="00CE6717" w:rsidP="00CE6717">
            <w:pPr>
              <w:tabs>
                <w:tab w:val="left" w:pos="1440"/>
              </w:tabs>
              <w:spacing w:line="320" w:lineRule="exact"/>
              <w:ind w:left="162" w:right="-18" w:hanging="162"/>
              <w:rPr>
                <w:rFonts w:ascii="Arial" w:hAnsi="Arial" w:cs="Arial"/>
                <w:sz w:val="16"/>
                <w:szCs w:val="16"/>
              </w:rPr>
            </w:pPr>
            <w:r w:rsidRPr="003424A7">
              <w:rPr>
                <w:rFonts w:ascii="Arial" w:hAnsi="Arial" w:cs="Arial"/>
                <w:sz w:val="16"/>
                <w:szCs w:val="16"/>
              </w:rPr>
              <w:t>Derivatives assets</w:t>
            </w:r>
          </w:p>
        </w:tc>
        <w:tc>
          <w:tcPr>
            <w:tcW w:w="1098" w:type="dxa"/>
            <w:vAlign w:val="bottom"/>
          </w:tcPr>
          <w:p w14:paraId="556F41C9"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206</w:t>
            </w:r>
          </w:p>
        </w:tc>
        <w:tc>
          <w:tcPr>
            <w:tcW w:w="1098" w:type="dxa"/>
            <w:vAlign w:val="bottom"/>
          </w:tcPr>
          <w:p w14:paraId="283B951C"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w:t>
            </w:r>
          </w:p>
        </w:tc>
        <w:tc>
          <w:tcPr>
            <w:tcW w:w="1098" w:type="dxa"/>
            <w:vAlign w:val="bottom"/>
          </w:tcPr>
          <w:p w14:paraId="10D42BE4"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36A47FB4"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FC3E6DE"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206</w:t>
            </w:r>
          </w:p>
        </w:tc>
      </w:tr>
      <w:tr w:rsidR="00CE6717" w:rsidRPr="003424A7" w14:paraId="3D2962FA" w14:textId="77777777" w:rsidTr="004E380B">
        <w:trPr>
          <w:trHeight w:val="20"/>
        </w:trPr>
        <w:tc>
          <w:tcPr>
            <w:tcW w:w="3690" w:type="dxa"/>
            <w:vAlign w:val="bottom"/>
            <w:hideMark/>
          </w:tcPr>
          <w:p w14:paraId="421CA49D" w14:textId="77777777" w:rsidR="00CE6717" w:rsidRPr="003424A7" w:rsidRDefault="00CE6717" w:rsidP="00CE6717">
            <w:pPr>
              <w:tabs>
                <w:tab w:val="left" w:pos="1440"/>
              </w:tabs>
              <w:spacing w:line="320" w:lineRule="exact"/>
              <w:ind w:left="162" w:right="-18" w:hanging="162"/>
              <w:rPr>
                <w:rFonts w:ascii="Arial" w:hAnsi="Arial" w:cs="Arial"/>
                <w:sz w:val="16"/>
                <w:szCs w:val="16"/>
              </w:rPr>
            </w:pPr>
            <w:r w:rsidRPr="003424A7">
              <w:rPr>
                <w:rFonts w:ascii="Arial" w:hAnsi="Arial" w:cs="Arial"/>
                <w:sz w:val="16"/>
                <w:szCs w:val="16"/>
              </w:rPr>
              <w:t xml:space="preserve">Investments </w:t>
            </w:r>
          </w:p>
        </w:tc>
        <w:tc>
          <w:tcPr>
            <w:tcW w:w="1098" w:type="dxa"/>
            <w:vAlign w:val="bottom"/>
          </w:tcPr>
          <w:p w14:paraId="5FE3E92F"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w:t>
            </w:r>
          </w:p>
        </w:tc>
        <w:tc>
          <w:tcPr>
            <w:tcW w:w="1098" w:type="dxa"/>
            <w:vAlign w:val="bottom"/>
          </w:tcPr>
          <w:p w14:paraId="45759B39"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9,505</w:t>
            </w:r>
          </w:p>
        </w:tc>
        <w:tc>
          <w:tcPr>
            <w:tcW w:w="1098" w:type="dxa"/>
            <w:vAlign w:val="bottom"/>
          </w:tcPr>
          <w:p w14:paraId="4BD0A9CE"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911</w:t>
            </w:r>
          </w:p>
        </w:tc>
        <w:tc>
          <w:tcPr>
            <w:tcW w:w="1098" w:type="dxa"/>
            <w:vAlign w:val="bottom"/>
          </w:tcPr>
          <w:p w14:paraId="1F0F2459"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2,708</w:t>
            </w:r>
          </w:p>
        </w:tc>
        <w:tc>
          <w:tcPr>
            <w:tcW w:w="1098" w:type="dxa"/>
            <w:vAlign w:val="bottom"/>
          </w:tcPr>
          <w:p w14:paraId="22F21C03"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13,124</w:t>
            </w:r>
          </w:p>
        </w:tc>
      </w:tr>
      <w:tr w:rsidR="00CE6717" w:rsidRPr="003424A7" w14:paraId="3344743E" w14:textId="77777777" w:rsidTr="004E380B">
        <w:trPr>
          <w:trHeight w:val="20"/>
        </w:trPr>
        <w:tc>
          <w:tcPr>
            <w:tcW w:w="3690" w:type="dxa"/>
            <w:vAlign w:val="bottom"/>
            <w:hideMark/>
          </w:tcPr>
          <w:p w14:paraId="77C6DA06" w14:textId="77777777" w:rsidR="00CE6717" w:rsidRPr="003424A7" w:rsidRDefault="00CE6717" w:rsidP="00CE6717">
            <w:pPr>
              <w:tabs>
                <w:tab w:val="left" w:pos="342"/>
                <w:tab w:val="left" w:pos="1440"/>
              </w:tabs>
              <w:spacing w:line="320" w:lineRule="exact"/>
              <w:ind w:right="-18"/>
              <w:jc w:val="both"/>
              <w:rPr>
                <w:rFonts w:ascii="Arial" w:hAnsi="Arial" w:cs="Arial"/>
                <w:sz w:val="16"/>
                <w:szCs w:val="16"/>
              </w:rPr>
            </w:pPr>
            <w:r w:rsidRPr="003424A7">
              <w:rPr>
                <w:rFonts w:ascii="Arial" w:hAnsi="Arial" w:cs="Arial"/>
                <w:sz w:val="16"/>
                <w:szCs w:val="16"/>
              </w:rPr>
              <w:t xml:space="preserve">Loans to customers </w:t>
            </w:r>
            <w:r w:rsidRPr="003424A7">
              <w:rPr>
                <w:rFonts w:ascii="Arial" w:hAnsi="Arial" w:cs="Arial"/>
                <w:i/>
                <w:iCs/>
                <w:sz w:val="16"/>
                <w:szCs w:val="16"/>
                <w:vertAlign w:val="superscript"/>
              </w:rPr>
              <w:t>(1)</w:t>
            </w:r>
          </w:p>
        </w:tc>
        <w:tc>
          <w:tcPr>
            <w:tcW w:w="1098" w:type="dxa"/>
            <w:vAlign w:val="bottom"/>
          </w:tcPr>
          <w:p w14:paraId="22A703C7"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2,742</w:t>
            </w:r>
          </w:p>
        </w:tc>
        <w:tc>
          <w:tcPr>
            <w:tcW w:w="1098" w:type="dxa"/>
            <w:vAlign w:val="bottom"/>
          </w:tcPr>
          <w:p w14:paraId="7C48BCD6"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18,065</w:t>
            </w:r>
          </w:p>
        </w:tc>
        <w:tc>
          <w:tcPr>
            <w:tcW w:w="1098" w:type="dxa"/>
            <w:vAlign w:val="bottom"/>
          </w:tcPr>
          <w:p w14:paraId="0D814BE4"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32,146</w:t>
            </w:r>
          </w:p>
        </w:tc>
        <w:tc>
          <w:tcPr>
            <w:tcW w:w="1098" w:type="dxa"/>
            <w:vAlign w:val="bottom"/>
          </w:tcPr>
          <w:p w14:paraId="34491DE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4,730</w:t>
            </w:r>
          </w:p>
        </w:tc>
        <w:tc>
          <w:tcPr>
            <w:tcW w:w="1098" w:type="dxa"/>
            <w:vAlign w:val="bottom"/>
          </w:tcPr>
          <w:p w14:paraId="740D09F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57,683</w:t>
            </w:r>
          </w:p>
        </w:tc>
      </w:tr>
      <w:tr w:rsidR="00CE6717" w:rsidRPr="003424A7" w14:paraId="5407F797" w14:textId="77777777" w:rsidTr="004E380B">
        <w:trPr>
          <w:trHeight w:val="20"/>
        </w:trPr>
        <w:tc>
          <w:tcPr>
            <w:tcW w:w="3690" w:type="dxa"/>
            <w:vAlign w:val="bottom"/>
            <w:hideMark/>
          </w:tcPr>
          <w:p w14:paraId="642C3FD2" w14:textId="77777777" w:rsidR="00CE6717" w:rsidRPr="003424A7" w:rsidRDefault="00CE6717" w:rsidP="00CE6717">
            <w:pPr>
              <w:tabs>
                <w:tab w:val="left" w:pos="1440"/>
              </w:tabs>
              <w:spacing w:line="320" w:lineRule="exact"/>
              <w:ind w:left="162" w:right="-288" w:hanging="162"/>
              <w:rPr>
                <w:rFonts w:ascii="Arial" w:hAnsi="Arial" w:cs="Arial"/>
                <w:sz w:val="16"/>
                <w:szCs w:val="16"/>
              </w:rPr>
            </w:pPr>
            <w:r w:rsidRPr="003424A7">
              <w:rPr>
                <w:rFonts w:ascii="Arial" w:hAnsi="Arial" w:cs="Arial"/>
                <w:sz w:val="16"/>
                <w:szCs w:val="16"/>
              </w:rPr>
              <w:t xml:space="preserve">Receivables from purchase and sale of securities </w:t>
            </w:r>
          </w:p>
        </w:tc>
        <w:tc>
          <w:tcPr>
            <w:tcW w:w="1098" w:type="dxa"/>
            <w:vAlign w:val="bottom"/>
          </w:tcPr>
          <w:p w14:paraId="10993834"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610DDF5B"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843</w:t>
            </w:r>
          </w:p>
        </w:tc>
        <w:tc>
          <w:tcPr>
            <w:tcW w:w="1098" w:type="dxa"/>
            <w:vAlign w:val="bottom"/>
          </w:tcPr>
          <w:p w14:paraId="6C3E964C"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3818E58F"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2E2B73D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843</w:t>
            </w:r>
          </w:p>
        </w:tc>
      </w:tr>
      <w:tr w:rsidR="00CE6717" w:rsidRPr="003424A7" w14:paraId="5192ECF5" w14:textId="77777777" w:rsidTr="004E380B">
        <w:trPr>
          <w:trHeight w:val="20"/>
        </w:trPr>
        <w:tc>
          <w:tcPr>
            <w:tcW w:w="3690" w:type="dxa"/>
            <w:vAlign w:val="bottom"/>
          </w:tcPr>
          <w:p w14:paraId="50B238B1" w14:textId="77777777" w:rsidR="00CE6717" w:rsidRPr="003424A7" w:rsidRDefault="00CE6717" w:rsidP="00CE6717">
            <w:pPr>
              <w:tabs>
                <w:tab w:val="left" w:pos="342"/>
                <w:tab w:val="left" w:pos="1440"/>
              </w:tabs>
              <w:spacing w:line="320" w:lineRule="exact"/>
              <w:ind w:left="900" w:right="-18" w:hanging="900"/>
              <w:jc w:val="both"/>
              <w:rPr>
                <w:rFonts w:ascii="Arial" w:hAnsi="Arial" w:cs="Arial"/>
                <w:b/>
                <w:bCs/>
                <w:sz w:val="16"/>
                <w:szCs w:val="16"/>
                <w:u w:val="single"/>
              </w:rPr>
            </w:pPr>
            <w:r w:rsidRPr="003424A7">
              <w:rPr>
                <w:rFonts w:ascii="Arial" w:hAnsi="Arial" w:cs="Arial"/>
                <w:sz w:val="16"/>
                <w:szCs w:val="16"/>
              </w:rPr>
              <w:t xml:space="preserve">Other assets </w:t>
            </w:r>
          </w:p>
        </w:tc>
        <w:tc>
          <w:tcPr>
            <w:tcW w:w="1098" w:type="dxa"/>
            <w:vAlign w:val="bottom"/>
          </w:tcPr>
          <w:p w14:paraId="6035BA29"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176</w:t>
            </w:r>
          </w:p>
        </w:tc>
        <w:tc>
          <w:tcPr>
            <w:tcW w:w="1098" w:type="dxa"/>
            <w:vAlign w:val="bottom"/>
          </w:tcPr>
          <w:p w14:paraId="0833AB43"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1,401</w:t>
            </w:r>
          </w:p>
        </w:tc>
        <w:tc>
          <w:tcPr>
            <w:tcW w:w="1098" w:type="dxa"/>
            <w:vAlign w:val="bottom"/>
          </w:tcPr>
          <w:p w14:paraId="413DE030"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204</w:t>
            </w:r>
          </w:p>
        </w:tc>
        <w:tc>
          <w:tcPr>
            <w:tcW w:w="1098" w:type="dxa"/>
            <w:vAlign w:val="bottom"/>
          </w:tcPr>
          <w:p w14:paraId="7DCE69C6"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10</w:t>
            </w:r>
          </w:p>
        </w:tc>
        <w:tc>
          <w:tcPr>
            <w:tcW w:w="1098" w:type="dxa"/>
            <w:vAlign w:val="bottom"/>
          </w:tcPr>
          <w:p w14:paraId="72BCD70C"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1,791</w:t>
            </w:r>
          </w:p>
        </w:tc>
      </w:tr>
      <w:tr w:rsidR="00CE6717" w:rsidRPr="003424A7" w14:paraId="533C4F0A" w14:textId="77777777" w:rsidTr="004E380B">
        <w:trPr>
          <w:trHeight w:val="20"/>
        </w:trPr>
        <w:tc>
          <w:tcPr>
            <w:tcW w:w="3690" w:type="dxa"/>
            <w:vAlign w:val="bottom"/>
          </w:tcPr>
          <w:p w14:paraId="0C9947C0" w14:textId="77777777" w:rsidR="00CE6717" w:rsidRPr="003424A7" w:rsidRDefault="00CE6717" w:rsidP="00CE6717">
            <w:pPr>
              <w:tabs>
                <w:tab w:val="left" w:pos="342"/>
                <w:tab w:val="left" w:pos="1440"/>
              </w:tabs>
              <w:spacing w:line="320" w:lineRule="exact"/>
              <w:ind w:left="900" w:right="-18" w:hanging="900"/>
              <w:jc w:val="both"/>
              <w:rPr>
                <w:rFonts w:ascii="Arial" w:hAnsi="Arial" w:cs="Arial"/>
                <w:sz w:val="16"/>
                <w:szCs w:val="16"/>
              </w:rPr>
            </w:pPr>
            <w:r w:rsidRPr="003424A7">
              <w:rPr>
                <w:rFonts w:ascii="Arial" w:hAnsi="Arial" w:cs="Arial"/>
                <w:b/>
                <w:bCs/>
                <w:sz w:val="16"/>
                <w:szCs w:val="16"/>
                <w:u w:val="single"/>
              </w:rPr>
              <w:t>Insurance assets</w:t>
            </w:r>
          </w:p>
        </w:tc>
        <w:tc>
          <w:tcPr>
            <w:tcW w:w="1098" w:type="dxa"/>
            <w:vAlign w:val="bottom"/>
          </w:tcPr>
          <w:p w14:paraId="6F6254EF" w14:textId="77777777" w:rsidR="00CE6717" w:rsidRPr="003424A7" w:rsidRDefault="00CE6717" w:rsidP="00CE6717">
            <w:pPr>
              <w:spacing w:line="320" w:lineRule="exact"/>
              <w:jc w:val="right"/>
              <w:rPr>
                <w:rFonts w:ascii="Arial" w:hAnsi="Arial" w:cs="Arial"/>
                <w:sz w:val="16"/>
                <w:szCs w:val="16"/>
                <w:cs/>
              </w:rPr>
            </w:pPr>
          </w:p>
        </w:tc>
        <w:tc>
          <w:tcPr>
            <w:tcW w:w="1098" w:type="dxa"/>
            <w:vAlign w:val="bottom"/>
          </w:tcPr>
          <w:p w14:paraId="2A6139E7" w14:textId="77777777" w:rsidR="00CE6717" w:rsidRPr="003424A7" w:rsidRDefault="00CE6717" w:rsidP="00CE6717">
            <w:pPr>
              <w:spacing w:line="320" w:lineRule="exact"/>
              <w:jc w:val="right"/>
              <w:rPr>
                <w:rFonts w:ascii="Arial" w:hAnsi="Arial" w:cs="Arial"/>
                <w:sz w:val="16"/>
                <w:szCs w:val="16"/>
                <w:cs/>
              </w:rPr>
            </w:pPr>
          </w:p>
        </w:tc>
        <w:tc>
          <w:tcPr>
            <w:tcW w:w="1098" w:type="dxa"/>
            <w:vAlign w:val="bottom"/>
          </w:tcPr>
          <w:p w14:paraId="6EF72E1A" w14:textId="77777777" w:rsidR="00CE6717" w:rsidRPr="003424A7" w:rsidRDefault="00CE6717" w:rsidP="00CE6717">
            <w:pPr>
              <w:spacing w:line="320" w:lineRule="exact"/>
              <w:jc w:val="right"/>
              <w:rPr>
                <w:rFonts w:ascii="Arial" w:hAnsi="Arial" w:cs="Arial"/>
                <w:sz w:val="16"/>
                <w:szCs w:val="16"/>
                <w:cs/>
              </w:rPr>
            </w:pPr>
          </w:p>
        </w:tc>
        <w:tc>
          <w:tcPr>
            <w:tcW w:w="1098" w:type="dxa"/>
            <w:vAlign w:val="bottom"/>
          </w:tcPr>
          <w:p w14:paraId="1BB09DD3" w14:textId="77777777" w:rsidR="00CE6717" w:rsidRPr="003424A7" w:rsidRDefault="00CE6717" w:rsidP="00CE6717">
            <w:pPr>
              <w:spacing w:line="320" w:lineRule="exact"/>
              <w:jc w:val="right"/>
              <w:rPr>
                <w:rFonts w:ascii="Arial" w:hAnsi="Arial" w:cs="Arial"/>
                <w:sz w:val="16"/>
                <w:szCs w:val="16"/>
                <w:cs/>
              </w:rPr>
            </w:pPr>
          </w:p>
        </w:tc>
        <w:tc>
          <w:tcPr>
            <w:tcW w:w="1098" w:type="dxa"/>
            <w:vAlign w:val="bottom"/>
          </w:tcPr>
          <w:p w14:paraId="61A35D39" w14:textId="77777777" w:rsidR="00CE6717" w:rsidRPr="003424A7" w:rsidRDefault="00CE6717" w:rsidP="00CE6717">
            <w:pPr>
              <w:spacing w:line="320" w:lineRule="exact"/>
              <w:jc w:val="right"/>
              <w:rPr>
                <w:rFonts w:ascii="Arial" w:hAnsi="Arial" w:cs="Arial"/>
                <w:sz w:val="16"/>
                <w:szCs w:val="16"/>
              </w:rPr>
            </w:pPr>
          </w:p>
        </w:tc>
      </w:tr>
      <w:tr w:rsidR="00CE6717" w:rsidRPr="003424A7" w14:paraId="024FEE64" w14:textId="77777777" w:rsidTr="004E380B">
        <w:trPr>
          <w:trHeight w:val="20"/>
        </w:trPr>
        <w:tc>
          <w:tcPr>
            <w:tcW w:w="3690" w:type="dxa"/>
            <w:vAlign w:val="bottom"/>
          </w:tcPr>
          <w:p w14:paraId="4BB10BB9" w14:textId="77777777" w:rsidR="00CE6717" w:rsidRPr="003424A7" w:rsidRDefault="00CE6717" w:rsidP="00CE6717">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Premium receivables</w:t>
            </w:r>
          </w:p>
        </w:tc>
        <w:tc>
          <w:tcPr>
            <w:tcW w:w="1098" w:type="dxa"/>
            <w:vAlign w:val="bottom"/>
          </w:tcPr>
          <w:p w14:paraId="621B90EC"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69389F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749</w:t>
            </w:r>
          </w:p>
        </w:tc>
        <w:tc>
          <w:tcPr>
            <w:tcW w:w="1098" w:type="dxa"/>
            <w:vAlign w:val="bottom"/>
          </w:tcPr>
          <w:p w14:paraId="7520DFEF"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093BC2CC"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4ACC009"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749</w:t>
            </w:r>
          </w:p>
        </w:tc>
      </w:tr>
      <w:tr w:rsidR="00CE6717" w:rsidRPr="003424A7" w14:paraId="3A8B7AE8" w14:textId="77777777" w:rsidTr="004E380B">
        <w:trPr>
          <w:trHeight w:val="20"/>
        </w:trPr>
        <w:tc>
          <w:tcPr>
            <w:tcW w:w="3690" w:type="dxa"/>
            <w:vAlign w:val="bottom"/>
          </w:tcPr>
          <w:p w14:paraId="4F7932FE" w14:textId="77777777" w:rsidR="00CE6717" w:rsidRPr="003424A7" w:rsidRDefault="00CE6717" w:rsidP="00CE6717">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Reinsurance assets - claims reserves</w:t>
            </w:r>
          </w:p>
        </w:tc>
        <w:tc>
          <w:tcPr>
            <w:tcW w:w="1098" w:type="dxa"/>
            <w:vAlign w:val="bottom"/>
          </w:tcPr>
          <w:p w14:paraId="77A60ABF"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37F73560"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125</w:t>
            </w:r>
          </w:p>
        </w:tc>
        <w:tc>
          <w:tcPr>
            <w:tcW w:w="1098" w:type="dxa"/>
            <w:vAlign w:val="bottom"/>
          </w:tcPr>
          <w:p w14:paraId="21C7849C"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27</w:t>
            </w:r>
          </w:p>
        </w:tc>
        <w:tc>
          <w:tcPr>
            <w:tcW w:w="1098" w:type="dxa"/>
            <w:vAlign w:val="bottom"/>
          </w:tcPr>
          <w:p w14:paraId="7E371B40"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231D6A80"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152</w:t>
            </w:r>
          </w:p>
        </w:tc>
      </w:tr>
      <w:tr w:rsidR="00CE6717" w:rsidRPr="003424A7" w14:paraId="5FD543AE" w14:textId="77777777" w:rsidTr="004E380B">
        <w:trPr>
          <w:trHeight w:val="20"/>
        </w:trPr>
        <w:tc>
          <w:tcPr>
            <w:tcW w:w="3690" w:type="dxa"/>
            <w:vAlign w:val="bottom"/>
          </w:tcPr>
          <w:p w14:paraId="13F6D7EC" w14:textId="77777777" w:rsidR="00CE6717" w:rsidRPr="003424A7" w:rsidRDefault="00CE6717" w:rsidP="00CE6717">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Reinsurance receivables</w:t>
            </w:r>
          </w:p>
        </w:tc>
        <w:tc>
          <w:tcPr>
            <w:tcW w:w="1098" w:type="dxa"/>
            <w:vAlign w:val="bottom"/>
          </w:tcPr>
          <w:p w14:paraId="7FC630B4"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71475D87"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51</w:t>
            </w:r>
          </w:p>
        </w:tc>
        <w:tc>
          <w:tcPr>
            <w:tcW w:w="1098" w:type="dxa"/>
            <w:vAlign w:val="bottom"/>
          </w:tcPr>
          <w:p w14:paraId="59DBF2DC"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6600D4A3"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48EA4E93"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51</w:t>
            </w:r>
          </w:p>
        </w:tc>
      </w:tr>
      <w:tr w:rsidR="00CE6717" w:rsidRPr="003424A7" w14:paraId="423C9922" w14:textId="77777777" w:rsidTr="004E380B">
        <w:trPr>
          <w:trHeight w:val="20"/>
        </w:trPr>
        <w:tc>
          <w:tcPr>
            <w:tcW w:w="3690" w:type="dxa"/>
            <w:vAlign w:val="bottom"/>
            <w:hideMark/>
          </w:tcPr>
          <w:p w14:paraId="139241BB" w14:textId="77777777" w:rsidR="00CE6717" w:rsidRPr="003424A7" w:rsidRDefault="00CE6717" w:rsidP="00CE6717">
            <w:pPr>
              <w:tabs>
                <w:tab w:val="left" w:pos="342"/>
                <w:tab w:val="left" w:pos="1440"/>
              </w:tabs>
              <w:spacing w:line="320" w:lineRule="exact"/>
              <w:ind w:left="900" w:right="-18" w:hanging="900"/>
              <w:jc w:val="both"/>
              <w:rPr>
                <w:rFonts w:ascii="Arial" w:hAnsi="Arial" w:cs="Arial"/>
                <w:sz w:val="16"/>
                <w:szCs w:val="16"/>
              </w:rPr>
            </w:pPr>
            <w:r w:rsidRPr="003424A7">
              <w:rPr>
                <w:rFonts w:ascii="Arial" w:hAnsi="Arial" w:cs="Arial"/>
                <w:b/>
                <w:bCs/>
                <w:sz w:val="16"/>
                <w:szCs w:val="16"/>
                <w:u w:val="single"/>
              </w:rPr>
              <w:t>Financial liabilities</w:t>
            </w:r>
          </w:p>
        </w:tc>
        <w:tc>
          <w:tcPr>
            <w:tcW w:w="1098" w:type="dxa"/>
            <w:vAlign w:val="bottom"/>
          </w:tcPr>
          <w:p w14:paraId="6CF05C67" w14:textId="77777777" w:rsidR="00CE6717" w:rsidRPr="003424A7" w:rsidRDefault="00CE6717" w:rsidP="00CE6717">
            <w:pPr>
              <w:spacing w:line="320" w:lineRule="exact"/>
              <w:jc w:val="right"/>
              <w:rPr>
                <w:rFonts w:ascii="Arial" w:hAnsi="Arial" w:cs="Arial"/>
                <w:sz w:val="16"/>
                <w:szCs w:val="16"/>
                <w:cs/>
              </w:rPr>
            </w:pPr>
          </w:p>
        </w:tc>
        <w:tc>
          <w:tcPr>
            <w:tcW w:w="1098" w:type="dxa"/>
            <w:vAlign w:val="bottom"/>
          </w:tcPr>
          <w:p w14:paraId="5C15C178" w14:textId="77777777" w:rsidR="00CE6717" w:rsidRPr="003424A7" w:rsidRDefault="00CE6717" w:rsidP="00CE6717">
            <w:pPr>
              <w:spacing w:line="320" w:lineRule="exact"/>
              <w:jc w:val="right"/>
              <w:rPr>
                <w:rFonts w:ascii="Arial" w:hAnsi="Arial" w:cs="Arial"/>
                <w:sz w:val="16"/>
                <w:szCs w:val="16"/>
                <w:cs/>
              </w:rPr>
            </w:pPr>
          </w:p>
        </w:tc>
        <w:tc>
          <w:tcPr>
            <w:tcW w:w="1098" w:type="dxa"/>
            <w:vAlign w:val="bottom"/>
          </w:tcPr>
          <w:p w14:paraId="49AC01B8" w14:textId="77777777" w:rsidR="00CE6717" w:rsidRPr="003424A7" w:rsidRDefault="00CE6717" w:rsidP="00CE6717">
            <w:pPr>
              <w:spacing w:line="320" w:lineRule="exact"/>
              <w:jc w:val="right"/>
              <w:rPr>
                <w:rFonts w:ascii="Arial" w:hAnsi="Arial" w:cs="Arial"/>
                <w:sz w:val="16"/>
                <w:szCs w:val="16"/>
                <w:cs/>
              </w:rPr>
            </w:pPr>
          </w:p>
        </w:tc>
        <w:tc>
          <w:tcPr>
            <w:tcW w:w="1098" w:type="dxa"/>
            <w:vAlign w:val="bottom"/>
          </w:tcPr>
          <w:p w14:paraId="66CAC39D" w14:textId="77777777" w:rsidR="00CE6717" w:rsidRPr="003424A7" w:rsidRDefault="00CE6717" w:rsidP="00CE6717">
            <w:pPr>
              <w:spacing w:line="320" w:lineRule="exact"/>
              <w:jc w:val="right"/>
              <w:rPr>
                <w:rFonts w:ascii="Arial" w:hAnsi="Arial" w:cs="Arial"/>
                <w:sz w:val="16"/>
                <w:szCs w:val="16"/>
                <w:cs/>
              </w:rPr>
            </w:pPr>
          </w:p>
        </w:tc>
        <w:tc>
          <w:tcPr>
            <w:tcW w:w="1098" w:type="dxa"/>
            <w:vAlign w:val="bottom"/>
          </w:tcPr>
          <w:p w14:paraId="0BBF3ABA" w14:textId="77777777" w:rsidR="00CE6717" w:rsidRPr="003424A7" w:rsidRDefault="00CE6717" w:rsidP="00CE6717">
            <w:pPr>
              <w:spacing w:line="320" w:lineRule="exact"/>
              <w:jc w:val="right"/>
              <w:rPr>
                <w:rFonts w:ascii="Arial" w:hAnsi="Arial" w:cs="Arial"/>
                <w:sz w:val="16"/>
                <w:szCs w:val="16"/>
                <w:cs/>
              </w:rPr>
            </w:pPr>
          </w:p>
        </w:tc>
      </w:tr>
      <w:tr w:rsidR="00CE6717" w:rsidRPr="003424A7" w14:paraId="566854E5" w14:textId="77777777" w:rsidTr="004E380B">
        <w:trPr>
          <w:trHeight w:val="20"/>
        </w:trPr>
        <w:tc>
          <w:tcPr>
            <w:tcW w:w="3690" w:type="dxa"/>
            <w:vAlign w:val="bottom"/>
            <w:hideMark/>
          </w:tcPr>
          <w:p w14:paraId="29CB8399" w14:textId="77777777" w:rsidR="00CE6717" w:rsidRPr="003424A7" w:rsidRDefault="00CE6717" w:rsidP="00CE6717">
            <w:pPr>
              <w:tabs>
                <w:tab w:val="left" w:pos="1440"/>
              </w:tabs>
              <w:spacing w:line="320" w:lineRule="exact"/>
              <w:ind w:left="162" w:right="-18" w:hanging="162"/>
              <w:rPr>
                <w:rFonts w:ascii="Arial" w:hAnsi="Arial" w:cs="Arial"/>
                <w:sz w:val="16"/>
                <w:szCs w:val="16"/>
                <w:cs/>
              </w:rPr>
            </w:pPr>
            <w:r w:rsidRPr="003424A7">
              <w:rPr>
                <w:rFonts w:ascii="Arial" w:hAnsi="Arial" w:cs="Arial"/>
                <w:sz w:val="16"/>
                <w:szCs w:val="16"/>
              </w:rPr>
              <w:t>Interbank and money market items</w:t>
            </w:r>
          </w:p>
        </w:tc>
        <w:tc>
          <w:tcPr>
            <w:tcW w:w="1098" w:type="dxa"/>
            <w:vAlign w:val="bottom"/>
          </w:tcPr>
          <w:p w14:paraId="7F843AAD"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850</w:t>
            </w:r>
          </w:p>
        </w:tc>
        <w:tc>
          <w:tcPr>
            <w:tcW w:w="1098" w:type="dxa"/>
            <w:vAlign w:val="bottom"/>
          </w:tcPr>
          <w:p w14:paraId="0ECC0499"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13,134</w:t>
            </w:r>
          </w:p>
        </w:tc>
        <w:tc>
          <w:tcPr>
            <w:tcW w:w="1098" w:type="dxa"/>
            <w:vAlign w:val="bottom"/>
          </w:tcPr>
          <w:p w14:paraId="43D91DE6"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2,000</w:t>
            </w:r>
          </w:p>
        </w:tc>
        <w:tc>
          <w:tcPr>
            <w:tcW w:w="1098" w:type="dxa"/>
            <w:vAlign w:val="bottom"/>
          </w:tcPr>
          <w:p w14:paraId="7B5CE2DB"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3577F7C0"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15,984</w:t>
            </w:r>
          </w:p>
        </w:tc>
      </w:tr>
      <w:tr w:rsidR="00CE6717" w:rsidRPr="003424A7" w14:paraId="5CF095E0" w14:textId="77777777" w:rsidTr="004E380B">
        <w:trPr>
          <w:trHeight w:val="20"/>
        </w:trPr>
        <w:tc>
          <w:tcPr>
            <w:tcW w:w="3690" w:type="dxa"/>
            <w:vAlign w:val="bottom"/>
            <w:hideMark/>
          </w:tcPr>
          <w:p w14:paraId="7B8DAE5A" w14:textId="77777777" w:rsidR="00CE6717" w:rsidRPr="003424A7" w:rsidRDefault="00CE6717" w:rsidP="00CE6717">
            <w:pPr>
              <w:tabs>
                <w:tab w:val="left" w:pos="1440"/>
              </w:tabs>
              <w:spacing w:line="320" w:lineRule="exact"/>
              <w:ind w:left="162" w:right="-108" w:hanging="162"/>
              <w:rPr>
                <w:rFonts w:ascii="Arial" w:hAnsi="Arial" w:cs="Arial"/>
                <w:sz w:val="16"/>
                <w:szCs w:val="16"/>
              </w:rPr>
            </w:pPr>
            <w:r w:rsidRPr="003424A7">
              <w:rPr>
                <w:rFonts w:ascii="Arial" w:hAnsi="Arial" w:cs="Arial"/>
                <w:sz w:val="16"/>
                <w:szCs w:val="16"/>
                <w:lang w:val="en-GB"/>
              </w:rPr>
              <w:t>Derivatives liabilities</w:t>
            </w:r>
          </w:p>
        </w:tc>
        <w:tc>
          <w:tcPr>
            <w:tcW w:w="1098" w:type="dxa"/>
            <w:vAlign w:val="bottom"/>
          </w:tcPr>
          <w:p w14:paraId="0566B8BF"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0CA2937"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18</w:t>
            </w:r>
          </w:p>
        </w:tc>
        <w:tc>
          <w:tcPr>
            <w:tcW w:w="1098" w:type="dxa"/>
            <w:vAlign w:val="bottom"/>
          </w:tcPr>
          <w:p w14:paraId="769BF4CD"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80B43CC"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w:t>
            </w:r>
          </w:p>
        </w:tc>
        <w:tc>
          <w:tcPr>
            <w:tcW w:w="1098" w:type="dxa"/>
            <w:vAlign w:val="bottom"/>
          </w:tcPr>
          <w:p w14:paraId="4334D58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18</w:t>
            </w:r>
          </w:p>
        </w:tc>
      </w:tr>
      <w:tr w:rsidR="00CE6717" w:rsidRPr="003424A7" w14:paraId="0430051D" w14:textId="77777777" w:rsidTr="004E380B">
        <w:trPr>
          <w:trHeight w:val="20"/>
        </w:trPr>
        <w:tc>
          <w:tcPr>
            <w:tcW w:w="3690" w:type="dxa"/>
            <w:vAlign w:val="bottom"/>
            <w:hideMark/>
          </w:tcPr>
          <w:p w14:paraId="14B2998E" w14:textId="77777777" w:rsidR="00CE6717" w:rsidRPr="003424A7" w:rsidRDefault="00CE6717" w:rsidP="00CE6717">
            <w:pPr>
              <w:tabs>
                <w:tab w:val="left" w:pos="1440"/>
              </w:tabs>
              <w:spacing w:line="320" w:lineRule="exact"/>
              <w:ind w:left="162" w:right="-18" w:hanging="162"/>
              <w:rPr>
                <w:rFonts w:ascii="Arial" w:hAnsi="Arial" w:cs="Arial"/>
                <w:sz w:val="16"/>
                <w:szCs w:val="16"/>
              </w:rPr>
            </w:pPr>
            <w:r w:rsidRPr="003424A7">
              <w:rPr>
                <w:rFonts w:ascii="Arial" w:hAnsi="Arial" w:cs="Arial"/>
                <w:sz w:val="16"/>
                <w:szCs w:val="16"/>
              </w:rPr>
              <w:t>Debt issued and borrowings</w:t>
            </w:r>
          </w:p>
        </w:tc>
        <w:tc>
          <w:tcPr>
            <w:tcW w:w="1098" w:type="dxa"/>
            <w:vAlign w:val="bottom"/>
          </w:tcPr>
          <w:p w14:paraId="22B994A2"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4487DF98"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9,859</w:t>
            </w:r>
          </w:p>
        </w:tc>
        <w:tc>
          <w:tcPr>
            <w:tcW w:w="1098" w:type="dxa"/>
            <w:vAlign w:val="bottom"/>
          </w:tcPr>
          <w:p w14:paraId="2B99B4C5"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24,449</w:t>
            </w:r>
          </w:p>
        </w:tc>
        <w:tc>
          <w:tcPr>
            <w:tcW w:w="1098" w:type="dxa"/>
            <w:vAlign w:val="bottom"/>
          </w:tcPr>
          <w:p w14:paraId="42B8A84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411CAD45"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34,308</w:t>
            </w:r>
          </w:p>
        </w:tc>
      </w:tr>
      <w:tr w:rsidR="00CE6717" w:rsidRPr="003424A7" w14:paraId="5D045A5B" w14:textId="77777777" w:rsidTr="004E380B">
        <w:trPr>
          <w:trHeight w:val="20"/>
        </w:trPr>
        <w:tc>
          <w:tcPr>
            <w:tcW w:w="3690" w:type="dxa"/>
            <w:vAlign w:val="bottom"/>
          </w:tcPr>
          <w:p w14:paraId="4140E33B" w14:textId="69A35D5E" w:rsidR="00CE6717" w:rsidRPr="003424A7" w:rsidRDefault="00926363" w:rsidP="00CE6717">
            <w:pPr>
              <w:tabs>
                <w:tab w:val="left" w:pos="1440"/>
              </w:tabs>
              <w:spacing w:line="320" w:lineRule="exact"/>
              <w:ind w:left="158" w:right="-14" w:hanging="158"/>
              <w:rPr>
                <w:rFonts w:ascii="Arial" w:hAnsi="Arial" w:cs="Arial"/>
                <w:sz w:val="16"/>
                <w:szCs w:val="16"/>
              </w:rPr>
            </w:pPr>
            <w:r w:rsidRPr="00926363">
              <w:rPr>
                <w:rFonts w:ascii="Arial" w:hAnsi="Arial" w:cs="Arial"/>
                <w:sz w:val="16"/>
                <w:szCs w:val="16"/>
              </w:rPr>
              <w:t>Other liabilities - payables</w:t>
            </w:r>
            <w:r w:rsidRPr="003424A7">
              <w:rPr>
                <w:rFonts w:ascii="Arial" w:hAnsi="Arial" w:cs="Arial"/>
                <w:sz w:val="16"/>
                <w:szCs w:val="16"/>
              </w:rPr>
              <w:t xml:space="preserve"> </w:t>
            </w:r>
            <w:r w:rsidR="00CE6717" w:rsidRPr="003424A7">
              <w:rPr>
                <w:rFonts w:ascii="Arial" w:hAnsi="Arial" w:cs="Arial"/>
                <w:sz w:val="16"/>
                <w:szCs w:val="16"/>
              </w:rPr>
              <w:t xml:space="preserve">from purchase </w:t>
            </w:r>
            <w:r>
              <w:rPr>
                <w:rFonts w:ascii="Arial" w:hAnsi="Arial" w:cs="Arial"/>
                <w:sz w:val="16"/>
                <w:szCs w:val="16"/>
              </w:rPr>
              <w:t xml:space="preserve">             </w:t>
            </w:r>
            <w:r w:rsidR="00CE6717" w:rsidRPr="003424A7">
              <w:rPr>
                <w:rFonts w:ascii="Arial" w:hAnsi="Arial" w:cs="Arial"/>
                <w:sz w:val="16"/>
                <w:szCs w:val="16"/>
              </w:rPr>
              <w:t>and sale of securities</w:t>
            </w:r>
          </w:p>
        </w:tc>
        <w:tc>
          <w:tcPr>
            <w:tcW w:w="1098" w:type="dxa"/>
            <w:vAlign w:val="bottom"/>
          </w:tcPr>
          <w:p w14:paraId="715A2306"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29FEA02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1,264</w:t>
            </w:r>
          </w:p>
        </w:tc>
        <w:tc>
          <w:tcPr>
            <w:tcW w:w="1098" w:type="dxa"/>
            <w:vAlign w:val="bottom"/>
          </w:tcPr>
          <w:p w14:paraId="2852E57D"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0F3AC6C7"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CE87604"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1,264</w:t>
            </w:r>
          </w:p>
        </w:tc>
      </w:tr>
      <w:tr w:rsidR="00CE6717" w:rsidRPr="003424A7" w14:paraId="7349B940" w14:textId="77777777" w:rsidTr="004E380B">
        <w:trPr>
          <w:trHeight w:val="20"/>
        </w:trPr>
        <w:tc>
          <w:tcPr>
            <w:tcW w:w="3690" w:type="dxa"/>
            <w:vAlign w:val="bottom"/>
          </w:tcPr>
          <w:p w14:paraId="0B0B4C46" w14:textId="77777777" w:rsidR="00CE6717" w:rsidRPr="003424A7" w:rsidRDefault="00CE6717" w:rsidP="00CE6717">
            <w:pPr>
              <w:tabs>
                <w:tab w:val="left" w:pos="1440"/>
              </w:tabs>
              <w:spacing w:line="320" w:lineRule="exact"/>
              <w:ind w:left="158" w:right="-14" w:hanging="158"/>
              <w:rPr>
                <w:rFonts w:ascii="Arial" w:hAnsi="Arial" w:cs="Arial"/>
                <w:b/>
                <w:bCs/>
                <w:sz w:val="16"/>
                <w:szCs w:val="16"/>
                <w:u w:val="single"/>
              </w:rPr>
            </w:pPr>
            <w:r w:rsidRPr="003424A7">
              <w:rPr>
                <w:rFonts w:ascii="Arial" w:hAnsi="Arial" w:cs="Arial"/>
                <w:sz w:val="16"/>
                <w:szCs w:val="16"/>
              </w:rPr>
              <w:t xml:space="preserve">Other liabilities </w:t>
            </w:r>
          </w:p>
        </w:tc>
        <w:tc>
          <w:tcPr>
            <w:tcW w:w="1098" w:type="dxa"/>
            <w:vAlign w:val="bottom"/>
          </w:tcPr>
          <w:p w14:paraId="4B79CC8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1AA8529A"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290</w:t>
            </w:r>
          </w:p>
        </w:tc>
        <w:tc>
          <w:tcPr>
            <w:tcW w:w="1098" w:type="dxa"/>
            <w:vAlign w:val="bottom"/>
          </w:tcPr>
          <w:p w14:paraId="4675A594"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317</w:t>
            </w:r>
          </w:p>
        </w:tc>
        <w:tc>
          <w:tcPr>
            <w:tcW w:w="1098" w:type="dxa"/>
            <w:vAlign w:val="bottom"/>
          </w:tcPr>
          <w:p w14:paraId="2A5DEB1F"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7011BB42"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607</w:t>
            </w:r>
          </w:p>
        </w:tc>
      </w:tr>
      <w:tr w:rsidR="00CE6717" w:rsidRPr="003424A7" w14:paraId="6315D537" w14:textId="77777777" w:rsidTr="004E380B">
        <w:trPr>
          <w:trHeight w:val="20"/>
        </w:trPr>
        <w:tc>
          <w:tcPr>
            <w:tcW w:w="3690" w:type="dxa"/>
            <w:vAlign w:val="bottom"/>
          </w:tcPr>
          <w:p w14:paraId="6E54CA34" w14:textId="77777777" w:rsidR="00CE6717" w:rsidRPr="003424A7" w:rsidRDefault="00CE6717" w:rsidP="00CE6717">
            <w:pPr>
              <w:tabs>
                <w:tab w:val="left" w:pos="342"/>
                <w:tab w:val="left" w:pos="1440"/>
              </w:tabs>
              <w:spacing w:line="320" w:lineRule="exact"/>
              <w:ind w:left="900" w:right="-18" w:hanging="900"/>
              <w:jc w:val="both"/>
              <w:rPr>
                <w:rFonts w:ascii="Arial" w:hAnsi="Arial" w:cs="Arial"/>
                <w:sz w:val="16"/>
                <w:szCs w:val="16"/>
              </w:rPr>
            </w:pPr>
            <w:r w:rsidRPr="003424A7">
              <w:rPr>
                <w:rFonts w:ascii="Arial" w:hAnsi="Arial" w:cs="Arial"/>
                <w:b/>
                <w:bCs/>
                <w:sz w:val="16"/>
                <w:szCs w:val="16"/>
                <w:u w:val="single"/>
              </w:rPr>
              <w:t>Insurance liabilities</w:t>
            </w:r>
          </w:p>
        </w:tc>
        <w:tc>
          <w:tcPr>
            <w:tcW w:w="1098" w:type="dxa"/>
            <w:vAlign w:val="bottom"/>
          </w:tcPr>
          <w:p w14:paraId="45DE13C4" w14:textId="77777777" w:rsidR="00CE6717" w:rsidRPr="003424A7" w:rsidRDefault="00CE6717" w:rsidP="00CE6717">
            <w:pPr>
              <w:spacing w:line="320" w:lineRule="exact"/>
              <w:ind w:right="62"/>
              <w:jc w:val="right"/>
              <w:rPr>
                <w:rFonts w:ascii="Arial" w:hAnsi="Arial" w:cs="Arial"/>
                <w:sz w:val="16"/>
                <w:szCs w:val="16"/>
              </w:rPr>
            </w:pPr>
          </w:p>
        </w:tc>
        <w:tc>
          <w:tcPr>
            <w:tcW w:w="1098" w:type="dxa"/>
            <w:vAlign w:val="bottom"/>
          </w:tcPr>
          <w:p w14:paraId="73A92F2D" w14:textId="77777777" w:rsidR="00CE6717" w:rsidRPr="003424A7" w:rsidRDefault="00CE6717" w:rsidP="00CE6717">
            <w:pPr>
              <w:spacing w:line="320" w:lineRule="exact"/>
              <w:ind w:right="62"/>
              <w:jc w:val="right"/>
              <w:rPr>
                <w:rFonts w:ascii="Arial" w:hAnsi="Arial" w:cs="Arial"/>
                <w:sz w:val="16"/>
                <w:szCs w:val="16"/>
              </w:rPr>
            </w:pPr>
          </w:p>
        </w:tc>
        <w:tc>
          <w:tcPr>
            <w:tcW w:w="1098" w:type="dxa"/>
            <w:vAlign w:val="bottom"/>
          </w:tcPr>
          <w:p w14:paraId="3C83BD8B" w14:textId="77777777" w:rsidR="00CE6717" w:rsidRPr="003424A7" w:rsidRDefault="00CE6717" w:rsidP="00CE6717">
            <w:pPr>
              <w:spacing w:line="320" w:lineRule="exact"/>
              <w:ind w:right="62"/>
              <w:jc w:val="right"/>
              <w:rPr>
                <w:rFonts w:ascii="Arial" w:hAnsi="Arial" w:cs="Arial"/>
                <w:sz w:val="16"/>
                <w:szCs w:val="16"/>
              </w:rPr>
            </w:pPr>
          </w:p>
        </w:tc>
        <w:tc>
          <w:tcPr>
            <w:tcW w:w="1098" w:type="dxa"/>
            <w:vAlign w:val="bottom"/>
          </w:tcPr>
          <w:p w14:paraId="250B626D" w14:textId="77777777" w:rsidR="00CE6717" w:rsidRPr="003424A7" w:rsidRDefault="00CE6717" w:rsidP="00CE6717">
            <w:pPr>
              <w:spacing w:line="320" w:lineRule="exact"/>
              <w:ind w:right="62"/>
              <w:jc w:val="right"/>
              <w:rPr>
                <w:rFonts w:ascii="Arial" w:hAnsi="Arial" w:cs="Arial"/>
                <w:sz w:val="16"/>
                <w:szCs w:val="16"/>
              </w:rPr>
            </w:pPr>
          </w:p>
        </w:tc>
        <w:tc>
          <w:tcPr>
            <w:tcW w:w="1098" w:type="dxa"/>
            <w:vAlign w:val="bottom"/>
          </w:tcPr>
          <w:p w14:paraId="40CBBCC6" w14:textId="77777777" w:rsidR="00CE6717" w:rsidRPr="003424A7" w:rsidRDefault="00CE6717" w:rsidP="00CE6717">
            <w:pPr>
              <w:spacing w:line="320" w:lineRule="exact"/>
              <w:ind w:right="62"/>
              <w:jc w:val="right"/>
              <w:rPr>
                <w:rFonts w:ascii="Arial" w:hAnsi="Arial" w:cs="Arial"/>
                <w:sz w:val="16"/>
                <w:szCs w:val="16"/>
              </w:rPr>
            </w:pPr>
          </w:p>
        </w:tc>
      </w:tr>
      <w:tr w:rsidR="00CE6717" w:rsidRPr="003424A7" w14:paraId="22C74008" w14:textId="77777777" w:rsidTr="004E380B">
        <w:trPr>
          <w:trHeight w:val="20"/>
        </w:trPr>
        <w:tc>
          <w:tcPr>
            <w:tcW w:w="3690" w:type="dxa"/>
            <w:vAlign w:val="bottom"/>
          </w:tcPr>
          <w:p w14:paraId="57A17E4A" w14:textId="77777777" w:rsidR="00CE6717" w:rsidRPr="003424A7" w:rsidRDefault="00CE6717" w:rsidP="00CE6717">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 xml:space="preserve">Insurance contract liabilities </w:t>
            </w:r>
          </w:p>
        </w:tc>
        <w:tc>
          <w:tcPr>
            <w:tcW w:w="1098" w:type="dxa"/>
            <w:vAlign w:val="bottom"/>
          </w:tcPr>
          <w:p w14:paraId="6976B885" w14:textId="77777777" w:rsidR="00CE6717" w:rsidRPr="003424A7" w:rsidRDefault="00CE6717" w:rsidP="00CE6717">
            <w:pPr>
              <w:spacing w:line="320" w:lineRule="exact"/>
              <w:ind w:right="62"/>
              <w:jc w:val="right"/>
              <w:rPr>
                <w:rFonts w:ascii="Arial" w:hAnsi="Arial" w:cs="Arial"/>
                <w:sz w:val="16"/>
                <w:szCs w:val="16"/>
              </w:rPr>
            </w:pPr>
          </w:p>
        </w:tc>
        <w:tc>
          <w:tcPr>
            <w:tcW w:w="1098" w:type="dxa"/>
            <w:vAlign w:val="bottom"/>
          </w:tcPr>
          <w:p w14:paraId="0A91A5C7" w14:textId="77777777" w:rsidR="00CE6717" w:rsidRPr="003424A7" w:rsidRDefault="00CE6717" w:rsidP="00CE6717">
            <w:pPr>
              <w:spacing w:line="320" w:lineRule="exact"/>
              <w:ind w:right="62"/>
              <w:jc w:val="right"/>
              <w:rPr>
                <w:rFonts w:ascii="Arial" w:hAnsi="Arial" w:cs="Arial"/>
                <w:sz w:val="16"/>
                <w:szCs w:val="16"/>
              </w:rPr>
            </w:pPr>
          </w:p>
        </w:tc>
        <w:tc>
          <w:tcPr>
            <w:tcW w:w="1098" w:type="dxa"/>
            <w:vAlign w:val="bottom"/>
          </w:tcPr>
          <w:p w14:paraId="10918682" w14:textId="77777777" w:rsidR="00CE6717" w:rsidRPr="003424A7" w:rsidRDefault="00CE6717" w:rsidP="00CE6717">
            <w:pPr>
              <w:spacing w:line="320" w:lineRule="exact"/>
              <w:ind w:right="62"/>
              <w:jc w:val="right"/>
              <w:rPr>
                <w:rFonts w:ascii="Arial" w:hAnsi="Arial" w:cs="Arial"/>
                <w:sz w:val="16"/>
                <w:szCs w:val="16"/>
              </w:rPr>
            </w:pPr>
          </w:p>
        </w:tc>
        <w:tc>
          <w:tcPr>
            <w:tcW w:w="1098" w:type="dxa"/>
            <w:vAlign w:val="bottom"/>
          </w:tcPr>
          <w:p w14:paraId="39E1DA15" w14:textId="77777777" w:rsidR="00CE6717" w:rsidRPr="003424A7" w:rsidRDefault="00CE6717" w:rsidP="00CE6717">
            <w:pPr>
              <w:spacing w:line="320" w:lineRule="exact"/>
              <w:ind w:right="62"/>
              <w:jc w:val="right"/>
              <w:rPr>
                <w:rFonts w:ascii="Arial" w:hAnsi="Arial" w:cs="Arial"/>
                <w:sz w:val="16"/>
                <w:szCs w:val="16"/>
              </w:rPr>
            </w:pPr>
          </w:p>
        </w:tc>
        <w:tc>
          <w:tcPr>
            <w:tcW w:w="1098" w:type="dxa"/>
            <w:vAlign w:val="bottom"/>
          </w:tcPr>
          <w:p w14:paraId="28781B97" w14:textId="77777777" w:rsidR="00CE6717" w:rsidRPr="003424A7" w:rsidRDefault="00CE6717" w:rsidP="00CE6717">
            <w:pPr>
              <w:spacing w:line="320" w:lineRule="exact"/>
              <w:ind w:right="62"/>
              <w:jc w:val="right"/>
              <w:rPr>
                <w:rFonts w:ascii="Arial" w:hAnsi="Arial" w:cs="Arial"/>
                <w:sz w:val="16"/>
                <w:szCs w:val="16"/>
              </w:rPr>
            </w:pPr>
          </w:p>
        </w:tc>
      </w:tr>
      <w:tr w:rsidR="00CE6717" w:rsidRPr="003424A7" w14:paraId="3C2103ED" w14:textId="77777777" w:rsidTr="004E380B">
        <w:trPr>
          <w:trHeight w:val="20"/>
        </w:trPr>
        <w:tc>
          <w:tcPr>
            <w:tcW w:w="3690" w:type="dxa"/>
            <w:vAlign w:val="bottom"/>
          </w:tcPr>
          <w:p w14:paraId="50F03405" w14:textId="77777777" w:rsidR="00CE6717" w:rsidRPr="003424A7" w:rsidRDefault="00CE6717" w:rsidP="00CE6717">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 xml:space="preserve">- long-term insurance policy reserves </w:t>
            </w:r>
            <w:r w:rsidRPr="003424A7">
              <w:rPr>
                <w:rFonts w:ascii="Arial" w:hAnsi="Arial" w:cs="Arial"/>
                <w:i/>
                <w:iCs/>
                <w:sz w:val="16"/>
                <w:szCs w:val="16"/>
                <w:vertAlign w:val="superscript"/>
              </w:rPr>
              <w:t>(2)</w:t>
            </w:r>
          </w:p>
        </w:tc>
        <w:tc>
          <w:tcPr>
            <w:tcW w:w="1098" w:type="dxa"/>
            <w:vAlign w:val="bottom"/>
          </w:tcPr>
          <w:p w14:paraId="2A0877BD"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21E651EC"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857</w:t>
            </w:r>
          </w:p>
        </w:tc>
        <w:tc>
          <w:tcPr>
            <w:tcW w:w="1098" w:type="dxa"/>
            <w:vAlign w:val="bottom"/>
          </w:tcPr>
          <w:p w14:paraId="1BE1906C"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5,739</w:t>
            </w:r>
          </w:p>
        </w:tc>
        <w:tc>
          <w:tcPr>
            <w:tcW w:w="1098" w:type="dxa"/>
            <w:vAlign w:val="bottom"/>
          </w:tcPr>
          <w:p w14:paraId="376E2FDD"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192F06B5"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6,596</w:t>
            </w:r>
          </w:p>
        </w:tc>
      </w:tr>
      <w:tr w:rsidR="00CE6717" w:rsidRPr="003424A7" w14:paraId="16BACD7B" w14:textId="77777777" w:rsidTr="004E380B">
        <w:trPr>
          <w:trHeight w:val="20"/>
        </w:trPr>
        <w:tc>
          <w:tcPr>
            <w:tcW w:w="3690" w:type="dxa"/>
            <w:vAlign w:val="bottom"/>
          </w:tcPr>
          <w:p w14:paraId="59A08173" w14:textId="77777777" w:rsidR="00CE6717" w:rsidRPr="003424A7" w:rsidRDefault="00CE6717" w:rsidP="00CE6717">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 loss reserves and outstanding claims</w:t>
            </w:r>
          </w:p>
        </w:tc>
        <w:tc>
          <w:tcPr>
            <w:tcW w:w="1098" w:type="dxa"/>
            <w:vAlign w:val="bottom"/>
          </w:tcPr>
          <w:p w14:paraId="7D92F742"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0A24A10E"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1,231</w:t>
            </w:r>
          </w:p>
        </w:tc>
        <w:tc>
          <w:tcPr>
            <w:tcW w:w="1098" w:type="dxa"/>
            <w:vAlign w:val="bottom"/>
          </w:tcPr>
          <w:p w14:paraId="3A435626"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652</w:t>
            </w:r>
          </w:p>
        </w:tc>
        <w:tc>
          <w:tcPr>
            <w:tcW w:w="1098" w:type="dxa"/>
            <w:vAlign w:val="bottom"/>
          </w:tcPr>
          <w:p w14:paraId="444CD542"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29E1C91"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1,883</w:t>
            </w:r>
          </w:p>
        </w:tc>
      </w:tr>
      <w:tr w:rsidR="00CE6717" w:rsidRPr="003424A7" w14:paraId="78456FCC" w14:textId="77777777" w:rsidTr="004E380B">
        <w:trPr>
          <w:trHeight w:val="20"/>
        </w:trPr>
        <w:tc>
          <w:tcPr>
            <w:tcW w:w="3690" w:type="dxa"/>
            <w:vAlign w:val="bottom"/>
          </w:tcPr>
          <w:p w14:paraId="1769A341" w14:textId="77777777" w:rsidR="00CE6717" w:rsidRPr="003424A7" w:rsidRDefault="00CE6717" w:rsidP="00CE6717">
            <w:pPr>
              <w:tabs>
                <w:tab w:val="left" w:pos="1440"/>
              </w:tabs>
              <w:spacing w:line="320" w:lineRule="exact"/>
              <w:ind w:left="158" w:right="-14" w:hanging="158"/>
              <w:rPr>
                <w:rFonts w:ascii="Arial" w:hAnsi="Arial" w:cs="Arial"/>
                <w:sz w:val="16"/>
                <w:szCs w:val="16"/>
              </w:rPr>
            </w:pPr>
            <w:r w:rsidRPr="003424A7">
              <w:rPr>
                <w:rFonts w:ascii="Arial" w:hAnsi="Arial" w:cs="Arial"/>
                <w:sz w:val="16"/>
                <w:szCs w:val="16"/>
              </w:rPr>
              <w:t>Due to reinsurers</w:t>
            </w:r>
          </w:p>
        </w:tc>
        <w:tc>
          <w:tcPr>
            <w:tcW w:w="1098" w:type="dxa"/>
            <w:vAlign w:val="bottom"/>
          </w:tcPr>
          <w:p w14:paraId="4AA8B799"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45985142"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468</w:t>
            </w:r>
          </w:p>
        </w:tc>
        <w:tc>
          <w:tcPr>
            <w:tcW w:w="1098" w:type="dxa"/>
            <w:vAlign w:val="bottom"/>
          </w:tcPr>
          <w:p w14:paraId="7F72214C"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8745605"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0214EFF0"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468</w:t>
            </w:r>
          </w:p>
        </w:tc>
      </w:tr>
      <w:tr w:rsidR="00CE6717" w:rsidRPr="003424A7" w14:paraId="5351D855" w14:textId="77777777" w:rsidTr="004E380B">
        <w:trPr>
          <w:trHeight w:val="20"/>
        </w:trPr>
        <w:tc>
          <w:tcPr>
            <w:tcW w:w="3690" w:type="dxa"/>
            <w:vAlign w:val="bottom"/>
            <w:hideMark/>
          </w:tcPr>
          <w:p w14:paraId="1ADEEC5C" w14:textId="77777777" w:rsidR="00CE6717" w:rsidRPr="003424A7" w:rsidRDefault="00CE6717" w:rsidP="00CE6717">
            <w:pPr>
              <w:tabs>
                <w:tab w:val="left" w:pos="1440"/>
              </w:tabs>
              <w:spacing w:line="320" w:lineRule="exact"/>
              <w:ind w:left="162" w:right="-18" w:hanging="162"/>
              <w:rPr>
                <w:rFonts w:ascii="Arial" w:hAnsi="Arial" w:cs="Arial"/>
                <w:sz w:val="16"/>
                <w:szCs w:val="16"/>
              </w:rPr>
            </w:pPr>
            <w:r w:rsidRPr="003424A7">
              <w:rPr>
                <w:rFonts w:ascii="Arial" w:hAnsi="Arial" w:cs="Arial"/>
                <w:b/>
                <w:bCs/>
                <w:sz w:val="16"/>
                <w:szCs w:val="16"/>
                <w:u w:val="single"/>
              </w:rPr>
              <w:t>Commitments</w:t>
            </w:r>
          </w:p>
        </w:tc>
        <w:tc>
          <w:tcPr>
            <w:tcW w:w="1098" w:type="dxa"/>
            <w:vAlign w:val="bottom"/>
          </w:tcPr>
          <w:p w14:paraId="751E4A94" w14:textId="77777777" w:rsidR="00CE6717" w:rsidRPr="003424A7" w:rsidRDefault="00CE6717" w:rsidP="00CE6717">
            <w:pPr>
              <w:spacing w:line="320" w:lineRule="exact"/>
              <w:ind w:right="62"/>
              <w:jc w:val="right"/>
              <w:rPr>
                <w:rFonts w:ascii="Arial" w:hAnsi="Arial" w:cs="Arial"/>
                <w:sz w:val="16"/>
                <w:szCs w:val="16"/>
                <w:cs/>
              </w:rPr>
            </w:pPr>
          </w:p>
        </w:tc>
        <w:tc>
          <w:tcPr>
            <w:tcW w:w="1098" w:type="dxa"/>
            <w:vAlign w:val="bottom"/>
          </w:tcPr>
          <w:p w14:paraId="262002B5" w14:textId="77777777" w:rsidR="00CE6717" w:rsidRPr="003424A7" w:rsidRDefault="00CE6717" w:rsidP="00CE6717">
            <w:pPr>
              <w:spacing w:line="320" w:lineRule="exact"/>
              <w:ind w:right="62"/>
              <w:jc w:val="right"/>
              <w:rPr>
                <w:rFonts w:ascii="Arial" w:hAnsi="Arial" w:cs="Arial"/>
                <w:sz w:val="16"/>
                <w:szCs w:val="16"/>
                <w:cs/>
              </w:rPr>
            </w:pPr>
          </w:p>
        </w:tc>
        <w:tc>
          <w:tcPr>
            <w:tcW w:w="1098" w:type="dxa"/>
            <w:vAlign w:val="bottom"/>
          </w:tcPr>
          <w:p w14:paraId="3514A5CF" w14:textId="77777777" w:rsidR="00CE6717" w:rsidRPr="003424A7" w:rsidRDefault="00CE6717" w:rsidP="00CE6717">
            <w:pPr>
              <w:spacing w:line="320" w:lineRule="exact"/>
              <w:ind w:right="62"/>
              <w:jc w:val="right"/>
              <w:rPr>
                <w:rFonts w:ascii="Arial" w:hAnsi="Arial" w:cs="Arial"/>
                <w:sz w:val="16"/>
                <w:szCs w:val="16"/>
                <w:cs/>
              </w:rPr>
            </w:pPr>
          </w:p>
        </w:tc>
        <w:tc>
          <w:tcPr>
            <w:tcW w:w="1098" w:type="dxa"/>
            <w:vAlign w:val="bottom"/>
          </w:tcPr>
          <w:p w14:paraId="7429B7AF" w14:textId="77777777" w:rsidR="00CE6717" w:rsidRPr="003424A7" w:rsidRDefault="00CE6717" w:rsidP="00CE6717">
            <w:pPr>
              <w:spacing w:line="320" w:lineRule="exact"/>
              <w:ind w:right="62"/>
              <w:jc w:val="right"/>
              <w:rPr>
                <w:rFonts w:ascii="Arial" w:hAnsi="Arial" w:cs="Arial"/>
                <w:sz w:val="16"/>
                <w:szCs w:val="16"/>
                <w:cs/>
              </w:rPr>
            </w:pPr>
          </w:p>
        </w:tc>
        <w:tc>
          <w:tcPr>
            <w:tcW w:w="1098" w:type="dxa"/>
            <w:vAlign w:val="bottom"/>
          </w:tcPr>
          <w:p w14:paraId="7F78AB55" w14:textId="77777777" w:rsidR="00CE6717" w:rsidRPr="003424A7" w:rsidRDefault="00CE6717" w:rsidP="00CE6717">
            <w:pPr>
              <w:spacing w:line="320" w:lineRule="exact"/>
              <w:ind w:right="62"/>
              <w:jc w:val="right"/>
              <w:rPr>
                <w:rFonts w:ascii="Arial" w:hAnsi="Arial" w:cs="Arial"/>
                <w:sz w:val="16"/>
                <w:szCs w:val="16"/>
                <w:cs/>
              </w:rPr>
            </w:pPr>
          </w:p>
        </w:tc>
      </w:tr>
      <w:tr w:rsidR="00CE6717" w:rsidRPr="003424A7" w14:paraId="2C16B021" w14:textId="77777777" w:rsidTr="004E380B">
        <w:trPr>
          <w:trHeight w:val="20"/>
        </w:trPr>
        <w:tc>
          <w:tcPr>
            <w:tcW w:w="3690" w:type="dxa"/>
            <w:vAlign w:val="bottom"/>
            <w:hideMark/>
          </w:tcPr>
          <w:p w14:paraId="05E529D9" w14:textId="77777777" w:rsidR="00CE6717" w:rsidRPr="003424A7" w:rsidRDefault="00CE6717" w:rsidP="00CE6717">
            <w:pPr>
              <w:tabs>
                <w:tab w:val="left" w:pos="1440"/>
              </w:tabs>
              <w:spacing w:line="320" w:lineRule="exact"/>
              <w:ind w:left="162" w:right="-18" w:hanging="162"/>
              <w:rPr>
                <w:rFonts w:ascii="Arial" w:hAnsi="Arial" w:cs="Arial"/>
                <w:sz w:val="16"/>
                <w:szCs w:val="16"/>
                <w:cs/>
              </w:rPr>
            </w:pPr>
            <w:r w:rsidRPr="003424A7">
              <w:rPr>
                <w:rFonts w:ascii="Arial" w:hAnsi="Arial" w:cs="Arial"/>
                <w:sz w:val="16"/>
                <w:szCs w:val="16"/>
              </w:rPr>
              <w:t>Other commitments</w:t>
            </w:r>
          </w:p>
        </w:tc>
        <w:tc>
          <w:tcPr>
            <w:tcW w:w="1098" w:type="dxa"/>
            <w:vAlign w:val="bottom"/>
          </w:tcPr>
          <w:p w14:paraId="43830BB3"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w:t>
            </w:r>
          </w:p>
        </w:tc>
        <w:tc>
          <w:tcPr>
            <w:tcW w:w="1098" w:type="dxa"/>
            <w:vAlign w:val="bottom"/>
          </w:tcPr>
          <w:p w14:paraId="1564AFC4"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w:t>
            </w:r>
          </w:p>
        </w:tc>
        <w:tc>
          <w:tcPr>
            <w:tcW w:w="1098" w:type="dxa"/>
            <w:vAlign w:val="bottom"/>
          </w:tcPr>
          <w:p w14:paraId="52B7AE98"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9</w:t>
            </w:r>
          </w:p>
        </w:tc>
        <w:tc>
          <w:tcPr>
            <w:tcW w:w="1098" w:type="dxa"/>
            <w:vAlign w:val="bottom"/>
          </w:tcPr>
          <w:p w14:paraId="6BB1E67E" w14:textId="77777777" w:rsidR="00CE6717" w:rsidRPr="003424A7" w:rsidRDefault="00CE6717" w:rsidP="00CE6717">
            <w:pPr>
              <w:spacing w:line="320" w:lineRule="exact"/>
              <w:ind w:right="62"/>
              <w:jc w:val="right"/>
              <w:rPr>
                <w:rFonts w:ascii="Arial" w:hAnsi="Arial" w:cs="Arial"/>
                <w:sz w:val="16"/>
                <w:szCs w:val="16"/>
                <w:cs/>
              </w:rPr>
            </w:pPr>
            <w:r w:rsidRPr="003424A7">
              <w:rPr>
                <w:rFonts w:ascii="Arial" w:hAnsi="Arial" w:cs="Arial"/>
                <w:sz w:val="16"/>
                <w:szCs w:val="16"/>
              </w:rPr>
              <w:t>-</w:t>
            </w:r>
          </w:p>
        </w:tc>
        <w:tc>
          <w:tcPr>
            <w:tcW w:w="1098" w:type="dxa"/>
            <w:vAlign w:val="bottom"/>
          </w:tcPr>
          <w:p w14:paraId="22E4517B" w14:textId="77777777" w:rsidR="00CE6717" w:rsidRPr="003424A7" w:rsidRDefault="00CE6717" w:rsidP="00CE6717">
            <w:pPr>
              <w:spacing w:line="320" w:lineRule="exact"/>
              <w:ind w:right="62"/>
              <w:jc w:val="right"/>
              <w:rPr>
                <w:rFonts w:ascii="Arial" w:hAnsi="Arial" w:cs="Arial"/>
                <w:sz w:val="16"/>
                <w:szCs w:val="16"/>
              </w:rPr>
            </w:pPr>
            <w:r w:rsidRPr="003424A7">
              <w:rPr>
                <w:rFonts w:ascii="Arial" w:hAnsi="Arial" w:cs="Arial"/>
                <w:sz w:val="16"/>
                <w:szCs w:val="16"/>
              </w:rPr>
              <w:t>10</w:t>
            </w:r>
          </w:p>
        </w:tc>
      </w:tr>
    </w:tbl>
    <w:p w14:paraId="7D6FB0A9" w14:textId="77777777" w:rsidR="00887928" w:rsidRPr="003424A7" w:rsidRDefault="00887928" w:rsidP="00887928">
      <w:pPr>
        <w:spacing w:before="120" w:line="300" w:lineRule="exact"/>
        <w:ind w:left="810" w:hanging="270"/>
        <w:jc w:val="both"/>
        <w:rPr>
          <w:rFonts w:ascii="Arial" w:hAnsi="Arial" w:cs="Arial"/>
          <w:i/>
          <w:iCs/>
          <w:sz w:val="15"/>
          <w:szCs w:val="15"/>
        </w:rPr>
      </w:pPr>
      <w:r w:rsidRPr="003424A7">
        <w:rPr>
          <w:rFonts w:ascii="Arial" w:hAnsi="Arial" w:cs="Arial"/>
          <w:i/>
          <w:iCs/>
          <w:sz w:val="15"/>
          <w:szCs w:val="15"/>
        </w:rPr>
        <w:t>(1)</w:t>
      </w:r>
      <w:r w:rsidRPr="003424A7">
        <w:rPr>
          <w:rFonts w:ascii="Arial" w:hAnsi="Arial" w:cs="Arial"/>
          <w:i/>
          <w:iCs/>
          <w:sz w:val="15"/>
          <w:szCs w:val="15"/>
        </w:rPr>
        <w:tab/>
        <w:t>The outstanding balances of loans to customers at call included</w:t>
      </w:r>
      <w:r w:rsidR="00EB0587" w:rsidRPr="003424A7">
        <w:rPr>
          <w:rFonts w:ascii="Arial" w:hAnsi="Arial" w:cs="Arial"/>
          <w:i/>
          <w:iCs/>
          <w:sz w:val="15"/>
          <w:szCs w:val="15"/>
        </w:rPr>
        <w:t xml:space="preserve"> credit impaired </w:t>
      </w:r>
      <w:r w:rsidRPr="003424A7">
        <w:rPr>
          <w:rFonts w:ascii="Arial" w:hAnsi="Arial" w:cs="Arial"/>
          <w:i/>
          <w:iCs/>
          <w:sz w:val="15"/>
          <w:szCs w:val="15"/>
        </w:rPr>
        <w:t>loans.</w:t>
      </w:r>
    </w:p>
    <w:p w14:paraId="40D938F5" w14:textId="77777777" w:rsidR="00887928" w:rsidRPr="003424A7" w:rsidRDefault="00887928" w:rsidP="00887928">
      <w:pPr>
        <w:spacing w:line="300" w:lineRule="exact"/>
        <w:ind w:left="821" w:hanging="274"/>
        <w:jc w:val="both"/>
        <w:rPr>
          <w:rFonts w:ascii="Arial" w:hAnsi="Arial" w:cs="Arial"/>
          <w:i/>
          <w:iCs/>
          <w:sz w:val="15"/>
          <w:szCs w:val="15"/>
        </w:rPr>
      </w:pPr>
      <w:r w:rsidRPr="003424A7">
        <w:rPr>
          <w:rFonts w:ascii="Arial" w:hAnsi="Arial" w:cs="Arial"/>
          <w:i/>
          <w:iCs/>
          <w:sz w:val="15"/>
          <w:szCs w:val="15"/>
        </w:rPr>
        <w:t>(2)</w:t>
      </w:r>
      <w:r w:rsidRPr="003424A7">
        <w:rPr>
          <w:rFonts w:ascii="Arial" w:hAnsi="Arial" w:cs="Arial"/>
          <w:i/>
          <w:iCs/>
          <w:sz w:val="15"/>
          <w:szCs w:val="15"/>
        </w:rPr>
        <w:tab/>
        <w:t xml:space="preserve">Reserves for long-term insurance contracts were presented to amount undiscounted cashflow insurance contract liabilities. </w:t>
      </w:r>
    </w:p>
    <w:p w14:paraId="686AE8B1" w14:textId="77777777" w:rsidR="00F260CA" w:rsidRPr="003424A7" w:rsidRDefault="00F260CA" w:rsidP="00225CF8">
      <w:pPr>
        <w:spacing w:before="120" w:line="340" w:lineRule="exact"/>
        <w:ind w:right="86"/>
        <w:jc w:val="right"/>
        <w:rPr>
          <w:rFonts w:ascii="Arial" w:hAnsi="Arial" w:cs="Arial"/>
          <w:sz w:val="16"/>
          <w:szCs w:val="16"/>
        </w:rPr>
      </w:pPr>
    </w:p>
    <w:p w14:paraId="686DB866" w14:textId="77777777" w:rsidR="00225CF8" w:rsidRPr="003424A7" w:rsidRDefault="00F260CA" w:rsidP="00225CF8">
      <w:pPr>
        <w:spacing w:line="340" w:lineRule="exact"/>
        <w:ind w:right="83"/>
        <w:jc w:val="right"/>
        <w:rPr>
          <w:rFonts w:ascii="Arial" w:hAnsi="Arial" w:cs="Arial"/>
          <w:sz w:val="16"/>
          <w:szCs w:val="16"/>
        </w:rPr>
      </w:pPr>
      <w:r w:rsidRPr="003424A7">
        <w:rPr>
          <w:rFonts w:ascii="Arial" w:hAnsi="Arial" w:cs="Arial"/>
          <w:sz w:val="16"/>
          <w:szCs w:val="16"/>
        </w:rPr>
        <w:br w:type="page"/>
      </w:r>
      <w:r w:rsidR="00225CF8" w:rsidRPr="003424A7">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77072A" w:rsidRPr="003424A7" w14:paraId="1D09A04E" w14:textId="77777777" w:rsidTr="0077072A">
        <w:trPr>
          <w:cantSplit/>
        </w:trPr>
        <w:tc>
          <w:tcPr>
            <w:tcW w:w="2970" w:type="dxa"/>
            <w:vAlign w:val="bottom"/>
          </w:tcPr>
          <w:p w14:paraId="544802AF" w14:textId="77777777" w:rsidR="0077072A" w:rsidRPr="003424A7" w:rsidRDefault="0077072A" w:rsidP="00C67992">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699BE769" w14:textId="77777777" w:rsidR="0077072A" w:rsidRPr="003424A7" w:rsidRDefault="0077072A" w:rsidP="00C6799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Separate financial statements</w:t>
            </w:r>
          </w:p>
        </w:tc>
      </w:tr>
      <w:tr w:rsidR="0077072A" w:rsidRPr="003424A7" w14:paraId="56709547" w14:textId="77777777" w:rsidTr="0077072A">
        <w:trPr>
          <w:cantSplit/>
        </w:trPr>
        <w:tc>
          <w:tcPr>
            <w:tcW w:w="2970" w:type="dxa"/>
            <w:vAlign w:val="bottom"/>
          </w:tcPr>
          <w:p w14:paraId="15579F2A" w14:textId="77777777" w:rsidR="0077072A" w:rsidRPr="003424A7" w:rsidRDefault="0077072A" w:rsidP="00C67992">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5D81C507" w14:textId="77777777" w:rsidR="0077072A" w:rsidRPr="003424A7" w:rsidRDefault="00F260CA" w:rsidP="00C67992">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202</w:t>
            </w:r>
            <w:r w:rsidR="00CE6717" w:rsidRPr="003424A7">
              <w:rPr>
                <w:rFonts w:ascii="Arial" w:hAnsi="Arial" w:cs="Arial"/>
                <w:sz w:val="16"/>
                <w:szCs w:val="16"/>
              </w:rPr>
              <w:t>2</w:t>
            </w:r>
          </w:p>
        </w:tc>
      </w:tr>
      <w:tr w:rsidR="0077072A" w:rsidRPr="003424A7" w14:paraId="066FBAC4" w14:textId="77777777" w:rsidTr="00CE09DD">
        <w:tc>
          <w:tcPr>
            <w:tcW w:w="2970" w:type="dxa"/>
            <w:vAlign w:val="bottom"/>
          </w:tcPr>
          <w:p w14:paraId="381BA8AC" w14:textId="77777777" w:rsidR="0077072A" w:rsidRPr="003424A7" w:rsidRDefault="0077072A" w:rsidP="00C67992">
            <w:pPr>
              <w:tabs>
                <w:tab w:val="left" w:pos="1440"/>
              </w:tabs>
              <w:spacing w:line="320" w:lineRule="exact"/>
              <w:ind w:left="72" w:right="-72" w:hanging="72"/>
              <w:jc w:val="center"/>
              <w:rPr>
                <w:rFonts w:ascii="Arial" w:hAnsi="Arial" w:cs="Arial"/>
                <w:sz w:val="16"/>
                <w:szCs w:val="16"/>
                <w:u w:val="single"/>
              </w:rPr>
            </w:pPr>
          </w:p>
        </w:tc>
        <w:tc>
          <w:tcPr>
            <w:tcW w:w="1242" w:type="dxa"/>
            <w:vAlign w:val="bottom"/>
          </w:tcPr>
          <w:p w14:paraId="1822AD32" w14:textId="77777777" w:rsidR="0077072A" w:rsidRPr="003424A7" w:rsidRDefault="0077072A" w:rsidP="00C67992">
            <w:pPr>
              <w:tabs>
                <w:tab w:val="left" w:pos="1440"/>
              </w:tabs>
              <w:spacing w:line="320" w:lineRule="exact"/>
              <w:jc w:val="center"/>
              <w:rPr>
                <w:rFonts w:ascii="Arial" w:hAnsi="Arial" w:cs="Arial"/>
                <w:sz w:val="16"/>
                <w:szCs w:val="16"/>
              </w:rPr>
            </w:pPr>
          </w:p>
        </w:tc>
        <w:tc>
          <w:tcPr>
            <w:tcW w:w="1242" w:type="dxa"/>
            <w:vAlign w:val="bottom"/>
            <w:hideMark/>
          </w:tcPr>
          <w:p w14:paraId="055B216C" w14:textId="77777777" w:rsidR="0077072A" w:rsidRPr="003424A7" w:rsidRDefault="0077072A" w:rsidP="00C67992">
            <w:pPr>
              <w:tabs>
                <w:tab w:val="left" w:pos="1440"/>
              </w:tabs>
              <w:spacing w:line="320" w:lineRule="exact"/>
              <w:ind w:left="-72" w:right="-90"/>
              <w:jc w:val="center"/>
              <w:rPr>
                <w:rFonts w:ascii="Arial" w:hAnsi="Arial" w:cs="Arial"/>
                <w:sz w:val="16"/>
                <w:szCs w:val="16"/>
              </w:rPr>
            </w:pPr>
            <w:r w:rsidRPr="003424A7">
              <w:rPr>
                <w:rFonts w:ascii="Arial" w:hAnsi="Arial" w:cs="Arial"/>
                <w:sz w:val="16"/>
                <w:szCs w:val="16"/>
              </w:rPr>
              <w:t>Less than</w:t>
            </w:r>
          </w:p>
        </w:tc>
        <w:tc>
          <w:tcPr>
            <w:tcW w:w="1242" w:type="dxa"/>
            <w:vAlign w:val="bottom"/>
            <w:hideMark/>
          </w:tcPr>
          <w:p w14:paraId="141DDFF0" w14:textId="77777777" w:rsidR="0077072A" w:rsidRPr="003424A7" w:rsidRDefault="0077072A" w:rsidP="00C67992">
            <w:pPr>
              <w:tabs>
                <w:tab w:val="left" w:pos="1440"/>
              </w:tabs>
              <w:spacing w:line="320" w:lineRule="exact"/>
              <w:jc w:val="center"/>
              <w:rPr>
                <w:rFonts w:ascii="Arial" w:hAnsi="Arial" w:cs="Arial"/>
                <w:sz w:val="16"/>
                <w:szCs w:val="16"/>
              </w:rPr>
            </w:pPr>
            <w:r w:rsidRPr="003424A7">
              <w:rPr>
                <w:rFonts w:ascii="Arial" w:hAnsi="Arial" w:cs="Arial"/>
                <w:sz w:val="16"/>
                <w:szCs w:val="16"/>
              </w:rPr>
              <w:t>Over</w:t>
            </w:r>
          </w:p>
        </w:tc>
        <w:tc>
          <w:tcPr>
            <w:tcW w:w="1242" w:type="dxa"/>
            <w:vAlign w:val="bottom"/>
          </w:tcPr>
          <w:p w14:paraId="5924BA66" w14:textId="77777777" w:rsidR="0077072A" w:rsidRPr="003424A7" w:rsidRDefault="0077072A" w:rsidP="00C67992">
            <w:pPr>
              <w:tabs>
                <w:tab w:val="left" w:pos="1440"/>
              </w:tabs>
              <w:spacing w:line="320" w:lineRule="exact"/>
              <w:jc w:val="center"/>
              <w:rPr>
                <w:rFonts w:ascii="Arial" w:hAnsi="Arial" w:cs="Arial"/>
                <w:sz w:val="16"/>
                <w:szCs w:val="16"/>
              </w:rPr>
            </w:pPr>
          </w:p>
        </w:tc>
        <w:tc>
          <w:tcPr>
            <w:tcW w:w="1242" w:type="dxa"/>
            <w:vAlign w:val="bottom"/>
          </w:tcPr>
          <w:p w14:paraId="710FCE71" w14:textId="77777777" w:rsidR="0077072A" w:rsidRPr="003424A7" w:rsidRDefault="0077072A" w:rsidP="00C67992">
            <w:pPr>
              <w:tabs>
                <w:tab w:val="left" w:pos="1440"/>
              </w:tabs>
              <w:spacing w:line="320" w:lineRule="exact"/>
              <w:jc w:val="center"/>
              <w:rPr>
                <w:rFonts w:ascii="Arial" w:hAnsi="Arial" w:cs="Arial"/>
                <w:sz w:val="16"/>
                <w:szCs w:val="16"/>
                <w:u w:val="single"/>
              </w:rPr>
            </w:pPr>
          </w:p>
        </w:tc>
      </w:tr>
      <w:tr w:rsidR="0077072A" w:rsidRPr="003424A7" w14:paraId="56FC99A8" w14:textId="77777777" w:rsidTr="00CE09DD">
        <w:tc>
          <w:tcPr>
            <w:tcW w:w="2970" w:type="dxa"/>
            <w:vAlign w:val="bottom"/>
            <w:hideMark/>
          </w:tcPr>
          <w:p w14:paraId="075CB278" w14:textId="77777777" w:rsidR="0077072A" w:rsidRPr="003424A7" w:rsidRDefault="0077072A" w:rsidP="00C67992">
            <w:pPr>
              <w:pBdr>
                <w:bottom w:val="single" w:sz="4" w:space="1" w:color="auto"/>
              </w:pBdr>
              <w:tabs>
                <w:tab w:val="left" w:pos="1440"/>
              </w:tabs>
              <w:spacing w:line="320" w:lineRule="exact"/>
              <w:ind w:left="72" w:right="-72" w:hanging="72"/>
              <w:jc w:val="center"/>
              <w:rPr>
                <w:rFonts w:ascii="Arial" w:hAnsi="Arial" w:cs="Arial"/>
                <w:b/>
                <w:bCs/>
                <w:sz w:val="16"/>
                <w:szCs w:val="16"/>
              </w:rPr>
            </w:pPr>
            <w:r w:rsidRPr="003424A7">
              <w:rPr>
                <w:rFonts w:ascii="Arial" w:hAnsi="Arial" w:cs="Arial"/>
                <w:sz w:val="16"/>
                <w:szCs w:val="16"/>
              </w:rPr>
              <w:t>Transactions</w:t>
            </w:r>
          </w:p>
        </w:tc>
        <w:tc>
          <w:tcPr>
            <w:tcW w:w="1242" w:type="dxa"/>
            <w:vAlign w:val="bottom"/>
            <w:hideMark/>
          </w:tcPr>
          <w:p w14:paraId="0A376117" w14:textId="77777777" w:rsidR="0077072A" w:rsidRPr="003424A7" w:rsidRDefault="0077072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At call</w:t>
            </w:r>
          </w:p>
        </w:tc>
        <w:tc>
          <w:tcPr>
            <w:tcW w:w="1242" w:type="dxa"/>
            <w:vAlign w:val="bottom"/>
            <w:hideMark/>
          </w:tcPr>
          <w:p w14:paraId="09946B60" w14:textId="77777777" w:rsidR="0077072A" w:rsidRPr="003424A7" w:rsidRDefault="0077072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1 year</w:t>
            </w:r>
          </w:p>
        </w:tc>
        <w:tc>
          <w:tcPr>
            <w:tcW w:w="1242" w:type="dxa"/>
            <w:vAlign w:val="bottom"/>
            <w:hideMark/>
          </w:tcPr>
          <w:p w14:paraId="1DE8084F" w14:textId="77777777" w:rsidR="0077072A" w:rsidRPr="003424A7" w:rsidRDefault="0077072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1 year</w:t>
            </w:r>
          </w:p>
        </w:tc>
        <w:tc>
          <w:tcPr>
            <w:tcW w:w="1242" w:type="dxa"/>
            <w:vAlign w:val="bottom"/>
            <w:hideMark/>
          </w:tcPr>
          <w:p w14:paraId="69938EA5" w14:textId="77777777" w:rsidR="0077072A" w:rsidRPr="003424A7" w:rsidRDefault="0077072A" w:rsidP="00C67992">
            <w:pPr>
              <w:pBdr>
                <w:bottom w:val="single" w:sz="4" w:space="1" w:color="auto"/>
              </w:pBdr>
              <w:tabs>
                <w:tab w:val="left" w:pos="1440"/>
              </w:tabs>
              <w:spacing w:line="320" w:lineRule="exact"/>
              <w:ind w:left="-180" w:right="-162"/>
              <w:jc w:val="center"/>
              <w:rPr>
                <w:rFonts w:ascii="Arial" w:hAnsi="Arial" w:cs="Arial"/>
                <w:sz w:val="16"/>
                <w:szCs w:val="16"/>
              </w:rPr>
            </w:pPr>
            <w:r w:rsidRPr="003424A7">
              <w:rPr>
                <w:rFonts w:ascii="Arial" w:hAnsi="Arial" w:cs="Arial"/>
                <w:sz w:val="16"/>
                <w:szCs w:val="16"/>
              </w:rPr>
              <w:t>Unspecified</w:t>
            </w:r>
          </w:p>
        </w:tc>
        <w:tc>
          <w:tcPr>
            <w:tcW w:w="1242" w:type="dxa"/>
            <w:vAlign w:val="bottom"/>
            <w:hideMark/>
          </w:tcPr>
          <w:p w14:paraId="5CD448E0" w14:textId="77777777" w:rsidR="0077072A" w:rsidRPr="003424A7" w:rsidRDefault="0077072A" w:rsidP="00C67992">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Total</w:t>
            </w:r>
          </w:p>
        </w:tc>
      </w:tr>
      <w:tr w:rsidR="0077072A" w:rsidRPr="003424A7" w14:paraId="0FDA514F" w14:textId="77777777" w:rsidTr="00CE09DD">
        <w:tc>
          <w:tcPr>
            <w:tcW w:w="2970" w:type="dxa"/>
            <w:vAlign w:val="bottom"/>
            <w:hideMark/>
          </w:tcPr>
          <w:p w14:paraId="339FAB88" w14:textId="77777777" w:rsidR="0077072A" w:rsidRPr="003424A7" w:rsidRDefault="0077072A" w:rsidP="00C67992">
            <w:pPr>
              <w:tabs>
                <w:tab w:val="left" w:pos="1440"/>
              </w:tabs>
              <w:spacing w:line="320" w:lineRule="exact"/>
              <w:ind w:left="907" w:right="-72" w:hanging="907"/>
              <w:jc w:val="both"/>
              <w:rPr>
                <w:rFonts w:ascii="Arial" w:hAnsi="Arial" w:cs="Arial"/>
                <w:sz w:val="16"/>
                <w:szCs w:val="16"/>
              </w:rPr>
            </w:pPr>
            <w:r w:rsidRPr="003424A7">
              <w:rPr>
                <w:rFonts w:ascii="Arial" w:hAnsi="Arial" w:cs="Arial"/>
                <w:b/>
                <w:bCs/>
                <w:sz w:val="16"/>
                <w:szCs w:val="16"/>
                <w:u w:val="single"/>
              </w:rPr>
              <w:t>Financial assets</w:t>
            </w:r>
          </w:p>
        </w:tc>
        <w:tc>
          <w:tcPr>
            <w:tcW w:w="1242" w:type="dxa"/>
            <w:vAlign w:val="bottom"/>
          </w:tcPr>
          <w:p w14:paraId="0F8450A8" w14:textId="77777777" w:rsidR="0077072A" w:rsidRPr="003424A7" w:rsidRDefault="0077072A" w:rsidP="00C67992">
            <w:pPr>
              <w:spacing w:line="320" w:lineRule="exact"/>
              <w:jc w:val="right"/>
              <w:rPr>
                <w:rFonts w:ascii="Arial" w:hAnsi="Arial" w:cs="Arial"/>
                <w:sz w:val="16"/>
                <w:szCs w:val="16"/>
              </w:rPr>
            </w:pPr>
          </w:p>
        </w:tc>
        <w:tc>
          <w:tcPr>
            <w:tcW w:w="1242" w:type="dxa"/>
            <w:vAlign w:val="bottom"/>
          </w:tcPr>
          <w:p w14:paraId="6217051C" w14:textId="77777777" w:rsidR="0077072A" w:rsidRPr="003424A7" w:rsidRDefault="0077072A" w:rsidP="00C67992">
            <w:pPr>
              <w:spacing w:line="320" w:lineRule="exact"/>
              <w:rPr>
                <w:rFonts w:ascii="Arial" w:hAnsi="Arial" w:cs="Arial"/>
                <w:sz w:val="16"/>
                <w:szCs w:val="16"/>
              </w:rPr>
            </w:pPr>
          </w:p>
        </w:tc>
        <w:tc>
          <w:tcPr>
            <w:tcW w:w="1242" w:type="dxa"/>
            <w:vAlign w:val="bottom"/>
          </w:tcPr>
          <w:p w14:paraId="282BF956" w14:textId="77777777" w:rsidR="0077072A" w:rsidRPr="003424A7" w:rsidRDefault="0077072A" w:rsidP="00C67992">
            <w:pPr>
              <w:spacing w:line="320" w:lineRule="exact"/>
              <w:rPr>
                <w:rFonts w:ascii="Arial" w:hAnsi="Arial" w:cs="Arial"/>
                <w:sz w:val="16"/>
                <w:szCs w:val="16"/>
              </w:rPr>
            </w:pPr>
          </w:p>
        </w:tc>
        <w:tc>
          <w:tcPr>
            <w:tcW w:w="1242" w:type="dxa"/>
            <w:vAlign w:val="bottom"/>
          </w:tcPr>
          <w:p w14:paraId="3A091CE1" w14:textId="77777777" w:rsidR="0077072A" w:rsidRPr="003424A7" w:rsidRDefault="0077072A" w:rsidP="00C67992">
            <w:pPr>
              <w:spacing w:line="320" w:lineRule="exact"/>
              <w:rPr>
                <w:rFonts w:ascii="Arial" w:hAnsi="Arial" w:cs="Arial"/>
                <w:sz w:val="16"/>
                <w:szCs w:val="16"/>
              </w:rPr>
            </w:pPr>
          </w:p>
        </w:tc>
        <w:tc>
          <w:tcPr>
            <w:tcW w:w="1242" w:type="dxa"/>
            <w:vAlign w:val="bottom"/>
          </w:tcPr>
          <w:p w14:paraId="0AA5A5E7" w14:textId="77777777" w:rsidR="0077072A" w:rsidRPr="003424A7" w:rsidRDefault="0077072A" w:rsidP="00C67992">
            <w:pPr>
              <w:spacing w:line="320" w:lineRule="exact"/>
              <w:rPr>
                <w:rFonts w:ascii="Arial" w:hAnsi="Arial" w:cs="Arial"/>
                <w:sz w:val="16"/>
                <w:szCs w:val="16"/>
              </w:rPr>
            </w:pPr>
          </w:p>
        </w:tc>
      </w:tr>
      <w:tr w:rsidR="0077072A" w:rsidRPr="003424A7" w14:paraId="3A0444C7" w14:textId="77777777" w:rsidTr="00F260CA">
        <w:tc>
          <w:tcPr>
            <w:tcW w:w="2970" w:type="dxa"/>
            <w:vAlign w:val="bottom"/>
            <w:hideMark/>
          </w:tcPr>
          <w:p w14:paraId="456DF4A1" w14:textId="77777777" w:rsidR="0077072A" w:rsidRPr="003424A7" w:rsidRDefault="0077072A" w:rsidP="00C67992">
            <w:pPr>
              <w:tabs>
                <w:tab w:val="left" w:pos="1440"/>
              </w:tabs>
              <w:spacing w:line="320" w:lineRule="exact"/>
              <w:ind w:left="162" w:right="-468" w:hanging="162"/>
              <w:rPr>
                <w:rFonts w:ascii="Arial" w:hAnsi="Arial" w:cs="Arial"/>
                <w:sz w:val="16"/>
                <w:szCs w:val="16"/>
              </w:rPr>
            </w:pPr>
            <w:r w:rsidRPr="003424A7">
              <w:rPr>
                <w:rFonts w:ascii="Arial" w:hAnsi="Arial" w:cs="Arial"/>
                <w:sz w:val="16"/>
                <w:szCs w:val="16"/>
              </w:rPr>
              <w:t>Interbank and money market items</w:t>
            </w:r>
          </w:p>
        </w:tc>
        <w:tc>
          <w:tcPr>
            <w:tcW w:w="1242" w:type="dxa"/>
            <w:vAlign w:val="bottom"/>
          </w:tcPr>
          <w:p w14:paraId="264E8F6B"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1,848</w:t>
            </w:r>
          </w:p>
        </w:tc>
        <w:tc>
          <w:tcPr>
            <w:tcW w:w="1242" w:type="dxa"/>
            <w:vAlign w:val="bottom"/>
          </w:tcPr>
          <w:p w14:paraId="2EE0C7ED"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00629097"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60519AE3"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35AFF2D9"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1,848</w:t>
            </w:r>
          </w:p>
        </w:tc>
      </w:tr>
      <w:tr w:rsidR="00F806EC" w:rsidRPr="003424A7" w14:paraId="11881784" w14:textId="77777777" w:rsidTr="00F260CA">
        <w:tc>
          <w:tcPr>
            <w:tcW w:w="2970" w:type="dxa"/>
            <w:vAlign w:val="bottom"/>
          </w:tcPr>
          <w:p w14:paraId="50CF46E1" w14:textId="77777777" w:rsidR="00F806EC" w:rsidRPr="003424A7" w:rsidRDefault="00F806EC" w:rsidP="00C67992">
            <w:pPr>
              <w:tabs>
                <w:tab w:val="left" w:pos="1440"/>
              </w:tabs>
              <w:spacing w:line="320" w:lineRule="exact"/>
              <w:ind w:left="162" w:right="-108" w:hanging="162"/>
              <w:rPr>
                <w:rFonts w:ascii="Arial" w:hAnsi="Arial" w:cs="Arial"/>
                <w:sz w:val="16"/>
                <w:szCs w:val="16"/>
              </w:rPr>
            </w:pPr>
            <w:r w:rsidRPr="003424A7">
              <w:rPr>
                <w:rFonts w:ascii="Arial" w:hAnsi="Arial" w:cs="Arial"/>
                <w:sz w:val="16"/>
                <w:szCs w:val="16"/>
              </w:rPr>
              <w:t>Financial assets measured at fair value through profit or loss</w:t>
            </w:r>
          </w:p>
        </w:tc>
        <w:tc>
          <w:tcPr>
            <w:tcW w:w="1242" w:type="dxa"/>
            <w:vAlign w:val="bottom"/>
          </w:tcPr>
          <w:p w14:paraId="3ADF159B" w14:textId="77777777" w:rsidR="00F806EC"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1B4CBC6B" w14:textId="77777777" w:rsidR="00F806EC"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w:t>
            </w:r>
          </w:p>
        </w:tc>
        <w:tc>
          <w:tcPr>
            <w:tcW w:w="1242" w:type="dxa"/>
            <w:vAlign w:val="bottom"/>
          </w:tcPr>
          <w:p w14:paraId="69E517EE" w14:textId="77777777" w:rsidR="00F806EC"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14D3F51B" w14:textId="77777777" w:rsidR="00F806EC"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176</w:t>
            </w:r>
          </w:p>
        </w:tc>
        <w:tc>
          <w:tcPr>
            <w:tcW w:w="1242" w:type="dxa"/>
            <w:vAlign w:val="bottom"/>
          </w:tcPr>
          <w:p w14:paraId="226ED903" w14:textId="77777777" w:rsidR="00F806EC"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176</w:t>
            </w:r>
          </w:p>
        </w:tc>
      </w:tr>
      <w:tr w:rsidR="00F806EC" w:rsidRPr="003424A7" w14:paraId="2010839F" w14:textId="77777777" w:rsidTr="00F260CA">
        <w:tc>
          <w:tcPr>
            <w:tcW w:w="2970" w:type="dxa"/>
            <w:vAlign w:val="bottom"/>
          </w:tcPr>
          <w:p w14:paraId="2CFAEB1C" w14:textId="77777777" w:rsidR="00F806EC" w:rsidRPr="003424A7" w:rsidRDefault="00F806EC" w:rsidP="00C67992">
            <w:pPr>
              <w:tabs>
                <w:tab w:val="left" w:pos="1440"/>
              </w:tabs>
              <w:spacing w:line="320" w:lineRule="exact"/>
              <w:ind w:left="162" w:right="-108" w:hanging="162"/>
              <w:rPr>
                <w:rFonts w:ascii="Arial" w:hAnsi="Arial" w:cs="Arial"/>
                <w:sz w:val="16"/>
                <w:szCs w:val="16"/>
              </w:rPr>
            </w:pPr>
            <w:r w:rsidRPr="003424A7">
              <w:rPr>
                <w:rFonts w:ascii="Arial" w:hAnsi="Arial" w:cs="Arial"/>
                <w:sz w:val="16"/>
                <w:szCs w:val="16"/>
              </w:rPr>
              <w:t>Derivatives assets</w:t>
            </w:r>
          </w:p>
        </w:tc>
        <w:tc>
          <w:tcPr>
            <w:tcW w:w="1242" w:type="dxa"/>
            <w:vAlign w:val="bottom"/>
          </w:tcPr>
          <w:p w14:paraId="311A67F1" w14:textId="77777777" w:rsidR="00F806EC"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129</w:t>
            </w:r>
          </w:p>
        </w:tc>
        <w:tc>
          <w:tcPr>
            <w:tcW w:w="1242" w:type="dxa"/>
            <w:vAlign w:val="bottom"/>
          </w:tcPr>
          <w:p w14:paraId="5D124910" w14:textId="77777777" w:rsidR="00F806EC"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w:t>
            </w:r>
          </w:p>
        </w:tc>
        <w:tc>
          <w:tcPr>
            <w:tcW w:w="1242" w:type="dxa"/>
            <w:vAlign w:val="bottom"/>
          </w:tcPr>
          <w:p w14:paraId="2189D3B7" w14:textId="77777777" w:rsidR="00F806EC"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3F8BD258" w14:textId="77777777" w:rsidR="00F806EC"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w:t>
            </w:r>
          </w:p>
        </w:tc>
        <w:tc>
          <w:tcPr>
            <w:tcW w:w="1242" w:type="dxa"/>
            <w:vAlign w:val="bottom"/>
          </w:tcPr>
          <w:p w14:paraId="72116304" w14:textId="77777777" w:rsidR="00F806EC"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129</w:t>
            </w:r>
          </w:p>
        </w:tc>
      </w:tr>
      <w:tr w:rsidR="0077072A" w:rsidRPr="003424A7" w14:paraId="4DA96AED" w14:textId="77777777" w:rsidTr="00F260CA">
        <w:tc>
          <w:tcPr>
            <w:tcW w:w="2970" w:type="dxa"/>
            <w:vAlign w:val="bottom"/>
            <w:hideMark/>
          </w:tcPr>
          <w:p w14:paraId="34962548" w14:textId="77777777" w:rsidR="0077072A" w:rsidRPr="003424A7" w:rsidRDefault="0077072A" w:rsidP="00C67992">
            <w:pPr>
              <w:tabs>
                <w:tab w:val="left" w:pos="1440"/>
              </w:tabs>
              <w:spacing w:line="320" w:lineRule="exact"/>
              <w:ind w:left="162" w:right="-108" w:hanging="162"/>
              <w:rPr>
                <w:rFonts w:ascii="Arial" w:hAnsi="Arial" w:cs="Arial"/>
                <w:sz w:val="16"/>
                <w:szCs w:val="16"/>
              </w:rPr>
            </w:pPr>
            <w:r w:rsidRPr="003424A7">
              <w:rPr>
                <w:rFonts w:ascii="Arial" w:hAnsi="Arial" w:cs="Arial"/>
                <w:sz w:val="16"/>
                <w:szCs w:val="16"/>
              </w:rPr>
              <w:t xml:space="preserve">Investments </w:t>
            </w:r>
          </w:p>
        </w:tc>
        <w:tc>
          <w:tcPr>
            <w:tcW w:w="1242" w:type="dxa"/>
            <w:vAlign w:val="bottom"/>
          </w:tcPr>
          <w:p w14:paraId="7F210FAC"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3263357E" w14:textId="77777777" w:rsidR="0077072A"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w:t>
            </w:r>
          </w:p>
        </w:tc>
        <w:tc>
          <w:tcPr>
            <w:tcW w:w="1242" w:type="dxa"/>
            <w:vAlign w:val="bottom"/>
          </w:tcPr>
          <w:p w14:paraId="2307EDEE"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162</w:t>
            </w:r>
          </w:p>
        </w:tc>
        <w:tc>
          <w:tcPr>
            <w:tcW w:w="1242" w:type="dxa"/>
            <w:vAlign w:val="bottom"/>
          </w:tcPr>
          <w:p w14:paraId="023F7E0F" w14:textId="77777777" w:rsidR="0077072A"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1,904</w:t>
            </w:r>
          </w:p>
        </w:tc>
        <w:tc>
          <w:tcPr>
            <w:tcW w:w="1242" w:type="dxa"/>
            <w:vAlign w:val="bottom"/>
          </w:tcPr>
          <w:p w14:paraId="58D3BA92"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2,066</w:t>
            </w:r>
          </w:p>
        </w:tc>
      </w:tr>
      <w:tr w:rsidR="0077072A" w:rsidRPr="003424A7" w14:paraId="251E0FD1" w14:textId="77777777" w:rsidTr="00F260CA">
        <w:tc>
          <w:tcPr>
            <w:tcW w:w="2970" w:type="dxa"/>
            <w:vAlign w:val="bottom"/>
            <w:hideMark/>
          </w:tcPr>
          <w:p w14:paraId="7777E88D" w14:textId="77777777" w:rsidR="0077072A" w:rsidRPr="003424A7" w:rsidRDefault="0077072A" w:rsidP="00C67992">
            <w:pPr>
              <w:tabs>
                <w:tab w:val="left" w:pos="342"/>
                <w:tab w:val="left" w:pos="1440"/>
              </w:tabs>
              <w:spacing w:line="320" w:lineRule="exact"/>
              <w:ind w:right="-72"/>
              <w:jc w:val="both"/>
              <w:rPr>
                <w:rFonts w:ascii="Arial" w:hAnsi="Arial" w:cs="Arial"/>
                <w:sz w:val="16"/>
                <w:szCs w:val="16"/>
              </w:rPr>
            </w:pPr>
            <w:r w:rsidRPr="003424A7">
              <w:rPr>
                <w:rFonts w:ascii="Arial" w:hAnsi="Arial" w:cs="Arial"/>
                <w:sz w:val="16"/>
                <w:szCs w:val="16"/>
              </w:rPr>
              <w:t xml:space="preserve">Loans to customers </w:t>
            </w:r>
            <w:r w:rsidRPr="003424A7">
              <w:rPr>
                <w:rFonts w:ascii="Arial" w:hAnsi="Arial" w:cs="Arial"/>
                <w:i/>
                <w:iCs/>
                <w:sz w:val="16"/>
                <w:szCs w:val="16"/>
                <w:vertAlign w:val="superscript"/>
              </w:rPr>
              <w:t>(</w:t>
            </w:r>
            <w:r w:rsidR="005C4EBD" w:rsidRPr="003424A7">
              <w:rPr>
                <w:rFonts w:ascii="Arial" w:hAnsi="Arial" w:cs="Arial"/>
                <w:i/>
                <w:iCs/>
                <w:sz w:val="16"/>
                <w:szCs w:val="16"/>
                <w:vertAlign w:val="superscript"/>
              </w:rPr>
              <w:t>1</w:t>
            </w:r>
            <w:r w:rsidRPr="003424A7">
              <w:rPr>
                <w:rFonts w:ascii="Arial" w:hAnsi="Arial" w:cs="Arial"/>
                <w:i/>
                <w:iCs/>
                <w:sz w:val="16"/>
                <w:szCs w:val="16"/>
                <w:vertAlign w:val="superscript"/>
              </w:rPr>
              <w:t>)</w:t>
            </w:r>
          </w:p>
        </w:tc>
        <w:tc>
          <w:tcPr>
            <w:tcW w:w="1242" w:type="dxa"/>
            <w:vAlign w:val="bottom"/>
          </w:tcPr>
          <w:p w14:paraId="4E215CFD"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16</w:t>
            </w:r>
          </w:p>
        </w:tc>
        <w:tc>
          <w:tcPr>
            <w:tcW w:w="1242" w:type="dxa"/>
            <w:vAlign w:val="bottom"/>
          </w:tcPr>
          <w:p w14:paraId="70F921CF" w14:textId="77777777" w:rsidR="0077072A"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143</w:t>
            </w:r>
          </w:p>
        </w:tc>
        <w:tc>
          <w:tcPr>
            <w:tcW w:w="1242" w:type="dxa"/>
            <w:vAlign w:val="bottom"/>
          </w:tcPr>
          <w:p w14:paraId="2093027B" w14:textId="77777777" w:rsidR="0077072A"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4,937</w:t>
            </w:r>
          </w:p>
        </w:tc>
        <w:tc>
          <w:tcPr>
            <w:tcW w:w="1242" w:type="dxa"/>
            <w:vAlign w:val="bottom"/>
          </w:tcPr>
          <w:p w14:paraId="42D2DAF6" w14:textId="77777777" w:rsidR="0077072A"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196</w:t>
            </w:r>
          </w:p>
        </w:tc>
        <w:tc>
          <w:tcPr>
            <w:tcW w:w="1242" w:type="dxa"/>
            <w:vAlign w:val="bottom"/>
          </w:tcPr>
          <w:p w14:paraId="2E26E4A3"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5,292</w:t>
            </w:r>
          </w:p>
        </w:tc>
      </w:tr>
      <w:tr w:rsidR="005B7E44" w:rsidRPr="003424A7" w14:paraId="003CF28F" w14:textId="77777777" w:rsidTr="00F260CA">
        <w:tc>
          <w:tcPr>
            <w:tcW w:w="2970" w:type="dxa"/>
            <w:vAlign w:val="bottom"/>
          </w:tcPr>
          <w:p w14:paraId="0D518D29" w14:textId="77777777" w:rsidR="00463DCA" w:rsidRPr="003424A7" w:rsidRDefault="005B7E44" w:rsidP="00C67992">
            <w:pPr>
              <w:tabs>
                <w:tab w:val="left" w:pos="342"/>
                <w:tab w:val="left" w:pos="1440"/>
              </w:tabs>
              <w:spacing w:line="320" w:lineRule="exact"/>
              <w:ind w:right="-72"/>
              <w:jc w:val="both"/>
              <w:rPr>
                <w:rFonts w:ascii="Arial" w:hAnsi="Arial" w:cs="Arial"/>
                <w:sz w:val="16"/>
                <w:szCs w:val="16"/>
              </w:rPr>
            </w:pPr>
            <w:r w:rsidRPr="003424A7">
              <w:rPr>
                <w:rFonts w:ascii="Arial" w:hAnsi="Arial" w:cs="Arial"/>
                <w:sz w:val="16"/>
                <w:szCs w:val="16"/>
              </w:rPr>
              <w:t xml:space="preserve">Receivables from purchase and sale of </w:t>
            </w:r>
            <w:r w:rsidR="00463DCA" w:rsidRPr="003424A7">
              <w:rPr>
                <w:rFonts w:ascii="Arial" w:hAnsi="Arial" w:cs="Arial"/>
                <w:sz w:val="16"/>
                <w:szCs w:val="16"/>
              </w:rPr>
              <w:t xml:space="preserve">   </w:t>
            </w:r>
          </w:p>
          <w:p w14:paraId="0CA11545" w14:textId="77777777" w:rsidR="005B7E44" w:rsidRPr="003424A7" w:rsidRDefault="00463DCA" w:rsidP="00C67992">
            <w:pPr>
              <w:tabs>
                <w:tab w:val="left" w:pos="342"/>
                <w:tab w:val="left" w:pos="1440"/>
              </w:tabs>
              <w:spacing w:line="320" w:lineRule="exact"/>
              <w:ind w:right="-72"/>
              <w:jc w:val="both"/>
              <w:rPr>
                <w:rFonts w:ascii="Arial" w:hAnsi="Arial" w:cs="Arial"/>
                <w:sz w:val="16"/>
                <w:szCs w:val="16"/>
              </w:rPr>
            </w:pPr>
            <w:r w:rsidRPr="003424A7">
              <w:rPr>
                <w:rFonts w:ascii="Arial" w:hAnsi="Arial" w:cs="Arial"/>
                <w:sz w:val="16"/>
                <w:szCs w:val="16"/>
              </w:rPr>
              <w:t xml:space="preserve">     </w:t>
            </w:r>
            <w:r w:rsidR="005B7E44" w:rsidRPr="003424A7">
              <w:rPr>
                <w:rFonts w:ascii="Arial" w:hAnsi="Arial" w:cs="Arial"/>
                <w:sz w:val="16"/>
                <w:szCs w:val="16"/>
              </w:rPr>
              <w:t>securities</w:t>
            </w:r>
          </w:p>
        </w:tc>
        <w:tc>
          <w:tcPr>
            <w:tcW w:w="1242" w:type="dxa"/>
            <w:vAlign w:val="bottom"/>
          </w:tcPr>
          <w:p w14:paraId="1AB9B476" w14:textId="77777777" w:rsidR="005B7E44"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w:t>
            </w:r>
          </w:p>
        </w:tc>
        <w:tc>
          <w:tcPr>
            <w:tcW w:w="1242" w:type="dxa"/>
            <w:vAlign w:val="bottom"/>
          </w:tcPr>
          <w:p w14:paraId="614CD5C7" w14:textId="77777777" w:rsidR="005B7E44"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5BB21500" w14:textId="77777777" w:rsidR="005B7E44"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59DC7571" w14:textId="77777777" w:rsidR="005B7E44"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79926516" w14:textId="77777777" w:rsidR="005B7E44"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w:t>
            </w:r>
          </w:p>
        </w:tc>
      </w:tr>
      <w:tr w:rsidR="0077072A" w:rsidRPr="003424A7" w14:paraId="1D17BC6E" w14:textId="77777777" w:rsidTr="00F260CA">
        <w:tc>
          <w:tcPr>
            <w:tcW w:w="2970" w:type="dxa"/>
            <w:vAlign w:val="bottom"/>
            <w:hideMark/>
          </w:tcPr>
          <w:p w14:paraId="3D320B47" w14:textId="77777777" w:rsidR="0077072A" w:rsidRPr="003424A7" w:rsidRDefault="00F806EC" w:rsidP="00C67992">
            <w:pPr>
              <w:tabs>
                <w:tab w:val="left" w:pos="342"/>
                <w:tab w:val="left" w:pos="1440"/>
              </w:tabs>
              <w:spacing w:line="320" w:lineRule="exact"/>
              <w:ind w:left="165" w:right="-72" w:hanging="165"/>
              <w:rPr>
                <w:rFonts w:ascii="Arial" w:hAnsi="Arial" w:cs="Arial"/>
                <w:sz w:val="16"/>
                <w:szCs w:val="16"/>
              </w:rPr>
            </w:pPr>
            <w:r w:rsidRPr="003424A7">
              <w:rPr>
                <w:rFonts w:ascii="Arial" w:hAnsi="Arial" w:cs="Arial"/>
                <w:sz w:val="16"/>
                <w:szCs w:val="16"/>
              </w:rPr>
              <w:t>Other assets</w:t>
            </w:r>
          </w:p>
        </w:tc>
        <w:tc>
          <w:tcPr>
            <w:tcW w:w="1242" w:type="dxa"/>
            <w:vAlign w:val="bottom"/>
          </w:tcPr>
          <w:p w14:paraId="43E76688" w14:textId="77777777" w:rsidR="0077072A" w:rsidRPr="003424A7" w:rsidRDefault="00C70BC9" w:rsidP="00C67992">
            <w:pPr>
              <w:tabs>
                <w:tab w:val="decimal" w:pos="900"/>
              </w:tabs>
              <w:spacing w:line="320" w:lineRule="exact"/>
              <w:rPr>
                <w:rFonts w:ascii="Arial" w:hAnsi="Arial" w:cs="Arial"/>
                <w:sz w:val="16"/>
                <w:szCs w:val="16"/>
              </w:rPr>
            </w:pPr>
            <w:r w:rsidRPr="003424A7">
              <w:rPr>
                <w:rFonts w:ascii="Arial" w:hAnsi="Arial" w:cs="Arial"/>
                <w:sz w:val="16"/>
                <w:szCs w:val="16"/>
              </w:rPr>
              <w:t>15</w:t>
            </w:r>
          </w:p>
        </w:tc>
        <w:tc>
          <w:tcPr>
            <w:tcW w:w="1242" w:type="dxa"/>
            <w:vAlign w:val="bottom"/>
          </w:tcPr>
          <w:p w14:paraId="1F553910"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w:t>
            </w:r>
          </w:p>
        </w:tc>
        <w:tc>
          <w:tcPr>
            <w:tcW w:w="1242" w:type="dxa"/>
            <w:vAlign w:val="bottom"/>
          </w:tcPr>
          <w:p w14:paraId="237AE37F" w14:textId="77777777" w:rsidR="0077072A"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w:t>
            </w:r>
          </w:p>
        </w:tc>
        <w:tc>
          <w:tcPr>
            <w:tcW w:w="1242" w:type="dxa"/>
            <w:vAlign w:val="bottom"/>
          </w:tcPr>
          <w:p w14:paraId="3C7639F5" w14:textId="77777777" w:rsidR="0077072A" w:rsidRPr="003424A7" w:rsidRDefault="005B7E44" w:rsidP="00C67992">
            <w:pPr>
              <w:tabs>
                <w:tab w:val="decimal" w:pos="900"/>
              </w:tabs>
              <w:spacing w:line="320" w:lineRule="exact"/>
              <w:rPr>
                <w:rFonts w:ascii="Arial" w:hAnsi="Arial" w:cs="Arial"/>
                <w:sz w:val="16"/>
                <w:szCs w:val="16"/>
                <w:cs/>
              </w:rPr>
            </w:pPr>
            <w:r w:rsidRPr="003424A7">
              <w:rPr>
                <w:rFonts w:ascii="Arial" w:hAnsi="Arial" w:cs="Arial"/>
                <w:sz w:val="16"/>
                <w:szCs w:val="16"/>
              </w:rPr>
              <w:t>-</w:t>
            </w:r>
          </w:p>
        </w:tc>
        <w:tc>
          <w:tcPr>
            <w:tcW w:w="1242" w:type="dxa"/>
            <w:vAlign w:val="bottom"/>
          </w:tcPr>
          <w:p w14:paraId="1E9A3609" w14:textId="77777777" w:rsidR="0077072A" w:rsidRPr="003424A7" w:rsidRDefault="00C70BC9" w:rsidP="00C67992">
            <w:pPr>
              <w:tabs>
                <w:tab w:val="decimal" w:pos="900"/>
              </w:tabs>
              <w:spacing w:line="320" w:lineRule="exact"/>
              <w:rPr>
                <w:rFonts w:ascii="Arial" w:hAnsi="Arial" w:cs="Arial"/>
                <w:sz w:val="16"/>
                <w:szCs w:val="16"/>
              </w:rPr>
            </w:pPr>
            <w:r w:rsidRPr="003424A7">
              <w:rPr>
                <w:rFonts w:ascii="Arial" w:hAnsi="Arial" w:cs="Arial"/>
                <w:sz w:val="16"/>
                <w:szCs w:val="16"/>
              </w:rPr>
              <w:t>16</w:t>
            </w:r>
          </w:p>
        </w:tc>
      </w:tr>
      <w:tr w:rsidR="0077072A" w:rsidRPr="003424A7" w14:paraId="33858A01" w14:textId="77777777" w:rsidTr="00CE09DD">
        <w:tc>
          <w:tcPr>
            <w:tcW w:w="2970" w:type="dxa"/>
            <w:vAlign w:val="bottom"/>
            <w:hideMark/>
          </w:tcPr>
          <w:p w14:paraId="32A4948A" w14:textId="77777777" w:rsidR="0077072A" w:rsidRPr="003424A7" w:rsidRDefault="0077072A" w:rsidP="00C67992">
            <w:pPr>
              <w:tabs>
                <w:tab w:val="left" w:pos="342"/>
                <w:tab w:val="left" w:pos="1440"/>
              </w:tabs>
              <w:spacing w:line="320" w:lineRule="exact"/>
              <w:ind w:left="900" w:right="-72" w:hanging="900"/>
              <w:jc w:val="both"/>
              <w:rPr>
                <w:rFonts w:ascii="Arial" w:hAnsi="Arial" w:cs="Arial"/>
                <w:sz w:val="16"/>
                <w:szCs w:val="16"/>
              </w:rPr>
            </w:pPr>
            <w:r w:rsidRPr="003424A7">
              <w:rPr>
                <w:rFonts w:ascii="Arial" w:hAnsi="Arial" w:cs="Arial"/>
                <w:b/>
                <w:bCs/>
                <w:sz w:val="16"/>
                <w:szCs w:val="16"/>
                <w:u w:val="single"/>
              </w:rPr>
              <w:t>Financial liabilities</w:t>
            </w:r>
          </w:p>
        </w:tc>
        <w:tc>
          <w:tcPr>
            <w:tcW w:w="1242" w:type="dxa"/>
            <w:vAlign w:val="bottom"/>
          </w:tcPr>
          <w:p w14:paraId="6EE33E08" w14:textId="77777777" w:rsidR="0077072A" w:rsidRPr="003424A7" w:rsidRDefault="0077072A" w:rsidP="00C67992">
            <w:pPr>
              <w:tabs>
                <w:tab w:val="decimal" w:pos="900"/>
              </w:tabs>
              <w:spacing w:line="320" w:lineRule="exact"/>
              <w:rPr>
                <w:rFonts w:ascii="Arial" w:hAnsi="Arial" w:cs="Arial"/>
                <w:sz w:val="16"/>
                <w:szCs w:val="16"/>
              </w:rPr>
            </w:pPr>
          </w:p>
        </w:tc>
        <w:tc>
          <w:tcPr>
            <w:tcW w:w="1242" w:type="dxa"/>
            <w:vAlign w:val="bottom"/>
          </w:tcPr>
          <w:p w14:paraId="1ECFB930" w14:textId="77777777" w:rsidR="0077072A" w:rsidRPr="003424A7" w:rsidRDefault="0077072A" w:rsidP="00C67992">
            <w:pPr>
              <w:tabs>
                <w:tab w:val="decimal" w:pos="900"/>
              </w:tabs>
              <w:spacing w:line="320" w:lineRule="exact"/>
              <w:rPr>
                <w:rFonts w:ascii="Arial" w:hAnsi="Arial" w:cs="Arial"/>
                <w:sz w:val="16"/>
                <w:szCs w:val="16"/>
                <w:cs/>
              </w:rPr>
            </w:pPr>
          </w:p>
        </w:tc>
        <w:tc>
          <w:tcPr>
            <w:tcW w:w="1242" w:type="dxa"/>
            <w:vAlign w:val="bottom"/>
          </w:tcPr>
          <w:p w14:paraId="220018B7" w14:textId="77777777" w:rsidR="0077072A" w:rsidRPr="003424A7" w:rsidRDefault="0077072A" w:rsidP="00C67992">
            <w:pPr>
              <w:tabs>
                <w:tab w:val="decimal" w:pos="900"/>
              </w:tabs>
              <w:spacing w:line="320" w:lineRule="exact"/>
              <w:rPr>
                <w:rFonts w:ascii="Arial" w:hAnsi="Arial" w:cs="Arial"/>
                <w:sz w:val="16"/>
                <w:szCs w:val="16"/>
                <w:cs/>
              </w:rPr>
            </w:pPr>
          </w:p>
        </w:tc>
        <w:tc>
          <w:tcPr>
            <w:tcW w:w="1242" w:type="dxa"/>
            <w:vAlign w:val="bottom"/>
          </w:tcPr>
          <w:p w14:paraId="78C0F9BF" w14:textId="77777777" w:rsidR="0077072A" w:rsidRPr="003424A7" w:rsidRDefault="0077072A" w:rsidP="00C67992">
            <w:pPr>
              <w:tabs>
                <w:tab w:val="decimal" w:pos="900"/>
              </w:tabs>
              <w:spacing w:line="320" w:lineRule="exact"/>
              <w:rPr>
                <w:rFonts w:ascii="Arial" w:hAnsi="Arial" w:cs="Arial"/>
                <w:sz w:val="16"/>
                <w:szCs w:val="16"/>
                <w:cs/>
              </w:rPr>
            </w:pPr>
          </w:p>
        </w:tc>
        <w:tc>
          <w:tcPr>
            <w:tcW w:w="1242" w:type="dxa"/>
            <w:vAlign w:val="bottom"/>
          </w:tcPr>
          <w:p w14:paraId="1E3A095A" w14:textId="77777777" w:rsidR="0077072A" w:rsidRPr="003424A7" w:rsidRDefault="0077072A" w:rsidP="00C67992">
            <w:pPr>
              <w:tabs>
                <w:tab w:val="decimal" w:pos="900"/>
              </w:tabs>
              <w:spacing w:line="320" w:lineRule="exact"/>
              <w:rPr>
                <w:rFonts w:ascii="Arial" w:hAnsi="Arial" w:cs="Arial"/>
                <w:sz w:val="16"/>
                <w:szCs w:val="16"/>
                <w:cs/>
              </w:rPr>
            </w:pPr>
          </w:p>
        </w:tc>
      </w:tr>
      <w:tr w:rsidR="0077072A" w:rsidRPr="003424A7" w14:paraId="681126A3" w14:textId="77777777" w:rsidTr="00F260CA">
        <w:tc>
          <w:tcPr>
            <w:tcW w:w="2970" w:type="dxa"/>
            <w:vAlign w:val="bottom"/>
            <w:hideMark/>
          </w:tcPr>
          <w:p w14:paraId="250C06B5" w14:textId="77777777" w:rsidR="0077072A" w:rsidRPr="003424A7" w:rsidRDefault="0077072A" w:rsidP="00C67992">
            <w:pPr>
              <w:spacing w:line="320" w:lineRule="exact"/>
              <w:ind w:left="162" w:hanging="162"/>
              <w:rPr>
                <w:rFonts w:ascii="Arial" w:hAnsi="Arial" w:cs="Arial"/>
                <w:sz w:val="16"/>
                <w:szCs w:val="16"/>
                <w:cs/>
              </w:rPr>
            </w:pPr>
            <w:r w:rsidRPr="003424A7">
              <w:rPr>
                <w:rFonts w:ascii="Arial" w:hAnsi="Arial" w:cs="Arial"/>
                <w:sz w:val="16"/>
                <w:szCs w:val="16"/>
              </w:rPr>
              <w:t>Debt issued and borrowings</w:t>
            </w:r>
          </w:p>
        </w:tc>
        <w:tc>
          <w:tcPr>
            <w:tcW w:w="1242" w:type="dxa"/>
            <w:vAlign w:val="bottom"/>
          </w:tcPr>
          <w:p w14:paraId="596A0606"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5375FDD4"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3,744</w:t>
            </w:r>
          </w:p>
        </w:tc>
        <w:tc>
          <w:tcPr>
            <w:tcW w:w="1242" w:type="dxa"/>
            <w:vAlign w:val="bottom"/>
          </w:tcPr>
          <w:p w14:paraId="70978C33"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16,272</w:t>
            </w:r>
          </w:p>
        </w:tc>
        <w:tc>
          <w:tcPr>
            <w:tcW w:w="1242" w:type="dxa"/>
            <w:vAlign w:val="bottom"/>
          </w:tcPr>
          <w:p w14:paraId="00EA66BC"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3B73E47B"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20,016</w:t>
            </w:r>
          </w:p>
        </w:tc>
      </w:tr>
      <w:tr w:rsidR="0077072A" w:rsidRPr="003424A7" w14:paraId="0F70BE05" w14:textId="77777777" w:rsidTr="00F260CA">
        <w:tc>
          <w:tcPr>
            <w:tcW w:w="2970" w:type="dxa"/>
            <w:vAlign w:val="bottom"/>
            <w:hideMark/>
          </w:tcPr>
          <w:p w14:paraId="75042C5B" w14:textId="77777777" w:rsidR="0077072A" w:rsidRPr="003424A7" w:rsidRDefault="00F806EC" w:rsidP="00C67992">
            <w:pPr>
              <w:spacing w:line="320" w:lineRule="exact"/>
              <w:ind w:left="162" w:hanging="162"/>
              <w:rPr>
                <w:rFonts w:ascii="Arial" w:hAnsi="Arial" w:cs="Arial"/>
                <w:sz w:val="16"/>
                <w:szCs w:val="16"/>
                <w:lang w:val="en-GB"/>
              </w:rPr>
            </w:pPr>
            <w:r w:rsidRPr="003424A7">
              <w:rPr>
                <w:rFonts w:ascii="Arial" w:hAnsi="Arial" w:cs="Arial"/>
                <w:sz w:val="16"/>
                <w:szCs w:val="16"/>
                <w:lang w:val="en-GB"/>
              </w:rPr>
              <w:t>Other liabilities</w:t>
            </w:r>
          </w:p>
        </w:tc>
        <w:tc>
          <w:tcPr>
            <w:tcW w:w="1242" w:type="dxa"/>
            <w:vAlign w:val="bottom"/>
          </w:tcPr>
          <w:p w14:paraId="3C26838A"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2C910EF0"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137</w:t>
            </w:r>
          </w:p>
        </w:tc>
        <w:tc>
          <w:tcPr>
            <w:tcW w:w="1242" w:type="dxa"/>
            <w:vAlign w:val="bottom"/>
          </w:tcPr>
          <w:p w14:paraId="53F6E3CE"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47</w:t>
            </w:r>
          </w:p>
        </w:tc>
        <w:tc>
          <w:tcPr>
            <w:tcW w:w="1242" w:type="dxa"/>
            <w:vAlign w:val="bottom"/>
          </w:tcPr>
          <w:p w14:paraId="418E2EC7"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06A55313"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184</w:t>
            </w:r>
          </w:p>
        </w:tc>
      </w:tr>
      <w:tr w:rsidR="0077072A" w:rsidRPr="003424A7" w14:paraId="485F75AF" w14:textId="77777777" w:rsidTr="00CE09DD">
        <w:tc>
          <w:tcPr>
            <w:tcW w:w="2970" w:type="dxa"/>
            <w:vAlign w:val="bottom"/>
            <w:hideMark/>
          </w:tcPr>
          <w:p w14:paraId="73368F8B" w14:textId="77777777" w:rsidR="0077072A" w:rsidRPr="003424A7" w:rsidRDefault="0077072A" w:rsidP="00C67992">
            <w:pPr>
              <w:tabs>
                <w:tab w:val="left" w:pos="1440"/>
              </w:tabs>
              <w:spacing w:line="320" w:lineRule="exact"/>
              <w:ind w:left="162" w:right="-72" w:hanging="162"/>
              <w:rPr>
                <w:rFonts w:ascii="Arial" w:hAnsi="Arial" w:cs="Arial"/>
                <w:sz w:val="16"/>
                <w:szCs w:val="16"/>
              </w:rPr>
            </w:pPr>
            <w:r w:rsidRPr="003424A7">
              <w:rPr>
                <w:rFonts w:ascii="Arial" w:hAnsi="Arial" w:cs="Arial"/>
                <w:b/>
                <w:bCs/>
                <w:sz w:val="16"/>
                <w:szCs w:val="16"/>
                <w:u w:val="single"/>
              </w:rPr>
              <w:t>Commitments</w:t>
            </w:r>
          </w:p>
        </w:tc>
        <w:tc>
          <w:tcPr>
            <w:tcW w:w="1242" w:type="dxa"/>
            <w:vAlign w:val="bottom"/>
          </w:tcPr>
          <w:p w14:paraId="0F2DBD83" w14:textId="77777777" w:rsidR="0077072A" w:rsidRPr="003424A7" w:rsidRDefault="0077072A" w:rsidP="00C67992">
            <w:pPr>
              <w:tabs>
                <w:tab w:val="decimal" w:pos="900"/>
              </w:tabs>
              <w:spacing w:line="320" w:lineRule="exact"/>
              <w:rPr>
                <w:rFonts w:ascii="Arial" w:hAnsi="Arial" w:cs="Arial"/>
                <w:sz w:val="16"/>
                <w:szCs w:val="16"/>
              </w:rPr>
            </w:pPr>
          </w:p>
        </w:tc>
        <w:tc>
          <w:tcPr>
            <w:tcW w:w="1242" w:type="dxa"/>
            <w:vAlign w:val="bottom"/>
          </w:tcPr>
          <w:p w14:paraId="68CC015C" w14:textId="77777777" w:rsidR="0077072A" w:rsidRPr="003424A7" w:rsidRDefault="0077072A" w:rsidP="00C67992">
            <w:pPr>
              <w:tabs>
                <w:tab w:val="decimal" w:pos="900"/>
              </w:tabs>
              <w:spacing w:line="320" w:lineRule="exact"/>
              <w:rPr>
                <w:rFonts w:ascii="Arial" w:hAnsi="Arial" w:cs="Arial"/>
                <w:sz w:val="16"/>
                <w:szCs w:val="16"/>
                <w:cs/>
              </w:rPr>
            </w:pPr>
          </w:p>
        </w:tc>
        <w:tc>
          <w:tcPr>
            <w:tcW w:w="1242" w:type="dxa"/>
            <w:vAlign w:val="bottom"/>
          </w:tcPr>
          <w:p w14:paraId="755D1E28" w14:textId="77777777" w:rsidR="0077072A" w:rsidRPr="003424A7" w:rsidRDefault="0077072A" w:rsidP="00C67992">
            <w:pPr>
              <w:tabs>
                <w:tab w:val="decimal" w:pos="900"/>
              </w:tabs>
              <w:spacing w:line="320" w:lineRule="exact"/>
              <w:rPr>
                <w:rFonts w:ascii="Arial" w:hAnsi="Arial" w:cs="Arial"/>
                <w:sz w:val="16"/>
                <w:szCs w:val="16"/>
                <w:cs/>
              </w:rPr>
            </w:pPr>
          </w:p>
        </w:tc>
        <w:tc>
          <w:tcPr>
            <w:tcW w:w="1242" w:type="dxa"/>
            <w:vAlign w:val="bottom"/>
          </w:tcPr>
          <w:p w14:paraId="105AC86A" w14:textId="77777777" w:rsidR="0077072A" w:rsidRPr="003424A7" w:rsidRDefault="0077072A" w:rsidP="00C67992">
            <w:pPr>
              <w:tabs>
                <w:tab w:val="decimal" w:pos="900"/>
              </w:tabs>
              <w:spacing w:line="320" w:lineRule="exact"/>
              <w:rPr>
                <w:rFonts w:ascii="Arial" w:hAnsi="Arial" w:cs="Arial"/>
                <w:sz w:val="16"/>
                <w:szCs w:val="16"/>
                <w:cs/>
              </w:rPr>
            </w:pPr>
          </w:p>
        </w:tc>
        <w:tc>
          <w:tcPr>
            <w:tcW w:w="1242" w:type="dxa"/>
            <w:vAlign w:val="bottom"/>
          </w:tcPr>
          <w:p w14:paraId="05C742EF" w14:textId="77777777" w:rsidR="0077072A" w:rsidRPr="003424A7" w:rsidRDefault="0077072A" w:rsidP="00C67992">
            <w:pPr>
              <w:tabs>
                <w:tab w:val="decimal" w:pos="900"/>
              </w:tabs>
              <w:spacing w:line="320" w:lineRule="exact"/>
              <w:rPr>
                <w:rFonts w:ascii="Arial" w:hAnsi="Arial" w:cs="Arial"/>
                <w:sz w:val="16"/>
                <w:szCs w:val="16"/>
                <w:cs/>
              </w:rPr>
            </w:pPr>
          </w:p>
        </w:tc>
      </w:tr>
      <w:tr w:rsidR="0077072A" w:rsidRPr="003424A7" w14:paraId="05349E92" w14:textId="77777777" w:rsidTr="00F260CA">
        <w:tc>
          <w:tcPr>
            <w:tcW w:w="2970" w:type="dxa"/>
            <w:vAlign w:val="bottom"/>
            <w:hideMark/>
          </w:tcPr>
          <w:p w14:paraId="11329085" w14:textId="77777777" w:rsidR="0077072A" w:rsidRPr="003424A7" w:rsidRDefault="0077072A" w:rsidP="00C67992">
            <w:pPr>
              <w:tabs>
                <w:tab w:val="left" w:pos="342"/>
                <w:tab w:val="left" w:pos="1440"/>
              </w:tabs>
              <w:spacing w:line="320" w:lineRule="exact"/>
              <w:ind w:right="-72"/>
              <w:jc w:val="both"/>
              <w:rPr>
                <w:rFonts w:ascii="Arial" w:hAnsi="Arial" w:cs="Arial"/>
                <w:sz w:val="16"/>
                <w:szCs w:val="16"/>
                <w:cs/>
              </w:rPr>
            </w:pPr>
            <w:r w:rsidRPr="003424A7">
              <w:rPr>
                <w:rFonts w:ascii="Arial" w:hAnsi="Arial" w:cs="Arial"/>
                <w:sz w:val="16"/>
                <w:szCs w:val="16"/>
              </w:rPr>
              <w:t>Other commitments</w:t>
            </w:r>
          </w:p>
        </w:tc>
        <w:tc>
          <w:tcPr>
            <w:tcW w:w="1242" w:type="dxa"/>
            <w:vAlign w:val="bottom"/>
          </w:tcPr>
          <w:p w14:paraId="5BDEFEE7"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w:t>
            </w:r>
          </w:p>
        </w:tc>
        <w:tc>
          <w:tcPr>
            <w:tcW w:w="1242" w:type="dxa"/>
            <w:vAlign w:val="bottom"/>
          </w:tcPr>
          <w:p w14:paraId="14E5D3CA"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4FFAA720"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5DEA600C" w14:textId="77777777" w:rsidR="0077072A"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w:t>
            </w:r>
          </w:p>
        </w:tc>
        <w:tc>
          <w:tcPr>
            <w:tcW w:w="1242" w:type="dxa"/>
            <w:vAlign w:val="bottom"/>
          </w:tcPr>
          <w:p w14:paraId="03739C02" w14:textId="77777777" w:rsidR="005B7E44" w:rsidRPr="003424A7" w:rsidRDefault="005B7E44" w:rsidP="00C67992">
            <w:pPr>
              <w:tabs>
                <w:tab w:val="decimal" w:pos="900"/>
              </w:tabs>
              <w:spacing w:line="320" w:lineRule="exact"/>
              <w:rPr>
                <w:rFonts w:ascii="Arial" w:hAnsi="Arial" w:cs="Arial"/>
                <w:sz w:val="16"/>
                <w:szCs w:val="16"/>
              </w:rPr>
            </w:pPr>
            <w:r w:rsidRPr="003424A7">
              <w:rPr>
                <w:rFonts w:ascii="Arial" w:hAnsi="Arial" w:cs="Arial"/>
                <w:sz w:val="16"/>
                <w:szCs w:val="16"/>
              </w:rPr>
              <w:t>1</w:t>
            </w:r>
          </w:p>
        </w:tc>
      </w:tr>
    </w:tbl>
    <w:p w14:paraId="4EB3F019" w14:textId="77777777" w:rsidR="005C4EBD" w:rsidRPr="003424A7" w:rsidRDefault="005C4EBD" w:rsidP="005C4EBD">
      <w:pPr>
        <w:spacing w:before="120" w:line="300" w:lineRule="exact"/>
        <w:ind w:left="810" w:hanging="270"/>
        <w:jc w:val="both"/>
        <w:rPr>
          <w:rFonts w:ascii="Arial" w:hAnsi="Arial" w:cs="Arial"/>
          <w:i/>
          <w:iCs/>
          <w:sz w:val="15"/>
          <w:szCs w:val="15"/>
        </w:rPr>
      </w:pPr>
      <w:r w:rsidRPr="003424A7">
        <w:rPr>
          <w:rFonts w:ascii="Arial" w:hAnsi="Arial" w:cs="Arial"/>
          <w:i/>
          <w:iCs/>
          <w:sz w:val="15"/>
          <w:szCs w:val="15"/>
        </w:rPr>
        <w:t>(1)</w:t>
      </w:r>
      <w:r w:rsidRPr="003424A7">
        <w:rPr>
          <w:rFonts w:ascii="Arial" w:hAnsi="Arial" w:cs="Arial"/>
          <w:i/>
          <w:iCs/>
          <w:sz w:val="15"/>
          <w:szCs w:val="15"/>
          <w:vertAlign w:val="superscript"/>
        </w:rPr>
        <w:tab/>
      </w:r>
      <w:r w:rsidRPr="003424A7">
        <w:rPr>
          <w:rFonts w:ascii="Arial" w:hAnsi="Arial" w:cs="Arial"/>
          <w:i/>
          <w:iCs/>
          <w:sz w:val="15"/>
          <w:szCs w:val="15"/>
        </w:rPr>
        <w:t xml:space="preserve">The outstanding balances of loans to customers at call included </w:t>
      </w:r>
      <w:r w:rsidR="0041359B" w:rsidRPr="003424A7">
        <w:rPr>
          <w:rFonts w:ascii="Arial" w:hAnsi="Arial" w:cs="Arial"/>
          <w:i/>
          <w:iCs/>
          <w:sz w:val="15"/>
          <w:szCs w:val="15"/>
        </w:rPr>
        <w:t xml:space="preserve">credit impaired </w:t>
      </w:r>
      <w:r w:rsidRPr="003424A7">
        <w:rPr>
          <w:rFonts w:ascii="Arial" w:hAnsi="Arial" w:cs="Arial"/>
          <w:i/>
          <w:iCs/>
          <w:sz w:val="15"/>
          <w:szCs w:val="15"/>
        </w:rPr>
        <w:t xml:space="preserve">loans </w:t>
      </w:r>
    </w:p>
    <w:p w14:paraId="680EDD99" w14:textId="77777777" w:rsidR="00F260CA" w:rsidRPr="003424A7" w:rsidRDefault="00F260CA" w:rsidP="00F260CA">
      <w:pPr>
        <w:spacing w:before="120" w:line="340" w:lineRule="exact"/>
        <w:ind w:right="86"/>
        <w:jc w:val="right"/>
        <w:rPr>
          <w:rFonts w:ascii="Arial" w:hAnsi="Arial" w:cs="Arial"/>
          <w:i/>
          <w:iCs/>
          <w:sz w:val="16"/>
          <w:szCs w:val="16"/>
        </w:rPr>
      </w:pPr>
      <w:r w:rsidRPr="003424A7">
        <w:rPr>
          <w:rFonts w:ascii="Arial" w:hAnsi="Arial" w:cs="Arial"/>
          <w:sz w:val="16"/>
          <w:szCs w:val="16"/>
        </w:rPr>
        <w:t>(Unit: Million Baht)</w:t>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F260CA" w:rsidRPr="003424A7" w14:paraId="243A002D" w14:textId="77777777" w:rsidTr="004E380B">
        <w:trPr>
          <w:cantSplit/>
        </w:trPr>
        <w:tc>
          <w:tcPr>
            <w:tcW w:w="2970" w:type="dxa"/>
            <w:vAlign w:val="bottom"/>
          </w:tcPr>
          <w:p w14:paraId="1D5833B7" w14:textId="77777777" w:rsidR="00F260CA" w:rsidRPr="003424A7" w:rsidRDefault="00F260CA" w:rsidP="004E380B">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5BC4B3FE" w14:textId="77777777" w:rsidR="00F260CA" w:rsidRPr="003424A7" w:rsidRDefault="00F260CA" w:rsidP="004E380B">
            <w:pPr>
              <w:pBdr>
                <w:bottom w:val="single" w:sz="4" w:space="1" w:color="auto"/>
              </w:pBdr>
              <w:spacing w:line="320" w:lineRule="exact"/>
              <w:jc w:val="center"/>
              <w:rPr>
                <w:rFonts w:ascii="Arial" w:hAnsi="Arial" w:cs="Arial"/>
                <w:sz w:val="16"/>
                <w:szCs w:val="16"/>
              </w:rPr>
            </w:pPr>
            <w:r w:rsidRPr="003424A7">
              <w:rPr>
                <w:rFonts w:ascii="Arial" w:hAnsi="Arial" w:cs="Arial"/>
                <w:sz w:val="16"/>
                <w:szCs w:val="16"/>
              </w:rPr>
              <w:t>Separate financial statements</w:t>
            </w:r>
          </w:p>
        </w:tc>
      </w:tr>
      <w:tr w:rsidR="00F260CA" w:rsidRPr="003424A7" w14:paraId="7D7F91EB" w14:textId="77777777" w:rsidTr="004E380B">
        <w:tc>
          <w:tcPr>
            <w:tcW w:w="2970" w:type="dxa"/>
            <w:vAlign w:val="bottom"/>
          </w:tcPr>
          <w:p w14:paraId="60257D36" w14:textId="77777777" w:rsidR="00F260CA" w:rsidRPr="003424A7" w:rsidRDefault="00F260CA" w:rsidP="004E380B">
            <w:pPr>
              <w:tabs>
                <w:tab w:val="left" w:pos="1440"/>
              </w:tabs>
              <w:spacing w:line="320" w:lineRule="exact"/>
              <w:ind w:left="72" w:right="-72" w:hanging="72"/>
              <w:jc w:val="center"/>
              <w:rPr>
                <w:rFonts w:ascii="Arial" w:hAnsi="Arial" w:cs="Arial"/>
                <w:sz w:val="16"/>
                <w:szCs w:val="16"/>
                <w:u w:val="single"/>
              </w:rPr>
            </w:pPr>
          </w:p>
        </w:tc>
        <w:tc>
          <w:tcPr>
            <w:tcW w:w="6210" w:type="dxa"/>
            <w:gridSpan w:val="5"/>
            <w:vAlign w:val="bottom"/>
            <w:hideMark/>
          </w:tcPr>
          <w:p w14:paraId="194169AB" w14:textId="09B58A76" w:rsidR="00F260CA" w:rsidRPr="003424A7" w:rsidRDefault="00B15F56" w:rsidP="004E380B">
            <w:pPr>
              <w:pBdr>
                <w:bottom w:val="single" w:sz="4" w:space="1" w:color="auto"/>
              </w:pBdr>
              <w:spacing w:line="320" w:lineRule="exact"/>
              <w:jc w:val="center"/>
              <w:rPr>
                <w:rFonts w:ascii="Arial" w:hAnsi="Arial" w:cs="Cordia New"/>
                <w:sz w:val="16"/>
                <w:szCs w:val="16"/>
                <w:cs/>
              </w:rPr>
            </w:pPr>
            <w:r w:rsidRPr="003424A7">
              <w:rPr>
                <w:rFonts w:ascii="Arial" w:hAnsi="Arial" w:cs="Arial"/>
                <w:sz w:val="16"/>
                <w:szCs w:val="16"/>
              </w:rPr>
              <w:t>202</w:t>
            </w:r>
            <w:r w:rsidR="00574AEC" w:rsidRPr="003424A7">
              <w:rPr>
                <w:rFonts w:ascii="Arial" w:hAnsi="Arial" w:cs="Arial"/>
                <w:sz w:val="16"/>
                <w:szCs w:val="16"/>
              </w:rPr>
              <w:t>1</w:t>
            </w:r>
          </w:p>
        </w:tc>
      </w:tr>
      <w:tr w:rsidR="00F260CA" w:rsidRPr="003424A7" w14:paraId="63CE98F7" w14:textId="77777777" w:rsidTr="004E380B">
        <w:tc>
          <w:tcPr>
            <w:tcW w:w="2970" w:type="dxa"/>
            <w:vAlign w:val="bottom"/>
          </w:tcPr>
          <w:p w14:paraId="220DEB8B" w14:textId="77777777" w:rsidR="00F260CA" w:rsidRPr="003424A7" w:rsidRDefault="00F260CA" w:rsidP="004E380B">
            <w:pPr>
              <w:tabs>
                <w:tab w:val="left" w:pos="1440"/>
              </w:tabs>
              <w:spacing w:line="320" w:lineRule="exact"/>
              <w:ind w:left="72" w:right="-72" w:hanging="72"/>
              <w:jc w:val="center"/>
              <w:rPr>
                <w:rFonts w:ascii="Arial" w:hAnsi="Arial" w:cs="Arial"/>
                <w:sz w:val="16"/>
                <w:szCs w:val="16"/>
                <w:u w:val="single"/>
              </w:rPr>
            </w:pPr>
          </w:p>
        </w:tc>
        <w:tc>
          <w:tcPr>
            <w:tcW w:w="1242" w:type="dxa"/>
            <w:vAlign w:val="bottom"/>
          </w:tcPr>
          <w:p w14:paraId="0B12010D" w14:textId="77777777" w:rsidR="00F260CA" w:rsidRPr="003424A7" w:rsidRDefault="00F260CA" w:rsidP="004E380B">
            <w:pPr>
              <w:tabs>
                <w:tab w:val="left" w:pos="1440"/>
              </w:tabs>
              <w:spacing w:line="320" w:lineRule="exact"/>
              <w:jc w:val="center"/>
              <w:rPr>
                <w:rFonts w:ascii="Arial" w:hAnsi="Arial" w:cs="Arial"/>
                <w:sz w:val="16"/>
                <w:szCs w:val="16"/>
              </w:rPr>
            </w:pPr>
          </w:p>
        </w:tc>
        <w:tc>
          <w:tcPr>
            <w:tcW w:w="1242" w:type="dxa"/>
            <w:vAlign w:val="bottom"/>
            <w:hideMark/>
          </w:tcPr>
          <w:p w14:paraId="4CBF031F" w14:textId="77777777" w:rsidR="00F260CA" w:rsidRPr="003424A7" w:rsidRDefault="00F260CA" w:rsidP="004E380B">
            <w:pPr>
              <w:tabs>
                <w:tab w:val="left" w:pos="1440"/>
              </w:tabs>
              <w:spacing w:line="320" w:lineRule="exact"/>
              <w:ind w:left="-72" w:right="-90"/>
              <w:jc w:val="center"/>
              <w:rPr>
                <w:rFonts w:ascii="Arial" w:hAnsi="Arial" w:cs="Arial"/>
                <w:sz w:val="16"/>
                <w:szCs w:val="16"/>
              </w:rPr>
            </w:pPr>
            <w:r w:rsidRPr="003424A7">
              <w:rPr>
                <w:rFonts w:ascii="Arial" w:hAnsi="Arial" w:cs="Arial"/>
                <w:sz w:val="16"/>
                <w:szCs w:val="16"/>
              </w:rPr>
              <w:t>Less than</w:t>
            </w:r>
          </w:p>
        </w:tc>
        <w:tc>
          <w:tcPr>
            <w:tcW w:w="1242" w:type="dxa"/>
            <w:vAlign w:val="bottom"/>
            <w:hideMark/>
          </w:tcPr>
          <w:p w14:paraId="56E7AD54" w14:textId="77777777" w:rsidR="00F260CA" w:rsidRPr="003424A7" w:rsidRDefault="00F260CA" w:rsidP="004E380B">
            <w:pPr>
              <w:tabs>
                <w:tab w:val="left" w:pos="1440"/>
              </w:tabs>
              <w:spacing w:line="320" w:lineRule="exact"/>
              <w:jc w:val="center"/>
              <w:rPr>
                <w:rFonts w:ascii="Arial" w:hAnsi="Arial" w:cs="Arial"/>
                <w:sz w:val="16"/>
                <w:szCs w:val="16"/>
              </w:rPr>
            </w:pPr>
            <w:r w:rsidRPr="003424A7">
              <w:rPr>
                <w:rFonts w:ascii="Arial" w:hAnsi="Arial" w:cs="Arial"/>
                <w:sz w:val="16"/>
                <w:szCs w:val="16"/>
              </w:rPr>
              <w:t>Over</w:t>
            </w:r>
          </w:p>
        </w:tc>
        <w:tc>
          <w:tcPr>
            <w:tcW w:w="1242" w:type="dxa"/>
            <w:vAlign w:val="bottom"/>
          </w:tcPr>
          <w:p w14:paraId="10F14D08" w14:textId="77777777" w:rsidR="00F260CA" w:rsidRPr="003424A7" w:rsidRDefault="00F260CA" w:rsidP="004E380B">
            <w:pPr>
              <w:tabs>
                <w:tab w:val="left" w:pos="1440"/>
              </w:tabs>
              <w:spacing w:line="320" w:lineRule="exact"/>
              <w:jc w:val="center"/>
              <w:rPr>
                <w:rFonts w:ascii="Arial" w:hAnsi="Arial" w:cs="Arial"/>
                <w:sz w:val="16"/>
                <w:szCs w:val="16"/>
              </w:rPr>
            </w:pPr>
          </w:p>
        </w:tc>
        <w:tc>
          <w:tcPr>
            <w:tcW w:w="1242" w:type="dxa"/>
            <w:vAlign w:val="bottom"/>
          </w:tcPr>
          <w:p w14:paraId="1424D365" w14:textId="77777777" w:rsidR="00F260CA" w:rsidRPr="003424A7" w:rsidRDefault="00F260CA" w:rsidP="004E380B">
            <w:pPr>
              <w:tabs>
                <w:tab w:val="left" w:pos="1440"/>
              </w:tabs>
              <w:spacing w:line="320" w:lineRule="exact"/>
              <w:jc w:val="center"/>
              <w:rPr>
                <w:rFonts w:ascii="Arial" w:hAnsi="Arial" w:cs="Arial"/>
                <w:sz w:val="16"/>
                <w:szCs w:val="16"/>
                <w:u w:val="single"/>
              </w:rPr>
            </w:pPr>
          </w:p>
        </w:tc>
      </w:tr>
      <w:tr w:rsidR="00F260CA" w:rsidRPr="003424A7" w14:paraId="02B85169" w14:textId="77777777" w:rsidTr="004E380B">
        <w:tc>
          <w:tcPr>
            <w:tcW w:w="2970" w:type="dxa"/>
            <w:vAlign w:val="bottom"/>
            <w:hideMark/>
          </w:tcPr>
          <w:p w14:paraId="07CF1C51" w14:textId="77777777" w:rsidR="00F260CA" w:rsidRPr="003424A7" w:rsidRDefault="00F260CA" w:rsidP="004E380B">
            <w:pPr>
              <w:pBdr>
                <w:bottom w:val="single" w:sz="4" w:space="1" w:color="auto"/>
              </w:pBdr>
              <w:tabs>
                <w:tab w:val="left" w:pos="1440"/>
              </w:tabs>
              <w:spacing w:line="320" w:lineRule="exact"/>
              <w:ind w:left="72" w:right="-72" w:hanging="72"/>
              <w:jc w:val="center"/>
              <w:rPr>
                <w:rFonts w:ascii="Arial" w:hAnsi="Arial" w:cs="Arial"/>
                <w:b/>
                <w:bCs/>
                <w:sz w:val="16"/>
                <w:szCs w:val="16"/>
              </w:rPr>
            </w:pPr>
            <w:r w:rsidRPr="003424A7">
              <w:rPr>
                <w:rFonts w:ascii="Arial" w:hAnsi="Arial" w:cs="Arial"/>
                <w:sz w:val="16"/>
                <w:szCs w:val="16"/>
              </w:rPr>
              <w:t>Transactions</w:t>
            </w:r>
          </w:p>
        </w:tc>
        <w:tc>
          <w:tcPr>
            <w:tcW w:w="1242" w:type="dxa"/>
            <w:vAlign w:val="bottom"/>
            <w:hideMark/>
          </w:tcPr>
          <w:p w14:paraId="2F7E0813" w14:textId="77777777" w:rsidR="00F260CA" w:rsidRPr="003424A7" w:rsidRDefault="00F260CA" w:rsidP="004E380B">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At call</w:t>
            </w:r>
          </w:p>
        </w:tc>
        <w:tc>
          <w:tcPr>
            <w:tcW w:w="1242" w:type="dxa"/>
            <w:vAlign w:val="bottom"/>
            <w:hideMark/>
          </w:tcPr>
          <w:p w14:paraId="110880AB" w14:textId="77777777" w:rsidR="00F260CA" w:rsidRPr="003424A7" w:rsidRDefault="00F260CA" w:rsidP="004E380B">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1 year</w:t>
            </w:r>
          </w:p>
        </w:tc>
        <w:tc>
          <w:tcPr>
            <w:tcW w:w="1242" w:type="dxa"/>
            <w:vAlign w:val="bottom"/>
            <w:hideMark/>
          </w:tcPr>
          <w:p w14:paraId="0E3CE9B4" w14:textId="77777777" w:rsidR="00F260CA" w:rsidRPr="003424A7" w:rsidRDefault="00F260CA" w:rsidP="004E380B">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1 year</w:t>
            </w:r>
          </w:p>
        </w:tc>
        <w:tc>
          <w:tcPr>
            <w:tcW w:w="1242" w:type="dxa"/>
            <w:vAlign w:val="bottom"/>
            <w:hideMark/>
          </w:tcPr>
          <w:p w14:paraId="51DE601A" w14:textId="77777777" w:rsidR="00F260CA" w:rsidRPr="003424A7" w:rsidRDefault="00F260CA" w:rsidP="004E380B">
            <w:pPr>
              <w:pBdr>
                <w:bottom w:val="single" w:sz="4" w:space="1" w:color="auto"/>
              </w:pBdr>
              <w:tabs>
                <w:tab w:val="left" w:pos="1440"/>
              </w:tabs>
              <w:spacing w:line="320" w:lineRule="exact"/>
              <w:ind w:left="-180" w:right="-162"/>
              <w:jc w:val="center"/>
              <w:rPr>
                <w:rFonts w:ascii="Arial" w:hAnsi="Arial" w:cs="Arial"/>
                <w:sz w:val="16"/>
                <w:szCs w:val="16"/>
              </w:rPr>
            </w:pPr>
            <w:r w:rsidRPr="003424A7">
              <w:rPr>
                <w:rFonts w:ascii="Arial" w:hAnsi="Arial" w:cs="Arial"/>
                <w:sz w:val="16"/>
                <w:szCs w:val="16"/>
              </w:rPr>
              <w:t>Unspecified</w:t>
            </w:r>
          </w:p>
        </w:tc>
        <w:tc>
          <w:tcPr>
            <w:tcW w:w="1242" w:type="dxa"/>
            <w:vAlign w:val="bottom"/>
            <w:hideMark/>
          </w:tcPr>
          <w:p w14:paraId="5B19AABF" w14:textId="77777777" w:rsidR="00F260CA" w:rsidRPr="003424A7" w:rsidRDefault="00F260CA" w:rsidP="004E380B">
            <w:pPr>
              <w:pBdr>
                <w:bottom w:val="single" w:sz="4" w:space="1" w:color="auto"/>
              </w:pBdr>
              <w:tabs>
                <w:tab w:val="left" w:pos="1440"/>
              </w:tabs>
              <w:spacing w:line="320" w:lineRule="exact"/>
              <w:jc w:val="center"/>
              <w:rPr>
                <w:rFonts w:ascii="Arial" w:hAnsi="Arial" w:cs="Arial"/>
                <w:sz w:val="16"/>
                <w:szCs w:val="16"/>
              </w:rPr>
            </w:pPr>
            <w:r w:rsidRPr="003424A7">
              <w:rPr>
                <w:rFonts w:ascii="Arial" w:hAnsi="Arial" w:cs="Arial"/>
                <w:sz w:val="16"/>
                <w:szCs w:val="16"/>
              </w:rPr>
              <w:t>Total</w:t>
            </w:r>
          </w:p>
        </w:tc>
      </w:tr>
      <w:tr w:rsidR="00F260CA" w:rsidRPr="003424A7" w14:paraId="115626B0" w14:textId="77777777" w:rsidTr="004E380B">
        <w:tc>
          <w:tcPr>
            <w:tcW w:w="2970" w:type="dxa"/>
            <w:vAlign w:val="bottom"/>
            <w:hideMark/>
          </w:tcPr>
          <w:p w14:paraId="7417CB75" w14:textId="77777777" w:rsidR="00F260CA" w:rsidRPr="003424A7" w:rsidRDefault="00F260CA" w:rsidP="004E380B">
            <w:pPr>
              <w:tabs>
                <w:tab w:val="left" w:pos="1440"/>
              </w:tabs>
              <w:spacing w:line="320" w:lineRule="exact"/>
              <w:ind w:left="907" w:right="-72" w:hanging="907"/>
              <w:jc w:val="both"/>
              <w:rPr>
                <w:rFonts w:ascii="Arial" w:hAnsi="Arial" w:cs="Arial"/>
                <w:sz w:val="16"/>
                <w:szCs w:val="16"/>
              </w:rPr>
            </w:pPr>
            <w:r w:rsidRPr="003424A7">
              <w:rPr>
                <w:rFonts w:ascii="Arial" w:hAnsi="Arial" w:cs="Arial"/>
                <w:b/>
                <w:bCs/>
                <w:sz w:val="16"/>
                <w:szCs w:val="16"/>
                <w:u w:val="single"/>
              </w:rPr>
              <w:t>Financial assets</w:t>
            </w:r>
          </w:p>
        </w:tc>
        <w:tc>
          <w:tcPr>
            <w:tcW w:w="1242" w:type="dxa"/>
            <w:vAlign w:val="bottom"/>
          </w:tcPr>
          <w:p w14:paraId="4FE54F0D" w14:textId="77777777" w:rsidR="00F260CA" w:rsidRPr="003424A7" w:rsidRDefault="00F260CA" w:rsidP="004E380B">
            <w:pPr>
              <w:spacing w:line="320" w:lineRule="exact"/>
              <w:jc w:val="right"/>
              <w:rPr>
                <w:rFonts w:ascii="Arial" w:hAnsi="Arial" w:cs="Arial"/>
                <w:sz w:val="16"/>
                <w:szCs w:val="16"/>
              </w:rPr>
            </w:pPr>
          </w:p>
        </w:tc>
        <w:tc>
          <w:tcPr>
            <w:tcW w:w="1242" w:type="dxa"/>
            <w:vAlign w:val="bottom"/>
          </w:tcPr>
          <w:p w14:paraId="2B1686C2" w14:textId="77777777" w:rsidR="00F260CA" w:rsidRPr="003424A7" w:rsidRDefault="00F260CA" w:rsidP="004E380B">
            <w:pPr>
              <w:spacing w:line="320" w:lineRule="exact"/>
              <w:rPr>
                <w:rFonts w:ascii="Arial" w:hAnsi="Arial" w:cs="Arial"/>
                <w:sz w:val="16"/>
                <w:szCs w:val="16"/>
              </w:rPr>
            </w:pPr>
          </w:p>
        </w:tc>
        <w:tc>
          <w:tcPr>
            <w:tcW w:w="1242" w:type="dxa"/>
            <w:vAlign w:val="bottom"/>
          </w:tcPr>
          <w:p w14:paraId="1A3C7C92" w14:textId="77777777" w:rsidR="00F260CA" w:rsidRPr="003424A7" w:rsidRDefault="00F260CA" w:rsidP="004E380B">
            <w:pPr>
              <w:spacing w:line="320" w:lineRule="exact"/>
              <w:rPr>
                <w:rFonts w:ascii="Arial" w:hAnsi="Arial" w:cs="Arial"/>
                <w:sz w:val="16"/>
                <w:szCs w:val="16"/>
              </w:rPr>
            </w:pPr>
          </w:p>
        </w:tc>
        <w:tc>
          <w:tcPr>
            <w:tcW w:w="1242" w:type="dxa"/>
            <w:vAlign w:val="bottom"/>
          </w:tcPr>
          <w:p w14:paraId="1D83BA71" w14:textId="77777777" w:rsidR="00F260CA" w:rsidRPr="003424A7" w:rsidRDefault="00F260CA" w:rsidP="004E380B">
            <w:pPr>
              <w:spacing w:line="320" w:lineRule="exact"/>
              <w:rPr>
                <w:rFonts w:ascii="Arial" w:hAnsi="Arial" w:cs="Arial"/>
                <w:sz w:val="16"/>
                <w:szCs w:val="16"/>
              </w:rPr>
            </w:pPr>
          </w:p>
        </w:tc>
        <w:tc>
          <w:tcPr>
            <w:tcW w:w="1242" w:type="dxa"/>
            <w:vAlign w:val="bottom"/>
          </w:tcPr>
          <w:p w14:paraId="61944CE0" w14:textId="77777777" w:rsidR="00F260CA" w:rsidRPr="003424A7" w:rsidRDefault="00F260CA" w:rsidP="004E380B">
            <w:pPr>
              <w:spacing w:line="320" w:lineRule="exact"/>
              <w:rPr>
                <w:rFonts w:ascii="Arial" w:hAnsi="Arial" w:cs="Arial"/>
                <w:sz w:val="16"/>
                <w:szCs w:val="16"/>
              </w:rPr>
            </w:pPr>
          </w:p>
        </w:tc>
      </w:tr>
      <w:tr w:rsidR="00CE6717" w:rsidRPr="003424A7" w14:paraId="6276315C" w14:textId="77777777" w:rsidTr="004E380B">
        <w:tc>
          <w:tcPr>
            <w:tcW w:w="2970" w:type="dxa"/>
            <w:vAlign w:val="bottom"/>
            <w:hideMark/>
          </w:tcPr>
          <w:p w14:paraId="3116E456" w14:textId="77777777" w:rsidR="00CE6717" w:rsidRPr="003424A7" w:rsidRDefault="00CE6717" w:rsidP="00CE6717">
            <w:pPr>
              <w:tabs>
                <w:tab w:val="left" w:pos="1440"/>
              </w:tabs>
              <w:spacing w:line="320" w:lineRule="exact"/>
              <w:ind w:left="162" w:right="-468" w:hanging="162"/>
              <w:rPr>
                <w:rFonts w:ascii="Arial" w:hAnsi="Arial" w:cs="Arial"/>
                <w:sz w:val="16"/>
                <w:szCs w:val="16"/>
              </w:rPr>
            </w:pPr>
            <w:r w:rsidRPr="003424A7">
              <w:rPr>
                <w:rFonts w:ascii="Arial" w:hAnsi="Arial" w:cs="Arial"/>
                <w:sz w:val="16"/>
                <w:szCs w:val="16"/>
              </w:rPr>
              <w:t>Interbank and money market items</w:t>
            </w:r>
          </w:p>
        </w:tc>
        <w:tc>
          <w:tcPr>
            <w:tcW w:w="1242" w:type="dxa"/>
            <w:vAlign w:val="bottom"/>
          </w:tcPr>
          <w:p w14:paraId="56428C23"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1,348</w:t>
            </w:r>
          </w:p>
        </w:tc>
        <w:tc>
          <w:tcPr>
            <w:tcW w:w="1242" w:type="dxa"/>
            <w:vAlign w:val="bottom"/>
          </w:tcPr>
          <w:p w14:paraId="5206ECD6"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6EB8AA93"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3D74CBA1"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44B4ADA3"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1,348</w:t>
            </w:r>
          </w:p>
        </w:tc>
      </w:tr>
      <w:tr w:rsidR="00CE6717" w:rsidRPr="003424A7" w14:paraId="61AA29CA" w14:textId="77777777" w:rsidTr="004E380B">
        <w:tc>
          <w:tcPr>
            <w:tcW w:w="2970" w:type="dxa"/>
            <w:vAlign w:val="bottom"/>
          </w:tcPr>
          <w:p w14:paraId="6B508CE2" w14:textId="77777777" w:rsidR="00CE6717" w:rsidRPr="003424A7" w:rsidRDefault="00CE6717" w:rsidP="00CE6717">
            <w:pPr>
              <w:tabs>
                <w:tab w:val="left" w:pos="1440"/>
              </w:tabs>
              <w:spacing w:line="320" w:lineRule="exact"/>
              <w:ind w:left="162" w:right="-108" w:hanging="162"/>
              <w:rPr>
                <w:rFonts w:ascii="Arial" w:hAnsi="Arial" w:cs="Arial"/>
                <w:sz w:val="16"/>
                <w:szCs w:val="16"/>
              </w:rPr>
            </w:pPr>
            <w:r w:rsidRPr="003424A7">
              <w:rPr>
                <w:rFonts w:ascii="Arial" w:hAnsi="Arial" w:cs="Arial"/>
                <w:sz w:val="17"/>
                <w:szCs w:val="17"/>
              </w:rPr>
              <w:t>Financial assets measured at fair value through profit or loss</w:t>
            </w:r>
          </w:p>
        </w:tc>
        <w:tc>
          <w:tcPr>
            <w:tcW w:w="1242" w:type="dxa"/>
            <w:vAlign w:val="bottom"/>
          </w:tcPr>
          <w:p w14:paraId="0C399A9D"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18ED2AB7"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200</w:t>
            </w:r>
          </w:p>
        </w:tc>
        <w:tc>
          <w:tcPr>
            <w:tcW w:w="1242" w:type="dxa"/>
            <w:vAlign w:val="bottom"/>
          </w:tcPr>
          <w:p w14:paraId="5D8C725D"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700C495A" w14:textId="77777777" w:rsidR="00CE6717" w:rsidRPr="003424A7" w:rsidRDefault="00CE6717" w:rsidP="00CE6717">
            <w:pPr>
              <w:spacing w:line="320" w:lineRule="exact"/>
              <w:ind w:right="145"/>
              <w:jc w:val="right"/>
              <w:rPr>
                <w:rFonts w:ascii="Arial" w:hAnsi="Arial" w:cs="Arial"/>
                <w:sz w:val="16"/>
                <w:szCs w:val="16"/>
                <w:cs/>
              </w:rPr>
            </w:pPr>
            <w:r w:rsidRPr="003424A7">
              <w:rPr>
                <w:rFonts w:ascii="Arial" w:hAnsi="Arial" w:cs="Arial"/>
                <w:sz w:val="16"/>
                <w:szCs w:val="16"/>
              </w:rPr>
              <w:t>176</w:t>
            </w:r>
          </w:p>
        </w:tc>
        <w:tc>
          <w:tcPr>
            <w:tcW w:w="1242" w:type="dxa"/>
            <w:vAlign w:val="bottom"/>
          </w:tcPr>
          <w:p w14:paraId="2266ED4B"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376</w:t>
            </w:r>
          </w:p>
        </w:tc>
      </w:tr>
      <w:tr w:rsidR="00CE6717" w:rsidRPr="003424A7" w14:paraId="51982BAB" w14:textId="77777777" w:rsidTr="004E380B">
        <w:tc>
          <w:tcPr>
            <w:tcW w:w="2970" w:type="dxa"/>
            <w:vAlign w:val="bottom"/>
          </w:tcPr>
          <w:p w14:paraId="58121887" w14:textId="77777777" w:rsidR="00CE6717" w:rsidRPr="003424A7" w:rsidRDefault="00CE6717" w:rsidP="00CE6717">
            <w:pPr>
              <w:tabs>
                <w:tab w:val="left" w:pos="1440"/>
              </w:tabs>
              <w:spacing w:line="320" w:lineRule="exact"/>
              <w:ind w:left="162" w:right="-108" w:hanging="162"/>
              <w:rPr>
                <w:rFonts w:ascii="Arial" w:hAnsi="Arial" w:cs="Arial"/>
                <w:sz w:val="17"/>
                <w:szCs w:val="17"/>
              </w:rPr>
            </w:pPr>
            <w:r w:rsidRPr="003424A7">
              <w:rPr>
                <w:rFonts w:ascii="Arial" w:hAnsi="Arial" w:cs="Arial"/>
                <w:sz w:val="16"/>
                <w:szCs w:val="16"/>
              </w:rPr>
              <w:t>Derivatives assets</w:t>
            </w:r>
          </w:p>
        </w:tc>
        <w:tc>
          <w:tcPr>
            <w:tcW w:w="1242" w:type="dxa"/>
            <w:vAlign w:val="bottom"/>
          </w:tcPr>
          <w:p w14:paraId="4943CD55"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194</w:t>
            </w:r>
          </w:p>
        </w:tc>
        <w:tc>
          <w:tcPr>
            <w:tcW w:w="1242" w:type="dxa"/>
            <w:vAlign w:val="bottom"/>
          </w:tcPr>
          <w:p w14:paraId="49290AFF"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4697BFAA"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46A0AD3B"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1D228D6C"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194</w:t>
            </w:r>
          </w:p>
        </w:tc>
      </w:tr>
      <w:tr w:rsidR="00CE6717" w:rsidRPr="003424A7" w14:paraId="71027DF4" w14:textId="77777777" w:rsidTr="004E380B">
        <w:tc>
          <w:tcPr>
            <w:tcW w:w="2970" w:type="dxa"/>
            <w:vAlign w:val="bottom"/>
            <w:hideMark/>
          </w:tcPr>
          <w:p w14:paraId="55D02B3E" w14:textId="77777777" w:rsidR="00CE6717" w:rsidRPr="003424A7" w:rsidRDefault="00CE6717" w:rsidP="00CE6717">
            <w:pPr>
              <w:tabs>
                <w:tab w:val="left" w:pos="1440"/>
              </w:tabs>
              <w:spacing w:line="320" w:lineRule="exact"/>
              <w:ind w:left="162" w:right="-108" w:hanging="162"/>
              <w:rPr>
                <w:rFonts w:ascii="Arial" w:hAnsi="Arial" w:cs="Arial"/>
                <w:sz w:val="16"/>
                <w:szCs w:val="16"/>
              </w:rPr>
            </w:pPr>
            <w:r w:rsidRPr="003424A7">
              <w:rPr>
                <w:rFonts w:ascii="Arial" w:hAnsi="Arial" w:cs="Arial"/>
                <w:sz w:val="16"/>
                <w:szCs w:val="16"/>
              </w:rPr>
              <w:t xml:space="preserve">Investments </w:t>
            </w:r>
          </w:p>
        </w:tc>
        <w:tc>
          <w:tcPr>
            <w:tcW w:w="1242" w:type="dxa"/>
            <w:vAlign w:val="bottom"/>
          </w:tcPr>
          <w:p w14:paraId="2E17C77C" w14:textId="77777777" w:rsidR="00CE6717" w:rsidRPr="003424A7" w:rsidRDefault="00CE6717" w:rsidP="00CE6717">
            <w:pPr>
              <w:spacing w:line="320" w:lineRule="exact"/>
              <w:ind w:right="145"/>
              <w:jc w:val="right"/>
              <w:rPr>
                <w:rFonts w:ascii="Arial" w:hAnsi="Arial" w:cs="Arial"/>
                <w:sz w:val="16"/>
                <w:szCs w:val="16"/>
                <w:cs/>
              </w:rPr>
            </w:pPr>
            <w:r w:rsidRPr="003424A7">
              <w:rPr>
                <w:rFonts w:ascii="Arial" w:hAnsi="Arial" w:cs="Arial"/>
                <w:sz w:val="16"/>
                <w:szCs w:val="16"/>
              </w:rPr>
              <w:t>-</w:t>
            </w:r>
          </w:p>
        </w:tc>
        <w:tc>
          <w:tcPr>
            <w:tcW w:w="1242" w:type="dxa"/>
            <w:vAlign w:val="bottom"/>
          </w:tcPr>
          <w:p w14:paraId="614CB158"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131</w:t>
            </w:r>
          </w:p>
        </w:tc>
        <w:tc>
          <w:tcPr>
            <w:tcW w:w="1242" w:type="dxa"/>
            <w:vAlign w:val="bottom"/>
          </w:tcPr>
          <w:p w14:paraId="563C59E1" w14:textId="77777777" w:rsidR="00CE6717" w:rsidRPr="003424A7" w:rsidRDefault="00CE6717" w:rsidP="00CE6717">
            <w:pPr>
              <w:spacing w:line="320" w:lineRule="exact"/>
              <w:ind w:right="145"/>
              <w:jc w:val="right"/>
              <w:rPr>
                <w:rFonts w:ascii="Arial" w:hAnsi="Arial" w:cs="Arial"/>
                <w:sz w:val="16"/>
                <w:szCs w:val="16"/>
                <w:cs/>
              </w:rPr>
            </w:pPr>
            <w:r w:rsidRPr="003424A7">
              <w:rPr>
                <w:rFonts w:ascii="Arial" w:hAnsi="Arial" w:cs="Arial"/>
                <w:sz w:val="16"/>
                <w:szCs w:val="16"/>
              </w:rPr>
              <w:t>116</w:t>
            </w:r>
          </w:p>
        </w:tc>
        <w:tc>
          <w:tcPr>
            <w:tcW w:w="1242" w:type="dxa"/>
            <w:vAlign w:val="bottom"/>
          </w:tcPr>
          <w:p w14:paraId="6450EF91"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1,614</w:t>
            </w:r>
          </w:p>
        </w:tc>
        <w:tc>
          <w:tcPr>
            <w:tcW w:w="1242" w:type="dxa"/>
            <w:vAlign w:val="bottom"/>
          </w:tcPr>
          <w:p w14:paraId="10037DEC"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1,861</w:t>
            </w:r>
          </w:p>
        </w:tc>
      </w:tr>
      <w:tr w:rsidR="00CE6717" w:rsidRPr="003424A7" w14:paraId="4CEAA3FD" w14:textId="77777777" w:rsidTr="004E380B">
        <w:tc>
          <w:tcPr>
            <w:tcW w:w="2970" w:type="dxa"/>
            <w:vAlign w:val="bottom"/>
            <w:hideMark/>
          </w:tcPr>
          <w:p w14:paraId="07A6F4D4" w14:textId="77777777" w:rsidR="00CE6717" w:rsidRPr="003424A7" w:rsidRDefault="00CE6717" w:rsidP="00CE6717">
            <w:pPr>
              <w:tabs>
                <w:tab w:val="left" w:pos="342"/>
                <w:tab w:val="left" w:pos="1440"/>
              </w:tabs>
              <w:spacing w:line="320" w:lineRule="exact"/>
              <w:ind w:right="-72"/>
              <w:jc w:val="both"/>
              <w:rPr>
                <w:rFonts w:ascii="Arial" w:hAnsi="Arial" w:cs="Arial"/>
                <w:i/>
                <w:iCs/>
                <w:sz w:val="16"/>
                <w:szCs w:val="16"/>
              </w:rPr>
            </w:pPr>
            <w:r w:rsidRPr="003424A7">
              <w:rPr>
                <w:rFonts w:ascii="Arial" w:hAnsi="Arial" w:cs="Arial"/>
                <w:sz w:val="16"/>
                <w:szCs w:val="16"/>
              </w:rPr>
              <w:t xml:space="preserve">Loans to customers </w:t>
            </w:r>
            <w:r w:rsidRPr="003424A7">
              <w:rPr>
                <w:rFonts w:ascii="Arial" w:hAnsi="Arial" w:cs="Arial"/>
                <w:i/>
                <w:iCs/>
                <w:sz w:val="16"/>
                <w:szCs w:val="16"/>
                <w:vertAlign w:val="superscript"/>
              </w:rPr>
              <w:t>(1)</w:t>
            </w:r>
          </w:p>
        </w:tc>
        <w:tc>
          <w:tcPr>
            <w:tcW w:w="1242" w:type="dxa"/>
            <w:vAlign w:val="bottom"/>
          </w:tcPr>
          <w:p w14:paraId="2B0B0DCF" w14:textId="77777777" w:rsidR="00CE6717" w:rsidRPr="003424A7" w:rsidRDefault="00CE6717" w:rsidP="00CE6717">
            <w:pPr>
              <w:spacing w:line="320" w:lineRule="exact"/>
              <w:ind w:right="145"/>
              <w:jc w:val="right"/>
              <w:rPr>
                <w:rFonts w:ascii="Arial" w:hAnsi="Arial" w:cs="Arial"/>
                <w:sz w:val="16"/>
                <w:szCs w:val="16"/>
                <w:cs/>
              </w:rPr>
            </w:pPr>
            <w:r w:rsidRPr="003424A7">
              <w:rPr>
                <w:rFonts w:ascii="Arial" w:hAnsi="Arial" w:cs="Arial"/>
                <w:sz w:val="16"/>
                <w:szCs w:val="16"/>
              </w:rPr>
              <w:t>216</w:t>
            </w:r>
          </w:p>
        </w:tc>
        <w:tc>
          <w:tcPr>
            <w:tcW w:w="1242" w:type="dxa"/>
            <w:vAlign w:val="bottom"/>
          </w:tcPr>
          <w:p w14:paraId="621D78CB"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4,520</w:t>
            </w:r>
          </w:p>
        </w:tc>
        <w:tc>
          <w:tcPr>
            <w:tcW w:w="1242" w:type="dxa"/>
            <w:vAlign w:val="bottom"/>
          </w:tcPr>
          <w:p w14:paraId="1FAFDF3C" w14:textId="77777777" w:rsidR="00CE6717" w:rsidRPr="003424A7" w:rsidRDefault="00CE6717" w:rsidP="00CE6717">
            <w:pPr>
              <w:spacing w:line="320" w:lineRule="exact"/>
              <w:ind w:right="145"/>
              <w:jc w:val="right"/>
              <w:rPr>
                <w:rFonts w:ascii="Arial" w:hAnsi="Arial" w:cs="Arial"/>
                <w:sz w:val="16"/>
                <w:szCs w:val="16"/>
                <w:cs/>
              </w:rPr>
            </w:pPr>
            <w:r w:rsidRPr="003424A7">
              <w:rPr>
                <w:rFonts w:ascii="Arial" w:hAnsi="Arial" w:cs="Arial"/>
                <w:sz w:val="16"/>
                <w:szCs w:val="16"/>
              </w:rPr>
              <w:t>113</w:t>
            </w:r>
          </w:p>
        </w:tc>
        <w:tc>
          <w:tcPr>
            <w:tcW w:w="1242" w:type="dxa"/>
            <w:vAlign w:val="bottom"/>
          </w:tcPr>
          <w:p w14:paraId="3913D252"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48785F3E"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4,849</w:t>
            </w:r>
          </w:p>
        </w:tc>
      </w:tr>
      <w:tr w:rsidR="00CE6717" w:rsidRPr="003424A7" w14:paraId="7497155D" w14:textId="77777777" w:rsidTr="004E380B">
        <w:tc>
          <w:tcPr>
            <w:tcW w:w="2970" w:type="dxa"/>
            <w:vAlign w:val="bottom"/>
          </w:tcPr>
          <w:p w14:paraId="60A21246" w14:textId="77777777" w:rsidR="00CE6717" w:rsidRPr="003424A7" w:rsidRDefault="00CE6717" w:rsidP="00CE6717">
            <w:pPr>
              <w:tabs>
                <w:tab w:val="left" w:pos="342"/>
                <w:tab w:val="left" w:pos="1440"/>
              </w:tabs>
              <w:spacing w:line="320" w:lineRule="exact"/>
              <w:ind w:left="165" w:right="-72" w:hanging="165"/>
              <w:rPr>
                <w:rFonts w:ascii="Arial" w:hAnsi="Arial" w:cs="Arial"/>
                <w:sz w:val="16"/>
                <w:szCs w:val="16"/>
              </w:rPr>
            </w:pPr>
            <w:r w:rsidRPr="003424A7">
              <w:rPr>
                <w:rFonts w:ascii="Arial" w:hAnsi="Arial" w:cs="Arial"/>
                <w:sz w:val="16"/>
                <w:szCs w:val="16"/>
              </w:rPr>
              <w:t>Other assets</w:t>
            </w:r>
          </w:p>
        </w:tc>
        <w:tc>
          <w:tcPr>
            <w:tcW w:w="1242" w:type="dxa"/>
            <w:vAlign w:val="bottom"/>
          </w:tcPr>
          <w:p w14:paraId="44A400D0"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13</w:t>
            </w:r>
          </w:p>
        </w:tc>
        <w:tc>
          <w:tcPr>
            <w:tcW w:w="1242" w:type="dxa"/>
            <w:vAlign w:val="bottom"/>
          </w:tcPr>
          <w:p w14:paraId="62C00F4A"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2</w:t>
            </w:r>
          </w:p>
        </w:tc>
        <w:tc>
          <w:tcPr>
            <w:tcW w:w="1242" w:type="dxa"/>
            <w:vAlign w:val="bottom"/>
          </w:tcPr>
          <w:p w14:paraId="7D178104"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09BD6F51"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43642974"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15</w:t>
            </w:r>
          </w:p>
        </w:tc>
      </w:tr>
      <w:tr w:rsidR="00CE6717" w:rsidRPr="003424A7" w14:paraId="13EBE6D3" w14:textId="77777777" w:rsidTr="004E380B">
        <w:tc>
          <w:tcPr>
            <w:tcW w:w="2970" w:type="dxa"/>
            <w:vAlign w:val="bottom"/>
            <w:hideMark/>
          </w:tcPr>
          <w:p w14:paraId="631B82E6" w14:textId="77777777" w:rsidR="00CE6717" w:rsidRPr="003424A7" w:rsidRDefault="00CE6717" w:rsidP="00CE6717">
            <w:pPr>
              <w:tabs>
                <w:tab w:val="left" w:pos="342"/>
                <w:tab w:val="left" w:pos="1440"/>
              </w:tabs>
              <w:spacing w:line="320" w:lineRule="exact"/>
              <w:ind w:left="900" w:right="-72" w:hanging="900"/>
              <w:jc w:val="both"/>
              <w:rPr>
                <w:rFonts w:ascii="Arial" w:hAnsi="Arial" w:cs="Arial"/>
                <w:sz w:val="16"/>
                <w:szCs w:val="16"/>
              </w:rPr>
            </w:pPr>
            <w:r w:rsidRPr="003424A7">
              <w:rPr>
                <w:rFonts w:ascii="Arial" w:hAnsi="Arial" w:cs="Arial"/>
                <w:b/>
                <w:bCs/>
                <w:sz w:val="16"/>
                <w:szCs w:val="16"/>
                <w:u w:val="single"/>
              </w:rPr>
              <w:t>Financial liabilities</w:t>
            </w:r>
          </w:p>
        </w:tc>
        <w:tc>
          <w:tcPr>
            <w:tcW w:w="1242" w:type="dxa"/>
            <w:vAlign w:val="bottom"/>
          </w:tcPr>
          <w:p w14:paraId="3179A3F9" w14:textId="77777777" w:rsidR="00CE6717" w:rsidRPr="003424A7" w:rsidRDefault="00CE6717" w:rsidP="00CE6717">
            <w:pPr>
              <w:spacing w:line="320" w:lineRule="exact"/>
              <w:jc w:val="right"/>
              <w:rPr>
                <w:rFonts w:ascii="Arial" w:hAnsi="Arial" w:cs="Arial"/>
                <w:sz w:val="16"/>
                <w:szCs w:val="16"/>
              </w:rPr>
            </w:pPr>
          </w:p>
        </w:tc>
        <w:tc>
          <w:tcPr>
            <w:tcW w:w="1242" w:type="dxa"/>
            <w:vAlign w:val="bottom"/>
          </w:tcPr>
          <w:p w14:paraId="229448F2" w14:textId="77777777" w:rsidR="00CE6717" w:rsidRPr="003424A7" w:rsidRDefault="00CE6717" w:rsidP="00CE6717">
            <w:pPr>
              <w:spacing w:line="320" w:lineRule="exact"/>
              <w:jc w:val="right"/>
              <w:rPr>
                <w:rFonts w:ascii="Arial" w:hAnsi="Arial" w:cs="Arial"/>
                <w:sz w:val="16"/>
                <w:szCs w:val="16"/>
                <w:cs/>
              </w:rPr>
            </w:pPr>
          </w:p>
        </w:tc>
        <w:tc>
          <w:tcPr>
            <w:tcW w:w="1242" w:type="dxa"/>
            <w:vAlign w:val="bottom"/>
          </w:tcPr>
          <w:p w14:paraId="2DBF3C50" w14:textId="77777777" w:rsidR="00CE6717" w:rsidRPr="003424A7" w:rsidRDefault="00CE6717" w:rsidP="00CE6717">
            <w:pPr>
              <w:spacing w:line="320" w:lineRule="exact"/>
              <w:jc w:val="right"/>
              <w:rPr>
                <w:rFonts w:ascii="Arial" w:hAnsi="Arial" w:cs="Arial"/>
                <w:sz w:val="16"/>
                <w:szCs w:val="16"/>
                <w:cs/>
              </w:rPr>
            </w:pPr>
          </w:p>
        </w:tc>
        <w:tc>
          <w:tcPr>
            <w:tcW w:w="1242" w:type="dxa"/>
            <w:vAlign w:val="bottom"/>
          </w:tcPr>
          <w:p w14:paraId="1C799F15" w14:textId="77777777" w:rsidR="00CE6717" w:rsidRPr="003424A7" w:rsidRDefault="00CE6717" w:rsidP="00CE6717">
            <w:pPr>
              <w:spacing w:line="320" w:lineRule="exact"/>
              <w:jc w:val="right"/>
              <w:rPr>
                <w:rFonts w:ascii="Arial" w:hAnsi="Arial" w:cs="Arial"/>
                <w:sz w:val="16"/>
                <w:szCs w:val="16"/>
              </w:rPr>
            </w:pPr>
          </w:p>
        </w:tc>
        <w:tc>
          <w:tcPr>
            <w:tcW w:w="1242" w:type="dxa"/>
            <w:vAlign w:val="bottom"/>
          </w:tcPr>
          <w:p w14:paraId="00D8B031" w14:textId="77777777" w:rsidR="00CE6717" w:rsidRPr="003424A7" w:rsidRDefault="00CE6717" w:rsidP="00CE6717">
            <w:pPr>
              <w:spacing w:line="320" w:lineRule="exact"/>
              <w:jc w:val="right"/>
              <w:rPr>
                <w:rFonts w:ascii="Arial" w:hAnsi="Arial" w:cs="Arial"/>
                <w:sz w:val="16"/>
                <w:szCs w:val="16"/>
              </w:rPr>
            </w:pPr>
          </w:p>
        </w:tc>
      </w:tr>
      <w:tr w:rsidR="00CE6717" w:rsidRPr="003424A7" w14:paraId="35AB1661" w14:textId="77777777" w:rsidTr="004E380B">
        <w:tc>
          <w:tcPr>
            <w:tcW w:w="2970" w:type="dxa"/>
            <w:vAlign w:val="bottom"/>
            <w:hideMark/>
          </w:tcPr>
          <w:p w14:paraId="5C02E7C5" w14:textId="77777777" w:rsidR="00CE6717" w:rsidRPr="003424A7" w:rsidRDefault="00CE6717" w:rsidP="00CE6717">
            <w:pPr>
              <w:spacing w:line="320" w:lineRule="exact"/>
              <w:ind w:left="162" w:hanging="162"/>
              <w:rPr>
                <w:rFonts w:ascii="Arial" w:hAnsi="Arial" w:cs="Arial"/>
                <w:sz w:val="16"/>
                <w:szCs w:val="16"/>
                <w:cs/>
              </w:rPr>
            </w:pPr>
            <w:r w:rsidRPr="003424A7">
              <w:rPr>
                <w:rFonts w:ascii="Arial" w:hAnsi="Arial" w:cs="Arial"/>
                <w:sz w:val="16"/>
                <w:szCs w:val="16"/>
              </w:rPr>
              <w:t>Debt issued and borrowings</w:t>
            </w:r>
          </w:p>
        </w:tc>
        <w:tc>
          <w:tcPr>
            <w:tcW w:w="1242" w:type="dxa"/>
            <w:vAlign w:val="bottom"/>
          </w:tcPr>
          <w:p w14:paraId="768261F8"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02F550BF"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3,996</w:t>
            </w:r>
          </w:p>
        </w:tc>
        <w:tc>
          <w:tcPr>
            <w:tcW w:w="1242" w:type="dxa"/>
            <w:vAlign w:val="bottom"/>
          </w:tcPr>
          <w:p w14:paraId="1827675C"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7,700</w:t>
            </w:r>
          </w:p>
        </w:tc>
        <w:tc>
          <w:tcPr>
            <w:tcW w:w="1242" w:type="dxa"/>
            <w:vAlign w:val="bottom"/>
          </w:tcPr>
          <w:p w14:paraId="3AB50233"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4D223DD6"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11,696</w:t>
            </w:r>
          </w:p>
        </w:tc>
      </w:tr>
      <w:tr w:rsidR="00CE6717" w:rsidRPr="003424A7" w14:paraId="43EBE627" w14:textId="77777777" w:rsidTr="004E380B">
        <w:tc>
          <w:tcPr>
            <w:tcW w:w="2970" w:type="dxa"/>
            <w:vAlign w:val="bottom"/>
          </w:tcPr>
          <w:p w14:paraId="7F8666B2" w14:textId="77777777" w:rsidR="00CE6717" w:rsidRPr="003424A7" w:rsidRDefault="00CE6717" w:rsidP="00CE6717">
            <w:pPr>
              <w:spacing w:line="320" w:lineRule="exact"/>
              <w:ind w:left="162" w:hanging="162"/>
              <w:rPr>
                <w:rFonts w:ascii="Arial" w:hAnsi="Arial" w:cs="Arial"/>
                <w:sz w:val="16"/>
                <w:szCs w:val="16"/>
                <w:lang w:val="en-GB"/>
              </w:rPr>
            </w:pPr>
            <w:r w:rsidRPr="003424A7">
              <w:rPr>
                <w:rFonts w:ascii="Arial" w:hAnsi="Arial" w:cs="Arial"/>
                <w:sz w:val="16"/>
                <w:szCs w:val="16"/>
                <w:lang w:val="en-GB"/>
              </w:rPr>
              <w:t>Other liabilities</w:t>
            </w:r>
          </w:p>
        </w:tc>
        <w:tc>
          <w:tcPr>
            <w:tcW w:w="1242" w:type="dxa"/>
            <w:vAlign w:val="bottom"/>
          </w:tcPr>
          <w:p w14:paraId="621EA43C"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4C8F8F74"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103</w:t>
            </w:r>
          </w:p>
        </w:tc>
        <w:tc>
          <w:tcPr>
            <w:tcW w:w="1242" w:type="dxa"/>
            <w:vAlign w:val="bottom"/>
          </w:tcPr>
          <w:p w14:paraId="3A7F2012"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62</w:t>
            </w:r>
          </w:p>
        </w:tc>
        <w:tc>
          <w:tcPr>
            <w:tcW w:w="1242" w:type="dxa"/>
            <w:vAlign w:val="bottom"/>
          </w:tcPr>
          <w:p w14:paraId="39FE1E98"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64E86EB4"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165</w:t>
            </w:r>
          </w:p>
        </w:tc>
      </w:tr>
      <w:tr w:rsidR="00CE6717" w:rsidRPr="003424A7" w14:paraId="5BCA0A74" w14:textId="77777777" w:rsidTr="004E380B">
        <w:tc>
          <w:tcPr>
            <w:tcW w:w="2970" w:type="dxa"/>
            <w:vAlign w:val="bottom"/>
            <w:hideMark/>
          </w:tcPr>
          <w:p w14:paraId="4BE93C2F" w14:textId="77777777" w:rsidR="00CE6717" w:rsidRPr="003424A7" w:rsidRDefault="00CE6717" w:rsidP="00CE6717">
            <w:pPr>
              <w:tabs>
                <w:tab w:val="left" w:pos="1440"/>
              </w:tabs>
              <w:spacing w:line="320" w:lineRule="exact"/>
              <w:ind w:left="162" w:right="-72" w:hanging="162"/>
              <w:rPr>
                <w:rFonts w:ascii="Arial" w:hAnsi="Arial" w:cs="Arial"/>
                <w:sz w:val="16"/>
                <w:szCs w:val="16"/>
              </w:rPr>
            </w:pPr>
            <w:r w:rsidRPr="003424A7">
              <w:rPr>
                <w:rFonts w:ascii="Arial" w:hAnsi="Arial" w:cs="Arial"/>
                <w:b/>
                <w:bCs/>
                <w:sz w:val="16"/>
                <w:szCs w:val="16"/>
                <w:u w:val="single"/>
              </w:rPr>
              <w:t>Commitments</w:t>
            </w:r>
          </w:p>
        </w:tc>
        <w:tc>
          <w:tcPr>
            <w:tcW w:w="1242" w:type="dxa"/>
            <w:vAlign w:val="bottom"/>
          </w:tcPr>
          <w:p w14:paraId="4DB6C4FE" w14:textId="360592BD" w:rsidR="00CE6717" w:rsidRPr="003424A7" w:rsidRDefault="00CE6717" w:rsidP="00CE6717">
            <w:pPr>
              <w:spacing w:line="320" w:lineRule="exact"/>
              <w:ind w:right="145"/>
              <w:jc w:val="right"/>
              <w:rPr>
                <w:rFonts w:ascii="Arial" w:hAnsi="Arial" w:cs="Arial"/>
                <w:strike/>
                <w:color w:val="FF0000"/>
                <w:sz w:val="16"/>
                <w:szCs w:val="16"/>
                <w:cs/>
              </w:rPr>
            </w:pPr>
          </w:p>
        </w:tc>
        <w:tc>
          <w:tcPr>
            <w:tcW w:w="1242" w:type="dxa"/>
            <w:vAlign w:val="bottom"/>
          </w:tcPr>
          <w:p w14:paraId="77B03004" w14:textId="0818AF31" w:rsidR="00CE6717" w:rsidRPr="003424A7" w:rsidRDefault="00CE6717" w:rsidP="00CE6717">
            <w:pPr>
              <w:spacing w:line="320" w:lineRule="exact"/>
              <w:ind w:right="145"/>
              <w:jc w:val="right"/>
              <w:rPr>
                <w:rFonts w:ascii="Arial" w:hAnsi="Arial" w:cs="Arial"/>
                <w:strike/>
                <w:color w:val="FF0000"/>
                <w:sz w:val="16"/>
                <w:szCs w:val="16"/>
                <w:cs/>
              </w:rPr>
            </w:pPr>
          </w:p>
        </w:tc>
        <w:tc>
          <w:tcPr>
            <w:tcW w:w="1242" w:type="dxa"/>
            <w:vAlign w:val="bottom"/>
          </w:tcPr>
          <w:p w14:paraId="3D2F114C" w14:textId="435AA92B" w:rsidR="00CE6717" w:rsidRPr="003424A7" w:rsidRDefault="00CE6717" w:rsidP="00CE6717">
            <w:pPr>
              <w:spacing w:line="320" w:lineRule="exact"/>
              <w:ind w:right="145"/>
              <w:jc w:val="right"/>
              <w:rPr>
                <w:rFonts w:ascii="Arial" w:hAnsi="Arial" w:cs="Arial"/>
                <w:strike/>
                <w:color w:val="FF0000"/>
                <w:sz w:val="16"/>
                <w:szCs w:val="16"/>
                <w:cs/>
              </w:rPr>
            </w:pPr>
          </w:p>
        </w:tc>
        <w:tc>
          <w:tcPr>
            <w:tcW w:w="1242" w:type="dxa"/>
            <w:vAlign w:val="bottom"/>
          </w:tcPr>
          <w:p w14:paraId="51B77696" w14:textId="56598546" w:rsidR="00CE6717" w:rsidRPr="003424A7" w:rsidRDefault="00CE6717" w:rsidP="00CE6717">
            <w:pPr>
              <w:spacing w:line="320" w:lineRule="exact"/>
              <w:ind w:right="145"/>
              <w:jc w:val="right"/>
              <w:rPr>
                <w:rFonts w:ascii="Arial" w:hAnsi="Arial" w:cs="Arial"/>
                <w:strike/>
                <w:color w:val="FF0000"/>
                <w:sz w:val="16"/>
                <w:szCs w:val="16"/>
                <w:cs/>
              </w:rPr>
            </w:pPr>
          </w:p>
        </w:tc>
        <w:tc>
          <w:tcPr>
            <w:tcW w:w="1242" w:type="dxa"/>
            <w:vAlign w:val="bottom"/>
          </w:tcPr>
          <w:p w14:paraId="064D3A81" w14:textId="0D74D69A" w:rsidR="00CE6717" w:rsidRPr="003424A7" w:rsidRDefault="00CE6717" w:rsidP="00CE6717">
            <w:pPr>
              <w:spacing w:line="320" w:lineRule="exact"/>
              <w:ind w:right="145"/>
              <w:jc w:val="right"/>
              <w:rPr>
                <w:rFonts w:ascii="Arial" w:hAnsi="Arial" w:cs="Arial"/>
                <w:strike/>
                <w:color w:val="FF0000"/>
                <w:sz w:val="16"/>
                <w:szCs w:val="16"/>
                <w:cs/>
              </w:rPr>
            </w:pPr>
          </w:p>
        </w:tc>
      </w:tr>
      <w:tr w:rsidR="00CE6717" w:rsidRPr="003424A7" w14:paraId="37CAEA38" w14:textId="77777777" w:rsidTr="004E380B">
        <w:tc>
          <w:tcPr>
            <w:tcW w:w="2970" w:type="dxa"/>
            <w:vAlign w:val="bottom"/>
            <w:hideMark/>
          </w:tcPr>
          <w:p w14:paraId="70FFE8B1" w14:textId="77777777" w:rsidR="00CE6717" w:rsidRPr="003424A7" w:rsidRDefault="00CE6717" w:rsidP="00CE6717">
            <w:pPr>
              <w:tabs>
                <w:tab w:val="left" w:pos="342"/>
                <w:tab w:val="left" w:pos="1440"/>
              </w:tabs>
              <w:spacing w:line="320" w:lineRule="exact"/>
              <w:ind w:right="-72"/>
              <w:jc w:val="both"/>
              <w:rPr>
                <w:rFonts w:ascii="Arial" w:hAnsi="Arial" w:cs="Arial"/>
                <w:sz w:val="16"/>
                <w:szCs w:val="16"/>
                <w:cs/>
              </w:rPr>
            </w:pPr>
            <w:r w:rsidRPr="003424A7">
              <w:rPr>
                <w:rFonts w:ascii="Arial" w:hAnsi="Arial" w:cs="Arial"/>
                <w:sz w:val="16"/>
                <w:szCs w:val="16"/>
              </w:rPr>
              <w:t>Other commitments</w:t>
            </w:r>
          </w:p>
        </w:tc>
        <w:tc>
          <w:tcPr>
            <w:tcW w:w="1242" w:type="dxa"/>
            <w:vAlign w:val="bottom"/>
          </w:tcPr>
          <w:p w14:paraId="248EC55D"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w:t>
            </w:r>
          </w:p>
        </w:tc>
        <w:tc>
          <w:tcPr>
            <w:tcW w:w="1242" w:type="dxa"/>
            <w:vAlign w:val="bottom"/>
          </w:tcPr>
          <w:p w14:paraId="14364C64"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021D565F"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3A873D46"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w:t>
            </w:r>
          </w:p>
        </w:tc>
        <w:tc>
          <w:tcPr>
            <w:tcW w:w="1242" w:type="dxa"/>
            <w:vAlign w:val="bottom"/>
          </w:tcPr>
          <w:p w14:paraId="71467A33" w14:textId="77777777" w:rsidR="00CE6717" w:rsidRPr="003424A7" w:rsidRDefault="00CE6717" w:rsidP="00CE6717">
            <w:pPr>
              <w:spacing w:line="320" w:lineRule="exact"/>
              <w:ind w:right="145"/>
              <w:jc w:val="right"/>
              <w:rPr>
                <w:rFonts w:ascii="Arial" w:hAnsi="Arial" w:cs="Arial"/>
                <w:sz w:val="16"/>
                <w:szCs w:val="16"/>
              </w:rPr>
            </w:pPr>
            <w:r w:rsidRPr="003424A7">
              <w:rPr>
                <w:rFonts w:ascii="Arial" w:hAnsi="Arial" w:cs="Arial"/>
                <w:sz w:val="16"/>
                <w:szCs w:val="16"/>
              </w:rPr>
              <w:t>1</w:t>
            </w:r>
          </w:p>
        </w:tc>
      </w:tr>
    </w:tbl>
    <w:p w14:paraId="7E882B33" w14:textId="77777777" w:rsidR="00F260CA" w:rsidRPr="003424A7" w:rsidRDefault="00F260CA" w:rsidP="00F260CA">
      <w:pPr>
        <w:spacing w:before="120" w:line="300" w:lineRule="exact"/>
        <w:ind w:left="810" w:hanging="270"/>
        <w:jc w:val="both"/>
        <w:rPr>
          <w:rFonts w:ascii="Arial" w:hAnsi="Arial" w:cs="Arial"/>
          <w:i/>
          <w:iCs/>
          <w:sz w:val="15"/>
          <w:szCs w:val="15"/>
        </w:rPr>
      </w:pPr>
      <w:r w:rsidRPr="003424A7">
        <w:rPr>
          <w:rFonts w:ascii="Arial" w:hAnsi="Arial" w:cs="Arial"/>
          <w:i/>
          <w:iCs/>
          <w:sz w:val="15"/>
          <w:szCs w:val="15"/>
        </w:rPr>
        <w:t>(1)</w:t>
      </w:r>
      <w:r w:rsidRPr="003424A7">
        <w:rPr>
          <w:rFonts w:ascii="Arial" w:hAnsi="Arial" w:cs="Arial"/>
          <w:i/>
          <w:iCs/>
          <w:sz w:val="15"/>
          <w:szCs w:val="15"/>
          <w:vertAlign w:val="superscript"/>
        </w:rPr>
        <w:tab/>
      </w:r>
      <w:r w:rsidRPr="003424A7">
        <w:rPr>
          <w:rFonts w:ascii="Arial" w:hAnsi="Arial" w:cs="Arial"/>
          <w:i/>
          <w:iCs/>
          <w:sz w:val="15"/>
          <w:szCs w:val="15"/>
        </w:rPr>
        <w:t>The outstanding balances of loans to customers at call included</w:t>
      </w:r>
      <w:r w:rsidR="0041359B" w:rsidRPr="003424A7">
        <w:rPr>
          <w:rFonts w:ascii="Arial" w:hAnsi="Arial" w:cs="Arial"/>
          <w:i/>
          <w:iCs/>
          <w:sz w:val="15"/>
          <w:szCs w:val="15"/>
        </w:rPr>
        <w:t xml:space="preserve"> credit impaired </w:t>
      </w:r>
      <w:r w:rsidRPr="003424A7">
        <w:rPr>
          <w:rFonts w:ascii="Arial" w:hAnsi="Arial" w:cs="Arial"/>
          <w:i/>
          <w:iCs/>
          <w:sz w:val="15"/>
          <w:szCs w:val="15"/>
        </w:rPr>
        <w:t xml:space="preserve">loans </w:t>
      </w:r>
    </w:p>
    <w:p w14:paraId="48EE40F5" w14:textId="77777777" w:rsidR="00317D7C" w:rsidRPr="003424A7" w:rsidRDefault="00317D7C" w:rsidP="00986433">
      <w:pPr>
        <w:tabs>
          <w:tab w:val="left" w:pos="900"/>
          <w:tab w:val="left" w:pos="1440"/>
          <w:tab w:val="left" w:pos="2160"/>
          <w:tab w:val="left" w:pos="2700"/>
        </w:tabs>
        <w:spacing w:before="80" w:after="80" w:line="360" w:lineRule="exact"/>
        <w:ind w:left="547" w:right="-101" w:hanging="547"/>
        <w:jc w:val="thaiDistribute"/>
        <w:rPr>
          <w:rFonts w:ascii="Arial" w:hAnsi="Arial" w:cs="Arial"/>
          <w:b/>
          <w:bCs/>
        </w:rPr>
      </w:pPr>
      <w:r w:rsidRPr="003424A7">
        <w:rPr>
          <w:rFonts w:ascii="Arial" w:hAnsi="Arial" w:cs="Arial"/>
          <w:b/>
          <w:bCs/>
        </w:rPr>
        <w:br w:type="page"/>
      </w:r>
      <w:r w:rsidR="005C4EBD" w:rsidRPr="003424A7">
        <w:rPr>
          <w:rFonts w:ascii="Arial" w:hAnsi="Arial" w:cs="Arial"/>
          <w:b/>
          <w:bCs/>
        </w:rPr>
        <w:t>4</w:t>
      </w:r>
      <w:r w:rsidR="005B7E44" w:rsidRPr="003424A7">
        <w:rPr>
          <w:rFonts w:ascii="Arial" w:hAnsi="Arial" w:cs="Arial"/>
          <w:b/>
          <w:bCs/>
        </w:rPr>
        <w:t>5</w:t>
      </w:r>
      <w:r w:rsidR="005C4EBD" w:rsidRPr="003424A7">
        <w:rPr>
          <w:rFonts w:ascii="Arial" w:hAnsi="Arial" w:cs="Arial"/>
          <w:b/>
          <w:bCs/>
        </w:rPr>
        <w:t>.4</w:t>
      </w:r>
      <w:r w:rsidRPr="003424A7">
        <w:rPr>
          <w:rFonts w:ascii="Arial" w:hAnsi="Arial" w:cs="Arial"/>
          <w:b/>
          <w:bCs/>
        </w:rPr>
        <w:tab/>
        <w:t>Derivatives</w:t>
      </w:r>
    </w:p>
    <w:p w14:paraId="773ED38A" w14:textId="77777777" w:rsidR="00F2643A" w:rsidRPr="003424A7" w:rsidRDefault="00F2643A" w:rsidP="00F2643A">
      <w:pPr>
        <w:spacing w:before="80" w:line="360" w:lineRule="exact"/>
        <w:ind w:left="547"/>
        <w:jc w:val="thaiDistribute"/>
        <w:rPr>
          <w:rFonts w:ascii="Arial" w:hAnsi="Arial" w:cs="Arial"/>
        </w:rPr>
      </w:pPr>
      <w:r w:rsidRPr="003424A7">
        <w:rPr>
          <w:rFonts w:ascii="Arial" w:hAnsi="Arial" w:cs="Arial"/>
        </w:rPr>
        <w:t xml:space="preserve">Risk of derivative of the subsidiary which operate in derivative transactions is the risk that the fair value of equities and derivatives with </w:t>
      </w:r>
      <w:r w:rsidR="00F66840" w:rsidRPr="003424A7">
        <w:rPr>
          <w:rFonts w:ascii="Arial" w:hAnsi="Arial" w:cs="Arial"/>
        </w:rPr>
        <w:t xml:space="preserve">linked to </w:t>
      </w:r>
      <w:r w:rsidRPr="003424A7">
        <w:rPr>
          <w:rFonts w:ascii="Arial" w:hAnsi="Arial" w:cs="Arial"/>
        </w:rPr>
        <w:t>equity instrument changes as a result of changes in market price of stock. The major</w:t>
      </w:r>
      <w:r w:rsidR="00F66840" w:rsidRPr="003424A7">
        <w:rPr>
          <w:rFonts w:ascii="Arial" w:hAnsi="Arial" w:cs="Arial"/>
        </w:rPr>
        <w:t xml:space="preserve">ity of </w:t>
      </w:r>
      <w:r w:rsidRPr="003424A7">
        <w:rPr>
          <w:rFonts w:ascii="Arial" w:hAnsi="Arial" w:cs="Arial"/>
        </w:rPr>
        <w:t xml:space="preserve">investment in equity instrument of the subsidiary is marketable equity instrument which mostly is trading securities held for hedging against derivatives, which have equity </w:t>
      </w:r>
      <w:r w:rsidR="00F66840" w:rsidRPr="003424A7">
        <w:rPr>
          <w:rFonts w:ascii="Arial" w:hAnsi="Arial" w:cs="Arial"/>
        </w:rPr>
        <w:t xml:space="preserve">instrument </w:t>
      </w:r>
      <w:r w:rsidRPr="003424A7">
        <w:rPr>
          <w:rFonts w:ascii="Arial" w:hAnsi="Arial" w:cs="Arial"/>
        </w:rPr>
        <w:t xml:space="preserve">as an underlying. Both equity and derivatives instruments are measured at fair value through profit and loss (FVTPL) </w:t>
      </w:r>
      <w:r w:rsidR="00F66840" w:rsidRPr="003424A7">
        <w:rPr>
          <w:rFonts w:ascii="Arial" w:hAnsi="Arial" w:cs="Arial"/>
        </w:rPr>
        <w:t>for</w:t>
      </w:r>
      <w:r w:rsidRPr="003424A7">
        <w:rPr>
          <w:rFonts w:ascii="Arial" w:hAnsi="Arial" w:cs="Arial"/>
        </w:rPr>
        <w:t xml:space="preserve"> hedging</w:t>
      </w:r>
      <w:r w:rsidR="00F66840" w:rsidRPr="003424A7">
        <w:rPr>
          <w:rFonts w:ascii="Arial" w:hAnsi="Arial" w:cs="Arial"/>
        </w:rPr>
        <w:t xml:space="preserve"> purpose</w:t>
      </w:r>
      <w:r w:rsidRPr="003424A7">
        <w:rPr>
          <w:rFonts w:ascii="Arial" w:hAnsi="Arial" w:cs="Arial"/>
        </w:rPr>
        <w:t>. The subsidiary manages such risk at acceptable levels through risk management policies</w:t>
      </w:r>
      <w:r w:rsidRPr="003424A7">
        <w:rPr>
          <w:rFonts w:ascii="Arial" w:hAnsi="Arial" w:cs="Arial" w:hint="cs"/>
          <w:cs/>
        </w:rPr>
        <w:t xml:space="preserve"> </w:t>
      </w:r>
      <w:r w:rsidRPr="003424A7">
        <w:rPr>
          <w:rFonts w:ascii="Arial" w:hAnsi="Arial" w:cs="Arial"/>
        </w:rPr>
        <w:t>and establishment of proper risk limits, regularly review of policies and outstanding to reflect the current market conditions, and establishment of a function to monitor and control risks in accordance with the Company’s policies.</w:t>
      </w:r>
    </w:p>
    <w:p w14:paraId="40463B7C" w14:textId="77777777" w:rsidR="00C77333" w:rsidRPr="003424A7" w:rsidRDefault="005C4EBD" w:rsidP="00986433">
      <w:pPr>
        <w:tabs>
          <w:tab w:val="left" w:pos="1440"/>
        </w:tabs>
        <w:spacing w:before="80" w:after="80" w:line="360" w:lineRule="exact"/>
        <w:ind w:left="547" w:hanging="547"/>
        <w:jc w:val="thaiDistribute"/>
        <w:outlineLvl w:val="0"/>
        <w:rPr>
          <w:rFonts w:ascii="Arial" w:hAnsi="Arial" w:cs="Arial"/>
          <w:b/>
          <w:bCs/>
        </w:rPr>
      </w:pPr>
      <w:r w:rsidRPr="003424A7">
        <w:rPr>
          <w:rFonts w:ascii="Arial" w:hAnsi="Arial" w:cs="Arial"/>
          <w:b/>
          <w:bCs/>
        </w:rPr>
        <w:t>4</w:t>
      </w:r>
      <w:r w:rsidR="005B7E44" w:rsidRPr="003424A7">
        <w:rPr>
          <w:rFonts w:ascii="Arial" w:hAnsi="Arial" w:cs="Arial"/>
          <w:b/>
          <w:bCs/>
        </w:rPr>
        <w:t>5</w:t>
      </w:r>
      <w:r w:rsidRPr="003424A7">
        <w:rPr>
          <w:rFonts w:ascii="Arial" w:hAnsi="Arial" w:cs="Arial"/>
          <w:b/>
          <w:bCs/>
        </w:rPr>
        <w:t>.5</w:t>
      </w:r>
      <w:r w:rsidRPr="003424A7">
        <w:rPr>
          <w:rFonts w:ascii="Arial" w:hAnsi="Arial" w:cs="Arial"/>
          <w:b/>
          <w:bCs/>
        </w:rPr>
        <w:tab/>
      </w:r>
      <w:r w:rsidR="00C77333" w:rsidRPr="003424A7">
        <w:rPr>
          <w:rFonts w:ascii="Arial" w:hAnsi="Arial" w:cs="Arial"/>
          <w:b/>
          <w:bCs/>
        </w:rPr>
        <w:t xml:space="preserve">Fair value </w:t>
      </w:r>
      <w:r w:rsidR="003C2B25" w:rsidRPr="003424A7">
        <w:rPr>
          <w:rFonts w:ascii="Arial" w:hAnsi="Arial" w:cs="Arial"/>
          <w:b/>
          <w:bCs/>
        </w:rPr>
        <w:t>of financial instruments</w:t>
      </w:r>
    </w:p>
    <w:p w14:paraId="6164E2AE" w14:textId="153788D7" w:rsidR="0025668C" w:rsidRPr="003424A7" w:rsidRDefault="0025668C" w:rsidP="00986433">
      <w:pPr>
        <w:spacing w:before="80" w:line="360" w:lineRule="exact"/>
        <w:ind w:left="547"/>
        <w:jc w:val="thaiDistribute"/>
        <w:rPr>
          <w:rFonts w:ascii="Arial" w:hAnsi="Arial" w:cs="Arial"/>
        </w:rPr>
      </w:pPr>
      <w:r w:rsidRPr="003424A7">
        <w:rPr>
          <w:rFonts w:ascii="Arial" w:hAnsi="Arial" w:cs="Arial"/>
        </w:rPr>
        <w:t xml:space="preserve">As at </w:t>
      </w:r>
      <w:r w:rsidR="000416B3" w:rsidRPr="003424A7">
        <w:rPr>
          <w:rFonts w:ascii="Arial" w:hAnsi="Arial" w:cs="Arial"/>
        </w:rPr>
        <w:t xml:space="preserve">31 December </w:t>
      </w:r>
      <w:r w:rsidR="00CE6717" w:rsidRPr="003424A7">
        <w:rPr>
          <w:rFonts w:ascii="Arial" w:hAnsi="Arial" w:cs="Arial"/>
        </w:rPr>
        <w:t>2022</w:t>
      </w:r>
      <w:r w:rsidR="000416B3" w:rsidRPr="003424A7">
        <w:rPr>
          <w:rFonts w:ascii="Arial" w:hAnsi="Arial" w:cs="Arial"/>
        </w:rPr>
        <w:t xml:space="preserve"> and </w:t>
      </w:r>
      <w:r w:rsidR="00B15F56" w:rsidRPr="003424A7">
        <w:rPr>
          <w:rFonts w:ascii="Arial" w:hAnsi="Arial" w:cs="Arial"/>
        </w:rPr>
        <w:t>202</w:t>
      </w:r>
      <w:r w:rsidR="00574AEC" w:rsidRPr="003424A7">
        <w:rPr>
          <w:rFonts w:ascii="Arial" w:hAnsi="Arial" w:cs="Arial"/>
        </w:rPr>
        <w:t>1</w:t>
      </w:r>
      <w:r w:rsidRPr="003424A7">
        <w:rPr>
          <w:rFonts w:ascii="Arial" w:hAnsi="Arial" w:cs="Arial"/>
        </w:rPr>
        <w:t xml:space="preserve">, the Company and its subsidiaries </w:t>
      </w:r>
      <w:r w:rsidR="005D0C2C" w:rsidRPr="003424A7">
        <w:rPr>
          <w:rFonts w:ascii="Arial" w:hAnsi="Arial" w:cs="Arial"/>
        </w:rPr>
        <w:t>had</w:t>
      </w:r>
      <w:r w:rsidRPr="003424A7">
        <w:rPr>
          <w:rFonts w:ascii="Arial" w:hAnsi="Arial" w:cs="Arial"/>
        </w:rPr>
        <w:t xml:space="preserve"> financial assets and financial liabilities that were measured at fair value</w:t>
      </w:r>
      <w:r w:rsidR="00F66840" w:rsidRPr="003424A7">
        <w:rPr>
          <w:rFonts w:ascii="Arial" w:hAnsi="Arial" w:cs="Arial"/>
        </w:rPr>
        <w:t>, and those that were measured at cost but has to disclose the fai</w:t>
      </w:r>
      <w:r w:rsidR="00DD1273" w:rsidRPr="003424A7">
        <w:rPr>
          <w:rFonts w:ascii="Arial" w:hAnsi="Arial" w:cs="Arial"/>
        </w:rPr>
        <w:t xml:space="preserve">r value, </w:t>
      </w:r>
      <w:r w:rsidRPr="003424A7">
        <w:rPr>
          <w:rFonts w:ascii="Arial" w:hAnsi="Arial" w:cs="Arial"/>
        </w:rPr>
        <w:t>which presented based on fair value hierarchy as follows:</w:t>
      </w:r>
    </w:p>
    <w:tbl>
      <w:tblPr>
        <w:tblW w:w="9270" w:type="dxa"/>
        <w:tblInd w:w="468" w:type="dxa"/>
        <w:tblLayout w:type="fixed"/>
        <w:tblLook w:val="04A0" w:firstRow="1" w:lastRow="0" w:firstColumn="1" w:lastColumn="0" w:noHBand="0" w:noVBand="1"/>
      </w:tblPr>
      <w:tblGrid>
        <w:gridCol w:w="4320"/>
        <w:gridCol w:w="1080"/>
        <w:gridCol w:w="967"/>
        <w:gridCol w:w="968"/>
        <w:gridCol w:w="967"/>
        <w:gridCol w:w="968"/>
      </w:tblGrid>
      <w:tr w:rsidR="00F260CA" w:rsidRPr="00170CF3" w14:paraId="63ABF615" w14:textId="77777777" w:rsidTr="004E380B">
        <w:tc>
          <w:tcPr>
            <w:tcW w:w="4320" w:type="dxa"/>
            <w:vAlign w:val="bottom"/>
          </w:tcPr>
          <w:p w14:paraId="765916DB" w14:textId="77777777" w:rsidR="00F260CA" w:rsidRPr="00170CF3" w:rsidRDefault="00F260CA" w:rsidP="00170CF3">
            <w:pPr>
              <w:spacing w:line="320" w:lineRule="exact"/>
              <w:jc w:val="right"/>
              <w:rPr>
                <w:rFonts w:ascii="Arial" w:hAnsi="Arial" w:cs="Arial"/>
                <w:kern w:val="28"/>
                <w:sz w:val="16"/>
                <w:szCs w:val="16"/>
              </w:rPr>
            </w:pPr>
            <w:r w:rsidRPr="00170CF3">
              <w:rPr>
                <w:rFonts w:ascii="Arial" w:hAnsi="Arial" w:cs="Arial"/>
                <w:sz w:val="16"/>
                <w:szCs w:val="16"/>
              </w:rPr>
              <w:br w:type="page"/>
            </w:r>
          </w:p>
        </w:tc>
        <w:tc>
          <w:tcPr>
            <w:tcW w:w="4950" w:type="dxa"/>
            <w:gridSpan w:val="5"/>
            <w:vAlign w:val="bottom"/>
          </w:tcPr>
          <w:p w14:paraId="52CED41B" w14:textId="77777777" w:rsidR="00F260CA" w:rsidRPr="00170CF3" w:rsidRDefault="00F260CA" w:rsidP="00170CF3">
            <w:pPr>
              <w:spacing w:line="320" w:lineRule="exact"/>
              <w:jc w:val="right"/>
              <w:rPr>
                <w:rFonts w:ascii="Arial" w:hAnsi="Arial" w:cs="Arial"/>
                <w:kern w:val="28"/>
                <w:sz w:val="16"/>
                <w:szCs w:val="16"/>
              </w:rPr>
            </w:pPr>
            <w:r w:rsidRPr="00170CF3">
              <w:rPr>
                <w:rFonts w:ascii="Arial" w:hAnsi="Arial" w:cs="Arial"/>
                <w:kern w:val="28"/>
                <w:sz w:val="16"/>
                <w:szCs w:val="16"/>
              </w:rPr>
              <w:t>(Unit: Million Baht)</w:t>
            </w:r>
          </w:p>
        </w:tc>
      </w:tr>
      <w:tr w:rsidR="00F260CA" w:rsidRPr="00170CF3" w14:paraId="16607D81" w14:textId="77777777" w:rsidTr="004E380B">
        <w:trPr>
          <w:trHeight w:val="126"/>
        </w:trPr>
        <w:tc>
          <w:tcPr>
            <w:tcW w:w="4320" w:type="dxa"/>
            <w:vAlign w:val="bottom"/>
          </w:tcPr>
          <w:p w14:paraId="570C8182" w14:textId="77777777" w:rsidR="00F260CA" w:rsidRPr="00170CF3"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15D13810"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Consolidated financial statements</w:t>
            </w:r>
          </w:p>
        </w:tc>
      </w:tr>
      <w:tr w:rsidR="00F260CA" w:rsidRPr="00170CF3" w14:paraId="1026531A" w14:textId="77777777" w:rsidTr="004E380B">
        <w:trPr>
          <w:trHeight w:val="74"/>
        </w:trPr>
        <w:tc>
          <w:tcPr>
            <w:tcW w:w="4320" w:type="dxa"/>
            <w:vAlign w:val="bottom"/>
          </w:tcPr>
          <w:p w14:paraId="0EBB807A" w14:textId="77777777" w:rsidR="00F260CA" w:rsidRPr="00170CF3"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4A3C8E27" w14:textId="77777777" w:rsidR="00F260CA" w:rsidRPr="00170CF3" w:rsidRDefault="00CE6717"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2022</w:t>
            </w:r>
          </w:p>
        </w:tc>
      </w:tr>
      <w:tr w:rsidR="00F260CA" w:rsidRPr="00170CF3" w14:paraId="3CCA68F1" w14:textId="77777777" w:rsidTr="004E380B">
        <w:tc>
          <w:tcPr>
            <w:tcW w:w="4320" w:type="dxa"/>
            <w:vAlign w:val="bottom"/>
          </w:tcPr>
          <w:p w14:paraId="294EB343" w14:textId="77777777" w:rsidR="00F260CA" w:rsidRPr="00170CF3" w:rsidRDefault="00F260CA" w:rsidP="00170CF3">
            <w:pPr>
              <w:spacing w:line="320" w:lineRule="exact"/>
              <w:ind w:left="243" w:hanging="180"/>
              <w:jc w:val="thaiDistribute"/>
              <w:rPr>
                <w:rFonts w:ascii="Arial" w:hAnsi="Arial" w:cs="Arial"/>
                <w:kern w:val="28"/>
                <w:sz w:val="16"/>
                <w:szCs w:val="16"/>
              </w:rPr>
            </w:pPr>
          </w:p>
        </w:tc>
        <w:tc>
          <w:tcPr>
            <w:tcW w:w="1080" w:type="dxa"/>
            <w:vAlign w:val="bottom"/>
          </w:tcPr>
          <w:p w14:paraId="4B3FC843"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Book value</w:t>
            </w:r>
          </w:p>
        </w:tc>
        <w:tc>
          <w:tcPr>
            <w:tcW w:w="3870" w:type="dxa"/>
            <w:gridSpan w:val="4"/>
            <w:vAlign w:val="bottom"/>
          </w:tcPr>
          <w:p w14:paraId="68F291A5"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Fair value</w:t>
            </w:r>
          </w:p>
        </w:tc>
      </w:tr>
      <w:tr w:rsidR="00F260CA" w:rsidRPr="00170CF3" w14:paraId="13C84108" w14:textId="77777777" w:rsidTr="004E380B">
        <w:tc>
          <w:tcPr>
            <w:tcW w:w="4320" w:type="dxa"/>
            <w:vAlign w:val="bottom"/>
          </w:tcPr>
          <w:p w14:paraId="3C28C503" w14:textId="77777777" w:rsidR="00F260CA" w:rsidRPr="00170CF3" w:rsidRDefault="00F260CA" w:rsidP="00170CF3">
            <w:pPr>
              <w:spacing w:line="320" w:lineRule="exact"/>
              <w:ind w:left="243" w:hanging="180"/>
              <w:jc w:val="thaiDistribute"/>
              <w:rPr>
                <w:rFonts w:ascii="Arial" w:hAnsi="Arial" w:cs="Arial"/>
                <w:kern w:val="28"/>
                <w:sz w:val="16"/>
                <w:szCs w:val="16"/>
              </w:rPr>
            </w:pPr>
          </w:p>
        </w:tc>
        <w:tc>
          <w:tcPr>
            <w:tcW w:w="1080" w:type="dxa"/>
            <w:vAlign w:val="bottom"/>
          </w:tcPr>
          <w:p w14:paraId="031AC74E" w14:textId="77777777" w:rsidR="00F260CA" w:rsidRPr="00170CF3" w:rsidRDefault="00F260CA" w:rsidP="00170CF3">
            <w:pPr>
              <w:tabs>
                <w:tab w:val="decimal" w:pos="882"/>
              </w:tabs>
              <w:spacing w:line="320" w:lineRule="exact"/>
              <w:ind w:hanging="14"/>
              <w:rPr>
                <w:rFonts w:ascii="Arial" w:hAnsi="Arial" w:cs="Arial"/>
                <w:kern w:val="28"/>
                <w:sz w:val="16"/>
                <w:szCs w:val="16"/>
              </w:rPr>
            </w:pPr>
          </w:p>
        </w:tc>
        <w:tc>
          <w:tcPr>
            <w:tcW w:w="967" w:type="dxa"/>
            <w:vAlign w:val="bottom"/>
          </w:tcPr>
          <w:p w14:paraId="355CAC31"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Total</w:t>
            </w:r>
          </w:p>
        </w:tc>
        <w:tc>
          <w:tcPr>
            <w:tcW w:w="968" w:type="dxa"/>
            <w:vAlign w:val="bottom"/>
          </w:tcPr>
          <w:p w14:paraId="3F4697C3"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Level</w:t>
            </w:r>
            <w:r w:rsidRPr="00170CF3">
              <w:rPr>
                <w:rFonts w:ascii="Arial" w:hAnsi="Arial" w:cs="Arial"/>
                <w:kern w:val="28"/>
                <w:sz w:val="16"/>
                <w:szCs w:val="16"/>
                <w:cs/>
              </w:rPr>
              <w:t xml:space="preserve"> </w:t>
            </w:r>
            <w:r w:rsidRPr="00170CF3">
              <w:rPr>
                <w:rFonts w:ascii="Arial" w:hAnsi="Arial" w:cs="Arial"/>
                <w:kern w:val="28"/>
                <w:sz w:val="16"/>
                <w:szCs w:val="16"/>
              </w:rPr>
              <w:t>1</w:t>
            </w:r>
          </w:p>
        </w:tc>
        <w:tc>
          <w:tcPr>
            <w:tcW w:w="967" w:type="dxa"/>
            <w:vAlign w:val="bottom"/>
          </w:tcPr>
          <w:p w14:paraId="1238FB05"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Level</w:t>
            </w:r>
            <w:r w:rsidRPr="00170CF3">
              <w:rPr>
                <w:rFonts w:ascii="Arial" w:hAnsi="Arial" w:cs="Arial"/>
                <w:kern w:val="28"/>
                <w:sz w:val="16"/>
                <w:szCs w:val="16"/>
                <w:cs/>
              </w:rPr>
              <w:t xml:space="preserve"> </w:t>
            </w:r>
            <w:r w:rsidRPr="00170CF3">
              <w:rPr>
                <w:rFonts w:ascii="Arial" w:hAnsi="Arial" w:cs="Arial"/>
                <w:kern w:val="28"/>
                <w:sz w:val="16"/>
                <w:szCs w:val="16"/>
              </w:rPr>
              <w:t>2</w:t>
            </w:r>
          </w:p>
        </w:tc>
        <w:tc>
          <w:tcPr>
            <w:tcW w:w="968" w:type="dxa"/>
            <w:vAlign w:val="bottom"/>
          </w:tcPr>
          <w:p w14:paraId="2F02A6DD"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Level</w:t>
            </w:r>
            <w:r w:rsidRPr="00170CF3">
              <w:rPr>
                <w:rFonts w:ascii="Arial" w:hAnsi="Arial" w:cs="Arial"/>
                <w:kern w:val="28"/>
                <w:sz w:val="16"/>
                <w:szCs w:val="16"/>
                <w:cs/>
              </w:rPr>
              <w:t xml:space="preserve"> </w:t>
            </w:r>
            <w:r w:rsidRPr="00170CF3">
              <w:rPr>
                <w:rFonts w:ascii="Arial" w:hAnsi="Arial" w:cs="Arial"/>
                <w:kern w:val="28"/>
                <w:sz w:val="16"/>
                <w:szCs w:val="16"/>
              </w:rPr>
              <w:t>3</w:t>
            </w:r>
          </w:p>
        </w:tc>
      </w:tr>
      <w:tr w:rsidR="00F260CA" w:rsidRPr="00170CF3" w14:paraId="06DD9F01" w14:textId="77777777" w:rsidTr="004E380B">
        <w:tc>
          <w:tcPr>
            <w:tcW w:w="4320" w:type="dxa"/>
            <w:vAlign w:val="bottom"/>
          </w:tcPr>
          <w:p w14:paraId="04739418" w14:textId="77777777" w:rsidR="00F260CA" w:rsidRPr="00170CF3" w:rsidRDefault="00F260CA" w:rsidP="00170CF3">
            <w:pPr>
              <w:spacing w:line="320" w:lineRule="exact"/>
              <w:ind w:left="243" w:hanging="180"/>
              <w:rPr>
                <w:rFonts w:ascii="Arial" w:hAnsi="Arial" w:cs="Arial"/>
                <w:b/>
                <w:bCs/>
                <w:kern w:val="28"/>
                <w:sz w:val="16"/>
                <w:szCs w:val="16"/>
              </w:rPr>
            </w:pPr>
            <w:r w:rsidRPr="00170CF3">
              <w:rPr>
                <w:rFonts w:ascii="Arial" w:hAnsi="Arial" w:cs="Arial"/>
                <w:b/>
                <w:bCs/>
                <w:kern w:val="28"/>
                <w:sz w:val="16"/>
                <w:szCs w:val="16"/>
                <w:u w:val="single"/>
              </w:rPr>
              <w:t>Financial assets measured at fair value</w:t>
            </w:r>
          </w:p>
        </w:tc>
        <w:tc>
          <w:tcPr>
            <w:tcW w:w="1080" w:type="dxa"/>
            <w:vAlign w:val="bottom"/>
          </w:tcPr>
          <w:p w14:paraId="61051B6F"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c>
          <w:tcPr>
            <w:tcW w:w="967" w:type="dxa"/>
            <w:vAlign w:val="bottom"/>
          </w:tcPr>
          <w:p w14:paraId="1BFA4C71"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c>
          <w:tcPr>
            <w:tcW w:w="968" w:type="dxa"/>
            <w:vAlign w:val="bottom"/>
          </w:tcPr>
          <w:p w14:paraId="6C5339BB"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c>
          <w:tcPr>
            <w:tcW w:w="967" w:type="dxa"/>
            <w:vAlign w:val="bottom"/>
          </w:tcPr>
          <w:p w14:paraId="4FDA9AFE"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c>
          <w:tcPr>
            <w:tcW w:w="968" w:type="dxa"/>
            <w:vAlign w:val="bottom"/>
          </w:tcPr>
          <w:p w14:paraId="1078D705"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r>
      <w:tr w:rsidR="00F260CA" w:rsidRPr="00170CF3" w14:paraId="5779F09D" w14:textId="77777777" w:rsidTr="004E380B">
        <w:tc>
          <w:tcPr>
            <w:tcW w:w="4320" w:type="dxa"/>
            <w:vAlign w:val="bottom"/>
          </w:tcPr>
          <w:p w14:paraId="7F29A813" w14:textId="77777777" w:rsidR="00F260CA" w:rsidRPr="00170CF3" w:rsidRDefault="005C4EBD"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 xml:space="preserve">Financial assets measured at </w:t>
            </w:r>
            <w:r w:rsidR="00F2643A" w:rsidRPr="00170CF3">
              <w:rPr>
                <w:rFonts w:ascii="Arial" w:hAnsi="Arial" w:cs="Arial"/>
                <w:kern w:val="28"/>
                <w:sz w:val="16"/>
                <w:szCs w:val="16"/>
              </w:rPr>
              <w:t>fair value through               profit or loss</w:t>
            </w:r>
          </w:p>
        </w:tc>
        <w:tc>
          <w:tcPr>
            <w:tcW w:w="1080" w:type="dxa"/>
            <w:vAlign w:val="bottom"/>
          </w:tcPr>
          <w:p w14:paraId="7C21E260" w14:textId="1534ADC0" w:rsidR="00F260CA" w:rsidRPr="00170CF3" w:rsidRDefault="00F260CA" w:rsidP="00170CF3">
            <w:pPr>
              <w:tabs>
                <w:tab w:val="decimal" w:pos="698"/>
              </w:tabs>
              <w:spacing w:line="320" w:lineRule="exact"/>
              <w:ind w:left="-105" w:firstLine="91"/>
              <w:rPr>
                <w:rFonts w:ascii="Arial" w:hAnsi="Arial" w:cs="Arial"/>
                <w:kern w:val="28"/>
                <w:sz w:val="16"/>
                <w:szCs w:val="16"/>
              </w:rPr>
            </w:pPr>
          </w:p>
        </w:tc>
        <w:tc>
          <w:tcPr>
            <w:tcW w:w="967" w:type="dxa"/>
            <w:vAlign w:val="bottom"/>
          </w:tcPr>
          <w:p w14:paraId="3AF67848" w14:textId="2E9B41B6" w:rsidR="00F260CA" w:rsidRPr="00170CF3" w:rsidRDefault="00F260CA"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1C71424B" w14:textId="558D73AB" w:rsidR="00F260CA" w:rsidRPr="00170CF3" w:rsidRDefault="00F260CA" w:rsidP="00170CF3">
            <w:pPr>
              <w:tabs>
                <w:tab w:val="decimal" w:pos="616"/>
              </w:tabs>
              <w:spacing w:line="320" w:lineRule="exact"/>
              <w:ind w:left="-105" w:firstLine="91"/>
              <w:rPr>
                <w:rFonts w:ascii="Arial" w:hAnsi="Arial" w:cs="Arial"/>
                <w:kern w:val="28"/>
                <w:sz w:val="16"/>
                <w:szCs w:val="16"/>
              </w:rPr>
            </w:pPr>
          </w:p>
        </w:tc>
        <w:tc>
          <w:tcPr>
            <w:tcW w:w="967" w:type="dxa"/>
            <w:vAlign w:val="bottom"/>
          </w:tcPr>
          <w:p w14:paraId="4008EC72" w14:textId="49B23AFA" w:rsidR="00F260CA" w:rsidRPr="00170CF3" w:rsidRDefault="00F260CA"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3163A9E8" w14:textId="48F06728" w:rsidR="00F260CA" w:rsidRPr="00170CF3" w:rsidRDefault="00F260CA" w:rsidP="00170CF3">
            <w:pPr>
              <w:tabs>
                <w:tab w:val="decimal" w:pos="616"/>
              </w:tabs>
              <w:spacing w:line="320" w:lineRule="exact"/>
              <w:ind w:left="-105" w:firstLine="91"/>
              <w:rPr>
                <w:rFonts w:ascii="Arial" w:hAnsi="Arial" w:cs="Arial"/>
                <w:kern w:val="28"/>
                <w:sz w:val="16"/>
                <w:szCs w:val="16"/>
              </w:rPr>
            </w:pPr>
          </w:p>
        </w:tc>
      </w:tr>
      <w:tr w:rsidR="00926363" w:rsidRPr="00170CF3" w14:paraId="1A52537E" w14:textId="77777777" w:rsidTr="004E380B">
        <w:tc>
          <w:tcPr>
            <w:tcW w:w="4320" w:type="dxa"/>
            <w:vAlign w:val="bottom"/>
          </w:tcPr>
          <w:p w14:paraId="007E55C0" w14:textId="73173272" w:rsidR="00926363" w:rsidRPr="00170CF3" w:rsidRDefault="00926363" w:rsidP="00926363">
            <w:pPr>
              <w:spacing w:line="320" w:lineRule="exact"/>
              <w:ind w:left="430" w:hanging="180"/>
              <w:rPr>
                <w:rFonts w:ascii="Arial" w:hAnsi="Arial" w:cs="Arial"/>
                <w:kern w:val="28"/>
                <w:sz w:val="16"/>
                <w:szCs w:val="16"/>
              </w:rPr>
            </w:pPr>
            <w:r>
              <w:rPr>
                <w:rFonts w:ascii="Arial" w:hAnsi="Arial" w:cs="Arial"/>
                <w:kern w:val="28"/>
                <w:sz w:val="16"/>
                <w:szCs w:val="16"/>
              </w:rPr>
              <w:t xml:space="preserve">- </w:t>
            </w:r>
            <w:r>
              <w:rPr>
                <w:rFonts w:ascii="Arial" w:hAnsi="Arial" w:cs="Arial"/>
                <w:kern w:val="28"/>
                <w:sz w:val="16"/>
                <w:szCs w:val="16"/>
              </w:rPr>
              <w:tab/>
              <w:t>Financial assets designated to be measured at fair value through profit or loss</w:t>
            </w:r>
          </w:p>
        </w:tc>
        <w:tc>
          <w:tcPr>
            <w:tcW w:w="1080" w:type="dxa"/>
            <w:vAlign w:val="bottom"/>
          </w:tcPr>
          <w:p w14:paraId="09AC50F0" w14:textId="7461C1D0" w:rsidR="00926363" w:rsidRPr="00170CF3" w:rsidRDefault="00926363" w:rsidP="0092636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254</w:t>
            </w:r>
          </w:p>
        </w:tc>
        <w:tc>
          <w:tcPr>
            <w:tcW w:w="967" w:type="dxa"/>
            <w:vAlign w:val="bottom"/>
          </w:tcPr>
          <w:p w14:paraId="32A9C4C8" w14:textId="65552CE4"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254</w:t>
            </w:r>
          </w:p>
        </w:tc>
        <w:tc>
          <w:tcPr>
            <w:tcW w:w="968" w:type="dxa"/>
            <w:vAlign w:val="bottom"/>
          </w:tcPr>
          <w:p w14:paraId="35EEF779" w14:textId="0FA80910"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2B98B1BD" w14:textId="3C70634F"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254</w:t>
            </w:r>
          </w:p>
        </w:tc>
        <w:tc>
          <w:tcPr>
            <w:tcW w:w="968" w:type="dxa"/>
            <w:vAlign w:val="bottom"/>
          </w:tcPr>
          <w:p w14:paraId="1BE77A7A" w14:textId="3E9EA5E4"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926363" w:rsidRPr="00170CF3" w14:paraId="379F8F66" w14:textId="77777777" w:rsidTr="004E380B">
        <w:tc>
          <w:tcPr>
            <w:tcW w:w="4320" w:type="dxa"/>
            <w:vAlign w:val="bottom"/>
          </w:tcPr>
          <w:p w14:paraId="77324925" w14:textId="71E82ECE" w:rsidR="00926363" w:rsidRDefault="00926363" w:rsidP="00926363">
            <w:pPr>
              <w:spacing w:line="320" w:lineRule="exact"/>
              <w:ind w:left="430" w:hanging="180"/>
              <w:rPr>
                <w:rFonts w:ascii="Arial" w:hAnsi="Arial" w:cs="Arial"/>
                <w:kern w:val="28"/>
                <w:sz w:val="16"/>
                <w:szCs w:val="16"/>
              </w:rPr>
            </w:pPr>
            <w:r>
              <w:rPr>
                <w:rFonts w:ascii="Arial" w:hAnsi="Arial" w:cs="Arial"/>
                <w:kern w:val="28"/>
                <w:sz w:val="16"/>
                <w:szCs w:val="16"/>
              </w:rPr>
              <w:t xml:space="preserve">- </w:t>
            </w:r>
            <w:r>
              <w:rPr>
                <w:rFonts w:ascii="Arial" w:hAnsi="Arial" w:cs="Arial"/>
                <w:kern w:val="28"/>
                <w:sz w:val="16"/>
                <w:szCs w:val="16"/>
              </w:rPr>
              <w:tab/>
            </w:r>
            <w:r w:rsidRPr="00170CF3">
              <w:rPr>
                <w:rFonts w:ascii="Arial" w:hAnsi="Arial" w:cs="Arial"/>
                <w:kern w:val="28"/>
                <w:sz w:val="16"/>
                <w:szCs w:val="16"/>
              </w:rPr>
              <w:t>Others</w:t>
            </w:r>
          </w:p>
        </w:tc>
        <w:tc>
          <w:tcPr>
            <w:tcW w:w="1080" w:type="dxa"/>
            <w:vAlign w:val="bottom"/>
          </w:tcPr>
          <w:p w14:paraId="5F2D186F" w14:textId="47CE2F6B" w:rsidR="00926363" w:rsidRPr="00170CF3" w:rsidRDefault="00926363" w:rsidP="0092636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2,236</w:t>
            </w:r>
          </w:p>
        </w:tc>
        <w:tc>
          <w:tcPr>
            <w:tcW w:w="967" w:type="dxa"/>
            <w:vAlign w:val="bottom"/>
          </w:tcPr>
          <w:p w14:paraId="600F4E3D" w14:textId="4BFDEEF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2,236</w:t>
            </w:r>
          </w:p>
        </w:tc>
        <w:tc>
          <w:tcPr>
            <w:tcW w:w="968" w:type="dxa"/>
            <w:vAlign w:val="bottom"/>
          </w:tcPr>
          <w:p w14:paraId="463953ED" w14:textId="67C5646D"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1,830</w:t>
            </w:r>
          </w:p>
        </w:tc>
        <w:tc>
          <w:tcPr>
            <w:tcW w:w="967" w:type="dxa"/>
            <w:vAlign w:val="bottom"/>
          </w:tcPr>
          <w:p w14:paraId="205575CE" w14:textId="1AAA9C9D"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49</w:t>
            </w:r>
          </w:p>
        </w:tc>
        <w:tc>
          <w:tcPr>
            <w:tcW w:w="968" w:type="dxa"/>
            <w:vAlign w:val="bottom"/>
          </w:tcPr>
          <w:p w14:paraId="099516FD" w14:textId="1E4705E9"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357</w:t>
            </w:r>
          </w:p>
        </w:tc>
      </w:tr>
      <w:tr w:rsidR="00926363" w:rsidRPr="00170CF3" w14:paraId="5D925841" w14:textId="77777777" w:rsidTr="004E380B">
        <w:tc>
          <w:tcPr>
            <w:tcW w:w="4320" w:type="dxa"/>
            <w:vAlign w:val="bottom"/>
          </w:tcPr>
          <w:p w14:paraId="4A5AB0BF" w14:textId="77777777" w:rsidR="00926363" w:rsidRPr="00170CF3" w:rsidRDefault="00926363" w:rsidP="00926363">
            <w:pPr>
              <w:spacing w:line="320" w:lineRule="exact"/>
              <w:ind w:left="243" w:hanging="180"/>
              <w:jc w:val="thaiDistribute"/>
              <w:rPr>
                <w:rFonts w:ascii="Arial" w:hAnsi="Arial" w:cs="Arial"/>
                <w:kern w:val="28"/>
                <w:sz w:val="16"/>
                <w:szCs w:val="16"/>
              </w:rPr>
            </w:pPr>
            <w:r w:rsidRPr="00170CF3">
              <w:rPr>
                <w:rFonts w:ascii="Arial" w:hAnsi="Arial" w:cs="Arial"/>
                <w:kern w:val="28"/>
                <w:sz w:val="16"/>
                <w:szCs w:val="16"/>
              </w:rPr>
              <w:t>Derivatives assets</w:t>
            </w:r>
          </w:p>
        </w:tc>
        <w:tc>
          <w:tcPr>
            <w:tcW w:w="1080" w:type="dxa"/>
            <w:vAlign w:val="bottom"/>
          </w:tcPr>
          <w:p w14:paraId="143B5992" w14:textId="77777777" w:rsidR="00926363" w:rsidRPr="00170CF3" w:rsidRDefault="00926363" w:rsidP="0092636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132</w:t>
            </w:r>
          </w:p>
        </w:tc>
        <w:tc>
          <w:tcPr>
            <w:tcW w:w="967" w:type="dxa"/>
            <w:vAlign w:val="bottom"/>
          </w:tcPr>
          <w:p w14:paraId="43E7E2C5"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132</w:t>
            </w:r>
          </w:p>
        </w:tc>
        <w:tc>
          <w:tcPr>
            <w:tcW w:w="968" w:type="dxa"/>
            <w:vAlign w:val="bottom"/>
          </w:tcPr>
          <w:p w14:paraId="31F38A44"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132</w:t>
            </w:r>
          </w:p>
        </w:tc>
        <w:tc>
          <w:tcPr>
            <w:tcW w:w="967" w:type="dxa"/>
            <w:vAlign w:val="bottom"/>
          </w:tcPr>
          <w:p w14:paraId="670C1F5A"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8" w:type="dxa"/>
            <w:vAlign w:val="bottom"/>
          </w:tcPr>
          <w:p w14:paraId="571BB8EE"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926363" w:rsidRPr="00170CF3" w14:paraId="4C7E1352" w14:textId="77777777" w:rsidTr="001F45F0">
        <w:tc>
          <w:tcPr>
            <w:tcW w:w="4320" w:type="dxa"/>
            <w:vAlign w:val="bottom"/>
          </w:tcPr>
          <w:p w14:paraId="52508EA1" w14:textId="77777777" w:rsidR="00926363" w:rsidRPr="00170CF3" w:rsidRDefault="00926363" w:rsidP="00926363">
            <w:pPr>
              <w:spacing w:line="320" w:lineRule="exact"/>
              <w:ind w:left="243" w:hanging="180"/>
              <w:rPr>
                <w:rFonts w:ascii="Arial" w:hAnsi="Arial" w:cs="Arial"/>
                <w:kern w:val="28"/>
                <w:sz w:val="16"/>
                <w:szCs w:val="16"/>
              </w:rPr>
            </w:pPr>
            <w:r w:rsidRPr="00170CF3">
              <w:rPr>
                <w:rFonts w:ascii="Arial" w:hAnsi="Arial" w:cs="Arial"/>
                <w:kern w:val="28"/>
                <w:sz w:val="16"/>
                <w:szCs w:val="16"/>
              </w:rPr>
              <w:t>Investments in debt securities measured at fair value through other comprehensive income</w:t>
            </w:r>
          </w:p>
        </w:tc>
        <w:tc>
          <w:tcPr>
            <w:tcW w:w="1080" w:type="dxa"/>
            <w:vAlign w:val="bottom"/>
          </w:tcPr>
          <w:p w14:paraId="777C883B" w14:textId="77777777" w:rsidR="00926363" w:rsidRPr="00170CF3" w:rsidRDefault="00926363" w:rsidP="0092636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13,815</w:t>
            </w:r>
          </w:p>
        </w:tc>
        <w:tc>
          <w:tcPr>
            <w:tcW w:w="967" w:type="dxa"/>
            <w:vAlign w:val="bottom"/>
          </w:tcPr>
          <w:p w14:paraId="7F834627"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13,815</w:t>
            </w:r>
          </w:p>
        </w:tc>
        <w:tc>
          <w:tcPr>
            <w:tcW w:w="968" w:type="dxa"/>
            <w:vAlign w:val="bottom"/>
          </w:tcPr>
          <w:p w14:paraId="6A2736C8"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7D6D9728"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13,815</w:t>
            </w:r>
          </w:p>
        </w:tc>
        <w:tc>
          <w:tcPr>
            <w:tcW w:w="968" w:type="dxa"/>
            <w:vAlign w:val="bottom"/>
          </w:tcPr>
          <w:p w14:paraId="704CC713"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926363" w:rsidRPr="00170CF3" w14:paraId="2CDDA418" w14:textId="77777777" w:rsidTr="004E380B">
        <w:tc>
          <w:tcPr>
            <w:tcW w:w="4320" w:type="dxa"/>
            <w:vAlign w:val="bottom"/>
          </w:tcPr>
          <w:p w14:paraId="1BB80E87" w14:textId="77777777" w:rsidR="00926363" w:rsidRPr="00170CF3" w:rsidRDefault="00926363" w:rsidP="00926363">
            <w:pPr>
              <w:spacing w:line="320" w:lineRule="exact"/>
              <w:ind w:left="243" w:right="-113" w:hanging="180"/>
              <w:rPr>
                <w:rFonts w:ascii="Arial" w:hAnsi="Arial" w:cs="Arial"/>
                <w:kern w:val="28"/>
                <w:sz w:val="16"/>
                <w:szCs w:val="16"/>
              </w:rPr>
            </w:pPr>
            <w:r w:rsidRPr="00170CF3">
              <w:rPr>
                <w:rFonts w:ascii="Arial" w:hAnsi="Arial" w:cs="Arial"/>
                <w:kern w:val="28"/>
                <w:sz w:val="16"/>
                <w:szCs w:val="16"/>
              </w:rPr>
              <w:t>Investments in equity securities designated to be measured at fair value through other comprehensive income</w:t>
            </w:r>
          </w:p>
        </w:tc>
        <w:tc>
          <w:tcPr>
            <w:tcW w:w="1080" w:type="dxa"/>
            <w:vAlign w:val="bottom"/>
          </w:tcPr>
          <w:p w14:paraId="7F120D6F" w14:textId="77777777" w:rsidR="00926363" w:rsidRPr="00170CF3" w:rsidRDefault="00926363" w:rsidP="0092636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3,489</w:t>
            </w:r>
          </w:p>
        </w:tc>
        <w:tc>
          <w:tcPr>
            <w:tcW w:w="967" w:type="dxa"/>
            <w:vAlign w:val="bottom"/>
          </w:tcPr>
          <w:p w14:paraId="729A4499"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3,489</w:t>
            </w:r>
          </w:p>
        </w:tc>
        <w:tc>
          <w:tcPr>
            <w:tcW w:w="968" w:type="dxa"/>
            <w:vAlign w:val="bottom"/>
          </w:tcPr>
          <w:p w14:paraId="2346835E"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2,805</w:t>
            </w:r>
          </w:p>
        </w:tc>
        <w:tc>
          <w:tcPr>
            <w:tcW w:w="967" w:type="dxa"/>
            <w:vAlign w:val="bottom"/>
          </w:tcPr>
          <w:p w14:paraId="632A6245"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407</w:t>
            </w:r>
          </w:p>
        </w:tc>
        <w:tc>
          <w:tcPr>
            <w:tcW w:w="968" w:type="dxa"/>
            <w:vAlign w:val="bottom"/>
          </w:tcPr>
          <w:p w14:paraId="6C08E8F3"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277</w:t>
            </w:r>
          </w:p>
        </w:tc>
      </w:tr>
      <w:tr w:rsidR="00926363" w:rsidRPr="00170CF3" w14:paraId="1206D591" w14:textId="77777777" w:rsidTr="004E380B">
        <w:tc>
          <w:tcPr>
            <w:tcW w:w="4320" w:type="dxa"/>
            <w:vAlign w:val="bottom"/>
          </w:tcPr>
          <w:p w14:paraId="4DED0343" w14:textId="77777777" w:rsidR="00926363" w:rsidRPr="00170CF3" w:rsidRDefault="00926363" w:rsidP="00926363">
            <w:pPr>
              <w:spacing w:line="320" w:lineRule="exact"/>
              <w:ind w:left="243" w:hanging="180"/>
              <w:rPr>
                <w:rFonts w:ascii="Arial" w:hAnsi="Arial" w:cs="Arial"/>
                <w:b/>
                <w:bCs/>
                <w:kern w:val="28"/>
                <w:sz w:val="16"/>
                <w:szCs w:val="16"/>
              </w:rPr>
            </w:pPr>
            <w:r w:rsidRPr="00170CF3">
              <w:rPr>
                <w:rFonts w:ascii="Arial" w:hAnsi="Arial" w:cs="Arial"/>
                <w:b/>
                <w:bCs/>
                <w:kern w:val="28"/>
                <w:sz w:val="16"/>
                <w:szCs w:val="16"/>
                <w:u w:val="single"/>
              </w:rPr>
              <w:t>Financial liabilities measured at fair value</w:t>
            </w:r>
          </w:p>
        </w:tc>
        <w:tc>
          <w:tcPr>
            <w:tcW w:w="1080" w:type="dxa"/>
            <w:vAlign w:val="bottom"/>
          </w:tcPr>
          <w:p w14:paraId="18A2F350" w14:textId="77777777" w:rsidR="00926363" w:rsidRPr="00170CF3" w:rsidRDefault="00926363" w:rsidP="00926363">
            <w:pPr>
              <w:tabs>
                <w:tab w:val="decimal" w:pos="698"/>
              </w:tabs>
              <w:spacing w:line="320" w:lineRule="exact"/>
              <w:ind w:left="-105" w:firstLine="91"/>
              <w:rPr>
                <w:rFonts w:ascii="Arial" w:hAnsi="Arial" w:cs="Arial"/>
                <w:kern w:val="28"/>
                <w:sz w:val="16"/>
                <w:szCs w:val="16"/>
              </w:rPr>
            </w:pPr>
          </w:p>
        </w:tc>
        <w:tc>
          <w:tcPr>
            <w:tcW w:w="967" w:type="dxa"/>
            <w:vAlign w:val="bottom"/>
          </w:tcPr>
          <w:p w14:paraId="3E5D12F6"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p>
        </w:tc>
        <w:tc>
          <w:tcPr>
            <w:tcW w:w="968" w:type="dxa"/>
            <w:vAlign w:val="bottom"/>
          </w:tcPr>
          <w:p w14:paraId="13AD4B79"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p>
        </w:tc>
        <w:tc>
          <w:tcPr>
            <w:tcW w:w="967" w:type="dxa"/>
            <w:vAlign w:val="bottom"/>
          </w:tcPr>
          <w:p w14:paraId="7A352E34"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p>
        </w:tc>
        <w:tc>
          <w:tcPr>
            <w:tcW w:w="968" w:type="dxa"/>
            <w:vAlign w:val="bottom"/>
          </w:tcPr>
          <w:p w14:paraId="653A8B82"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p>
        </w:tc>
      </w:tr>
      <w:tr w:rsidR="00926363" w:rsidRPr="00170CF3" w14:paraId="0EAA5444" w14:textId="77777777" w:rsidTr="004E380B">
        <w:trPr>
          <w:trHeight w:val="73"/>
        </w:trPr>
        <w:tc>
          <w:tcPr>
            <w:tcW w:w="4320" w:type="dxa"/>
            <w:vAlign w:val="bottom"/>
          </w:tcPr>
          <w:p w14:paraId="2B3BDF43" w14:textId="77777777" w:rsidR="00926363" w:rsidRPr="00170CF3" w:rsidRDefault="00926363" w:rsidP="00926363">
            <w:pPr>
              <w:spacing w:line="320" w:lineRule="exact"/>
              <w:ind w:left="243" w:hanging="180"/>
              <w:jc w:val="thaiDistribute"/>
              <w:rPr>
                <w:rFonts w:ascii="Arial" w:hAnsi="Arial" w:cs="Arial"/>
                <w:kern w:val="28"/>
                <w:sz w:val="16"/>
                <w:szCs w:val="16"/>
                <w:cs/>
              </w:rPr>
            </w:pPr>
            <w:r w:rsidRPr="00170CF3">
              <w:rPr>
                <w:rFonts w:ascii="Arial" w:hAnsi="Arial" w:cs="Arial"/>
                <w:kern w:val="28"/>
                <w:sz w:val="16"/>
                <w:szCs w:val="16"/>
              </w:rPr>
              <w:t xml:space="preserve">Derivatives liabilities </w:t>
            </w:r>
            <w:r w:rsidRPr="00170CF3">
              <w:rPr>
                <w:rFonts w:ascii="Arial" w:hAnsi="Arial" w:cs="Arial"/>
                <w:kern w:val="28"/>
                <w:sz w:val="16"/>
                <w:szCs w:val="16"/>
                <w:cs/>
              </w:rPr>
              <w:t xml:space="preserve"> </w:t>
            </w:r>
          </w:p>
        </w:tc>
        <w:tc>
          <w:tcPr>
            <w:tcW w:w="1080" w:type="dxa"/>
            <w:vAlign w:val="bottom"/>
          </w:tcPr>
          <w:p w14:paraId="32F0E109" w14:textId="77777777" w:rsidR="00926363" w:rsidRPr="00170CF3" w:rsidRDefault="00926363" w:rsidP="0092636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3</w:t>
            </w:r>
          </w:p>
        </w:tc>
        <w:tc>
          <w:tcPr>
            <w:tcW w:w="967" w:type="dxa"/>
            <w:vAlign w:val="bottom"/>
          </w:tcPr>
          <w:p w14:paraId="5DF5EBFC"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3</w:t>
            </w:r>
          </w:p>
        </w:tc>
        <w:tc>
          <w:tcPr>
            <w:tcW w:w="968" w:type="dxa"/>
            <w:vAlign w:val="bottom"/>
          </w:tcPr>
          <w:p w14:paraId="3E6B1AF5"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3</w:t>
            </w:r>
          </w:p>
        </w:tc>
        <w:tc>
          <w:tcPr>
            <w:tcW w:w="967" w:type="dxa"/>
            <w:vAlign w:val="bottom"/>
          </w:tcPr>
          <w:p w14:paraId="2DF5FEE0"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8" w:type="dxa"/>
            <w:vAlign w:val="bottom"/>
          </w:tcPr>
          <w:p w14:paraId="513F90FE"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926363" w:rsidRPr="00170CF3" w14:paraId="1DB4A2F3" w14:textId="77777777" w:rsidTr="004E380B">
        <w:trPr>
          <w:trHeight w:val="73"/>
        </w:trPr>
        <w:tc>
          <w:tcPr>
            <w:tcW w:w="4320" w:type="dxa"/>
            <w:vAlign w:val="bottom"/>
          </w:tcPr>
          <w:p w14:paraId="376F6F13" w14:textId="77777777" w:rsidR="00926363" w:rsidRPr="00170CF3" w:rsidRDefault="00926363" w:rsidP="00926363">
            <w:pPr>
              <w:spacing w:line="320" w:lineRule="exact"/>
              <w:ind w:left="243" w:hanging="180"/>
              <w:rPr>
                <w:rFonts w:ascii="Arial" w:hAnsi="Arial" w:cs="Arial"/>
                <w:kern w:val="28"/>
                <w:sz w:val="16"/>
                <w:szCs w:val="16"/>
              </w:rPr>
            </w:pPr>
            <w:r w:rsidRPr="00170CF3">
              <w:rPr>
                <w:rFonts w:ascii="Arial" w:hAnsi="Arial" w:cs="Arial"/>
                <w:b/>
                <w:bCs/>
                <w:kern w:val="28"/>
                <w:sz w:val="16"/>
                <w:szCs w:val="16"/>
                <w:u w:val="single"/>
              </w:rPr>
              <w:t>Non-financial assets measured at fair value</w:t>
            </w:r>
          </w:p>
        </w:tc>
        <w:tc>
          <w:tcPr>
            <w:tcW w:w="1080" w:type="dxa"/>
            <w:vAlign w:val="bottom"/>
          </w:tcPr>
          <w:p w14:paraId="4904F27C" w14:textId="77777777" w:rsidR="00926363" w:rsidRPr="00170CF3" w:rsidRDefault="00926363" w:rsidP="00926363">
            <w:pPr>
              <w:tabs>
                <w:tab w:val="decimal" w:pos="698"/>
              </w:tabs>
              <w:spacing w:line="320" w:lineRule="exact"/>
              <w:ind w:left="-105" w:firstLine="91"/>
              <w:rPr>
                <w:rFonts w:ascii="Arial" w:hAnsi="Arial" w:cs="Arial"/>
                <w:kern w:val="28"/>
                <w:sz w:val="16"/>
                <w:szCs w:val="16"/>
              </w:rPr>
            </w:pPr>
          </w:p>
        </w:tc>
        <w:tc>
          <w:tcPr>
            <w:tcW w:w="967" w:type="dxa"/>
            <w:vAlign w:val="bottom"/>
          </w:tcPr>
          <w:p w14:paraId="5DD75CEE"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p>
        </w:tc>
        <w:tc>
          <w:tcPr>
            <w:tcW w:w="968" w:type="dxa"/>
            <w:vAlign w:val="bottom"/>
          </w:tcPr>
          <w:p w14:paraId="2A150728"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p>
        </w:tc>
        <w:tc>
          <w:tcPr>
            <w:tcW w:w="967" w:type="dxa"/>
            <w:vAlign w:val="bottom"/>
          </w:tcPr>
          <w:p w14:paraId="03C04434"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p>
        </w:tc>
        <w:tc>
          <w:tcPr>
            <w:tcW w:w="968" w:type="dxa"/>
            <w:vAlign w:val="bottom"/>
          </w:tcPr>
          <w:p w14:paraId="02053AFD"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p>
        </w:tc>
      </w:tr>
      <w:tr w:rsidR="00926363" w:rsidRPr="00170CF3" w14:paraId="3EDD1871" w14:textId="77777777" w:rsidTr="004E380B">
        <w:trPr>
          <w:trHeight w:val="73"/>
        </w:trPr>
        <w:tc>
          <w:tcPr>
            <w:tcW w:w="4320" w:type="dxa"/>
            <w:vAlign w:val="bottom"/>
          </w:tcPr>
          <w:p w14:paraId="35DC101C" w14:textId="77777777" w:rsidR="00926363" w:rsidRPr="00170CF3" w:rsidRDefault="00926363" w:rsidP="00926363">
            <w:pPr>
              <w:spacing w:line="320" w:lineRule="exact"/>
              <w:ind w:left="243" w:hanging="180"/>
              <w:rPr>
                <w:rFonts w:ascii="Arial" w:hAnsi="Arial" w:cs="Arial"/>
                <w:kern w:val="28"/>
                <w:sz w:val="16"/>
                <w:szCs w:val="16"/>
              </w:rPr>
            </w:pPr>
            <w:r w:rsidRPr="00170CF3">
              <w:rPr>
                <w:rFonts w:ascii="Arial" w:hAnsi="Arial" w:cs="Arial"/>
                <w:kern w:val="28"/>
                <w:sz w:val="16"/>
                <w:szCs w:val="16"/>
              </w:rPr>
              <w:t>Land, premises and equipment - land and buildings</w:t>
            </w:r>
          </w:p>
        </w:tc>
        <w:tc>
          <w:tcPr>
            <w:tcW w:w="1080" w:type="dxa"/>
            <w:vAlign w:val="bottom"/>
          </w:tcPr>
          <w:p w14:paraId="5662C5C2" w14:textId="77777777" w:rsidR="00926363" w:rsidRPr="00170CF3" w:rsidRDefault="00926363" w:rsidP="0092636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157</w:t>
            </w:r>
          </w:p>
        </w:tc>
        <w:tc>
          <w:tcPr>
            <w:tcW w:w="967" w:type="dxa"/>
            <w:vAlign w:val="bottom"/>
          </w:tcPr>
          <w:p w14:paraId="2649772C"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157</w:t>
            </w:r>
          </w:p>
        </w:tc>
        <w:tc>
          <w:tcPr>
            <w:tcW w:w="968" w:type="dxa"/>
            <w:vAlign w:val="bottom"/>
          </w:tcPr>
          <w:p w14:paraId="6B6DA8B3"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68EDD36F"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8" w:type="dxa"/>
            <w:vAlign w:val="bottom"/>
          </w:tcPr>
          <w:p w14:paraId="06D545A2" w14:textId="77777777" w:rsidR="00926363" w:rsidRPr="00170CF3" w:rsidRDefault="00926363" w:rsidP="0092636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157</w:t>
            </w:r>
          </w:p>
        </w:tc>
      </w:tr>
    </w:tbl>
    <w:p w14:paraId="3A3D4DE0" w14:textId="5CE1651D" w:rsidR="00170CF3" w:rsidRDefault="00170CF3">
      <w:r>
        <w:br w:type="page"/>
      </w:r>
    </w:p>
    <w:tbl>
      <w:tblPr>
        <w:tblW w:w="9270" w:type="dxa"/>
        <w:tblInd w:w="468" w:type="dxa"/>
        <w:tblLayout w:type="fixed"/>
        <w:tblLook w:val="04A0" w:firstRow="1" w:lastRow="0" w:firstColumn="1" w:lastColumn="0" w:noHBand="0" w:noVBand="1"/>
      </w:tblPr>
      <w:tblGrid>
        <w:gridCol w:w="4320"/>
        <w:gridCol w:w="1080"/>
        <w:gridCol w:w="967"/>
        <w:gridCol w:w="968"/>
        <w:gridCol w:w="967"/>
        <w:gridCol w:w="968"/>
      </w:tblGrid>
      <w:tr w:rsidR="00170CF3" w:rsidRPr="00170CF3" w14:paraId="2FB02E4B" w14:textId="77777777" w:rsidTr="004746DD">
        <w:tc>
          <w:tcPr>
            <w:tcW w:w="4320" w:type="dxa"/>
            <w:vAlign w:val="bottom"/>
          </w:tcPr>
          <w:p w14:paraId="35C27ACA" w14:textId="77777777" w:rsidR="00170CF3" w:rsidRPr="00170CF3" w:rsidRDefault="00170CF3" w:rsidP="004746DD">
            <w:pPr>
              <w:spacing w:line="320" w:lineRule="exact"/>
              <w:jc w:val="right"/>
              <w:rPr>
                <w:rFonts w:ascii="Arial" w:hAnsi="Arial" w:cs="Arial"/>
                <w:kern w:val="28"/>
                <w:sz w:val="16"/>
                <w:szCs w:val="16"/>
              </w:rPr>
            </w:pPr>
            <w:r w:rsidRPr="00170CF3">
              <w:rPr>
                <w:rFonts w:ascii="Arial" w:hAnsi="Arial" w:cs="Arial"/>
                <w:sz w:val="16"/>
                <w:szCs w:val="16"/>
              </w:rPr>
              <w:br w:type="page"/>
            </w:r>
          </w:p>
        </w:tc>
        <w:tc>
          <w:tcPr>
            <w:tcW w:w="4950" w:type="dxa"/>
            <w:gridSpan w:val="5"/>
            <w:vAlign w:val="bottom"/>
          </w:tcPr>
          <w:p w14:paraId="00ED6E61" w14:textId="77777777" w:rsidR="00170CF3" w:rsidRPr="00170CF3" w:rsidRDefault="00170CF3" w:rsidP="004746DD">
            <w:pPr>
              <w:spacing w:line="320" w:lineRule="exact"/>
              <w:jc w:val="right"/>
              <w:rPr>
                <w:rFonts w:ascii="Arial" w:hAnsi="Arial" w:cs="Arial"/>
                <w:kern w:val="28"/>
                <w:sz w:val="16"/>
                <w:szCs w:val="16"/>
              </w:rPr>
            </w:pPr>
            <w:r w:rsidRPr="00170CF3">
              <w:rPr>
                <w:rFonts w:ascii="Arial" w:hAnsi="Arial" w:cs="Arial"/>
                <w:kern w:val="28"/>
                <w:sz w:val="16"/>
                <w:szCs w:val="16"/>
              </w:rPr>
              <w:t>(Unit: Million Baht)</w:t>
            </w:r>
          </w:p>
        </w:tc>
      </w:tr>
      <w:tr w:rsidR="00170CF3" w:rsidRPr="00170CF3" w14:paraId="0C34F15D" w14:textId="77777777" w:rsidTr="004746DD">
        <w:trPr>
          <w:trHeight w:val="126"/>
        </w:trPr>
        <w:tc>
          <w:tcPr>
            <w:tcW w:w="4320" w:type="dxa"/>
            <w:vAlign w:val="bottom"/>
          </w:tcPr>
          <w:p w14:paraId="14ECCFC9" w14:textId="77777777" w:rsidR="00170CF3" w:rsidRPr="00170CF3" w:rsidRDefault="00170CF3" w:rsidP="004746DD">
            <w:pPr>
              <w:spacing w:line="320" w:lineRule="exact"/>
              <w:ind w:left="243" w:hanging="180"/>
              <w:jc w:val="thaiDistribute"/>
              <w:rPr>
                <w:rFonts w:ascii="Arial" w:hAnsi="Arial" w:cs="Arial"/>
                <w:kern w:val="28"/>
                <w:sz w:val="16"/>
                <w:szCs w:val="16"/>
              </w:rPr>
            </w:pPr>
          </w:p>
        </w:tc>
        <w:tc>
          <w:tcPr>
            <w:tcW w:w="4950" w:type="dxa"/>
            <w:gridSpan w:val="5"/>
            <w:vAlign w:val="bottom"/>
          </w:tcPr>
          <w:p w14:paraId="5BEC1D82" w14:textId="77777777" w:rsidR="00170CF3" w:rsidRPr="00170CF3" w:rsidRDefault="00170CF3" w:rsidP="004746DD">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Consolidated financial statements</w:t>
            </w:r>
          </w:p>
        </w:tc>
      </w:tr>
      <w:tr w:rsidR="00170CF3" w:rsidRPr="00170CF3" w14:paraId="7D1BBB16" w14:textId="77777777" w:rsidTr="004746DD">
        <w:trPr>
          <w:trHeight w:val="74"/>
        </w:trPr>
        <w:tc>
          <w:tcPr>
            <w:tcW w:w="4320" w:type="dxa"/>
            <w:vAlign w:val="bottom"/>
          </w:tcPr>
          <w:p w14:paraId="661C3295" w14:textId="77777777" w:rsidR="00170CF3" w:rsidRPr="00170CF3" w:rsidRDefault="00170CF3" w:rsidP="004746DD">
            <w:pPr>
              <w:spacing w:line="320" w:lineRule="exact"/>
              <w:ind w:left="243" w:hanging="180"/>
              <w:jc w:val="thaiDistribute"/>
              <w:rPr>
                <w:rFonts w:ascii="Arial" w:hAnsi="Arial" w:cs="Arial"/>
                <w:kern w:val="28"/>
                <w:sz w:val="16"/>
                <w:szCs w:val="16"/>
              </w:rPr>
            </w:pPr>
          </w:p>
        </w:tc>
        <w:tc>
          <w:tcPr>
            <w:tcW w:w="4950" w:type="dxa"/>
            <w:gridSpan w:val="5"/>
            <w:vAlign w:val="bottom"/>
          </w:tcPr>
          <w:p w14:paraId="62CD6800" w14:textId="77777777" w:rsidR="00170CF3" w:rsidRPr="00170CF3" w:rsidRDefault="00170CF3" w:rsidP="004746DD">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2022</w:t>
            </w:r>
          </w:p>
        </w:tc>
      </w:tr>
      <w:tr w:rsidR="00170CF3" w:rsidRPr="00170CF3" w14:paraId="5862DD77" w14:textId="77777777" w:rsidTr="004746DD">
        <w:tc>
          <w:tcPr>
            <w:tcW w:w="4320" w:type="dxa"/>
            <w:vAlign w:val="bottom"/>
          </w:tcPr>
          <w:p w14:paraId="2BE53B32" w14:textId="77777777" w:rsidR="00170CF3" w:rsidRPr="00170CF3" w:rsidRDefault="00170CF3" w:rsidP="004746DD">
            <w:pPr>
              <w:spacing w:line="320" w:lineRule="exact"/>
              <w:ind w:left="243" w:hanging="180"/>
              <w:jc w:val="thaiDistribute"/>
              <w:rPr>
                <w:rFonts w:ascii="Arial" w:hAnsi="Arial" w:cs="Arial"/>
                <w:kern w:val="28"/>
                <w:sz w:val="16"/>
                <w:szCs w:val="16"/>
              </w:rPr>
            </w:pPr>
          </w:p>
        </w:tc>
        <w:tc>
          <w:tcPr>
            <w:tcW w:w="1080" w:type="dxa"/>
            <w:vAlign w:val="bottom"/>
          </w:tcPr>
          <w:p w14:paraId="141CBEEA" w14:textId="77777777" w:rsidR="00170CF3" w:rsidRPr="00170CF3" w:rsidRDefault="00170CF3" w:rsidP="004746DD">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Book value</w:t>
            </w:r>
          </w:p>
        </w:tc>
        <w:tc>
          <w:tcPr>
            <w:tcW w:w="3870" w:type="dxa"/>
            <w:gridSpan w:val="4"/>
            <w:vAlign w:val="bottom"/>
          </w:tcPr>
          <w:p w14:paraId="2DD4D101" w14:textId="77777777" w:rsidR="00170CF3" w:rsidRPr="00170CF3" w:rsidRDefault="00170CF3" w:rsidP="004746DD">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Fair value</w:t>
            </w:r>
          </w:p>
        </w:tc>
      </w:tr>
      <w:tr w:rsidR="00170CF3" w:rsidRPr="00170CF3" w14:paraId="7C64D4D1" w14:textId="77777777" w:rsidTr="004746DD">
        <w:tc>
          <w:tcPr>
            <w:tcW w:w="4320" w:type="dxa"/>
            <w:vAlign w:val="bottom"/>
          </w:tcPr>
          <w:p w14:paraId="63D710B8" w14:textId="77777777" w:rsidR="00170CF3" w:rsidRPr="00170CF3" w:rsidRDefault="00170CF3" w:rsidP="004746DD">
            <w:pPr>
              <w:spacing w:line="320" w:lineRule="exact"/>
              <w:ind w:left="243" w:hanging="180"/>
              <w:jc w:val="thaiDistribute"/>
              <w:rPr>
                <w:rFonts w:ascii="Arial" w:hAnsi="Arial" w:cs="Arial"/>
                <w:kern w:val="28"/>
                <w:sz w:val="16"/>
                <w:szCs w:val="16"/>
              </w:rPr>
            </w:pPr>
          </w:p>
        </w:tc>
        <w:tc>
          <w:tcPr>
            <w:tcW w:w="1080" w:type="dxa"/>
            <w:vAlign w:val="bottom"/>
          </w:tcPr>
          <w:p w14:paraId="4CA951AA" w14:textId="77777777" w:rsidR="00170CF3" w:rsidRPr="00170CF3" w:rsidRDefault="00170CF3" w:rsidP="004746DD">
            <w:pPr>
              <w:tabs>
                <w:tab w:val="decimal" w:pos="882"/>
              </w:tabs>
              <w:spacing w:line="320" w:lineRule="exact"/>
              <w:ind w:hanging="14"/>
              <w:rPr>
                <w:rFonts w:ascii="Arial" w:hAnsi="Arial" w:cs="Arial"/>
                <w:kern w:val="28"/>
                <w:sz w:val="16"/>
                <w:szCs w:val="16"/>
              </w:rPr>
            </w:pPr>
          </w:p>
        </w:tc>
        <w:tc>
          <w:tcPr>
            <w:tcW w:w="967" w:type="dxa"/>
            <w:vAlign w:val="bottom"/>
          </w:tcPr>
          <w:p w14:paraId="16AEB30A" w14:textId="77777777" w:rsidR="00170CF3" w:rsidRPr="00170CF3" w:rsidRDefault="00170CF3" w:rsidP="004746DD">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Total</w:t>
            </w:r>
          </w:p>
        </w:tc>
        <w:tc>
          <w:tcPr>
            <w:tcW w:w="968" w:type="dxa"/>
            <w:vAlign w:val="bottom"/>
          </w:tcPr>
          <w:p w14:paraId="471736A9" w14:textId="77777777" w:rsidR="00170CF3" w:rsidRPr="00170CF3" w:rsidRDefault="00170CF3" w:rsidP="004746DD">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Level</w:t>
            </w:r>
            <w:r w:rsidRPr="00170CF3">
              <w:rPr>
                <w:rFonts w:ascii="Arial" w:hAnsi="Arial" w:cs="Arial"/>
                <w:kern w:val="28"/>
                <w:sz w:val="16"/>
                <w:szCs w:val="16"/>
                <w:cs/>
              </w:rPr>
              <w:t xml:space="preserve"> </w:t>
            </w:r>
            <w:r w:rsidRPr="00170CF3">
              <w:rPr>
                <w:rFonts w:ascii="Arial" w:hAnsi="Arial" w:cs="Arial"/>
                <w:kern w:val="28"/>
                <w:sz w:val="16"/>
                <w:szCs w:val="16"/>
              </w:rPr>
              <w:t>1</w:t>
            </w:r>
          </w:p>
        </w:tc>
        <w:tc>
          <w:tcPr>
            <w:tcW w:w="967" w:type="dxa"/>
            <w:vAlign w:val="bottom"/>
          </w:tcPr>
          <w:p w14:paraId="6098DBCB" w14:textId="77777777" w:rsidR="00170CF3" w:rsidRPr="00170CF3" w:rsidRDefault="00170CF3" w:rsidP="004746DD">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Level</w:t>
            </w:r>
            <w:r w:rsidRPr="00170CF3">
              <w:rPr>
                <w:rFonts w:ascii="Arial" w:hAnsi="Arial" w:cs="Arial"/>
                <w:kern w:val="28"/>
                <w:sz w:val="16"/>
                <w:szCs w:val="16"/>
                <w:cs/>
              </w:rPr>
              <w:t xml:space="preserve"> </w:t>
            </w:r>
            <w:r w:rsidRPr="00170CF3">
              <w:rPr>
                <w:rFonts w:ascii="Arial" w:hAnsi="Arial" w:cs="Arial"/>
                <w:kern w:val="28"/>
                <w:sz w:val="16"/>
                <w:szCs w:val="16"/>
              </w:rPr>
              <w:t>2</w:t>
            </w:r>
          </w:p>
        </w:tc>
        <w:tc>
          <w:tcPr>
            <w:tcW w:w="968" w:type="dxa"/>
            <w:vAlign w:val="bottom"/>
          </w:tcPr>
          <w:p w14:paraId="6334D1E3" w14:textId="77777777" w:rsidR="00170CF3" w:rsidRPr="00170CF3" w:rsidRDefault="00170CF3" w:rsidP="004746DD">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Level</w:t>
            </w:r>
            <w:r w:rsidRPr="00170CF3">
              <w:rPr>
                <w:rFonts w:ascii="Arial" w:hAnsi="Arial" w:cs="Arial"/>
                <w:kern w:val="28"/>
                <w:sz w:val="16"/>
                <w:szCs w:val="16"/>
                <w:cs/>
              </w:rPr>
              <w:t xml:space="preserve"> </w:t>
            </w:r>
            <w:r w:rsidRPr="00170CF3">
              <w:rPr>
                <w:rFonts w:ascii="Arial" w:hAnsi="Arial" w:cs="Arial"/>
                <w:kern w:val="28"/>
                <w:sz w:val="16"/>
                <w:szCs w:val="16"/>
              </w:rPr>
              <w:t>3</w:t>
            </w:r>
          </w:p>
        </w:tc>
      </w:tr>
      <w:tr w:rsidR="00012EE3" w:rsidRPr="00170CF3" w14:paraId="26483CD7" w14:textId="77777777" w:rsidTr="004E380B">
        <w:trPr>
          <w:trHeight w:val="73"/>
        </w:trPr>
        <w:tc>
          <w:tcPr>
            <w:tcW w:w="4320" w:type="dxa"/>
            <w:vAlign w:val="bottom"/>
          </w:tcPr>
          <w:p w14:paraId="42FF708E" w14:textId="3346B292" w:rsidR="00012EE3" w:rsidRPr="00170CF3" w:rsidRDefault="00012EE3" w:rsidP="00170CF3">
            <w:pPr>
              <w:spacing w:line="320" w:lineRule="exact"/>
              <w:ind w:left="243" w:hanging="180"/>
              <w:rPr>
                <w:rFonts w:ascii="Arial" w:hAnsi="Arial" w:cs="Arial"/>
                <w:b/>
                <w:bCs/>
                <w:kern w:val="28"/>
                <w:sz w:val="16"/>
                <w:szCs w:val="16"/>
                <w:u w:val="single"/>
              </w:rPr>
            </w:pPr>
            <w:r w:rsidRPr="00170CF3">
              <w:rPr>
                <w:rFonts w:ascii="Arial" w:hAnsi="Arial" w:cs="Arial"/>
                <w:b/>
                <w:bCs/>
                <w:kern w:val="28"/>
                <w:sz w:val="16"/>
                <w:szCs w:val="16"/>
                <w:u w:val="single"/>
              </w:rPr>
              <w:t>Financial assets and liabilities non-measured                  at fair value</w:t>
            </w:r>
          </w:p>
        </w:tc>
        <w:tc>
          <w:tcPr>
            <w:tcW w:w="1080" w:type="dxa"/>
            <w:vAlign w:val="bottom"/>
          </w:tcPr>
          <w:p w14:paraId="5C8DD8B1" w14:textId="77777777" w:rsidR="00012EE3" w:rsidRPr="00170CF3" w:rsidRDefault="00012EE3" w:rsidP="00170CF3">
            <w:pPr>
              <w:tabs>
                <w:tab w:val="decimal" w:pos="698"/>
              </w:tabs>
              <w:spacing w:line="320" w:lineRule="exact"/>
              <w:ind w:left="-105" w:firstLine="91"/>
              <w:rPr>
                <w:rFonts w:ascii="Arial" w:hAnsi="Arial" w:cs="Arial"/>
                <w:kern w:val="28"/>
                <w:sz w:val="16"/>
                <w:szCs w:val="16"/>
              </w:rPr>
            </w:pPr>
          </w:p>
        </w:tc>
        <w:tc>
          <w:tcPr>
            <w:tcW w:w="967" w:type="dxa"/>
            <w:vAlign w:val="bottom"/>
          </w:tcPr>
          <w:p w14:paraId="48BEE7BA" w14:textId="77777777" w:rsidR="00012EE3" w:rsidRPr="00170CF3" w:rsidRDefault="00012EE3"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5ECC93D9" w14:textId="77777777" w:rsidR="00012EE3" w:rsidRPr="00170CF3" w:rsidRDefault="00012EE3" w:rsidP="00170CF3">
            <w:pPr>
              <w:tabs>
                <w:tab w:val="decimal" w:pos="616"/>
              </w:tabs>
              <w:spacing w:line="320" w:lineRule="exact"/>
              <w:ind w:left="-105" w:firstLine="91"/>
              <w:rPr>
                <w:rFonts w:ascii="Arial" w:hAnsi="Arial" w:cs="Arial"/>
                <w:kern w:val="28"/>
                <w:sz w:val="16"/>
                <w:szCs w:val="16"/>
              </w:rPr>
            </w:pPr>
          </w:p>
        </w:tc>
        <w:tc>
          <w:tcPr>
            <w:tcW w:w="967" w:type="dxa"/>
            <w:vAlign w:val="bottom"/>
          </w:tcPr>
          <w:p w14:paraId="6950DE65" w14:textId="77777777" w:rsidR="00012EE3" w:rsidRPr="00170CF3" w:rsidRDefault="00012EE3"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5E70BE7A" w14:textId="77777777" w:rsidR="00012EE3" w:rsidRPr="00170CF3" w:rsidRDefault="00012EE3" w:rsidP="00170CF3">
            <w:pPr>
              <w:tabs>
                <w:tab w:val="decimal" w:pos="616"/>
              </w:tabs>
              <w:spacing w:line="320" w:lineRule="exact"/>
              <w:ind w:left="-105" w:firstLine="91"/>
              <w:rPr>
                <w:rFonts w:ascii="Arial" w:hAnsi="Arial" w:cs="Arial"/>
                <w:kern w:val="28"/>
                <w:sz w:val="16"/>
                <w:szCs w:val="16"/>
              </w:rPr>
            </w:pPr>
          </w:p>
        </w:tc>
      </w:tr>
      <w:tr w:rsidR="00012EE3" w:rsidRPr="00170CF3" w14:paraId="54A69A0C" w14:textId="77777777" w:rsidTr="004E380B">
        <w:trPr>
          <w:trHeight w:val="73"/>
        </w:trPr>
        <w:tc>
          <w:tcPr>
            <w:tcW w:w="4320" w:type="dxa"/>
            <w:vAlign w:val="bottom"/>
          </w:tcPr>
          <w:p w14:paraId="3C52DADF" w14:textId="77777777" w:rsidR="00012EE3" w:rsidRPr="00170CF3" w:rsidRDefault="00012EE3"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Cash</w:t>
            </w:r>
          </w:p>
        </w:tc>
        <w:tc>
          <w:tcPr>
            <w:tcW w:w="1080" w:type="dxa"/>
            <w:vAlign w:val="bottom"/>
          </w:tcPr>
          <w:p w14:paraId="51A383E3" w14:textId="77777777" w:rsidR="00012EE3"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5</w:t>
            </w:r>
          </w:p>
        </w:tc>
        <w:tc>
          <w:tcPr>
            <w:tcW w:w="967" w:type="dxa"/>
            <w:vAlign w:val="bottom"/>
          </w:tcPr>
          <w:p w14:paraId="0907845E" w14:textId="77777777" w:rsidR="00012EE3"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5</w:t>
            </w:r>
          </w:p>
        </w:tc>
        <w:tc>
          <w:tcPr>
            <w:tcW w:w="968" w:type="dxa"/>
            <w:vAlign w:val="bottom"/>
          </w:tcPr>
          <w:p w14:paraId="006DC904" w14:textId="77777777" w:rsidR="00012EE3"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0EC56125" w14:textId="77777777" w:rsidR="00012EE3"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8" w:type="dxa"/>
            <w:vAlign w:val="bottom"/>
          </w:tcPr>
          <w:p w14:paraId="452C6EE1" w14:textId="77777777" w:rsidR="00012EE3"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5</w:t>
            </w:r>
          </w:p>
        </w:tc>
      </w:tr>
      <w:tr w:rsidR="00012EE3" w:rsidRPr="00170CF3" w14:paraId="64C6E3D9" w14:textId="77777777" w:rsidTr="004E380B">
        <w:trPr>
          <w:trHeight w:val="73"/>
        </w:trPr>
        <w:tc>
          <w:tcPr>
            <w:tcW w:w="4320" w:type="dxa"/>
            <w:vAlign w:val="bottom"/>
          </w:tcPr>
          <w:p w14:paraId="16709A86" w14:textId="77777777" w:rsidR="00012EE3" w:rsidRPr="00170CF3" w:rsidRDefault="00763D5D"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Interbank</w:t>
            </w:r>
            <w:r w:rsidR="00012EE3" w:rsidRPr="00170CF3">
              <w:rPr>
                <w:rFonts w:ascii="Arial" w:hAnsi="Arial" w:cs="Arial"/>
                <w:kern w:val="28"/>
                <w:sz w:val="16"/>
                <w:szCs w:val="16"/>
              </w:rPr>
              <w:t xml:space="preserve"> and money market items (assets)</w:t>
            </w:r>
          </w:p>
        </w:tc>
        <w:tc>
          <w:tcPr>
            <w:tcW w:w="1080" w:type="dxa"/>
            <w:vAlign w:val="bottom"/>
          </w:tcPr>
          <w:p w14:paraId="78E4CA30" w14:textId="77777777" w:rsidR="00012EE3"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4,828</w:t>
            </w:r>
          </w:p>
        </w:tc>
        <w:tc>
          <w:tcPr>
            <w:tcW w:w="967" w:type="dxa"/>
            <w:vAlign w:val="bottom"/>
          </w:tcPr>
          <w:p w14:paraId="7C2D8686" w14:textId="77777777" w:rsidR="00012EE3"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4,828</w:t>
            </w:r>
          </w:p>
        </w:tc>
        <w:tc>
          <w:tcPr>
            <w:tcW w:w="968" w:type="dxa"/>
            <w:vAlign w:val="bottom"/>
          </w:tcPr>
          <w:p w14:paraId="798EC2E1" w14:textId="77777777" w:rsidR="00012EE3"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3,883</w:t>
            </w:r>
          </w:p>
        </w:tc>
        <w:tc>
          <w:tcPr>
            <w:tcW w:w="967" w:type="dxa"/>
            <w:vAlign w:val="bottom"/>
          </w:tcPr>
          <w:p w14:paraId="74D729D8" w14:textId="77777777" w:rsidR="00012EE3"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945</w:t>
            </w:r>
          </w:p>
        </w:tc>
        <w:tc>
          <w:tcPr>
            <w:tcW w:w="968" w:type="dxa"/>
            <w:vAlign w:val="bottom"/>
          </w:tcPr>
          <w:p w14:paraId="7D6D4A43" w14:textId="77777777" w:rsidR="00012EE3"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763D5D" w:rsidRPr="00170CF3" w14:paraId="01BADEE3" w14:textId="77777777" w:rsidTr="004E380B">
        <w:trPr>
          <w:trHeight w:val="73"/>
        </w:trPr>
        <w:tc>
          <w:tcPr>
            <w:tcW w:w="4320" w:type="dxa"/>
            <w:vAlign w:val="bottom"/>
          </w:tcPr>
          <w:p w14:paraId="3D1FF13F" w14:textId="77777777" w:rsidR="00763D5D" w:rsidRPr="00170CF3" w:rsidRDefault="00763D5D"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Investments in debt securities measured at mortised cost</w:t>
            </w:r>
          </w:p>
        </w:tc>
        <w:tc>
          <w:tcPr>
            <w:tcW w:w="1080" w:type="dxa"/>
            <w:vAlign w:val="bottom"/>
          </w:tcPr>
          <w:p w14:paraId="0D76C991" w14:textId="77777777" w:rsidR="00763D5D"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1,319</w:t>
            </w:r>
          </w:p>
        </w:tc>
        <w:tc>
          <w:tcPr>
            <w:tcW w:w="967" w:type="dxa"/>
            <w:vAlign w:val="bottom"/>
          </w:tcPr>
          <w:p w14:paraId="211F84B0"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1,319</w:t>
            </w:r>
          </w:p>
        </w:tc>
        <w:tc>
          <w:tcPr>
            <w:tcW w:w="968" w:type="dxa"/>
            <w:vAlign w:val="bottom"/>
          </w:tcPr>
          <w:p w14:paraId="51321294"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08FF8BEA"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1,319</w:t>
            </w:r>
          </w:p>
        </w:tc>
        <w:tc>
          <w:tcPr>
            <w:tcW w:w="968" w:type="dxa"/>
            <w:vAlign w:val="bottom"/>
          </w:tcPr>
          <w:p w14:paraId="4EA742CF"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763D5D" w:rsidRPr="00170CF3" w14:paraId="17E70783" w14:textId="77777777" w:rsidTr="004E380B">
        <w:trPr>
          <w:trHeight w:val="73"/>
        </w:trPr>
        <w:tc>
          <w:tcPr>
            <w:tcW w:w="4320" w:type="dxa"/>
            <w:vAlign w:val="bottom"/>
          </w:tcPr>
          <w:p w14:paraId="79055C37" w14:textId="7125C562" w:rsidR="00763D5D" w:rsidRPr="00170CF3" w:rsidRDefault="00763D5D"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 xml:space="preserve">Loan to customers </w:t>
            </w:r>
            <w:r w:rsidR="00064EC0">
              <w:rPr>
                <w:rFonts w:ascii="Arial" w:hAnsi="Arial" w:cs="Arial"/>
                <w:kern w:val="28"/>
                <w:sz w:val="16"/>
                <w:szCs w:val="16"/>
              </w:rPr>
              <w:t>and accrued interest receivables - net</w:t>
            </w:r>
          </w:p>
        </w:tc>
        <w:tc>
          <w:tcPr>
            <w:tcW w:w="1080" w:type="dxa"/>
            <w:vAlign w:val="bottom"/>
          </w:tcPr>
          <w:p w14:paraId="5DAF9B33" w14:textId="77777777" w:rsidR="00763D5D"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62,383</w:t>
            </w:r>
          </w:p>
        </w:tc>
        <w:tc>
          <w:tcPr>
            <w:tcW w:w="967" w:type="dxa"/>
            <w:vAlign w:val="bottom"/>
          </w:tcPr>
          <w:p w14:paraId="34E1CF9D"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61,866</w:t>
            </w:r>
          </w:p>
        </w:tc>
        <w:tc>
          <w:tcPr>
            <w:tcW w:w="968" w:type="dxa"/>
            <w:vAlign w:val="bottom"/>
          </w:tcPr>
          <w:p w14:paraId="55E69CF1"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0B1F9A67"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8,488</w:t>
            </w:r>
          </w:p>
        </w:tc>
        <w:tc>
          <w:tcPr>
            <w:tcW w:w="968" w:type="dxa"/>
            <w:vAlign w:val="bottom"/>
          </w:tcPr>
          <w:p w14:paraId="56731485" w14:textId="77777777" w:rsidR="00763D5D" w:rsidRPr="00170CF3" w:rsidRDefault="00763D5D" w:rsidP="00170CF3">
            <w:pPr>
              <w:tabs>
                <w:tab w:val="decimal" w:pos="616"/>
              </w:tabs>
              <w:spacing w:line="320" w:lineRule="exact"/>
              <w:ind w:left="-105" w:firstLine="91"/>
              <w:rPr>
                <w:rFonts w:ascii="Arial" w:hAnsi="Arial" w:cs="Arial"/>
                <w:kern w:val="28"/>
                <w:sz w:val="16"/>
                <w:szCs w:val="16"/>
                <w:cs/>
              </w:rPr>
            </w:pPr>
            <w:r w:rsidRPr="00170CF3">
              <w:rPr>
                <w:rFonts w:ascii="Arial" w:hAnsi="Arial" w:cs="Arial"/>
                <w:kern w:val="28"/>
                <w:sz w:val="16"/>
                <w:szCs w:val="16"/>
              </w:rPr>
              <w:t>53,378</w:t>
            </w:r>
          </w:p>
        </w:tc>
      </w:tr>
      <w:tr w:rsidR="00763D5D" w:rsidRPr="00170CF3" w14:paraId="6AD8A374" w14:textId="77777777" w:rsidTr="004E380B">
        <w:trPr>
          <w:trHeight w:val="73"/>
        </w:trPr>
        <w:tc>
          <w:tcPr>
            <w:tcW w:w="4320" w:type="dxa"/>
            <w:vAlign w:val="bottom"/>
          </w:tcPr>
          <w:p w14:paraId="1517F439" w14:textId="77777777" w:rsidR="00763D5D" w:rsidRPr="00170CF3" w:rsidRDefault="00763D5D"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Receivables from purchase and sale securities</w:t>
            </w:r>
          </w:p>
        </w:tc>
        <w:tc>
          <w:tcPr>
            <w:tcW w:w="1080" w:type="dxa"/>
            <w:vAlign w:val="bottom"/>
          </w:tcPr>
          <w:p w14:paraId="5300FB0F" w14:textId="77777777" w:rsidR="00763D5D"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2,001</w:t>
            </w:r>
          </w:p>
        </w:tc>
        <w:tc>
          <w:tcPr>
            <w:tcW w:w="967" w:type="dxa"/>
            <w:vAlign w:val="bottom"/>
          </w:tcPr>
          <w:p w14:paraId="67AC4BCF"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2,001</w:t>
            </w:r>
          </w:p>
        </w:tc>
        <w:tc>
          <w:tcPr>
            <w:tcW w:w="968" w:type="dxa"/>
            <w:vAlign w:val="bottom"/>
          </w:tcPr>
          <w:p w14:paraId="57E52A7A"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0D9B61D7"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2,001</w:t>
            </w:r>
          </w:p>
        </w:tc>
        <w:tc>
          <w:tcPr>
            <w:tcW w:w="968" w:type="dxa"/>
            <w:vAlign w:val="bottom"/>
          </w:tcPr>
          <w:p w14:paraId="1D052E94"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763D5D" w:rsidRPr="00170CF3" w14:paraId="14C7D4AF" w14:textId="77777777" w:rsidTr="004E380B">
        <w:trPr>
          <w:trHeight w:val="73"/>
        </w:trPr>
        <w:tc>
          <w:tcPr>
            <w:tcW w:w="4320" w:type="dxa"/>
            <w:vAlign w:val="bottom"/>
          </w:tcPr>
          <w:p w14:paraId="1403821E" w14:textId="77777777" w:rsidR="00763D5D" w:rsidRPr="00170CF3" w:rsidRDefault="00763D5D"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Other assets</w:t>
            </w:r>
          </w:p>
        </w:tc>
        <w:tc>
          <w:tcPr>
            <w:tcW w:w="1080" w:type="dxa"/>
            <w:vAlign w:val="bottom"/>
          </w:tcPr>
          <w:p w14:paraId="65A37ECE" w14:textId="77777777" w:rsidR="00763D5D"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614</w:t>
            </w:r>
          </w:p>
        </w:tc>
        <w:tc>
          <w:tcPr>
            <w:tcW w:w="967" w:type="dxa"/>
            <w:vAlign w:val="bottom"/>
          </w:tcPr>
          <w:p w14:paraId="4C4490BB"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614</w:t>
            </w:r>
          </w:p>
        </w:tc>
        <w:tc>
          <w:tcPr>
            <w:tcW w:w="968" w:type="dxa"/>
            <w:vAlign w:val="bottom"/>
          </w:tcPr>
          <w:p w14:paraId="7D714559"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7D7E6B5A"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614</w:t>
            </w:r>
          </w:p>
        </w:tc>
        <w:tc>
          <w:tcPr>
            <w:tcW w:w="968" w:type="dxa"/>
            <w:vAlign w:val="bottom"/>
          </w:tcPr>
          <w:p w14:paraId="75E95DFE"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763D5D" w:rsidRPr="00170CF3" w14:paraId="389B2F7E" w14:textId="77777777" w:rsidTr="004E380B">
        <w:trPr>
          <w:trHeight w:val="73"/>
        </w:trPr>
        <w:tc>
          <w:tcPr>
            <w:tcW w:w="4320" w:type="dxa"/>
            <w:vAlign w:val="bottom"/>
          </w:tcPr>
          <w:p w14:paraId="5136F758" w14:textId="77777777" w:rsidR="00763D5D" w:rsidRPr="00170CF3" w:rsidRDefault="00763D5D"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Interbank and money market item (liabilities)</w:t>
            </w:r>
          </w:p>
        </w:tc>
        <w:tc>
          <w:tcPr>
            <w:tcW w:w="1080" w:type="dxa"/>
            <w:vAlign w:val="bottom"/>
          </w:tcPr>
          <w:p w14:paraId="44BBC688" w14:textId="77777777" w:rsidR="00763D5D"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16,415</w:t>
            </w:r>
          </w:p>
        </w:tc>
        <w:tc>
          <w:tcPr>
            <w:tcW w:w="967" w:type="dxa"/>
            <w:vAlign w:val="bottom"/>
          </w:tcPr>
          <w:p w14:paraId="72BC27E5"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16,394</w:t>
            </w:r>
          </w:p>
        </w:tc>
        <w:tc>
          <w:tcPr>
            <w:tcW w:w="968" w:type="dxa"/>
            <w:vAlign w:val="bottom"/>
          </w:tcPr>
          <w:p w14:paraId="375369E3"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1612004F"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8" w:type="dxa"/>
            <w:vAlign w:val="bottom"/>
          </w:tcPr>
          <w:p w14:paraId="4BA29E2E"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16,394</w:t>
            </w:r>
          </w:p>
        </w:tc>
      </w:tr>
      <w:tr w:rsidR="00763D5D" w:rsidRPr="00170CF3" w14:paraId="09624EC0" w14:textId="77777777" w:rsidTr="004E380B">
        <w:trPr>
          <w:trHeight w:val="73"/>
        </w:trPr>
        <w:tc>
          <w:tcPr>
            <w:tcW w:w="4320" w:type="dxa"/>
            <w:vAlign w:val="bottom"/>
          </w:tcPr>
          <w:p w14:paraId="3479B404" w14:textId="77777777" w:rsidR="00763D5D" w:rsidRPr="00170CF3" w:rsidRDefault="00763D5D"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Debts issued and borrowings</w:t>
            </w:r>
          </w:p>
        </w:tc>
        <w:tc>
          <w:tcPr>
            <w:tcW w:w="1080" w:type="dxa"/>
            <w:vAlign w:val="bottom"/>
          </w:tcPr>
          <w:p w14:paraId="3BFBBC9E" w14:textId="77777777" w:rsidR="00763D5D"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47,730</w:t>
            </w:r>
          </w:p>
        </w:tc>
        <w:tc>
          <w:tcPr>
            <w:tcW w:w="967" w:type="dxa"/>
            <w:vAlign w:val="bottom"/>
          </w:tcPr>
          <w:p w14:paraId="437FD7F5"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47,783</w:t>
            </w:r>
          </w:p>
        </w:tc>
        <w:tc>
          <w:tcPr>
            <w:tcW w:w="968" w:type="dxa"/>
            <w:vAlign w:val="bottom"/>
          </w:tcPr>
          <w:p w14:paraId="1A8CB4B0"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22FC7FE2"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47,783</w:t>
            </w:r>
          </w:p>
        </w:tc>
        <w:tc>
          <w:tcPr>
            <w:tcW w:w="968" w:type="dxa"/>
            <w:vAlign w:val="bottom"/>
          </w:tcPr>
          <w:p w14:paraId="4BC2C091"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763D5D" w:rsidRPr="00170CF3" w14:paraId="495ED528" w14:textId="77777777" w:rsidTr="004E380B">
        <w:trPr>
          <w:trHeight w:val="73"/>
        </w:trPr>
        <w:tc>
          <w:tcPr>
            <w:tcW w:w="4320" w:type="dxa"/>
            <w:vAlign w:val="bottom"/>
          </w:tcPr>
          <w:p w14:paraId="1B73C796" w14:textId="77383237" w:rsidR="00763D5D" w:rsidRPr="00170CF3" w:rsidRDefault="00926363"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 xml:space="preserve">Other liabilities - </w:t>
            </w:r>
            <w:r>
              <w:rPr>
                <w:rFonts w:ascii="Arial" w:hAnsi="Arial" w:cs="Arial"/>
                <w:kern w:val="28"/>
                <w:sz w:val="16"/>
                <w:szCs w:val="16"/>
              </w:rPr>
              <w:t>p</w:t>
            </w:r>
            <w:r w:rsidR="00763D5D" w:rsidRPr="00170CF3">
              <w:rPr>
                <w:rFonts w:ascii="Arial" w:hAnsi="Arial" w:cs="Arial"/>
                <w:sz w:val="16"/>
                <w:szCs w:val="16"/>
              </w:rPr>
              <w:t>ayables from purchase and sale of securities</w:t>
            </w:r>
          </w:p>
        </w:tc>
        <w:tc>
          <w:tcPr>
            <w:tcW w:w="1080" w:type="dxa"/>
            <w:vAlign w:val="bottom"/>
          </w:tcPr>
          <w:p w14:paraId="43BC82EF" w14:textId="77777777" w:rsidR="00763D5D"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1,069</w:t>
            </w:r>
          </w:p>
        </w:tc>
        <w:tc>
          <w:tcPr>
            <w:tcW w:w="967" w:type="dxa"/>
            <w:vAlign w:val="bottom"/>
          </w:tcPr>
          <w:p w14:paraId="31F7E291"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1,069</w:t>
            </w:r>
          </w:p>
        </w:tc>
        <w:tc>
          <w:tcPr>
            <w:tcW w:w="968" w:type="dxa"/>
            <w:vAlign w:val="bottom"/>
          </w:tcPr>
          <w:p w14:paraId="0DBBA30E"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726B0369"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1,069</w:t>
            </w:r>
          </w:p>
        </w:tc>
        <w:tc>
          <w:tcPr>
            <w:tcW w:w="968" w:type="dxa"/>
            <w:vAlign w:val="bottom"/>
          </w:tcPr>
          <w:p w14:paraId="0E6EBD3F"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763D5D" w:rsidRPr="00170CF3" w14:paraId="31FAB8C8" w14:textId="77777777" w:rsidTr="004E380B">
        <w:trPr>
          <w:trHeight w:val="73"/>
        </w:trPr>
        <w:tc>
          <w:tcPr>
            <w:tcW w:w="4320" w:type="dxa"/>
            <w:vAlign w:val="bottom"/>
          </w:tcPr>
          <w:p w14:paraId="56242D02" w14:textId="1259E1D7" w:rsidR="00763D5D" w:rsidRPr="00170CF3" w:rsidRDefault="00763D5D"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 xml:space="preserve">Other liabilities - accrued interest </w:t>
            </w:r>
            <w:r w:rsidR="00064EC0">
              <w:rPr>
                <w:rFonts w:ascii="Arial" w:hAnsi="Arial" w:cs="Arial"/>
                <w:kern w:val="28"/>
                <w:sz w:val="16"/>
                <w:szCs w:val="16"/>
              </w:rPr>
              <w:t>payable</w:t>
            </w:r>
          </w:p>
        </w:tc>
        <w:tc>
          <w:tcPr>
            <w:tcW w:w="1080" w:type="dxa"/>
            <w:vAlign w:val="bottom"/>
          </w:tcPr>
          <w:p w14:paraId="44DF7886" w14:textId="77777777" w:rsidR="00763D5D" w:rsidRPr="00170CF3" w:rsidRDefault="00763D5D"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272</w:t>
            </w:r>
          </w:p>
        </w:tc>
        <w:tc>
          <w:tcPr>
            <w:tcW w:w="967" w:type="dxa"/>
            <w:vAlign w:val="bottom"/>
          </w:tcPr>
          <w:p w14:paraId="4C1F7B81"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272</w:t>
            </w:r>
          </w:p>
        </w:tc>
        <w:tc>
          <w:tcPr>
            <w:tcW w:w="968" w:type="dxa"/>
            <w:vAlign w:val="bottom"/>
          </w:tcPr>
          <w:p w14:paraId="6ED1E0FF"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04B18E60"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272</w:t>
            </w:r>
          </w:p>
        </w:tc>
        <w:tc>
          <w:tcPr>
            <w:tcW w:w="968" w:type="dxa"/>
            <w:vAlign w:val="bottom"/>
          </w:tcPr>
          <w:p w14:paraId="2AAFB68B" w14:textId="77777777" w:rsidR="00763D5D" w:rsidRPr="00170CF3" w:rsidRDefault="00763D5D"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bl>
    <w:p w14:paraId="7A8F92AA" w14:textId="0C1E7154" w:rsidR="00F2643A" w:rsidRDefault="00F2643A">
      <w:pPr>
        <w:rPr>
          <w:sz w:val="2"/>
          <w:szCs w:val="2"/>
        </w:rPr>
      </w:pPr>
    </w:p>
    <w:p w14:paraId="06EE6588" w14:textId="77777777" w:rsidR="00170CF3" w:rsidRPr="003424A7" w:rsidRDefault="00170CF3">
      <w:pPr>
        <w:rPr>
          <w:sz w:val="2"/>
          <w:szCs w:val="2"/>
        </w:rPr>
      </w:pPr>
    </w:p>
    <w:tbl>
      <w:tblPr>
        <w:tblW w:w="9276" w:type="dxa"/>
        <w:tblInd w:w="468" w:type="dxa"/>
        <w:tblLayout w:type="fixed"/>
        <w:tblLook w:val="04A0" w:firstRow="1" w:lastRow="0" w:firstColumn="1" w:lastColumn="0" w:noHBand="0" w:noVBand="1"/>
      </w:tblPr>
      <w:tblGrid>
        <w:gridCol w:w="4320"/>
        <w:gridCol w:w="1080"/>
        <w:gridCol w:w="969"/>
        <w:gridCol w:w="969"/>
        <w:gridCol w:w="969"/>
        <w:gridCol w:w="969"/>
      </w:tblGrid>
      <w:tr w:rsidR="004D0E0F" w:rsidRPr="003424A7" w14:paraId="5A1027AD" w14:textId="77777777" w:rsidTr="004D0E0F">
        <w:trPr>
          <w:tblHeader/>
        </w:trPr>
        <w:tc>
          <w:tcPr>
            <w:tcW w:w="4320" w:type="dxa"/>
            <w:vAlign w:val="bottom"/>
          </w:tcPr>
          <w:p w14:paraId="70FA84EE" w14:textId="77777777" w:rsidR="004D0E0F" w:rsidRPr="003424A7" w:rsidRDefault="004D0E0F" w:rsidP="004D0E0F">
            <w:pPr>
              <w:spacing w:line="340" w:lineRule="exact"/>
              <w:jc w:val="right"/>
              <w:rPr>
                <w:rFonts w:ascii="Arial" w:hAnsi="Arial" w:cs="Arial"/>
                <w:kern w:val="28"/>
                <w:sz w:val="16"/>
                <w:szCs w:val="16"/>
              </w:rPr>
            </w:pPr>
          </w:p>
        </w:tc>
        <w:tc>
          <w:tcPr>
            <w:tcW w:w="4956" w:type="dxa"/>
            <w:gridSpan w:val="5"/>
            <w:vAlign w:val="bottom"/>
          </w:tcPr>
          <w:p w14:paraId="55CAA45B" w14:textId="77777777" w:rsidR="004D0E0F" w:rsidRPr="003424A7" w:rsidRDefault="004D0E0F" w:rsidP="004D0E0F">
            <w:pPr>
              <w:spacing w:line="340" w:lineRule="exact"/>
              <w:jc w:val="right"/>
              <w:rPr>
                <w:rFonts w:ascii="Arial" w:hAnsi="Arial" w:cs="Arial"/>
                <w:kern w:val="28"/>
                <w:sz w:val="16"/>
                <w:szCs w:val="16"/>
              </w:rPr>
            </w:pPr>
            <w:r w:rsidRPr="003424A7">
              <w:rPr>
                <w:rFonts w:ascii="Arial" w:hAnsi="Arial" w:cs="Arial"/>
                <w:kern w:val="28"/>
                <w:sz w:val="16"/>
                <w:szCs w:val="16"/>
              </w:rPr>
              <w:t>(Unit: Million Baht)</w:t>
            </w:r>
          </w:p>
        </w:tc>
      </w:tr>
      <w:tr w:rsidR="0025668C" w:rsidRPr="003424A7" w14:paraId="45E27DBC" w14:textId="77777777" w:rsidTr="004D0E0F">
        <w:trPr>
          <w:trHeight w:val="126"/>
          <w:tblHeader/>
        </w:trPr>
        <w:tc>
          <w:tcPr>
            <w:tcW w:w="4320" w:type="dxa"/>
            <w:vAlign w:val="bottom"/>
          </w:tcPr>
          <w:p w14:paraId="38CEF1EA" w14:textId="77777777" w:rsidR="0025668C" w:rsidRPr="003424A7" w:rsidRDefault="0025668C" w:rsidP="004D0E0F">
            <w:pPr>
              <w:spacing w:line="340" w:lineRule="exact"/>
              <w:ind w:left="243" w:hanging="180"/>
              <w:jc w:val="thaiDistribute"/>
              <w:rPr>
                <w:rFonts w:ascii="Arial" w:hAnsi="Arial" w:cs="Arial"/>
                <w:kern w:val="28"/>
                <w:sz w:val="16"/>
                <w:szCs w:val="16"/>
              </w:rPr>
            </w:pPr>
          </w:p>
        </w:tc>
        <w:tc>
          <w:tcPr>
            <w:tcW w:w="4956" w:type="dxa"/>
            <w:gridSpan w:val="5"/>
            <w:vAlign w:val="bottom"/>
          </w:tcPr>
          <w:p w14:paraId="76235E38" w14:textId="77777777" w:rsidR="0025668C" w:rsidRPr="003424A7" w:rsidRDefault="0025668C" w:rsidP="004D0E0F">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Consolidated financial statements</w:t>
            </w:r>
          </w:p>
        </w:tc>
      </w:tr>
      <w:tr w:rsidR="0025668C" w:rsidRPr="003424A7" w14:paraId="3D41BDA9" w14:textId="77777777" w:rsidTr="004D0E0F">
        <w:trPr>
          <w:trHeight w:val="126"/>
          <w:tblHeader/>
        </w:trPr>
        <w:tc>
          <w:tcPr>
            <w:tcW w:w="4320" w:type="dxa"/>
            <w:vAlign w:val="bottom"/>
          </w:tcPr>
          <w:p w14:paraId="1CFE64A6" w14:textId="77777777" w:rsidR="0025668C" w:rsidRPr="003424A7" w:rsidRDefault="0025668C" w:rsidP="004D0E0F">
            <w:pPr>
              <w:spacing w:line="340" w:lineRule="exact"/>
              <w:ind w:left="243" w:hanging="180"/>
              <w:jc w:val="thaiDistribute"/>
              <w:rPr>
                <w:rFonts w:ascii="Arial" w:hAnsi="Arial" w:cs="Arial"/>
                <w:kern w:val="28"/>
                <w:sz w:val="16"/>
                <w:szCs w:val="16"/>
              </w:rPr>
            </w:pPr>
          </w:p>
        </w:tc>
        <w:tc>
          <w:tcPr>
            <w:tcW w:w="4956" w:type="dxa"/>
            <w:gridSpan w:val="5"/>
            <w:vAlign w:val="bottom"/>
          </w:tcPr>
          <w:p w14:paraId="6667F57E" w14:textId="47609565" w:rsidR="0025668C" w:rsidRPr="003424A7" w:rsidRDefault="00B15F56" w:rsidP="004D0E0F">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202</w:t>
            </w:r>
            <w:r w:rsidR="00574AEC" w:rsidRPr="003424A7">
              <w:rPr>
                <w:rFonts w:ascii="Arial" w:hAnsi="Arial" w:cs="Arial"/>
                <w:kern w:val="28"/>
                <w:sz w:val="16"/>
                <w:szCs w:val="16"/>
              </w:rPr>
              <w:t>1</w:t>
            </w:r>
          </w:p>
        </w:tc>
      </w:tr>
      <w:tr w:rsidR="004D0E0F" w:rsidRPr="003424A7" w14:paraId="0CCE3D0B" w14:textId="77777777" w:rsidTr="00C223A6">
        <w:trPr>
          <w:tblHeader/>
        </w:trPr>
        <w:tc>
          <w:tcPr>
            <w:tcW w:w="4320" w:type="dxa"/>
            <w:vAlign w:val="bottom"/>
          </w:tcPr>
          <w:p w14:paraId="1E15E2E6" w14:textId="77777777" w:rsidR="004D0E0F" w:rsidRPr="003424A7" w:rsidRDefault="004D0E0F" w:rsidP="004D0E0F">
            <w:pPr>
              <w:spacing w:line="340" w:lineRule="exact"/>
              <w:ind w:left="243" w:hanging="180"/>
              <w:jc w:val="thaiDistribute"/>
              <w:rPr>
                <w:rFonts w:ascii="Arial" w:hAnsi="Arial" w:cs="Arial"/>
                <w:kern w:val="28"/>
                <w:sz w:val="16"/>
                <w:szCs w:val="16"/>
              </w:rPr>
            </w:pPr>
          </w:p>
        </w:tc>
        <w:tc>
          <w:tcPr>
            <w:tcW w:w="1080" w:type="dxa"/>
            <w:vAlign w:val="bottom"/>
          </w:tcPr>
          <w:p w14:paraId="48AE579D" w14:textId="77777777" w:rsidR="004D0E0F" w:rsidRPr="003424A7" w:rsidRDefault="004D0E0F" w:rsidP="004D0E0F">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Book value</w:t>
            </w:r>
          </w:p>
        </w:tc>
        <w:tc>
          <w:tcPr>
            <w:tcW w:w="3876" w:type="dxa"/>
            <w:gridSpan w:val="4"/>
            <w:vAlign w:val="bottom"/>
          </w:tcPr>
          <w:p w14:paraId="6363F581" w14:textId="77777777" w:rsidR="004D0E0F" w:rsidRPr="003424A7" w:rsidRDefault="004D0E0F" w:rsidP="004D0E0F">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Fair value</w:t>
            </w:r>
          </w:p>
        </w:tc>
      </w:tr>
      <w:tr w:rsidR="0025668C" w:rsidRPr="003424A7" w14:paraId="6678DF7B" w14:textId="77777777" w:rsidTr="004D0E0F">
        <w:trPr>
          <w:tblHeader/>
        </w:trPr>
        <w:tc>
          <w:tcPr>
            <w:tcW w:w="4320" w:type="dxa"/>
            <w:vAlign w:val="bottom"/>
          </w:tcPr>
          <w:p w14:paraId="5F08870A" w14:textId="77777777" w:rsidR="0025668C" w:rsidRPr="003424A7" w:rsidRDefault="0025668C" w:rsidP="004D0E0F">
            <w:pPr>
              <w:spacing w:line="340" w:lineRule="exact"/>
              <w:ind w:left="243" w:hanging="180"/>
              <w:jc w:val="thaiDistribute"/>
              <w:rPr>
                <w:rFonts w:ascii="Arial" w:hAnsi="Arial" w:cs="Arial"/>
                <w:kern w:val="28"/>
                <w:sz w:val="16"/>
                <w:szCs w:val="16"/>
              </w:rPr>
            </w:pPr>
          </w:p>
        </w:tc>
        <w:tc>
          <w:tcPr>
            <w:tcW w:w="1080" w:type="dxa"/>
            <w:vAlign w:val="bottom"/>
          </w:tcPr>
          <w:p w14:paraId="653185BD" w14:textId="77777777" w:rsidR="0025668C" w:rsidRPr="003424A7" w:rsidRDefault="0025668C" w:rsidP="004D0E0F">
            <w:pPr>
              <w:tabs>
                <w:tab w:val="decimal" w:pos="882"/>
              </w:tabs>
              <w:spacing w:line="340" w:lineRule="exact"/>
              <w:ind w:hanging="14"/>
              <w:rPr>
                <w:rFonts w:ascii="Arial" w:hAnsi="Arial" w:cs="Arial"/>
                <w:kern w:val="28"/>
                <w:sz w:val="16"/>
                <w:szCs w:val="16"/>
              </w:rPr>
            </w:pPr>
          </w:p>
        </w:tc>
        <w:tc>
          <w:tcPr>
            <w:tcW w:w="969" w:type="dxa"/>
            <w:vAlign w:val="bottom"/>
          </w:tcPr>
          <w:p w14:paraId="37E48E36" w14:textId="77777777" w:rsidR="0025668C" w:rsidRPr="003424A7" w:rsidRDefault="0025668C" w:rsidP="004D0E0F">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Total</w:t>
            </w:r>
          </w:p>
        </w:tc>
        <w:tc>
          <w:tcPr>
            <w:tcW w:w="969" w:type="dxa"/>
            <w:vAlign w:val="bottom"/>
          </w:tcPr>
          <w:p w14:paraId="56306C55" w14:textId="77777777" w:rsidR="0025668C" w:rsidRPr="003424A7" w:rsidRDefault="0025668C" w:rsidP="004D0E0F">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Level</w:t>
            </w:r>
            <w:r w:rsidRPr="003424A7">
              <w:rPr>
                <w:rFonts w:ascii="Arial" w:hAnsi="Arial" w:cs="Arial"/>
                <w:kern w:val="28"/>
                <w:sz w:val="16"/>
                <w:szCs w:val="16"/>
                <w:cs/>
              </w:rPr>
              <w:t xml:space="preserve"> </w:t>
            </w:r>
            <w:r w:rsidRPr="003424A7">
              <w:rPr>
                <w:rFonts w:ascii="Arial" w:hAnsi="Arial" w:cs="Arial"/>
                <w:kern w:val="28"/>
                <w:sz w:val="16"/>
                <w:szCs w:val="16"/>
              </w:rPr>
              <w:t>1</w:t>
            </w:r>
          </w:p>
        </w:tc>
        <w:tc>
          <w:tcPr>
            <w:tcW w:w="969" w:type="dxa"/>
            <w:vAlign w:val="bottom"/>
          </w:tcPr>
          <w:p w14:paraId="1AB8D3FF" w14:textId="77777777" w:rsidR="0025668C" w:rsidRPr="003424A7" w:rsidRDefault="0025668C" w:rsidP="004D0E0F">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Level</w:t>
            </w:r>
            <w:r w:rsidRPr="003424A7">
              <w:rPr>
                <w:rFonts w:ascii="Arial" w:hAnsi="Arial" w:cs="Arial"/>
                <w:kern w:val="28"/>
                <w:sz w:val="16"/>
                <w:szCs w:val="16"/>
                <w:cs/>
              </w:rPr>
              <w:t xml:space="preserve"> </w:t>
            </w:r>
            <w:r w:rsidRPr="003424A7">
              <w:rPr>
                <w:rFonts w:ascii="Arial" w:hAnsi="Arial" w:cs="Arial"/>
                <w:kern w:val="28"/>
                <w:sz w:val="16"/>
                <w:szCs w:val="16"/>
              </w:rPr>
              <w:t>2</w:t>
            </w:r>
          </w:p>
        </w:tc>
        <w:tc>
          <w:tcPr>
            <w:tcW w:w="969" w:type="dxa"/>
            <w:vAlign w:val="bottom"/>
          </w:tcPr>
          <w:p w14:paraId="3FA98C51" w14:textId="77777777" w:rsidR="0025668C" w:rsidRPr="003424A7" w:rsidRDefault="0025668C" w:rsidP="004D0E0F">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Level</w:t>
            </w:r>
            <w:r w:rsidRPr="003424A7">
              <w:rPr>
                <w:rFonts w:ascii="Arial" w:hAnsi="Arial" w:cs="Arial"/>
                <w:kern w:val="28"/>
                <w:sz w:val="16"/>
                <w:szCs w:val="16"/>
                <w:cs/>
              </w:rPr>
              <w:t xml:space="preserve"> </w:t>
            </w:r>
            <w:r w:rsidRPr="003424A7">
              <w:rPr>
                <w:rFonts w:ascii="Arial" w:hAnsi="Arial" w:cs="Arial"/>
                <w:kern w:val="28"/>
                <w:sz w:val="16"/>
                <w:szCs w:val="16"/>
              </w:rPr>
              <w:t>3</w:t>
            </w:r>
          </w:p>
        </w:tc>
      </w:tr>
      <w:tr w:rsidR="0053607F" w:rsidRPr="003424A7" w14:paraId="68FB0C99" w14:textId="77777777" w:rsidTr="004D0E0F">
        <w:tc>
          <w:tcPr>
            <w:tcW w:w="4320" w:type="dxa"/>
            <w:vAlign w:val="bottom"/>
          </w:tcPr>
          <w:p w14:paraId="46226CA4" w14:textId="77777777" w:rsidR="0053607F" w:rsidRPr="003424A7" w:rsidRDefault="0053607F" w:rsidP="004D0E0F">
            <w:pPr>
              <w:spacing w:line="340" w:lineRule="exact"/>
              <w:ind w:left="243" w:hanging="180"/>
              <w:rPr>
                <w:rFonts w:ascii="Arial" w:hAnsi="Arial" w:cs="Arial"/>
                <w:b/>
                <w:bCs/>
                <w:kern w:val="28"/>
                <w:sz w:val="16"/>
                <w:szCs w:val="16"/>
                <w:u w:val="single"/>
              </w:rPr>
            </w:pPr>
            <w:r w:rsidRPr="003424A7">
              <w:rPr>
                <w:rFonts w:ascii="Arial" w:hAnsi="Arial" w:cs="Arial"/>
                <w:b/>
                <w:bCs/>
                <w:kern w:val="28"/>
                <w:sz w:val="16"/>
                <w:szCs w:val="16"/>
                <w:u w:val="single"/>
              </w:rPr>
              <w:t>Financial assets measured</w:t>
            </w:r>
            <w:r w:rsidR="004D0E0F" w:rsidRPr="003424A7">
              <w:rPr>
                <w:rFonts w:ascii="Arial" w:hAnsi="Arial" w:cs="Arial"/>
                <w:b/>
                <w:bCs/>
                <w:kern w:val="28"/>
                <w:sz w:val="16"/>
                <w:szCs w:val="16"/>
                <w:u w:val="single"/>
              </w:rPr>
              <w:t xml:space="preserve"> </w:t>
            </w:r>
            <w:r w:rsidRPr="003424A7">
              <w:rPr>
                <w:rFonts w:ascii="Arial" w:hAnsi="Arial" w:cs="Arial"/>
                <w:b/>
                <w:bCs/>
                <w:kern w:val="28"/>
                <w:sz w:val="16"/>
                <w:szCs w:val="16"/>
                <w:u w:val="single"/>
              </w:rPr>
              <w:t>at fair value</w:t>
            </w:r>
          </w:p>
        </w:tc>
        <w:tc>
          <w:tcPr>
            <w:tcW w:w="1080" w:type="dxa"/>
            <w:vAlign w:val="bottom"/>
          </w:tcPr>
          <w:p w14:paraId="31AEAC31" w14:textId="77777777" w:rsidR="0053607F" w:rsidRPr="003424A7" w:rsidRDefault="0053607F" w:rsidP="004D0E0F">
            <w:pPr>
              <w:tabs>
                <w:tab w:val="decimal" w:pos="882"/>
              </w:tabs>
              <w:spacing w:line="340" w:lineRule="exact"/>
              <w:ind w:left="-105" w:firstLine="91"/>
              <w:rPr>
                <w:rFonts w:ascii="Arial" w:hAnsi="Arial" w:cs="Arial"/>
                <w:kern w:val="28"/>
                <w:sz w:val="16"/>
                <w:szCs w:val="16"/>
              </w:rPr>
            </w:pPr>
          </w:p>
        </w:tc>
        <w:tc>
          <w:tcPr>
            <w:tcW w:w="969" w:type="dxa"/>
            <w:vAlign w:val="bottom"/>
          </w:tcPr>
          <w:p w14:paraId="15109AC3" w14:textId="77777777" w:rsidR="0053607F" w:rsidRPr="003424A7" w:rsidRDefault="0053607F" w:rsidP="004D0E0F">
            <w:pPr>
              <w:tabs>
                <w:tab w:val="decimal" w:pos="882"/>
              </w:tabs>
              <w:spacing w:line="340" w:lineRule="exact"/>
              <w:ind w:left="-105" w:firstLine="91"/>
              <w:rPr>
                <w:rFonts w:ascii="Arial" w:hAnsi="Arial" w:cs="Arial"/>
                <w:kern w:val="28"/>
                <w:sz w:val="16"/>
                <w:szCs w:val="16"/>
              </w:rPr>
            </w:pPr>
          </w:p>
        </w:tc>
        <w:tc>
          <w:tcPr>
            <w:tcW w:w="969" w:type="dxa"/>
            <w:vAlign w:val="bottom"/>
          </w:tcPr>
          <w:p w14:paraId="390DDED7" w14:textId="77777777" w:rsidR="0053607F" w:rsidRPr="003424A7" w:rsidRDefault="0053607F" w:rsidP="004D0E0F">
            <w:pPr>
              <w:tabs>
                <w:tab w:val="decimal" w:pos="882"/>
              </w:tabs>
              <w:spacing w:line="340" w:lineRule="exact"/>
              <w:ind w:left="-105" w:firstLine="91"/>
              <w:rPr>
                <w:rFonts w:ascii="Arial" w:hAnsi="Arial" w:cs="Arial"/>
                <w:kern w:val="28"/>
                <w:sz w:val="16"/>
                <w:szCs w:val="16"/>
              </w:rPr>
            </w:pPr>
          </w:p>
        </w:tc>
        <w:tc>
          <w:tcPr>
            <w:tcW w:w="969" w:type="dxa"/>
            <w:vAlign w:val="bottom"/>
          </w:tcPr>
          <w:p w14:paraId="642ABA31" w14:textId="77777777" w:rsidR="0053607F" w:rsidRPr="003424A7" w:rsidRDefault="0053607F" w:rsidP="004D0E0F">
            <w:pPr>
              <w:tabs>
                <w:tab w:val="decimal" w:pos="882"/>
              </w:tabs>
              <w:spacing w:line="340" w:lineRule="exact"/>
              <w:ind w:left="-105" w:firstLine="91"/>
              <w:rPr>
                <w:rFonts w:ascii="Arial" w:hAnsi="Arial" w:cs="Arial"/>
                <w:kern w:val="28"/>
                <w:sz w:val="16"/>
                <w:szCs w:val="16"/>
              </w:rPr>
            </w:pPr>
          </w:p>
        </w:tc>
        <w:tc>
          <w:tcPr>
            <w:tcW w:w="969" w:type="dxa"/>
            <w:vAlign w:val="bottom"/>
          </w:tcPr>
          <w:p w14:paraId="5635CCB5" w14:textId="77777777" w:rsidR="0053607F" w:rsidRPr="003424A7" w:rsidRDefault="0053607F" w:rsidP="004D0E0F">
            <w:pPr>
              <w:tabs>
                <w:tab w:val="decimal" w:pos="882"/>
              </w:tabs>
              <w:spacing w:line="340" w:lineRule="exact"/>
              <w:ind w:left="-105" w:firstLine="91"/>
              <w:rPr>
                <w:rFonts w:ascii="Arial" w:hAnsi="Arial" w:cs="Arial"/>
                <w:kern w:val="28"/>
                <w:sz w:val="16"/>
                <w:szCs w:val="16"/>
              </w:rPr>
            </w:pPr>
          </w:p>
        </w:tc>
      </w:tr>
      <w:tr w:rsidR="00983794" w:rsidRPr="003424A7" w14:paraId="3E29BC45" w14:textId="77777777" w:rsidTr="004D0E0F">
        <w:tc>
          <w:tcPr>
            <w:tcW w:w="4320" w:type="dxa"/>
            <w:vAlign w:val="bottom"/>
          </w:tcPr>
          <w:p w14:paraId="021F496A" w14:textId="77777777" w:rsidR="00983794" w:rsidRPr="003424A7" w:rsidRDefault="00983794" w:rsidP="004D0E0F">
            <w:pPr>
              <w:spacing w:line="340" w:lineRule="exact"/>
              <w:ind w:left="243" w:hanging="180"/>
              <w:rPr>
                <w:rFonts w:ascii="Arial" w:hAnsi="Arial" w:cs="Arial"/>
                <w:b/>
                <w:bCs/>
                <w:kern w:val="28"/>
                <w:sz w:val="16"/>
                <w:szCs w:val="16"/>
                <w:u w:val="single"/>
              </w:rPr>
            </w:pPr>
            <w:r w:rsidRPr="003424A7">
              <w:rPr>
                <w:rFonts w:ascii="Arial" w:hAnsi="Arial" w:cs="Arial"/>
                <w:kern w:val="28"/>
                <w:sz w:val="16"/>
                <w:szCs w:val="16"/>
              </w:rPr>
              <w:t>Financial assets measured at fair value through                profit or loss</w:t>
            </w:r>
          </w:p>
        </w:tc>
        <w:tc>
          <w:tcPr>
            <w:tcW w:w="1080" w:type="dxa"/>
            <w:vAlign w:val="bottom"/>
          </w:tcPr>
          <w:p w14:paraId="05501658" w14:textId="77777777" w:rsidR="00983794" w:rsidRPr="003424A7" w:rsidRDefault="00983794" w:rsidP="004D0E0F">
            <w:pPr>
              <w:tabs>
                <w:tab w:val="decimal" w:pos="882"/>
              </w:tabs>
              <w:spacing w:line="340" w:lineRule="exact"/>
              <w:ind w:left="-105" w:firstLine="91"/>
              <w:rPr>
                <w:rFonts w:ascii="Arial" w:hAnsi="Arial" w:cs="Arial"/>
                <w:kern w:val="28"/>
                <w:sz w:val="16"/>
                <w:szCs w:val="16"/>
              </w:rPr>
            </w:pPr>
          </w:p>
        </w:tc>
        <w:tc>
          <w:tcPr>
            <w:tcW w:w="969" w:type="dxa"/>
            <w:vAlign w:val="bottom"/>
          </w:tcPr>
          <w:p w14:paraId="6C75CF3D" w14:textId="77777777" w:rsidR="00983794" w:rsidRPr="003424A7" w:rsidRDefault="00983794" w:rsidP="004D0E0F">
            <w:pPr>
              <w:tabs>
                <w:tab w:val="decimal" w:pos="882"/>
              </w:tabs>
              <w:spacing w:line="340" w:lineRule="exact"/>
              <w:ind w:left="-105" w:firstLine="91"/>
              <w:rPr>
                <w:rFonts w:ascii="Arial" w:hAnsi="Arial" w:cs="Arial"/>
                <w:kern w:val="28"/>
                <w:sz w:val="16"/>
                <w:szCs w:val="16"/>
              </w:rPr>
            </w:pPr>
          </w:p>
        </w:tc>
        <w:tc>
          <w:tcPr>
            <w:tcW w:w="969" w:type="dxa"/>
            <w:vAlign w:val="bottom"/>
          </w:tcPr>
          <w:p w14:paraId="7E9C3A81" w14:textId="77777777" w:rsidR="00983794" w:rsidRPr="003424A7" w:rsidRDefault="00983794" w:rsidP="004D0E0F">
            <w:pPr>
              <w:tabs>
                <w:tab w:val="decimal" w:pos="882"/>
              </w:tabs>
              <w:spacing w:line="340" w:lineRule="exact"/>
              <w:ind w:left="-105" w:firstLine="91"/>
              <w:rPr>
                <w:rFonts w:ascii="Arial" w:hAnsi="Arial" w:cs="Arial"/>
                <w:kern w:val="28"/>
                <w:sz w:val="16"/>
                <w:szCs w:val="16"/>
              </w:rPr>
            </w:pPr>
          </w:p>
        </w:tc>
        <w:tc>
          <w:tcPr>
            <w:tcW w:w="969" w:type="dxa"/>
            <w:vAlign w:val="bottom"/>
          </w:tcPr>
          <w:p w14:paraId="4A7D5263" w14:textId="77777777" w:rsidR="00983794" w:rsidRPr="003424A7" w:rsidRDefault="00983794" w:rsidP="004D0E0F">
            <w:pPr>
              <w:tabs>
                <w:tab w:val="decimal" w:pos="882"/>
              </w:tabs>
              <w:spacing w:line="340" w:lineRule="exact"/>
              <w:ind w:left="-105" w:firstLine="91"/>
              <w:rPr>
                <w:rFonts w:ascii="Arial" w:hAnsi="Arial" w:cs="Arial"/>
                <w:kern w:val="28"/>
                <w:sz w:val="16"/>
                <w:szCs w:val="16"/>
              </w:rPr>
            </w:pPr>
          </w:p>
        </w:tc>
        <w:tc>
          <w:tcPr>
            <w:tcW w:w="969" w:type="dxa"/>
            <w:vAlign w:val="bottom"/>
          </w:tcPr>
          <w:p w14:paraId="44CE6C9E" w14:textId="77777777" w:rsidR="00983794" w:rsidRPr="003424A7" w:rsidRDefault="00983794" w:rsidP="004D0E0F">
            <w:pPr>
              <w:tabs>
                <w:tab w:val="decimal" w:pos="882"/>
              </w:tabs>
              <w:spacing w:line="340" w:lineRule="exact"/>
              <w:ind w:left="-105" w:firstLine="91"/>
              <w:rPr>
                <w:rFonts w:ascii="Arial" w:hAnsi="Arial" w:cs="Arial"/>
                <w:kern w:val="28"/>
                <w:sz w:val="16"/>
                <w:szCs w:val="16"/>
              </w:rPr>
            </w:pPr>
          </w:p>
        </w:tc>
      </w:tr>
      <w:tr w:rsidR="00CE6717" w:rsidRPr="003424A7" w14:paraId="756B328F" w14:textId="77777777" w:rsidTr="004D0E0F">
        <w:tc>
          <w:tcPr>
            <w:tcW w:w="4320" w:type="dxa"/>
            <w:vAlign w:val="bottom"/>
          </w:tcPr>
          <w:p w14:paraId="622878DC" w14:textId="77777777" w:rsidR="00CE6717" w:rsidRPr="003424A7" w:rsidRDefault="00CE6717" w:rsidP="00983794">
            <w:pPr>
              <w:numPr>
                <w:ilvl w:val="0"/>
                <w:numId w:val="11"/>
              </w:numPr>
              <w:spacing w:line="340" w:lineRule="exact"/>
              <w:rPr>
                <w:rFonts w:ascii="Arial" w:hAnsi="Arial" w:cs="Arial"/>
                <w:kern w:val="28"/>
                <w:sz w:val="16"/>
                <w:szCs w:val="16"/>
              </w:rPr>
            </w:pPr>
            <w:r w:rsidRPr="003424A7">
              <w:rPr>
                <w:rFonts w:ascii="Arial" w:hAnsi="Arial" w:cs="Arial"/>
                <w:kern w:val="28"/>
                <w:sz w:val="16"/>
                <w:szCs w:val="16"/>
              </w:rPr>
              <w:t>Financial assets measured at fair value through                profit or loss</w:t>
            </w:r>
          </w:p>
        </w:tc>
        <w:tc>
          <w:tcPr>
            <w:tcW w:w="1080" w:type="dxa"/>
            <w:vAlign w:val="bottom"/>
          </w:tcPr>
          <w:p w14:paraId="45B168F0"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 xml:space="preserve"> </w:t>
            </w:r>
            <w:r w:rsidR="00763D5D" w:rsidRPr="003424A7">
              <w:rPr>
                <w:rFonts w:ascii="Arial" w:hAnsi="Arial" w:cs="Arial"/>
                <w:kern w:val="28"/>
                <w:sz w:val="16"/>
                <w:szCs w:val="16"/>
              </w:rPr>
              <w:t>324</w:t>
            </w:r>
          </w:p>
        </w:tc>
        <w:tc>
          <w:tcPr>
            <w:tcW w:w="969" w:type="dxa"/>
            <w:vAlign w:val="bottom"/>
          </w:tcPr>
          <w:p w14:paraId="421390EF" w14:textId="77777777" w:rsidR="00CE6717" w:rsidRPr="003424A7" w:rsidRDefault="00763D5D"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324</w:t>
            </w:r>
          </w:p>
        </w:tc>
        <w:tc>
          <w:tcPr>
            <w:tcW w:w="969" w:type="dxa"/>
            <w:vAlign w:val="bottom"/>
          </w:tcPr>
          <w:p w14:paraId="03AC0130" w14:textId="77777777" w:rsidR="00CE6717" w:rsidRPr="003424A7" w:rsidRDefault="00763D5D"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78B6322D" w14:textId="77777777" w:rsidR="00CE6717" w:rsidRPr="003424A7" w:rsidRDefault="00763D5D"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324</w:t>
            </w:r>
          </w:p>
        </w:tc>
        <w:tc>
          <w:tcPr>
            <w:tcW w:w="969" w:type="dxa"/>
            <w:vAlign w:val="bottom"/>
          </w:tcPr>
          <w:p w14:paraId="00AFDAD8" w14:textId="77777777" w:rsidR="00CE6717" w:rsidRPr="003424A7" w:rsidRDefault="00763D5D"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r w:rsidR="00763D5D" w:rsidRPr="003424A7" w14:paraId="5803F7B0" w14:textId="77777777" w:rsidTr="004D0E0F">
        <w:tc>
          <w:tcPr>
            <w:tcW w:w="4320" w:type="dxa"/>
            <w:vAlign w:val="bottom"/>
          </w:tcPr>
          <w:p w14:paraId="2C7F8A98" w14:textId="77777777" w:rsidR="00763D5D" w:rsidRPr="003424A7" w:rsidRDefault="00763D5D" w:rsidP="00983794">
            <w:pPr>
              <w:numPr>
                <w:ilvl w:val="0"/>
                <w:numId w:val="11"/>
              </w:numPr>
              <w:spacing w:line="340" w:lineRule="exact"/>
              <w:rPr>
                <w:rFonts w:ascii="Arial" w:hAnsi="Arial" w:cs="Arial"/>
                <w:kern w:val="28"/>
                <w:sz w:val="16"/>
                <w:szCs w:val="16"/>
              </w:rPr>
            </w:pPr>
            <w:r w:rsidRPr="003424A7">
              <w:rPr>
                <w:rFonts w:ascii="Arial" w:hAnsi="Arial" w:cs="Arial"/>
                <w:kern w:val="28"/>
                <w:sz w:val="16"/>
                <w:szCs w:val="16"/>
              </w:rPr>
              <w:t>Others</w:t>
            </w:r>
          </w:p>
        </w:tc>
        <w:tc>
          <w:tcPr>
            <w:tcW w:w="1080" w:type="dxa"/>
            <w:vAlign w:val="bottom"/>
          </w:tcPr>
          <w:p w14:paraId="33F4A4CA" w14:textId="77777777" w:rsidR="00763D5D" w:rsidRPr="003424A7" w:rsidRDefault="00763D5D"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2,457</w:t>
            </w:r>
          </w:p>
        </w:tc>
        <w:tc>
          <w:tcPr>
            <w:tcW w:w="969" w:type="dxa"/>
            <w:vAlign w:val="bottom"/>
          </w:tcPr>
          <w:p w14:paraId="4B629C5E" w14:textId="77777777" w:rsidR="00763D5D" w:rsidRPr="003424A7" w:rsidRDefault="00763D5D"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2,457</w:t>
            </w:r>
          </w:p>
        </w:tc>
        <w:tc>
          <w:tcPr>
            <w:tcW w:w="969" w:type="dxa"/>
            <w:vAlign w:val="bottom"/>
          </w:tcPr>
          <w:p w14:paraId="2115AAD3" w14:textId="77777777" w:rsidR="00763D5D" w:rsidRPr="003424A7" w:rsidRDefault="00763D5D"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1,778</w:t>
            </w:r>
          </w:p>
        </w:tc>
        <w:tc>
          <w:tcPr>
            <w:tcW w:w="969" w:type="dxa"/>
            <w:vAlign w:val="bottom"/>
          </w:tcPr>
          <w:p w14:paraId="574730F9" w14:textId="77777777" w:rsidR="00763D5D" w:rsidRPr="003424A7" w:rsidRDefault="00763D5D"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329</w:t>
            </w:r>
          </w:p>
        </w:tc>
        <w:tc>
          <w:tcPr>
            <w:tcW w:w="969" w:type="dxa"/>
            <w:vAlign w:val="bottom"/>
          </w:tcPr>
          <w:p w14:paraId="612EB5DE" w14:textId="77777777" w:rsidR="00763D5D" w:rsidRPr="003424A7" w:rsidRDefault="00763D5D"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350</w:t>
            </w:r>
          </w:p>
        </w:tc>
      </w:tr>
      <w:tr w:rsidR="00CE6717" w:rsidRPr="003424A7" w14:paraId="3C8043D3" w14:textId="77777777" w:rsidTr="004D0E0F">
        <w:tc>
          <w:tcPr>
            <w:tcW w:w="4320" w:type="dxa"/>
            <w:vAlign w:val="bottom"/>
          </w:tcPr>
          <w:p w14:paraId="2B420650" w14:textId="77777777" w:rsidR="00CE6717" w:rsidRPr="003424A7" w:rsidRDefault="00CE6717" w:rsidP="00CE6717">
            <w:pPr>
              <w:spacing w:line="340" w:lineRule="exact"/>
              <w:ind w:left="243" w:hanging="180"/>
              <w:jc w:val="thaiDistribute"/>
              <w:rPr>
                <w:rFonts w:ascii="Arial" w:hAnsi="Arial" w:cs="Arial"/>
                <w:kern w:val="28"/>
                <w:sz w:val="16"/>
                <w:szCs w:val="16"/>
              </w:rPr>
            </w:pPr>
            <w:r w:rsidRPr="003424A7">
              <w:rPr>
                <w:rFonts w:ascii="Arial" w:hAnsi="Arial" w:cs="Arial"/>
                <w:kern w:val="28"/>
                <w:sz w:val="16"/>
                <w:szCs w:val="16"/>
              </w:rPr>
              <w:t>Derivatives assets</w:t>
            </w:r>
          </w:p>
        </w:tc>
        <w:tc>
          <w:tcPr>
            <w:tcW w:w="1080" w:type="dxa"/>
            <w:vAlign w:val="bottom"/>
          </w:tcPr>
          <w:p w14:paraId="1EF8E9B4"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206</w:t>
            </w:r>
          </w:p>
        </w:tc>
        <w:tc>
          <w:tcPr>
            <w:tcW w:w="969" w:type="dxa"/>
            <w:vAlign w:val="bottom"/>
          </w:tcPr>
          <w:p w14:paraId="4E2A7289"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206</w:t>
            </w:r>
          </w:p>
        </w:tc>
        <w:tc>
          <w:tcPr>
            <w:tcW w:w="969" w:type="dxa"/>
            <w:vAlign w:val="bottom"/>
          </w:tcPr>
          <w:p w14:paraId="4D78CAEF"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206</w:t>
            </w:r>
          </w:p>
        </w:tc>
        <w:tc>
          <w:tcPr>
            <w:tcW w:w="969" w:type="dxa"/>
            <w:vAlign w:val="bottom"/>
          </w:tcPr>
          <w:p w14:paraId="2E0E1282"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6CE8DD57"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r w:rsidR="00CE6717" w:rsidRPr="003424A7" w14:paraId="4F5A8112" w14:textId="77777777" w:rsidTr="004D0E0F">
        <w:tc>
          <w:tcPr>
            <w:tcW w:w="4320" w:type="dxa"/>
            <w:vAlign w:val="bottom"/>
          </w:tcPr>
          <w:p w14:paraId="1FB6BAD0" w14:textId="77777777" w:rsidR="00CE6717" w:rsidRPr="003424A7" w:rsidRDefault="00CE6717" w:rsidP="00CE6717">
            <w:pPr>
              <w:spacing w:line="340" w:lineRule="exact"/>
              <w:ind w:left="243" w:hanging="180"/>
              <w:rPr>
                <w:rFonts w:ascii="Arial" w:hAnsi="Arial" w:cs="Arial"/>
                <w:kern w:val="28"/>
                <w:sz w:val="16"/>
                <w:szCs w:val="16"/>
              </w:rPr>
            </w:pPr>
            <w:r w:rsidRPr="003424A7">
              <w:rPr>
                <w:rFonts w:ascii="Arial" w:hAnsi="Arial" w:cs="Arial"/>
                <w:kern w:val="28"/>
                <w:sz w:val="16"/>
                <w:szCs w:val="16"/>
              </w:rPr>
              <w:t>Investments in debt securities measured at fair value through other comprehensive income</w:t>
            </w:r>
          </w:p>
        </w:tc>
        <w:tc>
          <w:tcPr>
            <w:tcW w:w="1080" w:type="dxa"/>
            <w:vAlign w:val="bottom"/>
          </w:tcPr>
          <w:p w14:paraId="40298A24"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10,416</w:t>
            </w:r>
          </w:p>
        </w:tc>
        <w:tc>
          <w:tcPr>
            <w:tcW w:w="969" w:type="dxa"/>
            <w:vAlign w:val="bottom"/>
          </w:tcPr>
          <w:p w14:paraId="14A552FC"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10,416</w:t>
            </w:r>
          </w:p>
        </w:tc>
        <w:tc>
          <w:tcPr>
            <w:tcW w:w="969" w:type="dxa"/>
            <w:vAlign w:val="bottom"/>
          </w:tcPr>
          <w:p w14:paraId="256D4119"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6B6734B8"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10,416</w:t>
            </w:r>
          </w:p>
        </w:tc>
        <w:tc>
          <w:tcPr>
            <w:tcW w:w="969" w:type="dxa"/>
            <w:vAlign w:val="bottom"/>
          </w:tcPr>
          <w:p w14:paraId="715E7279"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r w:rsidR="00CE6717" w:rsidRPr="003424A7" w14:paraId="0925FB2E" w14:textId="77777777" w:rsidTr="004D0E0F">
        <w:tc>
          <w:tcPr>
            <w:tcW w:w="4320" w:type="dxa"/>
            <w:vAlign w:val="bottom"/>
          </w:tcPr>
          <w:p w14:paraId="5E1665C8" w14:textId="77777777" w:rsidR="00CE6717" w:rsidRPr="003424A7" w:rsidRDefault="00CE6717" w:rsidP="00CE6717">
            <w:pPr>
              <w:spacing w:line="340" w:lineRule="exact"/>
              <w:ind w:left="243" w:hanging="180"/>
              <w:rPr>
                <w:rFonts w:ascii="Arial" w:hAnsi="Arial" w:cs="Arial"/>
                <w:kern w:val="28"/>
                <w:sz w:val="16"/>
                <w:szCs w:val="16"/>
              </w:rPr>
            </w:pPr>
            <w:r w:rsidRPr="003424A7">
              <w:rPr>
                <w:rFonts w:ascii="Arial" w:hAnsi="Arial" w:cs="Arial"/>
                <w:kern w:val="28"/>
                <w:sz w:val="16"/>
                <w:szCs w:val="16"/>
              </w:rPr>
              <w:t>Investments in equity securities designated to measured at fair value through other comprehensive income</w:t>
            </w:r>
          </w:p>
        </w:tc>
        <w:tc>
          <w:tcPr>
            <w:tcW w:w="1080" w:type="dxa"/>
            <w:vAlign w:val="bottom"/>
          </w:tcPr>
          <w:p w14:paraId="1C4B861F" w14:textId="77777777" w:rsidR="00CE6717" w:rsidRPr="003424A7" w:rsidRDefault="00CE6717" w:rsidP="00CE6717">
            <w:pPr>
              <w:tabs>
                <w:tab w:val="decimal" w:pos="698"/>
              </w:tabs>
              <w:spacing w:line="340" w:lineRule="exact"/>
              <w:ind w:left="-105" w:firstLine="91"/>
              <w:rPr>
                <w:rFonts w:ascii="Arial" w:hAnsi="Arial" w:cs="Arial"/>
                <w:kern w:val="28"/>
                <w:sz w:val="16"/>
                <w:szCs w:val="16"/>
                <w:cs/>
              </w:rPr>
            </w:pPr>
            <w:r w:rsidRPr="003424A7">
              <w:rPr>
                <w:rFonts w:ascii="Arial" w:hAnsi="Arial" w:cs="Arial"/>
                <w:kern w:val="28"/>
                <w:sz w:val="16"/>
                <w:szCs w:val="16"/>
              </w:rPr>
              <w:t>2,708</w:t>
            </w:r>
          </w:p>
        </w:tc>
        <w:tc>
          <w:tcPr>
            <w:tcW w:w="969" w:type="dxa"/>
            <w:vAlign w:val="bottom"/>
          </w:tcPr>
          <w:p w14:paraId="18650C49" w14:textId="77777777" w:rsidR="00CE6717" w:rsidRPr="003424A7" w:rsidRDefault="00CE6717" w:rsidP="00CE6717">
            <w:pPr>
              <w:tabs>
                <w:tab w:val="decimal" w:pos="616"/>
              </w:tabs>
              <w:spacing w:line="340" w:lineRule="exact"/>
              <w:ind w:left="-105" w:firstLine="91"/>
              <w:rPr>
                <w:rFonts w:ascii="Arial" w:hAnsi="Arial" w:cs="Arial"/>
                <w:kern w:val="28"/>
                <w:sz w:val="16"/>
                <w:szCs w:val="16"/>
                <w:cs/>
              </w:rPr>
            </w:pPr>
            <w:r w:rsidRPr="003424A7">
              <w:rPr>
                <w:rFonts w:ascii="Arial" w:hAnsi="Arial" w:cs="Arial"/>
                <w:kern w:val="28"/>
                <w:sz w:val="16"/>
                <w:szCs w:val="16"/>
              </w:rPr>
              <w:t>2,708</w:t>
            </w:r>
          </w:p>
        </w:tc>
        <w:tc>
          <w:tcPr>
            <w:tcW w:w="969" w:type="dxa"/>
            <w:vAlign w:val="bottom"/>
          </w:tcPr>
          <w:p w14:paraId="779508C2"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2,434</w:t>
            </w:r>
          </w:p>
        </w:tc>
        <w:tc>
          <w:tcPr>
            <w:tcW w:w="969" w:type="dxa"/>
            <w:vAlign w:val="bottom"/>
          </w:tcPr>
          <w:p w14:paraId="2B7DFC2E"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1B403460"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274</w:t>
            </w:r>
          </w:p>
        </w:tc>
      </w:tr>
      <w:tr w:rsidR="00CE6717" w:rsidRPr="003424A7" w14:paraId="22FBEAF2" w14:textId="77777777" w:rsidTr="004D0E0F">
        <w:tc>
          <w:tcPr>
            <w:tcW w:w="4320" w:type="dxa"/>
            <w:vAlign w:val="bottom"/>
          </w:tcPr>
          <w:p w14:paraId="1121BEF3" w14:textId="77777777" w:rsidR="00CE6717" w:rsidRPr="003424A7" w:rsidRDefault="00CE6717" w:rsidP="00CE6717">
            <w:pPr>
              <w:spacing w:line="340" w:lineRule="exact"/>
              <w:ind w:left="243" w:hanging="180"/>
              <w:rPr>
                <w:rFonts w:ascii="Arial" w:hAnsi="Arial" w:cs="Arial"/>
                <w:b/>
                <w:bCs/>
                <w:kern w:val="28"/>
                <w:sz w:val="16"/>
                <w:szCs w:val="16"/>
              </w:rPr>
            </w:pPr>
            <w:r w:rsidRPr="003424A7">
              <w:rPr>
                <w:rFonts w:ascii="Arial" w:hAnsi="Arial" w:cs="Arial"/>
                <w:b/>
                <w:bCs/>
                <w:kern w:val="28"/>
                <w:sz w:val="16"/>
                <w:szCs w:val="16"/>
                <w:u w:val="single"/>
              </w:rPr>
              <w:t>Financial liabilities measured at fair value</w:t>
            </w:r>
          </w:p>
        </w:tc>
        <w:tc>
          <w:tcPr>
            <w:tcW w:w="1080" w:type="dxa"/>
            <w:vAlign w:val="bottom"/>
          </w:tcPr>
          <w:p w14:paraId="56A71C56"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p>
        </w:tc>
        <w:tc>
          <w:tcPr>
            <w:tcW w:w="969" w:type="dxa"/>
            <w:vAlign w:val="bottom"/>
          </w:tcPr>
          <w:p w14:paraId="63F6E196"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c>
          <w:tcPr>
            <w:tcW w:w="969" w:type="dxa"/>
            <w:vAlign w:val="bottom"/>
          </w:tcPr>
          <w:p w14:paraId="1139293D"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c>
          <w:tcPr>
            <w:tcW w:w="969" w:type="dxa"/>
            <w:vAlign w:val="bottom"/>
          </w:tcPr>
          <w:p w14:paraId="58EFB24B"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c>
          <w:tcPr>
            <w:tcW w:w="969" w:type="dxa"/>
            <w:vAlign w:val="bottom"/>
          </w:tcPr>
          <w:p w14:paraId="7E97DCBB"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r>
      <w:tr w:rsidR="00CE6717" w:rsidRPr="003424A7" w14:paraId="7A07BECF" w14:textId="77777777" w:rsidTr="004D0E0F">
        <w:trPr>
          <w:trHeight w:val="73"/>
        </w:trPr>
        <w:tc>
          <w:tcPr>
            <w:tcW w:w="4320" w:type="dxa"/>
            <w:vAlign w:val="bottom"/>
          </w:tcPr>
          <w:p w14:paraId="357106E1" w14:textId="77777777" w:rsidR="00CE6717" w:rsidRPr="003424A7" w:rsidRDefault="00CE6717" w:rsidP="00CE6717">
            <w:pPr>
              <w:spacing w:line="340" w:lineRule="exact"/>
              <w:ind w:left="243" w:hanging="180"/>
              <w:rPr>
                <w:rFonts w:ascii="Arial" w:hAnsi="Arial" w:cs="Arial"/>
                <w:kern w:val="28"/>
                <w:sz w:val="16"/>
                <w:szCs w:val="16"/>
                <w:cs/>
              </w:rPr>
            </w:pPr>
            <w:r w:rsidRPr="003424A7">
              <w:rPr>
                <w:rFonts w:ascii="Arial" w:hAnsi="Arial" w:cs="Arial"/>
                <w:kern w:val="28"/>
                <w:sz w:val="16"/>
                <w:szCs w:val="16"/>
              </w:rPr>
              <w:t xml:space="preserve">Derivatives liabilities </w:t>
            </w:r>
            <w:r w:rsidRPr="003424A7">
              <w:rPr>
                <w:rFonts w:ascii="Arial" w:hAnsi="Arial" w:cs="Arial"/>
                <w:kern w:val="28"/>
                <w:sz w:val="16"/>
                <w:szCs w:val="16"/>
                <w:cs/>
              </w:rPr>
              <w:t xml:space="preserve"> </w:t>
            </w:r>
          </w:p>
        </w:tc>
        <w:tc>
          <w:tcPr>
            <w:tcW w:w="1080" w:type="dxa"/>
            <w:vAlign w:val="bottom"/>
          </w:tcPr>
          <w:p w14:paraId="4C21ABB9"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18</w:t>
            </w:r>
          </w:p>
        </w:tc>
        <w:tc>
          <w:tcPr>
            <w:tcW w:w="969" w:type="dxa"/>
            <w:vAlign w:val="bottom"/>
          </w:tcPr>
          <w:p w14:paraId="42C5A4B5"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18</w:t>
            </w:r>
          </w:p>
        </w:tc>
        <w:tc>
          <w:tcPr>
            <w:tcW w:w="969" w:type="dxa"/>
            <w:vAlign w:val="bottom"/>
          </w:tcPr>
          <w:p w14:paraId="334C9F0D"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18</w:t>
            </w:r>
          </w:p>
        </w:tc>
        <w:tc>
          <w:tcPr>
            <w:tcW w:w="969" w:type="dxa"/>
            <w:vAlign w:val="bottom"/>
          </w:tcPr>
          <w:p w14:paraId="1D7E93C3"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1BF751BF"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r w:rsidR="00CE6717" w:rsidRPr="003424A7" w14:paraId="796CA89C" w14:textId="77777777" w:rsidTr="004D0E0F">
        <w:trPr>
          <w:trHeight w:val="73"/>
        </w:trPr>
        <w:tc>
          <w:tcPr>
            <w:tcW w:w="4320" w:type="dxa"/>
            <w:vAlign w:val="bottom"/>
          </w:tcPr>
          <w:p w14:paraId="163014C5" w14:textId="77777777" w:rsidR="00CE6717" w:rsidRPr="003424A7" w:rsidRDefault="00CE6717" w:rsidP="00CE6717">
            <w:pPr>
              <w:spacing w:line="340" w:lineRule="exact"/>
              <w:ind w:left="243" w:hanging="180"/>
              <w:rPr>
                <w:rFonts w:ascii="Arial" w:hAnsi="Arial" w:cs="Arial"/>
                <w:kern w:val="28"/>
                <w:sz w:val="16"/>
                <w:szCs w:val="16"/>
              </w:rPr>
            </w:pPr>
            <w:r w:rsidRPr="003424A7">
              <w:rPr>
                <w:rFonts w:ascii="Arial" w:hAnsi="Arial" w:cs="Arial"/>
                <w:b/>
                <w:bCs/>
                <w:kern w:val="28"/>
                <w:sz w:val="16"/>
                <w:szCs w:val="16"/>
                <w:u w:val="single"/>
              </w:rPr>
              <w:t>Non-financial assets measured at fair value</w:t>
            </w:r>
          </w:p>
        </w:tc>
        <w:tc>
          <w:tcPr>
            <w:tcW w:w="1080" w:type="dxa"/>
            <w:vAlign w:val="bottom"/>
          </w:tcPr>
          <w:p w14:paraId="4D998FEC"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p>
        </w:tc>
        <w:tc>
          <w:tcPr>
            <w:tcW w:w="969" w:type="dxa"/>
            <w:vAlign w:val="bottom"/>
          </w:tcPr>
          <w:p w14:paraId="17334015"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c>
          <w:tcPr>
            <w:tcW w:w="969" w:type="dxa"/>
            <w:vAlign w:val="bottom"/>
          </w:tcPr>
          <w:p w14:paraId="242E15F6"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c>
          <w:tcPr>
            <w:tcW w:w="969" w:type="dxa"/>
            <w:vAlign w:val="bottom"/>
          </w:tcPr>
          <w:p w14:paraId="170D37EA"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c>
          <w:tcPr>
            <w:tcW w:w="969" w:type="dxa"/>
            <w:vAlign w:val="bottom"/>
          </w:tcPr>
          <w:p w14:paraId="7126D2AA"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r>
      <w:tr w:rsidR="00CE6717" w:rsidRPr="003424A7" w14:paraId="7A8B60DD" w14:textId="77777777" w:rsidTr="004D0E0F">
        <w:trPr>
          <w:trHeight w:val="73"/>
        </w:trPr>
        <w:tc>
          <w:tcPr>
            <w:tcW w:w="4320" w:type="dxa"/>
            <w:vAlign w:val="bottom"/>
          </w:tcPr>
          <w:p w14:paraId="588D5564" w14:textId="77777777" w:rsidR="00CE6717" w:rsidRPr="003424A7" w:rsidRDefault="00CE6717" w:rsidP="00CE6717">
            <w:pPr>
              <w:spacing w:line="340" w:lineRule="exact"/>
              <w:ind w:left="243" w:right="-108" w:hanging="180"/>
              <w:rPr>
                <w:rFonts w:ascii="Arial" w:hAnsi="Arial" w:cs="Arial"/>
                <w:kern w:val="28"/>
                <w:sz w:val="16"/>
                <w:szCs w:val="16"/>
              </w:rPr>
            </w:pPr>
            <w:r w:rsidRPr="003424A7">
              <w:rPr>
                <w:rFonts w:ascii="Arial" w:hAnsi="Arial" w:cs="Arial"/>
                <w:kern w:val="28"/>
                <w:sz w:val="16"/>
                <w:szCs w:val="16"/>
              </w:rPr>
              <w:t>Land, premises and equipment - land and buildings</w:t>
            </w:r>
          </w:p>
        </w:tc>
        <w:tc>
          <w:tcPr>
            <w:tcW w:w="1080" w:type="dxa"/>
            <w:vAlign w:val="bottom"/>
          </w:tcPr>
          <w:p w14:paraId="4111CCBF"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166</w:t>
            </w:r>
          </w:p>
        </w:tc>
        <w:tc>
          <w:tcPr>
            <w:tcW w:w="969" w:type="dxa"/>
            <w:vAlign w:val="bottom"/>
          </w:tcPr>
          <w:p w14:paraId="62E8990C"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166</w:t>
            </w:r>
          </w:p>
        </w:tc>
        <w:tc>
          <w:tcPr>
            <w:tcW w:w="969" w:type="dxa"/>
            <w:vAlign w:val="bottom"/>
          </w:tcPr>
          <w:p w14:paraId="10443D26"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24EAA1D7"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584F7013"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166</w:t>
            </w:r>
          </w:p>
        </w:tc>
      </w:tr>
    </w:tbl>
    <w:p w14:paraId="25251006" w14:textId="77777777" w:rsidR="00170CF3" w:rsidRDefault="00170CF3">
      <w:r>
        <w:br w:type="page"/>
      </w:r>
    </w:p>
    <w:tbl>
      <w:tblPr>
        <w:tblW w:w="9366" w:type="dxa"/>
        <w:tblInd w:w="468" w:type="dxa"/>
        <w:tblLayout w:type="fixed"/>
        <w:tblLook w:val="04A0" w:firstRow="1" w:lastRow="0" w:firstColumn="1" w:lastColumn="0" w:noHBand="0" w:noVBand="1"/>
      </w:tblPr>
      <w:tblGrid>
        <w:gridCol w:w="4410"/>
        <w:gridCol w:w="1080"/>
        <w:gridCol w:w="969"/>
        <w:gridCol w:w="969"/>
        <w:gridCol w:w="969"/>
        <w:gridCol w:w="969"/>
      </w:tblGrid>
      <w:tr w:rsidR="00170CF3" w:rsidRPr="003424A7" w14:paraId="667E889B" w14:textId="77777777" w:rsidTr="00170CF3">
        <w:trPr>
          <w:tblHeader/>
        </w:trPr>
        <w:tc>
          <w:tcPr>
            <w:tcW w:w="4410" w:type="dxa"/>
            <w:vAlign w:val="bottom"/>
          </w:tcPr>
          <w:p w14:paraId="19E46BD5" w14:textId="77777777" w:rsidR="00170CF3" w:rsidRPr="003424A7" w:rsidRDefault="00170CF3" w:rsidP="004746DD">
            <w:pPr>
              <w:spacing w:line="340" w:lineRule="exact"/>
              <w:jc w:val="right"/>
              <w:rPr>
                <w:rFonts w:ascii="Arial" w:hAnsi="Arial" w:cs="Arial"/>
                <w:kern w:val="28"/>
                <w:sz w:val="16"/>
                <w:szCs w:val="16"/>
              </w:rPr>
            </w:pPr>
          </w:p>
        </w:tc>
        <w:tc>
          <w:tcPr>
            <w:tcW w:w="4956" w:type="dxa"/>
            <w:gridSpan w:val="5"/>
            <w:vAlign w:val="bottom"/>
          </w:tcPr>
          <w:p w14:paraId="6B097FF3" w14:textId="77777777" w:rsidR="00170CF3" w:rsidRPr="003424A7" w:rsidRDefault="00170CF3" w:rsidP="004746DD">
            <w:pPr>
              <w:spacing w:line="340" w:lineRule="exact"/>
              <w:jc w:val="right"/>
              <w:rPr>
                <w:rFonts w:ascii="Arial" w:hAnsi="Arial" w:cs="Arial"/>
                <w:kern w:val="28"/>
                <w:sz w:val="16"/>
                <w:szCs w:val="16"/>
              </w:rPr>
            </w:pPr>
            <w:r w:rsidRPr="003424A7">
              <w:rPr>
                <w:rFonts w:ascii="Arial" w:hAnsi="Arial" w:cs="Arial"/>
                <w:kern w:val="28"/>
                <w:sz w:val="16"/>
                <w:szCs w:val="16"/>
              </w:rPr>
              <w:t>(Unit: Million Baht)</w:t>
            </w:r>
          </w:p>
        </w:tc>
      </w:tr>
      <w:tr w:rsidR="00170CF3" w:rsidRPr="003424A7" w14:paraId="1BBB8D9B" w14:textId="77777777" w:rsidTr="00170CF3">
        <w:trPr>
          <w:trHeight w:val="126"/>
          <w:tblHeader/>
        </w:trPr>
        <w:tc>
          <w:tcPr>
            <w:tcW w:w="4410" w:type="dxa"/>
            <w:vAlign w:val="bottom"/>
          </w:tcPr>
          <w:p w14:paraId="1F4BA1EA" w14:textId="77777777" w:rsidR="00170CF3" w:rsidRPr="003424A7" w:rsidRDefault="00170CF3" w:rsidP="004746DD">
            <w:pPr>
              <w:spacing w:line="340" w:lineRule="exact"/>
              <w:ind w:left="243" w:hanging="180"/>
              <w:jc w:val="thaiDistribute"/>
              <w:rPr>
                <w:rFonts w:ascii="Arial" w:hAnsi="Arial" w:cs="Arial"/>
                <w:kern w:val="28"/>
                <w:sz w:val="16"/>
                <w:szCs w:val="16"/>
              </w:rPr>
            </w:pPr>
          </w:p>
        </w:tc>
        <w:tc>
          <w:tcPr>
            <w:tcW w:w="4956" w:type="dxa"/>
            <w:gridSpan w:val="5"/>
            <w:vAlign w:val="bottom"/>
          </w:tcPr>
          <w:p w14:paraId="338F4E4C" w14:textId="77777777" w:rsidR="00170CF3" w:rsidRPr="003424A7" w:rsidRDefault="00170CF3" w:rsidP="004746DD">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Consolidated financial statements</w:t>
            </w:r>
          </w:p>
        </w:tc>
      </w:tr>
      <w:tr w:rsidR="00170CF3" w:rsidRPr="003424A7" w14:paraId="56918508" w14:textId="77777777" w:rsidTr="00170CF3">
        <w:trPr>
          <w:trHeight w:val="126"/>
          <w:tblHeader/>
        </w:trPr>
        <w:tc>
          <w:tcPr>
            <w:tcW w:w="4410" w:type="dxa"/>
            <w:vAlign w:val="bottom"/>
          </w:tcPr>
          <w:p w14:paraId="05343E8A" w14:textId="77777777" w:rsidR="00170CF3" w:rsidRPr="003424A7" w:rsidRDefault="00170CF3" w:rsidP="004746DD">
            <w:pPr>
              <w:spacing w:line="340" w:lineRule="exact"/>
              <w:ind w:left="243" w:hanging="180"/>
              <w:jc w:val="thaiDistribute"/>
              <w:rPr>
                <w:rFonts w:ascii="Arial" w:hAnsi="Arial" w:cs="Arial"/>
                <w:kern w:val="28"/>
                <w:sz w:val="16"/>
                <w:szCs w:val="16"/>
              </w:rPr>
            </w:pPr>
          </w:p>
        </w:tc>
        <w:tc>
          <w:tcPr>
            <w:tcW w:w="4956" w:type="dxa"/>
            <w:gridSpan w:val="5"/>
            <w:vAlign w:val="bottom"/>
          </w:tcPr>
          <w:p w14:paraId="404FF5B2" w14:textId="77777777" w:rsidR="00170CF3" w:rsidRPr="003424A7" w:rsidRDefault="00170CF3" w:rsidP="004746DD">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2021</w:t>
            </w:r>
          </w:p>
        </w:tc>
      </w:tr>
      <w:tr w:rsidR="00170CF3" w:rsidRPr="003424A7" w14:paraId="488D12D6" w14:textId="77777777" w:rsidTr="00170CF3">
        <w:trPr>
          <w:tblHeader/>
        </w:trPr>
        <w:tc>
          <w:tcPr>
            <w:tcW w:w="4410" w:type="dxa"/>
            <w:vAlign w:val="bottom"/>
          </w:tcPr>
          <w:p w14:paraId="27A955CE" w14:textId="77777777" w:rsidR="00170CF3" w:rsidRPr="003424A7" w:rsidRDefault="00170CF3" w:rsidP="004746DD">
            <w:pPr>
              <w:spacing w:line="340" w:lineRule="exact"/>
              <w:ind w:left="243" w:hanging="180"/>
              <w:jc w:val="thaiDistribute"/>
              <w:rPr>
                <w:rFonts w:ascii="Arial" w:hAnsi="Arial" w:cs="Arial"/>
                <w:kern w:val="28"/>
                <w:sz w:val="16"/>
                <w:szCs w:val="16"/>
              </w:rPr>
            </w:pPr>
          </w:p>
        </w:tc>
        <w:tc>
          <w:tcPr>
            <w:tcW w:w="1080" w:type="dxa"/>
            <w:vAlign w:val="bottom"/>
          </w:tcPr>
          <w:p w14:paraId="264D87C5" w14:textId="77777777" w:rsidR="00170CF3" w:rsidRPr="003424A7" w:rsidRDefault="00170CF3" w:rsidP="004746DD">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Book value</w:t>
            </w:r>
          </w:p>
        </w:tc>
        <w:tc>
          <w:tcPr>
            <w:tcW w:w="3876" w:type="dxa"/>
            <w:gridSpan w:val="4"/>
            <w:vAlign w:val="bottom"/>
          </w:tcPr>
          <w:p w14:paraId="075E526F" w14:textId="77777777" w:rsidR="00170CF3" w:rsidRPr="003424A7" w:rsidRDefault="00170CF3" w:rsidP="004746DD">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Fair value</w:t>
            </w:r>
          </w:p>
        </w:tc>
      </w:tr>
      <w:tr w:rsidR="00170CF3" w:rsidRPr="003424A7" w14:paraId="5C3C3086" w14:textId="77777777" w:rsidTr="00170CF3">
        <w:trPr>
          <w:tblHeader/>
        </w:trPr>
        <w:tc>
          <w:tcPr>
            <w:tcW w:w="4410" w:type="dxa"/>
            <w:vAlign w:val="bottom"/>
          </w:tcPr>
          <w:p w14:paraId="67188384" w14:textId="77777777" w:rsidR="00170CF3" w:rsidRPr="003424A7" w:rsidRDefault="00170CF3" w:rsidP="004746DD">
            <w:pPr>
              <w:spacing w:line="340" w:lineRule="exact"/>
              <w:ind w:left="243" w:hanging="180"/>
              <w:jc w:val="thaiDistribute"/>
              <w:rPr>
                <w:rFonts w:ascii="Arial" w:hAnsi="Arial" w:cs="Arial"/>
                <w:kern w:val="28"/>
                <w:sz w:val="16"/>
                <w:szCs w:val="16"/>
              </w:rPr>
            </w:pPr>
          </w:p>
        </w:tc>
        <w:tc>
          <w:tcPr>
            <w:tcW w:w="1080" w:type="dxa"/>
            <w:vAlign w:val="bottom"/>
          </w:tcPr>
          <w:p w14:paraId="327A4EBF" w14:textId="77777777" w:rsidR="00170CF3" w:rsidRPr="003424A7" w:rsidRDefault="00170CF3" w:rsidP="004746DD">
            <w:pPr>
              <w:tabs>
                <w:tab w:val="decimal" w:pos="882"/>
              </w:tabs>
              <w:spacing w:line="340" w:lineRule="exact"/>
              <w:ind w:hanging="14"/>
              <w:rPr>
                <w:rFonts w:ascii="Arial" w:hAnsi="Arial" w:cs="Arial"/>
                <w:kern w:val="28"/>
                <w:sz w:val="16"/>
                <w:szCs w:val="16"/>
              </w:rPr>
            </w:pPr>
          </w:p>
        </w:tc>
        <w:tc>
          <w:tcPr>
            <w:tcW w:w="969" w:type="dxa"/>
            <w:vAlign w:val="bottom"/>
          </w:tcPr>
          <w:p w14:paraId="192BCF87" w14:textId="77777777" w:rsidR="00170CF3" w:rsidRPr="003424A7" w:rsidRDefault="00170CF3" w:rsidP="004746DD">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Total</w:t>
            </w:r>
          </w:p>
        </w:tc>
        <w:tc>
          <w:tcPr>
            <w:tcW w:w="969" w:type="dxa"/>
            <w:vAlign w:val="bottom"/>
          </w:tcPr>
          <w:p w14:paraId="40C5353A" w14:textId="77777777" w:rsidR="00170CF3" w:rsidRPr="003424A7" w:rsidRDefault="00170CF3" w:rsidP="004746DD">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Level</w:t>
            </w:r>
            <w:r w:rsidRPr="003424A7">
              <w:rPr>
                <w:rFonts w:ascii="Arial" w:hAnsi="Arial" w:cs="Arial"/>
                <w:kern w:val="28"/>
                <w:sz w:val="16"/>
                <w:szCs w:val="16"/>
                <w:cs/>
              </w:rPr>
              <w:t xml:space="preserve"> </w:t>
            </w:r>
            <w:r w:rsidRPr="003424A7">
              <w:rPr>
                <w:rFonts w:ascii="Arial" w:hAnsi="Arial" w:cs="Arial"/>
                <w:kern w:val="28"/>
                <w:sz w:val="16"/>
                <w:szCs w:val="16"/>
              </w:rPr>
              <w:t>1</w:t>
            </w:r>
          </w:p>
        </w:tc>
        <w:tc>
          <w:tcPr>
            <w:tcW w:w="969" w:type="dxa"/>
            <w:vAlign w:val="bottom"/>
          </w:tcPr>
          <w:p w14:paraId="6897BAF9" w14:textId="77777777" w:rsidR="00170CF3" w:rsidRPr="003424A7" w:rsidRDefault="00170CF3" w:rsidP="004746DD">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Level</w:t>
            </w:r>
            <w:r w:rsidRPr="003424A7">
              <w:rPr>
                <w:rFonts w:ascii="Arial" w:hAnsi="Arial" w:cs="Arial"/>
                <w:kern w:val="28"/>
                <w:sz w:val="16"/>
                <w:szCs w:val="16"/>
                <w:cs/>
              </w:rPr>
              <w:t xml:space="preserve"> </w:t>
            </w:r>
            <w:r w:rsidRPr="003424A7">
              <w:rPr>
                <w:rFonts w:ascii="Arial" w:hAnsi="Arial" w:cs="Arial"/>
                <w:kern w:val="28"/>
                <w:sz w:val="16"/>
                <w:szCs w:val="16"/>
              </w:rPr>
              <w:t>2</w:t>
            </w:r>
          </w:p>
        </w:tc>
        <w:tc>
          <w:tcPr>
            <w:tcW w:w="969" w:type="dxa"/>
            <w:vAlign w:val="bottom"/>
          </w:tcPr>
          <w:p w14:paraId="1FECD88C" w14:textId="77777777" w:rsidR="00170CF3" w:rsidRPr="003424A7" w:rsidRDefault="00170CF3" w:rsidP="004746DD">
            <w:pPr>
              <w:pBdr>
                <w:bottom w:val="single" w:sz="4" w:space="1" w:color="auto"/>
              </w:pBdr>
              <w:spacing w:line="340" w:lineRule="exact"/>
              <w:jc w:val="center"/>
              <w:rPr>
                <w:rFonts w:ascii="Arial" w:hAnsi="Arial" w:cs="Arial"/>
                <w:kern w:val="28"/>
                <w:sz w:val="16"/>
                <w:szCs w:val="16"/>
              </w:rPr>
            </w:pPr>
            <w:r w:rsidRPr="003424A7">
              <w:rPr>
                <w:rFonts w:ascii="Arial" w:hAnsi="Arial" w:cs="Arial"/>
                <w:kern w:val="28"/>
                <w:sz w:val="16"/>
                <w:szCs w:val="16"/>
              </w:rPr>
              <w:t>Level</w:t>
            </w:r>
            <w:r w:rsidRPr="003424A7">
              <w:rPr>
                <w:rFonts w:ascii="Arial" w:hAnsi="Arial" w:cs="Arial"/>
                <w:kern w:val="28"/>
                <w:sz w:val="16"/>
                <w:szCs w:val="16"/>
                <w:cs/>
              </w:rPr>
              <w:t xml:space="preserve"> </w:t>
            </w:r>
            <w:r w:rsidRPr="003424A7">
              <w:rPr>
                <w:rFonts w:ascii="Arial" w:hAnsi="Arial" w:cs="Arial"/>
                <w:kern w:val="28"/>
                <w:sz w:val="16"/>
                <w:szCs w:val="16"/>
              </w:rPr>
              <w:t>3</w:t>
            </w:r>
          </w:p>
        </w:tc>
      </w:tr>
      <w:tr w:rsidR="00CE6717" w:rsidRPr="003424A7" w14:paraId="2BB648E6" w14:textId="77777777" w:rsidTr="00170CF3">
        <w:trPr>
          <w:trHeight w:val="73"/>
        </w:trPr>
        <w:tc>
          <w:tcPr>
            <w:tcW w:w="4410" w:type="dxa"/>
            <w:vAlign w:val="bottom"/>
          </w:tcPr>
          <w:p w14:paraId="501007EE" w14:textId="4FFFA961" w:rsidR="00CE6717" w:rsidRPr="003424A7" w:rsidRDefault="00CE6717" w:rsidP="00CE6717">
            <w:pPr>
              <w:spacing w:line="340" w:lineRule="exact"/>
              <w:ind w:left="243" w:hanging="180"/>
              <w:rPr>
                <w:rFonts w:ascii="Arial" w:hAnsi="Arial" w:cs="Arial"/>
                <w:b/>
                <w:bCs/>
                <w:kern w:val="28"/>
                <w:sz w:val="16"/>
                <w:szCs w:val="16"/>
                <w:u w:val="single"/>
              </w:rPr>
            </w:pPr>
            <w:r w:rsidRPr="003424A7">
              <w:rPr>
                <w:rFonts w:ascii="Arial" w:hAnsi="Arial" w:cs="Arial"/>
                <w:b/>
                <w:bCs/>
                <w:kern w:val="28"/>
                <w:sz w:val="16"/>
                <w:szCs w:val="16"/>
                <w:u w:val="single"/>
              </w:rPr>
              <w:t>Financial assets and liabilities non-measured                   at fair value</w:t>
            </w:r>
          </w:p>
        </w:tc>
        <w:tc>
          <w:tcPr>
            <w:tcW w:w="1080" w:type="dxa"/>
            <w:vAlign w:val="bottom"/>
          </w:tcPr>
          <w:p w14:paraId="120D02DD"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p>
        </w:tc>
        <w:tc>
          <w:tcPr>
            <w:tcW w:w="969" w:type="dxa"/>
            <w:vAlign w:val="bottom"/>
          </w:tcPr>
          <w:p w14:paraId="1833A41E"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c>
          <w:tcPr>
            <w:tcW w:w="969" w:type="dxa"/>
            <w:vAlign w:val="bottom"/>
          </w:tcPr>
          <w:p w14:paraId="102BBF7C"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c>
          <w:tcPr>
            <w:tcW w:w="969" w:type="dxa"/>
            <w:vAlign w:val="bottom"/>
          </w:tcPr>
          <w:p w14:paraId="795DAE71"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c>
          <w:tcPr>
            <w:tcW w:w="969" w:type="dxa"/>
            <w:vAlign w:val="bottom"/>
          </w:tcPr>
          <w:p w14:paraId="19FA204F"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p>
        </w:tc>
      </w:tr>
      <w:tr w:rsidR="00CE6717" w:rsidRPr="003424A7" w14:paraId="29807892" w14:textId="77777777" w:rsidTr="00170CF3">
        <w:trPr>
          <w:trHeight w:val="73"/>
        </w:trPr>
        <w:tc>
          <w:tcPr>
            <w:tcW w:w="4410" w:type="dxa"/>
            <w:vAlign w:val="bottom"/>
          </w:tcPr>
          <w:p w14:paraId="0B175D00" w14:textId="77777777" w:rsidR="00CE6717" w:rsidRPr="003424A7" w:rsidRDefault="00CE6717" w:rsidP="00CE6717">
            <w:pPr>
              <w:spacing w:line="340" w:lineRule="exact"/>
              <w:ind w:left="243" w:hanging="180"/>
              <w:rPr>
                <w:rFonts w:ascii="Arial" w:hAnsi="Arial" w:cs="Arial"/>
                <w:kern w:val="28"/>
                <w:sz w:val="16"/>
                <w:szCs w:val="16"/>
              </w:rPr>
            </w:pPr>
            <w:r w:rsidRPr="003424A7">
              <w:rPr>
                <w:rFonts w:ascii="Arial" w:hAnsi="Arial" w:cs="Arial"/>
                <w:kern w:val="28"/>
                <w:sz w:val="16"/>
                <w:szCs w:val="16"/>
              </w:rPr>
              <w:t>Cash</w:t>
            </w:r>
          </w:p>
        </w:tc>
        <w:tc>
          <w:tcPr>
            <w:tcW w:w="1080" w:type="dxa"/>
            <w:vAlign w:val="bottom"/>
          </w:tcPr>
          <w:p w14:paraId="1A577A61"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4</w:t>
            </w:r>
          </w:p>
        </w:tc>
        <w:tc>
          <w:tcPr>
            <w:tcW w:w="969" w:type="dxa"/>
            <w:vAlign w:val="bottom"/>
          </w:tcPr>
          <w:p w14:paraId="28FEA99D"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4</w:t>
            </w:r>
          </w:p>
        </w:tc>
        <w:tc>
          <w:tcPr>
            <w:tcW w:w="969" w:type="dxa"/>
            <w:vAlign w:val="bottom"/>
          </w:tcPr>
          <w:p w14:paraId="4CBDC5B9"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4</w:t>
            </w:r>
          </w:p>
        </w:tc>
        <w:tc>
          <w:tcPr>
            <w:tcW w:w="969" w:type="dxa"/>
            <w:vAlign w:val="bottom"/>
          </w:tcPr>
          <w:p w14:paraId="2757344F"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577E75F7"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r w:rsidR="00CE6717" w:rsidRPr="003424A7" w14:paraId="47E94192" w14:textId="77777777" w:rsidTr="00170CF3">
        <w:trPr>
          <w:trHeight w:val="73"/>
        </w:trPr>
        <w:tc>
          <w:tcPr>
            <w:tcW w:w="4410" w:type="dxa"/>
            <w:vAlign w:val="bottom"/>
          </w:tcPr>
          <w:p w14:paraId="409E4BD6" w14:textId="77777777" w:rsidR="00CE6717" w:rsidRPr="003424A7" w:rsidRDefault="00CE6717" w:rsidP="00CE6717">
            <w:pPr>
              <w:spacing w:line="340" w:lineRule="exact"/>
              <w:ind w:left="243" w:hanging="180"/>
              <w:rPr>
                <w:rFonts w:ascii="Arial" w:hAnsi="Arial" w:cs="Arial"/>
                <w:kern w:val="28"/>
                <w:sz w:val="16"/>
                <w:szCs w:val="16"/>
              </w:rPr>
            </w:pPr>
            <w:r w:rsidRPr="003424A7">
              <w:rPr>
                <w:rFonts w:ascii="Arial" w:hAnsi="Arial" w:cs="Arial"/>
                <w:kern w:val="28"/>
                <w:sz w:val="16"/>
                <w:szCs w:val="16"/>
              </w:rPr>
              <w:t>Interbank and money market items (assets)</w:t>
            </w:r>
          </w:p>
        </w:tc>
        <w:tc>
          <w:tcPr>
            <w:tcW w:w="1080" w:type="dxa"/>
            <w:vAlign w:val="bottom"/>
          </w:tcPr>
          <w:p w14:paraId="13D01F92"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8,947</w:t>
            </w:r>
          </w:p>
        </w:tc>
        <w:tc>
          <w:tcPr>
            <w:tcW w:w="969" w:type="dxa"/>
            <w:vAlign w:val="bottom"/>
          </w:tcPr>
          <w:p w14:paraId="3257DAD0"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8,947</w:t>
            </w:r>
          </w:p>
        </w:tc>
        <w:tc>
          <w:tcPr>
            <w:tcW w:w="969" w:type="dxa"/>
            <w:vAlign w:val="bottom"/>
          </w:tcPr>
          <w:p w14:paraId="6F722EEF"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3,153</w:t>
            </w:r>
          </w:p>
        </w:tc>
        <w:tc>
          <w:tcPr>
            <w:tcW w:w="969" w:type="dxa"/>
            <w:vAlign w:val="bottom"/>
          </w:tcPr>
          <w:p w14:paraId="0A7F6AB5"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5,794</w:t>
            </w:r>
          </w:p>
        </w:tc>
        <w:tc>
          <w:tcPr>
            <w:tcW w:w="969" w:type="dxa"/>
            <w:vAlign w:val="bottom"/>
          </w:tcPr>
          <w:p w14:paraId="552D5A2D"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r w:rsidR="00CE6717" w:rsidRPr="003424A7" w14:paraId="4DED6530" w14:textId="77777777" w:rsidTr="00170CF3">
        <w:trPr>
          <w:trHeight w:val="73"/>
        </w:trPr>
        <w:tc>
          <w:tcPr>
            <w:tcW w:w="4410" w:type="dxa"/>
            <w:vAlign w:val="bottom"/>
          </w:tcPr>
          <w:p w14:paraId="5A8553FB" w14:textId="136E935A" w:rsidR="00CE6717" w:rsidRPr="003424A7" w:rsidRDefault="00E436E1" w:rsidP="00CE6717">
            <w:pPr>
              <w:spacing w:line="340" w:lineRule="exact"/>
              <w:ind w:left="243" w:hanging="180"/>
              <w:rPr>
                <w:rFonts w:ascii="Arial" w:hAnsi="Arial" w:cs="Arial"/>
                <w:kern w:val="28"/>
                <w:sz w:val="16"/>
                <w:szCs w:val="16"/>
              </w:rPr>
            </w:pPr>
            <w:r w:rsidRPr="003424A7">
              <w:rPr>
                <w:rFonts w:ascii="Arial" w:hAnsi="Arial" w:cs="Arial"/>
                <w:kern w:val="28"/>
                <w:sz w:val="16"/>
                <w:szCs w:val="16"/>
              </w:rPr>
              <w:t>Loan to customers and accrued interest receivables</w:t>
            </w:r>
            <w:r w:rsidR="00064EC0">
              <w:rPr>
                <w:rFonts w:ascii="Arial" w:hAnsi="Arial" w:cs="Arial"/>
                <w:kern w:val="28"/>
                <w:sz w:val="16"/>
                <w:szCs w:val="16"/>
              </w:rPr>
              <w:t xml:space="preserve"> - net</w:t>
            </w:r>
          </w:p>
        </w:tc>
        <w:tc>
          <w:tcPr>
            <w:tcW w:w="1080" w:type="dxa"/>
            <w:vAlign w:val="bottom"/>
          </w:tcPr>
          <w:p w14:paraId="47F3AB23"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55,221</w:t>
            </w:r>
          </w:p>
        </w:tc>
        <w:tc>
          <w:tcPr>
            <w:tcW w:w="969" w:type="dxa"/>
            <w:vAlign w:val="bottom"/>
          </w:tcPr>
          <w:p w14:paraId="69F92738"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54,751</w:t>
            </w:r>
          </w:p>
        </w:tc>
        <w:tc>
          <w:tcPr>
            <w:tcW w:w="969" w:type="dxa"/>
            <w:vAlign w:val="bottom"/>
          </w:tcPr>
          <w:p w14:paraId="16627074"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5980D533"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5,223</w:t>
            </w:r>
          </w:p>
        </w:tc>
        <w:tc>
          <w:tcPr>
            <w:tcW w:w="969" w:type="dxa"/>
            <w:vAlign w:val="bottom"/>
          </w:tcPr>
          <w:p w14:paraId="3E7FF52C"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49,528</w:t>
            </w:r>
          </w:p>
        </w:tc>
      </w:tr>
      <w:tr w:rsidR="00CE6717" w:rsidRPr="003424A7" w14:paraId="5C34C5B5" w14:textId="77777777" w:rsidTr="00170CF3">
        <w:trPr>
          <w:trHeight w:val="73"/>
        </w:trPr>
        <w:tc>
          <w:tcPr>
            <w:tcW w:w="4410" w:type="dxa"/>
            <w:vAlign w:val="bottom"/>
          </w:tcPr>
          <w:p w14:paraId="274FB1DD" w14:textId="77777777" w:rsidR="00CE6717" w:rsidRPr="003424A7" w:rsidRDefault="00E436E1" w:rsidP="00CE6717">
            <w:pPr>
              <w:spacing w:line="340" w:lineRule="exact"/>
              <w:ind w:left="243" w:hanging="180"/>
              <w:rPr>
                <w:rFonts w:ascii="Arial" w:hAnsi="Arial" w:cs="Arial"/>
                <w:kern w:val="28"/>
                <w:sz w:val="16"/>
                <w:szCs w:val="16"/>
              </w:rPr>
            </w:pPr>
            <w:r w:rsidRPr="003424A7">
              <w:rPr>
                <w:rFonts w:ascii="Arial" w:hAnsi="Arial" w:cs="Arial"/>
                <w:kern w:val="28"/>
                <w:sz w:val="16"/>
                <w:szCs w:val="16"/>
              </w:rPr>
              <w:t>Receivables from purchase and sale securities</w:t>
            </w:r>
          </w:p>
        </w:tc>
        <w:tc>
          <w:tcPr>
            <w:tcW w:w="1080" w:type="dxa"/>
            <w:vAlign w:val="bottom"/>
          </w:tcPr>
          <w:p w14:paraId="37673371"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843</w:t>
            </w:r>
          </w:p>
        </w:tc>
        <w:tc>
          <w:tcPr>
            <w:tcW w:w="969" w:type="dxa"/>
            <w:vAlign w:val="bottom"/>
          </w:tcPr>
          <w:p w14:paraId="0D2D4CD2"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843</w:t>
            </w:r>
          </w:p>
        </w:tc>
        <w:tc>
          <w:tcPr>
            <w:tcW w:w="969" w:type="dxa"/>
            <w:vAlign w:val="bottom"/>
          </w:tcPr>
          <w:p w14:paraId="1DE8D4CE"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0838A560"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843</w:t>
            </w:r>
          </w:p>
        </w:tc>
        <w:tc>
          <w:tcPr>
            <w:tcW w:w="969" w:type="dxa"/>
            <w:vAlign w:val="bottom"/>
          </w:tcPr>
          <w:p w14:paraId="002D12BE" w14:textId="77777777" w:rsidR="00CE6717" w:rsidRPr="003424A7" w:rsidRDefault="00CE6717" w:rsidP="00CE6717">
            <w:pPr>
              <w:tabs>
                <w:tab w:val="decimal" w:pos="616"/>
              </w:tabs>
              <w:spacing w:line="340" w:lineRule="exact"/>
              <w:ind w:left="-105" w:firstLine="91"/>
              <w:rPr>
                <w:rFonts w:ascii="Arial" w:hAnsi="Arial" w:cs="Arial"/>
                <w:kern w:val="28"/>
                <w:sz w:val="16"/>
                <w:szCs w:val="16"/>
                <w:cs/>
              </w:rPr>
            </w:pPr>
            <w:r w:rsidRPr="003424A7">
              <w:rPr>
                <w:rFonts w:ascii="Arial" w:hAnsi="Arial" w:cs="Arial"/>
                <w:kern w:val="28"/>
                <w:sz w:val="16"/>
                <w:szCs w:val="16"/>
              </w:rPr>
              <w:t>-</w:t>
            </w:r>
          </w:p>
        </w:tc>
      </w:tr>
      <w:tr w:rsidR="00CE6717" w:rsidRPr="003424A7" w14:paraId="40B4F355" w14:textId="77777777" w:rsidTr="00170CF3">
        <w:trPr>
          <w:trHeight w:val="73"/>
        </w:trPr>
        <w:tc>
          <w:tcPr>
            <w:tcW w:w="4410" w:type="dxa"/>
            <w:vAlign w:val="bottom"/>
          </w:tcPr>
          <w:p w14:paraId="6F91A3EB" w14:textId="77777777" w:rsidR="00CE6717" w:rsidRPr="003424A7" w:rsidRDefault="00E436E1" w:rsidP="00CE6717">
            <w:pPr>
              <w:spacing w:line="340" w:lineRule="exact"/>
              <w:ind w:left="243" w:hanging="180"/>
              <w:rPr>
                <w:rFonts w:ascii="Arial" w:hAnsi="Arial" w:cs="Arial"/>
                <w:kern w:val="28"/>
                <w:sz w:val="16"/>
                <w:szCs w:val="16"/>
              </w:rPr>
            </w:pPr>
            <w:r w:rsidRPr="003424A7">
              <w:rPr>
                <w:rFonts w:ascii="Arial" w:hAnsi="Arial" w:cs="Arial"/>
                <w:kern w:val="28"/>
                <w:sz w:val="16"/>
                <w:szCs w:val="16"/>
              </w:rPr>
              <w:t>Other assets</w:t>
            </w:r>
          </w:p>
        </w:tc>
        <w:tc>
          <w:tcPr>
            <w:tcW w:w="1080" w:type="dxa"/>
            <w:vAlign w:val="bottom"/>
          </w:tcPr>
          <w:p w14:paraId="414A5D91" w14:textId="77777777" w:rsidR="00CE6717" w:rsidRPr="003424A7" w:rsidRDefault="00CE6717" w:rsidP="00CE6717">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697</w:t>
            </w:r>
          </w:p>
        </w:tc>
        <w:tc>
          <w:tcPr>
            <w:tcW w:w="969" w:type="dxa"/>
            <w:vAlign w:val="bottom"/>
          </w:tcPr>
          <w:p w14:paraId="5CF44C6E"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697</w:t>
            </w:r>
          </w:p>
        </w:tc>
        <w:tc>
          <w:tcPr>
            <w:tcW w:w="969" w:type="dxa"/>
            <w:vAlign w:val="bottom"/>
          </w:tcPr>
          <w:p w14:paraId="2325001D"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5D821E71"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697</w:t>
            </w:r>
          </w:p>
        </w:tc>
        <w:tc>
          <w:tcPr>
            <w:tcW w:w="969" w:type="dxa"/>
            <w:vAlign w:val="bottom"/>
          </w:tcPr>
          <w:p w14:paraId="63D6C0F2" w14:textId="77777777" w:rsidR="00CE6717" w:rsidRPr="003424A7" w:rsidRDefault="00CE6717" w:rsidP="00CE6717">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r w:rsidR="00E436E1" w:rsidRPr="003424A7" w14:paraId="2C8B088E" w14:textId="77777777" w:rsidTr="00170CF3">
        <w:trPr>
          <w:trHeight w:val="73"/>
        </w:trPr>
        <w:tc>
          <w:tcPr>
            <w:tcW w:w="4410" w:type="dxa"/>
            <w:vAlign w:val="bottom"/>
          </w:tcPr>
          <w:p w14:paraId="78E7E189" w14:textId="77777777" w:rsidR="00E436E1" w:rsidRPr="003424A7" w:rsidRDefault="00E436E1" w:rsidP="00E436E1">
            <w:pPr>
              <w:spacing w:line="340" w:lineRule="exact"/>
              <w:ind w:left="243" w:hanging="180"/>
              <w:rPr>
                <w:rFonts w:ascii="Arial" w:hAnsi="Arial" w:cs="Arial"/>
                <w:kern w:val="28"/>
                <w:sz w:val="16"/>
                <w:szCs w:val="16"/>
              </w:rPr>
            </w:pPr>
            <w:r w:rsidRPr="003424A7">
              <w:rPr>
                <w:rFonts w:ascii="Arial" w:hAnsi="Arial" w:cs="Arial"/>
                <w:kern w:val="28"/>
                <w:sz w:val="16"/>
                <w:szCs w:val="16"/>
              </w:rPr>
              <w:t>Interbank and money market item (liabilities)</w:t>
            </w:r>
          </w:p>
        </w:tc>
        <w:tc>
          <w:tcPr>
            <w:tcW w:w="1080" w:type="dxa"/>
            <w:vAlign w:val="bottom"/>
          </w:tcPr>
          <w:p w14:paraId="72C446EB" w14:textId="77777777" w:rsidR="00E436E1" w:rsidRPr="003424A7" w:rsidRDefault="00E436E1" w:rsidP="00E436E1">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15,984</w:t>
            </w:r>
          </w:p>
        </w:tc>
        <w:tc>
          <w:tcPr>
            <w:tcW w:w="969" w:type="dxa"/>
            <w:vAlign w:val="bottom"/>
          </w:tcPr>
          <w:p w14:paraId="6EE192D7"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15,995</w:t>
            </w:r>
          </w:p>
        </w:tc>
        <w:tc>
          <w:tcPr>
            <w:tcW w:w="969" w:type="dxa"/>
            <w:vAlign w:val="bottom"/>
          </w:tcPr>
          <w:p w14:paraId="5ECB2A7B"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33298B93"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2,147</w:t>
            </w:r>
          </w:p>
        </w:tc>
        <w:tc>
          <w:tcPr>
            <w:tcW w:w="969" w:type="dxa"/>
            <w:vAlign w:val="bottom"/>
          </w:tcPr>
          <w:p w14:paraId="5BDC468A"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13,848</w:t>
            </w:r>
          </w:p>
        </w:tc>
      </w:tr>
      <w:tr w:rsidR="00E436E1" w:rsidRPr="003424A7" w14:paraId="7E8E8E20" w14:textId="77777777" w:rsidTr="00170CF3">
        <w:trPr>
          <w:trHeight w:val="73"/>
        </w:trPr>
        <w:tc>
          <w:tcPr>
            <w:tcW w:w="4410" w:type="dxa"/>
            <w:vAlign w:val="bottom"/>
          </w:tcPr>
          <w:p w14:paraId="6CD4030E" w14:textId="77777777" w:rsidR="00E436E1" w:rsidRPr="003424A7" w:rsidRDefault="00E436E1" w:rsidP="00E436E1">
            <w:pPr>
              <w:spacing w:line="340" w:lineRule="exact"/>
              <w:ind w:left="243" w:hanging="180"/>
              <w:rPr>
                <w:rFonts w:ascii="Arial" w:hAnsi="Arial" w:cs="Arial"/>
                <w:kern w:val="28"/>
                <w:sz w:val="16"/>
                <w:szCs w:val="16"/>
              </w:rPr>
            </w:pPr>
            <w:r w:rsidRPr="003424A7">
              <w:rPr>
                <w:rFonts w:ascii="Arial" w:hAnsi="Arial" w:cs="Arial"/>
                <w:kern w:val="28"/>
                <w:sz w:val="16"/>
                <w:szCs w:val="16"/>
              </w:rPr>
              <w:t>Debts issued and borrowings</w:t>
            </w:r>
          </w:p>
        </w:tc>
        <w:tc>
          <w:tcPr>
            <w:tcW w:w="1080" w:type="dxa"/>
            <w:vAlign w:val="bottom"/>
          </w:tcPr>
          <w:p w14:paraId="1C861744" w14:textId="77777777" w:rsidR="00E436E1" w:rsidRPr="003424A7" w:rsidRDefault="00E436E1" w:rsidP="00E436E1">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34,308</w:t>
            </w:r>
          </w:p>
        </w:tc>
        <w:tc>
          <w:tcPr>
            <w:tcW w:w="969" w:type="dxa"/>
            <w:vAlign w:val="bottom"/>
          </w:tcPr>
          <w:p w14:paraId="5F3743D3"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34,494</w:t>
            </w:r>
          </w:p>
        </w:tc>
        <w:tc>
          <w:tcPr>
            <w:tcW w:w="969" w:type="dxa"/>
            <w:vAlign w:val="bottom"/>
          </w:tcPr>
          <w:p w14:paraId="6631D15D"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2039C337"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34,494</w:t>
            </w:r>
          </w:p>
        </w:tc>
        <w:tc>
          <w:tcPr>
            <w:tcW w:w="969" w:type="dxa"/>
            <w:vAlign w:val="bottom"/>
          </w:tcPr>
          <w:p w14:paraId="6302D411"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r w:rsidR="00E436E1" w:rsidRPr="003424A7" w14:paraId="27D9B0AC" w14:textId="77777777" w:rsidTr="00170CF3">
        <w:trPr>
          <w:trHeight w:val="73"/>
        </w:trPr>
        <w:tc>
          <w:tcPr>
            <w:tcW w:w="4410" w:type="dxa"/>
            <w:vAlign w:val="bottom"/>
          </w:tcPr>
          <w:p w14:paraId="3DEF6ECA" w14:textId="1B9CDD1A" w:rsidR="00E436E1" w:rsidRPr="003424A7" w:rsidRDefault="00926363" w:rsidP="00E436E1">
            <w:pPr>
              <w:spacing w:line="340" w:lineRule="exact"/>
              <w:ind w:left="243" w:hanging="180"/>
              <w:rPr>
                <w:rFonts w:ascii="Arial" w:hAnsi="Arial" w:cs="Arial"/>
                <w:kern w:val="28"/>
                <w:sz w:val="16"/>
                <w:szCs w:val="16"/>
              </w:rPr>
            </w:pPr>
            <w:r w:rsidRPr="00170CF3">
              <w:rPr>
                <w:rFonts w:ascii="Arial" w:hAnsi="Arial" w:cs="Arial"/>
                <w:kern w:val="28"/>
                <w:sz w:val="16"/>
                <w:szCs w:val="16"/>
              </w:rPr>
              <w:t xml:space="preserve">Other liabilities - </w:t>
            </w:r>
            <w:r>
              <w:rPr>
                <w:rFonts w:ascii="Arial" w:hAnsi="Arial" w:cs="Arial"/>
                <w:kern w:val="28"/>
                <w:sz w:val="16"/>
                <w:szCs w:val="16"/>
              </w:rPr>
              <w:t>p</w:t>
            </w:r>
            <w:r w:rsidR="00E436E1" w:rsidRPr="003424A7">
              <w:rPr>
                <w:rFonts w:ascii="Arial" w:hAnsi="Arial" w:cs="Arial"/>
                <w:sz w:val="16"/>
                <w:szCs w:val="16"/>
              </w:rPr>
              <w:t>ayables from purchase and sale of securities</w:t>
            </w:r>
          </w:p>
        </w:tc>
        <w:tc>
          <w:tcPr>
            <w:tcW w:w="1080" w:type="dxa"/>
            <w:vAlign w:val="bottom"/>
          </w:tcPr>
          <w:p w14:paraId="257A1D51" w14:textId="77777777" w:rsidR="00E436E1" w:rsidRPr="003424A7" w:rsidRDefault="00E436E1" w:rsidP="00E436E1">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1,264</w:t>
            </w:r>
          </w:p>
        </w:tc>
        <w:tc>
          <w:tcPr>
            <w:tcW w:w="969" w:type="dxa"/>
            <w:vAlign w:val="bottom"/>
          </w:tcPr>
          <w:p w14:paraId="58C36F69"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1,264</w:t>
            </w:r>
          </w:p>
        </w:tc>
        <w:tc>
          <w:tcPr>
            <w:tcW w:w="969" w:type="dxa"/>
            <w:vAlign w:val="bottom"/>
          </w:tcPr>
          <w:p w14:paraId="5C95F7D1"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0051039E"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1,264</w:t>
            </w:r>
          </w:p>
        </w:tc>
        <w:tc>
          <w:tcPr>
            <w:tcW w:w="969" w:type="dxa"/>
            <w:vAlign w:val="bottom"/>
          </w:tcPr>
          <w:p w14:paraId="3F046D16"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r w:rsidR="00E436E1" w:rsidRPr="003424A7" w14:paraId="3D2E0311" w14:textId="77777777" w:rsidTr="00170CF3">
        <w:trPr>
          <w:trHeight w:val="73"/>
        </w:trPr>
        <w:tc>
          <w:tcPr>
            <w:tcW w:w="4410" w:type="dxa"/>
            <w:vAlign w:val="bottom"/>
          </w:tcPr>
          <w:p w14:paraId="655B89E1" w14:textId="717130A1" w:rsidR="00E436E1" w:rsidRPr="003424A7" w:rsidRDefault="00E436E1" w:rsidP="00E436E1">
            <w:pPr>
              <w:spacing w:line="310" w:lineRule="exact"/>
              <w:ind w:left="243" w:hanging="180"/>
              <w:rPr>
                <w:rFonts w:ascii="Arial" w:hAnsi="Arial" w:cs="Arial"/>
                <w:kern w:val="28"/>
                <w:sz w:val="16"/>
                <w:szCs w:val="16"/>
              </w:rPr>
            </w:pPr>
            <w:r w:rsidRPr="003424A7">
              <w:rPr>
                <w:rFonts w:ascii="Arial" w:hAnsi="Arial" w:cs="Arial"/>
                <w:kern w:val="28"/>
                <w:sz w:val="16"/>
                <w:szCs w:val="16"/>
              </w:rPr>
              <w:t xml:space="preserve">Other liabilities - accrued interest </w:t>
            </w:r>
            <w:r w:rsidR="00064EC0">
              <w:rPr>
                <w:rFonts w:ascii="Arial" w:hAnsi="Arial" w:cs="Arial"/>
                <w:kern w:val="28"/>
                <w:sz w:val="16"/>
                <w:szCs w:val="16"/>
              </w:rPr>
              <w:t>payable</w:t>
            </w:r>
          </w:p>
        </w:tc>
        <w:tc>
          <w:tcPr>
            <w:tcW w:w="1080" w:type="dxa"/>
            <w:vAlign w:val="bottom"/>
          </w:tcPr>
          <w:p w14:paraId="03C55CF3" w14:textId="77777777" w:rsidR="00E436E1" w:rsidRPr="003424A7" w:rsidRDefault="00E436E1" w:rsidP="00E436E1">
            <w:pPr>
              <w:tabs>
                <w:tab w:val="decimal" w:pos="698"/>
              </w:tabs>
              <w:spacing w:line="340" w:lineRule="exact"/>
              <w:ind w:left="-105" w:firstLine="91"/>
              <w:rPr>
                <w:rFonts w:ascii="Arial" w:hAnsi="Arial" w:cs="Arial"/>
                <w:kern w:val="28"/>
                <w:sz w:val="16"/>
                <w:szCs w:val="16"/>
              </w:rPr>
            </w:pPr>
            <w:r w:rsidRPr="003424A7">
              <w:rPr>
                <w:rFonts w:ascii="Arial" w:hAnsi="Arial" w:cs="Arial"/>
                <w:kern w:val="28"/>
                <w:sz w:val="16"/>
                <w:szCs w:val="16"/>
              </w:rPr>
              <w:t>220</w:t>
            </w:r>
          </w:p>
        </w:tc>
        <w:tc>
          <w:tcPr>
            <w:tcW w:w="969" w:type="dxa"/>
            <w:vAlign w:val="bottom"/>
          </w:tcPr>
          <w:p w14:paraId="458B9272"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220</w:t>
            </w:r>
          </w:p>
        </w:tc>
        <w:tc>
          <w:tcPr>
            <w:tcW w:w="969" w:type="dxa"/>
            <w:vAlign w:val="bottom"/>
          </w:tcPr>
          <w:p w14:paraId="167DF3C9"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c>
          <w:tcPr>
            <w:tcW w:w="969" w:type="dxa"/>
            <w:vAlign w:val="bottom"/>
          </w:tcPr>
          <w:p w14:paraId="78FE2DB9"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220</w:t>
            </w:r>
          </w:p>
        </w:tc>
        <w:tc>
          <w:tcPr>
            <w:tcW w:w="969" w:type="dxa"/>
            <w:vAlign w:val="bottom"/>
          </w:tcPr>
          <w:p w14:paraId="4A2D0BE4" w14:textId="77777777" w:rsidR="00E436E1" w:rsidRPr="003424A7" w:rsidRDefault="00E436E1" w:rsidP="00E436E1">
            <w:pPr>
              <w:tabs>
                <w:tab w:val="decimal" w:pos="616"/>
              </w:tabs>
              <w:spacing w:line="340" w:lineRule="exact"/>
              <w:ind w:left="-105" w:firstLine="91"/>
              <w:rPr>
                <w:rFonts w:ascii="Arial" w:hAnsi="Arial" w:cs="Arial"/>
                <w:kern w:val="28"/>
                <w:sz w:val="16"/>
                <w:szCs w:val="16"/>
              </w:rPr>
            </w:pPr>
            <w:r w:rsidRPr="003424A7">
              <w:rPr>
                <w:rFonts w:ascii="Arial" w:hAnsi="Arial" w:cs="Arial"/>
                <w:kern w:val="28"/>
                <w:sz w:val="16"/>
                <w:szCs w:val="16"/>
              </w:rPr>
              <w:t>-</w:t>
            </w:r>
          </w:p>
        </w:tc>
      </w:tr>
    </w:tbl>
    <w:p w14:paraId="293889D4" w14:textId="77777777" w:rsidR="00317D7C" w:rsidRPr="003424A7" w:rsidRDefault="00317D7C">
      <w:pPr>
        <w:rPr>
          <w:rFonts w:ascii="Arial" w:hAnsi="Arial" w:cs="Arial"/>
        </w:rPr>
      </w:pPr>
    </w:p>
    <w:p w14:paraId="790C5E02" w14:textId="02B9C6DC" w:rsidR="004D0E0F" w:rsidRPr="003424A7" w:rsidRDefault="004D0E0F">
      <w:pPr>
        <w:rPr>
          <w:rFonts w:ascii="Arial" w:hAnsi="Arial" w:cs="Arial"/>
          <w:sz w:val="2"/>
          <w:szCs w:val="2"/>
        </w:rPr>
      </w:pPr>
    </w:p>
    <w:p w14:paraId="6A7F6451" w14:textId="77777777" w:rsidR="00715157" w:rsidRPr="003424A7" w:rsidRDefault="00715157">
      <w:pPr>
        <w:rPr>
          <w:rFonts w:ascii="Arial" w:hAnsi="Arial" w:cs="Arial"/>
          <w:sz w:val="10"/>
          <w:szCs w:val="10"/>
        </w:rPr>
      </w:pPr>
    </w:p>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99422A" w:rsidRPr="003424A7" w14:paraId="5B7D52B5" w14:textId="77777777" w:rsidTr="00F66840">
        <w:tc>
          <w:tcPr>
            <w:tcW w:w="4410" w:type="dxa"/>
            <w:vAlign w:val="bottom"/>
          </w:tcPr>
          <w:p w14:paraId="34385F5A" w14:textId="77777777" w:rsidR="0099422A" w:rsidRPr="003424A7" w:rsidRDefault="0099422A" w:rsidP="00F66840">
            <w:pPr>
              <w:spacing w:line="310" w:lineRule="exact"/>
              <w:jc w:val="right"/>
              <w:rPr>
                <w:rFonts w:ascii="Arial" w:hAnsi="Arial" w:cs="Arial"/>
                <w:kern w:val="28"/>
                <w:sz w:val="16"/>
                <w:szCs w:val="16"/>
              </w:rPr>
            </w:pPr>
          </w:p>
        </w:tc>
        <w:tc>
          <w:tcPr>
            <w:tcW w:w="4950" w:type="dxa"/>
            <w:gridSpan w:val="5"/>
          </w:tcPr>
          <w:p w14:paraId="71AED70F" w14:textId="77777777" w:rsidR="0099422A" w:rsidRPr="003424A7" w:rsidRDefault="0099422A" w:rsidP="00F66840">
            <w:pPr>
              <w:spacing w:line="310" w:lineRule="exact"/>
              <w:jc w:val="right"/>
              <w:rPr>
                <w:rFonts w:ascii="Arial" w:hAnsi="Arial" w:cs="Arial"/>
                <w:kern w:val="28"/>
                <w:sz w:val="16"/>
                <w:szCs w:val="16"/>
              </w:rPr>
            </w:pPr>
            <w:r w:rsidRPr="003424A7">
              <w:rPr>
                <w:rFonts w:ascii="Arial" w:hAnsi="Arial" w:cs="Arial"/>
                <w:kern w:val="28"/>
                <w:sz w:val="16"/>
                <w:szCs w:val="16"/>
              </w:rPr>
              <w:t>(Unit: Million Baht)</w:t>
            </w:r>
          </w:p>
        </w:tc>
      </w:tr>
      <w:tr w:rsidR="0025668C" w:rsidRPr="003424A7" w14:paraId="2AC4AD43" w14:textId="77777777" w:rsidTr="00F66840">
        <w:trPr>
          <w:trHeight w:val="126"/>
        </w:trPr>
        <w:tc>
          <w:tcPr>
            <w:tcW w:w="4410" w:type="dxa"/>
            <w:vAlign w:val="bottom"/>
          </w:tcPr>
          <w:p w14:paraId="71DAD81F" w14:textId="77777777" w:rsidR="0025668C" w:rsidRPr="003424A7" w:rsidRDefault="0025668C" w:rsidP="00F66840">
            <w:pPr>
              <w:spacing w:line="310" w:lineRule="exact"/>
              <w:ind w:left="243" w:hanging="180"/>
              <w:jc w:val="thaiDistribute"/>
              <w:rPr>
                <w:rFonts w:ascii="Arial" w:hAnsi="Arial" w:cs="Arial"/>
                <w:kern w:val="28"/>
                <w:sz w:val="16"/>
                <w:szCs w:val="16"/>
              </w:rPr>
            </w:pPr>
          </w:p>
        </w:tc>
        <w:tc>
          <w:tcPr>
            <w:tcW w:w="4950" w:type="dxa"/>
            <w:gridSpan w:val="5"/>
            <w:vAlign w:val="bottom"/>
          </w:tcPr>
          <w:p w14:paraId="73A20C74" w14:textId="77777777" w:rsidR="0025668C" w:rsidRPr="003424A7" w:rsidRDefault="0025668C" w:rsidP="00F66840">
            <w:pPr>
              <w:pBdr>
                <w:bottom w:val="single" w:sz="4" w:space="1" w:color="auto"/>
              </w:pBdr>
              <w:spacing w:line="310" w:lineRule="exact"/>
              <w:jc w:val="center"/>
              <w:rPr>
                <w:rFonts w:ascii="Arial" w:hAnsi="Arial" w:cs="Arial"/>
                <w:kern w:val="28"/>
                <w:sz w:val="16"/>
                <w:szCs w:val="16"/>
              </w:rPr>
            </w:pPr>
            <w:r w:rsidRPr="003424A7">
              <w:rPr>
                <w:rFonts w:ascii="Arial" w:hAnsi="Arial" w:cs="Arial"/>
                <w:kern w:val="28"/>
                <w:sz w:val="16"/>
                <w:szCs w:val="16"/>
              </w:rPr>
              <w:t>Separate financial statements</w:t>
            </w:r>
          </w:p>
        </w:tc>
      </w:tr>
      <w:tr w:rsidR="0025668C" w:rsidRPr="003424A7" w14:paraId="6190AEFA" w14:textId="77777777" w:rsidTr="00F66840">
        <w:trPr>
          <w:trHeight w:val="126"/>
        </w:trPr>
        <w:tc>
          <w:tcPr>
            <w:tcW w:w="4410" w:type="dxa"/>
            <w:vAlign w:val="bottom"/>
          </w:tcPr>
          <w:p w14:paraId="5637A533" w14:textId="77777777" w:rsidR="0025668C" w:rsidRPr="003424A7" w:rsidRDefault="0025668C" w:rsidP="00F66840">
            <w:pPr>
              <w:spacing w:line="310" w:lineRule="exact"/>
              <w:ind w:left="243" w:hanging="180"/>
              <w:jc w:val="thaiDistribute"/>
              <w:rPr>
                <w:rFonts w:ascii="Arial" w:hAnsi="Arial" w:cs="Arial"/>
                <w:kern w:val="28"/>
                <w:sz w:val="16"/>
                <w:szCs w:val="16"/>
              </w:rPr>
            </w:pPr>
          </w:p>
        </w:tc>
        <w:tc>
          <w:tcPr>
            <w:tcW w:w="4950" w:type="dxa"/>
            <w:gridSpan w:val="5"/>
            <w:vAlign w:val="bottom"/>
          </w:tcPr>
          <w:p w14:paraId="2FC988C5" w14:textId="77777777" w:rsidR="0025668C" w:rsidRPr="003424A7" w:rsidRDefault="00AE0B2F" w:rsidP="00F66840">
            <w:pPr>
              <w:pBdr>
                <w:bottom w:val="single" w:sz="4" w:space="1" w:color="auto"/>
              </w:pBdr>
              <w:spacing w:line="310" w:lineRule="exact"/>
              <w:jc w:val="center"/>
              <w:rPr>
                <w:rFonts w:ascii="Arial" w:hAnsi="Arial" w:cs="Arial"/>
                <w:kern w:val="28"/>
                <w:sz w:val="16"/>
                <w:szCs w:val="16"/>
              </w:rPr>
            </w:pPr>
            <w:r w:rsidRPr="003424A7">
              <w:rPr>
                <w:rFonts w:ascii="Arial" w:hAnsi="Arial" w:cs="Arial"/>
                <w:kern w:val="28"/>
                <w:sz w:val="16"/>
                <w:szCs w:val="16"/>
              </w:rPr>
              <w:t>20</w:t>
            </w:r>
            <w:r w:rsidR="00F260CA" w:rsidRPr="003424A7">
              <w:rPr>
                <w:rFonts w:ascii="Arial" w:hAnsi="Arial" w:cs="Arial"/>
                <w:kern w:val="28"/>
                <w:sz w:val="16"/>
                <w:szCs w:val="16"/>
              </w:rPr>
              <w:t>2</w:t>
            </w:r>
            <w:r w:rsidR="00CE6717" w:rsidRPr="003424A7">
              <w:rPr>
                <w:rFonts w:ascii="Arial" w:hAnsi="Arial" w:cs="Arial"/>
                <w:kern w:val="28"/>
                <w:sz w:val="16"/>
                <w:szCs w:val="16"/>
              </w:rPr>
              <w:t>2</w:t>
            </w:r>
          </w:p>
        </w:tc>
      </w:tr>
      <w:tr w:rsidR="0099422A" w:rsidRPr="003424A7" w14:paraId="77EFB04F" w14:textId="77777777" w:rsidTr="00F66840">
        <w:tc>
          <w:tcPr>
            <w:tcW w:w="4410" w:type="dxa"/>
            <w:vAlign w:val="bottom"/>
          </w:tcPr>
          <w:p w14:paraId="06959C9E" w14:textId="77777777" w:rsidR="0099422A" w:rsidRPr="003424A7" w:rsidRDefault="0099422A" w:rsidP="00F66840">
            <w:pPr>
              <w:spacing w:line="310" w:lineRule="exact"/>
              <w:ind w:left="243" w:hanging="180"/>
              <w:jc w:val="thaiDistribute"/>
              <w:rPr>
                <w:rFonts w:ascii="Arial" w:hAnsi="Arial" w:cs="Arial"/>
                <w:kern w:val="28"/>
                <w:sz w:val="16"/>
                <w:szCs w:val="16"/>
              </w:rPr>
            </w:pPr>
          </w:p>
        </w:tc>
        <w:tc>
          <w:tcPr>
            <w:tcW w:w="1080" w:type="dxa"/>
            <w:vAlign w:val="bottom"/>
          </w:tcPr>
          <w:p w14:paraId="34A60D2D" w14:textId="77777777" w:rsidR="0099422A" w:rsidRPr="003424A7" w:rsidRDefault="0099422A" w:rsidP="00F66840">
            <w:pPr>
              <w:pBdr>
                <w:bottom w:val="single" w:sz="4" w:space="1" w:color="auto"/>
              </w:pBdr>
              <w:spacing w:line="310" w:lineRule="exact"/>
              <w:jc w:val="center"/>
              <w:rPr>
                <w:rFonts w:ascii="Arial" w:hAnsi="Arial" w:cs="Arial"/>
                <w:kern w:val="28"/>
                <w:sz w:val="16"/>
                <w:szCs w:val="16"/>
              </w:rPr>
            </w:pPr>
            <w:r w:rsidRPr="003424A7">
              <w:rPr>
                <w:rFonts w:ascii="Arial" w:hAnsi="Arial" w:cs="Arial"/>
                <w:kern w:val="28"/>
                <w:sz w:val="16"/>
                <w:szCs w:val="16"/>
              </w:rPr>
              <w:t>Book value</w:t>
            </w:r>
          </w:p>
        </w:tc>
        <w:tc>
          <w:tcPr>
            <w:tcW w:w="3870" w:type="dxa"/>
            <w:gridSpan w:val="4"/>
            <w:vAlign w:val="bottom"/>
          </w:tcPr>
          <w:p w14:paraId="61543E87" w14:textId="77777777" w:rsidR="0099422A" w:rsidRPr="003424A7" w:rsidRDefault="0099422A" w:rsidP="00F66840">
            <w:pPr>
              <w:pBdr>
                <w:bottom w:val="single" w:sz="4" w:space="1" w:color="auto"/>
              </w:pBdr>
              <w:spacing w:line="310" w:lineRule="exact"/>
              <w:jc w:val="center"/>
              <w:rPr>
                <w:rFonts w:ascii="Arial" w:hAnsi="Arial" w:cs="Arial"/>
                <w:kern w:val="28"/>
                <w:sz w:val="16"/>
                <w:szCs w:val="16"/>
              </w:rPr>
            </w:pPr>
            <w:r w:rsidRPr="003424A7">
              <w:rPr>
                <w:rFonts w:ascii="Arial" w:hAnsi="Arial" w:cs="Arial"/>
                <w:kern w:val="28"/>
                <w:sz w:val="16"/>
                <w:szCs w:val="16"/>
              </w:rPr>
              <w:t>Fair value</w:t>
            </w:r>
          </w:p>
        </w:tc>
      </w:tr>
      <w:tr w:rsidR="0025668C" w:rsidRPr="003424A7" w14:paraId="1FE6CFF4" w14:textId="77777777" w:rsidTr="00F66840">
        <w:tc>
          <w:tcPr>
            <w:tcW w:w="4410" w:type="dxa"/>
            <w:vAlign w:val="bottom"/>
          </w:tcPr>
          <w:p w14:paraId="414BBCC9" w14:textId="77777777" w:rsidR="0025668C" w:rsidRPr="003424A7" w:rsidRDefault="0025668C" w:rsidP="00F66840">
            <w:pPr>
              <w:spacing w:line="310" w:lineRule="exact"/>
              <w:ind w:left="243" w:hanging="180"/>
              <w:jc w:val="thaiDistribute"/>
              <w:rPr>
                <w:rFonts w:ascii="Arial" w:hAnsi="Arial" w:cs="Arial"/>
                <w:kern w:val="28"/>
                <w:sz w:val="16"/>
                <w:szCs w:val="16"/>
              </w:rPr>
            </w:pPr>
          </w:p>
        </w:tc>
        <w:tc>
          <w:tcPr>
            <w:tcW w:w="1080" w:type="dxa"/>
          </w:tcPr>
          <w:p w14:paraId="11964F0D" w14:textId="77777777" w:rsidR="0025668C" w:rsidRPr="003424A7" w:rsidRDefault="0025668C" w:rsidP="00F66840">
            <w:pPr>
              <w:tabs>
                <w:tab w:val="decimal" w:pos="882"/>
              </w:tabs>
              <w:spacing w:line="310" w:lineRule="exact"/>
              <w:ind w:hanging="14"/>
              <w:rPr>
                <w:rFonts w:ascii="Arial" w:hAnsi="Arial" w:cs="Arial"/>
                <w:kern w:val="28"/>
                <w:sz w:val="16"/>
                <w:szCs w:val="16"/>
              </w:rPr>
            </w:pPr>
          </w:p>
        </w:tc>
        <w:tc>
          <w:tcPr>
            <w:tcW w:w="967" w:type="dxa"/>
            <w:vAlign w:val="bottom"/>
          </w:tcPr>
          <w:p w14:paraId="4E636C01" w14:textId="77777777" w:rsidR="0025668C" w:rsidRPr="003424A7" w:rsidRDefault="0025668C" w:rsidP="00F66840">
            <w:pPr>
              <w:pBdr>
                <w:bottom w:val="single" w:sz="4" w:space="1" w:color="auto"/>
              </w:pBdr>
              <w:spacing w:line="310" w:lineRule="exact"/>
              <w:jc w:val="center"/>
              <w:rPr>
                <w:rFonts w:ascii="Arial" w:hAnsi="Arial" w:cs="Arial"/>
                <w:kern w:val="28"/>
                <w:sz w:val="16"/>
                <w:szCs w:val="16"/>
              </w:rPr>
            </w:pPr>
            <w:r w:rsidRPr="003424A7">
              <w:rPr>
                <w:rFonts w:ascii="Arial" w:hAnsi="Arial" w:cs="Arial"/>
                <w:kern w:val="28"/>
                <w:sz w:val="16"/>
                <w:szCs w:val="16"/>
              </w:rPr>
              <w:t>Total</w:t>
            </w:r>
          </w:p>
        </w:tc>
        <w:tc>
          <w:tcPr>
            <w:tcW w:w="968" w:type="dxa"/>
            <w:vAlign w:val="bottom"/>
          </w:tcPr>
          <w:p w14:paraId="57334ABD" w14:textId="77777777" w:rsidR="0025668C" w:rsidRPr="003424A7" w:rsidRDefault="0025668C" w:rsidP="00F66840">
            <w:pPr>
              <w:pBdr>
                <w:bottom w:val="single" w:sz="4" w:space="1" w:color="auto"/>
              </w:pBdr>
              <w:spacing w:line="310" w:lineRule="exact"/>
              <w:jc w:val="center"/>
              <w:rPr>
                <w:rFonts w:ascii="Arial" w:hAnsi="Arial" w:cs="Arial"/>
                <w:kern w:val="28"/>
                <w:sz w:val="16"/>
                <w:szCs w:val="16"/>
              </w:rPr>
            </w:pPr>
            <w:r w:rsidRPr="003424A7">
              <w:rPr>
                <w:rFonts w:ascii="Arial" w:hAnsi="Arial" w:cs="Arial"/>
                <w:kern w:val="28"/>
                <w:sz w:val="16"/>
                <w:szCs w:val="16"/>
              </w:rPr>
              <w:t>Level</w:t>
            </w:r>
            <w:r w:rsidRPr="003424A7">
              <w:rPr>
                <w:rFonts w:ascii="Arial" w:hAnsi="Arial" w:cs="Arial"/>
                <w:kern w:val="28"/>
                <w:sz w:val="16"/>
                <w:szCs w:val="16"/>
                <w:cs/>
              </w:rPr>
              <w:t xml:space="preserve"> </w:t>
            </w:r>
            <w:r w:rsidRPr="003424A7">
              <w:rPr>
                <w:rFonts w:ascii="Arial" w:hAnsi="Arial" w:cs="Arial"/>
                <w:kern w:val="28"/>
                <w:sz w:val="16"/>
                <w:szCs w:val="16"/>
              </w:rPr>
              <w:t>1</w:t>
            </w:r>
          </w:p>
        </w:tc>
        <w:tc>
          <w:tcPr>
            <w:tcW w:w="967" w:type="dxa"/>
            <w:vAlign w:val="bottom"/>
          </w:tcPr>
          <w:p w14:paraId="65C70F79" w14:textId="77777777" w:rsidR="0025668C" w:rsidRPr="003424A7" w:rsidRDefault="0025668C" w:rsidP="00F66840">
            <w:pPr>
              <w:pBdr>
                <w:bottom w:val="single" w:sz="4" w:space="1" w:color="auto"/>
              </w:pBdr>
              <w:spacing w:line="310" w:lineRule="exact"/>
              <w:jc w:val="center"/>
              <w:rPr>
                <w:rFonts w:ascii="Arial" w:hAnsi="Arial" w:cs="Arial"/>
                <w:kern w:val="28"/>
                <w:sz w:val="16"/>
                <w:szCs w:val="16"/>
              </w:rPr>
            </w:pPr>
            <w:r w:rsidRPr="003424A7">
              <w:rPr>
                <w:rFonts w:ascii="Arial" w:hAnsi="Arial" w:cs="Arial"/>
                <w:kern w:val="28"/>
                <w:sz w:val="16"/>
                <w:szCs w:val="16"/>
              </w:rPr>
              <w:t>Level</w:t>
            </w:r>
            <w:r w:rsidRPr="003424A7">
              <w:rPr>
                <w:rFonts w:ascii="Arial" w:hAnsi="Arial" w:cs="Arial"/>
                <w:kern w:val="28"/>
                <w:sz w:val="16"/>
                <w:szCs w:val="16"/>
                <w:cs/>
              </w:rPr>
              <w:t xml:space="preserve"> </w:t>
            </w:r>
            <w:r w:rsidRPr="003424A7">
              <w:rPr>
                <w:rFonts w:ascii="Arial" w:hAnsi="Arial" w:cs="Arial"/>
                <w:kern w:val="28"/>
                <w:sz w:val="16"/>
                <w:szCs w:val="16"/>
              </w:rPr>
              <w:t>2</w:t>
            </w:r>
          </w:p>
        </w:tc>
        <w:tc>
          <w:tcPr>
            <w:tcW w:w="968" w:type="dxa"/>
            <w:vAlign w:val="bottom"/>
          </w:tcPr>
          <w:p w14:paraId="20A9747E" w14:textId="77777777" w:rsidR="0025668C" w:rsidRPr="003424A7" w:rsidRDefault="0025668C" w:rsidP="00F66840">
            <w:pPr>
              <w:pBdr>
                <w:bottom w:val="single" w:sz="4" w:space="1" w:color="auto"/>
              </w:pBdr>
              <w:spacing w:line="310" w:lineRule="exact"/>
              <w:jc w:val="center"/>
              <w:rPr>
                <w:rFonts w:ascii="Arial" w:hAnsi="Arial" w:cs="Arial"/>
                <w:kern w:val="28"/>
                <w:sz w:val="16"/>
                <w:szCs w:val="16"/>
              </w:rPr>
            </w:pPr>
            <w:r w:rsidRPr="003424A7">
              <w:rPr>
                <w:rFonts w:ascii="Arial" w:hAnsi="Arial" w:cs="Arial"/>
                <w:kern w:val="28"/>
                <w:sz w:val="16"/>
                <w:szCs w:val="16"/>
              </w:rPr>
              <w:t>Level</w:t>
            </w:r>
            <w:r w:rsidRPr="003424A7">
              <w:rPr>
                <w:rFonts w:ascii="Arial" w:hAnsi="Arial" w:cs="Arial"/>
                <w:kern w:val="28"/>
                <w:sz w:val="16"/>
                <w:szCs w:val="16"/>
                <w:cs/>
              </w:rPr>
              <w:t xml:space="preserve"> </w:t>
            </w:r>
            <w:r w:rsidRPr="003424A7">
              <w:rPr>
                <w:rFonts w:ascii="Arial" w:hAnsi="Arial" w:cs="Arial"/>
                <w:kern w:val="28"/>
                <w:sz w:val="16"/>
                <w:szCs w:val="16"/>
              </w:rPr>
              <w:t>3</w:t>
            </w:r>
          </w:p>
        </w:tc>
      </w:tr>
      <w:tr w:rsidR="007D2622" w:rsidRPr="003424A7" w14:paraId="6295CB5B" w14:textId="77777777" w:rsidTr="00F66840">
        <w:tc>
          <w:tcPr>
            <w:tcW w:w="4410" w:type="dxa"/>
            <w:vAlign w:val="bottom"/>
          </w:tcPr>
          <w:p w14:paraId="74C496BC" w14:textId="77777777" w:rsidR="007D2622" w:rsidRPr="003424A7" w:rsidRDefault="007D2622" w:rsidP="00F66840">
            <w:pPr>
              <w:spacing w:line="310" w:lineRule="exact"/>
              <w:ind w:left="243" w:hanging="180"/>
              <w:rPr>
                <w:rFonts w:ascii="Arial" w:hAnsi="Arial" w:cs="Arial"/>
                <w:b/>
                <w:bCs/>
                <w:kern w:val="28"/>
                <w:sz w:val="16"/>
                <w:szCs w:val="16"/>
                <w:u w:val="single"/>
              </w:rPr>
            </w:pPr>
            <w:r w:rsidRPr="003424A7">
              <w:rPr>
                <w:rFonts w:ascii="Arial" w:hAnsi="Arial" w:cs="Arial"/>
                <w:b/>
                <w:bCs/>
                <w:sz w:val="16"/>
                <w:szCs w:val="16"/>
                <w:u w:val="single"/>
              </w:rPr>
              <w:t>Financial assets measured</w:t>
            </w:r>
            <w:r w:rsidR="0099422A" w:rsidRPr="003424A7">
              <w:rPr>
                <w:rFonts w:ascii="Arial" w:hAnsi="Arial" w:cs="Arial"/>
                <w:b/>
                <w:bCs/>
                <w:sz w:val="16"/>
                <w:szCs w:val="16"/>
                <w:u w:val="single"/>
              </w:rPr>
              <w:t xml:space="preserve"> </w:t>
            </w:r>
            <w:r w:rsidR="0099529A" w:rsidRPr="003424A7">
              <w:rPr>
                <w:rFonts w:ascii="Arial" w:hAnsi="Arial" w:cs="Arial"/>
                <w:b/>
                <w:bCs/>
                <w:sz w:val="16"/>
                <w:szCs w:val="16"/>
                <w:u w:val="single"/>
              </w:rPr>
              <w:t xml:space="preserve"> </w:t>
            </w:r>
            <w:r w:rsidRPr="003424A7">
              <w:rPr>
                <w:rFonts w:ascii="Arial" w:hAnsi="Arial" w:cs="Arial"/>
                <w:b/>
                <w:bCs/>
                <w:sz w:val="16"/>
                <w:szCs w:val="16"/>
                <w:u w:val="single"/>
              </w:rPr>
              <w:t xml:space="preserve">at fair value </w:t>
            </w:r>
          </w:p>
        </w:tc>
        <w:tc>
          <w:tcPr>
            <w:tcW w:w="1080" w:type="dxa"/>
          </w:tcPr>
          <w:p w14:paraId="34D794FF" w14:textId="77777777" w:rsidR="007D2622" w:rsidRPr="003424A7" w:rsidRDefault="007D2622" w:rsidP="00F66840">
            <w:pPr>
              <w:tabs>
                <w:tab w:val="decimal" w:pos="882"/>
              </w:tabs>
              <w:spacing w:line="310" w:lineRule="exact"/>
              <w:ind w:left="-105" w:firstLine="91"/>
              <w:rPr>
                <w:rFonts w:ascii="Arial" w:hAnsi="Arial" w:cs="Arial"/>
                <w:kern w:val="28"/>
                <w:sz w:val="16"/>
                <w:szCs w:val="16"/>
              </w:rPr>
            </w:pPr>
          </w:p>
        </w:tc>
        <w:tc>
          <w:tcPr>
            <w:tcW w:w="967" w:type="dxa"/>
          </w:tcPr>
          <w:p w14:paraId="4D7BC74A" w14:textId="77777777" w:rsidR="007D2622" w:rsidRPr="003424A7" w:rsidRDefault="007D2622" w:rsidP="00F66840">
            <w:pPr>
              <w:tabs>
                <w:tab w:val="decimal" w:pos="882"/>
              </w:tabs>
              <w:spacing w:line="310" w:lineRule="exact"/>
              <w:ind w:left="-105" w:firstLine="91"/>
              <w:rPr>
                <w:rFonts w:ascii="Arial" w:hAnsi="Arial" w:cs="Arial"/>
                <w:kern w:val="28"/>
                <w:sz w:val="16"/>
                <w:szCs w:val="16"/>
              </w:rPr>
            </w:pPr>
          </w:p>
        </w:tc>
        <w:tc>
          <w:tcPr>
            <w:tcW w:w="968" w:type="dxa"/>
          </w:tcPr>
          <w:p w14:paraId="209934C1" w14:textId="77777777" w:rsidR="007D2622" w:rsidRPr="003424A7" w:rsidRDefault="007D2622" w:rsidP="00F66840">
            <w:pPr>
              <w:tabs>
                <w:tab w:val="decimal" w:pos="882"/>
              </w:tabs>
              <w:spacing w:line="310" w:lineRule="exact"/>
              <w:ind w:left="-105" w:firstLine="91"/>
              <w:rPr>
                <w:rFonts w:ascii="Arial" w:hAnsi="Arial" w:cs="Arial"/>
                <w:kern w:val="28"/>
                <w:sz w:val="16"/>
                <w:szCs w:val="16"/>
              </w:rPr>
            </w:pPr>
          </w:p>
        </w:tc>
        <w:tc>
          <w:tcPr>
            <w:tcW w:w="967" w:type="dxa"/>
          </w:tcPr>
          <w:p w14:paraId="3089A5E8" w14:textId="77777777" w:rsidR="007D2622" w:rsidRPr="003424A7" w:rsidRDefault="007D2622" w:rsidP="00F66840">
            <w:pPr>
              <w:tabs>
                <w:tab w:val="decimal" w:pos="882"/>
              </w:tabs>
              <w:spacing w:line="310" w:lineRule="exact"/>
              <w:ind w:left="-105" w:firstLine="91"/>
              <w:rPr>
                <w:rFonts w:ascii="Arial" w:hAnsi="Arial" w:cs="Arial"/>
                <w:kern w:val="28"/>
                <w:sz w:val="16"/>
                <w:szCs w:val="16"/>
              </w:rPr>
            </w:pPr>
          </w:p>
        </w:tc>
        <w:tc>
          <w:tcPr>
            <w:tcW w:w="968" w:type="dxa"/>
          </w:tcPr>
          <w:p w14:paraId="2BAE8E4C" w14:textId="77777777" w:rsidR="007D2622" w:rsidRPr="003424A7" w:rsidRDefault="007D2622" w:rsidP="00F66840">
            <w:pPr>
              <w:tabs>
                <w:tab w:val="decimal" w:pos="882"/>
              </w:tabs>
              <w:spacing w:line="310" w:lineRule="exact"/>
              <w:ind w:left="-105" w:firstLine="91"/>
              <w:rPr>
                <w:rFonts w:ascii="Arial" w:hAnsi="Arial" w:cs="Arial"/>
                <w:kern w:val="28"/>
                <w:sz w:val="16"/>
                <w:szCs w:val="16"/>
              </w:rPr>
            </w:pPr>
          </w:p>
        </w:tc>
      </w:tr>
      <w:tr w:rsidR="00F806EC" w:rsidRPr="003424A7" w14:paraId="265E0F25" w14:textId="77777777" w:rsidTr="00F66840">
        <w:tc>
          <w:tcPr>
            <w:tcW w:w="4410" w:type="dxa"/>
            <w:vAlign w:val="bottom"/>
          </w:tcPr>
          <w:p w14:paraId="27A7426B" w14:textId="77777777" w:rsidR="00F806EC" w:rsidRPr="003424A7" w:rsidRDefault="00F806EC"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Financial assets measured at fair value through                 profit or loss</w:t>
            </w:r>
          </w:p>
        </w:tc>
        <w:tc>
          <w:tcPr>
            <w:tcW w:w="1080" w:type="dxa"/>
            <w:vAlign w:val="bottom"/>
          </w:tcPr>
          <w:p w14:paraId="56ABCCF9" w14:textId="77777777" w:rsidR="00F806EC" w:rsidRPr="003424A7" w:rsidRDefault="00F806EC" w:rsidP="00F66840">
            <w:pPr>
              <w:tabs>
                <w:tab w:val="decimal" w:pos="698"/>
              </w:tabs>
              <w:spacing w:line="310" w:lineRule="exact"/>
              <w:ind w:left="-105" w:firstLine="91"/>
              <w:rPr>
                <w:rFonts w:ascii="Arial" w:hAnsi="Arial" w:cs="Arial"/>
                <w:kern w:val="28"/>
                <w:sz w:val="16"/>
                <w:szCs w:val="16"/>
              </w:rPr>
            </w:pPr>
          </w:p>
        </w:tc>
        <w:tc>
          <w:tcPr>
            <w:tcW w:w="967" w:type="dxa"/>
            <w:vAlign w:val="bottom"/>
          </w:tcPr>
          <w:p w14:paraId="17E35EF3" w14:textId="77777777" w:rsidR="00F806EC" w:rsidRPr="003424A7" w:rsidRDefault="00F806EC" w:rsidP="00F66840">
            <w:pPr>
              <w:tabs>
                <w:tab w:val="decimal" w:pos="616"/>
              </w:tabs>
              <w:spacing w:line="310" w:lineRule="exact"/>
              <w:ind w:left="-105" w:firstLine="91"/>
              <w:rPr>
                <w:rFonts w:ascii="Arial" w:hAnsi="Arial" w:cs="Arial"/>
                <w:kern w:val="28"/>
                <w:sz w:val="16"/>
                <w:szCs w:val="16"/>
              </w:rPr>
            </w:pPr>
          </w:p>
        </w:tc>
        <w:tc>
          <w:tcPr>
            <w:tcW w:w="968" w:type="dxa"/>
            <w:vAlign w:val="bottom"/>
          </w:tcPr>
          <w:p w14:paraId="08BE58BD" w14:textId="77777777" w:rsidR="00F806EC" w:rsidRPr="003424A7" w:rsidRDefault="00F806EC" w:rsidP="00F66840">
            <w:pPr>
              <w:tabs>
                <w:tab w:val="decimal" w:pos="616"/>
              </w:tabs>
              <w:spacing w:line="310" w:lineRule="exact"/>
              <w:ind w:left="-105" w:firstLine="91"/>
              <w:rPr>
                <w:rFonts w:ascii="Arial" w:hAnsi="Arial" w:cs="Arial"/>
                <w:kern w:val="28"/>
                <w:sz w:val="16"/>
                <w:szCs w:val="16"/>
              </w:rPr>
            </w:pPr>
          </w:p>
        </w:tc>
        <w:tc>
          <w:tcPr>
            <w:tcW w:w="967" w:type="dxa"/>
            <w:vAlign w:val="bottom"/>
          </w:tcPr>
          <w:p w14:paraId="095EF094" w14:textId="77777777" w:rsidR="00F806EC" w:rsidRPr="003424A7" w:rsidRDefault="00F806EC" w:rsidP="00F66840">
            <w:pPr>
              <w:tabs>
                <w:tab w:val="decimal" w:pos="616"/>
              </w:tabs>
              <w:spacing w:line="310" w:lineRule="exact"/>
              <w:ind w:left="-105" w:firstLine="91"/>
              <w:rPr>
                <w:rFonts w:ascii="Arial" w:hAnsi="Arial" w:cs="Arial"/>
                <w:kern w:val="28"/>
                <w:sz w:val="16"/>
                <w:szCs w:val="16"/>
              </w:rPr>
            </w:pPr>
          </w:p>
        </w:tc>
        <w:tc>
          <w:tcPr>
            <w:tcW w:w="968" w:type="dxa"/>
            <w:vAlign w:val="bottom"/>
          </w:tcPr>
          <w:p w14:paraId="1A400DCC" w14:textId="77777777" w:rsidR="00F806EC" w:rsidRPr="003424A7" w:rsidRDefault="00F806EC" w:rsidP="00F66840">
            <w:pPr>
              <w:tabs>
                <w:tab w:val="decimal" w:pos="616"/>
              </w:tabs>
              <w:spacing w:line="310" w:lineRule="exact"/>
              <w:ind w:left="-105" w:firstLine="91"/>
              <w:rPr>
                <w:rFonts w:ascii="Arial" w:hAnsi="Arial" w:cs="Arial"/>
                <w:kern w:val="28"/>
                <w:sz w:val="16"/>
                <w:szCs w:val="16"/>
              </w:rPr>
            </w:pPr>
          </w:p>
        </w:tc>
      </w:tr>
      <w:tr w:rsidR="005B7E44" w:rsidRPr="003424A7" w14:paraId="1DF33126" w14:textId="77777777" w:rsidTr="00F66840">
        <w:tc>
          <w:tcPr>
            <w:tcW w:w="4410" w:type="dxa"/>
            <w:vAlign w:val="bottom"/>
          </w:tcPr>
          <w:p w14:paraId="0177D596" w14:textId="1E6371F9" w:rsidR="005B7E44" w:rsidRPr="003424A7" w:rsidRDefault="005B7E44" w:rsidP="005B7E44">
            <w:pPr>
              <w:numPr>
                <w:ilvl w:val="0"/>
                <w:numId w:val="11"/>
              </w:numPr>
              <w:spacing w:line="310" w:lineRule="exact"/>
              <w:rPr>
                <w:rFonts w:ascii="Arial" w:hAnsi="Arial" w:cs="Arial"/>
                <w:kern w:val="28"/>
                <w:sz w:val="16"/>
                <w:szCs w:val="16"/>
              </w:rPr>
            </w:pPr>
            <w:r w:rsidRPr="003424A7">
              <w:rPr>
                <w:rFonts w:ascii="Arial" w:hAnsi="Arial" w:cs="Arial"/>
                <w:kern w:val="28"/>
                <w:sz w:val="16"/>
                <w:szCs w:val="16"/>
              </w:rPr>
              <w:t>Other</w:t>
            </w:r>
            <w:r w:rsidR="00064EC0">
              <w:rPr>
                <w:rFonts w:ascii="Arial" w:hAnsi="Arial" w:cs="Arial"/>
                <w:kern w:val="28"/>
                <w:sz w:val="16"/>
                <w:szCs w:val="16"/>
              </w:rPr>
              <w:t>s</w:t>
            </w:r>
          </w:p>
        </w:tc>
        <w:tc>
          <w:tcPr>
            <w:tcW w:w="1080" w:type="dxa"/>
            <w:vAlign w:val="bottom"/>
          </w:tcPr>
          <w:p w14:paraId="6D49987B" w14:textId="77777777" w:rsidR="005B7E44" w:rsidRPr="003424A7" w:rsidRDefault="005B7E44" w:rsidP="005B7E44">
            <w:pPr>
              <w:tabs>
                <w:tab w:val="decimal" w:pos="698"/>
              </w:tabs>
              <w:spacing w:line="310" w:lineRule="exact"/>
              <w:rPr>
                <w:rFonts w:ascii="Arial" w:hAnsi="Arial" w:cs="Arial"/>
                <w:kern w:val="28"/>
                <w:sz w:val="16"/>
                <w:szCs w:val="16"/>
              </w:rPr>
            </w:pPr>
            <w:r w:rsidRPr="003424A7">
              <w:rPr>
                <w:rFonts w:ascii="Arial" w:hAnsi="Arial" w:cs="Arial"/>
                <w:kern w:val="28"/>
                <w:sz w:val="16"/>
                <w:szCs w:val="16"/>
              </w:rPr>
              <w:t>176</w:t>
            </w:r>
          </w:p>
        </w:tc>
        <w:tc>
          <w:tcPr>
            <w:tcW w:w="967" w:type="dxa"/>
            <w:vAlign w:val="bottom"/>
          </w:tcPr>
          <w:p w14:paraId="3B6BA158" w14:textId="77777777" w:rsidR="005B7E44"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176</w:t>
            </w:r>
          </w:p>
        </w:tc>
        <w:tc>
          <w:tcPr>
            <w:tcW w:w="968" w:type="dxa"/>
            <w:vAlign w:val="bottom"/>
          </w:tcPr>
          <w:p w14:paraId="2B197953" w14:textId="77777777" w:rsidR="005B7E44"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7" w:type="dxa"/>
            <w:vAlign w:val="bottom"/>
          </w:tcPr>
          <w:p w14:paraId="0B501C27" w14:textId="77777777" w:rsidR="005B7E44"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49</w:t>
            </w:r>
          </w:p>
        </w:tc>
        <w:tc>
          <w:tcPr>
            <w:tcW w:w="968" w:type="dxa"/>
            <w:vAlign w:val="bottom"/>
          </w:tcPr>
          <w:p w14:paraId="1B54C416" w14:textId="77777777" w:rsidR="005B7E44"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127</w:t>
            </w:r>
          </w:p>
        </w:tc>
      </w:tr>
      <w:tr w:rsidR="00F806EC" w:rsidRPr="003424A7" w14:paraId="38DF7DA2" w14:textId="77777777" w:rsidTr="00F66840">
        <w:tc>
          <w:tcPr>
            <w:tcW w:w="4410" w:type="dxa"/>
            <w:vAlign w:val="bottom"/>
          </w:tcPr>
          <w:p w14:paraId="15B13847" w14:textId="77777777" w:rsidR="00F806EC" w:rsidRPr="003424A7" w:rsidRDefault="00F806EC"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Derivatives assets</w:t>
            </w:r>
          </w:p>
        </w:tc>
        <w:tc>
          <w:tcPr>
            <w:tcW w:w="1080" w:type="dxa"/>
            <w:vAlign w:val="bottom"/>
          </w:tcPr>
          <w:p w14:paraId="4AC8BB7B" w14:textId="77777777" w:rsidR="00F806EC" w:rsidRPr="003424A7" w:rsidRDefault="005B7E44" w:rsidP="00F66840">
            <w:pPr>
              <w:tabs>
                <w:tab w:val="decimal" w:pos="698"/>
              </w:tabs>
              <w:spacing w:line="310" w:lineRule="exact"/>
              <w:ind w:left="-105" w:firstLine="91"/>
              <w:rPr>
                <w:rFonts w:ascii="Arial" w:hAnsi="Arial" w:cs="Arial"/>
                <w:kern w:val="28"/>
                <w:sz w:val="16"/>
                <w:szCs w:val="16"/>
              </w:rPr>
            </w:pPr>
            <w:r w:rsidRPr="003424A7">
              <w:rPr>
                <w:rFonts w:ascii="Arial" w:hAnsi="Arial" w:cs="Arial"/>
                <w:kern w:val="28"/>
                <w:sz w:val="16"/>
                <w:szCs w:val="16"/>
              </w:rPr>
              <w:t>129</w:t>
            </w:r>
          </w:p>
        </w:tc>
        <w:tc>
          <w:tcPr>
            <w:tcW w:w="967" w:type="dxa"/>
            <w:vAlign w:val="bottom"/>
          </w:tcPr>
          <w:p w14:paraId="11CD46A9"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129</w:t>
            </w:r>
          </w:p>
        </w:tc>
        <w:tc>
          <w:tcPr>
            <w:tcW w:w="968" w:type="dxa"/>
            <w:vAlign w:val="bottom"/>
          </w:tcPr>
          <w:p w14:paraId="0B1C873B"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129</w:t>
            </w:r>
          </w:p>
        </w:tc>
        <w:tc>
          <w:tcPr>
            <w:tcW w:w="967" w:type="dxa"/>
            <w:vAlign w:val="bottom"/>
          </w:tcPr>
          <w:p w14:paraId="607CA0FF"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8" w:type="dxa"/>
            <w:vAlign w:val="bottom"/>
          </w:tcPr>
          <w:p w14:paraId="28394A2E"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r>
      <w:tr w:rsidR="00F806EC" w:rsidRPr="003424A7" w14:paraId="466BED2D" w14:textId="77777777" w:rsidTr="00F66840">
        <w:tc>
          <w:tcPr>
            <w:tcW w:w="4410" w:type="dxa"/>
            <w:vAlign w:val="bottom"/>
          </w:tcPr>
          <w:p w14:paraId="70E38F28" w14:textId="77777777" w:rsidR="00F806EC" w:rsidRPr="003424A7" w:rsidRDefault="00F806EC"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Investments in debt securities measured at fair value through other comprehensive income</w:t>
            </w:r>
          </w:p>
        </w:tc>
        <w:tc>
          <w:tcPr>
            <w:tcW w:w="1080" w:type="dxa"/>
            <w:vAlign w:val="bottom"/>
          </w:tcPr>
          <w:p w14:paraId="64F7F388" w14:textId="77777777" w:rsidR="00F806EC" w:rsidRPr="003424A7" w:rsidRDefault="005B7E44" w:rsidP="00F66840">
            <w:pPr>
              <w:tabs>
                <w:tab w:val="decimal" w:pos="698"/>
              </w:tabs>
              <w:spacing w:line="310" w:lineRule="exact"/>
              <w:ind w:left="-105" w:firstLine="91"/>
              <w:rPr>
                <w:rFonts w:ascii="Arial" w:hAnsi="Arial" w:cs="Arial"/>
                <w:kern w:val="28"/>
                <w:sz w:val="16"/>
                <w:szCs w:val="16"/>
              </w:rPr>
            </w:pPr>
            <w:r w:rsidRPr="003424A7">
              <w:rPr>
                <w:rFonts w:ascii="Arial" w:hAnsi="Arial" w:cs="Arial"/>
                <w:kern w:val="28"/>
                <w:sz w:val="16"/>
                <w:szCs w:val="16"/>
              </w:rPr>
              <w:t>162</w:t>
            </w:r>
          </w:p>
        </w:tc>
        <w:tc>
          <w:tcPr>
            <w:tcW w:w="967" w:type="dxa"/>
            <w:vAlign w:val="bottom"/>
          </w:tcPr>
          <w:p w14:paraId="174687F1"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162</w:t>
            </w:r>
          </w:p>
        </w:tc>
        <w:tc>
          <w:tcPr>
            <w:tcW w:w="968" w:type="dxa"/>
            <w:vAlign w:val="bottom"/>
          </w:tcPr>
          <w:p w14:paraId="07D9F2BC"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7" w:type="dxa"/>
            <w:vAlign w:val="bottom"/>
          </w:tcPr>
          <w:p w14:paraId="4F41C307"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162</w:t>
            </w:r>
          </w:p>
        </w:tc>
        <w:tc>
          <w:tcPr>
            <w:tcW w:w="968" w:type="dxa"/>
            <w:vAlign w:val="bottom"/>
          </w:tcPr>
          <w:p w14:paraId="28E3CE3E"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r>
      <w:tr w:rsidR="00F806EC" w:rsidRPr="003424A7" w14:paraId="6BC78791" w14:textId="77777777" w:rsidTr="00F66840">
        <w:trPr>
          <w:trHeight w:val="66"/>
        </w:trPr>
        <w:tc>
          <w:tcPr>
            <w:tcW w:w="4410" w:type="dxa"/>
            <w:vAlign w:val="bottom"/>
          </w:tcPr>
          <w:p w14:paraId="3576AA38" w14:textId="77777777" w:rsidR="00F806EC" w:rsidRPr="003424A7" w:rsidRDefault="00F806EC" w:rsidP="00F66840">
            <w:pPr>
              <w:spacing w:line="310" w:lineRule="exact"/>
              <w:ind w:left="243" w:right="-107" w:hanging="180"/>
              <w:rPr>
                <w:rFonts w:ascii="Arial" w:hAnsi="Arial" w:cs="Arial"/>
                <w:kern w:val="28"/>
                <w:sz w:val="16"/>
                <w:szCs w:val="16"/>
              </w:rPr>
            </w:pPr>
            <w:r w:rsidRPr="003424A7">
              <w:rPr>
                <w:rFonts w:ascii="Arial" w:hAnsi="Arial" w:cs="Arial"/>
                <w:kern w:val="28"/>
                <w:sz w:val="16"/>
                <w:szCs w:val="16"/>
              </w:rPr>
              <w:t xml:space="preserve">Investments in equity securities designated </w:t>
            </w:r>
            <w:r w:rsidR="00F66840" w:rsidRPr="003424A7">
              <w:rPr>
                <w:rFonts w:ascii="Arial" w:hAnsi="Arial" w:cs="Arial"/>
                <w:kern w:val="28"/>
                <w:sz w:val="16"/>
                <w:szCs w:val="16"/>
              </w:rPr>
              <w:t xml:space="preserve">to be measured </w:t>
            </w:r>
            <w:r w:rsidRPr="003424A7">
              <w:rPr>
                <w:rFonts w:ascii="Arial" w:hAnsi="Arial" w:cs="Arial"/>
                <w:kern w:val="28"/>
                <w:sz w:val="16"/>
                <w:szCs w:val="16"/>
              </w:rPr>
              <w:t>at fair value through other comprehensive income</w:t>
            </w:r>
          </w:p>
        </w:tc>
        <w:tc>
          <w:tcPr>
            <w:tcW w:w="1080" w:type="dxa"/>
            <w:vAlign w:val="bottom"/>
          </w:tcPr>
          <w:p w14:paraId="246CFC23" w14:textId="77777777" w:rsidR="00F806EC" w:rsidRPr="003424A7" w:rsidRDefault="005B7E44" w:rsidP="00F66840">
            <w:pPr>
              <w:tabs>
                <w:tab w:val="decimal" w:pos="698"/>
              </w:tabs>
              <w:spacing w:line="310" w:lineRule="exact"/>
              <w:ind w:left="-105" w:firstLine="91"/>
              <w:rPr>
                <w:rFonts w:ascii="Arial" w:hAnsi="Arial" w:cs="Arial"/>
                <w:kern w:val="28"/>
                <w:sz w:val="16"/>
                <w:szCs w:val="16"/>
              </w:rPr>
            </w:pPr>
            <w:r w:rsidRPr="003424A7">
              <w:rPr>
                <w:rFonts w:ascii="Arial" w:hAnsi="Arial" w:cs="Arial"/>
                <w:kern w:val="28"/>
                <w:sz w:val="16"/>
                <w:szCs w:val="16"/>
              </w:rPr>
              <w:t>1,904</w:t>
            </w:r>
          </w:p>
        </w:tc>
        <w:tc>
          <w:tcPr>
            <w:tcW w:w="967" w:type="dxa"/>
            <w:vAlign w:val="bottom"/>
          </w:tcPr>
          <w:p w14:paraId="0411A3BC"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1,904</w:t>
            </w:r>
          </w:p>
        </w:tc>
        <w:tc>
          <w:tcPr>
            <w:tcW w:w="968" w:type="dxa"/>
            <w:vAlign w:val="bottom"/>
          </w:tcPr>
          <w:p w14:paraId="33C30EAE"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1,621</w:t>
            </w:r>
          </w:p>
        </w:tc>
        <w:tc>
          <w:tcPr>
            <w:tcW w:w="967" w:type="dxa"/>
            <w:vAlign w:val="bottom"/>
          </w:tcPr>
          <w:p w14:paraId="5D170991"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52</w:t>
            </w:r>
          </w:p>
        </w:tc>
        <w:tc>
          <w:tcPr>
            <w:tcW w:w="968" w:type="dxa"/>
            <w:vAlign w:val="bottom"/>
          </w:tcPr>
          <w:p w14:paraId="57D6F024" w14:textId="77777777" w:rsidR="00F806EC" w:rsidRPr="003424A7" w:rsidRDefault="005B7E44"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231</w:t>
            </w:r>
          </w:p>
        </w:tc>
      </w:tr>
      <w:tr w:rsidR="00E814E7" w:rsidRPr="003424A7" w14:paraId="02D8B42F" w14:textId="77777777" w:rsidTr="00F66840">
        <w:trPr>
          <w:trHeight w:val="189"/>
        </w:trPr>
        <w:tc>
          <w:tcPr>
            <w:tcW w:w="4410" w:type="dxa"/>
            <w:vAlign w:val="bottom"/>
          </w:tcPr>
          <w:p w14:paraId="60A8B47E" w14:textId="77777777" w:rsidR="00E814E7" w:rsidRPr="003424A7" w:rsidRDefault="00E814E7" w:rsidP="00F66840">
            <w:pPr>
              <w:spacing w:line="310" w:lineRule="exact"/>
              <w:ind w:left="243" w:hanging="180"/>
              <w:rPr>
                <w:rFonts w:ascii="Arial" w:hAnsi="Arial" w:cs="Arial"/>
                <w:kern w:val="28"/>
                <w:sz w:val="16"/>
                <w:szCs w:val="16"/>
              </w:rPr>
            </w:pPr>
            <w:r w:rsidRPr="003424A7">
              <w:rPr>
                <w:rFonts w:ascii="Arial" w:hAnsi="Arial" w:cs="Arial"/>
                <w:b/>
                <w:bCs/>
                <w:kern w:val="28"/>
                <w:sz w:val="16"/>
                <w:szCs w:val="16"/>
                <w:u w:val="single"/>
              </w:rPr>
              <w:t>Non-</w:t>
            </w:r>
            <w:r w:rsidR="00426CAB" w:rsidRPr="003424A7">
              <w:rPr>
                <w:rFonts w:ascii="Arial" w:hAnsi="Arial" w:cs="Arial"/>
                <w:b/>
                <w:bCs/>
                <w:kern w:val="28"/>
                <w:sz w:val="16"/>
                <w:szCs w:val="16"/>
                <w:u w:val="single"/>
              </w:rPr>
              <w:t>f</w:t>
            </w:r>
            <w:r w:rsidRPr="003424A7">
              <w:rPr>
                <w:rFonts w:ascii="Arial" w:hAnsi="Arial" w:cs="Arial"/>
                <w:b/>
                <w:bCs/>
                <w:kern w:val="28"/>
                <w:sz w:val="16"/>
                <w:szCs w:val="16"/>
                <w:u w:val="single"/>
              </w:rPr>
              <w:t>inancial assets measured</w:t>
            </w:r>
            <w:r w:rsidR="0099422A" w:rsidRPr="003424A7">
              <w:rPr>
                <w:rFonts w:ascii="Arial" w:hAnsi="Arial" w:cs="Arial"/>
                <w:b/>
                <w:bCs/>
                <w:kern w:val="28"/>
                <w:sz w:val="16"/>
                <w:szCs w:val="16"/>
                <w:u w:val="single"/>
              </w:rPr>
              <w:t xml:space="preserve"> </w:t>
            </w:r>
            <w:r w:rsidRPr="003424A7">
              <w:rPr>
                <w:rFonts w:ascii="Arial" w:hAnsi="Arial" w:cs="Arial"/>
                <w:b/>
                <w:bCs/>
                <w:kern w:val="28"/>
                <w:sz w:val="16"/>
                <w:szCs w:val="16"/>
                <w:u w:val="single"/>
              </w:rPr>
              <w:t>at fair value</w:t>
            </w:r>
          </w:p>
        </w:tc>
        <w:tc>
          <w:tcPr>
            <w:tcW w:w="1080" w:type="dxa"/>
          </w:tcPr>
          <w:p w14:paraId="4321387D" w14:textId="77777777" w:rsidR="00E814E7" w:rsidRPr="003424A7" w:rsidRDefault="00E814E7" w:rsidP="00F66840">
            <w:pPr>
              <w:tabs>
                <w:tab w:val="decimal" w:pos="708"/>
              </w:tabs>
              <w:spacing w:line="310" w:lineRule="exact"/>
              <w:ind w:left="-105" w:firstLine="91"/>
              <w:rPr>
                <w:rFonts w:ascii="Arial" w:hAnsi="Arial" w:cs="Arial"/>
                <w:kern w:val="28"/>
                <w:sz w:val="16"/>
                <w:szCs w:val="16"/>
              </w:rPr>
            </w:pPr>
          </w:p>
        </w:tc>
        <w:tc>
          <w:tcPr>
            <w:tcW w:w="967" w:type="dxa"/>
          </w:tcPr>
          <w:p w14:paraId="6C80F0C5" w14:textId="77777777" w:rsidR="00E814E7" w:rsidRPr="003424A7" w:rsidRDefault="00E814E7" w:rsidP="00F66840">
            <w:pPr>
              <w:tabs>
                <w:tab w:val="decimal" w:pos="611"/>
              </w:tabs>
              <w:spacing w:line="310" w:lineRule="exact"/>
              <w:ind w:left="-105" w:firstLine="91"/>
              <w:rPr>
                <w:rFonts w:ascii="Arial" w:hAnsi="Arial" w:cs="Arial"/>
                <w:kern w:val="28"/>
                <w:sz w:val="16"/>
                <w:szCs w:val="16"/>
              </w:rPr>
            </w:pPr>
          </w:p>
        </w:tc>
        <w:tc>
          <w:tcPr>
            <w:tcW w:w="968" w:type="dxa"/>
          </w:tcPr>
          <w:p w14:paraId="29A19BD8" w14:textId="77777777" w:rsidR="00E814E7" w:rsidRPr="003424A7" w:rsidRDefault="00E814E7" w:rsidP="00F66840">
            <w:pPr>
              <w:tabs>
                <w:tab w:val="decimal" w:pos="611"/>
              </w:tabs>
              <w:spacing w:line="310" w:lineRule="exact"/>
              <w:ind w:left="-105" w:firstLine="91"/>
              <w:rPr>
                <w:rFonts w:ascii="Arial" w:hAnsi="Arial" w:cs="Arial"/>
                <w:kern w:val="28"/>
                <w:sz w:val="16"/>
                <w:szCs w:val="16"/>
              </w:rPr>
            </w:pPr>
          </w:p>
        </w:tc>
        <w:tc>
          <w:tcPr>
            <w:tcW w:w="967" w:type="dxa"/>
          </w:tcPr>
          <w:p w14:paraId="37E48510" w14:textId="77777777" w:rsidR="00E814E7" w:rsidRPr="003424A7" w:rsidRDefault="00E814E7" w:rsidP="00F66840">
            <w:pPr>
              <w:tabs>
                <w:tab w:val="decimal" w:pos="611"/>
              </w:tabs>
              <w:spacing w:line="310" w:lineRule="exact"/>
              <w:ind w:left="-105" w:firstLine="91"/>
              <w:rPr>
                <w:rFonts w:ascii="Arial" w:hAnsi="Arial" w:cs="Arial"/>
                <w:kern w:val="28"/>
                <w:sz w:val="16"/>
                <w:szCs w:val="16"/>
              </w:rPr>
            </w:pPr>
          </w:p>
        </w:tc>
        <w:tc>
          <w:tcPr>
            <w:tcW w:w="968" w:type="dxa"/>
          </w:tcPr>
          <w:p w14:paraId="54D17740" w14:textId="77777777" w:rsidR="00E814E7" w:rsidRPr="003424A7" w:rsidRDefault="00E814E7" w:rsidP="00F66840">
            <w:pPr>
              <w:tabs>
                <w:tab w:val="decimal" w:pos="611"/>
              </w:tabs>
              <w:spacing w:line="310" w:lineRule="exact"/>
              <w:ind w:left="-105" w:firstLine="91"/>
              <w:rPr>
                <w:rFonts w:ascii="Arial" w:hAnsi="Arial" w:cs="Arial"/>
                <w:kern w:val="28"/>
                <w:sz w:val="16"/>
                <w:szCs w:val="16"/>
              </w:rPr>
            </w:pPr>
          </w:p>
        </w:tc>
      </w:tr>
      <w:tr w:rsidR="00E814E7" w:rsidRPr="003424A7" w14:paraId="275D720D" w14:textId="77777777" w:rsidTr="00F66840">
        <w:trPr>
          <w:trHeight w:val="189"/>
        </w:trPr>
        <w:tc>
          <w:tcPr>
            <w:tcW w:w="4410" w:type="dxa"/>
            <w:vAlign w:val="bottom"/>
          </w:tcPr>
          <w:p w14:paraId="4E85320F" w14:textId="77777777" w:rsidR="00E814E7" w:rsidRPr="003424A7" w:rsidRDefault="00E814E7"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 xml:space="preserve">Land, premises and equipment - </w:t>
            </w:r>
            <w:r w:rsidR="00426CAB" w:rsidRPr="003424A7">
              <w:rPr>
                <w:rFonts w:ascii="Arial" w:hAnsi="Arial" w:cs="Arial"/>
                <w:kern w:val="28"/>
                <w:sz w:val="16"/>
                <w:szCs w:val="16"/>
              </w:rPr>
              <w:t>l</w:t>
            </w:r>
            <w:r w:rsidRPr="003424A7">
              <w:rPr>
                <w:rFonts w:ascii="Arial" w:hAnsi="Arial" w:cs="Arial"/>
                <w:kern w:val="28"/>
                <w:sz w:val="16"/>
                <w:szCs w:val="16"/>
              </w:rPr>
              <w:t>and and buildings</w:t>
            </w:r>
          </w:p>
        </w:tc>
        <w:tc>
          <w:tcPr>
            <w:tcW w:w="1080" w:type="dxa"/>
            <w:vAlign w:val="bottom"/>
          </w:tcPr>
          <w:p w14:paraId="66DE5220" w14:textId="77777777" w:rsidR="00E814E7" w:rsidRPr="003424A7" w:rsidRDefault="005B7E44" w:rsidP="00F66840">
            <w:pPr>
              <w:tabs>
                <w:tab w:val="decimal" w:pos="708"/>
              </w:tabs>
              <w:spacing w:line="310" w:lineRule="exact"/>
              <w:ind w:left="-105" w:firstLine="91"/>
              <w:rPr>
                <w:rFonts w:ascii="Arial" w:hAnsi="Arial" w:cs="Arial"/>
                <w:kern w:val="28"/>
                <w:sz w:val="16"/>
                <w:szCs w:val="16"/>
              </w:rPr>
            </w:pPr>
            <w:r w:rsidRPr="003424A7">
              <w:rPr>
                <w:rFonts w:ascii="Arial" w:hAnsi="Arial" w:cs="Arial"/>
                <w:kern w:val="28"/>
                <w:sz w:val="16"/>
                <w:szCs w:val="16"/>
              </w:rPr>
              <w:t>58</w:t>
            </w:r>
          </w:p>
        </w:tc>
        <w:tc>
          <w:tcPr>
            <w:tcW w:w="967" w:type="dxa"/>
            <w:vAlign w:val="bottom"/>
          </w:tcPr>
          <w:p w14:paraId="7A017CF3" w14:textId="77777777" w:rsidR="00E814E7" w:rsidRPr="003424A7" w:rsidRDefault="005B7E44"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58</w:t>
            </w:r>
          </w:p>
        </w:tc>
        <w:tc>
          <w:tcPr>
            <w:tcW w:w="968" w:type="dxa"/>
            <w:vAlign w:val="bottom"/>
          </w:tcPr>
          <w:p w14:paraId="262362A0" w14:textId="77777777" w:rsidR="00E814E7" w:rsidRPr="003424A7" w:rsidRDefault="005B7E44"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7" w:type="dxa"/>
            <w:vAlign w:val="bottom"/>
          </w:tcPr>
          <w:p w14:paraId="368B60C7" w14:textId="77777777" w:rsidR="00E814E7" w:rsidRPr="003424A7" w:rsidRDefault="005B7E44"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8" w:type="dxa"/>
            <w:vAlign w:val="bottom"/>
          </w:tcPr>
          <w:p w14:paraId="1C0C852B" w14:textId="77777777" w:rsidR="00E814E7" w:rsidRPr="003424A7" w:rsidRDefault="005B7E44"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58</w:t>
            </w:r>
          </w:p>
        </w:tc>
      </w:tr>
      <w:tr w:rsidR="00B30051" w:rsidRPr="003424A7" w14:paraId="12848481" w14:textId="77777777" w:rsidTr="00F66840">
        <w:trPr>
          <w:trHeight w:val="189"/>
        </w:trPr>
        <w:tc>
          <w:tcPr>
            <w:tcW w:w="4410" w:type="dxa"/>
            <w:vAlign w:val="bottom"/>
          </w:tcPr>
          <w:p w14:paraId="46ED35BD" w14:textId="77777777" w:rsidR="00B30051" w:rsidRPr="003424A7" w:rsidRDefault="00B30051" w:rsidP="00F66840">
            <w:pPr>
              <w:spacing w:line="310" w:lineRule="exact"/>
              <w:ind w:left="243" w:hanging="180"/>
              <w:rPr>
                <w:rFonts w:ascii="Arial" w:hAnsi="Arial" w:cs="Arial"/>
                <w:b/>
                <w:bCs/>
                <w:kern w:val="28"/>
                <w:sz w:val="16"/>
                <w:szCs w:val="16"/>
                <w:u w:val="single"/>
              </w:rPr>
            </w:pPr>
            <w:r w:rsidRPr="003424A7">
              <w:rPr>
                <w:rFonts w:ascii="Arial" w:hAnsi="Arial" w:cs="Arial"/>
                <w:b/>
                <w:bCs/>
                <w:kern w:val="28"/>
                <w:sz w:val="16"/>
                <w:szCs w:val="16"/>
                <w:u w:val="single"/>
              </w:rPr>
              <w:t>Financial assets and liabilities</w:t>
            </w:r>
            <w:r w:rsidR="0099422A" w:rsidRPr="003424A7">
              <w:rPr>
                <w:rFonts w:ascii="Arial" w:hAnsi="Arial" w:cs="Arial"/>
                <w:b/>
                <w:bCs/>
                <w:kern w:val="28"/>
                <w:sz w:val="16"/>
                <w:szCs w:val="16"/>
                <w:u w:val="single"/>
              </w:rPr>
              <w:t xml:space="preserve"> </w:t>
            </w:r>
            <w:r w:rsidRPr="003424A7">
              <w:rPr>
                <w:rFonts w:ascii="Arial" w:hAnsi="Arial" w:cs="Arial"/>
                <w:b/>
                <w:bCs/>
                <w:kern w:val="28"/>
                <w:sz w:val="16"/>
                <w:szCs w:val="16"/>
                <w:u w:val="single"/>
              </w:rPr>
              <w:t xml:space="preserve">non-measured </w:t>
            </w:r>
            <w:r w:rsidR="0099422A" w:rsidRPr="003424A7">
              <w:rPr>
                <w:rFonts w:ascii="Arial" w:hAnsi="Arial" w:cs="Arial"/>
                <w:b/>
                <w:bCs/>
                <w:kern w:val="28"/>
                <w:sz w:val="16"/>
                <w:szCs w:val="16"/>
                <w:u w:val="single"/>
              </w:rPr>
              <w:t xml:space="preserve">                  </w:t>
            </w:r>
            <w:r w:rsidRPr="003424A7">
              <w:rPr>
                <w:rFonts w:ascii="Arial" w:hAnsi="Arial" w:cs="Arial"/>
                <w:b/>
                <w:bCs/>
                <w:kern w:val="28"/>
                <w:sz w:val="16"/>
                <w:szCs w:val="16"/>
                <w:u w:val="single"/>
              </w:rPr>
              <w:t>at fair value</w:t>
            </w:r>
          </w:p>
        </w:tc>
        <w:tc>
          <w:tcPr>
            <w:tcW w:w="1080" w:type="dxa"/>
            <w:vAlign w:val="bottom"/>
          </w:tcPr>
          <w:p w14:paraId="15336569" w14:textId="77777777" w:rsidR="00B30051" w:rsidRPr="003424A7" w:rsidRDefault="00B30051" w:rsidP="00F66840">
            <w:pPr>
              <w:tabs>
                <w:tab w:val="decimal" w:pos="708"/>
              </w:tabs>
              <w:spacing w:line="310" w:lineRule="exact"/>
              <w:ind w:left="-105" w:firstLine="91"/>
              <w:rPr>
                <w:rFonts w:ascii="Arial" w:hAnsi="Arial" w:cs="Arial"/>
                <w:kern w:val="28"/>
                <w:sz w:val="16"/>
                <w:szCs w:val="16"/>
              </w:rPr>
            </w:pPr>
          </w:p>
        </w:tc>
        <w:tc>
          <w:tcPr>
            <w:tcW w:w="967" w:type="dxa"/>
            <w:vAlign w:val="bottom"/>
          </w:tcPr>
          <w:p w14:paraId="6FC62723" w14:textId="77777777" w:rsidR="00B30051" w:rsidRPr="003424A7" w:rsidRDefault="00B30051" w:rsidP="00F66840">
            <w:pPr>
              <w:tabs>
                <w:tab w:val="decimal" w:pos="611"/>
              </w:tabs>
              <w:spacing w:line="310" w:lineRule="exact"/>
              <w:ind w:left="-105" w:firstLine="91"/>
              <w:rPr>
                <w:rFonts w:ascii="Arial" w:hAnsi="Arial" w:cs="Arial"/>
                <w:kern w:val="28"/>
                <w:sz w:val="16"/>
                <w:szCs w:val="16"/>
              </w:rPr>
            </w:pPr>
          </w:p>
        </w:tc>
        <w:tc>
          <w:tcPr>
            <w:tcW w:w="968" w:type="dxa"/>
            <w:vAlign w:val="bottom"/>
          </w:tcPr>
          <w:p w14:paraId="1FD85A2F" w14:textId="77777777" w:rsidR="00B30051" w:rsidRPr="003424A7" w:rsidRDefault="00B30051" w:rsidP="00F66840">
            <w:pPr>
              <w:tabs>
                <w:tab w:val="decimal" w:pos="611"/>
              </w:tabs>
              <w:spacing w:line="310" w:lineRule="exact"/>
              <w:ind w:left="-105" w:firstLine="91"/>
              <w:rPr>
                <w:rFonts w:ascii="Arial" w:hAnsi="Arial" w:cs="Arial"/>
                <w:kern w:val="28"/>
                <w:sz w:val="16"/>
                <w:szCs w:val="16"/>
              </w:rPr>
            </w:pPr>
          </w:p>
        </w:tc>
        <w:tc>
          <w:tcPr>
            <w:tcW w:w="967" w:type="dxa"/>
            <w:vAlign w:val="bottom"/>
          </w:tcPr>
          <w:p w14:paraId="4A088947" w14:textId="77777777" w:rsidR="00B30051" w:rsidRPr="003424A7" w:rsidRDefault="00B30051" w:rsidP="00F66840">
            <w:pPr>
              <w:tabs>
                <w:tab w:val="decimal" w:pos="611"/>
              </w:tabs>
              <w:spacing w:line="310" w:lineRule="exact"/>
              <w:ind w:left="-105" w:firstLine="91"/>
              <w:rPr>
                <w:rFonts w:ascii="Arial" w:hAnsi="Arial" w:cs="Arial"/>
                <w:kern w:val="28"/>
                <w:sz w:val="16"/>
                <w:szCs w:val="16"/>
              </w:rPr>
            </w:pPr>
          </w:p>
        </w:tc>
        <w:tc>
          <w:tcPr>
            <w:tcW w:w="968" w:type="dxa"/>
            <w:vAlign w:val="bottom"/>
          </w:tcPr>
          <w:p w14:paraId="44873838" w14:textId="77777777" w:rsidR="00B30051" w:rsidRPr="003424A7" w:rsidRDefault="00B30051" w:rsidP="00F66840">
            <w:pPr>
              <w:tabs>
                <w:tab w:val="decimal" w:pos="611"/>
              </w:tabs>
              <w:spacing w:line="310" w:lineRule="exact"/>
              <w:ind w:left="-105" w:firstLine="91"/>
              <w:rPr>
                <w:rFonts w:ascii="Arial" w:hAnsi="Arial" w:cs="Arial"/>
                <w:kern w:val="28"/>
                <w:sz w:val="16"/>
                <w:szCs w:val="16"/>
              </w:rPr>
            </w:pPr>
          </w:p>
        </w:tc>
      </w:tr>
      <w:tr w:rsidR="00B30051" w:rsidRPr="003424A7" w14:paraId="269AE27B" w14:textId="77777777" w:rsidTr="00F66840">
        <w:trPr>
          <w:trHeight w:val="189"/>
        </w:trPr>
        <w:tc>
          <w:tcPr>
            <w:tcW w:w="4410" w:type="dxa"/>
            <w:vAlign w:val="bottom"/>
          </w:tcPr>
          <w:p w14:paraId="00DBF945" w14:textId="77777777" w:rsidR="00B30051" w:rsidRPr="003424A7" w:rsidRDefault="00B30051"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Interbank and money market item</w:t>
            </w:r>
            <w:r w:rsidR="00426CAB" w:rsidRPr="003424A7">
              <w:rPr>
                <w:rFonts w:ascii="Arial" w:hAnsi="Arial" w:cs="Arial"/>
                <w:kern w:val="28"/>
                <w:sz w:val="16"/>
                <w:szCs w:val="16"/>
              </w:rPr>
              <w:t>s</w:t>
            </w:r>
            <w:r w:rsidRPr="003424A7">
              <w:rPr>
                <w:rFonts w:ascii="Arial" w:hAnsi="Arial" w:cs="Arial"/>
                <w:kern w:val="28"/>
                <w:sz w:val="16"/>
                <w:szCs w:val="16"/>
              </w:rPr>
              <w:t xml:space="preserve"> (assets)</w:t>
            </w:r>
          </w:p>
        </w:tc>
        <w:tc>
          <w:tcPr>
            <w:tcW w:w="1080" w:type="dxa"/>
            <w:vAlign w:val="bottom"/>
          </w:tcPr>
          <w:p w14:paraId="11F68C95" w14:textId="77777777" w:rsidR="00B30051" w:rsidRPr="003424A7" w:rsidRDefault="005B7E44" w:rsidP="00F66840">
            <w:pPr>
              <w:tabs>
                <w:tab w:val="decimal" w:pos="708"/>
              </w:tabs>
              <w:spacing w:line="310" w:lineRule="exact"/>
              <w:ind w:left="-105" w:firstLine="91"/>
              <w:rPr>
                <w:rFonts w:ascii="Arial" w:hAnsi="Arial" w:cs="Arial"/>
                <w:kern w:val="28"/>
                <w:sz w:val="16"/>
                <w:szCs w:val="16"/>
              </w:rPr>
            </w:pPr>
            <w:r w:rsidRPr="003424A7">
              <w:rPr>
                <w:rFonts w:ascii="Arial" w:hAnsi="Arial" w:cs="Arial"/>
                <w:kern w:val="28"/>
                <w:sz w:val="16"/>
                <w:szCs w:val="16"/>
              </w:rPr>
              <w:t>1,848</w:t>
            </w:r>
          </w:p>
        </w:tc>
        <w:tc>
          <w:tcPr>
            <w:tcW w:w="967" w:type="dxa"/>
            <w:vAlign w:val="bottom"/>
          </w:tcPr>
          <w:p w14:paraId="3A7BF2AB" w14:textId="77777777" w:rsidR="00B30051" w:rsidRPr="003424A7" w:rsidRDefault="005B7E44"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1,848</w:t>
            </w:r>
          </w:p>
        </w:tc>
        <w:tc>
          <w:tcPr>
            <w:tcW w:w="968" w:type="dxa"/>
            <w:vAlign w:val="bottom"/>
          </w:tcPr>
          <w:p w14:paraId="4019547D" w14:textId="77777777" w:rsidR="00B30051" w:rsidRPr="003424A7" w:rsidRDefault="005B7E44"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1,848</w:t>
            </w:r>
          </w:p>
        </w:tc>
        <w:tc>
          <w:tcPr>
            <w:tcW w:w="967" w:type="dxa"/>
            <w:vAlign w:val="bottom"/>
          </w:tcPr>
          <w:p w14:paraId="26CB10C9" w14:textId="77777777" w:rsidR="00B30051" w:rsidRPr="003424A7" w:rsidRDefault="005B7E44"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8" w:type="dxa"/>
            <w:vAlign w:val="bottom"/>
          </w:tcPr>
          <w:p w14:paraId="574FAC89" w14:textId="77777777" w:rsidR="00B30051" w:rsidRPr="003424A7" w:rsidRDefault="005B7E44"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r>
      <w:tr w:rsidR="00B30051" w:rsidRPr="003424A7" w14:paraId="2802675B" w14:textId="77777777" w:rsidTr="00F66840">
        <w:trPr>
          <w:trHeight w:val="189"/>
        </w:trPr>
        <w:tc>
          <w:tcPr>
            <w:tcW w:w="4410" w:type="dxa"/>
            <w:vAlign w:val="bottom"/>
          </w:tcPr>
          <w:p w14:paraId="1EEF52F1" w14:textId="6C63645A" w:rsidR="00B30051" w:rsidRPr="003424A7" w:rsidRDefault="00C96022"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Loan to customers and accrued interest receivables</w:t>
            </w:r>
            <w:r w:rsidR="00064EC0">
              <w:rPr>
                <w:rFonts w:ascii="Arial" w:hAnsi="Arial" w:cs="Arial"/>
                <w:kern w:val="28"/>
                <w:sz w:val="16"/>
                <w:szCs w:val="16"/>
              </w:rPr>
              <w:t xml:space="preserve"> - net</w:t>
            </w:r>
          </w:p>
        </w:tc>
        <w:tc>
          <w:tcPr>
            <w:tcW w:w="1080" w:type="dxa"/>
            <w:vAlign w:val="bottom"/>
          </w:tcPr>
          <w:p w14:paraId="5E4D9B40" w14:textId="77777777" w:rsidR="00B30051" w:rsidRPr="003424A7" w:rsidRDefault="00553FE0" w:rsidP="00F66840">
            <w:pPr>
              <w:tabs>
                <w:tab w:val="decimal" w:pos="708"/>
              </w:tabs>
              <w:spacing w:line="310" w:lineRule="exact"/>
              <w:ind w:left="-105" w:firstLine="91"/>
              <w:rPr>
                <w:rFonts w:ascii="Arial" w:hAnsi="Arial" w:cs="Arial"/>
                <w:kern w:val="28"/>
                <w:sz w:val="16"/>
                <w:szCs w:val="16"/>
              </w:rPr>
            </w:pPr>
            <w:r w:rsidRPr="003424A7">
              <w:rPr>
                <w:rFonts w:ascii="Arial" w:hAnsi="Arial" w:cs="Arial"/>
                <w:kern w:val="28"/>
                <w:sz w:val="16"/>
                <w:szCs w:val="16"/>
              </w:rPr>
              <w:t>5,164</w:t>
            </w:r>
          </w:p>
        </w:tc>
        <w:tc>
          <w:tcPr>
            <w:tcW w:w="967" w:type="dxa"/>
            <w:vAlign w:val="bottom"/>
          </w:tcPr>
          <w:p w14:paraId="6249CCD3" w14:textId="77777777" w:rsidR="00B30051" w:rsidRPr="003424A7" w:rsidRDefault="00553FE0"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5,164</w:t>
            </w:r>
          </w:p>
        </w:tc>
        <w:tc>
          <w:tcPr>
            <w:tcW w:w="968" w:type="dxa"/>
            <w:vAlign w:val="bottom"/>
          </w:tcPr>
          <w:p w14:paraId="4443AE0B" w14:textId="77777777" w:rsidR="00B30051" w:rsidRPr="003424A7" w:rsidRDefault="00553FE0"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7" w:type="dxa"/>
            <w:vAlign w:val="bottom"/>
          </w:tcPr>
          <w:p w14:paraId="7378AB58" w14:textId="77777777" w:rsidR="00B30051" w:rsidRPr="003424A7" w:rsidRDefault="00553FE0"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5,035</w:t>
            </w:r>
          </w:p>
        </w:tc>
        <w:tc>
          <w:tcPr>
            <w:tcW w:w="968" w:type="dxa"/>
            <w:vAlign w:val="bottom"/>
          </w:tcPr>
          <w:p w14:paraId="77523684" w14:textId="77777777" w:rsidR="00B30051" w:rsidRPr="003424A7" w:rsidRDefault="00553FE0"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129</w:t>
            </w:r>
          </w:p>
        </w:tc>
      </w:tr>
      <w:tr w:rsidR="00553FE0" w:rsidRPr="003424A7" w14:paraId="14FA245A" w14:textId="77777777" w:rsidTr="00F66840">
        <w:trPr>
          <w:trHeight w:val="189"/>
        </w:trPr>
        <w:tc>
          <w:tcPr>
            <w:tcW w:w="4410" w:type="dxa"/>
            <w:vAlign w:val="bottom"/>
          </w:tcPr>
          <w:p w14:paraId="7F43DC35" w14:textId="77777777" w:rsidR="00553FE0" w:rsidRPr="003424A7" w:rsidRDefault="00553FE0"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Receivables from purchase and sale of securities</w:t>
            </w:r>
          </w:p>
        </w:tc>
        <w:tc>
          <w:tcPr>
            <w:tcW w:w="1080" w:type="dxa"/>
            <w:vAlign w:val="bottom"/>
          </w:tcPr>
          <w:p w14:paraId="6963C866" w14:textId="77777777" w:rsidR="00553FE0" w:rsidRPr="003424A7" w:rsidRDefault="00553FE0" w:rsidP="00F66840">
            <w:pPr>
              <w:tabs>
                <w:tab w:val="decimal" w:pos="708"/>
              </w:tabs>
              <w:spacing w:line="310" w:lineRule="exact"/>
              <w:ind w:left="-105" w:firstLine="91"/>
              <w:rPr>
                <w:rFonts w:ascii="Arial" w:hAnsi="Arial" w:cs="Arial"/>
                <w:kern w:val="28"/>
                <w:sz w:val="16"/>
                <w:szCs w:val="16"/>
              </w:rPr>
            </w:pPr>
            <w:r w:rsidRPr="003424A7">
              <w:rPr>
                <w:rFonts w:ascii="Arial" w:hAnsi="Arial" w:cs="Arial"/>
                <w:kern w:val="28"/>
                <w:sz w:val="16"/>
                <w:szCs w:val="16"/>
              </w:rPr>
              <w:t>1</w:t>
            </w:r>
          </w:p>
        </w:tc>
        <w:tc>
          <w:tcPr>
            <w:tcW w:w="967" w:type="dxa"/>
            <w:vAlign w:val="bottom"/>
          </w:tcPr>
          <w:p w14:paraId="340BE7AB" w14:textId="77777777" w:rsidR="00553FE0" w:rsidRPr="003424A7" w:rsidRDefault="00553FE0"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1</w:t>
            </w:r>
          </w:p>
        </w:tc>
        <w:tc>
          <w:tcPr>
            <w:tcW w:w="968" w:type="dxa"/>
            <w:vAlign w:val="bottom"/>
          </w:tcPr>
          <w:p w14:paraId="47C35334" w14:textId="77777777" w:rsidR="00553FE0" w:rsidRPr="003424A7" w:rsidRDefault="00553FE0"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7" w:type="dxa"/>
            <w:vAlign w:val="bottom"/>
          </w:tcPr>
          <w:p w14:paraId="2B5BC1B1" w14:textId="77777777" w:rsidR="00553FE0" w:rsidRPr="003424A7" w:rsidRDefault="00553FE0"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1</w:t>
            </w:r>
          </w:p>
        </w:tc>
        <w:tc>
          <w:tcPr>
            <w:tcW w:w="968" w:type="dxa"/>
            <w:vAlign w:val="bottom"/>
          </w:tcPr>
          <w:p w14:paraId="7A2267EF" w14:textId="77777777" w:rsidR="00553FE0" w:rsidRPr="003424A7" w:rsidRDefault="00553FE0" w:rsidP="00F66840">
            <w:pPr>
              <w:tabs>
                <w:tab w:val="decimal" w:pos="611"/>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r>
      <w:tr w:rsidR="00C96022" w:rsidRPr="003424A7" w14:paraId="413B6F4E" w14:textId="77777777" w:rsidTr="00F66840">
        <w:trPr>
          <w:trHeight w:val="189"/>
        </w:trPr>
        <w:tc>
          <w:tcPr>
            <w:tcW w:w="4410" w:type="dxa"/>
            <w:vAlign w:val="bottom"/>
          </w:tcPr>
          <w:p w14:paraId="5B515328" w14:textId="77777777" w:rsidR="00C96022" w:rsidRPr="003424A7" w:rsidRDefault="00C96022"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Other assets</w:t>
            </w:r>
          </w:p>
        </w:tc>
        <w:tc>
          <w:tcPr>
            <w:tcW w:w="1080" w:type="dxa"/>
            <w:vAlign w:val="bottom"/>
          </w:tcPr>
          <w:p w14:paraId="59F003CA" w14:textId="77777777" w:rsidR="00C96022" w:rsidRPr="003424A7" w:rsidRDefault="00553FE0" w:rsidP="00F66840">
            <w:pPr>
              <w:tabs>
                <w:tab w:val="decimal" w:pos="698"/>
              </w:tabs>
              <w:spacing w:line="310" w:lineRule="exact"/>
              <w:ind w:left="-105" w:firstLine="91"/>
              <w:rPr>
                <w:rFonts w:ascii="Arial" w:hAnsi="Arial" w:cs="Arial"/>
                <w:kern w:val="28"/>
                <w:sz w:val="16"/>
                <w:szCs w:val="16"/>
              </w:rPr>
            </w:pPr>
            <w:r w:rsidRPr="003424A7">
              <w:rPr>
                <w:rFonts w:ascii="Arial" w:hAnsi="Arial" w:cs="Arial"/>
                <w:kern w:val="28"/>
                <w:sz w:val="16"/>
                <w:szCs w:val="16"/>
              </w:rPr>
              <w:t>14</w:t>
            </w:r>
          </w:p>
        </w:tc>
        <w:tc>
          <w:tcPr>
            <w:tcW w:w="967" w:type="dxa"/>
            <w:vAlign w:val="bottom"/>
          </w:tcPr>
          <w:p w14:paraId="67CE498D"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14</w:t>
            </w:r>
          </w:p>
        </w:tc>
        <w:tc>
          <w:tcPr>
            <w:tcW w:w="968" w:type="dxa"/>
            <w:vAlign w:val="bottom"/>
          </w:tcPr>
          <w:p w14:paraId="6FE89903"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7" w:type="dxa"/>
            <w:vAlign w:val="bottom"/>
          </w:tcPr>
          <w:p w14:paraId="4942EC6B"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14</w:t>
            </w:r>
          </w:p>
        </w:tc>
        <w:tc>
          <w:tcPr>
            <w:tcW w:w="968" w:type="dxa"/>
            <w:vAlign w:val="bottom"/>
          </w:tcPr>
          <w:p w14:paraId="2774A71B"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r>
      <w:tr w:rsidR="00C96022" w:rsidRPr="003424A7" w14:paraId="6C4BF783" w14:textId="77777777" w:rsidTr="00F66840">
        <w:trPr>
          <w:trHeight w:val="189"/>
        </w:trPr>
        <w:tc>
          <w:tcPr>
            <w:tcW w:w="4410" w:type="dxa"/>
            <w:vAlign w:val="bottom"/>
          </w:tcPr>
          <w:p w14:paraId="2029DB87" w14:textId="77777777" w:rsidR="00C96022" w:rsidRPr="003424A7" w:rsidRDefault="00C96022"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Debt issued and borrowings</w:t>
            </w:r>
          </w:p>
        </w:tc>
        <w:tc>
          <w:tcPr>
            <w:tcW w:w="1080" w:type="dxa"/>
            <w:vAlign w:val="bottom"/>
          </w:tcPr>
          <w:p w14:paraId="00D79BDE" w14:textId="77777777" w:rsidR="00C96022" w:rsidRPr="003424A7" w:rsidRDefault="00553FE0" w:rsidP="00F66840">
            <w:pPr>
              <w:tabs>
                <w:tab w:val="decimal" w:pos="698"/>
              </w:tabs>
              <w:spacing w:line="310" w:lineRule="exact"/>
              <w:ind w:left="-105" w:firstLine="91"/>
              <w:rPr>
                <w:rFonts w:ascii="Arial" w:hAnsi="Arial" w:cs="Arial"/>
                <w:kern w:val="28"/>
                <w:sz w:val="16"/>
                <w:szCs w:val="16"/>
              </w:rPr>
            </w:pPr>
            <w:r w:rsidRPr="003424A7">
              <w:rPr>
                <w:rFonts w:ascii="Arial" w:hAnsi="Arial" w:cs="Arial"/>
                <w:kern w:val="28"/>
                <w:sz w:val="16"/>
                <w:szCs w:val="16"/>
              </w:rPr>
              <w:t>20,016</w:t>
            </w:r>
          </w:p>
        </w:tc>
        <w:tc>
          <w:tcPr>
            <w:tcW w:w="967" w:type="dxa"/>
            <w:vAlign w:val="bottom"/>
          </w:tcPr>
          <w:p w14:paraId="6A83549C"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20,052</w:t>
            </w:r>
          </w:p>
        </w:tc>
        <w:tc>
          <w:tcPr>
            <w:tcW w:w="968" w:type="dxa"/>
            <w:vAlign w:val="bottom"/>
          </w:tcPr>
          <w:p w14:paraId="4B51D105"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7" w:type="dxa"/>
            <w:vAlign w:val="bottom"/>
          </w:tcPr>
          <w:p w14:paraId="1CCC84C9"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20,052</w:t>
            </w:r>
          </w:p>
        </w:tc>
        <w:tc>
          <w:tcPr>
            <w:tcW w:w="968" w:type="dxa"/>
            <w:vAlign w:val="bottom"/>
          </w:tcPr>
          <w:p w14:paraId="6D0ECFEF"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r>
      <w:tr w:rsidR="00C96022" w:rsidRPr="003424A7" w14:paraId="25171FBB" w14:textId="77777777" w:rsidTr="00F66840">
        <w:trPr>
          <w:trHeight w:val="189"/>
        </w:trPr>
        <w:tc>
          <w:tcPr>
            <w:tcW w:w="4410" w:type="dxa"/>
            <w:vAlign w:val="bottom"/>
          </w:tcPr>
          <w:p w14:paraId="396347D0" w14:textId="1DB7CE1E" w:rsidR="00C96022" w:rsidRPr="003424A7" w:rsidRDefault="00C96022" w:rsidP="00F66840">
            <w:pPr>
              <w:spacing w:line="310" w:lineRule="exact"/>
              <w:ind w:left="243" w:hanging="180"/>
              <w:rPr>
                <w:rFonts w:ascii="Arial" w:hAnsi="Arial" w:cs="Arial"/>
                <w:kern w:val="28"/>
                <w:sz w:val="16"/>
                <w:szCs w:val="16"/>
              </w:rPr>
            </w:pPr>
            <w:r w:rsidRPr="003424A7">
              <w:rPr>
                <w:rFonts w:ascii="Arial" w:hAnsi="Arial" w:cs="Arial"/>
                <w:kern w:val="28"/>
                <w:sz w:val="16"/>
                <w:szCs w:val="16"/>
              </w:rPr>
              <w:t xml:space="preserve">Other liabilities - accrued interest </w:t>
            </w:r>
            <w:r w:rsidR="00064EC0">
              <w:rPr>
                <w:rFonts w:ascii="Arial" w:hAnsi="Arial" w:cs="Arial"/>
                <w:kern w:val="28"/>
                <w:sz w:val="16"/>
                <w:szCs w:val="16"/>
              </w:rPr>
              <w:t>payable</w:t>
            </w:r>
          </w:p>
        </w:tc>
        <w:tc>
          <w:tcPr>
            <w:tcW w:w="1080" w:type="dxa"/>
            <w:vAlign w:val="bottom"/>
          </w:tcPr>
          <w:p w14:paraId="30C6CDB5" w14:textId="77777777" w:rsidR="00C96022" w:rsidRPr="003424A7" w:rsidRDefault="00553FE0" w:rsidP="00F66840">
            <w:pPr>
              <w:tabs>
                <w:tab w:val="decimal" w:pos="698"/>
              </w:tabs>
              <w:spacing w:line="310" w:lineRule="exact"/>
              <w:ind w:left="-105" w:firstLine="91"/>
              <w:rPr>
                <w:rFonts w:ascii="Arial" w:hAnsi="Arial" w:cs="Arial"/>
                <w:kern w:val="28"/>
                <w:sz w:val="16"/>
                <w:szCs w:val="16"/>
              </w:rPr>
            </w:pPr>
            <w:r w:rsidRPr="003424A7">
              <w:rPr>
                <w:rFonts w:ascii="Arial" w:hAnsi="Arial" w:cs="Arial"/>
                <w:kern w:val="28"/>
                <w:sz w:val="16"/>
                <w:szCs w:val="16"/>
              </w:rPr>
              <w:t>121</w:t>
            </w:r>
          </w:p>
        </w:tc>
        <w:tc>
          <w:tcPr>
            <w:tcW w:w="967" w:type="dxa"/>
            <w:vAlign w:val="bottom"/>
          </w:tcPr>
          <w:p w14:paraId="55CE55BF"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121</w:t>
            </w:r>
          </w:p>
        </w:tc>
        <w:tc>
          <w:tcPr>
            <w:tcW w:w="968" w:type="dxa"/>
            <w:vAlign w:val="bottom"/>
          </w:tcPr>
          <w:p w14:paraId="67BC54AE"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c>
          <w:tcPr>
            <w:tcW w:w="967" w:type="dxa"/>
            <w:vAlign w:val="bottom"/>
          </w:tcPr>
          <w:p w14:paraId="3F097E50"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121</w:t>
            </w:r>
          </w:p>
        </w:tc>
        <w:tc>
          <w:tcPr>
            <w:tcW w:w="968" w:type="dxa"/>
            <w:vAlign w:val="bottom"/>
          </w:tcPr>
          <w:p w14:paraId="6A3F9A80" w14:textId="77777777" w:rsidR="00C96022" w:rsidRPr="003424A7" w:rsidRDefault="00553FE0" w:rsidP="00F66840">
            <w:pPr>
              <w:tabs>
                <w:tab w:val="decimal" w:pos="616"/>
              </w:tabs>
              <w:spacing w:line="310" w:lineRule="exact"/>
              <w:ind w:left="-105" w:firstLine="91"/>
              <w:rPr>
                <w:rFonts w:ascii="Arial" w:hAnsi="Arial" w:cs="Arial"/>
                <w:kern w:val="28"/>
                <w:sz w:val="16"/>
                <w:szCs w:val="16"/>
              </w:rPr>
            </w:pPr>
            <w:r w:rsidRPr="003424A7">
              <w:rPr>
                <w:rFonts w:ascii="Arial" w:hAnsi="Arial" w:cs="Arial"/>
                <w:kern w:val="28"/>
                <w:sz w:val="16"/>
                <w:szCs w:val="16"/>
              </w:rPr>
              <w:t>-</w:t>
            </w:r>
          </w:p>
        </w:tc>
      </w:tr>
    </w:tbl>
    <w:p w14:paraId="03290CBF" w14:textId="77777777" w:rsidR="00986433" w:rsidRPr="003424A7" w:rsidRDefault="00986433"/>
    <w:p w14:paraId="7BBAEB92" w14:textId="77777777" w:rsidR="00170CF3" w:rsidRDefault="00170CF3">
      <w:r>
        <w:br w:type="page"/>
      </w:r>
    </w:p>
    <w:tbl>
      <w:tblPr>
        <w:tblW w:w="9360" w:type="dxa"/>
        <w:tblInd w:w="468" w:type="dxa"/>
        <w:tblLayout w:type="fixed"/>
        <w:tblLook w:val="04A0" w:firstRow="1" w:lastRow="0" w:firstColumn="1" w:lastColumn="0" w:noHBand="0" w:noVBand="1"/>
      </w:tblPr>
      <w:tblGrid>
        <w:gridCol w:w="4410"/>
        <w:gridCol w:w="1080"/>
        <w:gridCol w:w="967"/>
        <w:gridCol w:w="968"/>
        <w:gridCol w:w="967"/>
        <w:gridCol w:w="968"/>
      </w:tblGrid>
      <w:tr w:rsidR="00F260CA" w:rsidRPr="00170CF3" w14:paraId="30B394DC" w14:textId="77777777" w:rsidTr="00F66840">
        <w:tc>
          <w:tcPr>
            <w:tcW w:w="4410" w:type="dxa"/>
            <w:vAlign w:val="bottom"/>
          </w:tcPr>
          <w:p w14:paraId="58DABD9F" w14:textId="1DE88173" w:rsidR="00F260CA" w:rsidRPr="00170CF3" w:rsidRDefault="00F260CA" w:rsidP="00170CF3">
            <w:pPr>
              <w:spacing w:line="320" w:lineRule="exact"/>
              <w:jc w:val="right"/>
              <w:rPr>
                <w:rFonts w:ascii="Arial" w:hAnsi="Arial" w:cs="Arial"/>
                <w:kern w:val="28"/>
                <w:sz w:val="16"/>
                <w:szCs w:val="16"/>
              </w:rPr>
            </w:pPr>
          </w:p>
        </w:tc>
        <w:tc>
          <w:tcPr>
            <w:tcW w:w="4950" w:type="dxa"/>
            <w:gridSpan w:val="5"/>
          </w:tcPr>
          <w:p w14:paraId="5AA96C7B" w14:textId="77777777" w:rsidR="00F260CA" w:rsidRPr="00170CF3" w:rsidRDefault="00F260CA" w:rsidP="00170CF3">
            <w:pPr>
              <w:spacing w:line="320" w:lineRule="exact"/>
              <w:jc w:val="right"/>
              <w:rPr>
                <w:rFonts w:ascii="Arial" w:hAnsi="Arial" w:cs="Arial"/>
                <w:kern w:val="28"/>
                <w:sz w:val="16"/>
                <w:szCs w:val="16"/>
              </w:rPr>
            </w:pPr>
            <w:r w:rsidRPr="00170CF3">
              <w:rPr>
                <w:rFonts w:ascii="Arial" w:hAnsi="Arial" w:cs="Arial"/>
                <w:kern w:val="28"/>
                <w:sz w:val="16"/>
                <w:szCs w:val="16"/>
              </w:rPr>
              <w:t>(Unit: Million Baht)</w:t>
            </w:r>
          </w:p>
        </w:tc>
      </w:tr>
      <w:tr w:rsidR="00F260CA" w:rsidRPr="00170CF3" w14:paraId="5AA5CE7E" w14:textId="77777777" w:rsidTr="00F66840">
        <w:trPr>
          <w:trHeight w:val="126"/>
        </w:trPr>
        <w:tc>
          <w:tcPr>
            <w:tcW w:w="4410" w:type="dxa"/>
            <w:vAlign w:val="bottom"/>
          </w:tcPr>
          <w:p w14:paraId="74627E28" w14:textId="77777777" w:rsidR="00F260CA" w:rsidRPr="00170CF3"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018EB441"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Separate financial statements</w:t>
            </w:r>
          </w:p>
        </w:tc>
      </w:tr>
      <w:tr w:rsidR="00F260CA" w:rsidRPr="00170CF3" w14:paraId="3F55976B" w14:textId="77777777" w:rsidTr="00F66840">
        <w:trPr>
          <w:trHeight w:val="126"/>
        </w:trPr>
        <w:tc>
          <w:tcPr>
            <w:tcW w:w="4410" w:type="dxa"/>
            <w:vAlign w:val="bottom"/>
          </w:tcPr>
          <w:p w14:paraId="25EFB069" w14:textId="77777777" w:rsidR="00F260CA" w:rsidRPr="00170CF3" w:rsidRDefault="00F260CA" w:rsidP="00170CF3">
            <w:pPr>
              <w:spacing w:line="320" w:lineRule="exact"/>
              <w:ind w:left="243" w:hanging="180"/>
              <w:jc w:val="thaiDistribute"/>
              <w:rPr>
                <w:rFonts w:ascii="Arial" w:hAnsi="Arial" w:cs="Arial"/>
                <w:kern w:val="28"/>
                <w:sz w:val="16"/>
                <w:szCs w:val="16"/>
              </w:rPr>
            </w:pPr>
          </w:p>
        </w:tc>
        <w:tc>
          <w:tcPr>
            <w:tcW w:w="4950" w:type="dxa"/>
            <w:gridSpan w:val="5"/>
            <w:vAlign w:val="bottom"/>
          </w:tcPr>
          <w:p w14:paraId="774F7C04" w14:textId="1CEBFA37" w:rsidR="00F260CA" w:rsidRPr="00170CF3" w:rsidRDefault="00B15F56"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202</w:t>
            </w:r>
            <w:r w:rsidR="00574AEC" w:rsidRPr="00170CF3">
              <w:rPr>
                <w:rFonts w:ascii="Arial" w:hAnsi="Arial" w:cs="Arial"/>
                <w:kern w:val="28"/>
                <w:sz w:val="16"/>
                <w:szCs w:val="16"/>
              </w:rPr>
              <w:t>1</w:t>
            </w:r>
          </w:p>
        </w:tc>
      </w:tr>
      <w:tr w:rsidR="00F260CA" w:rsidRPr="00170CF3" w14:paraId="2BD39CF3" w14:textId="77777777" w:rsidTr="00F66840">
        <w:tc>
          <w:tcPr>
            <w:tcW w:w="4410" w:type="dxa"/>
            <w:vAlign w:val="bottom"/>
          </w:tcPr>
          <w:p w14:paraId="519EC859" w14:textId="77777777" w:rsidR="00F260CA" w:rsidRPr="00170CF3" w:rsidRDefault="00F260CA" w:rsidP="00170CF3">
            <w:pPr>
              <w:spacing w:line="320" w:lineRule="exact"/>
              <w:ind w:left="243" w:hanging="180"/>
              <w:jc w:val="thaiDistribute"/>
              <w:rPr>
                <w:rFonts w:ascii="Arial" w:hAnsi="Arial" w:cs="Arial"/>
                <w:kern w:val="28"/>
                <w:sz w:val="16"/>
                <w:szCs w:val="16"/>
              </w:rPr>
            </w:pPr>
          </w:p>
        </w:tc>
        <w:tc>
          <w:tcPr>
            <w:tcW w:w="1080" w:type="dxa"/>
            <w:vAlign w:val="bottom"/>
          </w:tcPr>
          <w:p w14:paraId="5378EE6D"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Book value</w:t>
            </w:r>
          </w:p>
        </w:tc>
        <w:tc>
          <w:tcPr>
            <w:tcW w:w="3870" w:type="dxa"/>
            <w:gridSpan w:val="4"/>
            <w:vAlign w:val="bottom"/>
          </w:tcPr>
          <w:p w14:paraId="615F9B3F"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Fair value</w:t>
            </w:r>
          </w:p>
        </w:tc>
      </w:tr>
      <w:tr w:rsidR="00F260CA" w:rsidRPr="00170CF3" w14:paraId="5DEB0F23" w14:textId="77777777" w:rsidTr="00F66840">
        <w:tc>
          <w:tcPr>
            <w:tcW w:w="4410" w:type="dxa"/>
            <w:vAlign w:val="bottom"/>
          </w:tcPr>
          <w:p w14:paraId="7038E0AE" w14:textId="77777777" w:rsidR="00F260CA" w:rsidRPr="00170CF3" w:rsidRDefault="00F260CA" w:rsidP="00170CF3">
            <w:pPr>
              <w:spacing w:line="320" w:lineRule="exact"/>
              <w:ind w:left="243" w:hanging="180"/>
              <w:rPr>
                <w:rFonts w:ascii="Arial" w:hAnsi="Arial" w:cs="Arial"/>
                <w:kern w:val="28"/>
                <w:sz w:val="16"/>
                <w:szCs w:val="16"/>
              </w:rPr>
            </w:pPr>
          </w:p>
        </w:tc>
        <w:tc>
          <w:tcPr>
            <w:tcW w:w="1080" w:type="dxa"/>
          </w:tcPr>
          <w:p w14:paraId="51105B36" w14:textId="77777777" w:rsidR="00F260CA" w:rsidRPr="00170CF3" w:rsidRDefault="00F260CA" w:rsidP="00170CF3">
            <w:pPr>
              <w:tabs>
                <w:tab w:val="decimal" w:pos="882"/>
              </w:tabs>
              <w:spacing w:line="320" w:lineRule="exact"/>
              <w:ind w:hanging="14"/>
              <w:rPr>
                <w:rFonts w:ascii="Arial" w:hAnsi="Arial" w:cs="Arial"/>
                <w:kern w:val="28"/>
                <w:sz w:val="16"/>
                <w:szCs w:val="16"/>
              </w:rPr>
            </w:pPr>
          </w:p>
        </w:tc>
        <w:tc>
          <w:tcPr>
            <w:tcW w:w="967" w:type="dxa"/>
            <w:vAlign w:val="bottom"/>
          </w:tcPr>
          <w:p w14:paraId="7B8804F3"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Total</w:t>
            </w:r>
          </w:p>
        </w:tc>
        <w:tc>
          <w:tcPr>
            <w:tcW w:w="968" w:type="dxa"/>
            <w:vAlign w:val="bottom"/>
          </w:tcPr>
          <w:p w14:paraId="2C32D26B"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Level</w:t>
            </w:r>
            <w:r w:rsidRPr="00170CF3">
              <w:rPr>
                <w:rFonts w:ascii="Arial" w:hAnsi="Arial" w:cs="Arial"/>
                <w:kern w:val="28"/>
                <w:sz w:val="16"/>
                <w:szCs w:val="16"/>
                <w:cs/>
              </w:rPr>
              <w:t xml:space="preserve"> </w:t>
            </w:r>
            <w:r w:rsidRPr="00170CF3">
              <w:rPr>
                <w:rFonts w:ascii="Arial" w:hAnsi="Arial" w:cs="Arial"/>
                <w:kern w:val="28"/>
                <w:sz w:val="16"/>
                <w:szCs w:val="16"/>
              </w:rPr>
              <w:t>1</w:t>
            </w:r>
          </w:p>
        </w:tc>
        <w:tc>
          <w:tcPr>
            <w:tcW w:w="967" w:type="dxa"/>
            <w:vAlign w:val="bottom"/>
          </w:tcPr>
          <w:p w14:paraId="34BF1B54"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Level</w:t>
            </w:r>
            <w:r w:rsidRPr="00170CF3">
              <w:rPr>
                <w:rFonts w:ascii="Arial" w:hAnsi="Arial" w:cs="Arial"/>
                <w:kern w:val="28"/>
                <w:sz w:val="16"/>
                <w:szCs w:val="16"/>
                <w:cs/>
              </w:rPr>
              <w:t xml:space="preserve"> </w:t>
            </w:r>
            <w:r w:rsidRPr="00170CF3">
              <w:rPr>
                <w:rFonts w:ascii="Arial" w:hAnsi="Arial" w:cs="Arial"/>
                <w:kern w:val="28"/>
                <w:sz w:val="16"/>
                <w:szCs w:val="16"/>
              </w:rPr>
              <w:t>2</w:t>
            </w:r>
          </w:p>
        </w:tc>
        <w:tc>
          <w:tcPr>
            <w:tcW w:w="968" w:type="dxa"/>
            <w:vAlign w:val="bottom"/>
          </w:tcPr>
          <w:p w14:paraId="228831CB" w14:textId="77777777" w:rsidR="00F260CA" w:rsidRPr="00170CF3" w:rsidRDefault="00F260CA" w:rsidP="00170CF3">
            <w:pPr>
              <w:pBdr>
                <w:bottom w:val="single" w:sz="4" w:space="1" w:color="auto"/>
              </w:pBdr>
              <w:spacing w:line="320" w:lineRule="exact"/>
              <w:jc w:val="center"/>
              <w:rPr>
                <w:rFonts w:ascii="Arial" w:hAnsi="Arial" w:cs="Arial"/>
                <w:kern w:val="28"/>
                <w:sz w:val="16"/>
                <w:szCs w:val="16"/>
              </w:rPr>
            </w:pPr>
            <w:r w:rsidRPr="00170CF3">
              <w:rPr>
                <w:rFonts w:ascii="Arial" w:hAnsi="Arial" w:cs="Arial"/>
                <w:kern w:val="28"/>
                <w:sz w:val="16"/>
                <w:szCs w:val="16"/>
              </w:rPr>
              <w:t>Level</w:t>
            </w:r>
            <w:r w:rsidRPr="00170CF3">
              <w:rPr>
                <w:rFonts w:ascii="Arial" w:hAnsi="Arial" w:cs="Arial"/>
                <w:kern w:val="28"/>
                <w:sz w:val="16"/>
                <w:szCs w:val="16"/>
                <w:cs/>
              </w:rPr>
              <w:t xml:space="preserve"> </w:t>
            </w:r>
            <w:r w:rsidRPr="00170CF3">
              <w:rPr>
                <w:rFonts w:ascii="Arial" w:hAnsi="Arial" w:cs="Arial"/>
                <w:kern w:val="28"/>
                <w:sz w:val="16"/>
                <w:szCs w:val="16"/>
              </w:rPr>
              <w:t>3</w:t>
            </w:r>
          </w:p>
        </w:tc>
      </w:tr>
      <w:tr w:rsidR="00F260CA" w:rsidRPr="00170CF3" w14:paraId="6D23EB3F" w14:textId="77777777" w:rsidTr="00F66840">
        <w:tc>
          <w:tcPr>
            <w:tcW w:w="4410" w:type="dxa"/>
            <w:vAlign w:val="bottom"/>
          </w:tcPr>
          <w:p w14:paraId="1DB09C1E" w14:textId="77777777" w:rsidR="00F260CA" w:rsidRPr="00170CF3" w:rsidRDefault="00F260CA" w:rsidP="00170CF3">
            <w:pPr>
              <w:spacing w:line="320" w:lineRule="exact"/>
              <w:ind w:left="243" w:hanging="180"/>
              <w:rPr>
                <w:rFonts w:ascii="Arial" w:hAnsi="Arial" w:cs="Arial"/>
                <w:b/>
                <w:bCs/>
                <w:kern w:val="28"/>
                <w:sz w:val="16"/>
                <w:szCs w:val="16"/>
              </w:rPr>
            </w:pPr>
            <w:r w:rsidRPr="00170CF3">
              <w:rPr>
                <w:rFonts w:ascii="Arial" w:hAnsi="Arial" w:cs="Arial"/>
                <w:b/>
                <w:bCs/>
                <w:kern w:val="28"/>
                <w:sz w:val="16"/>
                <w:szCs w:val="16"/>
                <w:u w:val="single"/>
              </w:rPr>
              <w:t>Financial assets measured fair value</w:t>
            </w:r>
          </w:p>
        </w:tc>
        <w:tc>
          <w:tcPr>
            <w:tcW w:w="1080" w:type="dxa"/>
          </w:tcPr>
          <w:p w14:paraId="1B61DBAE"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c>
          <w:tcPr>
            <w:tcW w:w="967" w:type="dxa"/>
          </w:tcPr>
          <w:p w14:paraId="14355F35"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c>
          <w:tcPr>
            <w:tcW w:w="968" w:type="dxa"/>
          </w:tcPr>
          <w:p w14:paraId="5E92222F"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c>
          <w:tcPr>
            <w:tcW w:w="967" w:type="dxa"/>
          </w:tcPr>
          <w:p w14:paraId="27364C2D"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c>
          <w:tcPr>
            <w:tcW w:w="968" w:type="dxa"/>
          </w:tcPr>
          <w:p w14:paraId="691531C9" w14:textId="77777777" w:rsidR="00F260CA" w:rsidRPr="00170CF3" w:rsidRDefault="00F260CA" w:rsidP="00170CF3">
            <w:pPr>
              <w:tabs>
                <w:tab w:val="decimal" w:pos="882"/>
              </w:tabs>
              <w:spacing w:line="320" w:lineRule="exact"/>
              <w:ind w:left="-105" w:firstLine="91"/>
              <w:rPr>
                <w:rFonts w:ascii="Arial" w:hAnsi="Arial" w:cs="Arial"/>
                <w:kern w:val="28"/>
                <w:sz w:val="16"/>
                <w:szCs w:val="16"/>
              </w:rPr>
            </w:pPr>
          </w:p>
        </w:tc>
      </w:tr>
      <w:tr w:rsidR="00CE6717" w:rsidRPr="00170CF3" w14:paraId="19E29FFE" w14:textId="77777777" w:rsidTr="00F66840">
        <w:tc>
          <w:tcPr>
            <w:tcW w:w="4410" w:type="dxa"/>
            <w:vAlign w:val="bottom"/>
          </w:tcPr>
          <w:p w14:paraId="1604BA10" w14:textId="77777777" w:rsidR="00CE6717" w:rsidRPr="00170CF3" w:rsidRDefault="00CE6717"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Financial assets measured at fair value through                 profit or loss</w:t>
            </w:r>
          </w:p>
        </w:tc>
        <w:tc>
          <w:tcPr>
            <w:tcW w:w="1080" w:type="dxa"/>
            <w:vAlign w:val="bottom"/>
          </w:tcPr>
          <w:p w14:paraId="4E62BA20" w14:textId="77777777" w:rsidR="00CE6717" w:rsidRPr="00170CF3" w:rsidRDefault="00CE6717" w:rsidP="00170CF3">
            <w:pPr>
              <w:tabs>
                <w:tab w:val="decimal" w:pos="698"/>
              </w:tabs>
              <w:spacing w:line="320" w:lineRule="exact"/>
              <w:ind w:left="-105" w:firstLine="91"/>
              <w:rPr>
                <w:rFonts w:ascii="Arial" w:hAnsi="Arial" w:cs="Arial"/>
                <w:kern w:val="28"/>
                <w:sz w:val="16"/>
                <w:szCs w:val="16"/>
              </w:rPr>
            </w:pPr>
          </w:p>
        </w:tc>
        <w:tc>
          <w:tcPr>
            <w:tcW w:w="967" w:type="dxa"/>
            <w:vAlign w:val="bottom"/>
          </w:tcPr>
          <w:p w14:paraId="3C8B2DF3" w14:textId="77777777" w:rsidR="00CE6717" w:rsidRPr="00170CF3" w:rsidRDefault="00CE6717"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426E9254" w14:textId="77777777" w:rsidR="00CE6717" w:rsidRPr="00170CF3" w:rsidRDefault="00CE6717" w:rsidP="00170CF3">
            <w:pPr>
              <w:tabs>
                <w:tab w:val="decimal" w:pos="616"/>
              </w:tabs>
              <w:spacing w:line="320" w:lineRule="exact"/>
              <w:ind w:left="-105" w:firstLine="91"/>
              <w:rPr>
                <w:rFonts w:ascii="Arial" w:hAnsi="Arial" w:cs="Arial"/>
                <w:kern w:val="28"/>
                <w:sz w:val="16"/>
                <w:szCs w:val="16"/>
              </w:rPr>
            </w:pPr>
          </w:p>
        </w:tc>
        <w:tc>
          <w:tcPr>
            <w:tcW w:w="967" w:type="dxa"/>
            <w:vAlign w:val="bottom"/>
          </w:tcPr>
          <w:p w14:paraId="26F06C32" w14:textId="77777777" w:rsidR="00CE6717" w:rsidRPr="00170CF3" w:rsidRDefault="00CE6717"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70737F2C" w14:textId="77777777" w:rsidR="00CE6717" w:rsidRPr="00170CF3" w:rsidRDefault="00CE6717" w:rsidP="00170CF3">
            <w:pPr>
              <w:tabs>
                <w:tab w:val="decimal" w:pos="616"/>
              </w:tabs>
              <w:spacing w:line="320" w:lineRule="exact"/>
              <w:ind w:left="-105" w:firstLine="91"/>
              <w:rPr>
                <w:rFonts w:ascii="Arial" w:hAnsi="Arial" w:cs="Arial"/>
                <w:kern w:val="28"/>
                <w:sz w:val="16"/>
                <w:szCs w:val="16"/>
              </w:rPr>
            </w:pPr>
          </w:p>
        </w:tc>
      </w:tr>
      <w:tr w:rsidR="00A16447" w:rsidRPr="00170CF3" w14:paraId="4A132542" w14:textId="77777777" w:rsidTr="00F66840">
        <w:tc>
          <w:tcPr>
            <w:tcW w:w="4410" w:type="dxa"/>
            <w:vAlign w:val="bottom"/>
          </w:tcPr>
          <w:p w14:paraId="2620810E" w14:textId="77777777" w:rsidR="00A16447" w:rsidRPr="00170CF3" w:rsidRDefault="00A16447" w:rsidP="00170CF3">
            <w:pPr>
              <w:numPr>
                <w:ilvl w:val="0"/>
                <w:numId w:val="11"/>
              </w:numPr>
              <w:spacing w:line="320" w:lineRule="exact"/>
              <w:rPr>
                <w:rFonts w:ascii="Arial" w:hAnsi="Arial" w:cs="Arial"/>
                <w:kern w:val="28"/>
                <w:sz w:val="16"/>
                <w:szCs w:val="16"/>
              </w:rPr>
            </w:pPr>
            <w:r w:rsidRPr="00170CF3">
              <w:rPr>
                <w:rFonts w:ascii="Arial" w:hAnsi="Arial" w:cs="Arial"/>
                <w:kern w:val="28"/>
                <w:sz w:val="16"/>
                <w:szCs w:val="16"/>
              </w:rPr>
              <w:t>Others</w:t>
            </w:r>
          </w:p>
        </w:tc>
        <w:tc>
          <w:tcPr>
            <w:tcW w:w="1080" w:type="dxa"/>
            <w:vAlign w:val="bottom"/>
          </w:tcPr>
          <w:p w14:paraId="4803CF40"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376</w:t>
            </w:r>
          </w:p>
        </w:tc>
        <w:tc>
          <w:tcPr>
            <w:tcW w:w="967" w:type="dxa"/>
            <w:vAlign w:val="bottom"/>
          </w:tcPr>
          <w:p w14:paraId="5532A9EF"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376</w:t>
            </w:r>
          </w:p>
        </w:tc>
        <w:tc>
          <w:tcPr>
            <w:tcW w:w="968" w:type="dxa"/>
            <w:vAlign w:val="bottom"/>
          </w:tcPr>
          <w:p w14:paraId="13AE0DF1"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1759A168"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251</w:t>
            </w:r>
          </w:p>
        </w:tc>
        <w:tc>
          <w:tcPr>
            <w:tcW w:w="968" w:type="dxa"/>
            <w:vAlign w:val="bottom"/>
          </w:tcPr>
          <w:p w14:paraId="6491D7DD"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125</w:t>
            </w:r>
          </w:p>
        </w:tc>
      </w:tr>
      <w:tr w:rsidR="00A16447" w:rsidRPr="00170CF3" w14:paraId="7539166B" w14:textId="77777777" w:rsidTr="00F66840">
        <w:tc>
          <w:tcPr>
            <w:tcW w:w="4410" w:type="dxa"/>
            <w:vAlign w:val="bottom"/>
          </w:tcPr>
          <w:p w14:paraId="5B892500" w14:textId="77777777" w:rsidR="00A16447" w:rsidRPr="00170CF3" w:rsidRDefault="00A16447"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Derivatives assets</w:t>
            </w:r>
          </w:p>
        </w:tc>
        <w:tc>
          <w:tcPr>
            <w:tcW w:w="1080" w:type="dxa"/>
            <w:vAlign w:val="bottom"/>
          </w:tcPr>
          <w:p w14:paraId="375D4A8A"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194</w:t>
            </w:r>
          </w:p>
        </w:tc>
        <w:tc>
          <w:tcPr>
            <w:tcW w:w="967" w:type="dxa"/>
            <w:vAlign w:val="bottom"/>
          </w:tcPr>
          <w:p w14:paraId="11016C4C"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194</w:t>
            </w:r>
          </w:p>
        </w:tc>
        <w:tc>
          <w:tcPr>
            <w:tcW w:w="968" w:type="dxa"/>
            <w:vAlign w:val="bottom"/>
          </w:tcPr>
          <w:p w14:paraId="7EA4631E"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194</w:t>
            </w:r>
          </w:p>
        </w:tc>
        <w:tc>
          <w:tcPr>
            <w:tcW w:w="967" w:type="dxa"/>
            <w:vAlign w:val="bottom"/>
          </w:tcPr>
          <w:p w14:paraId="037B68FE"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8" w:type="dxa"/>
            <w:vAlign w:val="bottom"/>
          </w:tcPr>
          <w:p w14:paraId="30778BC0"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A16447" w:rsidRPr="00170CF3" w14:paraId="6549EB14" w14:textId="77777777" w:rsidTr="00F66840">
        <w:tc>
          <w:tcPr>
            <w:tcW w:w="4410" w:type="dxa"/>
            <w:vAlign w:val="bottom"/>
          </w:tcPr>
          <w:p w14:paraId="2A1E06A0" w14:textId="77777777" w:rsidR="00A16447" w:rsidRPr="00170CF3" w:rsidRDefault="00A16447"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Investments in debt securities measured at fair value through other comprehensive income</w:t>
            </w:r>
          </w:p>
        </w:tc>
        <w:tc>
          <w:tcPr>
            <w:tcW w:w="1080" w:type="dxa"/>
            <w:vAlign w:val="bottom"/>
          </w:tcPr>
          <w:p w14:paraId="5CF0F66C"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247</w:t>
            </w:r>
          </w:p>
        </w:tc>
        <w:tc>
          <w:tcPr>
            <w:tcW w:w="967" w:type="dxa"/>
            <w:vAlign w:val="bottom"/>
          </w:tcPr>
          <w:p w14:paraId="232A8652"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247</w:t>
            </w:r>
          </w:p>
        </w:tc>
        <w:tc>
          <w:tcPr>
            <w:tcW w:w="968" w:type="dxa"/>
            <w:vAlign w:val="bottom"/>
          </w:tcPr>
          <w:p w14:paraId="316FBFA6"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2717FE33"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247</w:t>
            </w:r>
          </w:p>
        </w:tc>
        <w:tc>
          <w:tcPr>
            <w:tcW w:w="968" w:type="dxa"/>
            <w:vAlign w:val="bottom"/>
          </w:tcPr>
          <w:p w14:paraId="5E7FBB86"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A16447" w:rsidRPr="00170CF3" w14:paraId="15F0A767" w14:textId="77777777" w:rsidTr="00F66840">
        <w:trPr>
          <w:trHeight w:val="66"/>
        </w:trPr>
        <w:tc>
          <w:tcPr>
            <w:tcW w:w="4410" w:type="dxa"/>
            <w:vAlign w:val="bottom"/>
          </w:tcPr>
          <w:p w14:paraId="5FCC5194" w14:textId="77777777" w:rsidR="00A16447" w:rsidRPr="00170CF3" w:rsidRDefault="00A16447" w:rsidP="00170CF3">
            <w:pPr>
              <w:spacing w:line="320" w:lineRule="exact"/>
              <w:ind w:left="243" w:right="-105" w:hanging="180"/>
              <w:rPr>
                <w:rFonts w:ascii="Arial" w:hAnsi="Arial" w:cs="Arial"/>
                <w:kern w:val="28"/>
                <w:sz w:val="16"/>
                <w:szCs w:val="16"/>
              </w:rPr>
            </w:pPr>
            <w:r w:rsidRPr="00170CF3">
              <w:rPr>
                <w:rFonts w:ascii="Arial" w:hAnsi="Arial" w:cs="Arial"/>
                <w:kern w:val="28"/>
                <w:sz w:val="16"/>
                <w:szCs w:val="16"/>
              </w:rPr>
              <w:t>Investments in equity securities designated to be measured at fair value through other comprehensive income</w:t>
            </w:r>
          </w:p>
        </w:tc>
        <w:tc>
          <w:tcPr>
            <w:tcW w:w="1080" w:type="dxa"/>
            <w:vAlign w:val="bottom"/>
          </w:tcPr>
          <w:p w14:paraId="3C628983"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1,614</w:t>
            </w:r>
          </w:p>
        </w:tc>
        <w:tc>
          <w:tcPr>
            <w:tcW w:w="967" w:type="dxa"/>
            <w:vAlign w:val="bottom"/>
          </w:tcPr>
          <w:p w14:paraId="2B422BE6"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1,614</w:t>
            </w:r>
          </w:p>
        </w:tc>
        <w:tc>
          <w:tcPr>
            <w:tcW w:w="968" w:type="dxa"/>
            <w:vAlign w:val="bottom"/>
          </w:tcPr>
          <w:p w14:paraId="249AF112"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1,445</w:t>
            </w:r>
          </w:p>
        </w:tc>
        <w:tc>
          <w:tcPr>
            <w:tcW w:w="967" w:type="dxa"/>
            <w:vAlign w:val="bottom"/>
          </w:tcPr>
          <w:p w14:paraId="671F0332"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8" w:type="dxa"/>
            <w:vAlign w:val="bottom"/>
          </w:tcPr>
          <w:p w14:paraId="2BCA9631"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169</w:t>
            </w:r>
          </w:p>
        </w:tc>
      </w:tr>
      <w:tr w:rsidR="00A16447" w:rsidRPr="00170CF3" w14:paraId="4225E451" w14:textId="77777777" w:rsidTr="00F66840">
        <w:trPr>
          <w:trHeight w:val="73"/>
        </w:trPr>
        <w:tc>
          <w:tcPr>
            <w:tcW w:w="4410" w:type="dxa"/>
            <w:vAlign w:val="bottom"/>
          </w:tcPr>
          <w:p w14:paraId="4C52C67A" w14:textId="77777777" w:rsidR="00A16447" w:rsidRPr="00170CF3" w:rsidRDefault="00A16447" w:rsidP="00170CF3">
            <w:pPr>
              <w:spacing w:line="320" w:lineRule="exact"/>
              <w:ind w:left="243" w:hanging="180"/>
              <w:rPr>
                <w:rFonts w:ascii="Arial" w:hAnsi="Arial" w:cs="Arial"/>
                <w:kern w:val="28"/>
                <w:sz w:val="16"/>
                <w:szCs w:val="16"/>
              </w:rPr>
            </w:pPr>
            <w:r w:rsidRPr="00170CF3">
              <w:rPr>
                <w:rFonts w:ascii="Arial" w:hAnsi="Arial" w:cs="Arial"/>
                <w:b/>
                <w:bCs/>
                <w:kern w:val="28"/>
                <w:sz w:val="16"/>
                <w:szCs w:val="16"/>
                <w:u w:val="single"/>
              </w:rPr>
              <w:t>Non-financial assets measured at fair value</w:t>
            </w:r>
          </w:p>
        </w:tc>
        <w:tc>
          <w:tcPr>
            <w:tcW w:w="1080" w:type="dxa"/>
          </w:tcPr>
          <w:p w14:paraId="1E9508AB"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p>
        </w:tc>
        <w:tc>
          <w:tcPr>
            <w:tcW w:w="967" w:type="dxa"/>
          </w:tcPr>
          <w:p w14:paraId="567A537F"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p>
        </w:tc>
        <w:tc>
          <w:tcPr>
            <w:tcW w:w="968" w:type="dxa"/>
          </w:tcPr>
          <w:p w14:paraId="2DE22500"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p>
        </w:tc>
        <w:tc>
          <w:tcPr>
            <w:tcW w:w="967" w:type="dxa"/>
          </w:tcPr>
          <w:p w14:paraId="57B24020"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p>
        </w:tc>
        <w:tc>
          <w:tcPr>
            <w:tcW w:w="968" w:type="dxa"/>
          </w:tcPr>
          <w:p w14:paraId="6C52DE45"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p>
        </w:tc>
      </w:tr>
      <w:tr w:rsidR="00A16447" w:rsidRPr="00170CF3" w14:paraId="027BCFFC" w14:textId="77777777" w:rsidTr="00ED142F">
        <w:trPr>
          <w:trHeight w:val="73"/>
        </w:trPr>
        <w:tc>
          <w:tcPr>
            <w:tcW w:w="4410" w:type="dxa"/>
            <w:vAlign w:val="bottom"/>
          </w:tcPr>
          <w:p w14:paraId="42B4DCF4" w14:textId="77777777" w:rsidR="00A16447" w:rsidRPr="00170CF3" w:rsidRDefault="00A16447"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Land, premises and equipment - land and buildings</w:t>
            </w:r>
          </w:p>
        </w:tc>
        <w:tc>
          <w:tcPr>
            <w:tcW w:w="1080" w:type="dxa"/>
            <w:vAlign w:val="bottom"/>
          </w:tcPr>
          <w:p w14:paraId="2F8D5B34"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61</w:t>
            </w:r>
          </w:p>
        </w:tc>
        <w:tc>
          <w:tcPr>
            <w:tcW w:w="967" w:type="dxa"/>
            <w:vAlign w:val="bottom"/>
          </w:tcPr>
          <w:p w14:paraId="5CF09635"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61</w:t>
            </w:r>
          </w:p>
        </w:tc>
        <w:tc>
          <w:tcPr>
            <w:tcW w:w="968" w:type="dxa"/>
            <w:vAlign w:val="bottom"/>
          </w:tcPr>
          <w:p w14:paraId="14BF5190"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0AA8C0C8"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8" w:type="dxa"/>
            <w:vAlign w:val="bottom"/>
          </w:tcPr>
          <w:p w14:paraId="06F8665E"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61</w:t>
            </w:r>
          </w:p>
        </w:tc>
      </w:tr>
      <w:tr w:rsidR="00A16447" w:rsidRPr="00170CF3" w14:paraId="40469DA8" w14:textId="77777777" w:rsidTr="00ED142F">
        <w:trPr>
          <w:trHeight w:val="73"/>
        </w:trPr>
        <w:tc>
          <w:tcPr>
            <w:tcW w:w="4410" w:type="dxa"/>
            <w:vAlign w:val="bottom"/>
          </w:tcPr>
          <w:p w14:paraId="62E6B3FC" w14:textId="77777777" w:rsidR="00A16447" w:rsidRPr="00170CF3" w:rsidRDefault="00A16447" w:rsidP="00170CF3">
            <w:pPr>
              <w:spacing w:line="320" w:lineRule="exact"/>
              <w:ind w:left="243" w:hanging="180"/>
              <w:rPr>
                <w:rFonts w:ascii="Arial" w:hAnsi="Arial" w:cs="Arial"/>
                <w:b/>
                <w:bCs/>
                <w:kern w:val="28"/>
                <w:sz w:val="16"/>
                <w:szCs w:val="16"/>
                <w:u w:val="single"/>
              </w:rPr>
            </w:pPr>
            <w:r w:rsidRPr="00170CF3">
              <w:rPr>
                <w:rFonts w:ascii="Arial" w:hAnsi="Arial" w:cs="Arial"/>
                <w:b/>
                <w:bCs/>
                <w:kern w:val="28"/>
                <w:sz w:val="16"/>
                <w:szCs w:val="16"/>
                <w:u w:val="single"/>
              </w:rPr>
              <w:t>Financial assets and liabilities non-measured                    at fair value</w:t>
            </w:r>
          </w:p>
        </w:tc>
        <w:tc>
          <w:tcPr>
            <w:tcW w:w="1080" w:type="dxa"/>
            <w:vAlign w:val="bottom"/>
          </w:tcPr>
          <w:p w14:paraId="4793C8A7"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p>
        </w:tc>
        <w:tc>
          <w:tcPr>
            <w:tcW w:w="967" w:type="dxa"/>
            <w:vAlign w:val="bottom"/>
          </w:tcPr>
          <w:p w14:paraId="0B85940D"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1E8D60FC"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p>
        </w:tc>
        <w:tc>
          <w:tcPr>
            <w:tcW w:w="967" w:type="dxa"/>
            <w:vAlign w:val="bottom"/>
          </w:tcPr>
          <w:p w14:paraId="30CE681C"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p>
        </w:tc>
        <w:tc>
          <w:tcPr>
            <w:tcW w:w="968" w:type="dxa"/>
            <w:vAlign w:val="bottom"/>
          </w:tcPr>
          <w:p w14:paraId="797CB55D"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p>
        </w:tc>
      </w:tr>
      <w:tr w:rsidR="00A16447" w:rsidRPr="00170CF3" w14:paraId="49233F27" w14:textId="77777777" w:rsidTr="00F66840">
        <w:trPr>
          <w:trHeight w:val="73"/>
        </w:trPr>
        <w:tc>
          <w:tcPr>
            <w:tcW w:w="4410" w:type="dxa"/>
            <w:vAlign w:val="bottom"/>
          </w:tcPr>
          <w:p w14:paraId="701B0D05" w14:textId="77777777" w:rsidR="00A16447" w:rsidRPr="00170CF3" w:rsidRDefault="00A16447"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Interbank and money market items (assets)</w:t>
            </w:r>
          </w:p>
        </w:tc>
        <w:tc>
          <w:tcPr>
            <w:tcW w:w="1080" w:type="dxa"/>
            <w:vAlign w:val="bottom"/>
          </w:tcPr>
          <w:p w14:paraId="58CF7499"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1,348</w:t>
            </w:r>
          </w:p>
        </w:tc>
        <w:tc>
          <w:tcPr>
            <w:tcW w:w="967" w:type="dxa"/>
            <w:vAlign w:val="bottom"/>
          </w:tcPr>
          <w:p w14:paraId="29B8EE1F"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1,348</w:t>
            </w:r>
          </w:p>
        </w:tc>
        <w:tc>
          <w:tcPr>
            <w:tcW w:w="968" w:type="dxa"/>
            <w:vAlign w:val="bottom"/>
          </w:tcPr>
          <w:p w14:paraId="3693DB40"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1,348</w:t>
            </w:r>
          </w:p>
        </w:tc>
        <w:tc>
          <w:tcPr>
            <w:tcW w:w="967" w:type="dxa"/>
            <w:vAlign w:val="bottom"/>
          </w:tcPr>
          <w:p w14:paraId="614F04BC"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8" w:type="dxa"/>
            <w:vAlign w:val="bottom"/>
          </w:tcPr>
          <w:p w14:paraId="2F757C03"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A16447" w:rsidRPr="00170CF3" w14:paraId="7A378D61" w14:textId="77777777" w:rsidTr="00F66840">
        <w:trPr>
          <w:trHeight w:val="73"/>
        </w:trPr>
        <w:tc>
          <w:tcPr>
            <w:tcW w:w="4410" w:type="dxa"/>
            <w:vAlign w:val="bottom"/>
          </w:tcPr>
          <w:p w14:paraId="683AA09E" w14:textId="36A9B23E" w:rsidR="00A16447" w:rsidRPr="00E92C0E" w:rsidRDefault="00A16447" w:rsidP="00170CF3">
            <w:pPr>
              <w:spacing w:line="320" w:lineRule="exact"/>
              <w:ind w:left="243" w:hanging="180"/>
              <w:rPr>
                <w:rFonts w:ascii="Arial" w:hAnsi="Arial" w:cstheme="minorBidi"/>
                <w:kern w:val="28"/>
                <w:sz w:val="16"/>
                <w:szCs w:val="16"/>
              </w:rPr>
            </w:pPr>
            <w:r w:rsidRPr="00170CF3">
              <w:rPr>
                <w:rFonts w:ascii="Arial" w:hAnsi="Arial" w:cs="Arial"/>
                <w:kern w:val="28"/>
                <w:sz w:val="16"/>
                <w:szCs w:val="16"/>
              </w:rPr>
              <w:t>Loan to customers and accrued interest receivables</w:t>
            </w:r>
            <w:r w:rsidR="00E92C0E">
              <w:rPr>
                <w:rFonts w:ascii="Arial" w:hAnsi="Arial" w:cstheme="minorBidi"/>
                <w:kern w:val="28"/>
                <w:sz w:val="16"/>
                <w:szCs w:val="16"/>
              </w:rPr>
              <w:t xml:space="preserve"> -</w:t>
            </w:r>
            <w:r w:rsidR="00E92C0E">
              <w:rPr>
                <w:rFonts w:ascii="Arial" w:hAnsi="Arial" w:cstheme="minorBidi" w:hint="cs"/>
                <w:kern w:val="28"/>
                <w:sz w:val="16"/>
                <w:szCs w:val="16"/>
                <w:cs/>
              </w:rPr>
              <w:t xml:space="preserve"> </w:t>
            </w:r>
            <w:r w:rsidR="00E92C0E">
              <w:rPr>
                <w:rFonts w:ascii="Arial" w:hAnsi="Arial" w:cstheme="minorBidi"/>
                <w:kern w:val="28"/>
                <w:sz w:val="16"/>
                <w:szCs w:val="16"/>
              </w:rPr>
              <w:t>net</w:t>
            </w:r>
          </w:p>
        </w:tc>
        <w:tc>
          <w:tcPr>
            <w:tcW w:w="1080" w:type="dxa"/>
            <w:vAlign w:val="bottom"/>
          </w:tcPr>
          <w:p w14:paraId="2C30CB5B"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4,722</w:t>
            </w:r>
          </w:p>
        </w:tc>
        <w:tc>
          <w:tcPr>
            <w:tcW w:w="967" w:type="dxa"/>
            <w:vAlign w:val="bottom"/>
          </w:tcPr>
          <w:p w14:paraId="66F6227F"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4,724</w:t>
            </w:r>
          </w:p>
        </w:tc>
        <w:tc>
          <w:tcPr>
            <w:tcW w:w="968" w:type="dxa"/>
            <w:vAlign w:val="bottom"/>
          </w:tcPr>
          <w:p w14:paraId="0B964412"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1EBE2987"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4,591</w:t>
            </w:r>
          </w:p>
        </w:tc>
        <w:tc>
          <w:tcPr>
            <w:tcW w:w="968" w:type="dxa"/>
            <w:vAlign w:val="bottom"/>
          </w:tcPr>
          <w:p w14:paraId="004BE25C"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133</w:t>
            </w:r>
          </w:p>
        </w:tc>
      </w:tr>
      <w:tr w:rsidR="00A16447" w:rsidRPr="00170CF3" w14:paraId="29622FFC" w14:textId="77777777" w:rsidTr="00F66840">
        <w:trPr>
          <w:trHeight w:val="73"/>
        </w:trPr>
        <w:tc>
          <w:tcPr>
            <w:tcW w:w="4410" w:type="dxa"/>
            <w:vAlign w:val="bottom"/>
          </w:tcPr>
          <w:p w14:paraId="4037B7A7" w14:textId="77777777" w:rsidR="00A16447" w:rsidRPr="00170CF3" w:rsidRDefault="00A16447"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Other assets</w:t>
            </w:r>
          </w:p>
        </w:tc>
        <w:tc>
          <w:tcPr>
            <w:tcW w:w="1080" w:type="dxa"/>
            <w:vAlign w:val="bottom"/>
          </w:tcPr>
          <w:p w14:paraId="348D5BCF"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13</w:t>
            </w:r>
          </w:p>
        </w:tc>
        <w:tc>
          <w:tcPr>
            <w:tcW w:w="967" w:type="dxa"/>
            <w:vAlign w:val="bottom"/>
          </w:tcPr>
          <w:p w14:paraId="2E07DB62"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w:t>
            </w:r>
          </w:p>
        </w:tc>
        <w:tc>
          <w:tcPr>
            <w:tcW w:w="968" w:type="dxa"/>
            <w:vAlign w:val="bottom"/>
          </w:tcPr>
          <w:p w14:paraId="7E780781"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5DC4D5F3"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13</w:t>
            </w:r>
          </w:p>
        </w:tc>
        <w:tc>
          <w:tcPr>
            <w:tcW w:w="968" w:type="dxa"/>
            <w:vAlign w:val="bottom"/>
          </w:tcPr>
          <w:p w14:paraId="6350AF4E"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A16447" w:rsidRPr="00170CF3" w14:paraId="69DC00CB" w14:textId="77777777" w:rsidTr="00F66840">
        <w:trPr>
          <w:trHeight w:val="73"/>
        </w:trPr>
        <w:tc>
          <w:tcPr>
            <w:tcW w:w="4410" w:type="dxa"/>
            <w:vAlign w:val="bottom"/>
          </w:tcPr>
          <w:p w14:paraId="36D7988F" w14:textId="77777777" w:rsidR="00A16447" w:rsidRPr="00170CF3" w:rsidRDefault="00A16447"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Debt issued and borrowings</w:t>
            </w:r>
          </w:p>
        </w:tc>
        <w:tc>
          <w:tcPr>
            <w:tcW w:w="1080" w:type="dxa"/>
            <w:vAlign w:val="bottom"/>
          </w:tcPr>
          <w:p w14:paraId="080480C4"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11,696</w:t>
            </w:r>
          </w:p>
        </w:tc>
        <w:tc>
          <w:tcPr>
            <w:tcW w:w="967" w:type="dxa"/>
            <w:vAlign w:val="bottom"/>
          </w:tcPr>
          <w:p w14:paraId="2FCC9860"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11,662</w:t>
            </w:r>
          </w:p>
        </w:tc>
        <w:tc>
          <w:tcPr>
            <w:tcW w:w="968" w:type="dxa"/>
            <w:vAlign w:val="bottom"/>
          </w:tcPr>
          <w:p w14:paraId="56FE650E"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78779D2E"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11,662</w:t>
            </w:r>
          </w:p>
        </w:tc>
        <w:tc>
          <w:tcPr>
            <w:tcW w:w="968" w:type="dxa"/>
            <w:vAlign w:val="bottom"/>
          </w:tcPr>
          <w:p w14:paraId="1FD5D869"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r w:rsidR="00A16447" w:rsidRPr="00170CF3" w14:paraId="3087349D" w14:textId="77777777" w:rsidTr="00F66840">
        <w:trPr>
          <w:trHeight w:val="73"/>
        </w:trPr>
        <w:tc>
          <w:tcPr>
            <w:tcW w:w="4410" w:type="dxa"/>
            <w:vAlign w:val="bottom"/>
          </w:tcPr>
          <w:p w14:paraId="381764FB" w14:textId="1728E6A6" w:rsidR="00A16447" w:rsidRPr="00170CF3" w:rsidRDefault="00A16447" w:rsidP="00170CF3">
            <w:pPr>
              <w:spacing w:line="320" w:lineRule="exact"/>
              <w:ind w:left="243" w:hanging="180"/>
              <w:rPr>
                <w:rFonts w:ascii="Arial" w:hAnsi="Arial" w:cs="Arial"/>
                <w:kern w:val="28"/>
                <w:sz w:val="16"/>
                <w:szCs w:val="16"/>
              </w:rPr>
            </w:pPr>
            <w:r w:rsidRPr="00170CF3">
              <w:rPr>
                <w:rFonts w:ascii="Arial" w:hAnsi="Arial" w:cs="Arial"/>
                <w:kern w:val="28"/>
                <w:sz w:val="16"/>
                <w:szCs w:val="16"/>
              </w:rPr>
              <w:t xml:space="preserve">Other liabilities - accrued interest </w:t>
            </w:r>
            <w:r w:rsidR="00E92C0E">
              <w:rPr>
                <w:rFonts w:ascii="Arial" w:hAnsi="Arial" w:cs="Arial"/>
                <w:kern w:val="28"/>
                <w:sz w:val="16"/>
                <w:szCs w:val="16"/>
              </w:rPr>
              <w:t>payable</w:t>
            </w:r>
          </w:p>
        </w:tc>
        <w:tc>
          <w:tcPr>
            <w:tcW w:w="1080" w:type="dxa"/>
            <w:vAlign w:val="bottom"/>
          </w:tcPr>
          <w:p w14:paraId="7489C6F9" w14:textId="77777777" w:rsidR="00A16447" w:rsidRPr="00170CF3" w:rsidRDefault="00A16447" w:rsidP="00170CF3">
            <w:pPr>
              <w:tabs>
                <w:tab w:val="decimal" w:pos="698"/>
              </w:tabs>
              <w:spacing w:line="320" w:lineRule="exact"/>
              <w:ind w:left="-105" w:firstLine="91"/>
              <w:rPr>
                <w:rFonts w:ascii="Arial" w:hAnsi="Arial" w:cs="Arial"/>
                <w:kern w:val="28"/>
                <w:sz w:val="16"/>
                <w:szCs w:val="16"/>
              </w:rPr>
            </w:pPr>
            <w:r w:rsidRPr="00170CF3">
              <w:rPr>
                <w:rFonts w:ascii="Arial" w:hAnsi="Arial" w:cs="Arial"/>
                <w:kern w:val="28"/>
                <w:sz w:val="16"/>
                <w:szCs w:val="16"/>
              </w:rPr>
              <w:t>82</w:t>
            </w:r>
          </w:p>
        </w:tc>
        <w:tc>
          <w:tcPr>
            <w:tcW w:w="967" w:type="dxa"/>
            <w:vAlign w:val="bottom"/>
          </w:tcPr>
          <w:p w14:paraId="64A33DD5"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82</w:t>
            </w:r>
          </w:p>
        </w:tc>
        <w:tc>
          <w:tcPr>
            <w:tcW w:w="968" w:type="dxa"/>
            <w:vAlign w:val="bottom"/>
          </w:tcPr>
          <w:p w14:paraId="65880C7D"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c>
          <w:tcPr>
            <w:tcW w:w="967" w:type="dxa"/>
            <w:vAlign w:val="bottom"/>
          </w:tcPr>
          <w:p w14:paraId="2F53F7C5"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82</w:t>
            </w:r>
          </w:p>
        </w:tc>
        <w:tc>
          <w:tcPr>
            <w:tcW w:w="968" w:type="dxa"/>
            <w:vAlign w:val="bottom"/>
          </w:tcPr>
          <w:p w14:paraId="43550AAC" w14:textId="77777777" w:rsidR="00A16447" w:rsidRPr="00170CF3" w:rsidRDefault="00A16447" w:rsidP="00170CF3">
            <w:pPr>
              <w:tabs>
                <w:tab w:val="decimal" w:pos="616"/>
              </w:tabs>
              <w:spacing w:line="320" w:lineRule="exact"/>
              <w:ind w:left="-105" w:firstLine="91"/>
              <w:rPr>
                <w:rFonts w:ascii="Arial" w:hAnsi="Arial" w:cs="Arial"/>
                <w:kern w:val="28"/>
                <w:sz w:val="16"/>
                <w:szCs w:val="16"/>
              </w:rPr>
            </w:pPr>
            <w:r w:rsidRPr="00170CF3">
              <w:rPr>
                <w:rFonts w:ascii="Arial" w:hAnsi="Arial" w:cs="Arial"/>
                <w:kern w:val="28"/>
                <w:sz w:val="16"/>
                <w:szCs w:val="16"/>
              </w:rPr>
              <w:t>-</w:t>
            </w:r>
          </w:p>
        </w:tc>
      </w:tr>
    </w:tbl>
    <w:p w14:paraId="4DFA337E" w14:textId="77777777" w:rsidR="0077072A" w:rsidRPr="003424A7" w:rsidRDefault="0077072A" w:rsidP="00444EC3">
      <w:pPr>
        <w:spacing w:before="240" w:after="120" w:line="380" w:lineRule="exact"/>
        <w:ind w:left="547"/>
        <w:rPr>
          <w:rFonts w:ascii="Arial" w:hAnsi="Arial" w:cs="Arial"/>
          <w:u w:val="single"/>
        </w:rPr>
      </w:pPr>
      <w:r w:rsidRPr="003424A7">
        <w:rPr>
          <w:rFonts w:ascii="Arial" w:hAnsi="Arial" w:cs="Arial"/>
          <w:u w:val="single"/>
        </w:rPr>
        <w:t xml:space="preserve">Valuation techniques and inputs used for fair value measurement </w:t>
      </w:r>
    </w:p>
    <w:tbl>
      <w:tblPr>
        <w:tblW w:w="0" w:type="auto"/>
        <w:tblInd w:w="540" w:type="dxa"/>
        <w:tblLayout w:type="fixed"/>
        <w:tblLook w:val="04A0" w:firstRow="1" w:lastRow="0" w:firstColumn="1" w:lastColumn="0" w:noHBand="0" w:noVBand="1"/>
      </w:tblPr>
      <w:tblGrid>
        <w:gridCol w:w="3396"/>
        <w:gridCol w:w="484"/>
        <w:gridCol w:w="5329"/>
      </w:tblGrid>
      <w:tr w:rsidR="0077072A" w:rsidRPr="002D2420" w14:paraId="05997BF8" w14:textId="77777777" w:rsidTr="0077072A">
        <w:tc>
          <w:tcPr>
            <w:tcW w:w="3396" w:type="dxa"/>
            <w:hideMark/>
          </w:tcPr>
          <w:p w14:paraId="1296350E" w14:textId="77777777" w:rsidR="0077072A" w:rsidRPr="002D2420" w:rsidRDefault="0077072A" w:rsidP="0099422A">
            <w:pPr>
              <w:spacing w:line="380" w:lineRule="exact"/>
              <w:ind w:left="270" w:hanging="283"/>
              <w:jc w:val="thaiDistribute"/>
              <w:rPr>
                <w:rFonts w:ascii="Arial" w:hAnsi="Arial" w:cs="Arial"/>
                <w:sz w:val="20"/>
                <w:szCs w:val="20"/>
                <w:u w:val="single"/>
              </w:rPr>
            </w:pPr>
            <w:r w:rsidRPr="002D2420">
              <w:rPr>
                <w:rFonts w:ascii="Arial" w:hAnsi="Arial" w:cs="Arial"/>
                <w:sz w:val="20"/>
                <w:szCs w:val="20"/>
              </w:rPr>
              <w:t>Cash</w:t>
            </w:r>
          </w:p>
        </w:tc>
        <w:tc>
          <w:tcPr>
            <w:tcW w:w="484" w:type="dxa"/>
            <w:hideMark/>
          </w:tcPr>
          <w:p w14:paraId="277E0A1E" w14:textId="77777777" w:rsidR="0077072A" w:rsidRPr="002D2420" w:rsidRDefault="0077072A" w:rsidP="0099422A">
            <w:pPr>
              <w:spacing w:line="380" w:lineRule="exact"/>
              <w:jc w:val="right"/>
              <w:rPr>
                <w:rFonts w:ascii="Arial" w:hAnsi="Arial" w:cs="Arial"/>
                <w:sz w:val="20"/>
                <w:szCs w:val="20"/>
              </w:rPr>
            </w:pPr>
            <w:r w:rsidRPr="002D2420">
              <w:rPr>
                <w:rFonts w:ascii="Arial" w:hAnsi="Arial" w:cs="Arial"/>
                <w:sz w:val="20"/>
                <w:szCs w:val="20"/>
              </w:rPr>
              <w:t xml:space="preserve">   -</w:t>
            </w:r>
          </w:p>
        </w:tc>
        <w:tc>
          <w:tcPr>
            <w:tcW w:w="5329" w:type="dxa"/>
            <w:hideMark/>
          </w:tcPr>
          <w:p w14:paraId="2956E4EF" w14:textId="77777777" w:rsidR="0077072A" w:rsidRPr="002D2420" w:rsidRDefault="0077072A" w:rsidP="0099422A">
            <w:pPr>
              <w:spacing w:line="380" w:lineRule="exact"/>
              <w:ind w:left="260"/>
              <w:jc w:val="thaiDistribute"/>
              <w:rPr>
                <w:rFonts w:ascii="Arial" w:hAnsi="Arial" w:cs="Arial"/>
                <w:sz w:val="20"/>
                <w:szCs w:val="20"/>
              </w:rPr>
            </w:pPr>
            <w:r w:rsidRPr="002D2420">
              <w:rPr>
                <w:rFonts w:ascii="Arial" w:hAnsi="Arial" w:cs="Arial"/>
                <w:sz w:val="20"/>
                <w:szCs w:val="20"/>
              </w:rPr>
              <w:t xml:space="preserve">The fair value is assumed to approximate its book value in the statement of financial position. </w:t>
            </w:r>
          </w:p>
        </w:tc>
      </w:tr>
      <w:tr w:rsidR="0077072A" w:rsidRPr="002D2420" w14:paraId="203FB413" w14:textId="77777777" w:rsidTr="0077072A">
        <w:tc>
          <w:tcPr>
            <w:tcW w:w="3396" w:type="dxa"/>
            <w:hideMark/>
          </w:tcPr>
          <w:p w14:paraId="6C359615" w14:textId="77777777" w:rsidR="0077072A" w:rsidRPr="002D2420" w:rsidRDefault="0077072A" w:rsidP="0099422A">
            <w:pPr>
              <w:spacing w:line="380" w:lineRule="exact"/>
              <w:ind w:left="270" w:hanging="283"/>
              <w:rPr>
                <w:rFonts w:ascii="Arial" w:hAnsi="Arial" w:cs="Arial"/>
                <w:sz w:val="20"/>
                <w:szCs w:val="20"/>
                <w:u w:val="single"/>
              </w:rPr>
            </w:pPr>
            <w:r w:rsidRPr="002D2420">
              <w:rPr>
                <w:rFonts w:ascii="Arial" w:hAnsi="Arial" w:cs="Arial"/>
                <w:sz w:val="20"/>
                <w:szCs w:val="20"/>
              </w:rPr>
              <w:t>Interbank and money market items</w:t>
            </w:r>
            <w:r w:rsidR="005F6C84" w:rsidRPr="002D2420">
              <w:rPr>
                <w:rFonts w:ascii="Arial" w:hAnsi="Arial" w:cs="Arial"/>
                <w:sz w:val="20"/>
                <w:szCs w:val="20"/>
              </w:rPr>
              <w:t xml:space="preserve"> - deposits at financial institutions</w:t>
            </w:r>
          </w:p>
        </w:tc>
        <w:tc>
          <w:tcPr>
            <w:tcW w:w="484" w:type="dxa"/>
            <w:hideMark/>
          </w:tcPr>
          <w:p w14:paraId="5ECB9E49" w14:textId="77777777" w:rsidR="0077072A" w:rsidRPr="002D2420" w:rsidRDefault="0077072A" w:rsidP="0099422A">
            <w:pPr>
              <w:spacing w:line="38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44843DB2" w14:textId="77777777" w:rsidR="0077072A" w:rsidRPr="002D2420" w:rsidRDefault="0077072A" w:rsidP="0099422A">
            <w:pPr>
              <w:spacing w:line="380" w:lineRule="exact"/>
              <w:ind w:left="260"/>
              <w:jc w:val="thaiDistribute"/>
              <w:rPr>
                <w:rFonts w:ascii="Arial" w:hAnsi="Arial" w:cs="Arial"/>
                <w:sz w:val="20"/>
                <w:szCs w:val="20"/>
              </w:rPr>
            </w:pPr>
            <w:r w:rsidRPr="002D2420">
              <w:rPr>
                <w:rFonts w:ascii="Arial" w:hAnsi="Arial" w:cs="Arial"/>
                <w:sz w:val="20"/>
                <w:szCs w:val="20"/>
              </w:rPr>
              <w:t>The fair value is assumed to approximate their book value in the statement of financial position due to their short-term nature.</w:t>
            </w:r>
          </w:p>
        </w:tc>
      </w:tr>
      <w:tr w:rsidR="0077072A" w:rsidRPr="002D2420" w14:paraId="70E2CF85" w14:textId="77777777" w:rsidTr="0077072A">
        <w:tc>
          <w:tcPr>
            <w:tcW w:w="3396" w:type="dxa"/>
            <w:hideMark/>
          </w:tcPr>
          <w:p w14:paraId="46EC11A5" w14:textId="77777777" w:rsidR="0077072A" w:rsidRPr="002D2420" w:rsidRDefault="0077072A" w:rsidP="0099422A">
            <w:pPr>
              <w:spacing w:line="380" w:lineRule="exact"/>
              <w:ind w:left="270" w:hanging="283"/>
              <w:jc w:val="thaiDistribute"/>
              <w:rPr>
                <w:rFonts w:ascii="Arial" w:hAnsi="Arial" w:cs="Arial"/>
                <w:sz w:val="20"/>
                <w:szCs w:val="20"/>
                <w:u w:val="single"/>
              </w:rPr>
            </w:pPr>
            <w:r w:rsidRPr="002D2420">
              <w:rPr>
                <w:rFonts w:ascii="Arial" w:hAnsi="Arial" w:cs="Arial"/>
                <w:sz w:val="20"/>
                <w:szCs w:val="20"/>
              </w:rPr>
              <w:t xml:space="preserve">Derivatives </w:t>
            </w:r>
          </w:p>
        </w:tc>
        <w:tc>
          <w:tcPr>
            <w:tcW w:w="484" w:type="dxa"/>
            <w:hideMark/>
          </w:tcPr>
          <w:p w14:paraId="696DD17D" w14:textId="77777777" w:rsidR="0077072A" w:rsidRPr="002D2420" w:rsidRDefault="0077072A" w:rsidP="0099422A">
            <w:pPr>
              <w:spacing w:line="38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350A8D7D" w14:textId="77777777" w:rsidR="0077072A" w:rsidRPr="002D2420" w:rsidRDefault="0077072A" w:rsidP="0099422A">
            <w:pPr>
              <w:spacing w:line="380" w:lineRule="exact"/>
              <w:ind w:left="260"/>
              <w:jc w:val="thaiDistribute"/>
              <w:rPr>
                <w:rFonts w:ascii="Arial" w:hAnsi="Arial" w:cs="Arial"/>
                <w:sz w:val="20"/>
                <w:szCs w:val="20"/>
              </w:rPr>
            </w:pPr>
            <w:r w:rsidRPr="002D2420">
              <w:rPr>
                <w:rFonts w:ascii="Arial" w:hAnsi="Arial" w:cs="Arial"/>
                <w:sz w:val="20"/>
                <w:szCs w:val="20"/>
              </w:rPr>
              <w:t>The fair value is based on quoted market prices. When there is no observable market price, the fair value is measured using a valuation technique that uses observable inputs such as interest rates and foreign exchange rates, obtained from reliable sources and adjusted to reflect counterparty credit risk</w:t>
            </w:r>
            <w:r w:rsidR="00E814E7" w:rsidRPr="002D2420">
              <w:rPr>
                <w:rFonts w:ascii="Arial" w:hAnsi="Arial" w:cs="Arial"/>
                <w:sz w:val="20"/>
                <w:szCs w:val="20"/>
              </w:rPr>
              <w:t>.</w:t>
            </w:r>
          </w:p>
        </w:tc>
      </w:tr>
    </w:tbl>
    <w:p w14:paraId="07709901" w14:textId="77777777" w:rsidR="00170CF3" w:rsidRDefault="00170CF3">
      <w:r>
        <w:br w:type="page"/>
      </w:r>
    </w:p>
    <w:tbl>
      <w:tblPr>
        <w:tblW w:w="0" w:type="auto"/>
        <w:tblInd w:w="540" w:type="dxa"/>
        <w:tblLayout w:type="fixed"/>
        <w:tblLook w:val="04A0" w:firstRow="1" w:lastRow="0" w:firstColumn="1" w:lastColumn="0" w:noHBand="0" w:noVBand="1"/>
      </w:tblPr>
      <w:tblGrid>
        <w:gridCol w:w="3396"/>
        <w:gridCol w:w="484"/>
        <w:gridCol w:w="5329"/>
      </w:tblGrid>
      <w:tr w:rsidR="0077072A" w:rsidRPr="003424A7" w14:paraId="516F281C" w14:textId="77777777" w:rsidTr="0077072A">
        <w:tc>
          <w:tcPr>
            <w:tcW w:w="3396" w:type="dxa"/>
            <w:hideMark/>
          </w:tcPr>
          <w:p w14:paraId="48401CB9" w14:textId="2CA9C17D" w:rsidR="0077072A" w:rsidRPr="002D2420" w:rsidRDefault="0077072A" w:rsidP="00170CF3">
            <w:pPr>
              <w:spacing w:line="370" w:lineRule="exact"/>
              <w:ind w:left="270" w:hanging="283"/>
              <w:jc w:val="thaiDistribute"/>
              <w:rPr>
                <w:rFonts w:ascii="Arial" w:hAnsi="Arial" w:cs="Arial"/>
                <w:sz w:val="20"/>
                <w:szCs w:val="20"/>
              </w:rPr>
            </w:pPr>
            <w:r w:rsidRPr="002D2420">
              <w:rPr>
                <w:rFonts w:ascii="Arial" w:hAnsi="Arial" w:cs="Arial"/>
                <w:sz w:val="20"/>
                <w:szCs w:val="20"/>
              </w:rPr>
              <w:t xml:space="preserve">Investments </w:t>
            </w:r>
          </w:p>
        </w:tc>
        <w:tc>
          <w:tcPr>
            <w:tcW w:w="484" w:type="dxa"/>
            <w:hideMark/>
          </w:tcPr>
          <w:p w14:paraId="5E9AC557"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 xml:space="preserve">   -</w:t>
            </w:r>
          </w:p>
        </w:tc>
        <w:tc>
          <w:tcPr>
            <w:tcW w:w="5329" w:type="dxa"/>
            <w:hideMark/>
          </w:tcPr>
          <w:p w14:paraId="7291762A" w14:textId="77777777" w:rsidR="0077072A" w:rsidRPr="002D2420" w:rsidRDefault="0077072A" w:rsidP="00170CF3">
            <w:pPr>
              <w:spacing w:line="370" w:lineRule="exact"/>
              <w:ind w:left="260"/>
              <w:jc w:val="thaiDistribute"/>
              <w:rPr>
                <w:rFonts w:ascii="Arial" w:hAnsi="Arial" w:cs="Arial"/>
                <w:sz w:val="20"/>
                <w:szCs w:val="20"/>
              </w:rPr>
            </w:pPr>
            <w:r w:rsidRPr="002D2420">
              <w:rPr>
                <w:rFonts w:ascii="Arial" w:hAnsi="Arial" w:cs="Arial"/>
                <w:sz w:val="20"/>
                <w:szCs w:val="20"/>
              </w:rPr>
              <w:t>The fair value of marketable securities is based on the latest bid price of the last working day of the year.</w:t>
            </w:r>
          </w:p>
        </w:tc>
      </w:tr>
      <w:tr w:rsidR="0077072A" w:rsidRPr="003424A7" w14:paraId="5B80CD98" w14:textId="77777777" w:rsidTr="0077072A">
        <w:tc>
          <w:tcPr>
            <w:tcW w:w="3396" w:type="dxa"/>
          </w:tcPr>
          <w:p w14:paraId="3062A7F1" w14:textId="77777777" w:rsidR="0077072A" w:rsidRPr="002D2420" w:rsidRDefault="0077072A" w:rsidP="00170CF3">
            <w:pPr>
              <w:spacing w:line="370" w:lineRule="exact"/>
              <w:ind w:left="270" w:hanging="283"/>
              <w:jc w:val="thaiDistribute"/>
              <w:rPr>
                <w:rFonts w:ascii="Arial" w:hAnsi="Arial" w:cs="Arial"/>
                <w:sz w:val="20"/>
                <w:szCs w:val="20"/>
              </w:rPr>
            </w:pPr>
          </w:p>
        </w:tc>
        <w:tc>
          <w:tcPr>
            <w:tcW w:w="484" w:type="dxa"/>
            <w:hideMark/>
          </w:tcPr>
          <w:p w14:paraId="53D1A65C"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2CE80126" w14:textId="74D2C8A6" w:rsidR="0077072A" w:rsidRPr="002D2420" w:rsidRDefault="0077072A" w:rsidP="00170CF3">
            <w:pPr>
              <w:spacing w:line="370" w:lineRule="exact"/>
              <w:ind w:left="260"/>
              <w:jc w:val="thaiDistribute"/>
              <w:rPr>
                <w:rFonts w:ascii="Arial" w:hAnsi="Arial" w:cs="Arial"/>
                <w:sz w:val="20"/>
                <w:szCs w:val="20"/>
              </w:rPr>
            </w:pPr>
            <w:r w:rsidRPr="002D2420">
              <w:rPr>
                <w:rFonts w:ascii="Arial" w:hAnsi="Arial" w:cs="Arial"/>
                <w:sz w:val="20"/>
                <w:szCs w:val="20"/>
              </w:rPr>
              <w:t xml:space="preserve">The fair value of debt securities </w:t>
            </w:r>
            <w:r w:rsidR="00DD2953" w:rsidRPr="002D2420">
              <w:rPr>
                <w:rFonts w:ascii="Arial" w:hAnsi="Arial" w:cstheme="minorBidi"/>
                <w:sz w:val="20"/>
                <w:szCs w:val="20"/>
              </w:rPr>
              <w:t xml:space="preserve">and perpetual </w:t>
            </w:r>
            <w:r w:rsidR="00941C38" w:rsidRPr="002D2420">
              <w:rPr>
                <w:rFonts w:ascii="Arial" w:hAnsi="Arial" w:cstheme="minorBidi"/>
                <w:sz w:val="20"/>
                <w:szCs w:val="20"/>
              </w:rPr>
              <w:t>s</w:t>
            </w:r>
            <w:r w:rsidR="00DD2953" w:rsidRPr="002D2420">
              <w:rPr>
                <w:rFonts w:ascii="Arial" w:hAnsi="Arial" w:cstheme="minorBidi"/>
                <w:sz w:val="20"/>
                <w:szCs w:val="20"/>
              </w:rPr>
              <w:t xml:space="preserve">ubordinated </w:t>
            </w:r>
            <w:r w:rsidR="00941C38" w:rsidRPr="002D2420">
              <w:rPr>
                <w:rFonts w:ascii="Arial" w:hAnsi="Arial" w:cstheme="minorBidi"/>
                <w:sz w:val="20"/>
                <w:szCs w:val="20"/>
              </w:rPr>
              <w:t>b</w:t>
            </w:r>
            <w:r w:rsidR="00DD2953" w:rsidRPr="002D2420">
              <w:rPr>
                <w:rFonts w:ascii="Arial" w:hAnsi="Arial" w:cstheme="minorBidi"/>
                <w:sz w:val="20"/>
                <w:szCs w:val="20"/>
              </w:rPr>
              <w:t xml:space="preserve">ond </w:t>
            </w:r>
            <w:r w:rsidRPr="002D2420">
              <w:rPr>
                <w:rFonts w:ascii="Arial" w:hAnsi="Arial" w:cs="Arial"/>
                <w:sz w:val="20"/>
                <w:szCs w:val="20"/>
              </w:rPr>
              <w:t>is determined using the yield r</w:t>
            </w:r>
            <w:r w:rsidRPr="002D2420">
              <w:rPr>
                <w:rFonts w:ascii="Arial" w:hAnsi="Arial" w:cs="Arial"/>
                <w:spacing w:val="-2"/>
                <w:sz w:val="20"/>
                <w:szCs w:val="20"/>
              </w:rPr>
              <w:t>ates quoted by the Thai Bond Market Association.</w:t>
            </w:r>
            <w:r w:rsidRPr="002D2420">
              <w:rPr>
                <w:rFonts w:ascii="Arial" w:hAnsi="Arial" w:cs="Arial"/>
                <w:sz w:val="20"/>
                <w:szCs w:val="20"/>
              </w:rPr>
              <w:t xml:space="preserve"> </w:t>
            </w:r>
          </w:p>
        </w:tc>
      </w:tr>
      <w:tr w:rsidR="0077072A" w:rsidRPr="003424A7" w14:paraId="387CEC33" w14:textId="77777777" w:rsidTr="0077072A">
        <w:tc>
          <w:tcPr>
            <w:tcW w:w="3396" w:type="dxa"/>
          </w:tcPr>
          <w:p w14:paraId="775C224C" w14:textId="77777777" w:rsidR="0077072A" w:rsidRPr="002D2420" w:rsidRDefault="0077072A" w:rsidP="00170CF3">
            <w:pPr>
              <w:spacing w:line="370" w:lineRule="exact"/>
              <w:ind w:left="849" w:hanging="283"/>
              <w:jc w:val="thaiDistribute"/>
              <w:rPr>
                <w:rFonts w:ascii="Arial" w:hAnsi="Arial" w:cs="Arial"/>
                <w:sz w:val="20"/>
                <w:szCs w:val="20"/>
              </w:rPr>
            </w:pPr>
          </w:p>
        </w:tc>
        <w:tc>
          <w:tcPr>
            <w:tcW w:w="484" w:type="dxa"/>
            <w:hideMark/>
          </w:tcPr>
          <w:p w14:paraId="249CB4E6"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2AD495A0" w14:textId="77777777" w:rsidR="0077072A" w:rsidRPr="002D2420" w:rsidRDefault="0077072A" w:rsidP="00170CF3">
            <w:pPr>
              <w:spacing w:line="370" w:lineRule="exact"/>
              <w:ind w:left="260"/>
              <w:jc w:val="thaiDistribute"/>
              <w:rPr>
                <w:rFonts w:ascii="Arial" w:hAnsi="Arial" w:cs="Arial"/>
                <w:sz w:val="20"/>
                <w:szCs w:val="20"/>
              </w:rPr>
            </w:pPr>
            <w:r w:rsidRPr="002D2420">
              <w:rPr>
                <w:rFonts w:ascii="Arial" w:hAnsi="Arial" w:cs="Arial"/>
                <w:sz w:val="20"/>
                <w:szCs w:val="20"/>
              </w:rPr>
              <w:t>The fair value of unit trusts is determined from their net asset value.</w:t>
            </w:r>
          </w:p>
        </w:tc>
      </w:tr>
      <w:tr w:rsidR="0077072A" w:rsidRPr="003424A7" w14:paraId="3FC53F2E" w14:textId="77777777" w:rsidTr="0077072A">
        <w:tc>
          <w:tcPr>
            <w:tcW w:w="3396" w:type="dxa"/>
          </w:tcPr>
          <w:p w14:paraId="2B7E2889" w14:textId="77777777" w:rsidR="0077072A" w:rsidRPr="002D2420" w:rsidRDefault="0077072A" w:rsidP="00170CF3">
            <w:pPr>
              <w:spacing w:line="370" w:lineRule="exact"/>
              <w:jc w:val="thaiDistribute"/>
              <w:rPr>
                <w:rFonts w:ascii="Arial" w:hAnsi="Arial" w:cs="Arial"/>
                <w:sz w:val="20"/>
                <w:szCs w:val="20"/>
              </w:rPr>
            </w:pPr>
          </w:p>
        </w:tc>
        <w:tc>
          <w:tcPr>
            <w:tcW w:w="484" w:type="dxa"/>
            <w:hideMark/>
          </w:tcPr>
          <w:p w14:paraId="21E5D89A"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09B354B4" w14:textId="77777777" w:rsidR="0077072A" w:rsidRPr="002D2420" w:rsidRDefault="0077072A" w:rsidP="00170CF3">
            <w:pPr>
              <w:spacing w:line="370" w:lineRule="exact"/>
              <w:ind w:left="204"/>
              <w:jc w:val="thaiDistribute"/>
              <w:rPr>
                <w:rFonts w:ascii="Arial" w:hAnsi="Arial" w:cs="Arial"/>
                <w:sz w:val="20"/>
                <w:szCs w:val="20"/>
              </w:rPr>
            </w:pPr>
            <w:r w:rsidRPr="002D2420">
              <w:rPr>
                <w:rFonts w:ascii="Arial" w:hAnsi="Arial" w:cs="Arial"/>
                <w:sz w:val="20"/>
                <w:szCs w:val="20"/>
              </w:rPr>
              <w:t>The fair value of investments in non-marketable equity securities is determined using common valuation techniques such</w:t>
            </w:r>
            <w:r w:rsidR="002362AA" w:rsidRPr="002D2420">
              <w:rPr>
                <w:rFonts w:ascii="Arial" w:hAnsi="Arial" w:cs="Arial"/>
                <w:sz w:val="20"/>
                <w:szCs w:val="20"/>
              </w:rPr>
              <w:t xml:space="preserve"> as</w:t>
            </w:r>
            <w:r w:rsidRPr="002D2420">
              <w:rPr>
                <w:rFonts w:ascii="Arial" w:hAnsi="Arial" w:cs="Arial"/>
                <w:sz w:val="20"/>
                <w:szCs w:val="20"/>
              </w:rPr>
              <w:t xml:space="preserve"> book value or adjusted book value.  </w:t>
            </w:r>
          </w:p>
        </w:tc>
      </w:tr>
      <w:tr w:rsidR="0077072A" w:rsidRPr="003424A7" w14:paraId="3D9A8B6D" w14:textId="77777777" w:rsidTr="00F66840">
        <w:trPr>
          <w:trHeight w:val="99"/>
        </w:trPr>
        <w:tc>
          <w:tcPr>
            <w:tcW w:w="3396" w:type="dxa"/>
          </w:tcPr>
          <w:p w14:paraId="0D158D9F" w14:textId="77777777" w:rsidR="0077072A" w:rsidRPr="002D2420" w:rsidRDefault="0077072A" w:rsidP="00170CF3">
            <w:pPr>
              <w:spacing w:line="370" w:lineRule="exact"/>
              <w:ind w:right="-178"/>
              <w:jc w:val="thaiDistribute"/>
              <w:rPr>
                <w:rFonts w:ascii="Arial" w:hAnsi="Arial" w:cs="Arial"/>
                <w:sz w:val="20"/>
                <w:szCs w:val="20"/>
              </w:rPr>
            </w:pPr>
            <w:r w:rsidRPr="002D2420">
              <w:rPr>
                <w:rFonts w:ascii="Arial" w:hAnsi="Arial" w:cs="Arial"/>
                <w:sz w:val="20"/>
                <w:szCs w:val="20"/>
              </w:rPr>
              <w:t xml:space="preserve">Loans to customers </w:t>
            </w:r>
          </w:p>
          <w:p w14:paraId="0EE6D24C" w14:textId="77777777" w:rsidR="0077072A" w:rsidRPr="002D2420" w:rsidRDefault="0077072A" w:rsidP="00170CF3">
            <w:pPr>
              <w:spacing w:line="370" w:lineRule="exact"/>
              <w:ind w:right="-178"/>
              <w:jc w:val="thaiDistribute"/>
              <w:rPr>
                <w:rFonts w:ascii="Arial" w:hAnsi="Arial" w:cs="Arial"/>
                <w:sz w:val="20"/>
                <w:szCs w:val="20"/>
              </w:rPr>
            </w:pPr>
          </w:p>
          <w:p w14:paraId="481E76AA" w14:textId="77777777" w:rsidR="0077072A" w:rsidRPr="002D2420" w:rsidRDefault="0077072A" w:rsidP="00170CF3">
            <w:pPr>
              <w:spacing w:line="370" w:lineRule="exact"/>
              <w:ind w:right="-178"/>
              <w:jc w:val="thaiDistribute"/>
              <w:rPr>
                <w:rFonts w:ascii="Arial" w:hAnsi="Arial" w:cs="Arial"/>
                <w:sz w:val="20"/>
                <w:szCs w:val="20"/>
              </w:rPr>
            </w:pPr>
          </w:p>
        </w:tc>
        <w:tc>
          <w:tcPr>
            <w:tcW w:w="484" w:type="dxa"/>
            <w:hideMark/>
          </w:tcPr>
          <w:p w14:paraId="53BB356B"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4FFD25A8" w14:textId="77777777" w:rsidR="0077072A" w:rsidRPr="002D2420" w:rsidRDefault="0077072A" w:rsidP="00170CF3">
            <w:pPr>
              <w:spacing w:line="370" w:lineRule="exact"/>
              <w:ind w:left="204" w:right="-18"/>
              <w:jc w:val="thaiDistribute"/>
              <w:rPr>
                <w:rFonts w:ascii="Arial" w:hAnsi="Arial" w:cs="Arial"/>
                <w:sz w:val="20"/>
                <w:szCs w:val="20"/>
              </w:rPr>
            </w:pPr>
            <w:r w:rsidRPr="002D2420">
              <w:rPr>
                <w:rFonts w:ascii="Arial" w:hAnsi="Arial" w:cs="Arial"/>
                <w:sz w:val="20"/>
                <w:szCs w:val="20"/>
              </w:rPr>
              <w:t>The fair value of floating rate loans is assumed to approximate their book value, net of allowance for</w:t>
            </w:r>
            <w:r w:rsidR="00426CAB" w:rsidRPr="002D2420">
              <w:rPr>
                <w:rFonts w:ascii="Arial" w:hAnsi="Arial" w:cs="Arial"/>
                <w:sz w:val="20"/>
                <w:szCs w:val="20"/>
              </w:rPr>
              <w:t xml:space="preserve"> expected credit loss</w:t>
            </w:r>
            <w:r w:rsidR="00F66840" w:rsidRPr="002D2420">
              <w:rPr>
                <w:rFonts w:ascii="Arial" w:hAnsi="Arial" w:cs="Arial"/>
                <w:sz w:val="20"/>
                <w:szCs w:val="20"/>
              </w:rPr>
              <w:t>.</w:t>
            </w:r>
          </w:p>
        </w:tc>
      </w:tr>
      <w:tr w:rsidR="0077072A" w:rsidRPr="003424A7" w14:paraId="270C37E2" w14:textId="77777777" w:rsidTr="0077072A">
        <w:tc>
          <w:tcPr>
            <w:tcW w:w="3396" w:type="dxa"/>
            <w:hideMark/>
          </w:tcPr>
          <w:p w14:paraId="6CE3B5ED" w14:textId="77777777" w:rsidR="0077072A" w:rsidRPr="002D2420" w:rsidRDefault="0077072A" w:rsidP="00170CF3">
            <w:pPr>
              <w:spacing w:line="370" w:lineRule="exact"/>
              <w:ind w:left="27"/>
              <w:rPr>
                <w:rFonts w:ascii="Arial" w:hAnsi="Arial" w:cs="Arial"/>
                <w:sz w:val="20"/>
                <w:szCs w:val="20"/>
              </w:rPr>
            </w:pPr>
          </w:p>
        </w:tc>
        <w:tc>
          <w:tcPr>
            <w:tcW w:w="484" w:type="dxa"/>
            <w:hideMark/>
          </w:tcPr>
          <w:p w14:paraId="76C7436C"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55729007" w14:textId="6FCC3AB9" w:rsidR="0077072A" w:rsidRPr="002D2420" w:rsidRDefault="0077072A" w:rsidP="00170CF3">
            <w:pPr>
              <w:spacing w:line="370" w:lineRule="exact"/>
              <w:ind w:left="204"/>
              <w:jc w:val="thaiDistribute"/>
              <w:rPr>
                <w:rFonts w:ascii="Arial" w:hAnsi="Arial" w:cs="Arial"/>
                <w:sz w:val="20"/>
                <w:szCs w:val="20"/>
              </w:rPr>
            </w:pPr>
            <w:r w:rsidRPr="002D2420">
              <w:rPr>
                <w:rFonts w:ascii="Arial" w:hAnsi="Arial" w:cs="Arial"/>
                <w:sz w:val="20"/>
                <w:szCs w:val="20"/>
              </w:rPr>
              <w:t xml:space="preserve">The fair value of fixed rate loans is determined by discounting the expected future cash flows at the </w:t>
            </w:r>
            <w:r w:rsidR="00064EC0">
              <w:rPr>
                <w:rFonts w:ascii="Arial" w:hAnsi="Arial" w:cs="Arial"/>
                <w:sz w:val="20"/>
                <w:szCs w:val="20"/>
              </w:rPr>
              <w:t xml:space="preserve">effective </w:t>
            </w:r>
            <w:r w:rsidRPr="002D2420">
              <w:rPr>
                <w:rFonts w:ascii="Arial" w:hAnsi="Arial" w:cs="Arial"/>
                <w:sz w:val="20"/>
                <w:szCs w:val="20"/>
              </w:rPr>
              <w:t xml:space="preserve">interest rate, net of allowance for </w:t>
            </w:r>
            <w:r w:rsidR="00444EC3" w:rsidRPr="002D2420">
              <w:rPr>
                <w:rFonts w:ascii="Arial" w:hAnsi="Arial" w:cs="Arial"/>
                <w:sz w:val="20"/>
                <w:szCs w:val="20"/>
              </w:rPr>
              <w:t>expected credit loss</w:t>
            </w:r>
            <w:r w:rsidR="00F66840" w:rsidRPr="002D2420">
              <w:rPr>
                <w:rFonts w:ascii="Arial" w:hAnsi="Arial" w:cs="Arial"/>
                <w:sz w:val="20"/>
                <w:szCs w:val="20"/>
              </w:rPr>
              <w:t>.</w:t>
            </w:r>
          </w:p>
        </w:tc>
      </w:tr>
      <w:tr w:rsidR="0077072A" w:rsidRPr="003424A7" w14:paraId="1CFEF617" w14:textId="77777777" w:rsidTr="0077072A">
        <w:tc>
          <w:tcPr>
            <w:tcW w:w="3396" w:type="dxa"/>
          </w:tcPr>
          <w:p w14:paraId="1AC89CB1" w14:textId="77777777" w:rsidR="0077072A" w:rsidRPr="002D2420" w:rsidRDefault="0077072A" w:rsidP="00170CF3">
            <w:pPr>
              <w:spacing w:line="370" w:lineRule="exact"/>
              <w:ind w:right="-178"/>
              <w:jc w:val="thaiDistribute"/>
              <w:rPr>
                <w:rFonts w:ascii="Arial" w:hAnsi="Arial" w:cs="Arial"/>
                <w:sz w:val="20"/>
                <w:szCs w:val="20"/>
              </w:rPr>
            </w:pPr>
          </w:p>
        </w:tc>
        <w:tc>
          <w:tcPr>
            <w:tcW w:w="484" w:type="dxa"/>
            <w:hideMark/>
          </w:tcPr>
          <w:p w14:paraId="1D2FDFA3"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50A31F92" w14:textId="77777777" w:rsidR="0077072A" w:rsidRPr="002D2420" w:rsidRDefault="0077072A" w:rsidP="00170CF3">
            <w:pPr>
              <w:spacing w:line="370" w:lineRule="exact"/>
              <w:ind w:left="204"/>
              <w:jc w:val="thaiDistribute"/>
              <w:rPr>
                <w:rFonts w:ascii="Arial" w:hAnsi="Arial" w:cs="Arial"/>
                <w:sz w:val="20"/>
                <w:szCs w:val="20"/>
              </w:rPr>
            </w:pPr>
            <w:r w:rsidRPr="002D2420">
              <w:rPr>
                <w:rFonts w:ascii="Arial" w:hAnsi="Arial" w:cs="Arial"/>
                <w:sz w:val="20"/>
                <w:szCs w:val="20"/>
              </w:rPr>
              <w:t>The fair value of loans</w:t>
            </w:r>
            <w:r w:rsidR="00F66840" w:rsidRPr="002D2420">
              <w:rPr>
                <w:rFonts w:ascii="Arial" w:hAnsi="Arial" w:cs="Arial"/>
                <w:sz w:val="20"/>
                <w:szCs w:val="20"/>
              </w:rPr>
              <w:t xml:space="preserve"> purchase of receivables</w:t>
            </w:r>
            <w:r w:rsidRPr="002D2420">
              <w:rPr>
                <w:rFonts w:ascii="Arial" w:hAnsi="Arial" w:cs="Arial"/>
                <w:sz w:val="20"/>
                <w:szCs w:val="20"/>
              </w:rPr>
              <w:t xml:space="preserve"> is </w:t>
            </w:r>
            <w:r w:rsidR="00444EC3" w:rsidRPr="002D2420">
              <w:rPr>
                <w:rFonts w:ascii="Arial" w:hAnsi="Arial" w:cs="Arial"/>
                <w:sz w:val="20"/>
                <w:szCs w:val="20"/>
              </w:rPr>
              <w:t>determined by discounting the expected cashflow at the effective interest rate, net of allowance for expected credit loss.</w:t>
            </w:r>
          </w:p>
        </w:tc>
      </w:tr>
      <w:tr w:rsidR="0077072A" w:rsidRPr="003424A7" w14:paraId="2C8775EE" w14:textId="77777777" w:rsidTr="0077072A">
        <w:tc>
          <w:tcPr>
            <w:tcW w:w="3396" w:type="dxa"/>
            <w:hideMark/>
          </w:tcPr>
          <w:p w14:paraId="5EBCFAE7" w14:textId="77777777" w:rsidR="0077072A" w:rsidRPr="002D2420" w:rsidRDefault="0077072A" w:rsidP="00170CF3">
            <w:pPr>
              <w:spacing w:line="370" w:lineRule="exact"/>
              <w:ind w:left="270" w:hanging="283"/>
              <w:rPr>
                <w:rFonts w:ascii="Arial" w:hAnsi="Arial" w:cs="Arial"/>
                <w:sz w:val="20"/>
                <w:szCs w:val="20"/>
              </w:rPr>
            </w:pPr>
            <w:r w:rsidRPr="002D2420">
              <w:rPr>
                <w:rFonts w:ascii="Arial" w:hAnsi="Arial" w:cs="Arial"/>
                <w:sz w:val="20"/>
                <w:szCs w:val="20"/>
              </w:rPr>
              <w:t>Land, premises and equipment - land and buildings</w:t>
            </w:r>
          </w:p>
        </w:tc>
        <w:tc>
          <w:tcPr>
            <w:tcW w:w="484" w:type="dxa"/>
            <w:hideMark/>
          </w:tcPr>
          <w:p w14:paraId="12F263FC"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77F27BE2" w14:textId="77777777" w:rsidR="0077072A" w:rsidRPr="002D2420" w:rsidRDefault="0077072A" w:rsidP="00170CF3">
            <w:pPr>
              <w:spacing w:line="370" w:lineRule="exact"/>
              <w:ind w:left="204"/>
              <w:jc w:val="thaiDistribute"/>
              <w:rPr>
                <w:rFonts w:ascii="Arial" w:hAnsi="Arial" w:cs="Arial"/>
                <w:sz w:val="20"/>
                <w:szCs w:val="20"/>
              </w:rPr>
            </w:pPr>
            <w:r w:rsidRPr="002D2420">
              <w:rPr>
                <w:rFonts w:ascii="Arial" w:hAnsi="Arial" w:cs="Arial"/>
                <w:sz w:val="20"/>
                <w:szCs w:val="20"/>
              </w:rPr>
              <w:t xml:space="preserve">The fair value of land is determined using market comparison approach which is used whereby the buying and selling prices for assets with similar characteristics.  </w:t>
            </w:r>
          </w:p>
        </w:tc>
      </w:tr>
      <w:tr w:rsidR="0077072A" w:rsidRPr="003424A7" w14:paraId="14DEE288" w14:textId="77777777" w:rsidTr="0077072A">
        <w:tc>
          <w:tcPr>
            <w:tcW w:w="3396" w:type="dxa"/>
          </w:tcPr>
          <w:p w14:paraId="63C3E36E" w14:textId="77777777" w:rsidR="0077072A" w:rsidRPr="002D2420" w:rsidRDefault="0077072A" w:rsidP="00170CF3">
            <w:pPr>
              <w:spacing w:line="370" w:lineRule="exact"/>
              <w:ind w:left="270" w:hanging="283"/>
              <w:rPr>
                <w:rFonts w:ascii="Arial" w:hAnsi="Arial" w:cs="Arial"/>
                <w:sz w:val="20"/>
                <w:szCs w:val="20"/>
              </w:rPr>
            </w:pPr>
          </w:p>
        </w:tc>
        <w:tc>
          <w:tcPr>
            <w:tcW w:w="484" w:type="dxa"/>
            <w:hideMark/>
          </w:tcPr>
          <w:p w14:paraId="6CF8E719"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23C698C1" w14:textId="77777777" w:rsidR="0077072A" w:rsidRPr="002D2420" w:rsidRDefault="0077072A" w:rsidP="00170CF3">
            <w:pPr>
              <w:spacing w:line="370" w:lineRule="exact"/>
              <w:ind w:left="204"/>
              <w:jc w:val="thaiDistribute"/>
              <w:rPr>
                <w:rFonts w:ascii="Arial" w:hAnsi="Arial" w:cs="Arial"/>
                <w:sz w:val="20"/>
                <w:szCs w:val="20"/>
              </w:rPr>
            </w:pPr>
            <w:r w:rsidRPr="002D2420">
              <w:rPr>
                <w:rFonts w:ascii="Arial" w:hAnsi="Arial" w:cs="Arial"/>
                <w:sz w:val="20"/>
                <w:szCs w:val="20"/>
              </w:rPr>
              <w:t xml:space="preserve">The fair value of buildings is determined using replacement cost approach, market comparison approach and income approach. </w:t>
            </w:r>
          </w:p>
        </w:tc>
      </w:tr>
      <w:tr w:rsidR="0077072A" w:rsidRPr="003424A7" w14:paraId="011AE601" w14:textId="77777777" w:rsidTr="0077072A">
        <w:tc>
          <w:tcPr>
            <w:tcW w:w="3396" w:type="dxa"/>
            <w:hideMark/>
          </w:tcPr>
          <w:p w14:paraId="45A53AA5" w14:textId="77777777" w:rsidR="0077072A" w:rsidRPr="002D2420" w:rsidRDefault="0077072A" w:rsidP="00170CF3">
            <w:pPr>
              <w:spacing w:line="370" w:lineRule="exact"/>
              <w:ind w:left="270" w:hanging="283"/>
              <w:rPr>
                <w:rFonts w:ascii="Arial" w:hAnsi="Arial" w:cs="Arial"/>
                <w:sz w:val="20"/>
                <w:szCs w:val="20"/>
              </w:rPr>
            </w:pPr>
            <w:r w:rsidRPr="002D2420">
              <w:rPr>
                <w:rFonts w:ascii="Arial" w:hAnsi="Arial" w:cs="Arial"/>
                <w:sz w:val="20"/>
                <w:szCs w:val="20"/>
              </w:rPr>
              <w:t>Receivables and payables from purchase and sale of securities</w:t>
            </w:r>
            <w:r w:rsidR="005F6C84" w:rsidRPr="002D2420">
              <w:rPr>
                <w:rFonts w:ascii="Arial" w:hAnsi="Arial" w:cs="Arial"/>
                <w:sz w:val="20"/>
                <w:szCs w:val="20"/>
              </w:rPr>
              <w:t xml:space="preserve"> </w:t>
            </w:r>
          </w:p>
        </w:tc>
        <w:tc>
          <w:tcPr>
            <w:tcW w:w="484" w:type="dxa"/>
            <w:hideMark/>
          </w:tcPr>
          <w:p w14:paraId="6EC7B177"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7DF02726" w14:textId="77777777" w:rsidR="0077072A" w:rsidRPr="002D2420" w:rsidRDefault="0077072A" w:rsidP="00170CF3">
            <w:pPr>
              <w:spacing w:line="370" w:lineRule="exact"/>
              <w:ind w:left="204"/>
              <w:jc w:val="thaiDistribute"/>
              <w:rPr>
                <w:rFonts w:ascii="Arial" w:hAnsi="Arial" w:cs="Arial"/>
                <w:sz w:val="20"/>
                <w:szCs w:val="20"/>
              </w:rPr>
            </w:pPr>
            <w:r w:rsidRPr="002D2420">
              <w:rPr>
                <w:rFonts w:ascii="Arial" w:hAnsi="Arial" w:cs="Arial"/>
                <w:sz w:val="20"/>
                <w:szCs w:val="20"/>
              </w:rPr>
              <w:t>The fair value is assumed to approximate their book value in the statement of financial position due to their short-term nature.</w:t>
            </w:r>
          </w:p>
        </w:tc>
      </w:tr>
      <w:tr w:rsidR="0077072A" w:rsidRPr="003424A7" w14:paraId="47DA7BE6" w14:textId="77777777" w:rsidTr="0077072A">
        <w:tc>
          <w:tcPr>
            <w:tcW w:w="3396" w:type="dxa"/>
            <w:hideMark/>
          </w:tcPr>
          <w:p w14:paraId="7FF657F3" w14:textId="77777777" w:rsidR="0077072A" w:rsidRPr="002D2420" w:rsidRDefault="0077072A" w:rsidP="00170CF3">
            <w:pPr>
              <w:spacing w:line="370" w:lineRule="exact"/>
              <w:ind w:left="270" w:hanging="283"/>
              <w:rPr>
                <w:rFonts w:ascii="Arial" w:hAnsi="Arial" w:cs="Arial"/>
                <w:sz w:val="20"/>
                <w:szCs w:val="20"/>
              </w:rPr>
            </w:pPr>
            <w:r w:rsidRPr="002D2420">
              <w:rPr>
                <w:rFonts w:ascii="Arial" w:hAnsi="Arial" w:cs="Arial"/>
                <w:sz w:val="20"/>
                <w:szCs w:val="20"/>
              </w:rPr>
              <w:t>Interbank and money market items</w:t>
            </w:r>
            <w:r w:rsidR="005F6C84" w:rsidRPr="002D2420">
              <w:rPr>
                <w:rFonts w:ascii="Arial" w:hAnsi="Arial" w:cs="Arial"/>
                <w:sz w:val="20"/>
                <w:szCs w:val="20"/>
              </w:rPr>
              <w:t xml:space="preserve"> - borrowings from financial institutions</w:t>
            </w:r>
            <w:r w:rsidR="00426CAB" w:rsidRPr="002D2420">
              <w:rPr>
                <w:rFonts w:ascii="Arial" w:hAnsi="Arial" w:cs="Arial"/>
                <w:sz w:val="20"/>
                <w:szCs w:val="20"/>
              </w:rPr>
              <w:t xml:space="preserve"> and debt issued and borrowings </w:t>
            </w:r>
          </w:p>
        </w:tc>
        <w:tc>
          <w:tcPr>
            <w:tcW w:w="484" w:type="dxa"/>
            <w:hideMark/>
          </w:tcPr>
          <w:p w14:paraId="28991033"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130F2A67" w14:textId="77777777" w:rsidR="0077072A" w:rsidRPr="002D2420" w:rsidRDefault="0077072A" w:rsidP="00170CF3">
            <w:pPr>
              <w:spacing w:line="370" w:lineRule="exact"/>
              <w:ind w:left="204"/>
              <w:jc w:val="thaiDistribute"/>
              <w:rPr>
                <w:rFonts w:ascii="Arial" w:hAnsi="Arial" w:cs="Arial"/>
                <w:sz w:val="20"/>
                <w:szCs w:val="20"/>
              </w:rPr>
            </w:pPr>
            <w:r w:rsidRPr="002D2420">
              <w:rPr>
                <w:rFonts w:ascii="Arial" w:hAnsi="Arial" w:cs="Arial"/>
                <w:sz w:val="20"/>
                <w:szCs w:val="20"/>
              </w:rPr>
              <w:t xml:space="preserve">The fair value of </w:t>
            </w:r>
            <w:r w:rsidR="00DF19FF" w:rsidRPr="002D2420">
              <w:rPr>
                <w:rFonts w:ascii="Arial" w:hAnsi="Arial" w:cs="Arial"/>
                <w:sz w:val="20"/>
                <w:szCs w:val="20"/>
              </w:rPr>
              <w:t>borrowings at call</w:t>
            </w:r>
            <w:r w:rsidR="0099422A" w:rsidRPr="002D2420">
              <w:rPr>
                <w:rFonts w:ascii="Arial" w:hAnsi="Arial" w:cs="Arial"/>
                <w:sz w:val="20"/>
                <w:szCs w:val="20"/>
              </w:rPr>
              <w:t>,</w:t>
            </w:r>
            <w:r w:rsidR="00DF19FF" w:rsidRPr="002D2420">
              <w:rPr>
                <w:rFonts w:ascii="Arial" w:hAnsi="Arial" w:cs="Arial"/>
                <w:sz w:val="20"/>
                <w:szCs w:val="20"/>
              </w:rPr>
              <w:t xml:space="preserve"> </w:t>
            </w:r>
            <w:r w:rsidRPr="002D2420">
              <w:rPr>
                <w:rFonts w:ascii="Arial" w:hAnsi="Arial" w:cs="Arial"/>
                <w:sz w:val="20"/>
                <w:szCs w:val="20"/>
              </w:rPr>
              <w:t>floating rate</w:t>
            </w:r>
            <w:r w:rsidR="0099422A" w:rsidRPr="002D2420">
              <w:rPr>
                <w:rFonts w:ascii="Arial" w:hAnsi="Arial" w:cs="Arial"/>
                <w:sz w:val="20"/>
                <w:szCs w:val="20"/>
              </w:rPr>
              <w:t xml:space="preserve"> or</w:t>
            </w:r>
            <w:r w:rsidRPr="002D2420">
              <w:rPr>
                <w:rFonts w:ascii="Arial" w:hAnsi="Arial" w:cs="Arial"/>
                <w:sz w:val="20"/>
                <w:szCs w:val="20"/>
              </w:rPr>
              <w:t xml:space="preserve"> fixed rate with not more than 1 year from the statement of financial position date remaining to maturity is assumed to approximate their book value. </w:t>
            </w:r>
          </w:p>
        </w:tc>
      </w:tr>
    </w:tbl>
    <w:p w14:paraId="7CE13578" w14:textId="77777777" w:rsidR="002D2420" w:rsidRDefault="002D2420">
      <w:r>
        <w:br w:type="page"/>
      </w:r>
    </w:p>
    <w:tbl>
      <w:tblPr>
        <w:tblW w:w="0" w:type="auto"/>
        <w:tblInd w:w="540" w:type="dxa"/>
        <w:tblLayout w:type="fixed"/>
        <w:tblLook w:val="04A0" w:firstRow="1" w:lastRow="0" w:firstColumn="1" w:lastColumn="0" w:noHBand="0" w:noVBand="1"/>
      </w:tblPr>
      <w:tblGrid>
        <w:gridCol w:w="3396"/>
        <w:gridCol w:w="484"/>
        <w:gridCol w:w="5329"/>
      </w:tblGrid>
      <w:tr w:rsidR="0077072A" w:rsidRPr="003424A7" w14:paraId="223B1703" w14:textId="77777777" w:rsidTr="00426CAB">
        <w:tc>
          <w:tcPr>
            <w:tcW w:w="3396" w:type="dxa"/>
          </w:tcPr>
          <w:p w14:paraId="23CFEF2A" w14:textId="1EECC8D4" w:rsidR="0077072A" w:rsidRPr="002D2420" w:rsidRDefault="0077072A" w:rsidP="00170CF3">
            <w:pPr>
              <w:spacing w:line="370" w:lineRule="exact"/>
              <w:ind w:left="270" w:right="-600" w:hanging="283"/>
              <w:rPr>
                <w:rFonts w:ascii="Arial" w:hAnsi="Arial" w:cs="Arial"/>
                <w:sz w:val="20"/>
                <w:szCs w:val="20"/>
              </w:rPr>
            </w:pPr>
          </w:p>
        </w:tc>
        <w:tc>
          <w:tcPr>
            <w:tcW w:w="484" w:type="dxa"/>
            <w:hideMark/>
          </w:tcPr>
          <w:p w14:paraId="7B16D21B" w14:textId="77777777" w:rsidR="0077072A" w:rsidRPr="002D2420" w:rsidRDefault="0077072A" w:rsidP="00170CF3">
            <w:pPr>
              <w:spacing w:line="370" w:lineRule="exact"/>
              <w:jc w:val="right"/>
              <w:rPr>
                <w:rFonts w:ascii="Arial" w:hAnsi="Arial" w:cs="Arial"/>
                <w:sz w:val="20"/>
                <w:szCs w:val="20"/>
              </w:rPr>
            </w:pPr>
            <w:r w:rsidRPr="002D2420">
              <w:rPr>
                <w:rFonts w:ascii="Arial" w:hAnsi="Arial" w:cs="Arial"/>
                <w:sz w:val="20"/>
                <w:szCs w:val="20"/>
              </w:rPr>
              <w:t>-</w:t>
            </w:r>
          </w:p>
        </w:tc>
        <w:tc>
          <w:tcPr>
            <w:tcW w:w="5329" w:type="dxa"/>
            <w:hideMark/>
          </w:tcPr>
          <w:p w14:paraId="35874A53" w14:textId="77777777" w:rsidR="0077072A" w:rsidRPr="002D2420" w:rsidRDefault="000270D2" w:rsidP="00170CF3">
            <w:pPr>
              <w:spacing w:line="370" w:lineRule="exact"/>
              <w:ind w:left="204"/>
              <w:jc w:val="thaiDistribute"/>
              <w:rPr>
                <w:rFonts w:ascii="Arial" w:hAnsi="Arial" w:cs="Arial"/>
                <w:sz w:val="20"/>
                <w:szCs w:val="20"/>
              </w:rPr>
            </w:pPr>
            <w:r w:rsidRPr="002D2420">
              <w:rPr>
                <w:rFonts w:ascii="Arial" w:hAnsi="Arial" w:cs="Arial"/>
                <w:sz w:val="20"/>
                <w:szCs w:val="20"/>
              </w:rPr>
              <w:t xml:space="preserve">The fair value of fixed rate </w:t>
            </w:r>
            <w:r w:rsidR="00426CAB" w:rsidRPr="002D2420">
              <w:rPr>
                <w:rFonts w:ascii="Arial" w:hAnsi="Arial" w:cs="Arial"/>
                <w:sz w:val="20"/>
                <w:szCs w:val="20"/>
              </w:rPr>
              <w:t xml:space="preserve">borrowings </w:t>
            </w:r>
            <w:r w:rsidRPr="002D2420">
              <w:rPr>
                <w:rFonts w:ascii="Arial" w:hAnsi="Arial" w:cs="Arial"/>
                <w:sz w:val="20"/>
                <w:szCs w:val="20"/>
              </w:rPr>
              <w:t xml:space="preserve">with more than 1 year from the statement of financial position date remaining to maturity is determined based on the present value of future cash flows, discounted by the estimated current market interest rate for </w:t>
            </w:r>
            <w:r w:rsidR="00426CAB" w:rsidRPr="002D2420">
              <w:rPr>
                <w:rFonts w:ascii="Arial" w:hAnsi="Arial" w:cs="Arial"/>
                <w:sz w:val="20"/>
                <w:szCs w:val="20"/>
              </w:rPr>
              <w:t>borrowings</w:t>
            </w:r>
            <w:r w:rsidRPr="002D2420">
              <w:rPr>
                <w:rFonts w:ascii="Arial" w:hAnsi="Arial" w:cs="Arial"/>
                <w:sz w:val="20"/>
                <w:szCs w:val="20"/>
              </w:rPr>
              <w:t xml:space="preserve"> subject to similar conditions</w:t>
            </w:r>
            <w:r w:rsidR="001F2490" w:rsidRPr="002D2420">
              <w:rPr>
                <w:rFonts w:ascii="Arial" w:hAnsi="Arial" w:cs="Arial"/>
                <w:sz w:val="20"/>
                <w:szCs w:val="20"/>
              </w:rPr>
              <w:t>.</w:t>
            </w:r>
          </w:p>
        </w:tc>
      </w:tr>
    </w:tbl>
    <w:p w14:paraId="4FEEA528" w14:textId="77777777" w:rsidR="0077072A" w:rsidRPr="003424A7" w:rsidRDefault="0077072A" w:rsidP="00B10866">
      <w:pPr>
        <w:spacing w:before="120" w:after="120" w:line="380" w:lineRule="exact"/>
        <w:ind w:left="547"/>
        <w:jc w:val="thaiDistribute"/>
        <w:rPr>
          <w:rFonts w:ascii="Arial" w:hAnsi="Arial" w:cs="Arial"/>
        </w:rPr>
      </w:pPr>
      <w:r w:rsidRPr="003424A7">
        <w:rPr>
          <w:rFonts w:ascii="Arial" w:hAnsi="Arial" w:cs="Arial"/>
        </w:rPr>
        <w:t xml:space="preserve">During the current year, the Company and its subsidiaries did not transfer any items among fair value hierarchy levels. </w:t>
      </w:r>
    </w:p>
    <w:p w14:paraId="1142CBEC" w14:textId="77777777" w:rsidR="00555C0D" w:rsidRPr="003424A7" w:rsidRDefault="005C4EBD" w:rsidP="006519B9">
      <w:pPr>
        <w:spacing w:before="120" w:after="120" w:line="380" w:lineRule="exact"/>
        <w:ind w:left="547" w:hanging="547"/>
        <w:rPr>
          <w:rFonts w:ascii="Arial" w:hAnsi="Arial" w:cs="Arial"/>
          <w:b/>
          <w:bCs/>
        </w:rPr>
      </w:pPr>
      <w:bookmarkStart w:id="46" w:name="_Toc458524190"/>
      <w:r w:rsidRPr="003424A7">
        <w:rPr>
          <w:rFonts w:ascii="Arial" w:hAnsi="Arial" w:cs="Arial"/>
          <w:b/>
          <w:bCs/>
        </w:rPr>
        <w:t>4</w:t>
      </w:r>
      <w:r w:rsidR="00A16447" w:rsidRPr="003424A7">
        <w:rPr>
          <w:rFonts w:ascii="Arial" w:hAnsi="Arial" w:cs="Arial"/>
          <w:b/>
          <w:bCs/>
        </w:rPr>
        <w:t>6</w:t>
      </w:r>
      <w:r w:rsidRPr="003424A7">
        <w:rPr>
          <w:rFonts w:ascii="Arial" w:hAnsi="Arial" w:cs="Arial"/>
          <w:b/>
          <w:bCs/>
        </w:rPr>
        <w:t>.</w:t>
      </w:r>
      <w:r w:rsidRPr="003424A7">
        <w:rPr>
          <w:rFonts w:ascii="Arial" w:hAnsi="Arial" w:cs="Arial"/>
          <w:b/>
          <w:bCs/>
        </w:rPr>
        <w:tab/>
      </w:r>
      <w:r w:rsidR="00555C0D" w:rsidRPr="003424A7">
        <w:rPr>
          <w:rFonts w:ascii="Arial" w:hAnsi="Arial" w:cs="Arial"/>
          <w:b/>
          <w:bCs/>
        </w:rPr>
        <w:t>Events after the reporting period</w:t>
      </w:r>
    </w:p>
    <w:p w14:paraId="0558B250" w14:textId="6DABAC28" w:rsidR="00C93B14" w:rsidRDefault="00C93B14" w:rsidP="00C93B14">
      <w:pPr>
        <w:spacing w:before="120" w:after="120" w:line="380" w:lineRule="exact"/>
        <w:ind w:left="547"/>
        <w:jc w:val="thaiDistribute"/>
        <w:rPr>
          <w:rFonts w:ascii="Arial" w:hAnsi="Arial" w:cs="Arial"/>
          <w:spacing w:val="-2"/>
        </w:rPr>
      </w:pPr>
      <w:r>
        <w:rPr>
          <w:rFonts w:ascii="Arial" w:hAnsi="Arial" w:cs="Arial"/>
          <w:spacing w:val="-2"/>
        </w:rPr>
        <w:t>On 20 February 2023, the Board of Directors of the Company passed a resolution to propose to the Annual General Meeting of Shareholders for consideration for payment of a dividend of Baht 1.90 per share, or a total of Baht 1,99</w:t>
      </w:r>
      <w:r w:rsidR="004D514F">
        <w:rPr>
          <w:rFonts w:ascii="Arial" w:hAnsi="Arial" w:cs="Arial"/>
          <w:spacing w:val="-2"/>
        </w:rPr>
        <w:t>2</w:t>
      </w:r>
      <w:r>
        <w:rPr>
          <w:rFonts w:ascii="Arial" w:hAnsi="Arial" w:cs="Arial"/>
          <w:spacing w:val="-2"/>
        </w:rPr>
        <w:t xml:space="preserve"> million.</w:t>
      </w:r>
    </w:p>
    <w:p w14:paraId="373D095A" w14:textId="7CF1214A" w:rsidR="00C77333" w:rsidRPr="003424A7" w:rsidRDefault="00C93B14" w:rsidP="006519B9">
      <w:pPr>
        <w:spacing w:before="120" w:after="120" w:line="380" w:lineRule="exact"/>
        <w:ind w:left="547" w:hanging="547"/>
        <w:rPr>
          <w:rFonts w:ascii="Arial" w:hAnsi="Arial" w:cs="Arial"/>
          <w:b/>
          <w:bCs/>
        </w:rPr>
      </w:pPr>
      <w:r>
        <w:rPr>
          <w:rFonts w:ascii="Arial" w:hAnsi="Arial" w:cs="Arial"/>
          <w:b/>
          <w:bCs/>
        </w:rPr>
        <w:t>47</w:t>
      </w:r>
      <w:r w:rsidR="005C4EBD" w:rsidRPr="003424A7">
        <w:rPr>
          <w:rFonts w:ascii="Arial" w:hAnsi="Arial" w:cs="Arial"/>
          <w:b/>
          <w:bCs/>
        </w:rPr>
        <w:t>.</w:t>
      </w:r>
      <w:r w:rsidR="005C4EBD" w:rsidRPr="003424A7">
        <w:rPr>
          <w:rFonts w:ascii="Arial" w:hAnsi="Arial" w:cs="Arial"/>
          <w:b/>
          <w:bCs/>
        </w:rPr>
        <w:tab/>
      </w:r>
      <w:r w:rsidR="00C77333" w:rsidRPr="003424A7">
        <w:rPr>
          <w:rFonts w:ascii="Arial" w:hAnsi="Arial" w:cs="Arial"/>
          <w:b/>
          <w:bCs/>
        </w:rPr>
        <w:t>Approval of</w:t>
      </w:r>
      <w:r w:rsidR="00674F66" w:rsidRPr="003424A7">
        <w:rPr>
          <w:rFonts w:ascii="Arial" w:hAnsi="Arial" w:cs="Arial"/>
          <w:b/>
          <w:bCs/>
        </w:rPr>
        <w:t xml:space="preserve"> </w:t>
      </w:r>
      <w:r w:rsidR="00C77333" w:rsidRPr="003424A7">
        <w:rPr>
          <w:rFonts w:ascii="Arial" w:hAnsi="Arial" w:cs="Arial"/>
          <w:b/>
          <w:bCs/>
        </w:rPr>
        <w:t xml:space="preserve">financial </w:t>
      </w:r>
      <w:bookmarkEnd w:id="46"/>
      <w:r w:rsidR="00064EC0">
        <w:rPr>
          <w:rFonts w:ascii="Arial" w:hAnsi="Arial" w:cs="Arial"/>
          <w:b/>
          <w:bCs/>
        </w:rPr>
        <w:t>statements</w:t>
      </w:r>
    </w:p>
    <w:p w14:paraId="3B9C88F4" w14:textId="2DC81E3D" w:rsidR="00A16447" w:rsidRPr="00A16447" w:rsidRDefault="00C77333" w:rsidP="00A16447">
      <w:pPr>
        <w:spacing w:before="120" w:after="120" w:line="380" w:lineRule="exact"/>
        <w:ind w:left="547"/>
        <w:jc w:val="thaiDistribute"/>
        <w:rPr>
          <w:rFonts w:ascii="Arial" w:hAnsi="Arial" w:cs="Arial"/>
        </w:rPr>
      </w:pPr>
      <w:r w:rsidRPr="003424A7">
        <w:rPr>
          <w:rFonts w:ascii="Arial" w:hAnsi="Arial" w:cs="Arial"/>
        </w:rPr>
        <w:t xml:space="preserve">These financial </w:t>
      </w:r>
      <w:r w:rsidR="00064EC0">
        <w:rPr>
          <w:rFonts w:ascii="Arial" w:hAnsi="Arial" w:cs="Arial"/>
        </w:rPr>
        <w:t>statements</w:t>
      </w:r>
      <w:r w:rsidR="0053607F" w:rsidRPr="003424A7">
        <w:rPr>
          <w:rFonts w:ascii="Arial" w:hAnsi="Arial" w:cs="Arial"/>
        </w:rPr>
        <w:t xml:space="preserve"> </w:t>
      </w:r>
      <w:r w:rsidRPr="003424A7">
        <w:rPr>
          <w:rFonts w:ascii="Arial" w:hAnsi="Arial" w:cs="Arial"/>
        </w:rPr>
        <w:t xml:space="preserve">were authorised for issue by the Company’s Board of Directors on </w:t>
      </w:r>
      <w:r w:rsidR="00064EC0">
        <w:rPr>
          <w:rFonts w:ascii="Arial" w:hAnsi="Arial" w:cs="Arial"/>
        </w:rPr>
        <w:t>20</w:t>
      </w:r>
      <w:r w:rsidR="00A16447" w:rsidRPr="003424A7">
        <w:rPr>
          <w:rFonts w:ascii="Arial" w:hAnsi="Arial" w:cs="Arial"/>
        </w:rPr>
        <w:t xml:space="preserve"> February 2023</w:t>
      </w:r>
      <w:r w:rsidR="00170CF3">
        <w:rPr>
          <w:rFonts w:ascii="Arial" w:hAnsi="Arial" w:cs="Arial"/>
        </w:rPr>
        <w:t>.</w:t>
      </w:r>
    </w:p>
    <w:sectPr w:rsidR="00A16447" w:rsidRPr="00A16447" w:rsidSect="00DE1D8E">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427EE" w14:textId="77777777" w:rsidR="002D3CAE" w:rsidRDefault="002D3CAE">
      <w:r>
        <w:separator/>
      </w:r>
    </w:p>
  </w:endnote>
  <w:endnote w:type="continuationSeparator" w:id="0">
    <w:p w14:paraId="16BC68F5" w14:textId="77777777" w:rsidR="002D3CAE" w:rsidRDefault="002D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E5D5C" w14:textId="77777777" w:rsidR="00AC5E9A" w:rsidRDefault="00AC5E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58C4" w14:textId="77777777" w:rsidR="00437413" w:rsidRPr="005F0959" w:rsidRDefault="00437413">
    <w:pPr>
      <w:pStyle w:val="Footer"/>
      <w:jc w:val="right"/>
      <w:rPr>
        <w:rFonts w:ascii="Arial" w:hAnsi="Arial" w:cs="Arial"/>
        <w:sz w:val="22"/>
        <w:szCs w:val="22"/>
      </w:rPr>
    </w:pPr>
    <w:r w:rsidRPr="005F0959">
      <w:rPr>
        <w:rFonts w:ascii="Arial" w:hAnsi="Arial" w:cs="Arial"/>
        <w:sz w:val="22"/>
        <w:szCs w:val="22"/>
      </w:rPr>
      <w:fldChar w:fldCharType="begin"/>
    </w:r>
    <w:r w:rsidRPr="005F0959">
      <w:rPr>
        <w:rFonts w:ascii="Arial" w:hAnsi="Arial" w:cs="Arial"/>
        <w:sz w:val="22"/>
        <w:szCs w:val="22"/>
      </w:rPr>
      <w:instrText xml:space="preserve"> PAGE   \* MERGEFORMAT </w:instrText>
    </w:r>
    <w:r w:rsidRPr="005F0959">
      <w:rPr>
        <w:rFonts w:ascii="Arial" w:hAnsi="Arial" w:cs="Arial"/>
        <w:sz w:val="22"/>
        <w:szCs w:val="22"/>
      </w:rPr>
      <w:fldChar w:fldCharType="separate"/>
    </w:r>
    <w:r>
      <w:rPr>
        <w:rFonts w:ascii="Arial" w:hAnsi="Arial" w:cs="Arial"/>
        <w:noProof/>
        <w:sz w:val="22"/>
        <w:szCs w:val="22"/>
      </w:rPr>
      <w:t>112</w:t>
    </w:r>
    <w:r w:rsidRPr="005F095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87407" w14:textId="77777777" w:rsidR="00AC5E9A" w:rsidRDefault="00AC5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C883" w14:textId="77777777" w:rsidR="002D3CAE" w:rsidRDefault="002D3CAE">
      <w:r>
        <w:separator/>
      </w:r>
    </w:p>
  </w:footnote>
  <w:footnote w:type="continuationSeparator" w:id="0">
    <w:p w14:paraId="45BC9B11" w14:textId="77777777" w:rsidR="002D3CAE" w:rsidRDefault="002D3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0C42E" w14:textId="77777777" w:rsidR="00AC5E9A" w:rsidRDefault="00AC5E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34FD1" w14:textId="56ABF7D8" w:rsidR="00064EC0" w:rsidRDefault="00064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E7D76" w14:textId="77777777" w:rsidR="00AC5E9A" w:rsidRDefault="00AC5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AB2"/>
    <w:multiLevelType w:val="hybridMultilevel"/>
    <w:tmpl w:val="29C0087E"/>
    <w:lvl w:ilvl="0" w:tplc="37761C5A">
      <w:start w:val="1"/>
      <w:numFmt w:val="decimal"/>
      <w:lvlText w:val="(%1)"/>
      <w:lvlJc w:val="left"/>
      <w:pPr>
        <w:ind w:left="1080" w:hanging="360"/>
      </w:pPr>
      <w:rPr>
        <w:rFonts w:ascii="Arial" w:hAnsi="Arial" w:cs="Arial" w:hint="default"/>
        <w:i/>
        <w:iCs/>
        <w:sz w:val="14"/>
        <w:szCs w:val="1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AC32A2"/>
    <w:multiLevelType w:val="hybridMultilevel"/>
    <w:tmpl w:val="8774D8B6"/>
    <w:lvl w:ilvl="0" w:tplc="0C4E80B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FC41CB"/>
    <w:multiLevelType w:val="hybridMultilevel"/>
    <w:tmpl w:val="7814202A"/>
    <w:lvl w:ilvl="0" w:tplc="B47A32C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6448ED"/>
    <w:multiLevelType w:val="hybridMultilevel"/>
    <w:tmpl w:val="21D2C80A"/>
    <w:lvl w:ilvl="0" w:tplc="50728BB2">
      <w:start w:val="1"/>
      <w:numFmt w:val="lowerLetter"/>
      <w:lvlText w:val="%1)"/>
      <w:lvlJc w:val="left"/>
      <w:pPr>
        <w:tabs>
          <w:tab w:val="num" w:pos="1087"/>
        </w:tabs>
        <w:ind w:left="1087" w:hanging="540"/>
      </w:pPr>
      <w:rPr>
        <w:rFonts w:hint="default"/>
      </w:rPr>
    </w:lvl>
    <w:lvl w:ilvl="1" w:tplc="A5A09DBE" w:tentative="1">
      <w:start w:val="1"/>
      <w:numFmt w:val="lowerLetter"/>
      <w:lvlText w:val="%2."/>
      <w:lvlJc w:val="left"/>
      <w:pPr>
        <w:tabs>
          <w:tab w:val="num" w:pos="1627"/>
        </w:tabs>
        <w:ind w:left="1627" w:hanging="360"/>
      </w:pPr>
    </w:lvl>
    <w:lvl w:ilvl="2" w:tplc="1388897E" w:tentative="1">
      <w:start w:val="1"/>
      <w:numFmt w:val="lowerRoman"/>
      <w:lvlText w:val="%3."/>
      <w:lvlJc w:val="right"/>
      <w:pPr>
        <w:tabs>
          <w:tab w:val="num" w:pos="2347"/>
        </w:tabs>
        <w:ind w:left="2347" w:hanging="180"/>
      </w:pPr>
    </w:lvl>
    <w:lvl w:ilvl="3" w:tplc="4418BF88" w:tentative="1">
      <w:start w:val="1"/>
      <w:numFmt w:val="decimal"/>
      <w:lvlText w:val="%4."/>
      <w:lvlJc w:val="left"/>
      <w:pPr>
        <w:tabs>
          <w:tab w:val="num" w:pos="3067"/>
        </w:tabs>
        <w:ind w:left="3067" w:hanging="360"/>
      </w:pPr>
    </w:lvl>
    <w:lvl w:ilvl="4" w:tplc="5C16246C" w:tentative="1">
      <w:start w:val="1"/>
      <w:numFmt w:val="lowerLetter"/>
      <w:lvlText w:val="%5."/>
      <w:lvlJc w:val="left"/>
      <w:pPr>
        <w:tabs>
          <w:tab w:val="num" w:pos="3787"/>
        </w:tabs>
        <w:ind w:left="3787" w:hanging="360"/>
      </w:pPr>
    </w:lvl>
    <w:lvl w:ilvl="5" w:tplc="92F8C762" w:tentative="1">
      <w:start w:val="1"/>
      <w:numFmt w:val="lowerRoman"/>
      <w:lvlText w:val="%6."/>
      <w:lvlJc w:val="right"/>
      <w:pPr>
        <w:tabs>
          <w:tab w:val="num" w:pos="4507"/>
        </w:tabs>
        <w:ind w:left="4507" w:hanging="180"/>
      </w:pPr>
    </w:lvl>
    <w:lvl w:ilvl="6" w:tplc="75D026A2" w:tentative="1">
      <w:start w:val="1"/>
      <w:numFmt w:val="decimal"/>
      <w:lvlText w:val="%7."/>
      <w:lvlJc w:val="left"/>
      <w:pPr>
        <w:tabs>
          <w:tab w:val="num" w:pos="5227"/>
        </w:tabs>
        <w:ind w:left="5227" w:hanging="360"/>
      </w:pPr>
    </w:lvl>
    <w:lvl w:ilvl="7" w:tplc="9BD48DF2" w:tentative="1">
      <w:start w:val="1"/>
      <w:numFmt w:val="lowerLetter"/>
      <w:lvlText w:val="%8."/>
      <w:lvlJc w:val="left"/>
      <w:pPr>
        <w:tabs>
          <w:tab w:val="num" w:pos="5947"/>
        </w:tabs>
        <w:ind w:left="5947" w:hanging="360"/>
      </w:pPr>
    </w:lvl>
    <w:lvl w:ilvl="8" w:tplc="22E654BA" w:tentative="1">
      <w:start w:val="1"/>
      <w:numFmt w:val="lowerRoman"/>
      <w:lvlText w:val="%9."/>
      <w:lvlJc w:val="right"/>
      <w:pPr>
        <w:tabs>
          <w:tab w:val="num" w:pos="6667"/>
        </w:tabs>
        <w:ind w:left="6667" w:hanging="180"/>
      </w:pPr>
    </w:lvl>
  </w:abstractNum>
  <w:abstractNum w:abstractNumId="4" w15:restartNumberingAfterBreak="0">
    <w:nsid w:val="1C0936E8"/>
    <w:multiLevelType w:val="multilevel"/>
    <w:tmpl w:val="5F62BAC4"/>
    <w:lvl w:ilvl="0">
      <w:start w:val="1"/>
      <w:numFmt w:val="decimal"/>
      <w:lvlText w:val="%1."/>
      <w:lvlJc w:val="left"/>
      <w:pPr>
        <w:ind w:left="504" w:hanging="504"/>
      </w:pPr>
      <w:rPr>
        <w:rFonts w:cs="Arial" w:hint="default"/>
        <w:b/>
        <w:bCs/>
        <w:color w:val="auto"/>
      </w:rPr>
    </w:lvl>
    <w:lvl w:ilvl="1">
      <w:start w:val="1"/>
      <w:numFmt w:val="decimal"/>
      <w:isLgl/>
      <w:lvlText w:val="%1.%2"/>
      <w:lvlJc w:val="left"/>
      <w:pPr>
        <w:ind w:left="576" w:hanging="576"/>
      </w:pPr>
      <w:rPr>
        <w:rFonts w:hint="default"/>
        <w:b/>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C46666"/>
    <w:multiLevelType w:val="hybridMultilevel"/>
    <w:tmpl w:val="E9F6296A"/>
    <w:lvl w:ilvl="0" w:tplc="25688042">
      <w:start w:val="1"/>
      <w:numFmt w:val="bullet"/>
      <w:lvlText w:val="-"/>
      <w:lvlJc w:val="left"/>
      <w:pPr>
        <w:ind w:left="1314" w:hanging="360"/>
      </w:pPr>
      <w:rPr>
        <w:rFonts w:ascii="Arial" w:eastAsia="Times New Roman" w:hAnsi="Arial" w:cs="Arial"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8481BA9"/>
    <w:multiLevelType w:val="hybridMultilevel"/>
    <w:tmpl w:val="81844DE8"/>
    <w:lvl w:ilvl="0" w:tplc="966C23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602A64"/>
    <w:multiLevelType w:val="hybridMultilevel"/>
    <w:tmpl w:val="386A9066"/>
    <w:lvl w:ilvl="0" w:tplc="24CC2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13C1D"/>
    <w:multiLevelType w:val="hybridMultilevel"/>
    <w:tmpl w:val="D3D2B344"/>
    <w:lvl w:ilvl="0" w:tplc="8DB4930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C2B13"/>
    <w:multiLevelType w:val="hybridMultilevel"/>
    <w:tmpl w:val="172C68A0"/>
    <w:lvl w:ilvl="0" w:tplc="646CF8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BE23033"/>
    <w:multiLevelType w:val="hybridMultilevel"/>
    <w:tmpl w:val="DC3698D0"/>
    <w:lvl w:ilvl="0" w:tplc="01C0A23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D491471"/>
    <w:multiLevelType w:val="hybridMultilevel"/>
    <w:tmpl w:val="860873BC"/>
    <w:lvl w:ilvl="0" w:tplc="9586BF8E">
      <w:start w:val="1"/>
      <w:numFmt w:val="decimal"/>
      <w:lvlText w:val="(%1)"/>
      <w:lvlJc w:val="left"/>
      <w:pPr>
        <w:ind w:left="900" w:hanging="360"/>
      </w:pPr>
      <w:rPr>
        <w:vertAlign w:val="base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2E5E01C3"/>
    <w:multiLevelType w:val="hybridMultilevel"/>
    <w:tmpl w:val="8C24DCCA"/>
    <w:lvl w:ilvl="0" w:tplc="32FC520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15:restartNumberingAfterBreak="0">
    <w:nsid w:val="320C2AD5"/>
    <w:multiLevelType w:val="hybridMultilevel"/>
    <w:tmpl w:val="77C67C00"/>
    <w:lvl w:ilvl="0" w:tplc="0409000F">
      <w:start w:val="1"/>
      <w:numFmt w:val="decimal"/>
      <w:lvlText w:val="%1."/>
      <w:lvlJc w:val="left"/>
      <w:pPr>
        <w:ind w:left="907" w:hanging="360"/>
      </w:pPr>
      <w:rPr>
        <w:rFonts w:hint="default"/>
      </w:r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15" w15:restartNumberingAfterBreak="0">
    <w:nsid w:val="376F5E8E"/>
    <w:multiLevelType w:val="hybridMultilevel"/>
    <w:tmpl w:val="2C9CE308"/>
    <w:lvl w:ilvl="0" w:tplc="389AD946">
      <w:start w:val="1"/>
      <w:numFmt w:val="decimal"/>
      <w:lvlText w:val="(%1)"/>
      <w:lvlJc w:val="left"/>
      <w:pPr>
        <w:ind w:left="1440" w:hanging="360"/>
      </w:pPr>
      <w:rPr>
        <w:rFonts w:hint="default"/>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2938E4"/>
    <w:multiLevelType w:val="hybridMultilevel"/>
    <w:tmpl w:val="2F70504A"/>
    <w:lvl w:ilvl="0" w:tplc="C5CCB764">
      <w:start w:val="22"/>
      <w:numFmt w:val="bullet"/>
      <w:lvlText w:val="-"/>
      <w:lvlJc w:val="left"/>
      <w:pPr>
        <w:ind w:left="1620" w:hanging="360"/>
      </w:pPr>
      <w:rPr>
        <w:rFonts w:ascii="Arial" w:eastAsia="Arial Unicode MS" w:hAnsi="Arial" w:cs="Aria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274262F"/>
    <w:multiLevelType w:val="hybridMultilevel"/>
    <w:tmpl w:val="DF5C59D6"/>
    <w:lvl w:ilvl="0" w:tplc="D9DA20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6FB3EFA"/>
    <w:multiLevelType w:val="hybridMultilevel"/>
    <w:tmpl w:val="31061950"/>
    <w:lvl w:ilvl="0" w:tplc="1562B9FA">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487F6D20"/>
    <w:multiLevelType w:val="hybridMultilevel"/>
    <w:tmpl w:val="A9442828"/>
    <w:lvl w:ilvl="0" w:tplc="410E1490">
      <w:start w:val="1"/>
      <w:numFmt w:val="lowerLetter"/>
      <w:lvlText w:val="(%1)"/>
      <w:lvlJc w:val="left"/>
      <w:pPr>
        <w:ind w:left="1800" w:hanging="360"/>
      </w:pPr>
      <w:rPr>
        <w:rFonts w:hint="default"/>
        <w:cs w:val="0"/>
        <w:lang w:bidi="th-TH"/>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9044F7E"/>
    <w:multiLevelType w:val="multilevel"/>
    <w:tmpl w:val="8F8094B6"/>
    <w:lvl w:ilvl="0">
      <w:start w:val="1"/>
      <w:numFmt w:val="decimal"/>
      <w:lvlText w:val="%1."/>
      <w:lvlJc w:val="left"/>
      <w:pPr>
        <w:ind w:left="900" w:hanging="540"/>
      </w:pPr>
      <w:rPr>
        <w:rFonts w:cs="Arial" w:hint="default"/>
        <w:b/>
        <w:bCs/>
      </w:rPr>
    </w:lvl>
    <w:lvl w:ilvl="1">
      <w:start w:val="1"/>
      <w:numFmt w:val="decimal"/>
      <w:isLgl/>
      <w:lvlText w:val="%1.%2"/>
      <w:lvlJc w:val="left"/>
      <w:pPr>
        <w:ind w:left="57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2" w15:restartNumberingAfterBreak="0">
    <w:nsid w:val="4DC67902"/>
    <w:multiLevelType w:val="hybridMultilevel"/>
    <w:tmpl w:val="1A08F8B0"/>
    <w:lvl w:ilvl="0" w:tplc="1F5EACA4">
      <w:start w:val="6"/>
      <w:numFmt w:val="decimal"/>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6C5EFC"/>
    <w:multiLevelType w:val="hybridMultilevel"/>
    <w:tmpl w:val="21C0143E"/>
    <w:lvl w:ilvl="0" w:tplc="24901B0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5B7A239D"/>
    <w:multiLevelType w:val="hybridMultilevel"/>
    <w:tmpl w:val="99E2FFB4"/>
    <w:lvl w:ilvl="0" w:tplc="4296C70E">
      <w:start w:val="1"/>
      <w:numFmt w:val="decimal"/>
      <w:lvlText w:val="(%1)"/>
      <w:lvlJc w:val="left"/>
      <w:pPr>
        <w:ind w:left="907" w:hanging="360"/>
      </w:pPr>
      <w:rPr>
        <w:rFonts w:hint="default"/>
        <w:vertAlign w:val="baselin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D875C3B"/>
    <w:multiLevelType w:val="hybridMultilevel"/>
    <w:tmpl w:val="7FE857FE"/>
    <w:lvl w:ilvl="0" w:tplc="D48E034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BB08B9"/>
    <w:multiLevelType w:val="hybridMultilevel"/>
    <w:tmpl w:val="A114128C"/>
    <w:lvl w:ilvl="0" w:tplc="EDA8D4C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BE15F78"/>
    <w:multiLevelType w:val="hybridMultilevel"/>
    <w:tmpl w:val="A6CEC17C"/>
    <w:lvl w:ilvl="0" w:tplc="0E006BDE">
      <w:start w:val="1"/>
      <w:numFmt w:val="upp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6B1696"/>
    <w:multiLevelType w:val="hybridMultilevel"/>
    <w:tmpl w:val="5AAE1C7C"/>
    <w:lvl w:ilvl="0" w:tplc="73A287B2">
      <w:start w:val="7"/>
      <w:numFmt w:val="bullet"/>
      <w:lvlText w:val="-"/>
      <w:lvlJc w:val="left"/>
      <w:pPr>
        <w:ind w:left="1980" w:hanging="360"/>
      </w:pPr>
      <w:rPr>
        <w:rFonts w:ascii="Arial" w:eastAsia="Calibri" w:hAnsi="Arial" w:cs="Aria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9" w15:restartNumberingAfterBreak="0">
    <w:nsid w:val="6E0D252F"/>
    <w:multiLevelType w:val="hybridMultilevel"/>
    <w:tmpl w:val="E69EEC8C"/>
    <w:lvl w:ilvl="0" w:tplc="A3E8AB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56622C9"/>
    <w:multiLevelType w:val="hybridMultilevel"/>
    <w:tmpl w:val="4B602A5A"/>
    <w:lvl w:ilvl="0" w:tplc="04090017">
      <w:start w:val="1"/>
      <w:numFmt w:val="lowerLetter"/>
      <w:lvlText w:val="%1)"/>
      <w:lvlJc w:val="left"/>
      <w:pPr>
        <w:ind w:left="907" w:hanging="360"/>
      </w:pPr>
      <w:rPr>
        <w:rFonts w:hint="default"/>
      </w:r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32" w15:restartNumberingAfterBreak="0">
    <w:nsid w:val="7EAE1B75"/>
    <w:multiLevelType w:val="hybridMultilevel"/>
    <w:tmpl w:val="3ABC97F6"/>
    <w:lvl w:ilvl="0" w:tplc="FF4457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F6F2927"/>
    <w:multiLevelType w:val="hybridMultilevel"/>
    <w:tmpl w:val="6D8AE132"/>
    <w:lvl w:ilvl="0" w:tplc="32FC520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5"/>
  </w:num>
  <w:num w:numId="2">
    <w:abstractNumId w:val="4"/>
  </w:num>
  <w:num w:numId="3">
    <w:abstractNumId w:val="30"/>
  </w:num>
  <w:num w:numId="4">
    <w:abstractNumId w:val="32"/>
  </w:num>
  <w:num w:numId="5">
    <w:abstractNumId w:val="16"/>
  </w:num>
  <w:num w:numId="6">
    <w:abstractNumId w:val="30"/>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1"/>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7"/>
  </w:num>
  <w:num w:numId="18">
    <w:abstractNumId w:val="7"/>
  </w:num>
  <w:num w:numId="19">
    <w:abstractNumId w:val="1"/>
  </w:num>
  <w:num w:numId="20">
    <w:abstractNumId w:val="15"/>
  </w:num>
  <w:num w:numId="21">
    <w:abstractNumId w:val="28"/>
  </w:num>
  <w:num w:numId="22">
    <w:abstractNumId w:val="33"/>
  </w:num>
  <w:num w:numId="23">
    <w:abstractNumId w:val="0"/>
  </w:num>
  <w:num w:numId="24">
    <w:abstractNumId w:val="8"/>
  </w:num>
  <w:num w:numId="25">
    <w:abstractNumId w:val="26"/>
  </w:num>
  <w:num w:numId="26">
    <w:abstractNumId w:val="2"/>
  </w:num>
  <w:num w:numId="27">
    <w:abstractNumId w:val="6"/>
  </w:num>
  <w:num w:numId="28">
    <w:abstractNumId w:val="19"/>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9"/>
  </w:num>
  <w:num w:numId="33">
    <w:abstractNumId w:val="13"/>
  </w:num>
  <w:num w:numId="34">
    <w:abstractNumId w:val="14"/>
  </w:num>
  <w:num w:numId="35">
    <w:abstractNumId w:val="31"/>
  </w:num>
  <w:num w:numId="36">
    <w:abstractNumId w:val="20"/>
  </w:num>
  <w:num w:numId="3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4B2A"/>
    <w:rsid w:val="00000042"/>
    <w:rsid w:val="000001DF"/>
    <w:rsid w:val="0000031C"/>
    <w:rsid w:val="00000419"/>
    <w:rsid w:val="000006B7"/>
    <w:rsid w:val="00000920"/>
    <w:rsid w:val="00000DE8"/>
    <w:rsid w:val="00000E95"/>
    <w:rsid w:val="000018A3"/>
    <w:rsid w:val="00001A3F"/>
    <w:rsid w:val="00001AC7"/>
    <w:rsid w:val="00001DBC"/>
    <w:rsid w:val="00002148"/>
    <w:rsid w:val="000021BD"/>
    <w:rsid w:val="00002265"/>
    <w:rsid w:val="0000285D"/>
    <w:rsid w:val="00002C21"/>
    <w:rsid w:val="00002E3C"/>
    <w:rsid w:val="00002E42"/>
    <w:rsid w:val="00002FB6"/>
    <w:rsid w:val="00003045"/>
    <w:rsid w:val="00003282"/>
    <w:rsid w:val="00003412"/>
    <w:rsid w:val="00003432"/>
    <w:rsid w:val="0000345D"/>
    <w:rsid w:val="00003544"/>
    <w:rsid w:val="0000367D"/>
    <w:rsid w:val="000036DA"/>
    <w:rsid w:val="00003993"/>
    <w:rsid w:val="00003ACE"/>
    <w:rsid w:val="0000407F"/>
    <w:rsid w:val="0000478C"/>
    <w:rsid w:val="00004A19"/>
    <w:rsid w:val="00004AE4"/>
    <w:rsid w:val="00004CB4"/>
    <w:rsid w:val="00005422"/>
    <w:rsid w:val="00005435"/>
    <w:rsid w:val="00005475"/>
    <w:rsid w:val="000058BB"/>
    <w:rsid w:val="000058C9"/>
    <w:rsid w:val="00005B13"/>
    <w:rsid w:val="00005C43"/>
    <w:rsid w:val="00005E4F"/>
    <w:rsid w:val="00005F6B"/>
    <w:rsid w:val="00006681"/>
    <w:rsid w:val="000066EE"/>
    <w:rsid w:val="000069A1"/>
    <w:rsid w:val="00006BD0"/>
    <w:rsid w:val="00006FE9"/>
    <w:rsid w:val="0000710D"/>
    <w:rsid w:val="00007463"/>
    <w:rsid w:val="000074F4"/>
    <w:rsid w:val="00007760"/>
    <w:rsid w:val="000078FE"/>
    <w:rsid w:val="00007A12"/>
    <w:rsid w:val="00007BEA"/>
    <w:rsid w:val="00007CCE"/>
    <w:rsid w:val="00007E36"/>
    <w:rsid w:val="00007F92"/>
    <w:rsid w:val="00010035"/>
    <w:rsid w:val="00010267"/>
    <w:rsid w:val="000102A1"/>
    <w:rsid w:val="000103E5"/>
    <w:rsid w:val="00010759"/>
    <w:rsid w:val="00010E55"/>
    <w:rsid w:val="00010F88"/>
    <w:rsid w:val="00011274"/>
    <w:rsid w:val="000116C5"/>
    <w:rsid w:val="00011C9B"/>
    <w:rsid w:val="000122CC"/>
    <w:rsid w:val="000124A9"/>
    <w:rsid w:val="00012668"/>
    <w:rsid w:val="000128FE"/>
    <w:rsid w:val="00012DD4"/>
    <w:rsid w:val="00012EE3"/>
    <w:rsid w:val="00013232"/>
    <w:rsid w:val="000135E0"/>
    <w:rsid w:val="00013AF3"/>
    <w:rsid w:val="00013E5E"/>
    <w:rsid w:val="000141B1"/>
    <w:rsid w:val="00014229"/>
    <w:rsid w:val="0001476D"/>
    <w:rsid w:val="00014968"/>
    <w:rsid w:val="000149DE"/>
    <w:rsid w:val="00014E44"/>
    <w:rsid w:val="000153DE"/>
    <w:rsid w:val="000158E6"/>
    <w:rsid w:val="00015914"/>
    <w:rsid w:val="00015A86"/>
    <w:rsid w:val="00016059"/>
    <w:rsid w:val="000160E4"/>
    <w:rsid w:val="00016112"/>
    <w:rsid w:val="0001637F"/>
    <w:rsid w:val="00016570"/>
    <w:rsid w:val="00016693"/>
    <w:rsid w:val="00016780"/>
    <w:rsid w:val="000167E5"/>
    <w:rsid w:val="0001698C"/>
    <w:rsid w:val="00016BE0"/>
    <w:rsid w:val="00016D7E"/>
    <w:rsid w:val="00016EAA"/>
    <w:rsid w:val="00017031"/>
    <w:rsid w:val="00017189"/>
    <w:rsid w:val="00017400"/>
    <w:rsid w:val="00017573"/>
    <w:rsid w:val="000176CC"/>
    <w:rsid w:val="00017804"/>
    <w:rsid w:val="00017C00"/>
    <w:rsid w:val="00017F86"/>
    <w:rsid w:val="00017FE8"/>
    <w:rsid w:val="000201F8"/>
    <w:rsid w:val="00020591"/>
    <w:rsid w:val="00020613"/>
    <w:rsid w:val="0002074A"/>
    <w:rsid w:val="0002085F"/>
    <w:rsid w:val="00020A31"/>
    <w:rsid w:val="00020C75"/>
    <w:rsid w:val="00020D49"/>
    <w:rsid w:val="00021100"/>
    <w:rsid w:val="00021215"/>
    <w:rsid w:val="000212FF"/>
    <w:rsid w:val="000216AB"/>
    <w:rsid w:val="000219E5"/>
    <w:rsid w:val="00021C20"/>
    <w:rsid w:val="00021CCF"/>
    <w:rsid w:val="00021D36"/>
    <w:rsid w:val="00021E84"/>
    <w:rsid w:val="00021FFB"/>
    <w:rsid w:val="000225AD"/>
    <w:rsid w:val="00022869"/>
    <w:rsid w:val="0002286F"/>
    <w:rsid w:val="000229B6"/>
    <w:rsid w:val="00022A6C"/>
    <w:rsid w:val="00022F26"/>
    <w:rsid w:val="0002309E"/>
    <w:rsid w:val="00023AB8"/>
    <w:rsid w:val="00023FE0"/>
    <w:rsid w:val="000244B3"/>
    <w:rsid w:val="0002451C"/>
    <w:rsid w:val="0002462D"/>
    <w:rsid w:val="00024850"/>
    <w:rsid w:val="0002487A"/>
    <w:rsid w:val="00024985"/>
    <w:rsid w:val="00024D8B"/>
    <w:rsid w:val="00024DC5"/>
    <w:rsid w:val="00024DFA"/>
    <w:rsid w:val="00024F9F"/>
    <w:rsid w:val="000252D3"/>
    <w:rsid w:val="000256CF"/>
    <w:rsid w:val="00025CD5"/>
    <w:rsid w:val="00025DD5"/>
    <w:rsid w:val="00025F92"/>
    <w:rsid w:val="00026109"/>
    <w:rsid w:val="00026652"/>
    <w:rsid w:val="000268E0"/>
    <w:rsid w:val="000269E4"/>
    <w:rsid w:val="00026A2D"/>
    <w:rsid w:val="00026FE8"/>
    <w:rsid w:val="000270D2"/>
    <w:rsid w:val="00027410"/>
    <w:rsid w:val="00027496"/>
    <w:rsid w:val="00027528"/>
    <w:rsid w:val="0002767E"/>
    <w:rsid w:val="00027703"/>
    <w:rsid w:val="00027B7D"/>
    <w:rsid w:val="00027DD3"/>
    <w:rsid w:val="00027FBB"/>
    <w:rsid w:val="00027FEB"/>
    <w:rsid w:val="00030340"/>
    <w:rsid w:val="000306D8"/>
    <w:rsid w:val="000306F1"/>
    <w:rsid w:val="00030725"/>
    <w:rsid w:val="00030FBD"/>
    <w:rsid w:val="00031010"/>
    <w:rsid w:val="00031756"/>
    <w:rsid w:val="00031A82"/>
    <w:rsid w:val="00031C70"/>
    <w:rsid w:val="00031E51"/>
    <w:rsid w:val="0003225A"/>
    <w:rsid w:val="00032364"/>
    <w:rsid w:val="00032A8C"/>
    <w:rsid w:val="00033086"/>
    <w:rsid w:val="00033714"/>
    <w:rsid w:val="0003392C"/>
    <w:rsid w:val="00033F4E"/>
    <w:rsid w:val="0003476F"/>
    <w:rsid w:val="00034866"/>
    <w:rsid w:val="00034AA7"/>
    <w:rsid w:val="0003565C"/>
    <w:rsid w:val="000357A9"/>
    <w:rsid w:val="00035895"/>
    <w:rsid w:val="00035C1A"/>
    <w:rsid w:val="00035EA7"/>
    <w:rsid w:val="00036028"/>
    <w:rsid w:val="00036424"/>
    <w:rsid w:val="00036449"/>
    <w:rsid w:val="00036FFE"/>
    <w:rsid w:val="000370AF"/>
    <w:rsid w:val="000372CC"/>
    <w:rsid w:val="00037470"/>
    <w:rsid w:val="000375AC"/>
    <w:rsid w:val="00037875"/>
    <w:rsid w:val="00037A6B"/>
    <w:rsid w:val="00037E9C"/>
    <w:rsid w:val="00040085"/>
    <w:rsid w:val="000401BB"/>
    <w:rsid w:val="0004068C"/>
    <w:rsid w:val="00040A12"/>
    <w:rsid w:val="00041662"/>
    <w:rsid w:val="000416B3"/>
    <w:rsid w:val="00041C04"/>
    <w:rsid w:val="00041F9B"/>
    <w:rsid w:val="00041FE9"/>
    <w:rsid w:val="000420A3"/>
    <w:rsid w:val="0004261A"/>
    <w:rsid w:val="00042BB9"/>
    <w:rsid w:val="00042CF9"/>
    <w:rsid w:val="00042DE4"/>
    <w:rsid w:val="000430F6"/>
    <w:rsid w:val="00043355"/>
    <w:rsid w:val="000435EB"/>
    <w:rsid w:val="00043917"/>
    <w:rsid w:val="00043923"/>
    <w:rsid w:val="000439D6"/>
    <w:rsid w:val="00044054"/>
    <w:rsid w:val="000441A9"/>
    <w:rsid w:val="000443C5"/>
    <w:rsid w:val="00044477"/>
    <w:rsid w:val="000448FF"/>
    <w:rsid w:val="0004498D"/>
    <w:rsid w:val="00044CEC"/>
    <w:rsid w:val="00044E11"/>
    <w:rsid w:val="00044FFF"/>
    <w:rsid w:val="00045517"/>
    <w:rsid w:val="00045B2D"/>
    <w:rsid w:val="00045C30"/>
    <w:rsid w:val="00045C65"/>
    <w:rsid w:val="00045DCE"/>
    <w:rsid w:val="00045F75"/>
    <w:rsid w:val="000462BD"/>
    <w:rsid w:val="0004694D"/>
    <w:rsid w:val="00046A4A"/>
    <w:rsid w:val="00046C47"/>
    <w:rsid w:val="00046C5A"/>
    <w:rsid w:val="00046E5F"/>
    <w:rsid w:val="00046E89"/>
    <w:rsid w:val="00047220"/>
    <w:rsid w:val="0004728C"/>
    <w:rsid w:val="000479B9"/>
    <w:rsid w:val="00047E46"/>
    <w:rsid w:val="00047E49"/>
    <w:rsid w:val="000502C0"/>
    <w:rsid w:val="000503A9"/>
    <w:rsid w:val="0005095A"/>
    <w:rsid w:val="00050A98"/>
    <w:rsid w:val="00050B84"/>
    <w:rsid w:val="00050F2E"/>
    <w:rsid w:val="000510F5"/>
    <w:rsid w:val="0005150A"/>
    <w:rsid w:val="00051668"/>
    <w:rsid w:val="000517A0"/>
    <w:rsid w:val="00051877"/>
    <w:rsid w:val="000519C9"/>
    <w:rsid w:val="00051A89"/>
    <w:rsid w:val="00051EFD"/>
    <w:rsid w:val="00051F0F"/>
    <w:rsid w:val="00052021"/>
    <w:rsid w:val="00052086"/>
    <w:rsid w:val="000523E6"/>
    <w:rsid w:val="0005245E"/>
    <w:rsid w:val="0005264A"/>
    <w:rsid w:val="00052713"/>
    <w:rsid w:val="00052A4C"/>
    <w:rsid w:val="00052A75"/>
    <w:rsid w:val="00052DB4"/>
    <w:rsid w:val="000533D0"/>
    <w:rsid w:val="00053415"/>
    <w:rsid w:val="000534FE"/>
    <w:rsid w:val="00053C94"/>
    <w:rsid w:val="00054016"/>
    <w:rsid w:val="000542FB"/>
    <w:rsid w:val="0005443E"/>
    <w:rsid w:val="00054557"/>
    <w:rsid w:val="00054927"/>
    <w:rsid w:val="00054DBF"/>
    <w:rsid w:val="0005541B"/>
    <w:rsid w:val="0005558E"/>
    <w:rsid w:val="00055B0A"/>
    <w:rsid w:val="00055C04"/>
    <w:rsid w:val="00055F2E"/>
    <w:rsid w:val="000560F7"/>
    <w:rsid w:val="00056BD9"/>
    <w:rsid w:val="00056F72"/>
    <w:rsid w:val="000579DB"/>
    <w:rsid w:val="00057CC5"/>
    <w:rsid w:val="00057E1C"/>
    <w:rsid w:val="00060029"/>
    <w:rsid w:val="000607D4"/>
    <w:rsid w:val="0006087D"/>
    <w:rsid w:val="000608E7"/>
    <w:rsid w:val="00060D1D"/>
    <w:rsid w:val="00060DA1"/>
    <w:rsid w:val="00060DE1"/>
    <w:rsid w:val="00060EE7"/>
    <w:rsid w:val="0006144B"/>
    <w:rsid w:val="00061556"/>
    <w:rsid w:val="000616F6"/>
    <w:rsid w:val="00061736"/>
    <w:rsid w:val="00061AE7"/>
    <w:rsid w:val="00061CD6"/>
    <w:rsid w:val="0006254D"/>
    <w:rsid w:val="0006277F"/>
    <w:rsid w:val="000627C6"/>
    <w:rsid w:val="00062B21"/>
    <w:rsid w:val="000633CB"/>
    <w:rsid w:val="000634F6"/>
    <w:rsid w:val="000635A4"/>
    <w:rsid w:val="000635C8"/>
    <w:rsid w:val="0006368B"/>
    <w:rsid w:val="000638A1"/>
    <w:rsid w:val="00063A86"/>
    <w:rsid w:val="00063BA4"/>
    <w:rsid w:val="00063D5C"/>
    <w:rsid w:val="00063FA7"/>
    <w:rsid w:val="000641FE"/>
    <w:rsid w:val="0006422B"/>
    <w:rsid w:val="000642D4"/>
    <w:rsid w:val="0006458E"/>
    <w:rsid w:val="000645E7"/>
    <w:rsid w:val="00064795"/>
    <w:rsid w:val="00064894"/>
    <w:rsid w:val="00064AA3"/>
    <w:rsid w:val="00064D14"/>
    <w:rsid w:val="00064EC0"/>
    <w:rsid w:val="00064FCB"/>
    <w:rsid w:val="000653F9"/>
    <w:rsid w:val="000654E4"/>
    <w:rsid w:val="00065625"/>
    <w:rsid w:val="00065A6A"/>
    <w:rsid w:val="00065B7C"/>
    <w:rsid w:val="00065EEA"/>
    <w:rsid w:val="000666F6"/>
    <w:rsid w:val="00066701"/>
    <w:rsid w:val="00066ABC"/>
    <w:rsid w:val="00066B8F"/>
    <w:rsid w:val="00066FBA"/>
    <w:rsid w:val="0006742B"/>
    <w:rsid w:val="00067705"/>
    <w:rsid w:val="000678CD"/>
    <w:rsid w:val="0007005B"/>
    <w:rsid w:val="00070850"/>
    <w:rsid w:val="00070ABF"/>
    <w:rsid w:val="00070E22"/>
    <w:rsid w:val="00071075"/>
    <w:rsid w:val="0007129D"/>
    <w:rsid w:val="00071603"/>
    <w:rsid w:val="00071982"/>
    <w:rsid w:val="00071A52"/>
    <w:rsid w:val="00071D77"/>
    <w:rsid w:val="00071E0C"/>
    <w:rsid w:val="00071EEB"/>
    <w:rsid w:val="0007220A"/>
    <w:rsid w:val="00072432"/>
    <w:rsid w:val="000724FD"/>
    <w:rsid w:val="00072724"/>
    <w:rsid w:val="00072913"/>
    <w:rsid w:val="000729E0"/>
    <w:rsid w:val="00072AA0"/>
    <w:rsid w:val="00072DD4"/>
    <w:rsid w:val="000730F5"/>
    <w:rsid w:val="00073795"/>
    <w:rsid w:val="00073808"/>
    <w:rsid w:val="00073994"/>
    <w:rsid w:val="00073AA3"/>
    <w:rsid w:val="00073EDB"/>
    <w:rsid w:val="00074904"/>
    <w:rsid w:val="00074916"/>
    <w:rsid w:val="00074D72"/>
    <w:rsid w:val="00074D79"/>
    <w:rsid w:val="00074D80"/>
    <w:rsid w:val="00074D83"/>
    <w:rsid w:val="000753E1"/>
    <w:rsid w:val="00075538"/>
    <w:rsid w:val="00075692"/>
    <w:rsid w:val="0007572A"/>
    <w:rsid w:val="00075ECD"/>
    <w:rsid w:val="00076343"/>
    <w:rsid w:val="00076BE8"/>
    <w:rsid w:val="0007701D"/>
    <w:rsid w:val="000771FA"/>
    <w:rsid w:val="00077377"/>
    <w:rsid w:val="0007762A"/>
    <w:rsid w:val="00077CD3"/>
    <w:rsid w:val="000802AE"/>
    <w:rsid w:val="0008041E"/>
    <w:rsid w:val="00080983"/>
    <w:rsid w:val="00080EF8"/>
    <w:rsid w:val="00080F68"/>
    <w:rsid w:val="0008114C"/>
    <w:rsid w:val="00081445"/>
    <w:rsid w:val="00081B23"/>
    <w:rsid w:val="00081CBC"/>
    <w:rsid w:val="00081DC9"/>
    <w:rsid w:val="0008230D"/>
    <w:rsid w:val="00082431"/>
    <w:rsid w:val="0008251B"/>
    <w:rsid w:val="00082577"/>
    <w:rsid w:val="000825F3"/>
    <w:rsid w:val="00082CA4"/>
    <w:rsid w:val="00082D09"/>
    <w:rsid w:val="00082D66"/>
    <w:rsid w:val="00082EA2"/>
    <w:rsid w:val="000831F4"/>
    <w:rsid w:val="000839D7"/>
    <w:rsid w:val="00083C76"/>
    <w:rsid w:val="00083E07"/>
    <w:rsid w:val="00083F57"/>
    <w:rsid w:val="00084C07"/>
    <w:rsid w:val="00084C87"/>
    <w:rsid w:val="00084D41"/>
    <w:rsid w:val="0008508D"/>
    <w:rsid w:val="00085154"/>
    <w:rsid w:val="00085291"/>
    <w:rsid w:val="0008566C"/>
    <w:rsid w:val="00085821"/>
    <w:rsid w:val="00085A47"/>
    <w:rsid w:val="00085A97"/>
    <w:rsid w:val="00085E17"/>
    <w:rsid w:val="0008600A"/>
    <w:rsid w:val="000864A9"/>
    <w:rsid w:val="0008671F"/>
    <w:rsid w:val="000868BF"/>
    <w:rsid w:val="00086B4A"/>
    <w:rsid w:val="00086D59"/>
    <w:rsid w:val="00086FB9"/>
    <w:rsid w:val="0008705D"/>
    <w:rsid w:val="0008707C"/>
    <w:rsid w:val="00087174"/>
    <w:rsid w:val="000873CD"/>
    <w:rsid w:val="00087720"/>
    <w:rsid w:val="00087738"/>
    <w:rsid w:val="0008774F"/>
    <w:rsid w:val="00087AE6"/>
    <w:rsid w:val="00087BFC"/>
    <w:rsid w:val="00087D5E"/>
    <w:rsid w:val="00087E4A"/>
    <w:rsid w:val="000900C3"/>
    <w:rsid w:val="000907A2"/>
    <w:rsid w:val="00090828"/>
    <w:rsid w:val="00090B87"/>
    <w:rsid w:val="00090D1E"/>
    <w:rsid w:val="00090D57"/>
    <w:rsid w:val="0009134B"/>
    <w:rsid w:val="0009146A"/>
    <w:rsid w:val="00091C62"/>
    <w:rsid w:val="00091C8C"/>
    <w:rsid w:val="00091D10"/>
    <w:rsid w:val="00091DB1"/>
    <w:rsid w:val="00092207"/>
    <w:rsid w:val="00092D16"/>
    <w:rsid w:val="000931F0"/>
    <w:rsid w:val="000937E4"/>
    <w:rsid w:val="00093B6C"/>
    <w:rsid w:val="00094076"/>
    <w:rsid w:val="00094301"/>
    <w:rsid w:val="000943E6"/>
    <w:rsid w:val="0009498A"/>
    <w:rsid w:val="000949D0"/>
    <w:rsid w:val="00095129"/>
    <w:rsid w:val="000951BC"/>
    <w:rsid w:val="000952F2"/>
    <w:rsid w:val="000958BD"/>
    <w:rsid w:val="00095A21"/>
    <w:rsid w:val="00095A49"/>
    <w:rsid w:val="00095D68"/>
    <w:rsid w:val="00095F7B"/>
    <w:rsid w:val="00096258"/>
    <w:rsid w:val="00096357"/>
    <w:rsid w:val="0009638F"/>
    <w:rsid w:val="00096B08"/>
    <w:rsid w:val="00096BA4"/>
    <w:rsid w:val="00096D6A"/>
    <w:rsid w:val="00096E71"/>
    <w:rsid w:val="0009704D"/>
    <w:rsid w:val="000970E5"/>
    <w:rsid w:val="000975A7"/>
    <w:rsid w:val="00097A3F"/>
    <w:rsid w:val="00097DB5"/>
    <w:rsid w:val="00097F18"/>
    <w:rsid w:val="000A025D"/>
    <w:rsid w:val="000A047E"/>
    <w:rsid w:val="000A051A"/>
    <w:rsid w:val="000A0888"/>
    <w:rsid w:val="000A0D4F"/>
    <w:rsid w:val="000A0DD6"/>
    <w:rsid w:val="000A0E24"/>
    <w:rsid w:val="000A0F8E"/>
    <w:rsid w:val="000A1139"/>
    <w:rsid w:val="000A116D"/>
    <w:rsid w:val="000A1594"/>
    <w:rsid w:val="000A18CE"/>
    <w:rsid w:val="000A19E2"/>
    <w:rsid w:val="000A1DF5"/>
    <w:rsid w:val="000A1EEC"/>
    <w:rsid w:val="000A20F4"/>
    <w:rsid w:val="000A222E"/>
    <w:rsid w:val="000A245A"/>
    <w:rsid w:val="000A27DF"/>
    <w:rsid w:val="000A28DF"/>
    <w:rsid w:val="000A2937"/>
    <w:rsid w:val="000A2963"/>
    <w:rsid w:val="000A2B8D"/>
    <w:rsid w:val="000A2C46"/>
    <w:rsid w:val="000A2F4C"/>
    <w:rsid w:val="000A3AFC"/>
    <w:rsid w:val="000A3BE8"/>
    <w:rsid w:val="000A3EA9"/>
    <w:rsid w:val="000A4217"/>
    <w:rsid w:val="000A4345"/>
    <w:rsid w:val="000A436D"/>
    <w:rsid w:val="000A43A1"/>
    <w:rsid w:val="000A43AC"/>
    <w:rsid w:val="000A447A"/>
    <w:rsid w:val="000A4491"/>
    <w:rsid w:val="000A4518"/>
    <w:rsid w:val="000A479F"/>
    <w:rsid w:val="000A528C"/>
    <w:rsid w:val="000A584B"/>
    <w:rsid w:val="000A593F"/>
    <w:rsid w:val="000A5BD1"/>
    <w:rsid w:val="000A5E5D"/>
    <w:rsid w:val="000A5FE0"/>
    <w:rsid w:val="000A6968"/>
    <w:rsid w:val="000A6C08"/>
    <w:rsid w:val="000A6C47"/>
    <w:rsid w:val="000A6DD3"/>
    <w:rsid w:val="000A6F12"/>
    <w:rsid w:val="000A6FF1"/>
    <w:rsid w:val="000A71E6"/>
    <w:rsid w:val="000A7D01"/>
    <w:rsid w:val="000B033A"/>
    <w:rsid w:val="000B059D"/>
    <w:rsid w:val="000B07C1"/>
    <w:rsid w:val="000B12FA"/>
    <w:rsid w:val="000B1517"/>
    <w:rsid w:val="000B1539"/>
    <w:rsid w:val="000B183B"/>
    <w:rsid w:val="000B1AC9"/>
    <w:rsid w:val="000B1B37"/>
    <w:rsid w:val="000B1C19"/>
    <w:rsid w:val="000B1E02"/>
    <w:rsid w:val="000B20FF"/>
    <w:rsid w:val="000B2204"/>
    <w:rsid w:val="000B22FA"/>
    <w:rsid w:val="000B2EEA"/>
    <w:rsid w:val="000B3089"/>
    <w:rsid w:val="000B30DF"/>
    <w:rsid w:val="000B32BC"/>
    <w:rsid w:val="000B3312"/>
    <w:rsid w:val="000B34AC"/>
    <w:rsid w:val="000B3737"/>
    <w:rsid w:val="000B3CBB"/>
    <w:rsid w:val="000B427D"/>
    <w:rsid w:val="000B4439"/>
    <w:rsid w:val="000B446A"/>
    <w:rsid w:val="000B4994"/>
    <w:rsid w:val="000B49BC"/>
    <w:rsid w:val="000B4EA7"/>
    <w:rsid w:val="000B541F"/>
    <w:rsid w:val="000B54EF"/>
    <w:rsid w:val="000B565C"/>
    <w:rsid w:val="000B56F1"/>
    <w:rsid w:val="000B5E4A"/>
    <w:rsid w:val="000B632C"/>
    <w:rsid w:val="000B6530"/>
    <w:rsid w:val="000B654C"/>
    <w:rsid w:val="000B6681"/>
    <w:rsid w:val="000B6704"/>
    <w:rsid w:val="000B68C2"/>
    <w:rsid w:val="000B6930"/>
    <w:rsid w:val="000B6A82"/>
    <w:rsid w:val="000B6DA3"/>
    <w:rsid w:val="000B7261"/>
    <w:rsid w:val="000B7321"/>
    <w:rsid w:val="000B78AC"/>
    <w:rsid w:val="000B7B7F"/>
    <w:rsid w:val="000B7C07"/>
    <w:rsid w:val="000B7D32"/>
    <w:rsid w:val="000C00E0"/>
    <w:rsid w:val="000C03CB"/>
    <w:rsid w:val="000C043C"/>
    <w:rsid w:val="000C04A8"/>
    <w:rsid w:val="000C05A8"/>
    <w:rsid w:val="000C094B"/>
    <w:rsid w:val="000C0BC3"/>
    <w:rsid w:val="000C0CA5"/>
    <w:rsid w:val="000C1414"/>
    <w:rsid w:val="000C158B"/>
    <w:rsid w:val="000C1A8F"/>
    <w:rsid w:val="000C1A92"/>
    <w:rsid w:val="000C1D56"/>
    <w:rsid w:val="000C20E2"/>
    <w:rsid w:val="000C213A"/>
    <w:rsid w:val="000C2DC7"/>
    <w:rsid w:val="000C3276"/>
    <w:rsid w:val="000C3715"/>
    <w:rsid w:val="000C3876"/>
    <w:rsid w:val="000C394E"/>
    <w:rsid w:val="000C3C54"/>
    <w:rsid w:val="000C3D28"/>
    <w:rsid w:val="000C3E19"/>
    <w:rsid w:val="000C3F66"/>
    <w:rsid w:val="000C3F88"/>
    <w:rsid w:val="000C3FEA"/>
    <w:rsid w:val="000C400B"/>
    <w:rsid w:val="000C42BA"/>
    <w:rsid w:val="000C4509"/>
    <w:rsid w:val="000C4540"/>
    <w:rsid w:val="000C496E"/>
    <w:rsid w:val="000C4A89"/>
    <w:rsid w:val="000C51C6"/>
    <w:rsid w:val="000C5221"/>
    <w:rsid w:val="000C5222"/>
    <w:rsid w:val="000C5280"/>
    <w:rsid w:val="000C537B"/>
    <w:rsid w:val="000C5560"/>
    <w:rsid w:val="000C574C"/>
    <w:rsid w:val="000C575E"/>
    <w:rsid w:val="000C5837"/>
    <w:rsid w:val="000C5879"/>
    <w:rsid w:val="000C5EB0"/>
    <w:rsid w:val="000C5F97"/>
    <w:rsid w:val="000C5FBA"/>
    <w:rsid w:val="000C6012"/>
    <w:rsid w:val="000C602B"/>
    <w:rsid w:val="000C636A"/>
    <w:rsid w:val="000C6444"/>
    <w:rsid w:val="000C6475"/>
    <w:rsid w:val="000C65FA"/>
    <w:rsid w:val="000C68A5"/>
    <w:rsid w:val="000C6BF2"/>
    <w:rsid w:val="000C704C"/>
    <w:rsid w:val="000C7209"/>
    <w:rsid w:val="000C7415"/>
    <w:rsid w:val="000C75DF"/>
    <w:rsid w:val="000C76DE"/>
    <w:rsid w:val="000C776D"/>
    <w:rsid w:val="000C787B"/>
    <w:rsid w:val="000C7BB1"/>
    <w:rsid w:val="000C7C71"/>
    <w:rsid w:val="000D04F5"/>
    <w:rsid w:val="000D06F6"/>
    <w:rsid w:val="000D074D"/>
    <w:rsid w:val="000D0AE7"/>
    <w:rsid w:val="000D1280"/>
    <w:rsid w:val="000D12DC"/>
    <w:rsid w:val="000D132F"/>
    <w:rsid w:val="000D13D3"/>
    <w:rsid w:val="000D167F"/>
    <w:rsid w:val="000D1781"/>
    <w:rsid w:val="000D1C92"/>
    <w:rsid w:val="000D1D3D"/>
    <w:rsid w:val="000D1EA7"/>
    <w:rsid w:val="000D21D3"/>
    <w:rsid w:val="000D233D"/>
    <w:rsid w:val="000D2358"/>
    <w:rsid w:val="000D2568"/>
    <w:rsid w:val="000D2DDE"/>
    <w:rsid w:val="000D2ED6"/>
    <w:rsid w:val="000D33D3"/>
    <w:rsid w:val="000D3409"/>
    <w:rsid w:val="000D34FB"/>
    <w:rsid w:val="000D35B9"/>
    <w:rsid w:val="000D3C53"/>
    <w:rsid w:val="000D3E01"/>
    <w:rsid w:val="000D4122"/>
    <w:rsid w:val="000D4240"/>
    <w:rsid w:val="000D4345"/>
    <w:rsid w:val="000D44C1"/>
    <w:rsid w:val="000D4717"/>
    <w:rsid w:val="000D48E1"/>
    <w:rsid w:val="000D49B2"/>
    <w:rsid w:val="000D4C12"/>
    <w:rsid w:val="000D4CB2"/>
    <w:rsid w:val="000D5114"/>
    <w:rsid w:val="000D5287"/>
    <w:rsid w:val="000D5316"/>
    <w:rsid w:val="000D5909"/>
    <w:rsid w:val="000D5A90"/>
    <w:rsid w:val="000D5BD3"/>
    <w:rsid w:val="000D5E9B"/>
    <w:rsid w:val="000D5F29"/>
    <w:rsid w:val="000D65A7"/>
    <w:rsid w:val="000D683B"/>
    <w:rsid w:val="000D6ACF"/>
    <w:rsid w:val="000D6B83"/>
    <w:rsid w:val="000D72E0"/>
    <w:rsid w:val="000D75EC"/>
    <w:rsid w:val="000D7703"/>
    <w:rsid w:val="000D77B9"/>
    <w:rsid w:val="000D78BD"/>
    <w:rsid w:val="000D7B49"/>
    <w:rsid w:val="000D7E3B"/>
    <w:rsid w:val="000D7F9C"/>
    <w:rsid w:val="000E00D8"/>
    <w:rsid w:val="000E039F"/>
    <w:rsid w:val="000E044D"/>
    <w:rsid w:val="000E04B7"/>
    <w:rsid w:val="000E0849"/>
    <w:rsid w:val="000E08ED"/>
    <w:rsid w:val="000E0BD7"/>
    <w:rsid w:val="000E1041"/>
    <w:rsid w:val="000E1539"/>
    <w:rsid w:val="000E1756"/>
    <w:rsid w:val="000E17C1"/>
    <w:rsid w:val="000E1C6F"/>
    <w:rsid w:val="000E1CF8"/>
    <w:rsid w:val="000E1F23"/>
    <w:rsid w:val="000E1F90"/>
    <w:rsid w:val="000E2204"/>
    <w:rsid w:val="000E24B6"/>
    <w:rsid w:val="000E25D2"/>
    <w:rsid w:val="000E2609"/>
    <w:rsid w:val="000E28B4"/>
    <w:rsid w:val="000E28C2"/>
    <w:rsid w:val="000E2A9F"/>
    <w:rsid w:val="000E2EB0"/>
    <w:rsid w:val="000E30D8"/>
    <w:rsid w:val="000E345E"/>
    <w:rsid w:val="000E395E"/>
    <w:rsid w:val="000E3C03"/>
    <w:rsid w:val="000E3C57"/>
    <w:rsid w:val="000E3D02"/>
    <w:rsid w:val="000E4064"/>
    <w:rsid w:val="000E412B"/>
    <w:rsid w:val="000E44D1"/>
    <w:rsid w:val="000E4577"/>
    <w:rsid w:val="000E48A7"/>
    <w:rsid w:val="000E4CBE"/>
    <w:rsid w:val="000E5132"/>
    <w:rsid w:val="000E52F5"/>
    <w:rsid w:val="000E5887"/>
    <w:rsid w:val="000E5A78"/>
    <w:rsid w:val="000E5CE7"/>
    <w:rsid w:val="000E61E0"/>
    <w:rsid w:val="000E64A5"/>
    <w:rsid w:val="000E64C9"/>
    <w:rsid w:val="000E66CD"/>
    <w:rsid w:val="000E6FDC"/>
    <w:rsid w:val="000E721E"/>
    <w:rsid w:val="000E73B9"/>
    <w:rsid w:val="000E75AF"/>
    <w:rsid w:val="000E75FB"/>
    <w:rsid w:val="000E7713"/>
    <w:rsid w:val="000E784C"/>
    <w:rsid w:val="000E7BBF"/>
    <w:rsid w:val="000E7C16"/>
    <w:rsid w:val="000F0125"/>
    <w:rsid w:val="000F0398"/>
    <w:rsid w:val="000F098D"/>
    <w:rsid w:val="000F0FD6"/>
    <w:rsid w:val="000F101E"/>
    <w:rsid w:val="000F1BAE"/>
    <w:rsid w:val="000F1C12"/>
    <w:rsid w:val="000F1C55"/>
    <w:rsid w:val="000F1ECD"/>
    <w:rsid w:val="000F2076"/>
    <w:rsid w:val="000F22B7"/>
    <w:rsid w:val="000F248A"/>
    <w:rsid w:val="000F25D8"/>
    <w:rsid w:val="000F31D1"/>
    <w:rsid w:val="000F37B7"/>
    <w:rsid w:val="000F38FB"/>
    <w:rsid w:val="000F394F"/>
    <w:rsid w:val="000F39FA"/>
    <w:rsid w:val="000F3C25"/>
    <w:rsid w:val="000F3F4C"/>
    <w:rsid w:val="000F44D3"/>
    <w:rsid w:val="000F4614"/>
    <w:rsid w:val="000F471B"/>
    <w:rsid w:val="000F4B47"/>
    <w:rsid w:val="000F4C83"/>
    <w:rsid w:val="000F5129"/>
    <w:rsid w:val="000F5298"/>
    <w:rsid w:val="000F5410"/>
    <w:rsid w:val="000F5468"/>
    <w:rsid w:val="000F56D0"/>
    <w:rsid w:val="000F57DC"/>
    <w:rsid w:val="000F57FE"/>
    <w:rsid w:val="000F5B60"/>
    <w:rsid w:val="000F5CD0"/>
    <w:rsid w:val="000F63AD"/>
    <w:rsid w:val="000F63F5"/>
    <w:rsid w:val="000F6B28"/>
    <w:rsid w:val="000F6B29"/>
    <w:rsid w:val="000F7264"/>
    <w:rsid w:val="000F7720"/>
    <w:rsid w:val="000F79CD"/>
    <w:rsid w:val="0010000F"/>
    <w:rsid w:val="0010047D"/>
    <w:rsid w:val="00100671"/>
    <w:rsid w:val="00100990"/>
    <w:rsid w:val="00100A11"/>
    <w:rsid w:val="00100B03"/>
    <w:rsid w:val="00100B63"/>
    <w:rsid w:val="00100E18"/>
    <w:rsid w:val="00100F31"/>
    <w:rsid w:val="0010133D"/>
    <w:rsid w:val="001014BF"/>
    <w:rsid w:val="001015E8"/>
    <w:rsid w:val="00101712"/>
    <w:rsid w:val="0010184B"/>
    <w:rsid w:val="0010190C"/>
    <w:rsid w:val="00101C29"/>
    <w:rsid w:val="00101D91"/>
    <w:rsid w:val="00102146"/>
    <w:rsid w:val="001023DE"/>
    <w:rsid w:val="001025AB"/>
    <w:rsid w:val="0010291C"/>
    <w:rsid w:val="00102A65"/>
    <w:rsid w:val="00102E2C"/>
    <w:rsid w:val="001033A5"/>
    <w:rsid w:val="001033EC"/>
    <w:rsid w:val="001035E7"/>
    <w:rsid w:val="00103756"/>
    <w:rsid w:val="00103C45"/>
    <w:rsid w:val="00103C74"/>
    <w:rsid w:val="00103E10"/>
    <w:rsid w:val="00104524"/>
    <w:rsid w:val="001046E0"/>
    <w:rsid w:val="001048A1"/>
    <w:rsid w:val="00104BF0"/>
    <w:rsid w:val="00104CAE"/>
    <w:rsid w:val="00104D11"/>
    <w:rsid w:val="00105667"/>
    <w:rsid w:val="001058DD"/>
    <w:rsid w:val="00105A9C"/>
    <w:rsid w:val="00105BE8"/>
    <w:rsid w:val="00105C19"/>
    <w:rsid w:val="00106043"/>
    <w:rsid w:val="0010630A"/>
    <w:rsid w:val="0010655D"/>
    <w:rsid w:val="00106876"/>
    <w:rsid w:val="00106C47"/>
    <w:rsid w:val="00106F2E"/>
    <w:rsid w:val="00107065"/>
    <w:rsid w:val="001077CD"/>
    <w:rsid w:val="0010790E"/>
    <w:rsid w:val="00107B66"/>
    <w:rsid w:val="00107C1D"/>
    <w:rsid w:val="00107C98"/>
    <w:rsid w:val="0011064A"/>
    <w:rsid w:val="00110761"/>
    <w:rsid w:val="00110BEB"/>
    <w:rsid w:val="00110EF2"/>
    <w:rsid w:val="00111075"/>
    <w:rsid w:val="00111099"/>
    <w:rsid w:val="0011128F"/>
    <w:rsid w:val="00111527"/>
    <w:rsid w:val="00111761"/>
    <w:rsid w:val="0011193B"/>
    <w:rsid w:val="00111D56"/>
    <w:rsid w:val="001121B1"/>
    <w:rsid w:val="001125C3"/>
    <w:rsid w:val="001127F0"/>
    <w:rsid w:val="00112A1E"/>
    <w:rsid w:val="00112E46"/>
    <w:rsid w:val="00112EFA"/>
    <w:rsid w:val="00113272"/>
    <w:rsid w:val="00113361"/>
    <w:rsid w:val="0011351D"/>
    <w:rsid w:val="00113903"/>
    <w:rsid w:val="00114158"/>
    <w:rsid w:val="00114730"/>
    <w:rsid w:val="00114A2C"/>
    <w:rsid w:val="00114AAC"/>
    <w:rsid w:val="00114BBE"/>
    <w:rsid w:val="00114C4A"/>
    <w:rsid w:val="00114CBB"/>
    <w:rsid w:val="00114FB4"/>
    <w:rsid w:val="001156C0"/>
    <w:rsid w:val="00115C4E"/>
    <w:rsid w:val="00115D2E"/>
    <w:rsid w:val="001160DC"/>
    <w:rsid w:val="001165CA"/>
    <w:rsid w:val="001168E8"/>
    <w:rsid w:val="00117114"/>
    <w:rsid w:val="0011746B"/>
    <w:rsid w:val="00117478"/>
    <w:rsid w:val="001175B7"/>
    <w:rsid w:val="00117ADF"/>
    <w:rsid w:val="00117E9C"/>
    <w:rsid w:val="001200B9"/>
    <w:rsid w:val="001204DA"/>
    <w:rsid w:val="00120519"/>
    <w:rsid w:val="00120D00"/>
    <w:rsid w:val="0012110A"/>
    <w:rsid w:val="00121587"/>
    <w:rsid w:val="001215E2"/>
    <w:rsid w:val="0012172D"/>
    <w:rsid w:val="001217BA"/>
    <w:rsid w:val="00121C8C"/>
    <w:rsid w:val="001220BB"/>
    <w:rsid w:val="0012233F"/>
    <w:rsid w:val="00122660"/>
    <w:rsid w:val="0012269C"/>
    <w:rsid w:val="0012284E"/>
    <w:rsid w:val="001228FD"/>
    <w:rsid w:val="0012290D"/>
    <w:rsid w:val="00122E1B"/>
    <w:rsid w:val="00123106"/>
    <w:rsid w:val="00123365"/>
    <w:rsid w:val="00123A69"/>
    <w:rsid w:val="00123B79"/>
    <w:rsid w:val="00123C4A"/>
    <w:rsid w:val="0012409D"/>
    <w:rsid w:val="001241A1"/>
    <w:rsid w:val="001246E1"/>
    <w:rsid w:val="00124A0C"/>
    <w:rsid w:val="00125165"/>
    <w:rsid w:val="0012524C"/>
    <w:rsid w:val="00125345"/>
    <w:rsid w:val="0012569F"/>
    <w:rsid w:val="001256C9"/>
    <w:rsid w:val="0012582A"/>
    <w:rsid w:val="00125934"/>
    <w:rsid w:val="0012597F"/>
    <w:rsid w:val="00125B73"/>
    <w:rsid w:val="00125C06"/>
    <w:rsid w:val="00125CC4"/>
    <w:rsid w:val="00126221"/>
    <w:rsid w:val="001266D5"/>
    <w:rsid w:val="0012675E"/>
    <w:rsid w:val="001267A5"/>
    <w:rsid w:val="001269E2"/>
    <w:rsid w:val="00126DBB"/>
    <w:rsid w:val="00126DE1"/>
    <w:rsid w:val="00126FD4"/>
    <w:rsid w:val="00127012"/>
    <w:rsid w:val="0012701C"/>
    <w:rsid w:val="001270CF"/>
    <w:rsid w:val="001275B3"/>
    <w:rsid w:val="001275CF"/>
    <w:rsid w:val="0012785E"/>
    <w:rsid w:val="00127A3D"/>
    <w:rsid w:val="00127DC5"/>
    <w:rsid w:val="00127E35"/>
    <w:rsid w:val="00127FE6"/>
    <w:rsid w:val="00130144"/>
    <w:rsid w:val="0013027A"/>
    <w:rsid w:val="0013066F"/>
    <w:rsid w:val="00130783"/>
    <w:rsid w:val="001307A7"/>
    <w:rsid w:val="001307EF"/>
    <w:rsid w:val="00131066"/>
    <w:rsid w:val="0013127E"/>
    <w:rsid w:val="001312F7"/>
    <w:rsid w:val="00131729"/>
    <w:rsid w:val="001317F6"/>
    <w:rsid w:val="001319F4"/>
    <w:rsid w:val="00131BCB"/>
    <w:rsid w:val="00131C9C"/>
    <w:rsid w:val="00131EFB"/>
    <w:rsid w:val="001321D0"/>
    <w:rsid w:val="001323AD"/>
    <w:rsid w:val="00132464"/>
    <w:rsid w:val="001324D2"/>
    <w:rsid w:val="00132922"/>
    <w:rsid w:val="00132D14"/>
    <w:rsid w:val="00132D3B"/>
    <w:rsid w:val="001333A8"/>
    <w:rsid w:val="0013366A"/>
    <w:rsid w:val="001336C6"/>
    <w:rsid w:val="00133917"/>
    <w:rsid w:val="00133D9E"/>
    <w:rsid w:val="001346CD"/>
    <w:rsid w:val="0013524A"/>
    <w:rsid w:val="0013538A"/>
    <w:rsid w:val="00135A85"/>
    <w:rsid w:val="00135A95"/>
    <w:rsid w:val="00135E9A"/>
    <w:rsid w:val="00135F6C"/>
    <w:rsid w:val="00136158"/>
    <w:rsid w:val="00136186"/>
    <w:rsid w:val="00136350"/>
    <w:rsid w:val="0013649E"/>
    <w:rsid w:val="001364FE"/>
    <w:rsid w:val="0013690C"/>
    <w:rsid w:val="00136C31"/>
    <w:rsid w:val="00136D44"/>
    <w:rsid w:val="00136DA4"/>
    <w:rsid w:val="00136E31"/>
    <w:rsid w:val="00136F59"/>
    <w:rsid w:val="00136FA5"/>
    <w:rsid w:val="001370C1"/>
    <w:rsid w:val="0013719D"/>
    <w:rsid w:val="00137552"/>
    <w:rsid w:val="00137DFD"/>
    <w:rsid w:val="00137F21"/>
    <w:rsid w:val="00137F4F"/>
    <w:rsid w:val="00137FD4"/>
    <w:rsid w:val="001409A7"/>
    <w:rsid w:val="00140C89"/>
    <w:rsid w:val="0014114C"/>
    <w:rsid w:val="00141361"/>
    <w:rsid w:val="001415C6"/>
    <w:rsid w:val="00141676"/>
    <w:rsid w:val="001416EA"/>
    <w:rsid w:val="001418F1"/>
    <w:rsid w:val="00141A04"/>
    <w:rsid w:val="00141E3B"/>
    <w:rsid w:val="001422C9"/>
    <w:rsid w:val="0014260B"/>
    <w:rsid w:val="00142EA5"/>
    <w:rsid w:val="00142EBE"/>
    <w:rsid w:val="00142ED2"/>
    <w:rsid w:val="00143062"/>
    <w:rsid w:val="00143260"/>
    <w:rsid w:val="00143659"/>
    <w:rsid w:val="00143AF7"/>
    <w:rsid w:val="00143DA6"/>
    <w:rsid w:val="00143ECB"/>
    <w:rsid w:val="00143F63"/>
    <w:rsid w:val="001440E7"/>
    <w:rsid w:val="001441CE"/>
    <w:rsid w:val="0014456B"/>
    <w:rsid w:val="001447D1"/>
    <w:rsid w:val="00144889"/>
    <w:rsid w:val="001451D5"/>
    <w:rsid w:val="00145242"/>
    <w:rsid w:val="00145306"/>
    <w:rsid w:val="001458E5"/>
    <w:rsid w:val="00145C55"/>
    <w:rsid w:val="00145C93"/>
    <w:rsid w:val="00145DBB"/>
    <w:rsid w:val="00145DCD"/>
    <w:rsid w:val="00145E37"/>
    <w:rsid w:val="00146008"/>
    <w:rsid w:val="0014621F"/>
    <w:rsid w:val="0014624E"/>
    <w:rsid w:val="00146398"/>
    <w:rsid w:val="0014650A"/>
    <w:rsid w:val="0014680B"/>
    <w:rsid w:val="00146A11"/>
    <w:rsid w:val="00146AA7"/>
    <w:rsid w:val="00147034"/>
    <w:rsid w:val="00147299"/>
    <w:rsid w:val="001474C6"/>
    <w:rsid w:val="00147569"/>
    <w:rsid w:val="00147A38"/>
    <w:rsid w:val="00147B3D"/>
    <w:rsid w:val="00147DA1"/>
    <w:rsid w:val="001501C2"/>
    <w:rsid w:val="001501F5"/>
    <w:rsid w:val="0015063F"/>
    <w:rsid w:val="00150A13"/>
    <w:rsid w:val="00150E9A"/>
    <w:rsid w:val="00151145"/>
    <w:rsid w:val="0015140E"/>
    <w:rsid w:val="00151C82"/>
    <w:rsid w:val="00151E97"/>
    <w:rsid w:val="00152317"/>
    <w:rsid w:val="00152499"/>
    <w:rsid w:val="001524C3"/>
    <w:rsid w:val="00152C83"/>
    <w:rsid w:val="00152F03"/>
    <w:rsid w:val="001534BB"/>
    <w:rsid w:val="0015356A"/>
    <w:rsid w:val="00153631"/>
    <w:rsid w:val="0015363B"/>
    <w:rsid w:val="00153686"/>
    <w:rsid w:val="001539C8"/>
    <w:rsid w:val="00153A9D"/>
    <w:rsid w:val="0015408E"/>
    <w:rsid w:val="001541C6"/>
    <w:rsid w:val="00154282"/>
    <w:rsid w:val="001542E1"/>
    <w:rsid w:val="00154417"/>
    <w:rsid w:val="001547F2"/>
    <w:rsid w:val="00154F1C"/>
    <w:rsid w:val="00155AA7"/>
    <w:rsid w:val="00155B55"/>
    <w:rsid w:val="00155C35"/>
    <w:rsid w:val="00155CC8"/>
    <w:rsid w:val="00155D02"/>
    <w:rsid w:val="0015636D"/>
    <w:rsid w:val="001565A2"/>
    <w:rsid w:val="0015683B"/>
    <w:rsid w:val="00156B0F"/>
    <w:rsid w:val="00156DF2"/>
    <w:rsid w:val="001575A2"/>
    <w:rsid w:val="001577D5"/>
    <w:rsid w:val="001579F6"/>
    <w:rsid w:val="00157BA4"/>
    <w:rsid w:val="00157CCC"/>
    <w:rsid w:val="00160699"/>
    <w:rsid w:val="00160969"/>
    <w:rsid w:val="00160A09"/>
    <w:rsid w:val="00160B8F"/>
    <w:rsid w:val="00161291"/>
    <w:rsid w:val="0016146E"/>
    <w:rsid w:val="001614C9"/>
    <w:rsid w:val="001617EB"/>
    <w:rsid w:val="00161DC3"/>
    <w:rsid w:val="00161EC5"/>
    <w:rsid w:val="0016228D"/>
    <w:rsid w:val="001625E6"/>
    <w:rsid w:val="00162998"/>
    <w:rsid w:val="001630D7"/>
    <w:rsid w:val="001630D8"/>
    <w:rsid w:val="001639D2"/>
    <w:rsid w:val="00164744"/>
    <w:rsid w:val="0016492C"/>
    <w:rsid w:val="0016499F"/>
    <w:rsid w:val="00164D96"/>
    <w:rsid w:val="00164DEA"/>
    <w:rsid w:val="00164FF8"/>
    <w:rsid w:val="00165055"/>
    <w:rsid w:val="00165153"/>
    <w:rsid w:val="00165165"/>
    <w:rsid w:val="0016569A"/>
    <w:rsid w:val="00165A3D"/>
    <w:rsid w:val="00165A95"/>
    <w:rsid w:val="00165ABE"/>
    <w:rsid w:val="00165E61"/>
    <w:rsid w:val="00165F4E"/>
    <w:rsid w:val="00166020"/>
    <w:rsid w:val="00166167"/>
    <w:rsid w:val="001663A6"/>
    <w:rsid w:val="001665B9"/>
    <w:rsid w:val="0016662B"/>
    <w:rsid w:val="00166851"/>
    <w:rsid w:val="00166EF0"/>
    <w:rsid w:val="001671E1"/>
    <w:rsid w:val="00167440"/>
    <w:rsid w:val="0016747A"/>
    <w:rsid w:val="00167545"/>
    <w:rsid w:val="00167672"/>
    <w:rsid w:val="001679AD"/>
    <w:rsid w:val="00170001"/>
    <w:rsid w:val="0017050A"/>
    <w:rsid w:val="0017061A"/>
    <w:rsid w:val="001707F0"/>
    <w:rsid w:val="00170C12"/>
    <w:rsid w:val="00170CF3"/>
    <w:rsid w:val="00170DE6"/>
    <w:rsid w:val="00170E85"/>
    <w:rsid w:val="00170E93"/>
    <w:rsid w:val="001719C9"/>
    <w:rsid w:val="00171A09"/>
    <w:rsid w:val="00171A34"/>
    <w:rsid w:val="00171C4A"/>
    <w:rsid w:val="00171CB2"/>
    <w:rsid w:val="0017247C"/>
    <w:rsid w:val="00172480"/>
    <w:rsid w:val="00172514"/>
    <w:rsid w:val="001725A9"/>
    <w:rsid w:val="001726E6"/>
    <w:rsid w:val="00172791"/>
    <w:rsid w:val="00172956"/>
    <w:rsid w:val="00172DDA"/>
    <w:rsid w:val="00172DED"/>
    <w:rsid w:val="00172ED6"/>
    <w:rsid w:val="00172F23"/>
    <w:rsid w:val="00173014"/>
    <w:rsid w:val="00173144"/>
    <w:rsid w:val="001732BE"/>
    <w:rsid w:val="001734FF"/>
    <w:rsid w:val="001735F6"/>
    <w:rsid w:val="001736F8"/>
    <w:rsid w:val="00173C59"/>
    <w:rsid w:val="00173FB8"/>
    <w:rsid w:val="00174098"/>
    <w:rsid w:val="00174CC6"/>
    <w:rsid w:val="0017539E"/>
    <w:rsid w:val="00175A65"/>
    <w:rsid w:val="00175EA7"/>
    <w:rsid w:val="00175FCF"/>
    <w:rsid w:val="00176110"/>
    <w:rsid w:val="00176478"/>
    <w:rsid w:val="00176C56"/>
    <w:rsid w:val="00176CF6"/>
    <w:rsid w:val="00176D77"/>
    <w:rsid w:val="00176F81"/>
    <w:rsid w:val="001771D9"/>
    <w:rsid w:val="001771F7"/>
    <w:rsid w:val="00177430"/>
    <w:rsid w:val="00177672"/>
    <w:rsid w:val="0017775B"/>
    <w:rsid w:val="00177886"/>
    <w:rsid w:val="00177B34"/>
    <w:rsid w:val="0018019E"/>
    <w:rsid w:val="00180423"/>
    <w:rsid w:val="001804E1"/>
    <w:rsid w:val="0018076E"/>
    <w:rsid w:val="0018087C"/>
    <w:rsid w:val="001808FD"/>
    <w:rsid w:val="00181268"/>
    <w:rsid w:val="00181349"/>
    <w:rsid w:val="001814FD"/>
    <w:rsid w:val="0018150B"/>
    <w:rsid w:val="0018181E"/>
    <w:rsid w:val="00181955"/>
    <w:rsid w:val="00181DC0"/>
    <w:rsid w:val="0018204E"/>
    <w:rsid w:val="00182236"/>
    <w:rsid w:val="0018228E"/>
    <w:rsid w:val="001823B3"/>
    <w:rsid w:val="001823CB"/>
    <w:rsid w:val="001824B0"/>
    <w:rsid w:val="00182A09"/>
    <w:rsid w:val="00182BC8"/>
    <w:rsid w:val="00183188"/>
    <w:rsid w:val="001832C0"/>
    <w:rsid w:val="001832D1"/>
    <w:rsid w:val="00183507"/>
    <w:rsid w:val="00183719"/>
    <w:rsid w:val="001837B5"/>
    <w:rsid w:val="001837CA"/>
    <w:rsid w:val="00183A07"/>
    <w:rsid w:val="00183A5E"/>
    <w:rsid w:val="00183CEF"/>
    <w:rsid w:val="0018404D"/>
    <w:rsid w:val="00184228"/>
    <w:rsid w:val="001846E3"/>
    <w:rsid w:val="00184923"/>
    <w:rsid w:val="001849C0"/>
    <w:rsid w:val="00184CB6"/>
    <w:rsid w:val="00184E7B"/>
    <w:rsid w:val="001851D0"/>
    <w:rsid w:val="001855A6"/>
    <w:rsid w:val="0018591A"/>
    <w:rsid w:val="00185978"/>
    <w:rsid w:val="00185A38"/>
    <w:rsid w:val="00185A41"/>
    <w:rsid w:val="001862BE"/>
    <w:rsid w:val="0018632A"/>
    <w:rsid w:val="0018677E"/>
    <w:rsid w:val="00186801"/>
    <w:rsid w:val="00186981"/>
    <w:rsid w:val="00186A1E"/>
    <w:rsid w:val="00186DF0"/>
    <w:rsid w:val="001870F4"/>
    <w:rsid w:val="001873C1"/>
    <w:rsid w:val="0018744E"/>
    <w:rsid w:val="001876C5"/>
    <w:rsid w:val="00187DF7"/>
    <w:rsid w:val="00187EBF"/>
    <w:rsid w:val="0019030F"/>
    <w:rsid w:val="00190542"/>
    <w:rsid w:val="00190589"/>
    <w:rsid w:val="00190B65"/>
    <w:rsid w:val="00190C45"/>
    <w:rsid w:val="00190E80"/>
    <w:rsid w:val="00190F6E"/>
    <w:rsid w:val="0019100E"/>
    <w:rsid w:val="00191550"/>
    <w:rsid w:val="001916DE"/>
    <w:rsid w:val="00191A24"/>
    <w:rsid w:val="00191F09"/>
    <w:rsid w:val="00191F75"/>
    <w:rsid w:val="0019204E"/>
    <w:rsid w:val="001921FF"/>
    <w:rsid w:val="001922D6"/>
    <w:rsid w:val="001922EC"/>
    <w:rsid w:val="00192347"/>
    <w:rsid w:val="001926F7"/>
    <w:rsid w:val="00192830"/>
    <w:rsid w:val="00192CE9"/>
    <w:rsid w:val="00192CFF"/>
    <w:rsid w:val="001934D6"/>
    <w:rsid w:val="00193C47"/>
    <w:rsid w:val="00193F79"/>
    <w:rsid w:val="001943AF"/>
    <w:rsid w:val="00194573"/>
    <w:rsid w:val="00194825"/>
    <w:rsid w:val="00194907"/>
    <w:rsid w:val="00194B73"/>
    <w:rsid w:val="00194E32"/>
    <w:rsid w:val="00194E74"/>
    <w:rsid w:val="001951D8"/>
    <w:rsid w:val="001952E4"/>
    <w:rsid w:val="00195302"/>
    <w:rsid w:val="00195F7B"/>
    <w:rsid w:val="001964AC"/>
    <w:rsid w:val="0019689E"/>
    <w:rsid w:val="0019728B"/>
    <w:rsid w:val="00197328"/>
    <w:rsid w:val="00197441"/>
    <w:rsid w:val="001979CC"/>
    <w:rsid w:val="00197AA0"/>
    <w:rsid w:val="00197B4F"/>
    <w:rsid w:val="00197DD5"/>
    <w:rsid w:val="00197F9F"/>
    <w:rsid w:val="001A027E"/>
    <w:rsid w:val="001A0453"/>
    <w:rsid w:val="001A0C18"/>
    <w:rsid w:val="001A0E0F"/>
    <w:rsid w:val="001A0EE2"/>
    <w:rsid w:val="001A12AB"/>
    <w:rsid w:val="001A1E03"/>
    <w:rsid w:val="001A202B"/>
    <w:rsid w:val="001A207C"/>
    <w:rsid w:val="001A2512"/>
    <w:rsid w:val="001A25CB"/>
    <w:rsid w:val="001A25FB"/>
    <w:rsid w:val="001A2619"/>
    <w:rsid w:val="001A298B"/>
    <w:rsid w:val="001A2BBF"/>
    <w:rsid w:val="001A2BFE"/>
    <w:rsid w:val="001A2C91"/>
    <w:rsid w:val="001A2F94"/>
    <w:rsid w:val="001A3384"/>
    <w:rsid w:val="001A34E4"/>
    <w:rsid w:val="001A34F5"/>
    <w:rsid w:val="001A3A4B"/>
    <w:rsid w:val="001A3CE6"/>
    <w:rsid w:val="001A3FF9"/>
    <w:rsid w:val="001A411B"/>
    <w:rsid w:val="001A412D"/>
    <w:rsid w:val="001A42A7"/>
    <w:rsid w:val="001A474F"/>
    <w:rsid w:val="001A4923"/>
    <w:rsid w:val="001A4AAC"/>
    <w:rsid w:val="001A4C7B"/>
    <w:rsid w:val="001A4CD6"/>
    <w:rsid w:val="001A4D17"/>
    <w:rsid w:val="001A4D1D"/>
    <w:rsid w:val="001A4D5E"/>
    <w:rsid w:val="001A51E6"/>
    <w:rsid w:val="001A5440"/>
    <w:rsid w:val="001A5750"/>
    <w:rsid w:val="001A5805"/>
    <w:rsid w:val="001A5A3E"/>
    <w:rsid w:val="001A5E48"/>
    <w:rsid w:val="001A5E93"/>
    <w:rsid w:val="001A609B"/>
    <w:rsid w:val="001A6172"/>
    <w:rsid w:val="001A6515"/>
    <w:rsid w:val="001A6576"/>
    <w:rsid w:val="001A65C3"/>
    <w:rsid w:val="001A66C8"/>
    <w:rsid w:val="001A7187"/>
    <w:rsid w:val="001A72EB"/>
    <w:rsid w:val="001A77C2"/>
    <w:rsid w:val="001A78A9"/>
    <w:rsid w:val="001A7C16"/>
    <w:rsid w:val="001A7F11"/>
    <w:rsid w:val="001B012A"/>
    <w:rsid w:val="001B0130"/>
    <w:rsid w:val="001B0237"/>
    <w:rsid w:val="001B0374"/>
    <w:rsid w:val="001B043D"/>
    <w:rsid w:val="001B0A33"/>
    <w:rsid w:val="001B0D41"/>
    <w:rsid w:val="001B103E"/>
    <w:rsid w:val="001B1242"/>
    <w:rsid w:val="001B1349"/>
    <w:rsid w:val="001B1393"/>
    <w:rsid w:val="001B1396"/>
    <w:rsid w:val="001B1434"/>
    <w:rsid w:val="001B1765"/>
    <w:rsid w:val="001B1931"/>
    <w:rsid w:val="001B1CE4"/>
    <w:rsid w:val="001B1F72"/>
    <w:rsid w:val="001B20A0"/>
    <w:rsid w:val="001B259D"/>
    <w:rsid w:val="001B2876"/>
    <w:rsid w:val="001B2AB1"/>
    <w:rsid w:val="001B2F26"/>
    <w:rsid w:val="001B31DE"/>
    <w:rsid w:val="001B355D"/>
    <w:rsid w:val="001B35F5"/>
    <w:rsid w:val="001B377F"/>
    <w:rsid w:val="001B37B5"/>
    <w:rsid w:val="001B39EC"/>
    <w:rsid w:val="001B3A0B"/>
    <w:rsid w:val="001B3A76"/>
    <w:rsid w:val="001B3B05"/>
    <w:rsid w:val="001B3CA1"/>
    <w:rsid w:val="001B3D3D"/>
    <w:rsid w:val="001B40E9"/>
    <w:rsid w:val="001B414F"/>
    <w:rsid w:val="001B41C2"/>
    <w:rsid w:val="001B45A5"/>
    <w:rsid w:val="001B464D"/>
    <w:rsid w:val="001B4971"/>
    <w:rsid w:val="001B4BA5"/>
    <w:rsid w:val="001B4FA6"/>
    <w:rsid w:val="001B509A"/>
    <w:rsid w:val="001B55B7"/>
    <w:rsid w:val="001B561C"/>
    <w:rsid w:val="001B5CB3"/>
    <w:rsid w:val="001B5F75"/>
    <w:rsid w:val="001B632E"/>
    <w:rsid w:val="001B6790"/>
    <w:rsid w:val="001B6ACC"/>
    <w:rsid w:val="001B72F7"/>
    <w:rsid w:val="001B7388"/>
    <w:rsid w:val="001B73B7"/>
    <w:rsid w:val="001B7C9E"/>
    <w:rsid w:val="001C0362"/>
    <w:rsid w:val="001C0495"/>
    <w:rsid w:val="001C04AD"/>
    <w:rsid w:val="001C04C9"/>
    <w:rsid w:val="001C0634"/>
    <w:rsid w:val="001C09CE"/>
    <w:rsid w:val="001C09D2"/>
    <w:rsid w:val="001C0BD0"/>
    <w:rsid w:val="001C0FFE"/>
    <w:rsid w:val="001C155B"/>
    <w:rsid w:val="001C17C8"/>
    <w:rsid w:val="001C218F"/>
    <w:rsid w:val="001C23F2"/>
    <w:rsid w:val="001C265A"/>
    <w:rsid w:val="001C2727"/>
    <w:rsid w:val="001C2738"/>
    <w:rsid w:val="001C2935"/>
    <w:rsid w:val="001C2978"/>
    <w:rsid w:val="001C29EF"/>
    <w:rsid w:val="001C2A0D"/>
    <w:rsid w:val="001C2CED"/>
    <w:rsid w:val="001C2D65"/>
    <w:rsid w:val="001C2DE5"/>
    <w:rsid w:val="001C2E97"/>
    <w:rsid w:val="001C2ECC"/>
    <w:rsid w:val="001C317A"/>
    <w:rsid w:val="001C367F"/>
    <w:rsid w:val="001C371E"/>
    <w:rsid w:val="001C391F"/>
    <w:rsid w:val="001C3CAC"/>
    <w:rsid w:val="001C3CCA"/>
    <w:rsid w:val="001C3EE2"/>
    <w:rsid w:val="001C4296"/>
    <w:rsid w:val="001C42E5"/>
    <w:rsid w:val="001C4335"/>
    <w:rsid w:val="001C4612"/>
    <w:rsid w:val="001C49B5"/>
    <w:rsid w:val="001C4E7C"/>
    <w:rsid w:val="001C5024"/>
    <w:rsid w:val="001C56DB"/>
    <w:rsid w:val="001C57C2"/>
    <w:rsid w:val="001C58DB"/>
    <w:rsid w:val="001C5CBA"/>
    <w:rsid w:val="001C5EAB"/>
    <w:rsid w:val="001C6157"/>
    <w:rsid w:val="001C616D"/>
    <w:rsid w:val="001C64C7"/>
    <w:rsid w:val="001C6685"/>
    <w:rsid w:val="001C6A6F"/>
    <w:rsid w:val="001C6AC9"/>
    <w:rsid w:val="001C6F80"/>
    <w:rsid w:val="001C7055"/>
    <w:rsid w:val="001C74E3"/>
    <w:rsid w:val="001C7A02"/>
    <w:rsid w:val="001D018F"/>
    <w:rsid w:val="001D03BE"/>
    <w:rsid w:val="001D0B9E"/>
    <w:rsid w:val="001D11F1"/>
    <w:rsid w:val="001D161C"/>
    <w:rsid w:val="001D1903"/>
    <w:rsid w:val="001D197E"/>
    <w:rsid w:val="001D1A57"/>
    <w:rsid w:val="001D2493"/>
    <w:rsid w:val="001D2500"/>
    <w:rsid w:val="001D2F6F"/>
    <w:rsid w:val="001D3054"/>
    <w:rsid w:val="001D3442"/>
    <w:rsid w:val="001D3501"/>
    <w:rsid w:val="001D3795"/>
    <w:rsid w:val="001D3ACF"/>
    <w:rsid w:val="001D3C56"/>
    <w:rsid w:val="001D3FD9"/>
    <w:rsid w:val="001D40F7"/>
    <w:rsid w:val="001D4448"/>
    <w:rsid w:val="001D4929"/>
    <w:rsid w:val="001D497E"/>
    <w:rsid w:val="001D4A8D"/>
    <w:rsid w:val="001D4F72"/>
    <w:rsid w:val="001D5223"/>
    <w:rsid w:val="001D570C"/>
    <w:rsid w:val="001D58FF"/>
    <w:rsid w:val="001D59E8"/>
    <w:rsid w:val="001D5F95"/>
    <w:rsid w:val="001D6053"/>
    <w:rsid w:val="001D6086"/>
    <w:rsid w:val="001D6134"/>
    <w:rsid w:val="001D6190"/>
    <w:rsid w:val="001D638E"/>
    <w:rsid w:val="001D673D"/>
    <w:rsid w:val="001D6926"/>
    <w:rsid w:val="001D6C4C"/>
    <w:rsid w:val="001D6CAB"/>
    <w:rsid w:val="001D6E56"/>
    <w:rsid w:val="001D6E86"/>
    <w:rsid w:val="001D7549"/>
    <w:rsid w:val="001D77AB"/>
    <w:rsid w:val="001D7A46"/>
    <w:rsid w:val="001D7DA2"/>
    <w:rsid w:val="001E0148"/>
    <w:rsid w:val="001E03A4"/>
    <w:rsid w:val="001E066B"/>
    <w:rsid w:val="001E09CE"/>
    <w:rsid w:val="001E0A9E"/>
    <w:rsid w:val="001E0AEC"/>
    <w:rsid w:val="001E118D"/>
    <w:rsid w:val="001E14A3"/>
    <w:rsid w:val="001E15DA"/>
    <w:rsid w:val="001E1A99"/>
    <w:rsid w:val="001E1C5C"/>
    <w:rsid w:val="001E1D72"/>
    <w:rsid w:val="001E1F42"/>
    <w:rsid w:val="001E20EB"/>
    <w:rsid w:val="001E2420"/>
    <w:rsid w:val="001E2589"/>
    <w:rsid w:val="001E2A36"/>
    <w:rsid w:val="001E2ADD"/>
    <w:rsid w:val="001E2B5D"/>
    <w:rsid w:val="001E2D85"/>
    <w:rsid w:val="001E2D8B"/>
    <w:rsid w:val="001E35D9"/>
    <w:rsid w:val="001E35F2"/>
    <w:rsid w:val="001E3672"/>
    <w:rsid w:val="001E3BCC"/>
    <w:rsid w:val="001E3BD7"/>
    <w:rsid w:val="001E3CAB"/>
    <w:rsid w:val="001E3E2C"/>
    <w:rsid w:val="001E3F5E"/>
    <w:rsid w:val="001E40D9"/>
    <w:rsid w:val="001E4DBE"/>
    <w:rsid w:val="001E5174"/>
    <w:rsid w:val="001E52AA"/>
    <w:rsid w:val="001E52B5"/>
    <w:rsid w:val="001E52D3"/>
    <w:rsid w:val="001E52E4"/>
    <w:rsid w:val="001E596A"/>
    <w:rsid w:val="001E5CF7"/>
    <w:rsid w:val="001E5FF6"/>
    <w:rsid w:val="001E632C"/>
    <w:rsid w:val="001E64D5"/>
    <w:rsid w:val="001E66FA"/>
    <w:rsid w:val="001E6BFF"/>
    <w:rsid w:val="001E6D6F"/>
    <w:rsid w:val="001E7864"/>
    <w:rsid w:val="001E78BA"/>
    <w:rsid w:val="001E7962"/>
    <w:rsid w:val="001E7984"/>
    <w:rsid w:val="001E7C87"/>
    <w:rsid w:val="001E7D09"/>
    <w:rsid w:val="001E7F21"/>
    <w:rsid w:val="001F0188"/>
    <w:rsid w:val="001F0264"/>
    <w:rsid w:val="001F068A"/>
    <w:rsid w:val="001F0DC2"/>
    <w:rsid w:val="001F148B"/>
    <w:rsid w:val="001F16BE"/>
    <w:rsid w:val="001F196B"/>
    <w:rsid w:val="001F1C4B"/>
    <w:rsid w:val="001F1D88"/>
    <w:rsid w:val="001F1DBB"/>
    <w:rsid w:val="001F222E"/>
    <w:rsid w:val="001F232D"/>
    <w:rsid w:val="001F2490"/>
    <w:rsid w:val="001F2764"/>
    <w:rsid w:val="001F2A88"/>
    <w:rsid w:val="001F2B58"/>
    <w:rsid w:val="001F2C7B"/>
    <w:rsid w:val="001F2C97"/>
    <w:rsid w:val="001F32F8"/>
    <w:rsid w:val="001F3309"/>
    <w:rsid w:val="001F363F"/>
    <w:rsid w:val="001F373F"/>
    <w:rsid w:val="001F390B"/>
    <w:rsid w:val="001F3B63"/>
    <w:rsid w:val="001F3ED2"/>
    <w:rsid w:val="001F4074"/>
    <w:rsid w:val="001F418D"/>
    <w:rsid w:val="001F45F0"/>
    <w:rsid w:val="001F4658"/>
    <w:rsid w:val="001F4780"/>
    <w:rsid w:val="001F4866"/>
    <w:rsid w:val="001F489C"/>
    <w:rsid w:val="001F4A48"/>
    <w:rsid w:val="001F4CFC"/>
    <w:rsid w:val="001F4E4F"/>
    <w:rsid w:val="001F4FD4"/>
    <w:rsid w:val="001F4FE0"/>
    <w:rsid w:val="001F555A"/>
    <w:rsid w:val="001F586E"/>
    <w:rsid w:val="001F5D6C"/>
    <w:rsid w:val="001F5E1A"/>
    <w:rsid w:val="001F6233"/>
    <w:rsid w:val="001F6642"/>
    <w:rsid w:val="001F6678"/>
    <w:rsid w:val="001F685C"/>
    <w:rsid w:val="001F7170"/>
    <w:rsid w:val="001F71B8"/>
    <w:rsid w:val="001F75C3"/>
    <w:rsid w:val="001F77B6"/>
    <w:rsid w:val="001F7BD7"/>
    <w:rsid w:val="001F7FA7"/>
    <w:rsid w:val="00200323"/>
    <w:rsid w:val="002007E5"/>
    <w:rsid w:val="002008DD"/>
    <w:rsid w:val="002008FC"/>
    <w:rsid w:val="00200C57"/>
    <w:rsid w:val="00200DCD"/>
    <w:rsid w:val="002013B6"/>
    <w:rsid w:val="002014B1"/>
    <w:rsid w:val="00201B80"/>
    <w:rsid w:val="00201E7A"/>
    <w:rsid w:val="00201FF9"/>
    <w:rsid w:val="00202DAA"/>
    <w:rsid w:val="00202DF3"/>
    <w:rsid w:val="00202E50"/>
    <w:rsid w:val="00202E81"/>
    <w:rsid w:val="00202E89"/>
    <w:rsid w:val="002034EB"/>
    <w:rsid w:val="002036BF"/>
    <w:rsid w:val="00203779"/>
    <w:rsid w:val="002037FF"/>
    <w:rsid w:val="00203A56"/>
    <w:rsid w:val="00203E6D"/>
    <w:rsid w:val="00203F1A"/>
    <w:rsid w:val="00203FB6"/>
    <w:rsid w:val="0020416E"/>
    <w:rsid w:val="002041A5"/>
    <w:rsid w:val="002041C0"/>
    <w:rsid w:val="002041EF"/>
    <w:rsid w:val="00204570"/>
    <w:rsid w:val="00204752"/>
    <w:rsid w:val="00204C95"/>
    <w:rsid w:val="00204D11"/>
    <w:rsid w:val="00204D43"/>
    <w:rsid w:val="00204E4E"/>
    <w:rsid w:val="00204FA5"/>
    <w:rsid w:val="0020506E"/>
    <w:rsid w:val="002051C7"/>
    <w:rsid w:val="002052B3"/>
    <w:rsid w:val="002055EC"/>
    <w:rsid w:val="00205707"/>
    <w:rsid w:val="00205768"/>
    <w:rsid w:val="00205B2F"/>
    <w:rsid w:val="00205B3D"/>
    <w:rsid w:val="00205B45"/>
    <w:rsid w:val="0020642C"/>
    <w:rsid w:val="00206B18"/>
    <w:rsid w:val="002070E6"/>
    <w:rsid w:val="002072B1"/>
    <w:rsid w:val="002074F3"/>
    <w:rsid w:val="0020761D"/>
    <w:rsid w:val="00207A80"/>
    <w:rsid w:val="00210138"/>
    <w:rsid w:val="00210228"/>
    <w:rsid w:val="002105FF"/>
    <w:rsid w:val="0021078E"/>
    <w:rsid w:val="00210828"/>
    <w:rsid w:val="0021087A"/>
    <w:rsid w:val="00210917"/>
    <w:rsid w:val="00210E31"/>
    <w:rsid w:val="002115F4"/>
    <w:rsid w:val="00211644"/>
    <w:rsid w:val="0021191E"/>
    <w:rsid w:val="00211A01"/>
    <w:rsid w:val="00211ABA"/>
    <w:rsid w:val="00211EBF"/>
    <w:rsid w:val="00211F45"/>
    <w:rsid w:val="002120C2"/>
    <w:rsid w:val="00212284"/>
    <w:rsid w:val="002124ED"/>
    <w:rsid w:val="002126DC"/>
    <w:rsid w:val="00212953"/>
    <w:rsid w:val="00212BC3"/>
    <w:rsid w:val="00212BCB"/>
    <w:rsid w:val="00212EDF"/>
    <w:rsid w:val="0021315B"/>
    <w:rsid w:val="002132A8"/>
    <w:rsid w:val="002134B3"/>
    <w:rsid w:val="002135BA"/>
    <w:rsid w:val="00213882"/>
    <w:rsid w:val="00213C87"/>
    <w:rsid w:val="00214091"/>
    <w:rsid w:val="00214344"/>
    <w:rsid w:val="002144EF"/>
    <w:rsid w:val="002145D3"/>
    <w:rsid w:val="00214610"/>
    <w:rsid w:val="00214696"/>
    <w:rsid w:val="002148F6"/>
    <w:rsid w:val="002149B3"/>
    <w:rsid w:val="00214A8D"/>
    <w:rsid w:val="00214C29"/>
    <w:rsid w:val="00214CC6"/>
    <w:rsid w:val="002150C8"/>
    <w:rsid w:val="002150CB"/>
    <w:rsid w:val="0021539B"/>
    <w:rsid w:val="00215608"/>
    <w:rsid w:val="0021590C"/>
    <w:rsid w:val="00215981"/>
    <w:rsid w:val="00215AFD"/>
    <w:rsid w:val="00215DF7"/>
    <w:rsid w:val="00215E01"/>
    <w:rsid w:val="0021687C"/>
    <w:rsid w:val="002169F1"/>
    <w:rsid w:val="00216A05"/>
    <w:rsid w:val="00216EF1"/>
    <w:rsid w:val="00217428"/>
    <w:rsid w:val="0021746E"/>
    <w:rsid w:val="00217505"/>
    <w:rsid w:val="00217A80"/>
    <w:rsid w:val="00217AC8"/>
    <w:rsid w:val="00220078"/>
    <w:rsid w:val="00220103"/>
    <w:rsid w:val="002201A5"/>
    <w:rsid w:val="002206CF"/>
    <w:rsid w:val="002208DB"/>
    <w:rsid w:val="0022094A"/>
    <w:rsid w:val="002209A3"/>
    <w:rsid w:val="00221417"/>
    <w:rsid w:val="00221502"/>
    <w:rsid w:val="002215DC"/>
    <w:rsid w:val="00221602"/>
    <w:rsid w:val="00221797"/>
    <w:rsid w:val="00221C6A"/>
    <w:rsid w:val="00221E1D"/>
    <w:rsid w:val="002222AC"/>
    <w:rsid w:val="002222FF"/>
    <w:rsid w:val="0022230E"/>
    <w:rsid w:val="002224B9"/>
    <w:rsid w:val="00222779"/>
    <w:rsid w:val="00222787"/>
    <w:rsid w:val="00222AEC"/>
    <w:rsid w:val="00222B09"/>
    <w:rsid w:val="00223392"/>
    <w:rsid w:val="002234B6"/>
    <w:rsid w:val="0022377E"/>
    <w:rsid w:val="002238D2"/>
    <w:rsid w:val="002239AD"/>
    <w:rsid w:val="00223A02"/>
    <w:rsid w:val="00223A0E"/>
    <w:rsid w:val="00223C99"/>
    <w:rsid w:val="00223DAF"/>
    <w:rsid w:val="0022413E"/>
    <w:rsid w:val="0022423A"/>
    <w:rsid w:val="002243D6"/>
    <w:rsid w:val="002246EE"/>
    <w:rsid w:val="00224735"/>
    <w:rsid w:val="00224AA1"/>
    <w:rsid w:val="00224CA9"/>
    <w:rsid w:val="00225310"/>
    <w:rsid w:val="002253A7"/>
    <w:rsid w:val="002254EB"/>
    <w:rsid w:val="002258B0"/>
    <w:rsid w:val="00225916"/>
    <w:rsid w:val="0022596E"/>
    <w:rsid w:val="00225AA4"/>
    <w:rsid w:val="00225CD8"/>
    <w:rsid w:val="00225CF8"/>
    <w:rsid w:val="00226238"/>
    <w:rsid w:val="0022647D"/>
    <w:rsid w:val="0022680B"/>
    <w:rsid w:val="0022683D"/>
    <w:rsid w:val="0022687B"/>
    <w:rsid w:val="002268B8"/>
    <w:rsid w:val="00226907"/>
    <w:rsid w:val="00226BBB"/>
    <w:rsid w:val="00226BD7"/>
    <w:rsid w:val="00227061"/>
    <w:rsid w:val="00227546"/>
    <w:rsid w:val="00227AE6"/>
    <w:rsid w:val="00227BAF"/>
    <w:rsid w:val="002301D9"/>
    <w:rsid w:val="0023031F"/>
    <w:rsid w:val="0023047B"/>
    <w:rsid w:val="00230509"/>
    <w:rsid w:val="00230810"/>
    <w:rsid w:val="00230A67"/>
    <w:rsid w:val="00230F5A"/>
    <w:rsid w:val="0023100A"/>
    <w:rsid w:val="00231168"/>
    <w:rsid w:val="00231412"/>
    <w:rsid w:val="002315D3"/>
    <w:rsid w:val="00231666"/>
    <w:rsid w:val="00231EF5"/>
    <w:rsid w:val="002321B4"/>
    <w:rsid w:val="00232310"/>
    <w:rsid w:val="002323F4"/>
    <w:rsid w:val="00232593"/>
    <w:rsid w:val="002328D3"/>
    <w:rsid w:val="00232908"/>
    <w:rsid w:val="00232964"/>
    <w:rsid w:val="002329D3"/>
    <w:rsid w:val="00232BD0"/>
    <w:rsid w:val="00232D0A"/>
    <w:rsid w:val="00232E25"/>
    <w:rsid w:val="00232E45"/>
    <w:rsid w:val="00232F3B"/>
    <w:rsid w:val="002330A2"/>
    <w:rsid w:val="002337B5"/>
    <w:rsid w:val="00233878"/>
    <w:rsid w:val="00233E44"/>
    <w:rsid w:val="0023409C"/>
    <w:rsid w:val="00234673"/>
    <w:rsid w:val="002346DF"/>
    <w:rsid w:val="00234922"/>
    <w:rsid w:val="00234AD8"/>
    <w:rsid w:val="00234D80"/>
    <w:rsid w:val="00234DEF"/>
    <w:rsid w:val="00235027"/>
    <w:rsid w:val="002350F6"/>
    <w:rsid w:val="0023511E"/>
    <w:rsid w:val="00235875"/>
    <w:rsid w:val="00235890"/>
    <w:rsid w:val="002359EA"/>
    <w:rsid w:val="00235A4B"/>
    <w:rsid w:val="00235A77"/>
    <w:rsid w:val="00235C18"/>
    <w:rsid w:val="00235D0C"/>
    <w:rsid w:val="00235E80"/>
    <w:rsid w:val="00236138"/>
    <w:rsid w:val="002362AA"/>
    <w:rsid w:val="00236510"/>
    <w:rsid w:val="00236577"/>
    <w:rsid w:val="002365D5"/>
    <w:rsid w:val="00236773"/>
    <w:rsid w:val="002368D0"/>
    <w:rsid w:val="00236AB7"/>
    <w:rsid w:val="00236E49"/>
    <w:rsid w:val="00236F74"/>
    <w:rsid w:val="0023703B"/>
    <w:rsid w:val="00237087"/>
    <w:rsid w:val="002376B0"/>
    <w:rsid w:val="0023787E"/>
    <w:rsid w:val="002379BE"/>
    <w:rsid w:val="00237B35"/>
    <w:rsid w:val="00237FB0"/>
    <w:rsid w:val="00240149"/>
    <w:rsid w:val="00240383"/>
    <w:rsid w:val="0024064D"/>
    <w:rsid w:val="002408DA"/>
    <w:rsid w:val="00240993"/>
    <w:rsid w:val="00240B7E"/>
    <w:rsid w:val="00240D0C"/>
    <w:rsid w:val="00240F07"/>
    <w:rsid w:val="00240F45"/>
    <w:rsid w:val="002410DE"/>
    <w:rsid w:val="00241270"/>
    <w:rsid w:val="002414AC"/>
    <w:rsid w:val="002415CB"/>
    <w:rsid w:val="0024182B"/>
    <w:rsid w:val="002422FC"/>
    <w:rsid w:val="00242494"/>
    <w:rsid w:val="0024255F"/>
    <w:rsid w:val="002425E1"/>
    <w:rsid w:val="002427B8"/>
    <w:rsid w:val="00242963"/>
    <w:rsid w:val="002434B7"/>
    <w:rsid w:val="002436F3"/>
    <w:rsid w:val="00243BEF"/>
    <w:rsid w:val="00243F38"/>
    <w:rsid w:val="00243FB8"/>
    <w:rsid w:val="002441AD"/>
    <w:rsid w:val="002441F7"/>
    <w:rsid w:val="00244203"/>
    <w:rsid w:val="00244453"/>
    <w:rsid w:val="00244A2F"/>
    <w:rsid w:val="002452BB"/>
    <w:rsid w:val="00245800"/>
    <w:rsid w:val="002458E8"/>
    <w:rsid w:val="00245D80"/>
    <w:rsid w:val="00245E92"/>
    <w:rsid w:val="00245F56"/>
    <w:rsid w:val="00245FC8"/>
    <w:rsid w:val="00245FE0"/>
    <w:rsid w:val="00246474"/>
    <w:rsid w:val="0024651C"/>
    <w:rsid w:val="002466D7"/>
    <w:rsid w:val="00247260"/>
    <w:rsid w:val="00247313"/>
    <w:rsid w:val="002474A8"/>
    <w:rsid w:val="00247683"/>
    <w:rsid w:val="0024779A"/>
    <w:rsid w:val="00247B42"/>
    <w:rsid w:val="00247C33"/>
    <w:rsid w:val="00247E5B"/>
    <w:rsid w:val="00247F40"/>
    <w:rsid w:val="002504AC"/>
    <w:rsid w:val="002504BD"/>
    <w:rsid w:val="0025053A"/>
    <w:rsid w:val="0025068C"/>
    <w:rsid w:val="002506CA"/>
    <w:rsid w:val="002509A9"/>
    <w:rsid w:val="00250A97"/>
    <w:rsid w:val="002511DE"/>
    <w:rsid w:val="0025159E"/>
    <w:rsid w:val="00251709"/>
    <w:rsid w:val="002517E9"/>
    <w:rsid w:val="00251872"/>
    <w:rsid w:val="00251AAC"/>
    <w:rsid w:val="00252937"/>
    <w:rsid w:val="00252951"/>
    <w:rsid w:val="00252AB1"/>
    <w:rsid w:val="00252D0E"/>
    <w:rsid w:val="00252F1C"/>
    <w:rsid w:val="00253B4E"/>
    <w:rsid w:val="00253B58"/>
    <w:rsid w:val="00253D82"/>
    <w:rsid w:val="00253F7C"/>
    <w:rsid w:val="00254063"/>
    <w:rsid w:val="00254127"/>
    <w:rsid w:val="002541CE"/>
    <w:rsid w:val="0025479F"/>
    <w:rsid w:val="0025494E"/>
    <w:rsid w:val="002549ED"/>
    <w:rsid w:val="00254B38"/>
    <w:rsid w:val="00254C99"/>
    <w:rsid w:val="00255219"/>
    <w:rsid w:val="00255268"/>
    <w:rsid w:val="002552CA"/>
    <w:rsid w:val="0025536D"/>
    <w:rsid w:val="0025536F"/>
    <w:rsid w:val="002553E0"/>
    <w:rsid w:val="0025620F"/>
    <w:rsid w:val="0025639C"/>
    <w:rsid w:val="0025668C"/>
    <w:rsid w:val="00256DAF"/>
    <w:rsid w:val="00257088"/>
    <w:rsid w:val="002571C8"/>
    <w:rsid w:val="002571D0"/>
    <w:rsid w:val="002573FC"/>
    <w:rsid w:val="00257644"/>
    <w:rsid w:val="002576B5"/>
    <w:rsid w:val="0026014F"/>
    <w:rsid w:val="002605EE"/>
    <w:rsid w:val="00260C37"/>
    <w:rsid w:val="00260D25"/>
    <w:rsid w:val="00260D74"/>
    <w:rsid w:val="00260E16"/>
    <w:rsid w:val="0026167C"/>
    <w:rsid w:val="002616FF"/>
    <w:rsid w:val="00261847"/>
    <w:rsid w:val="00261D6B"/>
    <w:rsid w:val="00261DE1"/>
    <w:rsid w:val="00261DE4"/>
    <w:rsid w:val="00261E45"/>
    <w:rsid w:val="00261F47"/>
    <w:rsid w:val="00262268"/>
    <w:rsid w:val="00262A9E"/>
    <w:rsid w:val="00262C47"/>
    <w:rsid w:val="002634C1"/>
    <w:rsid w:val="00263758"/>
    <w:rsid w:val="002638B4"/>
    <w:rsid w:val="0026393A"/>
    <w:rsid w:val="00263A64"/>
    <w:rsid w:val="00263B0A"/>
    <w:rsid w:val="00263B7D"/>
    <w:rsid w:val="00263D44"/>
    <w:rsid w:val="00263D4A"/>
    <w:rsid w:val="00263DAB"/>
    <w:rsid w:val="002643EF"/>
    <w:rsid w:val="0026458C"/>
    <w:rsid w:val="00264938"/>
    <w:rsid w:val="00264F0B"/>
    <w:rsid w:val="0026507D"/>
    <w:rsid w:val="00265221"/>
    <w:rsid w:val="002653C2"/>
    <w:rsid w:val="002653F4"/>
    <w:rsid w:val="002654A6"/>
    <w:rsid w:val="00265831"/>
    <w:rsid w:val="00265964"/>
    <w:rsid w:val="00265C1F"/>
    <w:rsid w:val="00266265"/>
    <w:rsid w:val="0026651D"/>
    <w:rsid w:val="00266B10"/>
    <w:rsid w:val="00266C12"/>
    <w:rsid w:val="00266C52"/>
    <w:rsid w:val="00266FBE"/>
    <w:rsid w:val="0026715B"/>
    <w:rsid w:val="002672CD"/>
    <w:rsid w:val="00267394"/>
    <w:rsid w:val="00267411"/>
    <w:rsid w:val="00267A30"/>
    <w:rsid w:val="00267D29"/>
    <w:rsid w:val="00267D62"/>
    <w:rsid w:val="00267FFC"/>
    <w:rsid w:val="00270C83"/>
    <w:rsid w:val="00270C8F"/>
    <w:rsid w:val="00270D04"/>
    <w:rsid w:val="002712FE"/>
    <w:rsid w:val="00271325"/>
    <w:rsid w:val="0027139F"/>
    <w:rsid w:val="00271419"/>
    <w:rsid w:val="002715F2"/>
    <w:rsid w:val="0027185A"/>
    <w:rsid w:val="0027186E"/>
    <w:rsid w:val="002728D2"/>
    <w:rsid w:val="00272A3F"/>
    <w:rsid w:val="00272D3C"/>
    <w:rsid w:val="00272D44"/>
    <w:rsid w:val="00272E74"/>
    <w:rsid w:val="00273754"/>
    <w:rsid w:val="0027378F"/>
    <w:rsid w:val="00273B63"/>
    <w:rsid w:val="00273E47"/>
    <w:rsid w:val="00273E67"/>
    <w:rsid w:val="002740EB"/>
    <w:rsid w:val="00274385"/>
    <w:rsid w:val="00274515"/>
    <w:rsid w:val="0027454A"/>
    <w:rsid w:val="0027457F"/>
    <w:rsid w:val="0027488D"/>
    <w:rsid w:val="002749C9"/>
    <w:rsid w:val="00274D1F"/>
    <w:rsid w:val="0027518D"/>
    <w:rsid w:val="002756D4"/>
    <w:rsid w:val="00275A87"/>
    <w:rsid w:val="0027669C"/>
    <w:rsid w:val="002766B1"/>
    <w:rsid w:val="00276908"/>
    <w:rsid w:val="00276DFC"/>
    <w:rsid w:val="002775C8"/>
    <w:rsid w:val="0027782C"/>
    <w:rsid w:val="00277D97"/>
    <w:rsid w:val="00277E6D"/>
    <w:rsid w:val="00280079"/>
    <w:rsid w:val="00280772"/>
    <w:rsid w:val="00280843"/>
    <w:rsid w:val="00280AB2"/>
    <w:rsid w:val="00280E3C"/>
    <w:rsid w:val="00281062"/>
    <w:rsid w:val="00281263"/>
    <w:rsid w:val="00281491"/>
    <w:rsid w:val="0028183F"/>
    <w:rsid w:val="00281A2C"/>
    <w:rsid w:val="00281BB5"/>
    <w:rsid w:val="00281C48"/>
    <w:rsid w:val="0028228F"/>
    <w:rsid w:val="00282569"/>
    <w:rsid w:val="0028288F"/>
    <w:rsid w:val="00282A44"/>
    <w:rsid w:val="00282E49"/>
    <w:rsid w:val="00282FCE"/>
    <w:rsid w:val="00283AF6"/>
    <w:rsid w:val="00283B1B"/>
    <w:rsid w:val="00283C53"/>
    <w:rsid w:val="00283E9A"/>
    <w:rsid w:val="0028411A"/>
    <w:rsid w:val="00284192"/>
    <w:rsid w:val="0028432F"/>
    <w:rsid w:val="0028440B"/>
    <w:rsid w:val="00284808"/>
    <w:rsid w:val="00284910"/>
    <w:rsid w:val="00284AEB"/>
    <w:rsid w:val="00284EF4"/>
    <w:rsid w:val="00285013"/>
    <w:rsid w:val="002855BB"/>
    <w:rsid w:val="00285647"/>
    <w:rsid w:val="00285AF5"/>
    <w:rsid w:val="00285C93"/>
    <w:rsid w:val="002862F8"/>
    <w:rsid w:val="002865E5"/>
    <w:rsid w:val="0028693D"/>
    <w:rsid w:val="00286CA8"/>
    <w:rsid w:val="002870BB"/>
    <w:rsid w:val="002873CB"/>
    <w:rsid w:val="0028740C"/>
    <w:rsid w:val="00287478"/>
    <w:rsid w:val="00287CF4"/>
    <w:rsid w:val="002902AB"/>
    <w:rsid w:val="00290529"/>
    <w:rsid w:val="00290585"/>
    <w:rsid w:val="002905C6"/>
    <w:rsid w:val="0029063D"/>
    <w:rsid w:val="00290868"/>
    <w:rsid w:val="0029090C"/>
    <w:rsid w:val="00290926"/>
    <w:rsid w:val="0029096C"/>
    <w:rsid w:val="00290B4A"/>
    <w:rsid w:val="00290BA6"/>
    <w:rsid w:val="0029135C"/>
    <w:rsid w:val="00291533"/>
    <w:rsid w:val="002916A1"/>
    <w:rsid w:val="00291758"/>
    <w:rsid w:val="0029196D"/>
    <w:rsid w:val="002919FA"/>
    <w:rsid w:val="00291A55"/>
    <w:rsid w:val="00291B34"/>
    <w:rsid w:val="00291C37"/>
    <w:rsid w:val="00291E5B"/>
    <w:rsid w:val="00291FCD"/>
    <w:rsid w:val="00292147"/>
    <w:rsid w:val="002925F7"/>
    <w:rsid w:val="0029261B"/>
    <w:rsid w:val="00292D9D"/>
    <w:rsid w:val="00292DDA"/>
    <w:rsid w:val="00292DF5"/>
    <w:rsid w:val="002932A5"/>
    <w:rsid w:val="00293411"/>
    <w:rsid w:val="00293E18"/>
    <w:rsid w:val="0029405F"/>
    <w:rsid w:val="00294484"/>
    <w:rsid w:val="002944DB"/>
    <w:rsid w:val="0029458E"/>
    <w:rsid w:val="00294608"/>
    <w:rsid w:val="002946D1"/>
    <w:rsid w:val="00294C37"/>
    <w:rsid w:val="00294DC3"/>
    <w:rsid w:val="002950AA"/>
    <w:rsid w:val="00295242"/>
    <w:rsid w:val="00295332"/>
    <w:rsid w:val="002959B6"/>
    <w:rsid w:val="00295D78"/>
    <w:rsid w:val="0029613C"/>
    <w:rsid w:val="0029640B"/>
    <w:rsid w:val="002964E2"/>
    <w:rsid w:val="002966B6"/>
    <w:rsid w:val="002968F5"/>
    <w:rsid w:val="0029694B"/>
    <w:rsid w:val="00297030"/>
    <w:rsid w:val="002978DE"/>
    <w:rsid w:val="00297901"/>
    <w:rsid w:val="002979BE"/>
    <w:rsid w:val="00297BB9"/>
    <w:rsid w:val="00297CAC"/>
    <w:rsid w:val="00297D91"/>
    <w:rsid w:val="00297E58"/>
    <w:rsid w:val="002A02F5"/>
    <w:rsid w:val="002A0403"/>
    <w:rsid w:val="002A07AA"/>
    <w:rsid w:val="002A09BE"/>
    <w:rsid w:val="002A0B52"/>
    <w:rsid w:val="002A0E28"/>
    <w:rsid w:val="002A107B"/>
    <w:rsid w:val="002A1205"/>
    <w:rsid w:val="002A1A73"/>
    <w:rsid w:val="002A1B33"/>
    <w:rsid w:val="002A1EC9"/>
    <w:rsid w:val="002A1FB1"/>
    <w:rsid w:val="002A22DE"/>
    <w:rsid w:val="002A29BE"/>
    <w:rsid w:val="002A2B9B"/>
    <w:rsid w:val="002A2D1D"/>
    <w:rsid w:val="002A3066"/>
    <w:rsid w:val="002A309C"/>
    <w:rsid w:val="002A3207"/>
    <w:rsid w:val="002A336D"/>
    <w:rsid w:val="002A33EC"/>
    <w:rsid w:val="002A36A4"/>
    <w:rsid w:val="002A3A00"/>
    <w:rsid w:val="002A3D6B"/>
    <w:rsid w:val="002A432E"/>
    <w:rsid w:val="002A47AD"/>
    <w:rsid w:val="002A4A3A"/>
    <w:rsid w:val="002A4F3A"/>
    <w:rsid w:val="002A502D"/>
    <w:rsid w:val="002A506F"/>
    <w:rsid w:val="002A51F4"/>
    <w:rsid w:val="002A56D6"/>
    <w:rsid w:val="002A5883"/>
    <w:rsid w:val="002A590F"/>
    <w:rsid w:val="002A5EB5"/>
    <w:rsid w:val="002A60FE"/>
    <w:rsid w:val="002A6581"/>
    <w:rsid w:val="002A6681"/>
    <w:rsid w:val="002A671B"/>
    <w:rsid w:val="002A6965"/>
    <w:rsid w:val="002A71D5"/>
    <w:rsid w:val="002A73EA"/>
    <w:rsid w:val="002A74C1"/>
    <w:rsid w:val="002A76E8"/>
    <w:rsid w:val="002A79EF"/>
    <w:rsid w:val="002A7BD4"/>
    <w:rsid w:val="002A7C38"/>
    <w:rsid w:val="002B01F8"/>
    <w:rsid w:val="002B04A8"/>
    <w:rsid w:val="002B0590"/>
    <w:rsid w:val="002B084A"/>
    <w:rsid w:val="002B0896"/>
    <w:rsid w:val="002B0C2D"/>
    <w:rsid w:val="002B0CC7"/>
    <w:rsid w:val="002B0D66"/>
    <w:rsid w:val="002B122C"/>
    <w:rsid w:val="002B12F8"/>
    <w:rsid w:val="002B176C"/>
    <w:rsid w:val="002B18CF"/>
    <w:rsid w:val="002B192A"/>
    <w:rsid w:val="002B1B3E"/>
    <w:rsid w:val="002B1B8E"/>
    <w:rsid w:val="002B1DD2"/>
    <w:rsid w:val="002B26B9"/>
    <w:rsid w:val="002B29D6"/>
    <w:rsid w:val="002B40B0"/>
    <w:rsid w:val="002B4296"/>
    <w:rsid w:val="002B43F0"/>
    <w:rsid w:val="002B4528"/>
    <w:rsid w:val="002B46FC"/>
    <w:rsid w:val="002B486B"/>
    <w:rsid w:val="002B4C58"/>
    <w:rsid w:val="002B4D28"/>
    <w:rsid w:val="002B5118"/>
    <w:rsid w:val="002B521B"/>
    <w:rsid w:val="002B5628"/>
    <w:rsid w:val="002B5693"/>
    <w:rsid w:val="002B5C13"/>
    <w:rsid w:val="002B5D58"/>
    <w:rsid w:val="002B5F12"/>
    <w:rsid w:val="002B6073"/>
    <w:rsid w:val="002B6203"/>
    <w:rsid w:val="002B6332"/>
    <w:rsid w:val="002B6471"/>
    <w:rsid w:val="002B64F6"/>
    <w:rsid w:val="002B6563"/>
    <w:rsid w:val="002B6B32"/>
    <w:rsid w:val="002B6B7A"/>
    <w:rsid w:val="002B6D43"/>
    <w:rsid w:val="002B6E60"/>
    <w:rsid w:val="002B6F7B"/>
    <w:rsid w:val="002B730B"/>
    <w:rsid w:val="002B74AF"/>
    <w:rsid w:val="002B7530"/>
    <w:rsid w:val="002B7A8B"/>
    <w:rsid w:val="002B7AEB"/>
    <w:rsid w:val="002C0071"/>
    <w:rsid w:val="002C00BD"/>
    <w:rsid w:val="002C01E2"/>
    <w:rsid w:val="002C06EE"/>
    <w:rsid w:val="002C0A82"/>
    <w:rsid w:val="002C1101"/>
    <w:rsid w:val="002C1368"/>
    <w:rsid w:val="002C159B"/>
    <w:rsid w:val="002C159C"/>
    <w:rsid w:val="002C1A8E"/>
    <w:rsid w:val="002C1B9B"/>
    <w:rsid w:val="002C2212"/>
    <w:rsid w:val="002C2332"/>
    <w:rsid w:val="002C2AE3"/>
    <w:rsid w:val="002C2B30"/>
    <w:rsid w:val="002C2FC8"/>
    <w:rsid w:val="002C315D"/>
    <w:rsid w:val="002C330E"/>
    <w:rsid w:val="002C3376"/>
    <w:rsid w:val="002C34CC"/>
    <w:rsid w:val="002C39EA"/>
    <w:rsid w:val="002C3AA3"/>
    <w:rsid w:val="002C3DAA"/>
    <w:rsid w:val="002C3DAD"/>
    <w:rsid w:val="002C3F25"/>
    <w:rsid w:val="002C4117"/>
    <w:rsid w:val="002C4F3B"/>
    <w:rsid w:val="002C4F6B"/>
    <w:rsid w:val="002C5212"/>
    <w:rsid w:val="002C55A5"/>
    <w:rsid w:val="002C5820"/>
    <w:rsid w:val="002C58CA"/>
    <w:rsid w:val="002C59D8"/>
    <w:rsid w:val="002C5A99"/>
    <w:rsid w:val="002C5B05"/>
    <w:rsid w:val="002C5D2C"/>
    <w:rsid w:val="002C5E61"/>
    <w:rsid w:val="002C65F2"/>
    <w:rsid w:val="002C67DC"/>
    <w:rsid w:val="002C68A3"/>
    <w:rsid w:val="002C6B36"/>
    <w:rsid w:val="002C6BF8"/>
    <w:rsid w:val="002C6D09"/>
    <w:rsid w:val="002C6DC7"/>
    <w:rsid w:val="002C6FC2"/>
    <w:rsid w:val="002C6FF4"/>
    <w:rsid w:val="002C71A8"/>
    <w:rsid w:val="002C7747"/>
    <w:rsid w:val="002C7870"/>
    <w:rsid w:val="002C78DA"/>
    <w:rsid w:val="002C7BDF"/>
    <w:rsid w:val="002C7E09"/>
    <w:rsid w:val="002C7E99"/>
    <w:rsid w:val="002C7E9B"/>
    <w:rsid w:val="002D0393"/>
    <w:rsid w:val="002D0868"/>
    <w:rsid w:val="002D0A31"/>
    <w:rsid w:val="002D0CE8"/>
    <w:rsid w:val="002D0D3E"/>
    <w:rsid w:val="002D0D9F"/>
    <w:rsid w:val="002D0DFE"/>
    <w:rsid w:val="002D0E7B"/>
    <w:rsid w:val="002D1036"/>
    <w:rsid w:val="002D12A3"/>
    <w:rsid w:val="002D16C7"/>
    <w:rsid w:val="002D17CE"/>
    <w:rsid w:val="002D1A99"/>
    <w:rsid w:val="002D1E31"/>
    <w:rsid w:val="002D2045"/>
    <w:rsid w:val="002D20C2"/>
    <w:rsid w:val="002D2271"/>
    <w:rsid w:val="002D231B"/>
    <w:rsid w:val="002D2420"/>
    <w:rsid w:val="002D257E"/>
    <w:rsid w:val="002D2B58"/>
    <w:rsid w:val="002D2BCC"/>
    <w:rsid w:val="002D2CB7"/>
    <w:rsid w:val="002D2E2C"/>
    <w:rsid w:val="002D359E"/>
    <w:rsid w:val="002D37ED"/>
    <w:rsid w:val="002D3874"/>
    <w:rsid w:val="002D3888"/>
    <w:rsid w:val="002D3CAE"/>
    <w:rsid w:val="002D4103"/>
    <w:rsid w:val="002D44AD"/>
    <w:rsid w:val="002D450F"/>
    <w:rsid w:val="002D4546"/>
    <w:rsid w:val="002D4892"/>
    <w:rsid w:val="002D4B2E"/>
    <w:rsid w:val="002D5520"/>
    <w:rsid w:val="002D5718"/>
    <w:rsid w:val="002D5968"/>
    <w:rsid w:val="002D5ABD"/>
    <w:rsid w:val="002D5BCE"/>
    <w:rsid w:val="002D5DE3"/>
    <w:rsid w:val="002D605A"/>
    <w:rsid w:val="002D60EE"/>
    <w:rsid w:val="002D629A"/>
    <w:rsid w:val="002D64DF"/>
    <w:rsid w:val="002D6835"/>
    <w:rsid w:val="002D6843"/>
    <w:rsid w:val="002D6881"/>
    <w:rsid w:val="002D69A4"/>
    <w:rsid w:val="002D6A16"/>
    <w:rsid w:val="002D6BCA"/>
    <w:rsid w:val="002D6C0E"/>
    <w:rsid w:val="002D6C3C"/>
    <w:rsid w:val="002D6D60"/>
    <w:rsid w:val="002D6E02"/>
    <w:rsid w:val="002D6F48"/>
    <w:rsid w:val="002D71E7"/>
    <w:rsid w:val="002D724A"/>
    <w:rsid w:val="002D7453"/>
    <w:rsid w:val="002D74BA"/>
    <w:rsid w:val="002D76AA"/>
    <w:rsid w:val="002D7710"/>
    <w:rsid w:val="002D7813"/>
    <w:rsid w:val="002D7A48"/>
    <w:rsid w:val="002D7AA3"/>
    <w:rsid w:val="002D7E2A"/>
    <w:rsid w:val="002D7F86"/>
    <w:rsid w:val="002E0306"/>
    <w:rsid w:val="002E0C57"/>
    <w:rsid w:val="002E0EA9"/>
    <w:rsid w:val="002E1268"/>
    <w:rsid w:val="002E1355"/>
    <w:rsid w:val="002E13BC"/>
    <w:rsid w:val="002E1B45"/>
    <w:rsid w:val="002E1F1A"/>
    <w:rsid w:val="002E1F96"/>
    <w:rsid w:val="002E2038"/>
    <w:rsid w:val="002E21C7"/>
    <w:rsid w:val="002E227B"/>
    <w:rsid w:val="002E22D3"/>
    <w:rsid w:val="002E22D8"/>
    <w:rsid w:val="002E2669"/>
    <w:rsid w:val="002E274F"/>
    <w:rsid w:val="002E28AE"/>
    <w:rsid w:val="002E28E6"/>
    <w:rsid w:val="002E2B33"/>
    <w:rsid w:val="002E2F0D"/>
    <w:rsid w:val="002E3303"/>
    <w:rsid w:val="002E35DA"/>
    <w:rsid w:val="002E3B46"/>
    <w:rsid w:val="002E3C38"/>
    <w:rsid w:val="002E3DC3"/>
    <w:rsid w:val="002E41C9"/>
    <w:rsid w:val="002E4211"/>
    <w:rsid w:val="002E4214"/>
    <w:rsid w:val="002E4551"/>
    <w:rsid w:val="002E45C8"/>
    <w:rsid w:val="002E4949"/>
    <w:rsid w:val="002E4A6F"/>
    <w:rsid w:val="002E4B13"/>
    <w:rsid w:val="002E4B3B"/>
    <w:rsid w:val="002E4B9F"/>
    <w:rsid w:val="002E53C4"/>
    <w:rsid w:val="002E5440"/>
    <w:rsid w:val="002E5523"/>
    <w:rsid w:val="002E563F"/>
    <w:rsid w:val="002E5AB2"/>
    <w:rsid w:val="002E5BD7"/>
    <w:rsid w:val="002E5C67"/>
    <w:rsid w:val="002E5DDD"/>
    <w:rsid w:val="002E5F10"/>
    <w:rsid w:val="002E601B"/>
    <w:rsid w:val="002E60DD"/>
    <w:rsid w:val="002E6295"/>
    <w:rsid w:val="002E6434"/>
    <w:rsid w:val="002E68E0"/>
    <w:rsid w:val="002E6A23"/>
    <w:rsid w:val="002E6CA8"/>
    <w:rsid w:val="002E6DDF"/>
    <w:rsid w:val="002E6FDE"/>
    <w:rsid w:val="002E71BB"/>
    <w:rsid w:val="002E742C"/>
    <w:rsid w:val="002E752E"/>
    <w:rsid w:val="002E7716"/>
    <w:rsid w:val="002F01D1"/>
    <w:rsid w:val="002F0538"/>
    <w:rsid w:val="002F085B"/>
    <w:rsid w:val="002F0D01"/>
    <w:rsid w:val="002F0DFA"/>
    <w:rsid w:val="002F1246"/>
    <w:rsid w:val="002F1396"/>
    <w:rsid w:val="002F16BD"/>
    <w:rsid w:val="002F186E"/>
    <w:rsid w:val="002F1D2A"/>
    <w:rsid w:val="002F1E8B"/>
    <w:rsid w:val="002F2347"/>
    <w:rsid w:val="002F2430"/>
    <w:rsid w:val="002F2511"/>
    <w:rsid w:val="002F259E"/>
    <w:rsid w:val="002F2807"/>
    <w:rsid w:val="002F297C"/>
    <w:rsid w:val="002F2C0C"/>
    <w:rsid w:val="002F2CB8"/>
    <w:rsid w:val="002F2CDD"/>
    <w:rsid w:val="002F2EF4"/>
    <w:rsid w:val="002F312C"/>
    <w:rsid w:val="002F33F7"/>
    <w:rsid w:val="002F3717"/>
    <w:rsid w:val="002F37FD"/>
    <w:rsid w:val="002F38FE"/>
    <w:rsid w:val="002F40E3"/>
    <w:rsid w:val="002F4282"/>
    <w:rsid w:val="002F42F6"/>
    <w:rsid w:val="002F439B"/>
    <w:rsid w:val="002F4611"/>
    <w:rsid w:val="002F4A2F"/>
    <w:rsid w:val="002F4C88"/>
    <w:rsid w:val="002F53A0"/>
    <w:rsid w:val="002F55C8"/>
    <w:rsid w:val="002F5876"/>
    <w:rsid w:val="002F5B2C"/>
    <w:rsid w:val="002F603B"/>
    <w:rsid w:val="002F60B9"/>
    <w:rsid w:val="002F6114"/>
    <w:rsid w:val="002F6246"/>
    <w:rsid w:val="002F63E2"/>
    <w:rsid w:val="002F65FC"/>
    <w:rsid w:val="002F6BFB"/>
    <w:rsid w:val="002F6C70"/>
    <w:rsid w:val="002F7234"/>
    <w:rsid w:val="002F76BC"/>
    <w:rsid w:val="002F78ED"/>
    <w:rsid w:val="002F7CC3"/>
    <w:rsid w:val="003000EB"/>
    <w:rsid w:val="003003C8"/>
    <w:rsid w:val="0030086A"/>
    <w:rsid w:val="00300892"/>
    <w:rsid w:val="00300AE1"/>
    <w:rsid w:val="00300C4D"/>
    <w:rsid w:val="00300E11"/>
    <w:rsid w:val="00300F4D"/>
    <w:rsid w:val="00300FC0"/>
    <w:rsid w:val="003010DB"/>
    <w:rsid w:val="0030178B"/>
    <w:rsid w:val="0030193D"/>
    <w:rsid w:val="00301B13"/>
    <w:rsid w:val="00301CF1"/>
    <w:rsid w:val="00301F1A"/>
    <w:rsid w:val="0030213F"/>
    <w:rsid w:val="003026DF"/>
    <w:rsid w:val="003027D0"/>
    <w:rsid w:val="00302D03"/>
    <w:rsid w:val="003030D5"/>
    <w:rsid w:val="00303161"/>
    <w:rsid w:val="003032A6"/>
    <w:rsid w:val="00303521"/>
    <w:rsid w:val="00303600"/>
    <w:rsid w:val="003038D2"/>
    <w:rsid w:val="00303B80"/>
    <w:rsid w:val="00303BDD"/>
    <w:rsid w:val="00303E30"/>
    <w:rsid w:val="00304008"/>
    <w:rsid w:val="00304065"/>
    <w:rsid w:val="00304126"/>
    <w:rsid w:val="003045C2"/>
    <w:rsid w:val="00304AE2"/>
    <w:rsid w:val="00304B49"/>
    <w:rsid w:val="00304BCF"/>
    <w:rsid w:val="00304EE6"/>
    <w:rsid w:val="00304F13"/>
    <w:rsid w:val="003052B9"/>
    <w:rsid w:val="0030551F"/>
    <w:rsid w:val="00305787"/>
    <w:rsid w:val="003057FD"/>
    <w:rsid w:val="00305A79"/>
    <w:rsid w:val="00305AF2"/>
    <w:rsid w:val="00305B61"/>
    <w:rsid w:val="00305C2A"/>
    <w:rsid w:val="003060FB"/>
    <w:rsid w:val="00306105"/>
    <w:rsid w:val="003069C0"/>
    <w:rsid w:val="00306BCA"/>
    <w:rsid w:val="00306D6D"/>
    <w:rsid w:val="003070EA"/>
    <w:rsid w:val="0030759E"/>
    <w:rsid w:val="003077F1"/>
    <w:rsid w:val="00310149"/>
    <w:rsid w:val="0031017B"/>
    <w:rsid w:val="003104DE"/>
    <w:rsid w:val="003108E6"/>
    <w:rsid w:val="00310CB5"/>
    <w:rsid w:val="00310DA3"/>
    <w:rsid w:val="0031125E"/>
    <w:rsid w:val="00311327"/>
    <w:rsid w:val="003113BA"/>
    <w:rsid w:val="003115BD"/>
    <w:rsid w:val="003115CB"/>
    <w:rsid w:val="003116CB"/>
    <w:rsid w:val="003117CF"/>
    <w:rsid w:val="003119E9"/>
    <w:rsid w:val="00311C25"/>
    <w:rsid w:val="00311D7A"/>
    <w:rsid w:val="00312015"/>
    <w:rsid w:val="00312148"/>
    <w:rsid w:val="003132EC"/>
    <w:rsid w:val="003132F2"/>
    <w:rsid w:val="0031330C"/>
    <w:rsid w:val="00313406"/>
    <w:rsid w:val="00313957"/>
    <w:rsid w:val="00313C19"/>
    <w:rsid w:val="00313D06"/>
    <w:rsid w:val="003140BB"/>
    <w:rsid w:val="003141B8"/>
    <w:rsid w:val="003146EA"/>
    <w:rsid w:val="003146FF"/>
    <w:rsid w:val="0031480E"/>
    <w:rsid w:val="00314962"/>
    <w:rsid w:val="00314DF8"/>
    <w:rsid w:val="00314FF8"/>
    <w:rsid w:val="00315143"/>
    <w:rsid w:val="0031519C"/>
    <w:rsid w:val="00315559"/>
    <w:rsid w:val="00315B07"/>
    <w:rsid w:val="00315E02"/>
    <w:rsid w:val="0031604B"/>
    <w:rsid w:val="003160C0"/>
    <w:rsid w:val="003160C8"/>
    <w:rsid w:val="003162A4"/>
    <w:rsid w:val="003162B6"/>
    <w:rsid w:val="00316410"/>
    <w:rsid w:val="0031697D"/>
    <w:rsid w:val="00316D7A"/>
    <w:rsid w:val="00316F37"/>
    <w:rsid w:val="00317049"/>
    <w:rsid w:val="0031741F"/>
    <w:rsid w:val="00317445"/>
    <w:rsid w:val="00317780"/>
    <w:rsid w:val="003179AD"/>
    <w:rsid w:val="003179F4"/>
    <w:rsid w:val="00317D7C"/>
    <w:rsid w:val="0032004F"/>
    <w:rsid w:val="00320368"/>
    <w:rsid w:val="003204E4"/>
    <w:rsid w:val="00320B0C"/>
    <w:rsid w:val="00320E0A"/>
    <w:rsid w:val="00320F88"/>
    <w:rsid w:val="00321203"/>
    <w:rsid w:val="00321425"/>
    <w:rsid w:val="003214CE"/>
    <w:rsid w:val="0032188C"/>
    <w:rsid w:val="00321972"/>
    <w:rsid w:val="00321B21"/>
    <w:rsid w:val="00321BBB"/>
    <w:rsid w:val="0032204E"/>
    <w:rsid w:val="003221EF"/>
    <w:rsid w:val="00322323"/>
    <w:rsid w:val="0032241F"/>
    <w:rsid w:val="00322443"/>
    <w:rsid w:val="0032264A"/>
    <w:rsid w:val="0032266F"/>
    <w:rsid w:val="0032276C"/>
    <w:rsid w:val="00322842"/>
    <w:rsid w:val="0032288E"/>
    <w:rsid w:val="00322969"/>
    <w:rsid w:val="00322E27"/>
    <w:rsid w:val="00322EBB"/>
    <w:rsid w:val="003230EB"/>
    <w:rsid w:val="0032311E"/>
    <w:rsid w:val="003234EA"/>
    <w:rsid w:val="003238E8"/>
    <w:rsid w:val="0032405D"/>
    <w:rsid w:val="003241D6"/>
    <w:rsid w:val="00324272"/>
    <w:rsid w:val="0032451F"/>
    <w:rsid w:val="0032473F"/>
    <w:rsid w:val="00324CB0"/>
    <w:rsid w:val="00324F2B"/>
    <w:rsid w:val="00324F76"/>
    <w:rsid w:val="00325169"/>
    <w:rsid w:val="003251EC"/>
    <w:rsid w:val="00325BB6"/>
    <w:rsid w:val="00325EB6"/>
    <w:rsid w:val="0032634D"/>
    <w:rsid w:val="0032644B"/>
    <w:rsid w:val="0032675F"/>
    <w:rsid w:val="00326B48"/>
    <w:rsid w:val="00326E32"/>
    <w:rsid w:val="003270C9"/>
    <w:rsid w:val="0032731E"/>
    <w:rsid w:val="003274E0"/>
    <w:rsid w:val="003275A3"/>
    <w:rsid w:val="00327899"/>
    <w:rsid w:val="00327988"/>
    <w:rsid w:val="00327C6B"/>
    <w:rsid w:val="00327DF1"/>
    <w:rsid w:val="00330223"/>
    <w:rsid w:val="003303A0"/>
    <w:rsid w:val="0033049C"/>
    <w:rsid w:val="00330582"/>
    <w:rsid w:val="00330870"/>
    <w:rsid w:val="00330A1D"/>
    <w:rsid w:val="00330C8F"/>
    <w:rsid w:val="00330EE9"/>
    <w:rsid w:val="00330F58"/>
    <w:rsid w:val="0033127D"/>
    <w:rsid w:val="003316D9"/>
    <w:rsid w:val="00331792"/>
    <w:rsid w:val="003319C8"/>
    <w:rsid w:val="00331D0C"/>
    <w:rsid w:val="00331DF1"/>
    <w:rsid w:val="0033203F"/>
    <w:rsid w:val="0033222A"/>
    <w:rsid w:val="003323A7"/>
    <w:rsid w:val="00332485"/>
    <w:rsid w:val="003325FA"/>
    <w:rsid w:val="00332ED0"/>
    <w:rsid w:val="003330E8"/>
    <w:rsid w:val="003332CB"/>
    <w:rsid w:val="00333AEC"/>
    <w:rsid w:val="00333D8E"/>
    <w:rsid w:val="00333EBD"/>
    <w:rsid w:val="00333FFD"/>
    <w:rsid w:val="00334968"/>
    <w:rsid w:val="00334A5F"/>
    <w:rsid w:val="00334AF7"/>
    <w:rsid w:val="00334CCC"/>
    <w:rsid w:val="00335189"/>
    <w:rsid w:val="0033536E"/>
    <w:rsid w:val="0033552F"/>
    <w:rsid w:val="003359AA"/>
    <w:rsid w:val="003359C6"/>
    <w:rsid w:val="00335AFF"/>
    <w:rsid w:val="00336843"/>
    <w:rsid w:val="003369D0"/>
    <w:rsid w:val="00336AC3"/>
    <w:rsid w:val="00336D12"/>
    <w:rsid w:val="00336EA6"/>
    <w:rsid w:val="0033715B"/>
    <w:rsid w:val="00337483"/>
    <w:rsid w:val="0033757F"/>
    <w:rsid w:val="00337891"/>
    <w:rsid w:val="00337AC4"/>
    <w:rsid w:val="00337E65"/>
    <w:rsid w:val="00340233"/>
    <w:rsid w:val="00340680"/>
    <w:rsid w:val="00340B61"/>
    <w:rsid w:val="00340BBA"/>
    <w:rsid w:val="00340CBA"/>
    <w:rsid w:val="00340F56"/>
    <w:rsid w:val="00340FFC"/>
    <w:rsid w:val="00341127"/>
    <w:rsid w:val="0034120B"/>
    <w:rsid w:val="00341256"/>
    <w:rsid w:val="003413B3"/>
    <w:rsid w:val="0034140E"/>
    <w:rsid w:val="003422C6"/>
    <w:rsid w:val="003422E9"/>
    <w:rsid w:val="003424A7"/>
    <w:rsid w:val="00342B48"/>
    <w:rsid w:val="00342E19"/>
    <w:rsid w:val="00343497"/>
    <w:rsid w:val="00343702"/>
    <w:rsid w:val="003437C9"/>
    <w:rsid w:val="00343983"/>
    <w:rsid w:val="00343B56"/>
    <w:rsid w:val="00343CCA"/>
    <w:rsid w:val="00343E42"/>
    <w:rsid w:val="003441D6"/>
    <w:rsid w:val="003444F3"/>
    <w:rsid w:val="0034475A"/>
    <w:rsid w:val="003447C5"/>
    <w:rsid w:val="00344B30"/>
    <w:rsid w:val="00344C04"/>
    <w:rsid w:val="00345281"/>
    <w:rsid w:val="0034556A"/>
    <w:rsid w:val="003455A7"/>
    <w:rsid w:val="00345602"/>
    <w:rsid w:val="0034586D"/>
    <w:rsid w:val="003459EC"/>
    <w:rsid w:val="0034633D"/>
    <w:rsid w:val="0034650E"/>
    <w:rsid w:val="0034677A"/>
    <w:rsid w:val="0034680B"/>
    <w:rsid w:val="00346A91"/>
    <w:rsid w:val="00346C57"/>
    <w:rsid w:val="00346DD4"/>
    <w:rsid w:val="00347276"/>
    <w:rsid w:val="0034743A"/>
    <w:rsid w:val="003474CB"/>
    <w:rsid w:val="003475E0"/>
    <w:rsid w:val="0034767F"/>
    <w:rsid w:val="0034786A"/>
    <w:rsid w:val="00347A70"/>
    <w:rsid w:val="00347DD0"/>
    <w:rsid w:val="00350080"/>
    <w:rsid w:val="003506B9"/>
    <w:rsid w:val="003506FD"/>
    <w:rsid w:val="00350735"/>
    <w:rsid w:val="00350C30"/>
    <w:rsid w:val="0035132F"/>
    <w:rsid w:val="003513F5"/>
    <w:rsid w:val="00351506"/>
    <w:rsid w:val="00351910"/>
    <w:rsid w:val="00351A6F"/>
    <w:rsid w:val="00351E81"/>
    <w:rsid w:val="0035210F"/>
    <w:rsid w:val="0035236D"/>
    <w:rsid w:val="003528E0"/>
    <w:rsid w:val="00352DA1"/>
    <w:rsid w:val="00353BD7"/>
    <w:rsid w:val="00353F3E"/>
    <w:rsid w:val="003541E6"/>
    <w:rsid w:val="003542E0"/>
    <w:rsid w:val="0035430B"/>
    <w:rsid w:val="0035490A"/>
    <w:rsid w:val="003549FA"/>
    <w:rsid w:val="00354D5F"/>
    <w:rsid w:val="00354FED"/>
    <w:rsid w:val="00355001"/>
    <w:rsid w:val="003552F3"/>
    <w:rsid w:val="0035532C"/>
    <w:rsid w:val="00355637"/>
    <w:rsid w:val="00355738"/>
    <w:rsid w:val="0035586A"/>
    <w:rsid w:val="00355888"/>
    <w:rsid w:val="00355A08"/>
    <w:rsid w:val="00355BC7"/>
    <w:rsid w:val="0035602A"/>
    <w:rsid w:val="003560F7"/>
    <w:rsid w:val="00356207"/>
    <w:rsid w:val="003564AD"/>
    <w:rsid w:val="00356605"/>
    <w:rsid w:val="003566E2"/>
    <w:rsid w:val="00356E78"/>
    <w:rsid w:val="0035700B"/>
    <w:rsid w:val="0035718E"/>
    <w:rsid w:val="00357203"/>
    <w:rsid w:val="00357233"/>
    <w:rsid w:val="003572DD"/>
    <w:rsid w:val="00357592"/>
    <w:rsid w:val="00357E5F"/>
    <w:rsid w:val="00357ECB"/>
    <w:rsid w:val="00360021"/>
    <w:rsid w:val="003604E6"/>
    <w:rsid w:val="003605B6"/>
    <w:rsid w:val="00360B76"/>
    <w:rsid w:val="00360C62"/>
    <w:rsid w:val="00360F20"/>
    <w:rsid w:val="00361258"/>
    <w:rsid w:val="00361A69"/>
    <w:rsid w:val="00361C75"/>
    <w:rsid w:val="003625C3"/>
    <w:rsid w:val="003625FA"/>
    <w:rsid w:val="003629A2"/>
    <w:rsid w:val="00362F4C"/>
    <w:rsid w:val="00362F68"/>
    <w:rsid w:val="00363143"/>
    <w:rsid w:val="003631A9"/>
    <w:rsid w:val="00363387"/>
    <w:rsid w:val="003635D4"/>
    <w:rsid w:val="003638AB"/>
    <w:rsid w:val="00363B68"/>
    <w:rsid w:val="00363D55"/>
    <w:rsid w:val="003645CB"/>
    <w:rsid w:val="0036470C"/>
    <w:rsid w:val="00364865"/>
    <w:rsid w:val="003648B8"/>
    <w:rsid w:val="00364E08"/>
    <w:rsid w:val="0036540C"/>
    <w:rsid w:val="00365666"/>
    <w:rsid w:val="00365918"/>
    <w:rsid w:val="003659DB"/>
    <w:rsid w:val="00365A0E"/>
    <w:rsid w:val="00365A6F"/>
    <w:rsid w:val="00366416"/>
    <w:rsid w:val="00366905"/>
    <w:rsid w:val="00366DB2"/>
    <w:rsid w:val="00366E74"/>
    <w:rsid w:val="00367168"/>
    <w:rsid w:val="00367265"/>
    <w:rsid w:val="0036734D"/>
    <w:rsid w:val="00367BE7"/>
    <w:rsid w:val="00370021"/>
    <w:rsid w:val="003707A6"/>
    <w:rsid w:val="003709BB"/>
    <w:rsid w:val="00370C62"/>
    <w:rsid w:val="00370D62"/>
    <w:rsid w:val="00370FFA"/>
    <w:rsid w:val="00371529"/>
    <w:rsid w:val="003717C7"/>
    <w:rsid w:val="0037195A"/>
    <w:rsid w:val="00371B1C"/>
    <w:rsid w:val="00371F44"/>
    <w:rsid w:val="0037216E"/>
    <w:rsid w:val="003724FE"/>
    <w:rsid w:val="0037282D"/>
    <w:rsid w:val="00372B95"/>
    <w:rsid w:val="00372CF9"/>
    <w:rsid w:val="00372F0F"/>
    <w:rsid w:val="00373079"/>
    <w:rsid w:val="0037333A"/>
    <w:rsid w:val="00373739"/>
    <w:rsid w:val="003737D6"/>
    <w:rsid w:val="003737F3"/>
    <w:rsid w:val="00373EC9"/>
    <w:rsid w:val="00373F3F"/>
    <w:rsid w:val="00373F42"/>
    <w:rsid w:val="003741EA"/>
    <w:rsid w:val="00374203"/>
    <w:rsid w:val="003743A1"/>
    <w:rsid w:val="003743C8"/>
    <w:rsid w:val="00375074"/>
    <w:rsid w:val="00375214"/>
    <w:rsid w:val="003752FF"/>
    <w:rsid w:val="0037564B"/>
    <w:rsid w:val="00375749"/>
    <w:rsid w:val="00375A98"/>
    <w:rsid w:val="00375AA5"/>
    <w:rsid w:val="00375D5E"/>
    <w:rsid w:val="00375DDF"/>
    <w:rsid w:val="0037608F"/>
    <w:rsid w:val="0037632D"/>
    <w:rsid w:val="00376360"/>
    <w:rsid w:val="00376439"/>
    <w:rsid w:val="003764CF"/>
    <w:rsid w:val="003764D7"/>
    <w:rsid w:val="003768A5"/>
    <w:rsid w:val="003769E0"/>
    <w:rsid w:val="00376B1A"/>
    <w:rsid w:val="003770B9"/>
    <w:rsid w:val="003774C5"/>
    <w:rsid w:val="00377595"/>
    <w:rsid w:val="003775DE"/>
    <w:rsid w:val="00377B17"/>
    <w:rsid w:val="00377CA7"/>
    <w:rsid w:val="00380373"/>
    <w:rsid w:val="00380497"/>
    <w:rsid w:val="00380503"/>
    <w:rsid w:val="003807A9"/>
    <w:rsid w:val="00380817"/>
    <w:rsid w:val="00380981"/>
    <w:rsid w:val="00380A2C"/>
    <w:rsid w:val="00380B24"/>
    <w:rsid w:val="00380B48"/>
    <w:rsid w:val="00380E70"/>
    <w:rsid w:val="003811F8"/>
    <w:rsid w:val="0038131D"/>
    <w:rsid w:val="003816B7"/>
    <w:rsid w:val="00381953"/>
    <w:rsid w:val="00381EFE"/>
    <w:rsid w:val="00381F6D"/>
    <w:rsid w:val="00381FE4"/>
    <w:rsid w:val="003821C7"/>
    <w:rsid w:val="003825DF"/>
    <w:rsid w:val="0038278C"/>
    <w:rsid w:val="00382D0A"/>
    <w:rsid w:val="00382F68"/>
    <w:rsid w:val="00383534"/>
    <w:rsid w:val="00383BC2"/>
    <w:rsid w:val="003840B5"/>
    <w:rsid w:val="0038416C"/>
    <w:rsid w:val="00384481"/>
    <w:rsid w:val="00384650"/>
    <w:rsid w:val="00384690"/>
    <w:rsid w:val="00384B9E"/>
    <w:rsid w:val="00385328"/>
    <w:rsid w:val="003857A2"/>
    <w:rsid w:val="003857B3"/>
    <w:rsid w:val="00385AF3"/>
    <w:rsid w:val="00385BB6"/>
    <w:rsid w:val="00385BE9"/>
    <w:rsid w:val="00385C2E"/>
    <w:rsid w:val="003862A5"/>
    <w:rsid w:val="00386B58"/>
    <w:rsid w:val="00386EE7"/>
    <w:rsid w:val="00386EEB"/>
    <w:rsid w:val="00386F52"/>
    <w:rsid w:val="00386FCB"/>
    <w:rsid w:val="00387298"/>
    <w:rsid w:val="00387463"/>
    <w:rsid w:val="0038755F"/>
    <w:rsid w:val="00387742"/>
    <w:rsid w:val="00387941"/>
    <w:rsid w:val="00387E55"/>
    <w:rsid w:val="00390386"/>
    <w:rsid w:val="003903EB"/>
    <w:rsid w:val="0039073A"/>
    <w:rsid w:val="00390B9F"/>
    <w:rsid w:val="00391173"/>
    <w:rsid w:val="003914FC"/>
    <w:rsid w:val="003917C3"/>
    <w:rsid w:val="00391862"/>
    <w:rsid w:val="00391912"/>
    <w:rsid w:val="00391946"/>
    <w:rsid w:val="00391AA8"/>
    <w:rsid w:val="00391CFC"/>
    <w:rsid w:val="00391F40"/>
    <w:rsid w:val="00392982"/>
    <w:rsid w:val="003929BE"/>
    <w:rsid w:val="00392BCA"/>
    <w:rsid w:val="00392D60"/>
    <w:rsid w:val="00392E29"/>
    <w:rsid w:val="00392F1C"/>
    <w:rsid w:val="0039307F"/>
    <w:rsid w:val="003933F9"/>
    <w:rsid w:val="0039349D"/>
    <w:rsid w:val="003934DC"/>
    <w:rsid w:val="003935E5"/>
    <w:rsid w:val="003935FD"/>
    <w:rsid w:val="003936DC"/>
    <w:rsid w:val="00393B1F"/>
    <w:rsid w:val="0039415A"/>
    <w:rsid w:val="003946F7"/>
    <w:rsid w:val="00394B7E"/>
    <w:rsid w:val="00394FDD"/>
    <w:rsid w:val="00394FDF"/>
    <w:rsid w:val="003954F8"/>
    <w:rsid w:val="00395736"/>
    <w:rsid w:val="00395A0E"/>
    <w:rsid w:val="00395CFC"/>
    <w:rsid w:val="00396313"/>
    <w:rsid w:val="003964A7"/>
    <w:rsid w:val="00396640"/>
    <w:rsid w:val="00396814"/>
    <w:rsid w:val="00396971"/>
    <w:rsid w:val="00396A4A"/>
    <w:rsid w:val="00396AEB"/>
    <w:rsid w:val="00396E67"/>
    <w:rsid w:val="0039708A"/>
    <w:rsid w:val="0039712A"/>
    <w:rsid w:val="003972B4"/>
    <w:rsid w:val="00397B34"/>
    <w:rsid w:val="00397C9E"/>
    <w:rsid w:val="00397DBE"/>
    <w:rsid w:val="00397E94"/>
    <w:rsid w:val="00397EE6"/>
    <w:rsid w:val="003A00E4"/>
    <w:rsid w:val="003A0221"/>
    <w:rsid w:val="003A0377"/>
    <w:rsid w:val="003A037A"/>
    <w:rsid w:val="003A044F"/>
    <w:rsid w:val="003A09E2"/>
    <w:rsid w:val="003A11E3"/>
    <w:rsid w:val="003A1221"/>
    <w:rsid w:val="003A1477"/>
    <w:rsid w:val="003A1681"/>
    <w:rsid w:val="003A1744"/>
    <w:rsid w:val="003A1B68"/>
    <w:rsid w:val="003A1C45"/>
    <w:rsid w:val="003A23BD"/>
    <w:rsid w:val="003A2400"/>
    <w:rsid w:val="003A2635"/>
    <w:rsid w:val="003A265C"/>
    <w:rsid w:val="003A2861"/>
    <w:rsid w:val="003A29A8"/>
    <w:rsid w:val="003A2B81"/>
    <w:rsid w:val="003A2C1E"/>
    <w:rsid w:val="003A3676"/>
    <w:rsid w:val="003A378A"/>
    <w:rsid w:val="003A3897"/>
    <w:rsid w:val="003A3928"/>
    <w:rsid w:val="003A3C23"/>
    <w:rsid w:val="003A3ED1"/>
    <w:rsid w:val="003A41D3"/>
    <w:rsid w:val="003A439D"/>
    <w:rsid w:val="003A45FE"/>
    <w:rsid w:val="003A4696"/>
    <w:rsid w:val="003A4D8C"/>
    <w:rsid w:val="003A4E1D"/>
    <w:rsid w:val="003A52C3"/>
    <w:rsid w:val="003A54D2"/>
    <w:rsid w:val="003A5891"/>
    <w:rsid w:val="003A58E3"/>
    <w:rsid w:val="003A5BA0"/>
    <w:rsid w:val="003A5CE1"/>
    <w:rsid w:val="003A601B"/>
    <w:rsid w:val="003A605D"/>
    <w:rsid w:val="003A60DE"/>
    <w:rsid w:val="003A621F"/>
    <w:rsid w:val="003A6664"/>
    <w:rsid w:val="003A66C8"/>
    <w:rsid w:val="003A7645"/>
    <w:rsid w:val="003A7844"/>
    <w:rsid w:val="003A7F3F"/>
    <w:rsid w:val="003B0043"/>
    <w:rsid w:val="003B00B6"/>
    <w:rsid w:val="003B0256"/>
    <w:rsid w:val="003B09E6"/>
    <w:rsid w:val="003B0CD1"/>
    <w:rsid w:val="003B0D43"/>
    <w:rsid w:val="003B1195"/>
    <w:rsid w:val="003B12B1"/>
    <w:rsid w:val="003B1351"/>
    <w:rsid w:val="003B14AB"/>
    <w:rsid w:val="003B157F"/>
    <w:rsid w:val="003B1663"/>
    <w:rsid w:val="003B16F4"/>
    <w:rsid w:val="003B171D"/>
    <w:rsid w:val="003B1836"/>
    <w:rsid w:val="003B18A1"/>
    <w:rsid w:val="003B1940"/>
    <w:rsid w:val="003B1F6D"/>
    <w:rsid w:val="003B217E"/>
    <w:rsid w:val="003B227E"/>
    <w:rsid w:val="003B22C3"/>
    <w:rsid w:val="003B22E9"/>
    <w:rsid w:val="003B264E"/>
    <w:rsid w:val="003B2AA9"/>
    <w:rsid w:val="003B2AAA"/>
    <w:rsid w:val="003B2B32"/>
    <w:rsid w:val="003B2F0B"/>
    <w:rsid w:val="003B3178"/>
    <w:rsid w:val="003B39FA"/>
    <w:rsid w:val="003B3A41"/>
    <w:rsid w:val="003B4043"/>
    <w:rsid w:val="003B47B3"/>
    <w:rsid w:val="003B482A"/>
    <w:rsid w:val="003B4B43"/>
    <w:rsid w:val="003B4E2B"/>
    <w:rsid w:val="003B54E8"/>
    <w:rsid w:val="003B5BE1"/>
    <w:rsid w:val="003B5E63"/>
    <w:rsid w:val="003B6355"/>
    <w:rsid w:val="003B6484"/>
    <w:rsid w:val="003B650F"/>
    <w:rsid w:val="003B66C0"/>
    <w:rsid w:val="003B6796"/>
    <w:rsid w:val="003B6C21"/>
    <w:rsid w:val="003B6E00"/>
    <w:rsid w:val="003B6FA0"/>
    <w:rsid w:val="003B712B"/>
    <w:rsid w:val="003B71BD"/>
    <w:rsid w:val="003B723B"/>
    <w:rsid w:val="003B7431"/>
    <w:rsid w:val="003B74AC"/>
    <w:rsid w:val="003B76AB"/>
    <w:rsid w:val="003B76DB"/>
    <w:rsid w:val="003B7751"/>
    <w:rsid w:val="003B7A6D"/>
    <w:rsid w:val="003B7BA3"/>
    <w:rsid w:val="003B7E42"/>
    <w:rsid w:val="003B7EBA"/>
    <w:rsid w:val="003B7FC1"/>
    <w:rsid w:val="003C01E5"/>
    <w:rsid w:val="003C08B6"/>
    <w:rsid w:val="003C0934"/>
    <w:rsid w:val="003C0DBF"/>
    <w:rsid w:val="003C0FC8"/>
    <w:rsid w:val="003C102A"/>
    <w:rsid w:val="003C129A"/>
    <w:rsid w:val="003C1414"/>
    <w:rsid w:val="003C1751"/>
    <w:rsid w:val="003C1AEE"/>
    <w:rsid w:val="003C1D12"/>
    <w:rsid w:val="003C1EA7"/>
    <w:rsid w:val="003C201A"/>
    <w:rsid w:val="003C2116"/>
    <w:rsid w:val="003C239B"/>
    <w:rsid w:val="003C26D3"/>
    <w:rsid w:val="003C2B25"/>
    <w:rsid w:val="003C2B53"/>
    <w:rsid w:val="003C2C5B"/>
    <w:rsid w:val="003C2CBD"/>
    <w:rsid w:val="003C2D7D"/>
    <w:rsid w:val="003C323F"/>
    <w:rsid w:val="003C38E9"/>
    <w:rsid w:val="003C3B47"/>
    <w:rsid w:val="003C3BF2"/>
    <w:rsid w:val="003C3DC4"/>
    <w:rsid w:val="003C4140"/>
    <w:rsid w:val="003C44D4"/>
    <w:rsid w:val="003C4845"/>
    <w:rsid w:val="003C4AB3"/>
    <w:rsid w:val="003C4B49"/>
    <w:rsid w:val="003C50D8"/>
    <w:rsid w:val="003C5141"/>
    <w:rsid w:val="003C519F"/>
    <w:rsid w:val="003C51CF"/>
    <w:rsid w:val="003C52CB"/>
    <w:rsid w:val="003C54E3"/>
    <w:rsid w:val="003C5671"/>
    <w:rsid w:val="003C56B7"/>
    <w:rsid w:val="003C5844"/>
    <w:rsid w:val="003C5A78"/>
    <w:rsid w:val="003C5E6F"/>
    <w:rsid w:val="003C6043"/>
    <w:rsid w:val="003C615C"/>
    <w:rsid w:val="003C62BE"/>
    <w:rsid w:val="003C63B7"/>
    <w:rsid w:val="003C65D4"/>
    <w:rsid w:val="003C65E2"/>
    <w:rsid w:val="003C6DBE"/>
    <w:rsid w:val="003C6F3A"/>
    <w:rsid w:val="003C6F7F"/>
    <w:rsid w:val="003C7005"/>
    <w:rsid w:val="003C7293"/>
    <w:rsid w:val="003C76B4"/>
    <w:rsid w:val="003C7D75"/>
    <w:rsid w:val="003D069F"/>
    <w:rsid w:val="003D0804"/>
    <w:rsid w:val="003D0FFA"/>
    <w:rsid w:val="003D1010"/>
    <w:rsid w:val="003D12E0"/>
    <w:rsid w:val="003D18C1"/>
    <w:rsid w:val="003D1ACE"/>
    <w:rsid w:val="003D2E99"/>
    <w:rsid w:val="003D2FC7"/>
    <w:rsid w:val="003D2FFE"/>
    <w:rsid w:val="003D3328"/>
    <w:rsid w:val="003D33AF"/>
    <w:rsid w:val="003D39FF"/>
    <w:rsid w:val="003D4070"/>
    <w:rsid w:val="003D40AF"/>
    <w:rsid w:val="003D4653"/>
    <w:rsid w:val="003D48C4"/>
    <w:rsid w:val="003D4974"/>
    <w:rsid w:val="003D4ACA"/>
    <w:rsid w:val="003D4AED"/>
    <w:rsid w:val="003D4C47"/>
    <w:rsid w:val="003D4F8A"/>
    <w:rsid w:val="003D50AF"/>
    <w:rsid w:val="003D528F"/>
    <w:rsid w:val="003D536A"/>
    <w:rsid w:val="003D5391"/>
    <w:rsid w:val="003D560E"/>
    <w:rsid w:val="003D5D3E"/>
    <w:rsid w:val="003D638F"/>
    <w:rsid w:val="003D6473"/>
    <w:rsid w:val="003D6792"/>
    <w:rsid w:val="003D6ED4"/>
    <w:rsid w:val="003D6F32"/>
    <w:rsid w:val="003D7071"/>
    <w:rsid w:val="003D7154"/>
    <w:rsid w:val="003D7319"/>
    <w:rsid w:val="003D76CA"/>
    <w:rsid w:val="003D76E7"/>
    <w:rsid w:val="003D7822"/>
    <w:rsid w:val="003D7BE5"/>
    <w:rsid w:val="003E0251"/>
    <w:rsid w:val="003E04B2"/>
    <w:rsid w:val="003E0527"/>
    <w:rsid w:val="003E0868"/>
    <w:rsid w:val="003E08DD"/>
    <w:rsid w:val="003E113B"/>
    <w:rsid w:val="003E1168"/>
    <w:rsid w:val="003E13AB"/>
    <w:rsid w:val="003E16F0"/>
    <w:rsid w:val="003E171C"/>
    <w:rsid w:val="003E18AE"/>
    <w:rsid w:val="003E19ED"/>
    <w:rsid w:val="003E1B88"/>
    <w:rsid w:val="003E2133"/>
    <w:rsid w:val="003E2313"/>
    <w:rsid w:val="003E245C"/>
    <w:rsid w:val="003E2689"/>
    <w:rsid w:val="003E277D"/>
    <w:rsid w:val="003E29FF"/>
    <w:rsid w:val="003E2AF5"/>
    <w:rsid w:val="003E2FB5"/>
    <w:rsid w:val="003E31A1"/>
    <w:rsid w:val="003E3399"/>
    <w:rsid w:val="003E3448"/>
    <w:rsid w:val="003E3567"/>
    <w:rsid w:val="003E3638"/>
    <w:rsid w:val="003E3891"/>
    <w:rsid w:val="003E3A1F"/>
    <w:rsid w:val="003E3BD4"/>
    <w:rsid w:val="003E3CE9"/>
    <w:rsid w:val="003E3E0D"/>
    <w:rsid w:val="003E40E8"/>
    <w:rsid w:val="003E4154"/>
    <w:rsid w:val="003E4559"/>
    <w:rsid w:val="003E476C"/>
    <w:rsid w:val="003E4773"/>
    <w:rsid w:val="003E4B3A"/>
    <w:rsid w:val="003E51E1"/>
    <w:rsid w:val="003E523B"/>
    <w:rsid w:val="003E5687"/>
    <w:rsid w:val="003E5798"/>
    <w:rsid w:val="003E5ADC"/>
    <w:rsid w:val="003E5B9F"/>
    <w:rsid w:val="003E5E27"/>
    <w:rsid w:val="003E5E60"/>
    <w:rsid w:val="003E6029"/>
    <w:rsid w:val="003E605D"/>
    <w:rsid w:val="003E607D"/>
    <w:rsid w:val="003E6668"/>
    <w:rsid w:val="003E6C38"/>
    <w:rsid w:val="003E6FF7"/>
    <w:rsid w:val="003E71FF"/>
    <w:rsid w:val="003E75DD"/>
    <w:rsid w:val="003E7AA7"/>
    <w:rsid w:val="003E7C84"/>
    <w:rsid w:val="003E7EA4"/>
    <w:rsid w:val="003F0574"/>
    <w:rsid w:val="003F06E9"/>
    <w:rsid w:val="003F0789"/>
    <w:rsid w:val="003F0BE4"/>
    <w:rsid w:val="003F0EC4"/>
    <w:rsid w:val="003F0EC7"/>
    <w:rsid w:val="003F1015"/>
    <w:rsid w:val="003F126A"/>
    <w:rsid w:val="003F134A"/>
    <w:rsid w:val="003F1579"/>
    <w:rsid w:val="003F1620"/>
    <w:rsid w:val="003F19F0"/>
    <w:rsid w:val="003F1B7B"/>
    <w:rsid w:val="003F1BD9"/>
    <w:rsid w:val="003F2158"/>
    <w:rsid w:val="003F2CB3"/>
    <w:rsid w:val="003F2CBE"/>
    <w:rsid w:val="003F3334"/>
    <w:rsid w:val="003F350C"/>
    <w:rsid w:val="003F3711"/>
    <w:rsid w:val="003F3FC3"/>
    <w:rsid w:val="003F4139"/>
    <w:rsid w:val="003F43C8"/>
    <w:rsid w:val="003F45E2"/>
    <w:rsid w:val="003F4ADD"/>
    <w:rsid w:val="003F4FAD"/>
    <w:rsid w:val="003F5665"/>
    <w:rsid w:val="003F5789"/>
    <w:rsid w:val="003F5888"/>
    <w:rsid w:val="003F5C92"/>
    <w:rsid w:val="003F5CD9"/>
    <w:rsid w:val="003F5D5E"/>
    <w:rsid w:val="003F5DB3"/>
    <w:rsid w:val="003F647E"/>
    <w:rsid w:val="003F6528"/>
    <w:rsid w:val="003F662E"/>
    <w:rsid w:val="003F66BF"/>
    <w:rsid w:val="003F679C"/>
    <w:rsid w:val="003F67BE"/>
    <w:rsid w:val="003F686C"/>
    <w:rsid w:val="003F6BEE"/>
    <w:rsid w:val="003F6E85"/>
    <w:rsid w:val="003F6EC7"/>
    <w:rsid w:val="003F7033"/>
    <w:rsid w:val="003F7535"/>
    <w:rsid w:val="003F7833"/>
    <w:rsid w:val="003F7A4C"/>
    <w:rsid w:val="003F7C26"/>
    <w:rsid w:val="003F7D48"/>
    <w:rsid w:val="004007A0"/>
    <w:rsid w:val="00400949"/>
    <w:rsid w:val="00400E9B"/>
    <w:rsid w:val="00400F9E"/>
    <w:rsid w:val="004011E9"/>
    <w:rsid w:val="00401446"/>
    <w:rsid w:val="004015E9"/>
    <w:rsid w:val="00401761"/>
    <w:rsid w:val="00401BAF"/>
    <w:rsid w:val="00401D95"/>
    <w:rsid w:val="00401E64"/>
    <w:rsid w:val="00401F59"/>
    <w:rsid w:val="004022F9"/>
    <w:rsid w:val="00402614"/>
    <w:rsid w:val="00402631"/>
    <w:rsid w:val="004030F0"/>
    <w:rsid w:val="00403455"/>
    <w:rsid w:val="004034C2"/>
    <w:rsid w:val="00403983"/>
    <w:rsid w:val="00403A00"/>
    <w:rsid w:val="00403D02"/>
    <w:rsid w:val="00403E4A"/>
    <w:rsid w:val="00403EAE"/>
    <w:rsid w:val="00404102"/>
    <w:rsid w:val="00404910"/>
    <w:rsid w:val="00404F6F"/>
    <w:rsid w:val="004053DB"/>
    <w:rsid w:val="00405469"/>
    <w:rsid w:val="004060BB"/>
    <w:rsid w:val="004060F0"/>
    <w:rsid w:val="004066FE"/>
    <w:rsid w:val="00406E27"/>
    <w:rsid w:val="00406E61"/>
    <w:rsid w:val="004071BF"/>
    <w:rsid w:val="0040734B"/>
    <w:rsid w:val="0040754D"/>
    <w:rsid w:val="00407650"/>
    <w:rsid w:val="004076A8"/>
    <w:rsid w:val="0040776A"/>
    <w:rsid w:val="004079EF"/>
    <w:rsid w:val="00410260"/>
    <w:rsid w:val="00410730"/>
    <w:rsid w:val="004107B7"/>
    <w:rsid w:val="00410819"/>
    <w:rsid w:val="004109B7"/>
    <w:rsid w:val="00410A41"/>
    <w:rsid w:val="0041119B"/>
    <w:rsid w:val="004111FF"/>
    <w:rsid w:val="004112F5"/>
    <w:rsid w:val="004115EA"/>
    <w:rsid w:val="00411681"/>
    <w:rsid w:val="00411844"/>
    <w:rsid w:val="00411873"/>
    <w:rsid w:val="00411DFA"/>
    <w:rsid w:val="00411E06"/>
    <w:rsid w:val="0041225E"/>
    <w:rsid w:val="00412839"/>
    <w:rsid w:val="00412DEB"/>
    <w:rsid w:val="00412E38"/>
    <w:rsid w:val="00412F79"/>
    <w:rsid w:val="00412FAD"/>
    <w:rsid w:val="00413039"/>
    <w:rsid w:val="0041359B"/>
    <w:rsid w:val="0041376A"/>
    <w:rsid w:val="004137AB"/>
    <w:rsid w:val="00413A23"/>
    <w:rsid w:val="00413D40"/>
    <w:rsid w:val="0041415A"/>
    <w:rsid w:val="00414261"/>
    <w:rsid w:val="00414565"/>
    <w:rsid w:val="004145C8"/>
    <w:rsid w:val="00414672"/>
    <w:rsid w:val="00414676"/>
    <w:rsid w:val="004146A0"/>
    <w:rsid w:val="00414753"/>
    <w:rsid w:val="00414776"/>
    <w:rsid w:val="00414DFE"/>
    <w:rsid w:val="00414EC6"/>
    <w:rsid w:val="00415316"/>
    <w:rsid w:val="00415678"/>
    <w:rsid w:val="0041590C"/>
    <w:rsid w:val="00416448"/>
    <w:rsid w:val="004168B0"/>
    <w:rsid w:val="00416C6A"/>
    <w:rsid w:val="00416CBB"/>
    <w:rsid w:val="00416E74"/>
    <w:rsid w:val="00416F32"/>
    <w:rsid w:val="004170A8"/>
    <w:rsid w:val="00417107"/>
    <w:rsid w:val="00417142"/>
    <w:rsid w:val="0041744E"/>
    <w:rsid w:val="0041748D"/>
    <w:rsid w:val="0041759A"/>
    <w:rsid w:val="00417695"/>
    <w:rsid w:val="0041774E"/>
    <w:rsid w:val="004178E1"/>
    <w:rsid w:val="00417DA1"/>
    <w:rsid w:val="00417ECC"/>
    <w:rsid w:val="004203ED"/>
    <w:rsid w:val="00420525"/>
    <w:rsid w:val="004207D1"/>
    <w:rsid w:val="00420834"/>
    <w:rsid w:val="00420938"/>
    <w:rsid w:val="00420983"/>
    <w:rsid w:val="00420B2A"/>
    <w:rsid w:val="00421330"/>
    <w:rsid w:val="0042148F"/>
    <w:rsid w:val="00421817"/>
    <w:rsid w:val="0042190B"/>
    <w:rsid w:val="00421BDF"/>
    <w:rsid w:val="00421BF4"/>
    <w:rsid w:val="00421C56"/>
    <w:rsid w:val="00421CA0"/>
    <w:rsid w:val="004220C1"/>
    <w:rsid w:val="004221B9"/>
    <w:rsid w:val="004222B6"/>
    <w:rsid w:val="0042254D"/>
    <w:rsid w:val="00422779"/>
    <w:rsid w:val="004228C7"/>
    <w:rsid w:val="004228ED"/>
    <w:rsid w:val="00422902"/>
    <w:rsid w:val="00422B35"/>
    <w:rsid w:val="00422CCD"/>
    <w:rsid w:val="00422EE2"/>
    <w:rsid w:val="00422FC1"/>
    <w:rsid w:val="00422FE4"/>
    <w:rsid w:val="0042328B"/>
    <w:rsid w:val="00423758"/>
    <w:rsid w:val="00423876"/>
    <w:rsid w:val="0042390D"/>
    <w:rsid w:val="00423A36"/>
    <w:rsid w:val="00423FB9"/>
    <w:rsid w:val="004243BE"/>
    <w:rsid w:val="004243E0"/>
    <w:rsid w:val="004246BB"/>
    <w:rsid w:val="004247B0"/>
    <w:rsid w:val="00424B2C"/>
    <w:rsid w:val="0042552E"/>
    <w:rsid w:val="00425570"/>
    <w:rsid w:val="004255FC"/>
    <w:rsid w:val="00425812"/>
    <w:rsid w:val="00425AD2"/>
    <w:rsid w:val="004261FB"/>
    <w:rsid w:val="00426550"/>
    <w:rsid w:val="004265D8"/>
    <w:rsid w:val="00426B44"/>
    <w:rsid w:val="00426B46"/>
    <w:rsid w:val="00426CAB"/>
    <w:rsid w:val="00426D4D"/>
    <w:rsid w:val="00426F9D"/>
    <w:rsid w:val="00426FF8"/>
    <w:rsid w:val="0042731C"/>
    <w:rsid w:val="00427384"/>
    <w:rsid w:val="0042742F"/>
    <w:rsid w:val="004277F8"/>
    <w:rsid w:val="00427878"/>
    <w:rsid w:val="00427A6F"/>
    <w:rsid w:val="00427D6E"/>
    <w:rsid w:val="00427EC3"/>
    <w:rsid w:val="00430259"/>
    <w:rsid w:val="00430A4A"/>
    <w:rsid w:val="00430CB0"/>
    <w:rsid w:val="004311F0"/>
    <w:rsid w:val="00431583"/>
    <w:rsid w:val="0043175F"/>
    <w:rsid w:val="00431921"/>
    <w:rsid w:val="00431A7B"/>
    <w:rsid w:val="00431CDE"/>
    <w:rsid w:val="00431DAC"/>
    <w:rsid w:val="00431E2D"/>
    <w:rsid w:val="00431F68"/>
    <w:rsid w:val="004324D6"/>
    <w:rsid w:val="004326DC"/>
    <w:rsid w:val="004329D8"/>
    <w:rsid w:val="00432B80"/>
    <w:rsid w:val="00432BF6"/>
    <w:rsid w:val="0043350D"/>
    <w:rsid w:val="004335CF"/>
    <w:rsid w:val="00433625"/>
    <w:rsid w:val="004338EB"/>
    <w:rsid w:val="00433A4D"/>
    <w:rsid w:val="00433CD1"/>
    <w:rsid w:val="00433CEF"/>
    <w:rsid w:val="00434361"/>
    <w:rsid w:val="004343F6"/>
    <w:rsid w:val="00434663"/>
    <w:rsid w:val="00434786"/>
    <w:rsid w:val="00434CC6"/>
    <w:rsid w:val="00434DEA"/>
    <w:rsid w:val="0043502A"/>
    <w:rsid w:val="0043509A"/>
    <w:rsid w:val="004358AD"/>
    <w:rsid w:val="00435912"/>
    <w:rsid w:val="004359F6"/>
    <w:rsid w:val="00435AD0"/>
    <w:rsid w:val="004365B2"/>
    <w:rsid w:val="00436739"/>
    <w:rsid w:val="004367A9"/>
    <w:rsid w:val="004368FF"/>
    <w:rsid w:val="00436A9B"/>
    <w:rsid w:val="00436ADA"/>
    <w:rsid w:val="00436CFA"/>
    <w:rsid w:val="00436E1B"/>
    <w:rsid w:val="00436E51"/>
    <w:rsid w:val="00436F11"/>
    <w:rsid w:val="004371C0"/>
    <w:rsid w:val="00437413"/>
    <w:rsid w:val="0043746F"/>
    <w:rsid w:val="0043764C"/>
    <w:rsid w:val="00437689"/>
    <w:rsid w:val="00437773"/>
    <w:rsid w:val="004377DE"/>
    <w:rsid w:val="00437D2F"/>
    <w:rsid w:val="00437D83"/>
    <w:rsid w:val="00437ED4"/>
    <w:rsid w:val="00437F85"/>
    <w:rsid w:val="00437FB7"/>
    <w:rsid w:val="004403CC"/>
    <w:rsid w:val="004405A6"/>
    <w:rsid w:val="0044073C"/>
    <w:rsid w:val="0044084D"/>
    <w:rsid w:val="00440938"/>
    <w:rsid w:val="004409D7"/>
    <w:rsid w:val="00440A74"/>
    <w:rsid w:val="00440AD4"/>
    <w:rsid w:val="004411F6"/>
    <w:rsid w:val="004414DD"/>
    <w:rsid w:val="0044162F"/>
    <w:rsid w:val="0044170A"/>
    <w:rsid w:val="0044174B"/>
    <w:rsid w:val="004417C0"/>
    <w:rsid w:val="00441859"/>
    <w:rsid w:val="00441E04"/>
    <w:rsid w:val="00441F5B"/>
    <w:rsid w:val="0044209B"/>
    <w:rsid w:val="00442103"/>
    <w:rsid w:val="0044215F"/>
    <w:rsid w:val="00442A08"/>
    <w:rsid w:val="00442A32"/>
    <w:rsid w:val="00442ACF"/>
    <w:rsid w:val="0044389A"/>
    <w:rsid w:val="00443B95"/>
    <w:rsid w:val="004441CE"/>
    <w:rsid w:val="00444311"/>
    <w:rsid w:val="00444613"/>
    <w:rsid w:val="00444C41"/>
    <w:rsid w:val="00444D09"/>
    <w:rsid w:val="00444EC3"/>
    <w:rsid w:val="004450F9"/>
    <w:rsid w:val="00445283"/>
    <w:rsid w:val="004452E9"/>
    <w:rsid w:val="004455C3"/>
    <w:rsid w:val="00445610"/>
    <w:rsid w:val="004458BD"/>
    <w:rsid w:val="00445948"/>
    <w:rsid w:val="00445D16"/>
    <w:rsid w:val="0044612E"/>
    <w:rsid w:val="004466A0"/>
    <w:rsid w:val="004467BE"/>
    <w:rsid w:val="00447506"/>
    <w:rsid w:val="00447601"/>
    <w:rsid w:val="004476B8"/>
    <w:rsid w:val="00447A4D"/>
    <w:rsid w:val="00447B0D"/>
    <w:rsid w:val="00447E79"/>
    <w:rsid w:val="00447F5E"/>
    <w:rsid w:val="004501B3"/>
    <w:rsid w:val="00450261"/>
    <w:rsid w:val="004503D0"/>
    <w:rsid w:val="00450531"/>
    <w:rsid w:val="004505F4"/>
    <w:rsid w:val="004506B0"/>
    <w:rsid w:val="00450BAC"/>
    <w:rsid w:val="00450E97"/>
    <w:rsid w:val="00450FD8"/>
    <w:rsid w:val="004513B6"/>
    <w:rsid w:val="00451442"/>
    <w:rsid w:val="004514B9"/>
    <w:rsid w:val="00451885"/>
    <w:rsid w:val="004519B8"/>
    <w:rsid w:val="00451AF4"/>
    <w:rsid w:val="00451D1C"/>
    <w:rsid w:val="00451E26"/>
    <w:rsid w:val="00452234"/>
    <w:rsid w:val="0045236C"/>
    <w:rsid w:val="0045254D"/>
    <w:rsid w:val="004529EC"/>
    <w:rsid w:val="00452BEF"/>
    <w:rsid w:val="00452C4A"/>
    <w:rsid w:val="00452E35"/>
    <w:rsid w:val="00452EBA"/>
    <w:rsid w:val="00453144"/>
    <w:rsid w:val="004532A3"/>
    <w:rsid w:val="00453C41"/>
    <w:rsid w:val="00453FD9"/>
    <w:rsid w:val="0045409E"/>
    <w:rsid w:val="004542E1"/>
    <w:rsid w:val="00454468"/>
    <w:rsid w:val="004550D8"/>
    <w:rsid w:val="00455353"/>
    <w:rsid w:val="004556A1"/>
    <w:rsid w:val="0045571D"/>
    <w:rsid w:val="0045586F"/>
    <w:rsid w:val="00455A4F"/>
    <w:rsid w:val="0045677D"/>
    <w:rsid w:val="0045691D"/>
    <w:rsid w:val="00456971"/>
    <w:rsid w:val="00456A00"/>
    <w:rsid w:val="00456CDE"/>
    <w:rsid w:val="00456CE4"/>
    <w:rsid w:val="004571DB"/>
    <w:rsid w:val="0045753F"/>
    <w:rsid w:val="00457864"/>
    <w:rsid w:val="00457AA1"/>
    <w:rsid w:val="00457F1D"/>
    <w:rsid w:val="00460169"/>
    <w:rsid w:val="004603AD"/>
    <w:rsid w:val="00460708"/>
    <w:rsid w:val="00460899"/>
    <w:rsid w:val="00460DB7"/>
    <w:rsid w:val="00460F15"/>
    <w:rsid w:val="00460F8A"/>
    <w:rsid w:val="004611F4"/>
    <w:rsid w:val="00461723"/>
    <w:rsid w:val="004617D6"/>
    <w:rsid w:val="004619A6"/>
    <w:rsid w:val="00461C94"/>
    <w:rsid w:val="0046209A"/>
    <w:rsid w:val="004622B4"/>
    <w:rsid w:val="00462344"/>
    <w:rsid w:val="004625AC"/>
    <w:rsid w:val="00462832"/>
    <w:rsid w:val="00462C99"/>
    <w:rsid w:val="00462E27"/>
    <w:rsid w:val="0046338C"/>
    <w:rsid w:val="00463BB3"/>
    <w:rsid w:val="00463DCA"/>
    <w:rsid w:val="00463F73"/>
    <w:rsid w:val="0046403C"/>
    <w:rsid w:val="00464691"/>
    <w:rsid w:val="00464A68"/>
    <w:rsid w:val="00464D25"/>
    <w:rsid w:val="0046523B"/>
    <w:rsid w:val="004656C5"/>
    <w:rsid w:val="004658F7"/>
    <w:rsid w:val="00465BE0"/>
    <w:rsid w:val="00465DC2"/>
    <w:rsid w:val="00465E43"/>
    <w:rsid w:val="00466134"/>
    <w:rsid w:val="004667A1"/>
    <w:rsid w:val="004669C6"/>
    <w:rsid w:val="00467128"/>
    <w:rsid w:val="0046732B"/>
    <w:rsid w:val="00467362"/>
    <w:rsid w:val="004673B1"/>
    <w:rsid w:val="0046741A"/>
    <w:rsid w:val="0046742B"/>
    <w:rsid w:val="00467AEB"/>
    <w:rsid w:val="00467E5B"/>
    <w:rsid w:val="00470021"/>
    <w:rsid w:val="00470214"/>
    <w:rsid w:val="0047043B"/>
    <w:rsid w:val="00470814"/>
    <w:rsid w:val="00470826"/>
    <w:rsid w:val="0047083E"/>
    <w:rsid w:val="00470BFF"/>
    <w:rsid w:val="00470E14"/>
    <w:rsid w:val="00471075"/>
    <w:rsid w:val="0047114E"/>
    <w:rsid w:val="00471637"/>
    <w:rsid w:val="004719DF"/>
    <w:rsid w:val="00471B86"/>
    <w:rsid w:val="00471C5F"/>
    <w:rsid w:val="00471EA1"/>
    <w:rsid w:val="00472834"/>
    <w:rsid w:val="00472CA2"/>
    <w:rsid w:val="00472D3D"/>
    <w:rsid w:val="00472D47"/>
    <w:rsid w:val="00472E75"/>
    <w:rsid w:val="00473397"/>
    <w:rsid w:val="004735B0"/>
    <w:rsid w:val="004736EF"/>
    <w:rsid w:val="004738F4"/>
    <w:rsid w:val="00473D3D"/>
    <w:rsid w:val="00473E2C"/>
    <w:rsid w:val="004740A0"/>
    <w:rsid w:val="00474246"/>
    <w:rsid w:val="004747DC"/>
    <w:rsid w:val="00474BB7"/>
    <w:rsid w:val="00474EE2"/>
    <w:rsid w:val="00475051"/>
    <w:rsid w:val="00475110"/>
    <w:rsid w:val="004755F2"/>
    <w:rsid w:val="004758C2"/>
    <w:rsid w:val="00475AF9"/>
    <w:rsid w:val="0047613E"/>
    <w:rsid w:val="00476974"/>
    <w:rsid w:val="00476B46"/>
    <w:rsid w:val="0047723E"/>
    <w:rsid w:val="004777DA"/>
    <w:rsid w:val="00477D21"/>
    <w:rsid w:val="00477ECD"/>
    <w:rsid w:val="00480143"/>
    <w:rsid w:val="004802A1"/>
    <w:rsid w:val="00480676"/>
    <w:rsid w:val="0048089B"/>
    <w:rsid w:val="0048092C"/>
    <w:rsid w:val="00480AB9"/>
    <w:rsid w:val="00480CD9"/>
    <w:rsid w:val="00481561"/>
    <w:rsid w:val="00481816"/>
    <w:rsid w:val="00481988"/>
    <w:rsid w:val="00481B57"/>
    <w:rsid w:val="004820FF"/>
    <w:rsid w:val="00482230"/>
    <w:rsid w:val="004822FD"/>
    <w:rsid w:val="00482408"/>
    <w:rsid w:val="004824D7"/>
    <w:rsid w:val="004825D0"/>
    <w:rsid w:val="004836BE"/>
    <w:rsid w:val="00483924"/>
    <w:rsid w:val="00483A1E"/>
    <w:rsid w:val="00483AA9"/>
    <w:rsid w:val="00483C4F"/>
    <w:rsid w:val="004840E1"/>
    <w:rsid w:val="004842D9"/>
    <w:rsid w:val="004842E8"/>
    <w:rsid w:val="0048435D"/>
    <w:rsid w:val="00484533"/>
    <w:rsid w:val="00484F73"/>
    <w:rsid w:val="00485462"/>
    <w:rsid w:val="00485699"/>
    <w:rsid w:val="00485F4E"/>
    <w:rsid w:val="00485F9E"/>
    <w:rsid w:val="004865D6"/>
    <w:rsid w:val="004866E9"/>
    <w:rsid w:val="00486A72"/>
    <w:rsid w:val="00486BD8"/>
    <w:rsid w:val="00486E5F"/>
    <w:rsid w:val="00486F1C"/>
    <w:rsid w:val="0048741F"/>
    <w:rsid w:val="00487520"/>
    <w:rsid w:val="0048793D"/>
    <w:rsid w:val="00487F88"/>
    <w:rsid w:val="00487FD2"/>
    <w:rsid w:val="00490114"/>
    <w:rsid w:val="00490162"/>
    <w:rsid w:val="00490183"/>
    <w:rsid w:val="004901E7"/>
    <w:rsid w:val="00490280"/>
    <w:rsid w:val="00490F09"/>
    <w:rsid w:val="00490F24"/>
    <w:rsid w:val="0049119E"/>
    <w:rsid w:val="0049126D"/>
    <w:rsid w:val="00491DDA"/>
    <w:rsid w:val="00492AAD"/>
    <w:rsid w:val="00492C56"/>
    <w:rsid w:val="00492CC1"/>
    <w:rsid w:val="004934E6"/>
    <w:rsid w:val="00493725"/>
    <w:rsid w:val="00493AD5"/>
    <w:rsid w:val="00493BFC"/>
    <w:rsid w:val="00493C81"/>
    <w:rsid w:val="0049492F"/>
    <w:rsid w:val="00494B9E"/>
    <w:rsid w:val="00494DF5"/>
    <w:rsid w:val="00494F52"/>
    <w:rsid w:val="00495176"/>
    <w:rsid w:val="00495506"/>
    <w:rsid w:val="0049585D"/>
    <w:rsid w:val="004958C3"/>
    <w:rsid w:val="00495A0B"/>
    <w:rsid w:val="00495C47"/>
    <w:rsid w:val="00495CA5"/>
    <w:rsid w:val="00495E81"/>
    <w:rsid w:val="00496063"/>
    <w:rsid w:val="004960BA"/>
    <w:rsid w:val="004961D9"/>
    <w:rsid w:val="00496315"/>
    <w:rsid w:val="00496406"/>
    <w:rsid w:val="00496B27"/>
    <w:rsid w:val="00496B7C"/>
    <w:rsid w:val="00496D9E"/>
    <w:rsid w:val="00496DD5"/>
    <w:rsid w:val="00497438"/>
    <w:rsid w:val="00497587"/>
    <w:rsid w:val="00497D24"/>
    <w:rsid w:val="004A02B3"/>
    <w:rsid w:val="004A04E6"/>
    <w:rsid w:val="004A051C"/>
    <w:rsid w:val="004A0F99"/>
    <w:rsid w:val="004A1495"/>
    <w:rsid w:val="004A16F3"/>
    <w:rsid w:val="004A1DFE"/>
    <w:rsid w:val="004A2B9E"/>
    <w:rsid w:val="004A3174"/>
    <w:rsid w:val="004A3476"/>
    <w:rsid w:val="004A3822"/>
    <w:rsid w:val="004A38A0"/>
    <w:rsid w:val="004A3B6E"/>
    <w:rsid w:val="004A3C78"/>
    <w:rsid w:val="004A3E4A"/>
    <w:rsid w:val="004A47E4"/>
    <w:rsid w:val="004A48E6"/>
    <w:rsid w:val="004A4DED"/>
    <w:rsid w:val="004A4EAA"/>
    <w:rsid w:val="004A563C"/>
    <w:rsid w:val="004A57FD"/>
    <w:rsid w:val="004A58EB"/>
    <w:rsid w:val="004A5DA6"/>
    <w:rsid w:val="004A5E51"/>
    <w:rsid w:val="004A66A3"/>
    <w:rsid w:val="004A6A87"/>
    <w:rsid w:val="004A6D7E"/>
    <w:rsid w:val="004A72CB"/>
    <w:rsid w:val="004A7372"/>
    <w:rsid w:val="004A75EB"/>
    <w:rsid w:val="004A78A9"/>
    <w:rsid w:val="004A7907"/>
    <w:rsid w:val="004A794B"/>
    <w:rsid w:val="004A7B1C"/>
    <w:rsid w:val="004A7D8F"/>
    <w:rsid w:val="004A7DBC"/>
    <w:rsid w:val="004B0138"/>
    <w:rsid w:val="004B020F"/>
    <w:rsid w:val="004B074B"/>
    <w:rsid w:val="004B07EF"/>
    <w:rsid w:val="004B0951"/>
    <w:rsid w:val="004B0C32"/>
    <w:rsid w:val="004B0D4E"/>
    <w:rsid w:val="004B0F79"/>
    <w:rsid w:val="004B1331"/>
    <w:rsid w:val="004B13FB"/>
    <w:rsid w:val="004B1447"/>
    <w:rsid w:val="004B1926"/>
    <w:rsid w:val="004B1C65"/>
    <w:rsid w:val="004B1DF3"/>
    <w:rsid w:val="004B1E22"/>
    <w:rsid w:val="004B21B9"/>
    <w:rsid w:val="004B2530"/>
    <w:rsid w:val="004B25E5"/>
    <w:rsid w:val="004B29F3"/>
    <w:rsid w:val="004B2B0D"/>
    <w:rsid w:val="004B2B3E"/>
    <w:rsid w:val="004B2BEE"/>
    <w:rsid w:val="004B30D0"/>
    <w:rsid w:val="004B326B"/>
    <w:rsid w:val="004B353E"/>
    <w:rsid w:val="004B377E"/>
    <w:rsid w:val="004B3E47"/>
    <w:rsid w:val="004B4100"/>
    <w:rsid w:val="004B42C6"/>
    <w:rsid w:val="004B4852"/>
    <w:rsid w:val="004B4A04"/>
    <w:rsid w:val="004B4A22"/>
    <w:rsid w:val="004B4DBD"/>
    <w:rsid w:val="004B4DE0"/>
    <w:rsid w:val="004B4E5B"/>
    <w:rsid w:val="004B5172"/>
    <w:rsid w:val="004B53F0"/>
    <w:rsid w:val="004B5421"/>
    <w:rsid w:val="004B54AB"/>
    <w:rsid w:val="004B54BD"/>
    <w:rsid w:val="004B5945"/>
    <w:rsid w:val="004B597C"/>
    <w:rsid w:val="004B5981"/>
    <w:rsid w:val="004B628B"/>
    <w:rsid w:val="004B642F"/>
    <w:rsid w:val="004B67BD"/>
    <w:rsid w:val="004B6935"/>
    <w:rsid w:val="004B6ADE"/>
    <w:rsid w:val="004B7010"/>
    <w:rsid w:val="004B7343"/>
    <w:rsid w:val="004B74C3"/>
    <w:rsid w:val="004B780B"/>
    <w:rsid w:val="004B7E70"/>
    <w:rsid w:val="004C0053"/>
    <w:rsid w:val="004C01A1"/>
    <w:rsid w:val="004C06F4"/>
    <w:rsid w:val="004C09B9"/>
    <w:rsid w:val="004C0EFC"/>
    <w:rsid w:val="004C13B3"/>
    <w:rsid w:val="004C143C"/>
    <w:rsid w:val="004C185E"/>
    <w:rsid w:val="004C1A56"/>
    <w:rsid w:val="004C1ACF"/>
    <w:rsid w:val="004C1BD8"/>
    <w:rsid w:val="004C1D3D"/>
    <w:rsid w:val="004C203F"/>
    <w:rsid w:val="004C2042"/>
    <w:rsid w:val="004C20C9"/>
    <w:rsid w:val="004C2128"/>
    <w:rsid w:val="004C2258"/>
    <w:rsid w:val="004C2456"/>
    <w:rsid w:val="004C2999"/>
    <w:rsid w:val="004C2AB6"/>
    <w:rsid w:val="004C2E3C"/>
    <w:rsid w:val="004C2FDB"/>
    <w:rsid w:val="004C334D"/>
    <w:rsid w:val="004C371D"/>
    <w:rsid w:val="004C37C0"/>
    <w:rsid w:val="004C398B"/>
    <w:rsid w:val="004C3C65"/>
    <w:rsid w:val="004C3E9D"/>
    <w:rsid w:val="004C3F4A"/>
    <w:rsid w:val="004C3F77"/>
    <w:rsid w:val="004C4004"/>
    <w:rsid w:val="004C41A1"/>
    <w:rsid w:val="004C41A5"/>
    <w:rsid w:val="004C41D1"/>
    <w:rsid w:val="004C42E9"/>
    <w:rsid w:val="004C4579"/>
    <w:rsid w:val="004C4598"/>
    <w:rsid w:val="004C4696"/>
    <w:rsid w:val="004C46C9"/>
    <w:rsid w:val="004C4909"/>
    <w:rsid w:val="004C4A25"/>
    <w:rsid w:val="004C4B3E"/>
    <w:rsid w:val="004C4D0A"/>
    <w:rsid w:val="004C4E0D"/>
    <w:rsid w:val="004C5387"/>
    <w:rsid w:val="004C55C7"/>
    <w:rsid w:val="004C5631"/>
    <w:rsid w:val="004C5A1E"/>
    <w:rsid w:val="004C5A80"/>
    <w:rsid w:val="004C6B4C"/>
    <w:rsid w:val="004C72B4"/>
    <w:rsid w:val="004C7409"/>
    <w:rsid w:val="004C7935"/>
    <w:rsid w:val="004C7B01"/>
    <w:rsid w:val="004C7D5A"/>
    <w:rsid w:val="004D032B"/>
    <w:rsid w:val="004D0499"/>
    <w:rsid w:val="004D0761"/>
    <w:rsid w:val="004D081B"/>
    <w:rsid w:val="004D0E0F"/>
    <w:rsid w:val="004D0ECE"/>
    <w:rsid w:val="004D0F6F"/>
    <w:rsid w:val="004D139F"/>
    <w:rsid w:val="004D194B"/>
    <w:rsid w:val="004D1967"/>
    <w:rsid w:val="004D1DB3"/>
    <w:rsid w:val="004D225C"/>
    <w:rsid w:val="004D297F"/>
    <w:rsid w:val="004D2A32"/>
    <w:rsid w:val="004D2D7D"/>
    <w:rsid w:val="004D2E12"/>
    <w:rsid w:val="004D2F3A"/>
    <w:rsid w:val="004D34FA"/>
    <w:rsid w:val="004D3B19"/>
    <w:rsid w:val="004D3B6C"/>
    <w:rsid w:val="004D3E07"/>
    <w:rsid w:val="004D3E54"/>
    <w:rsid w:val="004D3F18"/>
    <w:rsid w:val="004D4204"/>
    <w:rsid w:val="004D47BA"/>
    <w:rsid w:val="004D49A3"/>
    <w:rsid w:val="004D508A"/>
    <w:rsid w:val="004D514F"/>
    <w:rsid w:val="004D535B"/>
    <w:rsid w:val="004D5404"/>
    <w:rsid w:val="004D5819"/>
    <w:rsid w:val="004D5A47"/>
    <w:rsid w:val="004D5DC8"/>
    <w:rsid w:val="004D5F4E"/>
    <w:rsid w:val="004D6732"/>
    <w:rsid w:val="004D678D"/>
    <w:rsid w:val="004D6A22"/>
    <w:rsid w:val="004D6B7B"/>
    <w:rsid w:val="004D6C22"/>
    <w:rsid w:val="004D6C2D"/>
    <w:rsid w:val="004D6CA6"/>
    <w:rsid w:val="004D6DB7"/>
    <w:rsid w:val="004D7408"/>
    <w:rsid w:val="004D762A"/>
    <w:rsid w:val="004D771C"/>
    <w:rsid w:val="004D776F"/>
    <w:rsid w:val="004D7B6F"/>
    <w:rsid w:val="004D7B73"/>
    <w:rsid w:val="004D7CBF"/>
    <w:rsid w:val="004D7D3F"/>
    <w:rsid w:val="004D7FBB"/>
    <w:rsid w:val="004E0316"/>
    <w:rsid w:val="004E056F"/>
    <w:rsid w:val="004E06A8"/>
    <w:rsid w:val="004E06B5"/>
    <w:rsid w:val="004E088C"/>
    <w:rsid w:val="004E0C45"/>
    <w:rsid w:val="004E0CCD"/>
    <w:rsid w:val="004E0CFA"/>
    <w:rsid w:val="004E0E8D"/>
    <w:rsid w:val="004E0FED"/>
    <w:rsid w:val="004E0FF8"/>
    <w:rsid w:val="004E1042"/>
    <w:rsid w:val="004E10A6"/>
    <w:rsid w:val="004E1124"/>
    <w:rsid w:val="004E117F"/>
    <w:rsid w:val="004E1354"/>
    <w:rsid w:val="004E1537"/>
    <w:rsid w:val="004E16E4"/>
    <w:rsid w:val="004E1762"/>
    <w:rsid w:val="004E1AE7"/>
    <w:rsid w:val="004E1CED"/>
    <w:rsid w:val="004E2575"/>
    <w:rsid w:val="004E2799"/>
    <w:rsid w:val="004E2862"/>
    <w:rsid w:val="004E299C"/>
    <w:rsid w:val="004E2AA7"/>
    <w:rsid w:val="004E2E51"/>
    <w:rsid w:val="004E2F27"/>
    <w:rsid w:val="004E2F90"/>
    <w:rsid w:val="004E308B"/>
    <w:rsid w:val="004E341C"/>
    <w:rsid w:val="004E34AD"/>
    <w:rsid w:val="004E34D2"/>
    <w:rsid w:val="004E366C"/>
    <w:rsid w:val="004E380B"/>
    <w:rsid w:val="004E381C"/>
    <w:rsid w:val="004E3B0D"/>
    <w:rsid w:val="004E3D40"/>
    <w:rsid w:val="004E3F64"/>
    <w:rsid w:val="004E408D"/>
    <w:rsid w:val="004E40E3"/>
    <w:rsid w:val="004E40E4"/>
    <w:rsid w:val="004E4223"/>
    <w:rsid w:val="004E4719"/>
    <w:rsid w:val="004E4750"/>
    <w:rsid w:val="004E4C03"/>
    <w:rsid w:val="004E4F96"/>
    <w:rsid w:val="004E5074"/>
    <w:rsid w:val="004E5342"/>
    <w:rsid w:val="004E53DB"/>
    <w:rsid w:val="004E5518"/>
    <w:rsid w:val="004E5828"/>
    <w:rsid w:val="004E590D"/>
    <w:rsid w:val="004E59C4"/>
    <w:rsid w:val="004E5E94"/>
    <w:rsid w:val="004E5F54"/>
    <w:rsid w:val="004E63C2"/>
    <w:rsid w:val="004E65EA"/>
    <w:rsid w:val="004E6667"/>
    <w:rsid w:val="004E6816"/>
    <w:rsid w:val="004E68AE"/>
    <w:rsid w:val="004E6A87"/>
    <w:rsid w:val="004E6C1A"/>
    <w:rsid w:val="004E6C80"/>
    <w:rsid w:val="004E6D17"/>
    <w:rsid w:val="004E6EC6"/>
    <w:rsid w:val="004E6EF3"/>
    <w:rsid w:val="004E6F46"/>
    <w:rsid w:val="004E72AD"/>
    <w:rsid w:val="004E74E1"/>
    <w:rsid w:val="004E755A"/>
    <w:rsid w:val="004E7626"/>
    <w:rsid w:val="004E7D40"/>
    <w:rsid w:val="004E7DF5"/>
    <w:rsid w:val="004F09DA"/>
    <w:rsid w:val="004F0B5A"/>
    <w:rsid w:val="004F0D09"/>
    <w:rsid w:val="004F19CD"/>
    <w:rsid w:val="004F1CF5"/>
    <w:rsid w:val="004F1D12"/>
    <w:rsid w:val="004F204A"/>
    <w:rsid w:val="004F20DB"/>
    <w:rsid w:val="004F226A"/>
    <w:rsid w:val="004F2319"/>
    <w:rsid w:val="004F2366"/>
    <w:rsid w:val="004F23AB"/>
    <w:rsid w:val="004F2472"/>
    <w:rsid w:val="004F2AB3"/>
    <w:rsid w:val="004F2E15"/>
    <w:rsid w:val="004F2EA3"/>
    <w:rsid w:val="004F310B"/>
    <w:rsid w:val="004F37FE"/>
    <w:rsid w:val="004F3F56"/>
    <w:rsid w:val="004F4490"/>
    <w:rsid w:val="004F4531"/>
    <w:rsid w:val="004F464C"/>
    <w:rsid w:val="004F4662"/>
    <w:rsid w:val="004F470E"/>
    <w:rsid w:val="004F4C40"/>
    <w:rsid w:val="004F4D56"/>
    <w:rsid w:val="004F5317"/>
    <w:rsid w:val="004F5460"/>
    <w:rsid w:val="004F580E"/>
    <w:rsid w:val="004F5872"/>
    <w:rsid w:val="004F58D9"/>
    <w:rsid w:val="004F591E"/>
    <w:rsid w:val="004F64EF"/>
    <w:rsid w:val="004F676E"/>
    <w:rsid w:val="004F67A0"/>
    <w:rsid w:val="004F67D2"/>
    <w:rsid w:val="004F6E83"/>
    <w:rsid w:val="004F6EC4"/>
    <w:rsid w:val="004F6FE3"/>
    <w:rsid w:val="004F703F"/>
    <w:rsid w:val="004F7705"/>
    <w:rsid w:val="004F7749"/>
    <w:rsid w:val="004F78FA"/>
    <w:rsid w:val="004F7AF8"/>
    <w:rsid w:val="004F7B8F"/>
    <w:rsid w:val="0050003A"/>
    <w:rsid w:val="005001BF"/>
    <w:rsid w:val="0050035D"/>
    <w:rsid w:val="0050037A"/>
    <w:rsid w:val="00500406"/>
    <w:rsid w:val="0050046D"/>
    <w:rsid w:val="00500571"/>
    <w:rsid w:val="005005C6"/>
    <w:rsid w:val="0050077A"/>
    <w:rsid w:val="0050087D"/>
    <w:rsid w:val="00500D9C"/>
    <w:rsid w:val="00500DC3"/>
    <w:rsid w:val="00500F0D"/>
    <w:rsid w:val="005010AE"/>
    <w:rsid w:val="005014AD"/>
    <w:rsid w:val="005016DB"/>
    <w:rsid w:val="00501722"/>
    <w:rsid w:val="00501846"/>
    <w:rsid w:val="00502278"/>
    <w:rsid w:val="00502569"/>
    <w:rsid w:val="005026C3"/>
    <w:rsid w:val="00502A0C"/>
    <w:rsid w:val="00502A32"/>
    <w:rsid w:val="005030B5"/>
    <w:rsid w:val="0050338E"/>
    <w:rsid w:val="0050351E"/>
    <w:rsid w:val="0050391A"/>
    <w:rsid w:val="00503DAD"/>
    <w:rsid w:val="00503F62"/>
    <w:rsid w:val="00503FB0"/>
    <w:rsid w:val="005040CE"/>
    <w:rsid w:val="0050423D"/>
    <w:rsid w:val="0050444C"/>
    <w:rsid w:val="005044E2"/>
    <w:rsid w:val="00504622"/>
    <w:rsid w:val="005046A6"/>
    <w:rsid w:val="00504EDC"/>
    <w:rsid w:val="005050BF"/>
    <w:rsid w:val="0050513F"/>
    <w:rsid w:val="00505209"/>
    <w:rsid w:val="00505AAC"/>
    <w:rsid w:val="00505C5C"/>
    <w:rsid w:val="00505D71"/>
    <w:rsid w:val="00505DDA"/>
    <w:rsid w:val="00505F05"/>
    <w:rsid w:val="00505F1C"/>
    <w:rsid w:val="005061A7"/>
    <w:rsid w:val="00506422"/>
    <w:rsid w:val="00506650"/>
    <w:rsid w:val="00506815"/>
    <w:rsid w:val="00506B24"/>
    <w:rsid w:val="00506C94"/>
    <w:rsid w:val="00506EF6"/>
    <w:rsid w:val="00506FEA"/>
    <w:rsid w:val="00507340"/>
    <w:rsid w:val="005074E9"/>
    <w:rsid w:val="00507B14"/>
    <w:rsid w:val="00507B9F"/>
    <w:rsid w:val="005101C8"/>
    <w:rsid w:val="005105EF"/>
    <w:rsid w:val="0051067D"/>
    <w:rsid w:val="00510C8A"/>
    <w:rsid w:val="0051117B"/>
    <w:rsid w:val="00511861"/>
    <w:rsid w:val="00511B32"/>
    <w:rsid w:val="00511BE6"/>
    <w:rsid w:val="00511C89"/>
    <w:rsid w:val="00511FDD"/>
    <w:rsid w:val="005120CF"/>
    <w:rsid w:val="00512178"/>
    <w:rsid w:val="005121E2"/>
    <w:rsid w:val="0051220E"/>
    <w:rsid w:val="0051257F"/>
    <w:rsid w:val="00512C59"/>
    <w:rsid w:val="00512C68"/>
    <w:rsid w:val="00512CAF"/>
    <w:rsid w:val="00513085"/>
    <w:rsid w:val="005131B7"/>
    <w:rsid w:val="0051374E"/>
    <w:rsid w:val="005138B8"/>
    <w:rsid w:val="00513907"/>
    <w:rsid w:val="005139C5"/>
    <w:rsid w:val="00513BCD"/>
    <w:rsid w:val="00513D58"/>
    <w:rsid w:val="00513EEF"/>
    <w:rsid w:val="00513F68"/>
    <w:rsid w:val="00514032"/>
    <w:rsid w:val="0051465E"/>
    <w:rsid w:val="005147EB"/>
    <w:rsid w:val="00514B78"/>
    <w:rsid w:val="00514C20"/>
    <w:rsid w:val="00514D79"/>
    <w:rsid w:val="00514E2D"/>
    <w:rsid w:val="00514E51"/>
    <w:rsid w:val="005150CB"/>
    <w:rsid w:val="005150E4"/>
    <w:rsid w:val="0051512C"/>
    <w:rsid w:val="005157B0"/>
    <w:rsid w:val="00515956"/>
    <w:rsid w:val="00515987"/>
    <w:rsid w:val="00515AEA"/>
    <w:rsid w:val="005165E9"/>
    <w:rsid w:val="00516AF2"/>
    <w:rsid w:val="00516DD2"/>
    <w:rsid w:val="005173E3"/>
    <w:rsid w:val="00517464"/>
    <w:rsid w:val="005178AF"/>
    <w:rsid w:val="00517A46"/>
    <w:rsid w:val="00517EA8"/>
    <w:rsid w:val="0052018F"/>
    <w:rsid w:val="00520332"/>
    <w:rsid w:val="0052078B"/>
    <w:rsid w:val="00520EEF"/>
    <w:rsid w:val="00520FA0"/>
    <w:rsid w:val="00520FFF"/>
    <w:rsid w:val="005211CC"/>
    <w:rsid w:val="00521B18"/>
    <w:rsid w:val="00521C9C"/>
    <w:rsid w:val="00521D1B"/>
    <w:rsid w:val="00521EE5"/>
    <w:rsid w:val="00521F8D"/>
    <w:rsid w:val="005222CF"/>
    <w:rsid w:val="00522384"/>
    <w:rsid w:val="005223EA"/>
    <w:rsid w:val="005224C5"/>
    <w:rsid w:val="005226C7"/>
    <w:rsid w:val="0052272B"/>
    <w:rsid w:val="005229CB"/>
    <w:rsid w:val="00522A8B"/>
    <w:rsid w:val="00522D58"/>
    <w:rsid w:val="00522E33"/>
    <w:rsid w:val="00523252"/>
    <w:rsid w:val="00523398"/>
    <w:rsid w:val="005239F2"/>
    <w:rsid w:val="00523B55"/>
    <w:rsid w:val="00523BC4"/>
    <w:rsid w:val="00523DB0"/>
    <w:rsid w:val="0052483A"/>
    <w:rsid w:val="00524CD2"/>
    <w:rsid w:val="00525058"/>
    <w:rsid w:val="00525239"/>
    <w:rsid w:val="00525293"/>
    <w:rsid w:val="005253B0"/>
    <w:rsid w:val="005254F6"/>
    <w:rsid w:val="00525669"/>
    <w:rsid w:val="0052588D"/>
    <w:rsid w:val="00526048"/>
    <w:rsid w:val="00526283"/>
    <w:rsid w:val="005262EA"/>
    <w:rsid w:val="0052647E"/>
    <w:rsid w:val="005265A5"/>
    <w:rsid w:val="005266BF"/>
    <w:rsid w:val="00526CDF"/>
    <w:rsid w:val="00526E94"/>
    <w:rsid w:val="00526F62"/>
    <w:rsid w:val="005271ED"/>
    <w:rsid w:val="005272E6"/>
    <w:rsid w:val="005272F4"/>
    <w:rsid w:val="005275D2"/>
    <w:rsid w:val="0052761A"/>
    <w:rsid w:val="00527A6E"/>
    <w:rsid w:val="00527E43"/>
    <w:rsid w:val="00527EB9"/>
    <w:rsid w:val="0053043D"/>
    <w:rsid w:val="00531010"/>
    <w:rsid w:val="005312B1"/>
    <w:rsid w:val="0053149B"/>
    <w:rsid w:val="0053152D"/>
    <w:rsid w:val="005317D7"/>
    <w:rsid w:val="00531BA7"/>
    <w:rsid w:val="00531EA4"/>
    <w:rsid w:val="00532157"/>
    <w:rsid w:val="005323B1"/>
    <w:rsid w:val="0053293D"/>
    <w:rsid w:val="00532F59"/>
    <w:rsid w:val="0053337C"/>
    <w:rsid w:val="00533946"/>
    <w:rsid w:val="00533BB1"/>
    <w:rsid w:val="00533C85"/>
    <w:rsid w:val="00533F43"/>
    <w:rsid w:val="00534255"/>
    <w:rsid w:val="005343B9"/>
    <w:rsid w:val="005344FD"/>
    <w:rsid w:val="005345C8"/>
    <w:rsid w:val="00534A46"/>
    <w:rsid w:val="00534BEB"/>
    <w:rsid w:val="00534CEE"/>
    <w:rsid w:val="00534DC7"/>
    <w:rsid w:val="00534F29"/>
    <w:rsid w:val="00535570"/>
    <w:rsid w:val="00535629"/>
    <w:rsid w:val="0053578D"/>
    <w:rsid w:val="005357C0"/>
    <w:rsid w:val="00535A6E"/>
    <w:rsid w:val="00535BBC"/>
    <w:rsid w:val="0053607F"/>
    <w:rsid w:val="005365F2"/>
    <w:rsid w:val="00537043"/>
    <w:rsid w:val="005370B4"/>
    <w:rsid w:val="005372D8"/>
    <w:rsid w:val="00537344"/>
    <w:rsid w:val="00537470"/>
    <w:rsid w:val="0053783D"/>
    <w:rsid w:val="00537861"/>
    <w:rsid w:val="00537997"/>
    <w:rsid w:val="00537A16"/>
    <w:rsid w:val="00537E6A"/>
    <w:rsid w:val="00537FDD"/>
    <w:rsid w:val="005403B1"/>
    <w:rsid w:val="005403D9"/>
    <w:rsid w:val="0054040E"/>
    <w:rsid w:val="00540441"/>
    <w:rsid w:val="0054054D"/>
    <w:rsid w:val="005406B3"/>
    <w:rsid w:val="00540B5B"/>
    <w:rsid w:val="00540F06"/>
    <w:rsid w:val="00541032"/>
    <w:rsid w:val="005412E2"/>
    <w:rsid w:val="005414AC"/>
    <w:rsid w:val="00541800"/>
    <w:rsid w:val="00541844"/>
    <w:rsid w:val="00541D36"/>
    <w:rsid w:val="00541F30"/>
    <w:rsid w:val="00542233"/>
    <w:rsid w:val="0054224B"/>
    <w:rsid w:val="00542507"/>
    <w:rsid w:val="0054265A"/>
    <w:rsid w:val="00542664"/>
    <w:rsid w:val="00542757"/>
    <w:rsid w:val="00542EFB"/>
    <w:rsid w:val="00542FDF"/>
    <w:rsid w:val="005433E1"/>
    <w:rsid w:val="005435BA"/>
    <w:rsid w:val="00543642"/>
    <w:rsid w:val="005437E5"/>
    <w:rsid w:val="00543845"/>
    <w:rsid w:val="00543B3A"/>
    <w:rsid w:val="00543CDD"/>
    <w:rsid w:val="00544379"/>
    <w:rsid w:val="005446B8"/>
    <w:rsid w:val="0054471D"/>
    <w:rsid w:val="00544941"/>
    <w:rsid w:val="00544BF1"/>
    <w:rsid w:val="00544F4C"/>
    <w:rsid w:val="005450D8"/>
    <w:rsid w:val="00545221"/>
    <w:rsid w:val="005457C8"/>
    <w:rsid w:val="00545B89"/>
    <w:rsid w:val="00545C76"/>
    <w:rsid w:val="00545F82"/>
    <w:rsid w:val="00545FD7"/>
    <w:rsid w:val="00546052"/>
    <w:rsid w:val="005465DC"/>
    <w:rsid w:val="00546640"/>
    <w:rsid w:val="005466AC"/>
    <w:rsid w:val="00546BEF"/>
    <w:rsid w:val="00546CB7"/>
    <w:rsid w:val="00546CDF"/>
    <w:rsid w:val="00546F3D"/>
    <w:rsid w:val="0054705F"/>
    <w:rsid w:val="0054719A"/>
    <w:rsid w:val="005472E2"/>
    <w:rsid w:val="00547719"/>
    <w:rsid w:val="0054794E"/>
    <w:rsid w:val="00547A9E"/>
    <w:rsid w:val="00547C06"/>
    <w:rsid w:val="0055000B"/>
    <w:rsid w:val="00550114"/>
    <w:rsid w:val="00550541"/>
    <w:rsid w:val="005509EB"/>
    <w:rsid w:val="00550A83"/>
    <w:rsid w:val="00550CB7"/>
    <w:rsid w:val="00550F1F"/>
    <w:rsid w:val="005510FF"/>
    <w:rsid w:val="0055122D"/>
    <w:rsid w:val="00551399"/>
    <w:rsid w:val="005517BA"/>
    <w:rsid w:val="005518D8"/>
    <w:rsid w:val="00551900"/>
    <w:rsid w:val="00551D94"/>
    <w:rsid w:val="005522C3"/>
    <w:rsid w:val="0055269C"/>
    <w:rsid w:val="00552788"/>
    <w:rsid w:val="005528FB"/>
    <w:rsid w:val="00552A2B"/>
    <w:rsid w:val="00552A74"/>
    <w:rsid w:val="00552BA4"/>
    <w:rsid w:val="00552D35"/>
    <w:rsid w:val="00552F96"/>
    <w:rsid w:val="005530FA"/>
    <w:rsid w:val="00553242"/>
    <w:rsid w:val="00553986"/>
    <w:rsid w:val="00553B03"/>
    <w:rsid w:val="00553C1B"/>
    <w:rsid w:val="00553E43"/>
    <w:rsid w:val="00553FE0"/>
    <w:rsid w:val="00553FE8"/>
    <w:rsid w:val="005543A0"/>
    <w:rsid w:val="0055446C"/>
    <w:rsid w:val="00554477"/>
    <w:rsid w:val="005544E1"/>
    <w:rsid w:val="00554767"/>
    <w:rsid w:val="00554886"/>
    <w:rsid w:val="005549F9"/>
    <w:rsid w:val="00554E4C"/>
    <w:rsid w:val="00554F35"/>
    <w:rsid w:val="0055502F"/>
    <w:rsid w:val="00555124"/>
    <w:rsid w:val="00555C0D"/>
    <w:rsid w:val="00555D67"/>
    <w:rsid w:val="005567C0"/>
    <w:rsid w:val="0055687F"/>
    <w:rsid w:val="00556A29"/>
    <w:rsid w:val="00556ECE"/>
    <w:rsid w:val="00557469"/>
    <w:rsid w:val="005575DB"/>
    <w:rsid w:val="00557A1D"/>
    <w:rsid w:val="00560234"/>
    <w:rsid w:val="005602F1"/>
    <w:rsid w:val="005603EC"/>
    <w:rsid w:val="005604EF"/>
    <w:rsid w:val="0056071A"/>
    <w:rsid w:val="00560D4F"/>
    <w:rsid w:val="005613A3"/>
    <w:rsid w:val="00561C3A"/>
    <w:rsid w:val="00561C5B"/>
    <w:rsid w:val="00561DB5"/>
    <w:rsid w:val="005620AB"/>
    <w:rsid w:val="005621A0"/>
    <w:rsid w:val="0056247A"/>
    <w:rsid w:val="00562577"/>
    <w:rsid w:val="005627CD"/>
    <w:rsid w:val="0056284D"/>
    <w:rsid w:val="005628E2"/>
    <w:rsid w:val="00562A1E"/>
    <w:rsid w:val="00562AF1"/>
    <w:rsid w:val="00562EC9"/>
    <w:rsid w:val="00562EEB"/>
    <w:rsid w:val="00562F1C"/>
    <w:rsid w:val="00562F3D"/>
    <w:rsid w:val="005631B9"/>
    <w:rsid w:val="0056325C"/>
    <w:rsid w:val="00563B79"/>
    <w:rsid w:val="00563E2A"/>
    <w:rsid w:val="005641B7"/>
    <w:rsid w:val="0056434B"/>
    <w:rsid w:val="0056495B"/>
    <w:rsid w:val="00564B5E"/>
    <w:rsid w:val="0056524A"/>
    <w:rsid w:val="0056557B"/>
    <w:rsid w:val="005657BB"/>
    <w:rsid w:val="005657F5"/>
    <w:rsid w:val="0056586C"/>
    <w:rsid w:val="00565895"/>
    <w:rsid w:val="00565DAE"/>
    <w:rsid w:val="00565F92"/>
    <w:rsid w:val="005662EA"/>
    <w:rsid w:val="005664C5"/>
    <w:rsid w:val="00566818"/>
    <w:rsid w:val="00566B32"/>
    <w:rsid w:val="00566BBC"/>
    <w:rsid w:val="00566C1B"/>
    <w:rsid w:val="00566CDE"/>
    <w:rsid w:val="00566D69"/>
    <w:rsid w:val="00566F23"/>
    <w:rsid w:val="00567A5B"/>
    <w:rsid w:val="00567B98"/>
    <w:rsid w:val="005702B3"/>
    <w:rsid w:val="005702FC"/>
    <w:rsid w:val="00570447"/>
    <w:rsid w:val="0057045A"/>
    <w:rsid w:val="005705A8"/>
    <w:rsid w:val="00570696"/>
    <w:rsid w:val="005707FA"/>
    <w:rsid w:val="00570836"/>
    <w:rsid w:val="00570BE2"/>
    <w:rsid w:val="00570F64"/>
    <w:rsid w:val="005710CF"/>
    <w:rsid w:val="005715DF"/>
    <w:rsid w:val="00571C2B"/>
    <w:rsid w:val="00571D29"/>
    <w:rsid w:val="0057204B"/>
    <w:rsid w:val="0057216D"/>
    <w:rsid w:val="005723C8"/>
    <w:rsid w:val="005725B9"/>
    <w:rsid w:val="005725D2"/>
    <w:rsid w:val="005725F6"/>
    <w:rsid w:val="00572699"/>
    <w:rsid w:val="00572816"/>
    <w:rsid w:val="00572E5B"/>
    <w:rsid w:val="00572F78"/>
    <w:rsid w:val="0057315C"/>
    <w:rsid w:val="00573873"/>
    <w:rsid w:val="00573AAC"/>
    <w:rsid w:val="00573B7C"/>
    <w:rsid w:val="00573D71"/>
    <w:rsid w:val="00574102"/>
    <w:rsid w:val="00574253"/>
    <w:rsid w:val="00574453"/>
    <w:rsid w:val="00574485"/>
    <w:rsid w:val="005745ED"/>
    <w:rsid w:val="005746C1"/>
    <w:rsid w:val="00574914"/>
    <w:rsid w:val="00574A02"/>
    <w:rsid w:val="00574AEC"/>
    <w:rsid w:val="00574FD1"/>
    <w:rsid w:val="00574FFC"/>
    <w:rsid w:val="005756E3"/>
    <w:rsid w:val="00575AD1"/>
    <w:rsid w:val="00575F2D"/>
    <w:rsid w:val="00575F48"/>
    <w:rsid w:val="00575F90"/>
    <w:rsid w:val="0057628A"/>
    <w:rsid w:val="005766C6"/>
    <w:rsid w:val="0057687E"/>
    <w:rsid w:val="00577161"/>
    <w:rsid w:val="005775BA"/>
    <w:rsid w:val="00577AB9"/>
    <w:rsid w:val="00577B38"/>
    <w:rsid w:val="00577D41"/>
    <w:rsid w:val="00580063"/>
    <w:rsid w:val="00580306"/>
    <w:rsid w:val="00580605"/>
    <w:rsid w:val="0058088B"/>
    <w:rsid w:val="00580B31"/>
    <w:rsid w:val="00580B60"/>
    <w:rsid w:val="00580C5E"/>
    <w:rsid w:val="005810A4"/>
    <w:rsid w:val="0058128C"/>
    <w:rsid w:val="00581934"/>
    <w:rsid w:val="00581DA4"/>
    <w:rsid w:val="0058254C"/>
    <w:rsid w:val="005828D4"/>
    <w:rsid w:val="00582D6D"/>
    <w:rsid w:val="00582EAF"/>
    <w:rsid w:val="00583025"/>
    <w:rsid w:val="00583096"/>
    <w:rsid w:val="0058340C"/>
    <w:rsid w:val="0058378E"/>
    <w:rsid w:val="00583C04"/>
    <w:rsid w:val="00583C96"/>
    <w:rsid w:val="00583F05"/>
    <w:rsid w:val="005846BB"/>
    <w:rsid w:val="005849B5"/>
    <w:rsid w:val="00584C86"/>
    <w:rsid w:val="0058562E"/>
    <w:rsid w:val="00585953"/>
    <w:rsid w:val="005859AA"/>
    <w:rsid w:val="005860B9"/>
    <w:rsid w:val="005861BC"/>
    <w:rsid w:val="005862A4"/>
    <w:rsid w:val="00586397"/>
    <w:rsid w:val="00586631"/>
    <w:rsid w:val="005868BD"/>
    <w:rsid w:val="00586A49"/>
    <w:rsid w:val="00586D42"/>
    <w:rsid w:val="0058700F"/>
    <w:rsid w:val="00587253"/>
    <w:rsid w:val="005875FC"/>
    <w:rsid w:val="005879AA"/>
    <w:rsid w:val="005879DC"/>
    <w:rsid w:val="00587A1D"/>
    <w:rsid w:val="00587E54"/>
    <w:rsid w:val="00587F28"/>
    <w:rsid w:val="00587F42"/>
    <w:rsid w:val="00590A31"/>
    <w:rsid w:val="00590FE3"/>
    <w:rsid w:val="00591351"/>
    <w:rsid w:val="005913F7"/>
    <w:rsid w:val="005917E4"/>
    <w:rsid w:val="00591875"/>
    <w:rsid w:val="005918B5"/>
    <w:rsid w:val="00591B73"/>
    <w:rsid w:val="00591E45"/>
    <w:rsid w:val="00592287"/>
    <w:rsid w:val="005922D9"/>
    <w:rsid w:val="005924C0"/>
    <w:rsid w:val="00592CC7"/>
    <w:rsid w:val="00592F60"/>
    <w:rsid w:val="005932EE"/>
    <w:rsid w:val="00593335"/>
    <w:rsid w:val="0059348B"/>
    <w:rsid w:val="005934B7"/>
    <w:rsid w:val="00593556"/>
    <w:rsid w:val="005936D0"/>
    <w:rsid w:val="005939BE"/>
    <w:rsid w:val="005939CA"/>
    <w:rsid w:val="00593AD6"/>
    <w:rsid w:val="00594190"/>
    <w:rsid w:val="005942A6"/>
    <w:rsid w:val="005943EA"/>
    <w:rsid w:val="005945A4"/>
    <w:rsid w:val="00594771"/>
    <w:rsid w:val="00594ACA"/>
    <w:rsid w:val="00594E4E"/>
    <w:rsid w:val="00594EC2"/>
    <w:rsid w:val="00595BBC"/>
    <w:rsid w:val="00595CE4"/>
    <w:rsid w:val="00595E06"/>
    <w:rsid w:val="005960A1"/>
    <w:rsid w:val="005960EC"/>
    <w:rsid w:val="005963E7"/>
    <w:rsid w:val="0059647D"/>
    <w:rsid w:val="0059651C"/>
    <w:rsid w:val="00596CA1"/>
    <w:rsid w:val="00596E01"/>
    <w:rsid w:val="00596FF6"/>
    <w:rsid w:val="005971D8"/>
    <w:rsid w:val="0059720A"/>
    <w:rsid w:val="005973D1"/>
    <w:rsid w:val="0059744B"/>
    <w:rsid w:val="00597904"/>
    <w:rsid w:val="005A0124"/>
    <w:rsid w:val="005A0234"/>
    <w:rsid w:val="005A05D0"/>
    <w:rsid w:val="005A070F"/>
    <w:rsid w:val="005A091D"/>
    <w:rsid w:val="005A0B51"/>
    <w:rsid w:val="005A0BBF"/>
    <w:rsid w:val="005A0BC7"/>
    <w:rsid w:val="005A0C29"/>
    <w:rsid w:val="005A0DC6"/>
    <w:rsid w:val="005A0DCE"/>
    <w:rsid w:val="005A0E10"/>
    <w:rsid w:val="005A1311"/>
    <w:rsid w:val="005A1544"/>
    <w:rsid w:val="005A1C26"/>
    <w:rsid w:val="005A1D2F"/>
    <w:rsid w:val="005A1EBF"/>
    <w:rsid w:val="005A1FEC"/>
    <w:rsid w:val="005A2087"/>
    <w:rsid w:val="005A20F3"/>
    <w:rsid w:val="005A2185"/>
    <w:rsid w:val="005A23E5"/>
    <w:rsid w:val="005A267F"/>
    <w:rsid w:val="005A26F8"/>
    <w:rsid w:val="005A2755"/>
    <w:rsid w:val="005A282C"/>
    <w:rsid w:val="005A29A9"/>
    <w:rsid w:val="005A2EED"/>
    <w:rsid w:val="005A2F2F"/>
    <w:rsid w:val="005A2FE9"/>
    <w:rsid w:val="005A310E"/>
    <w:rsid w:val="005A3A48"/>
    <w:rsid w:val="005A3DD7"/>
    <w:rsid w:val="005A41EF"/>
    <w:rsid w:val="005A4682"/>
    <w:rsid w:val="005A4940"/>
    <w:rsid w:val="005A4A19"/>
    <w:rsid w:val="005A4B24"/>
    <w:rsid w:val="005A4C5F"/>
    <w:rsid w:val="005A4CC5"/>
    <w:rsid w:val="005A4D12"/>
    <w:rsid w:val="005A4FAD"/>
    <w:rsid w:val="005A4FED"/>
    <w:rsid w:val="005A517F"/>
    <w:rsid w:val="005A5888"/>
    <w:rsid w:val="005A59B8"/>
    <w:rsid w:val="005A5BEE"/>
    <w:rsid w:val="005A5E7D"/>
    <w:rsid w:val="005A5F3F"/>
    <w:rsid w:val="005A6147"/>
    <w:rsid w:val="005A635A"/>
    <w:rsid w:val="005A6D2C"/>
    <w:rsid w:val="005A6F35"/>
    <w:rsid w:val="005A7224"/>
    <w:rsid w:val="005A7349"/>
    <w:rsid w:val="005A73E9"/>
    <w:rsid w:val="005A7492"/>
    <w:rsid w:val="005A7BDD"/>
    <w:rsid w:val="005B0132"/>
    <w:rsid w:val="005B01D3"/>
    <w:rsid w:val="005B0981"/>
    <w:rsid w:val="005B09F2"/>
    <w:rsid w:val="005B0B7F"/>
    <w:rsid w:val="005B0E22"/>
    <w:rsid w:val="005B0FA9"/>
    <w:rsid w:val="005B12E8"/>
    <w:rsid w:val="005B1378"/>
    <w:rsid w:val="005B1581"/>
    <w:rsid w:val="005B1961"/>
    <w:rsid w:val="005B1C79"/>
    <w:rsid w:val="005B206A"/>
    <w:rsid w:val="005B22A5"/>
    <w:rsid w:val="005B2350"/>
    <w:rsid w:val="005B2792"/>
    <w:rsid w:val="005B27D2"/>
    <w:rsid w:val="005B2826"/>
    <w:rsid w:val="005B2AC4"/>
    <w:rsid w:val="005B35E9"/>
    <w:rsid w:val="005B3818"/>
    <w:rsid w:val="005B3840"/>
    <w:rsid w:val="005B3B14"/>
    <w:rsid w:val="005B3C0E"/>
    <w:rsid w:val="005B3CC4"/>
    <w:rsid w:val="005B3E52"/>
    <w:rsid w:val="005B40E0"/>
    <w:rsid w:val="005B414F"/>
    <w:rsid w:val="005B496F"/>
    <w:rsid w:val="005B49E2"/>
    <w:rsid w:val="005B4A57"/>
    <w:rsid w:val="005B4D7F"/>
    <w:rsid w:val="005B5043"/>
    <w:rsid w:val="005B5202"/>
    <w:rsid w:val="005B53A6"/>
    <w:rsid w:val="005B577F"/>
    <w:rsid w:val="005B5AF2"/>
    <w:rsid w:val="005B5B24"/>
    <w:rsid w:val="005B5C20"/>
    <w:rsid w:val="005B5CA7"/>
    <w:rsid w:val="005B61D7"/>
    <w:rsid w:val="005B63DF"/>
    <w:rsid w:val="005B653D"/>
    <w:rsid w:val="005B66E6"/>
    <w:rsid w:val="005B6C99"/>
    <w:rsid w:val="005B7179"/>
    <w:rsid w:val="005B7204"/>
    <w:rsid w:val="005B7284"/>
    <w:rsid w:val="005B75AA"/>
    <w:rsid w:val="005B7833"/>
    <w:rsid w:val="005B7A77"/>
    <w:rsid w:val="005B7BC2"/>
    <w:rsid w:val="005B7E44"/>
    <w:rsid w:val="005B7EAF"/>
    <w:rsid w:val="005C0043"/>
    <w:rsid w:val="005C01DF"/>
    <w:rsid w:val="005C0368"/>
    <w:rsid w:val="005C043B"/>
    <w:rsid w:val="005C0455"/>
    <w:rsid w:val="005C04DF"/>
    <w:rsid w:val="005C04F3"/>
    <w:rsid w:val="005C0DE6"/>
    <w:rsid w:val="005C12D0"/>
    <w:rsid w:val="005C1351"/>
    <w:rsid w:val="005C145A"/>
    <w:rsid w:val="005C14B5"/>
    <w:rsid w:val="005C164B"/>
    <w:rsid w:val="005C1838"/>
    <w:rsid w:val="005C1CB8"/>
    <w:rsid w:val="005C2067"/>
    <w:rsid w:val="005C20B3"/>
    <w:rsid w:val="005C21AB"/>
    <w:rsid w:val="005C24B1"/>
    <w:rsid w:val="005C27F4"/>
    <w:rsid w:val="005C2A11"/>
    <w:rsid w:val="005C2BE9"/>
    <w:rsid w:val="005C35FC"/>
    <w:rsid w:val="005C36DF"/>
    <w:rsid w:val="005C3DEF"/>
    <w:rsid w:val="005C4526"/>
    <w:rsid w:val="005C4A37"/>
    <w:rsid w:val="005C4EBD"/>
    <w:rsid w:val="005C4F3A"/>
    <w:rsid w:val="005C50A0"/>
    <w:rsid w:val="005C5176"/>
    <w:rsid w:val="005C529E"/>
    <w:rsid w:val="005C571C"/>
    <w:rsid w:val="005C592D"/>
    <w:rsid w:val="005C5A3A"/>
    <w:rsid w:val="005C5A90"/>
    <w:rsid w:val="005C5DFB"/>
    <w:rsid w:val="005C5E6C"/>
    <w:rsid w:val="005C5E8C"/>
    <w:rsid w:val="005C61C2"/>
    <w:rsid w:val="005C639C"/>
    <w:rsid w:val="005C63DB"/>
    <w:rsid w:val="005C662D"/>
    <w:rsid w:val="005C6F49"/>
    <w:rsid w:val="005C73EF"/>
    <w:rsid w:val="005C7499"/>
    <w:rsid w:val="005C7A49"/>
    <w:rsid w:val="005C7A55"/>
    <w:rsid w:val="005C7A7F"/>
    <w:rsid w:val="005C7AFB"/>
    <w:rsid w:val="005C7E73"/>
    <w:rsid w:val="005D0182"/>
    <w:rsid w:val="005D0399"/>
    <w:rsid w:val="005D043A"/>
    <w:rsid w:val="005D0B8C"/>
    <w:rsid w:val="005D0C07"/>
    <w:rsid w:val="005D0C2C"/>
    <w:rsid w:val="005D10EE"/>
    <w:rsid w:val="005D1262"/>
    <w:rsid w:val="005D1454"/>
    <w:rsid w:val="005D1599"/>
    <w:rsid w:val="005D181C"/>
    <w:rsid w:val="005D1DE7"/>
    <w:rsid w:val="005D242E"/>
    <w:rsid w:val="005D244C"/>
    <w:rsid w:val="005D25A5"/>
    <w:rsid w:val="005D284A"/>
    <w:rsid w:val="005D2B9E"/>
    <w:rsid w:val="005D2D3C"/>
    <w:rsid w:val="005D3320"/>
    <w:rsid w:val="005D39C2"/>
    <w:rsid w:val="005D3A99"/>
    <w:rsid w:val="005D4893"/>
    <w:rsid w:val="005D4C9B"/>
    <w:rsid w:val="005D4E11"/>
    <w:rsid w:val="005D5A01"/>
    <w:rsid w:val="005D5D35"/>
    <w:rsid w:val="005D5DFB"/>
    <w:rsid w:val="005D6306"/>
    <w:rsid w:val="005D6337"/>
    <w:rsid w:val="005D65BF"/>
    <w:rsid w:val="005D6720"/>
    <w:rsid w:val="005D6803"/>
    <w:rsid w:val="005D6879"/>
    <w:rsid w:val="005D6BCF"/>
    <w:rsid w:val="005D6C07"/>
    <w:rsid w:val="005D6D3D"/>
    <w:rsid w:val="005D6E15"/>
    <w:rsid w:val="005D7458"/>
    <w:rsid w:val="005D748A"/>
    <w:rsid w:val="005D79CD"/>
    <w:rsid w:val="005D7CBF"/>
    <w:rsid w:val="005D7CCB"/>
    <w:rsid w:val="005D7CDD"/>
    <w:rsid w:val="005D7CE5"/>
    <w:rsid w:val="005D7D91"/>
    <w:rsid w:val="005D7E02"/>
    <w:rsid w:val="005E022D"/>
    <w:rsid w:val="005E027E"/>
    <w:rsid w:val="005E03D8"/>
    <w:rsid w:val="005E048A"/>
    <w:rsid w:val="005E0687"/>
    <w:rsid w:val="005E07A5"/>
    <w:rsid w:val="005E0CB6"/>
    <w:rsid w:val="005E0F3F"/>
    <w:rsid w:val="005E0F99"/>
    <w:rsid w:val="005E115C"/>
    <w:rsid w:val="005E12DC"/>
    <w:rsid w:val="005E1612"/>
    <w:rsid w:val="005E1E18"/>
    <w:rsid w:val="005E24F5"/>
    <w:rsid w:val="005E26E5"/>
    <w:rsid w:val="005E2CDD"/>
    <w:rsid w:val="005E2CDF"/>
    <w:rsid w:val="005E334E"/>
    <w:rsid w:val="005E34FD"/>
    <w:rsid w:val="005E3703"/>
    <w:rsid w:val="005E37BF"/>
    <w:rsid w:val="005E3904"/>
    <w:rsid w:val="005E41B5"/>
    <w:rsid w:val="005E4273"/>
    <w:rsid w:val="005E451B"/>
    <w:rsid w:val="005E48D1"/>
    <w:rsid w:val="005E4FF8"/>
    <w:rsid w:val="005E5915"/>
    <w:rsid w:val="005E5B71"/>
    <w:rsid w:val="005E5BF7"/>
    <w:rsid w:val="005E5D5D"/>
    <w:rsid w:val="005E5E16"/>
    <w:rsid w:val="005E5F78"/>
    <w:rsid w:val="005E620A"/>
    <w:rsid w:val="005E6359"/>
    <w:rsid w:val="005E63BD"/>
    <w:rsid w:val="005E65CE"/>
    <w:rsid w:val="005E689B"/>
    <w:rsid w:val="005E68F9"/>
    <w:rsid w:val="005E6A99"/>
    <w:rsid w:val="005E72A2"/>
    <w:rsid w:val="005E7557"/>
    <w:rsid w:val="005E75A7"/>
    <w:rsid w:val="005E7852"/>
    <w:rsid w:val="005E7AEC"/>
    <w:rsid w:val="005E7BDA"/>
    <w:rsid w:val="005E7E27"/>
    <w:rsid w:val="005F04C8"/>
    <w:rsid w:val="005F04EE"/>
    <w:rsid w:val="005F0959"/>
    <w:rsid w:val="005F0A55"/>
    <w:rsid w:val="005F0AC4"/>
    <w:rsid w:val="005F0BF7"/>
    <w:rsid w:val="005F0DD3"/>
    <w:rsid w:val="005F11C6"/>
    <w:rsid w:val="005F14AC"/>
    <w:rsid w:val="005F18D5"/>
    <w:rsid w:val="005F1A35"/>
    <w:rsid w:val="005F1C95"/>
    <w:rsid w:val="005F1D98"/>
    <w:rsid w:val="005F2090"/>
    <w:rsid w:val="005F2480"/>
    <w:rsid w:val="005F25D3"/>
    <w:rsid w:val="005F2769"/>
    <w:rsid w:val="005F27B9"/>
    <w:rsid w:val="005F2B43"/>
    <w:rsid w:val="005F2BE2"/>
    <w:rsid w:val="005F2CB4"/>
    <w:rsid w:val="005F2F45"/>
    <w:rsid w:val="005F31A1"/>
    <w:rsid w:val="005F3C7F"/>
    <w:rsid w:val="005F3CC2"/>
    <w:rsid w:val="005F4200"/>
    <w:rsid w:val="005F44D5"/>
    <w:rsid w:val="005F48B3"/>
    <w:rsid w:val="005F4ABB"/>
    <w:rsid w:val="005F4D47"/>
    <w:rsid w:val="005F50DC"/>
    <w:rsid w:val="005F52BC"/>
    <w:rsid w:val="005F52C4"/>
    <w:rsid w:val="005F54BE"/>
    <w:rsid w:val="005F55AD"/>
    <w:rsid w:val="005F56D7"/>
    <w:rsid w:val="005F5761"/>
    <w:rsid w:val="005F57C0"/>
    <w:rsid w:val="005F5D41"/>
    <w:rsid w:val="005F6457"/>
    <w:rsid w:val="005F6718"/>
    <w:rsid w:val="005F69DD"/>
    <w:rsid w:val="005F6AD0"/>
    <w:rsid w:val="005F6C84"/>
    <w:rsid w:val="005F6C93"/>
    <w:rsid w:val="005F6D42"/>
    <w:rsid w:val="005F6EE0"/>
    <w:rsid w:val="005F7218"/>
    <w:rsid w:val="005F7C6B"/>
    <w:rsid w:val="005F7D07"/>
    <w:rsid w:val="00600155"/>
    <w:rsid w:val="006001F6"/>
    <w:rsid w:val="006005DE"/>
    <w:rsid w:val="00600681"/>
    <w:rsid w:val="006008D8"/>
    <w:rsid w:val="00600A5E"/>
    <w:rsid w:val="00600CCD"/>
    <w:rsid w:val="00600E77"/>
    <w:rsid w:val="00600E78"/>
    <w:rsid w:val="006015FC"/>
    <w:rsid w:val="006017F6"/>
    <w:rsid w:val="006019C6"/>
    <w:rsid w:val="00601A31"/>
    <w:rsid w:val="0060205A"/>
    <w:rsid w:val="006020EF"/>
    <w:rsid w:val="006023F2"/>
    <w:rsid w:val="006024C9"/>
    <w:rsid w:val="006032E0"/>
    <w:rsid w:val="0060333E"/>
    <w:rsid w:val="0060359C"/>
    <w:rsid w:val="00603845"/>
    <w:rsid w:val="00603A6F"/>
    <w:rsid w:val="00603BEE"/>
    <w:rsid w:val="00603D90"/>
    <w:rsid w:val="00603EAA"/>
    <w:rsid w:val="00604C18"/>
    <w:rsid w:val="00604C5A"/>
    <w:rsid w:val="00604D7C"/>
    <w:rsid w:val="00604FBC"/>
    <w:rsid w:val="006052B3"/>
    <w:rsid w:val="006056D9"/>
    <w:rsid w:val="00605D28"/>
    <w:rsid w:val="00605DB3"/>
    <w:rsid w:val="00606145"/>
    <w:rsid w:val="006067F0"/>
    <w:rsid w:val="0060697A"/>
    <w:rsid w:val="00606E2F"/>
    <w:rsid w:val="00607080"/>
    <w:rsid w:val="00607415"/>
    <w:rsid w:val="00607421"/>
    <w:rsid w:val="00607728"/>
    <w:rsid w:val="0060783C"/>
    <w:rsid w:val="006078F4"/>
    <w:rsid w:val="00607B5A"/>
    <w:rsid w:val="00607BB7"/>
    <w:rsid w:val="00607CD5"/>
    <w:rsid w:val="00607E9D"/>
    <w:rsid w:val="006100EC"/>
    <w:rsid w:val="00610516"/>
    <w:rsid w:val="006106A0"/>
    <w:rsid w:val="00611208"/>
    <w:rsid w:val="00611398"/>
    <w:rsid w:val="00611750"/>
    <w:rsid w:val="0061192A"/>
    <w:rsid w:val="00611C79"/>
    <w:rsid w:val="00611DFC"/>
    <w:rsid w:val="00612045"/>
    <w:rsid w:val="0061237E"/>
    <w:rsid w:val="006127CA"/>
    <w:rsid w:val="00612E17"/>
    <w:rsid w:val="00613159"/>
    <w:rsid w:val="0061316E"/>
    <w:rsid w:val="00613499"/>
    <w:rsid w:val="006136DC"/>
    <w:rsid w:val="0061378C"/>
    <w:rsid w:val="00613845"/>
    <w:rsid w:val="00613A35"/>
    <w:rsid w:val="00613A99"/>
    <w:rsid w:val="00614272"/>
    <w:rsid w:val="006147E7"/>
    <w:rsid w:val="006147FB"/>
    <w:rsid w:val="00614DA1"/>
    <w:rsid w:val="00615D41"/>
    <w:rsid w:val="00615E68"/>
    <w:rsid w:val="00615F31"/>
    <w:rsid w:val="00615FE0"/>
    <w:rsid w:val="00616438"/>
    <w:rsid w:val="00616578"/>
    <w:rsid w:val="0061699E"/>
    <w:rsid w:val="00616B0F"/>
    <w:rsid w:val="00616C11"/>
    <w:rsid w:val="00616C7A"/>
    <w:rsid w:val="006170B7"/>
    <w:rsid w:val="006173F2"/>
    <w:rsid w:val="0061778F"/>
    <w:rsid w:val="0061795F"/>
    <w:rsid w:val="0061797E"/>
    <w:rsid w:val="006179D7"/>
    <w:rsid w:val="00617B46"/>
    <w:rsid w:val="00617C60"/>
    <w:rsid w:val="00617EE3"/>
    <w:rsid w:val="00620165"/>
    <w:rsid w:val="006201F3"/>
    <w:rsid w:val="006204A2"/>
    <w:rsid w:val="00620A2E"/>
    <w:rsid w:val="00620C21"/>
    <w:rsid w:val="00621101"/>
    <w:rsid w:val="00621463"/>
    <w:rsid w:val="006219F4"/>
    <w:rsid w:val="00621A3A"/>
    <w:rsid w:val="00621EDF"/>
    <w:rsid w:val="00621F24"/>
    <w:rsid w:val="00622039"/>
    <w:rsid w:val="00622593"/>
    <w:rsid w:val="00622886"/>
    <w:rsid w:val="00622DA9"/>
    <w:rsid w:val="00622F4A"/>
    <w:rsid w:val="00623407"/>
    <w:rsid w:val="00623C6A"/>
    <w:rsid w:val="00623E7E"/>
    <w:rsid w:val="006240A2"/>
    <w:rsid w:val="0062412A"/>
    <w:rsid w:val="006245EF"/>
    <w:rsid w:val="00624807"/>
    <w:rsid w:val="0062494D"/>
    <w:rsid w:val="00624A16"/>
    <w:rsid w:val="0062511F"/>
    <w:rsid w:val="0062543F"/>
    <w:rsid w:val="006257F4"/>
    <w:rsid w:val="00625C63"/>
    <w:rsid w:val="00626403"/>
    <w:rsid w:val="00626436"/>
    <w:rsid w:val="006265F2"/>
    <w:rsid w:val="00626931"/>
    <w:rsid w:val="006269A3"/>
    <w:rsid w:val="00626D07"/>
    <w:rsid w:val="006270B2"/>
    <w:rsid w:val="006270F5"/>
    <w:rsid w:val="00627212"/>
    <w:rsid w:val="006273EB"/>
    <w:rsid w:val="006274D3"/>
    <w:rsid w:val="006277AA"/>
    <w:rsid w:val="006277FC"/>
    <w:rsid w:val="006278A5"/>
    <w:rsid w:val="00627C57"/>
    <w:rsid w:val="00627CD8"/>
    <w:rsid w:val="00627EFB"/>
    <w:rsid w:val="006300C9"/>
    <w:rsid w:val="0063031A"/>
    <w:rsid w:val="0063069E"/>
    <w:rsid w:val="0063071A"/>
    <w:rsid w:val="006307BE"/>
    <w:rsid w:val="00630BB4"/>
    <w:rsid w:val="00630DA8"/>
    <w:rsid w:val="00630DEF"/>
    <w:rsid w:val="00630F9B"/>
    <w:rsid w:val="00631221"/>
    <w:rsid w:val="0063129C"/>
    <w:rsid w:val="00631459"/>
    <w:rsid w:val="006315C4"/>
    <w:rsid w:val="006315FF"/>
    <w:rsid w:val="006316AE"/>
    <w:rsid w:val="00631B0A"/>
    <w:rsid w:val="00631E14"/>
    <w:rsid w:val="00631F81"/>
    <w:rsid w:val="00632021"/>
    <w:rsid w:val="00632639"/>
    <w:rsid w:val="00632643"/>
    <w:rsid w:val="006327B8"/>
    <w:rsid w:val="00632F2C"/>
    <w:rsid w:val="006331CB"/>
    <w:rsid w:val="0063322F"/>
    <w:rsid w:val="006335D7"/>
    <w:rsid w:val="00633D53"/>
    <w:rsid w:val="00633E07"/>
    <w:rsid w:val="00634009"/>
    <w:rsid w:val="00634894"/>
    <w:rsid w:val="00634C59"/>
    <w:rsid w:val="00634D3C"/>
    <w:rsid w:val="006352CC"/>
    <w:rsid w:val="00635331"/>
    <w:rsid w:val="00635543"/>
    <w:rsid w:val="00635727"/>
    <w:rsid w:val="006357DA"/>
    <w:rsid w:val="006357FD"/>
    <w:rsid w:val="00635A83"/>
    <w:rsid w:val="00635B0A"/>
    <w:rsid w:val="00636035"/>
    <w:rsid w:val="00636854"/>
    <w:rsid w:val="0063689E"/>
    <w:rsid w:val="00636C73"/>
    <w:rsid w:val="00636F55"/>
    <w:rsid w:val="006370C3"/>
    <w:rsid w:val="0063715C"/>
    <w:rsid w:val="0063729F"/>
    <w:rsid w:val="0063743F"/>
    <w:rsid w:val="00637776"/>
    <w:rsid w:val="00637BB2"/>
    <w:rsid w:val="00637E6C"/>
    <w:rsid w:val="00640013"/>
    <w:rsid w:val="0064009D"/>
    <w:rsid w:val="006403A1"/>
    <w:rsid w:val="006403E7"/>
    <w:rsid w:val="00640920"/>
    <w:rsid w:val="00640CEC"/>
    <w:rsid w:val="00640D26"/>
    <w:rsid w:val="00640DA5"/>
    <w:rsid w:val="006411A4"/>
    <w:rsid w:val="00641427"/>
    <w:rsid w:val="00641502"/>
    <w:rsid w:val="00641599"/>
    <w:rsid w:val="006415A2"/>
    <w:rsid w:val="00641658"/>
    <w:rsid w:val="006416A8"/>
    <w:rsid w:val="006419E1"/>
    <w:rsid w:val="00641C3E"/>
    <w:rsid w:val="00642066"/>
    <w:rsid w:val="0064221D"/>
    <w:rsid w:val="006424E9"/>
    <w:rsid w:val="00642604"/>
    <w:rsid w:val="00642622"/>
    <w:rsid w:val="0064270B"/>
    <w:rsid w:val="0064278B"/>
    <w:rsid w:val="0064297D"/>
    <w:rsid w:val="00642D84"/>
    <w:rsid w:val="00642E8C"/>
    <w:rsid w:val="006431E6"/>
    <w:rsid w:val="0064351F"/>
    <w:rsid w:val="0064384C"/>
    <w:rsid w:val="0064393C"/>
    <w:rsid w:val="00643C5B"/>
    <w:rsid w:val="00643E38"/>
    <w:rsid w:val="00643E54"/>
    <w:rsid w:val="00643E7E"/>
    <w:rsid w:val="00643EB6"/>
    <w:rsid w:val="00644231"/>
    <w:rsid w:val="00644238"/>
    <w:rsid w:val="0064486F"/>
    <w:rsid w:val="00644AD7"/>
    <w:rsid w:val="00644FD4"/>
    <w:rsid w:val="00645357"/>
    <w:rsid w:val="0064540E"/>
    <w:rsid w:val="00645698"/>
    <w:rsid w:val="00645BF2"/>
    <w:rsid w:val="00645DB4"/>
    <w:rsid w:val="00646766"/>
    <w:rsid w:val="0064681C"/>
    <w:rsid w:val="00646AEC"/>
    <w:rsid w:val="00646E04"/>
    <w:rsid w:val="00646F8B"/>
    <w:rsid w:val="00647333"/>
    <w:rsid w:val="00647C10"/>
    <w:rsid w:val="00647C38"/>
    <w:rsid w:val="00647EC8"/>
    <w:rsid w:val="00647F7F"/>
    <w:rsid w:val="00650482"/>
    <w:rsid w:val="0065053B"/>
    <w:rsid w:val="006506B8"/>
    <w:rsid w:val="006507AE"/>
    <w:rsid w:val="006509DA"/>
    <w:rsid w:val="00650B79"/>
    <w:rsid w:val="00650BB9"/>
    <w:rsid w:val="00650DBD"/>
    <w:rsid w:val="00650E4C"/>
    <w:rsid w:val="00651354"/>
    <w:rsid w:val="0065135F"/>
    <w:rsid w:val="006513FB"/>
    <w:rsid w:val="00651671"/>
    <w:rsid w:val="006516F2"/>
    <w:rsid w:val="006519B9"/>
    <w:rsid w:val="00651F03"/>
    <w:rsid w:val="00651FC0"/>
    <w:rsid w:val="006520A2"/>
    <w:rsid w:val="0065268D"/>
    <w:rsid w:val="006528DA"/>
    <w:rsid w:val="0065298A"/>
    <w:rsid w:val="00652B93"/>
    <w:rsid w:val="00652C64"/>
    <w:rsid w:val="00652D65"/>
    <w:rsid w:val="00653396"/>
    <w:rsid w:val="006533AC"/>
    <w:rsid w:val="0065350F"/>
    <w:rsid w:val="0065375F"/>
    <w:rsid w:val="006537B4"/>
    <w:rsid w:val="006537FE"/>
    <w:rsid w:val="00653C46"/>
    <w:rsid w:val="00653C88"/>
    <w:rsid w:val="00654101"/>
    <w:rsid w:val="0065410C"/>
    <w:rsid w:val="006547E6"/>
    <w:rsid w:val="00654AB4"/>
    <w:rsid w:val="00654D89"/>
    <w:rsid w:val="00654F68"/>
    <w:rsid w:val="0065529D"/>
    <w:rsid w:val="006552C6"/>
    <w:rsid w:val="00655494"/>
    <w:rsid w:val="00655551"/>
    <w:rsid w:val="00655559"/>
    <w:rsid w:val="006556EC"/>
    <w:rsid w:val="00655968"/>
    <w:rsid w:val="00655B07"/>
    <w:rsid w:val="0065641A"/>
    <w:rsid w:val="00656933"/>
    <w:rsid w:val="00656D6F"/>
    <w:rsid w:val="00656DE9"/>
    <w:rsid w:val="006570CE"/>
    <w:rsid w:val="0065728E"/>
    <w:rsid w:val="0065777E"/>
    <w:rsid w:val="00657834"/>
    <w:rsid w:val="00657B83"/>
    <w:rsid w:val="00660120"/>
    <w:rsid w:val="00660388"/>
    <w:rsid w:val="006604F4"/>
    <w:rsid w:val="0066098B"/>
    <w:rsid w:val="00660A47"/>
    <w:rsid w:val="00660B2A"/>
    <w:rsid w:val="00660C3E"/>
    <w:rsid w:val="00660EDD"/>
    <w:rsid w:val="00660FB8"/>
    <w:rsid w:val="0066150E"/>
    <w:rsid w:val="0066168B"/>
    <w:rsid w:val="00662323"/>
    <w:rsid w:val="00662891"/>
    <w:rsid w:val="00662C62"/>
    <w:rsid w:val="00662FEA"/>
    <w:rsid w:val="0066317B"/>
    <w:rsid w:val="00663213"/>
    <w:rsid w:val="006632AC"/>
    <w:rsid w:val="00663494"/>
    <w:rsid w:val="00663658"/>
    <w:rsid w:val="00663845"/>
    <w:rsid w:val="006640BB"/>
    <w:rsid w:val="00664980"/>
    <w:rsid w:val="00664B44"/>
    <w:rsid w:val="00664BB1"/>
    <w:rsid w:val="00664E89"/>
    <w:rsid w:val="00665122"/>
    <w:rsid w:val="0066517A"/>
    <w:rsid w:val="006651B5"/>
    <w:rsid w:val="006652BC"/>
    <w:rsid w:val="006652CE"/>
    <w:rsid w:val="00665704"/>
    <w:rsid w:val="00665CED"/>
    <w:rsid w:val="00665DD0"/>
    <w:rsid w:val="00665F09"/>
    <w:rsid w:val="00666191"/>
    <w:rsid w:val="00666378"/>
    <w:rsid w:val="00666649"/>
    <w:rsid w:val="00666693"/>
    <w:rsid w:val="0066670E"/>
    <w:rsid w:val="00666721"/>
    <w:rsid w:val="00666B2A"/>
    <w:rsid w:val="00666C82"/>
    <w:rsid w:val="00666E9C"/>
    <w:rsid w:val="00667030"/>
    <w:rsid w:val="006672AE"/>
    <w:rsid w:val="006673BE"/>
    <w:rsid w:val="00667486"/>
    <w:rsid w:val="006674B8"/>
    <w:rsid w:val="006676C5"/>
    <w:rsid w:val="00667AE9"/>
    <w:rsid w:val="00670B48"/>
    <w:rsid w:val="00670E00"/>
    <w:rsid w:val="00671423"/>
    <w:rsid w:val="006714E8"/>
    <w:rsid w:val="0067176A"/>
    <w:rsid w:val="006718F3"/>
    <w:rsid w:val="0067197B"/>
    <w:rsid w:val="00671C48"/>
    <w:rsid w:val="00671CD5"/>
    <w:rsid w:val="00672107"/>
    <w:rsid w:val="00672111"/>
    <w:rsid w:val="0067249D"/>
    <w:rsid w:val="00672B2D"/>
    <w:rsid w:val="00672C3E"/>
    <w:rsid w:val="00672CBA"/>
    <w:rsid w:val="00672CD1"/>
    <w:rsid w:val="00672CE0"/>
    <w:rsid w:val="00672CF1"/>
    <w:rsid w:val="00672D26"/>
    <w:rsid w:val="006730D7"/>
    <w:rsid w:val="006732DE"/>
    <w:rsid w:val="00673969"/>
    <w:rsid w:val="00673B21"/>
    <w:rsid w:val="00673B6A"/>
    <w:rsid w:val="00673E81"/>
    <w:rsid w:val="00674241"/>
    <w:rsid w:val="00674804"/>
    <w:rsid w:val="00674A44"/>
    <w:rsid w:val="00674B51"/>
    <w:rsid w:val="00674CBB"/>
    <w:rsid w:val="00674CD2"/>
    <w:rsid w:val="00674F66"/>
    <w:rsid w:val="00674F6B"/>
    <w:rsid w:val="00675296"/>
    <w:rsid w:val="0067537A"/>
    <w:rsid w:val="0067538D"/>
    <w:rsid w:val="006758F6"/>
    <w:rsid w:val="00675D1B"/>
    <w:rsid w:val="00675EC7"/>
    <w:rsid w:val="00676165"/>
    <w:rsid w:val="006763D6"/>
    <w:rsid w:val="00676DE3"/>
    <w:rsid w:val="00676F1C"/>
    <w:rsid w:val="00677111"/>
    <w:rsid w:val="006771F3"/>
    <w:rsid w:val="00677222"/>
    <w:rsid w:val="00677353"/>
    <w:rsid w:val="006775ED"/>
    <w:rsid w:val="00677DD6"/>
    <w:rsid w:val="006800A1"/>
    <w:rsid w:val="006802F0"/>
    <w:rsid w:val="006809C5"/>
    <w:rsid w:val="00680BA5"/>
    <w:rsid w:val="00680D41"/>
    <w:rsid w:val="00681050"/>
    <w:rsid w:val="00681570"/>
    <w:rsid w:val="0068186E"/>
    <w:rsid w:val="00681E8C"/>
    <w:rsid w:val="0068207A"/>
    <w:rsid w:val="006821C6"/>
    <w:rsid w:val="006821EA"/>
    <w:rsid w:val="00682437"/>
    <w:rsid w:val="00682D35"/>
    <w:rsid w:val="00682EF5"/>
    <w:rsid w:val="00682F90"/>
    <w:rsid w:val="00683178"/>
    <w:rsid w:val="0068336A"/>
    <w:rsid w:val="006834FF"/>
    <w:rsid w:val="00683576"/>
    <w:rsid w:val="00683597"/>
    <w:rsid w:val="00683DEE"/>
    <w:rsid w:val="00683EC9"/>
    <w:rsid w:val="0068405C"/>
    <w:rsid w:val="00684765"/>
    <w:rsid w:val="00684893"/>
    <w:rsid w:val="0068494E"/>
    <w:rsid w:val="00685022"/>
    <w:rsid w:val="006851E7"/>
    <w:rsid w:val="00685309"/>
    <w:rsid w:val="0068540B"/>
    <w:rsid w:val="0068562F"/>
    <w:rsid w:val="0068573A"/>
    <w:rsid w:val="006858A5"/>
    <w:rsid w:val="006859C4"/>
    <w:rsid w:val="006861AC"/>
    <w:rsid w:val="006862BE"/>
    <w:rsid w:val="00686403"/>
    <w:rsid w:val="00686545"/>
    <w:rsid w:val="006866A4"/>
    <w:rsid w:val="00686899"/>
    <w:rsid w:val="006868C7"/>
    <w:rsid w:val="00686AD0"/>
    <w:rsid w:val="00686CBF"/>
    <w:rsid w:val="00686D99"/>
    <w:rsid w:val="00686E5F"/>
    <w:rsid w:val="00686ED0"/>
    <w:rsid w:val="006870FF"/>
    <w:rsid w:val="00687221"/>
    <w:rsid w:val="00687324"/>
    <w:rsid w:val="006876C6"/>
    <w:rsid w:val="00687A59"/>
    <w:rsid w:val="00687BE9"/>
    <w:rsid w:val="00687C40"/>
    <w:rsid w:val="00687FF9"/>
    <w:rsid w:val="00690BBF"/>
    <w:rsid w:val="0069102D"/>
    <w:rsid w:val="00691274"/>
    <w:rsid w:val="006914D0"/>
    <w:rsid w:val="00691BDF"/>
    <w:rsid w:val="00691E11"/>
    <w:rsid w:val="00692027"/>
    <w:rsid w:val="00692174"/>
    <w:rsid w:val="006921AE"/>
    <w:rsid w:val="006923A8"/>
    <w:rsid w:val="0069266B"/>
    <w:rsid w:val="00692AF4"/>
    <w:rsid w:val="00692B10"/>
    <w:rsid w:val="00692C7B"/>
    <w:rsid w:val="00693320"/>
    <w:rsid w:val="00693388"/>
    <w:rsid w:val="0069377A"/>
    <w:rsid w:val="006938DF"/>
    <w:rsid w:val="00693AA7"/>
    <w:rsid w:val="006941CC"/>
    <w:rsid w:val="006942BA"/>
    <w:rsid w:val="0069446D"/>
    <w:rsid w:val="006947A0"/>
    <w:rsid w:val="00694BA6"/>
    <w:rsid w:val="00694ED7"/>
    <w:rsid w:val="00695095"/>
    <w:rsid w:val="0069513D"/>
    <w:rsid w:val="006952A0"/>
    <w:rsid w:val="0069565A"/>
    <w:rsid w:val="0069596B"/>
    <w:rsid w:val="006959E1"/>
    <w:rsid w:val="00695C19"/>
    <w:rsid w:val="00695DAC"/>
    <w:rsid w:val="006960CC"/>
    <w:rsid w:val="006962E8"/>
    <w:rsid w:val="00696615"/>
    <w:rsid w:val="00696665"/>
    <w:rsid w:val="006971DC"/>
    <w:rsid w:val="0069729E"/>
    <w:rsid w:val="006978FD"/>
    <w:rsid w:val="00697B76"/>
    <w:rsid w:val="00697C29"/>
    <w:rsid w:val="00697EDD"/>
    <w:rsid w:val="00697FF1"/>
    <w:rsid w:val="006A01AE"/>
    <w:rsid w:val="006A06D6"/>
    <w:rsid w:val="006A0C7B"/>
    <w:rsid w:val="006A0CF3"/>
    <w:rsid w:val="006A1209"/>
    <w:rsid w:val="006A1233"/>
    <w:rsid w:val="006A1247"/>
    <w:rsid w:val="006A14F5"/>
    <w:rsid w:val="006A1568"/>
    <w:rsid w:val="006A15B7"/>
    <w:rsid w:val="006A166F"/>
    <w:rsid w:val="006A1721"/>
    <w:rsid w:val="006A1782"/>
    <w:rsid w:val="006A1D55"/>
    <w:rsid w:val="006A2056"/>
    <w:rsid w:val="006A208B"/>
    <w:rsid w:val="006A2206"/>
    <w:rsid w:val="006A237E"/>
    <w:rsid w:val="006A2600"/>
    <w:rsid w:val="006A2804"/>
    <w:rsid w:val="006A2952"/>
    <w:rsid w:val="006A2C0C"/>
    <w:rsid w:val="006A2EA1"/>
    <w:rsid w:val="006A2FC1"/>
    <w:rsid w:val="006A30B5"/>
    <w:rsid w:val="006A31AC"/>
    <w:rsid w:val="006A349F"/>
    <w:rsid w:val="006A3891"/>
    <w:rsid w:val="006A3D86"/>
    <w:rsid w:val="006A416D"/>
    <w:rsid w:val="006A46B6"/>
    <w:rsid w:val="006A4785"/>
    <w:rsid w:val="006A47C5"/>
    <w:rsid w:val="006A4AFB"/>
    <w:rsid w:val="006A51D8"/>
    <w:rsid w:val="006A57AB"/>
    <w:rsid w:val="006A59D9"/>
    <w:rsid w:val="006A5D2D"/>
    <w:rsid w:val="006A5F43"/>
    <w:rsid w:val="006A6026"/>
    <w:rsid w:val="006A6368"/>
    <w:rsid w:val="006A643C"/>
    <w:rsid w:val="006A647E"/>
    <w:rsid w:val="006A64F1"/>
    <w:rsid w:val="006A66AC"/>
    <w:rsid w:val="006A6736"/>
    <w:rsid w:val="006A6E5B"/>
    <w:rsid w:val="006A6EEE"/>
    <w:rsid w:val="006A7288"/>
    <w:rsid w:val="006A72FD"/>
    <w:rsid w:val="006A789F"/>
    <w:rsid w:val="006B002F"/>
    <w:rsid w:val="006B070B"/>
    <w:rsid w:val="006B1017"/>
    <w:rsid w:val="006B1349"/>
    <w:rsid w:val="006B1509"/>
    <w:rsid w:val="006B16A1"/>
    <w:rsid w:val="006B1B21"/>
    <w:rsid w:val="006B1CE6"/>
    <w:rsid w:val="006B1FCB"/>
    <w:rsid w:val="006B21A8"/>
    <w:rsid w:val="006B257F"/>
    <w:rsid w:val="006B285A"/>
    <w:rsid w:val="006B2D8D"/>
    <w:rsid w:val="006B31E7"/>
    <w:rsid w:val="006B3257"/>
    <w:rsid w:val="006B33C6"/>
    <w:rsid w:val="006B374C"/>
    <w:rsid w:val="006B3839"/>
    <w:rsid w:val="006B39C7"/>
    <w:rsid w:val="006B3A70"/>
    <w:rsid w:val="006B3C04"/>
    <w:rsid w:val="006B401D"/>
    <w:rsid w:val="006B4074"/>
    <w:rsid w:val="006B429D"/>
    <w:rsid w:val="006B44E9"/>
    <w:rsid w:val="006B4B4D"/>
    <w:rsid w:val="006B4B97"/>
    <w:rsid w:val="006B4BF6"/>
    <w:rsid w:val="006B4DD2"/>
    <w:rsid w:val="006B4E67"/>
    <w:rsid w:val="006B502C"/>
    <w:rsid w:val="006B5196"/>
    <w:rsid w:val="006B54B1"/>
    <w:rsid w:val="006B54C0"/>
    <w:rsid w:val="006B5592"/>
    <w:rsid w:val="006B55EC"/>
    <w:rsid w:val="006B563E"/>
    <w:rsid w:val="006B56CD"/>
    <w:rsid w:val="006B5918"/>
    <w:rsid w:val="006B5AFF"/>
    <w:rsid w:val="006B5BB6"/>
    <w:rsid w:val="006B5F05"/>
    <w:rsid w:val="006B606C"/>
    <w:rsid w:val="006B6752"/>
    <w:rsid w:val="006B6778"/>
    <w:rsid w:val="006B70BC"/>
    <w:rsid w:val="006B72D0"/>
    <w:rsid w:val="006B76F0"/>
    <w:rsid w:val="006B7A8D"/>
    <w:rsid w:val="006B7DBF"/>
    <w:rsid w:val="006B7E07"/>
    <w:rsid w:val="006B7E5C"/>
    <w:rsid w:val="006B7E71"/>
    <w:rsid w:val="006B7F7F"/>
    <w:rsid w:val="006C03F1"/>
    <w:rsid w:val="006C095B"/>
    <w:rsid w:val="006C0A1A"/>
    <w:rsid w:val="006C0C53"/>
    <w:rsid w:val="006C0F5C"/>
    <w:rsid w:val="006C0FFE"/>
    <w:rsid w:val="006C1353"/>
    <w:rsid w:val="006C1BC6"/>
    <w:rsid w:val="006C1E67"/>
    <w:rsid w:val="006C1F6A"/>
    <w:rsid w:val="006C219B"/>
    <w:rsid w:val="006C23B1"/>
    <w:rsid w:val="006C27DE"/>
    <w:rsid w:val="006C28B1"/>
    <w:rsid w:val="006C2BF0"/>
    <w:rsid w:val="006C2CF4"/>
    <w:rsid w:val="006C364B"/>
    <w:rsid w:val="006C3AF9"/>
    <w:rsid w:val="006C3FC2"/>
    <w:rsid w:val="006C3FF7"/>
    <w:rsid w:val="006C4934"/>
    <w:rsid w:val="006C4A0F"/>
    <w:rsid w:val="006C4C1C"/>
    <w:rsid w:val="006C4D53"/>
    <w:rsid w:val="006C4E6A"/>
    <w:rsid w:val="006C55F4"/>
    <w:rsid w:val="006C57AA"/>
    <w:rsid w:val="006C58CA"/>
    <w:rsid w:val="006C590C"/>
    <w:rsid w:val="006C5927"/>
    <w:rsid w:val="006C5CB2"/>
    <w:rsid w:val="006C5DD8"/>
    <w:rsid w:val="006C5F13"/>
    <w:rsid w:val="006C603C"/>
    <w:rsid w:val="006C6205"/>
    <w:rsid w:val="006C62BB"/>
    <w:rsid w:val="006C66C8"/>
    <w:rsid w:val="006C6BF1"/>
    <w:rsid w:val="006C7276"/>
    <w:rsid w:val="006C7379"/>
    <w:rsid w:val="006C77A0"/>
    <w:rsid w:val="006C798D"/>
    <w:rsid w:val="006C7BD0"/>
    <w:rsid w:val="006C7CD1"/>
    <w:rsid w:val="006C7CE8"/>
    <w:rsid w:val="006C7F70"/>
    <w:rsid w:val="006D0106"/>
    <w:rsid w:val="006D05A5"/>
    <w:rsid w:val="006D06BE"/>
    <w:rsid w:val="006D0AC6"/>
    <w:rsid w:val="006D0D77"/>
    <w:rsid w:val="006D0FC7"/>
    <w:rsid w:val="006D1373"/>
    <w:rsid w:val="006D16CD"/>
    <w:rsid w:val="006D177F"/>
    <w:rsid w:val="006D1B16"/>
    <w:rsid w:val="006D1B35"/>
    <w:rsid w:val="006D1F4F"/>
    <w:rsid w:val="006D1FA7"/>
    <w:rsid w:val="006D2224"/>
    <w:rsid w:val="006D2AD3"/>
    <w:rsid w:val="006D3118"/>
    <w:rsid w:val="006D3164"/>
    <w:rsid w:val="006D332B"/>
    <w:rsid w:val="006D3E03"/>
    <w:rsid w:val="006D3F2D"/>
    <w:rsid w:val="006D4106"/>
    <w:rsid w:val="006D418D"/>
    <w:rsid w:val="006D4472"/>
    <w:rsid w:val="006D4754"/>
    <w:rsid w:val="006D47D4"/>
    <w:rsid w:val="006D4A22"/>
    <w:rsid w:val="006D4A8B"/>
    <w:rsid w:val="006D53B9"/>
    <w:rsid w:val="006D5518"/>
    <w:rsid w:val="006D55C5"/>
    <w:rsid w:val="006D5E4C"/>
    <w:rsid w:val="006D6189"/>
    <w:rsid w:val="006D6378"/>
    <w:rsid w:val="006D69C8"/>
    <w:rsid w:val="006D6DAE"/>
    <w:rsid w:val="006D7189"/>
    <w:rsid w:val="006D729E"/>
    <w:rsid w:val="006D79C6"/>
    <w:rsid w:val="006D7CD6"/>
    <w:rsid w:val="006D7ED2"/>
    <w:rsid w:val="006E0141"/>
    <w:rsid w:val="006E0667"/>
    <w:rsid w:val="006E07C5"/>
    <w:rsid w:val="006E0814"/>
    <w:rsid w:val="006E0A75"/>
    <w:rsid w:val="006E0B2E"/>
    <w:rsid w:val="006E0C58"/>
    <w:rsid w:val="006E0C6A"/>
    <w:rsid w:val="006E0CD5"/>
    <w:rsid w:val="006E0D49"/>
    <w:rsid w:val="006E124A"/>
    <w:rsid w:val="006E12D4"/>
    <w:rsid w:val="006E1385"/>
    <w:rsid w:val="006E13C0"/>
    <w:rsid w:val="006E1405"/>
    <w:rsid w:val="006E178F"/>
    <w:rsid w:val="006E1984"/>
    <w:rsid w:val="006E1C14"/>
    <w:rsid w:val="006E1C8B"/>
    <w:rsid w:val="006E1D90"/>
    <w:rsid w:val="006E201B"/>
    <w:rsid w:val="006E22E8"/>
    <w:rsid w:val="006E2317"/>
    <w:rsid w:val="006E23C0"/>
    <w:rsid w:val="006E2902"/>
    <w:rsid w:val="006E2EB2"/>
    <w:rsid w:val="006E2F13"/>
    <w:rsid w:val="006E387C"/>
    <w:rsid w:val="006E3D89"/>
    <w:rsid w:val="006E4101"/>
    <w:rsid w:val="006E43D6"/>
    <w:rsid w:val="006E4661"/>
    <w:rsid w:val="006E4702"/>
    <w:rsid w:val="006E5992"/>
    <w:rsid w:val="006E5A32"/>
    <w:rsid w:val="006E5AEB"/>
    <w:rsid w:val="006E5B9B"/>
    <w:rsid w:val="006E6046"/>
    <w:rsid w:val="006E610E"/>
    <w:rsid w:val="006E617F"/>
    <w:rsid w:val="006E633C"/>
    <w:rsid w:val="006E6398"/>
    <w:rsid w:val="006E6882"/>
    <w:rsid w:val="006E6961"/>
    <w:rsid w:val="006E6C2A"/>
    <w:rsid w:val="006E7166"/>
    <w:rsid w:val="006E7508"/>
    <w:rsid w:val="006E7A6E"/>
    <w:rsid w:val="006E7C07"/>
    <w:rsid w:val="006E7EDE"/>
    <w:rsid w:val="006F01A7"/>
    <w:rsid w:val="006F09CB"/>
    <w:rsid w:val="006F0A8E"/>
    <w:rsid w:val="006F1221"/>
    <w:rsid w:val="006F166A"/>
    <w:rsid w:val="006F18BB"/>
    <w:rsid w:val="006F1926"/>
    <w:rsid w:val="006F1CC1"/>
    <w:rsid w:val="006F2433"/>
    <w:rsid w:val="006F2571"/>
    <w:rsid w:val="006F2BC3"/>
    <w:rsid w:val="006F2E67"/>
    <w:rsid w:val="006F3174"/>
    <w:rsid w:val="006F3455"/>
    <w:rsid w:val="006F34F2"/>
    <w:rsid w:val="006F350D"/>
    <w:rsid w:val="006F37D6"/>
    <w:rsid w:val="006F39E7"/>
    <w:rsid w:val="006F3A16"/>
    <w:rsid w:val="006F3A20"/>
    <w:rsid w:val="006F3F4A"/>
    <w:rsid w:val="006F3FD6"/>
    <w:rsid w:val="006F40C0"/>
    <w:rsid w:val="006F4170"/>
    <w:rsid w:val="006F4262"/>
    <w:rsid w:val="006F44BA"/>
    <w:rsid w:val="006F465E"/>
    <w:rsid w:val="006F4C54"/>
    <w:rsid w:val="006F4D84"/>
    <w:rsid w:val="006F4E29"/>
    <w:rsid w:val="006F5683"/>
    <w:rsid w:val="006F5998"/>
    <w:rsid w:val="006F59BC"/>
    <w:rsid w:val="006F5B73"/>
    <w:rsid w:val="006F6056"/>
    <w:rsid w:val="006F62E4"/>
    <w:rsid w:val="006F63DC"/>
    <w:rsid w:val="006F6473"/>
    <w:rsid w:val="006F6698"/>
    <w:rsid w:val="006F6B67"/>
    <w:rsid w:val="006F6C40"/>
    <w:rsid w:val="006F7518"/>
    <w:rsid w:val="006F792E"/>
    <w:rsid w:val="007002B5"/>
    <w:rsid w:val="00700629"/>
    <w:rsid w:val="00700F40"/>
    <w:rsid w:val="0070168D"/>
    <w:rsid w:val="00701A36"/>
    <w:rsid w:val="00701AC1"/>
    <w:rsid w:val="00701C1A"/>
    <w:rsid w:val="00701C2F"/>
    <w:rsid w:val="00701C50"/>
    <w:rsid w:val="00701C9B"/>
    <w:rsid w:val="00701D71"/>
    <w:rsid w:val="00701E72"/>
    <w:rsid w:val="00702192"/>
    <w:rsid w:val="00702A58"/>
    <w:rsid w:val="00702D85"/>
    <w:rsid w:val="00702E8A"/>
    <w:rsid w:val="00702F97"/>
    <w:rsid w:val="00703048"/>
    <w:rsid w:val="00703568"/>
    <w:rsid w:val="007037F6"/>
    <w:rsid w:val="00703A51"/>
    <w:rsid w:val="00703B34"/>
    <w:rsid w:val="00703C27"/>
    <w:rsid w:val="00703D28"/>
    <w:rsid w:val="00703D97"/>
    <w:rsid w:val="00703EFB"/>
    <w:rsid w:val="00704060"/>
    <w:rsid w:val="00704232"/>
    <w:rsid w:val="007044E8"/>
    <w:rsid w:val="007047CA"/>
    <w:rsid w:val="00704865"/>
    <w:rsid w:val="007049DE"/>
    <w:rsid w:val="00704C86"/>
    <w:rsid w:val="00704D7C"/>
    <w:rsid w:val="00704DB2"/>
    <w:rsid w:val="007054DB"/>
    <w:rsid w:val="0070566D"/>
    <w:rsid w:val="007058E7"/>
    <w:rsid w:val="00705F18"/>
    <w:rsid w:val="00706132"/>
    <w:rsid w:val="0070651D"/>
    <w:rsid w:val="007066B4"/>
    <w:rsid w:val="00706DE4"/>
    <w:rsid w:val="00706FF1"/>
    <w:rsid w:val="00706FFB"/>
    <w:rsid w:val="00707BF4"/>
    <w:rsid w:val="00707CAA"/>
    <w:rsid w:val="007104A7"/>
    <w:rsid w:val="00710583"/>
    <w:rsid w:val="00710592"/>
    <w:rsid w:val="00710DAC"/>
    <w:rsid w:val="007112DE"/>
    <w:rsid w:val="00711407"/>
    <w:rsid w:val="00711F85"/>
    <w:rsid w:val="00712154"/>
    <w:rsid w:val="007126E9"/>
    <w:rsid w:val="007126F6"/>
    <w:rsid w:val="00712784"/>
    <w:rsid w:val="00712902"/>
    <w:rsid w:val="00712946"/>
    <w:rsid w:val="00712C6E"/>
    <w:rsid w:val="00712F54"/>
    <w:rsid w:val="007130AD"/>
    <w:rsid w:val="00713328"/>
    <w:rsid w:val="00713515"/>
    <w:rsid w:val="0071352C"/>
    <w:rsid w:val="00713731"/>
    <w:rsid w:val="00713CEE"/>
    <w:rsid w:val="0071418A"/>
    <w:rsid w:val="00714259"/>
    <w:rsid w:val="0071431E"/>
    <w:rsid w:val="007145D6"/>
    <w:rsid w:val="00714640"/>
    <w:rsid w:val="007146D1"/>
    <w:rsid w:val="007146DC"/>
    <w:rsid w:val="00714B95"/>
    <w:rsid w:val="00715052"/>
    <w:rsid w:val="00715157"/>
    <w:rsid w:val="00715AEB"/>
    <w:rsid w:val="00715B13"/>
    <w:rsid w:val="00715DBC"/>
    <w:rsid w:val="00715F4D"/>
    <w:rsid w:val="0071605A"/>
    <w:rsid w:val="00716161"/>
    <w:rsid w:val="007164C4"/>
    <w:rsid w:val="0071662F"/>
    <w:rsid w:val="00716C98"/>
    <w:rsid w:val="007174C1"/>
    <w:rsid w:val="00717758"/>
    <w:rsid w:val="0072061D"/>
    <w:rsid w:val="00720801"/>
    <w:rsid w:val="0072090F"/>
    <w:rsid w:val="007212E0"/>
    <w:rsid w:val="00721340"/>
    <w:rsid w:val="007216F2"/>
    <w:rsid w:val="00721924"/>
    <w:rsid w:val="00721B05"/>
    <w:rsid w:val="00721E5F"/>
    <w:rsid w:val="0072204D"/>
    <w:rsid w:val="007225D6"/>
    <w:rsid w:val="00722FF0"/>
    <w:rsid w:val="007233D5"/>
    <w:rsid w:val="007234A6"/>
    <w:rsid w:val="00723708"/>
    <w:rsid w:val="007237B4"/>
    <w:rsid w:val="00723822"/>
    <w:rsid w:val="00723843"/>
    <w:rsid w:val="00723850"/>
    <w:rsid w:val="00723EAE"/>
    <w:rsid w:val="007240C2"/>
    <w:rsid w:val="00724103"/>
    <w:rsid w:val="0072446E"/>
    <w:rsid w:val="007245B8"/>
    <w:rsid w:val="007246AD"/>
    <w:rsid w:val="0072485B"/>
    <w:rsid w:val="007251D7"/>
    <w:rsid w:val="007259C8"/>
    <w:rsid w:val="007259CA"/>
    <w:rsid w:val="00725A81"/>
    <w:rsid w:val="00725DBB"/>
    <w:rsid w:val="00725DED"/>
    <w:rsid w:val="00725F01"/>
    <w:rsid w:val="00726658"/>
    <w:rsid w:val="0072687B"/>
    <w:rsid w:val="00726B6F"/>
    <w:rsid w:val="00726C8F"/>
    <w:rsid w:val="00726CFF"/>
    <w:rsid w:val="00726FDC"/>
    <w:rsid w:val="007276CB"/>
    <w:rsid w:val="00727D6E"/>
    <w:rsid w:val="00727D88"/>
    <w:rsid w:val="00730194"/>
    <w:rsid w:val="00730B82"/>
    <w:rsid w:val="00730E98"/>
    <w:rsid w:val="007311BA"/>
    <w:rsid w:val="007312CF"/>
    <w:rsid w:val="00731450"/>
    <w:rsid w:val="00731483"/>
    <w:rsid w:val="007318A0"/>
    <w:rsid w:val="00731D14"/>
    <w:rsid w:val="007322B8"/>
    <w:rsid w:val="007323AA"/>
    <w:rsid w:val="007324DC"/>
    <w:rsid w:val="007324E2"/>
    <w:rsid w:val="00732878"/>
    <w:rsid w:val="00732959"/>
    <w:rsid w:val="00732AD3"/>
    <w:rsid w:val="00732BE5"/>
    <w:rsid w:val="00732E46"/>
    <w:rsid w:val="00732F26"/>
    <w:rsid w:val="00733391"/>
    <w:rsid w:val="007333F7"/>
    <w:rsid w:val="0073358E"/>
    <w:rsid w:val="007338CE"/>
    <w:rsid w:val="00733B50"/>
    <w:rsid w:val="00733C65"/>
    <w:rsid w:val="00733D00"/>
    <w:rsid w:val="00733DCD"/>
    <w:rsid w:val="00733DE4"/>
    <w:rsid w:val="007340A0"/>
    <w:rsid w:val="00734326"/>
    <w:rsid w:val="007346B3"/>
    <w:rsid w:val="007346CA"/>
    <w:rsid w:val="00734B92"/>
    <w:rsid w:val="007352B3"/>
    <w:rsid w:val="007352EE"/>
    <w:rsid w:val="0073533C"/>
    <w:rsid w:val="00735927"/>
    <w:rsid w:val="00735A4B"/>
    <w:rsid w:val="00735E77"/>
    <w:rsid w:val="00736195"/>
    <w:rsid w:val="0073622D"/>
    <w:rsid w:val="00736262"/>
    <w:rsid w:val="007362D2"/>
    <w:rsid w:val="00736608"/>
    <w:rsid w:val="007366D7"/>
    <w:rsid w:val="00736817"/>
    <w:rsid w:val="00736EB4"/>
    <w:rsid w:val="00736ECF"/>
    <w:rsid w:val="0073765E"/>
    <w:rsid w:val="0073779F"/>
    <w:rsid w:val="0073788D"/>
    <w:rsid w:val="00737B6C"/>
    <w:rsid w:val="00737D33"/>
    <w:rsid w:val="007406F3"/>
    <w:rsid w:val="0074084D"/>
    <w:rsid w:val="007410B3"/>
    <w:rsid w:val="007412E2"/>
    <w:rsid w:val="007417EB"/>
    <w:rsid w:val="00741C21"/>
    <w:rsid w:val="00741F22"/>
    <w:rsid w:val="00742357"/>
    <w:rsid w:val="00742558"/>
    <w:rsid w:val="007425DD"/>
    <w:rsid w:val="00742E8F"/>
    <w:rsid w:val="0074320C"/>
    <w:rsid w:val="007433F6"/>
    <w:rsid w:val="0074341B"/>
    <w:rsid w:val="007435F2"/>
    <w:rsid w:val="00743A43"/>
    <w:rsid w:val="00744821"/>
    <w:rsid w:val="0074491E"/>
    <w:rsid w:val="00744C43"/>
    <w:rsid w:val="00744C9F"/>
    <w:rsid w:val="00744FFD"/>
    <w:rsid w:val="007451B9"/>
    <w:rsid w:val="007452E8"/>
    <w:rsid w:val="007452F6"/>
    <w:rsid w:val="00745534"/>
    <w:rsid w:val="0074553C"/>
    <w:rsid w:val="00745622"/>
    <w:rsid w:val="00745773"/>
    <w:rsid w:val="00745905"/>
    <w:rsid w:val="007459AA"/>
    <w:rsid w:val="007464B1"/>
    <w:rsid w:val="007464F0"/>
    <w:rsid w:val="0074701B"/>
    <w:rsid w:val="007472CD"/>
    <w:rsid w:val="00747343"/>
    <w:rsid w:val="007474E1"/>
    <w:rsid w:val="007474F7"/>
    <w:rsid w:val="00747A24"/>
    <w:rsid w:val="00747BF3"/>
    <w:rsid w:val="00747D43"/>
    <w:rsid w:val="00747DBD"/>
    <w:rsid w:val="00747F48"/>
    <w:rsid w:val="0075023E"/>
    <w:rsid w:val="00750ADB"/>
    <w:rsid w:val="00750DE3"/>
    <w:rsid w:val="00750DF1"/>
    <w:rsid w:val="00750F11"/>
    <w:rsid w:val="007510E7"/>
    <w:rsid w:val="00751189"/>
    <w:rsid w:val="00751212"/>
    <w:rsid w:val="007514CB"/>
    <w:rsid w:val="00751540"/>
    <w:rsid w:val="00751554"/>
    <w:rsid w:val="007515A5"/>
    <w:rsid w:val="00751656"/>
    <w:rsid w:val="007516DE"/>
    <w:rsid w:val="00751BF2"/>
    <w:rsid w:val="007528DC"/>
    <w:rsid w:val="00752B9D"/>
    <w:rsid w:val="00752DC4"/>
    <w:rsid w:val="007535A1"/>
    <w:rsid w:val="007536FA"/>
    <w:rsid w:val="007536FB"/>
    <w:rsid w:val="007537F9"/>
    <w:rsid w:val="007537FC"/>
    <w:rsid w:val="00753B0A"/>
    <w:rsid w:val="00753C9E"/>
    <w:rsid w:val="00753FA2"/>
    <w:rsid w:val="007542BE"/>
    <w:rsid w:val="0075432C"/>
    <w:rsid w:val="007548A9"/>
    <w:rsid w:val="00754B00"/>
    <w:rsid w:val="007552BE"/>
    <w:rsid w:val="007558B8"/>
    <w:rsid w:val="00755955"/>
    <w:rsid w:val="00755B81"/>
    <w:rsid w:val="00755C3B"/>
    <w:rsid w:val="00755D61"/>
    <w:rsid w:val="00755EDE"/>
    <w:rsid w:val="00755F4A"/>
    <w:rsid w:val="00755FFD"/>
    <w:rsid w:val="0075602E"/>
    <w:rsid w:val="00756040"/>
    <w:rsid w:val="00756272"/>
    <w:rsid w:val="0075634B"/>
    <w:rsid w:val="00756534"/>
    <w:rsid w:val="007566E4"/>
    <w:rsid w:val="00756C03"/>
    <w:rsid w:val="00756EDA"/>
    <w:rsid w:val="00756F0F"/>
    <w:rsid w:val="00757161"/>
    <w:rsid w:val="00757363"/>
    <w:rsid w:val="00757D90"/>
    <w:rsid w:val="00760199"/>
    <w:rsid w:val="007601B7"/>
    <w:rsid w:val="00760562"/>
    <w:rsid w:val="007605B6"/>
    <w:rsid w:val="00760D52"/>
    <w:rsid w:val="00760DB7"/>
    <w:rsid w:val="00760ED1"/>
    <w:rsid w:val="00761687"/>
    <w:rsid w:val="007616AD"/>
    <w:rsid w:val="00761860"/>
    <w:rsid w:val="00761C4F"/>
    <w:rsid w:val="007627FD"/>
    <w:rsid w:val="00762C67"/>
    <w:rsid w:val="00762E50"/>
    <w:rsid w:val="007630AC"/>
    <w:rsid w:val="007632F8"/>
    <w:rsid w:val="007637AE"/>
    <w:rsid w:val="00763C62"/>
    <w:rsid w:val="00763D5D"/>
    <w:rsid w:val="00763F13"/>
    <w:rsid w:val="00763FB1"/>
    <w:rsid w:val="0076480B"/>
    <w:rsid w:val="007648FD"/>
    <w:rsid w:val="00764CC6"/>
    <w:rsid w:val="00764F02"/>
    <w:rsid w:val="00765089"/>
    <w:rsid w:val="007651DC"/>
    <w:rsid w:val="007651EC"/>
    <w:rsid w:val="00765652"/>
    <w:rsid w:val="00765867"/>
    <w:rsid w:val="00765F85"/>
    <w:rsid w:val="00766369"/>
    <w:rsid w:val="007668EC"/>
    <w:rsid w:val="00766FB4"/>
    <w:rsid w:val="00766FF5"/>
    <w:rsid w:val="00767316"/>
    <w:rsid w:val="007678D0"/>
    <w:rsid w:val="00767B53"/>
    <w:rsid w:val="00767C6C"/>
    <w:rsid w:val="00767F9B"/>
    <w:rsid w:val="0077000F"/>
    <w:rsid w:val="00770293"/>
    <w:rsid w:val="007705D7"/>
    <w:rsid w:val="0077072A"/>
    <w:rsid w:val="00770E77"/>
    <w:rsid w:val="00770F6A"/>
    <w:rsid w:val="00770F94"/>
    <w:rsid w:val="00770FB2"/>
    <w:rsid w:val="00771454"/>
    <w:rsid w:val="0077156F"/>
    <w:rsid w:val="007717AE"/>
    <w:rsid w:val="007717B1"/>
    <w:rsid w:val="00771A3C"/>
    <w:rsid w:val="00771BE5"/>
    <w:rsid w:val="00771C30"/>
    <w:rsid w:val="00771C9E"/>
    <w:rsid w:val="007720ED"/>
    <w:rsid w:val="0077238F"/>
    <w:rsid w:val="0077265C"/>
    <w:rsid w:val="0077275F"/>
    <w:rsid w:val="0077296C"/>
    <w:rsid w:val="0077299C"/>
    <w:rsid w:val="007729D0"/>
    <w:rsid w:val="00772A1F"/>
    <w:rsid w:val="00772C55"/>
    <w:rsid w:val="00773185"/>
    <w:rsid w:val="0077358E"/>
    <w:rsid w:val="00773894"/>
    <w:rsid w:val="00773BA2"/>
    <w:rsid w:val="00773F36"/>
    <w:rsid w:val="0077419D"/>
    <w:rsid w:val="00774543"/>
    <w:rsid w:val="00774B76"/>
    <w:rsid w:val="00774CC1"/>
    <w:rsid w:val="00774D8A"/>
    <w:rsid w:val="0077517E"/>
    <w:rsid w:val="007752DE"/>
    <w:rsid w:val="007756BF"/>
    <w:rsid w:val="007759F1"/>
    <w:rsid w:val="00775EF8"/>
    <w:rsid w:val="00775FD5"/>
    <w:rsid w:val="00776264"/>
    <w:rsid w:val="00776311"/>
    <w:rsid w:val="007769FE"/>
    <w:rsid w:val="00776AEA"/>
    <w:rsid w:val="00777621"/>
    <w:rsid w:val="007778B0"/>
    <w:rsid w:val="00777D68"/>
    <w:rsid w:val="00777D69"/>
    <w:rsid w:val="00777EB2"/>
    <w:rsid w:val="00780259"/>
    <w:rsid w:val="00780380"/>
    <w:rsid w:val="0078065F"/>
    <w:rsid w:val="00780743"/>
    <w:rsid w:val="00780838"/>
    <w:rsid w:val="00780CB1"/>
    <w:rsid w:val="00780EDD"/>
    <w:rsid w:val="00780F20"/>
    <w:rsid w:val="00780F40"/>
    <w:rsid w:val="007812CA"/>
    <w:rsid w:val="0078136F"/>
    <w:rsid w:val="0078157E"/>
    <w:rsid w:val="007817FA"/>
    <w:rsid w:val="0078182D"/>
    <w:rsid w:val="00781F25"/>
    <w:rsid w:val="0078200B"/>
    <w:rsid w:val="007828C0"/>
    <w:rsid w:val="00782998"/>
    <w:rsid w:val="00782A18"/>
    <w:rsid w:val="00782B11"/>
    <w:rsid w:val="00782D59"/>
    <w:rsid w:val="00783102"/>
    <w:rsid w:val="0078334C"/>
    <w:rsid w:val="0078358E"/>
    <w:rsid w:val="0078398A"/>
    <w:rsid w:val="00783AF3"/>
    <w:rsid w:val="00783D50"/>
    <w:rsid w:val="00783F9C"/>
    <w:rsid w:val="00783FFF"/>
    <w:rsid w:val="00784053"/>
    <w:rsid w:val="00784235"/>
    <w:rsid w:val="00784617"/>
    <w:rsid w:val="007847E3"/>
    <w:rsid w:val="00784A8C"/>
    <w:rsid w:val="00784B15"/>
    <w:rsid w:val="00784D1D"/>
    <w:rsid w:val="00785465"/>
    <w:rsid w:val="00785708"/>
    <w:rsid w:val="00785A70"/>
    <w:rsid w:val="00785B48"/>
    <w:rsid w:val="00785D29"/>
    <w:rsid w:val="00786082"/>
    <w:rsid w:val="0078624C"/>
    <w:rsid w:val="00786523"/>
    <w:rsid w:val="0078697A"/>
    <w:rsid w:val="00786D87"/>
    <w:rsid w:val="00786FA2"/>
    <w:rsid w:val="00786FA5"/>
    <w:rsid w:val="00787115"/>
    <w:rsid w:val="00787A87"/>
    <w:rsid w:val="00787FD8"/>
    <w:rsid w:val="00790436"/>
    <w:rsid w:val="0079055B"/>
    <w:rsid w:val="0079080B"/>
    <w:rsid w:val="00790B29"/>
    <w:rsid w:val="00790E79"/>
    <w:rsid w:val="00791232"/>
    <w:rsid w:val="00791255"/>
    <w:rsid w:val="007913E2"/>
    <w:rsid w:val="00791B34"/>
    <w:rsid w:val="00792059"/>
    <w:rsid w:val="0079214D"/>
    <w:rsid w:val="007925C8"/>
    <w:rsid w:val="00792679"/>
    <w:rsid w:val="007926F6"/>
    <w:rsid w:val="0079281F"/>
    <w:rsid w:val="00792847"/>
    <w:rsid w:val="007929AC"/>
    <w:rsid w:val="00792CAD"/>
    <w:rsid w:val="00792E1C"/>
    <w:rsid w:val="0079317A"/>
    <w:rsid w:val="00793A65"/>
    <w:rsid w:val="00794151"/>
    <w:rsid w:val="007941A9"/>
    <w:rsid w:val="0079436A"/>
    <w:rsid w:val="00794527"/>
    <w:rsid w:val="007946B5"/>
    <w:rsid w:val="007946DA"/>
    <w:rsid w:val="007947CE"/>
    <w:rsid w:val="00794A4A"/>
    <w:rsid w:val="00794B8E"/>
    <w:rsid w:val="00794BD7"/>
    <w:rsid w:val="00795460"/>
    <w:rsid w:val="00795773"/>
    <w:rsid w:val="007957D3"/>
    <w:rsid w:val="00795989"/>
    <w:rsid w:val="00795BDF"/>
    <w:rsid w:val="00795C34"/>
    <w:rsid w:val="00795C4F"/>
    <w:rsid w:val="00796049"/>
    <w:rsid w:val="00796243"/>
    <w:rsid w:val="0079633E"/>
    <w:rsid w:val="00796367"/>
    <w:rsid w:val="007963DA"/>
    <w:rsid w:val="00796439"/>
    <w:rsid w:val="00796565"/>
    <w:rsid w:val="00796EFE"/>
    <w:rsid w:val="00796F06"/>
    <w:rsid w:val="007974ED"/>
    <w:rsid w:val="0079751F"/>
    <w:rsid w:val="007977AF"/>
    <w:rsid w:val="00797803"/>
    <w:rsid w:val="007978AA"/>
    <w:rsid w:val="00797D0C"/>
    <w:rsid w:val="00797E3A"/>
    <w:rsid w:val="00797F2F"/>
    <w:rsid w:val="007A016C"/>
    <w:rsid w:val="007A01AD"/>
    <w:rsid w:val="007A033A"/>
    <w:rsid w:val="007A0362"/>
    <w:rsid w:val="007A03B8"/>
    <w:rsid w:val="007A06F7"/>
    <w:rsid w:val="007A08B9"/>
    <w:rsid w:val="007A09AD"/>
    <w:rsid w:val="007A0A37"/>
    <w:rsid w:val="007A0A92"/>
    <w:rsid w:val="007A0BE0"/>
    <w:rsid w:val="007A0DA2"/>
    <w:rsid w:val="007A0FF5"/>
    <w:rsid w:val="007A12F8"/>
    <w:rsid w:val="007A1347"/>
    <w:rsid w:val="007A14A4"/>
    <w:rsid w:val="007A19DB"/>
    <w:rsid w:val="007A1AFB"/>
    <w:rsid w:val="007A1DD4"/>
    <w:rsid w:val="007A20F9"/>
    <w:rsid w:val="007A223C"/>
    <w:rsid w:val="007A262D"/>
    <w:rsid w:val="007A2650"/>
    <w:rsid w:val="007A28DC"/>
    <w:rsid w:val="007A2C7A"/>
    <w:rsid w:val="007A3246"/>
    <w:rsid w:val="007A3397"/>
    <w:rsid w:val="007A366C"/>
    <w:rsid w:val="007A38CA"/>
    <w:rsid w:val="007A3AEF"/>
    <w:rsid w:val="007A4266"/>
    <w:rsid w:val="007A434B"/>
    <w:rsid w:val="007A45CC"/>
    <w:rsid w:val="007A46E7"/>
    <w:rsid w:val="007A4865"/>
    <w:rsid w:val="007A4C8D"/>
    <w:rsid w:val="007A4E4C"/>
    <w:rsid w:val="007A5087"/>
    <w:rsid w:val="007A5587"/>
    <w:rsid w:val="007A5767"/>
    <w:rsid w:val="007A591A"/>
    <w:rsid w:val="007A5970"/>
    <w:rsid w:val="007A5C6E"/>
    <w:rsid w:val="007A5D6C"/>
    <w:rsid w:val="007A5E86"/>
    <w:rsid w:val="007A60B3"/>
    <w:rsid w:val="007A63BD"/>
    <w:rsid w:val="007A6535"/>
    <w:rsid w:val="007A65D1"/>
    <w:rsid w:val="007A66A2"/>
    <w:rsid w:val="007A6A83"/>
    <w:rsid w:val="007A6B1C"/>
    <w:rsid w:val="007A6B93"/>
    <w:rsid w:val="007A6DF0"/>
    <w:rsid w:val="007A725E"/>
    <w:rsid w:val="007A7409"/>
    <w:rsid w:val="007A74DC"/>
    <w:rsid w:val="007A790A"/>
    <w:rsid w:val="007A7930"/>
    <w:rsid w:val="007A7946"/>
    <w:rsid w:val="007A7D66"/>
    <w:rsid w:val="007B02CD"/>
    <w:rsid w:val="007B03B4"/>
    <w:rsid w:val="007B04EF"/>
    <w:rsid w:val="007B0549"/>
    <w:rsid w:val="007B0605"/>
    <w:rsid w:val="007B07D5"/>
    <w:rsid w:val="007B11FB"/>
    <w:rsid w:val="007B13B4"/>
    <w:rsid w:val="007B17A0"/>
    <w:rsid w:val="007B1A5D"/>
    <w:rsid w:val="007B1ADC"/>
    <w:rsid w:val="007B1ED1"/>
    <w:rsid w:val="007B2025"/>
    <w:rsid w:val="007B22A4"/>
    <w:rsid w:val="007B2504"/>
    <w:rsid w:val="007B26AD"/>
    <w:rsid w:val="007B29CB"/>
    <w:rsid w:val="007B2B34"/>
    <w:rsid w:val="007B2B5A"/>
    <w:rsid w:val="007B2BB1"/>
    <w:rsid w:val="007B2DBB"/>
    <w:rsid w:val="007B2E7A"/>
    <w:rsid w:val="007B2F9F"/>
    <w:rsid w:val="007B3056"/>
    <w:rsid w:val="007B36B4"/>
    <w:rsid w:val="007B37EF"/>
    <w:rsid w:val="007B38BF"/>
    <w:rsid w:val="007B3BFF"/>
    <w:rsid w:val="007B3CA8"/>
    <w:rsid w:val="007B41B9"/>
    <w:rsid w:val="007B42B0"/>
    <w:rsid w:val="007B4695"/>
    <w:rsid w:val="007B4A5C"/>
    <w:rsid w:val="007B4CAE"/>
    <w:rsid w:val="007B53A2"/>
    <w:rsid w:val="007B5581"/>
    <w:rsid w:val="007B5699"/>
    <w:rsid w:val="007B5766"/>
    <w:rsid w:val="007B5795"/>
    <w:rsid w:val="007B58E6"/>
    <w:rsid w:val="007B5A0E"/>
    <w:rsid w:val="007B5ACB"/>
    <w:rsid w:val="007B5ADD"/>
    <w:rsid w:val="007B5E36"/>
    <w:rsid w:val="007B603D"/>
    <w:rsid w:val="007B6320"/>
    <w:rsid w:val="007B638A"/>
    <w:rsid w:val="007B69FA"/>
    <w:rsid w:val="007B6AC7"/>
    <w:rsid w:val="007B6AD5"/>
    <w:rsid w:val="007B6EB9"/>
    <w:rsid w:val="007B725D"/>
    <w:rsid w:val="007B72FD"/>
    <w:rsid w:val="007B73A9"/>
    <w:rsid w:val="007B74FF"/>
    <w:rsid w:val="007B7607"/>
    <w:rsid w:val="007B795C"/>
    <w:rsid w:val="007B7A53"/>
    <w:rsid w:val="007B7CF7"/>
    <w:rsid w:val="007C045C"/>
    <w:rsid w:val="007C080E"/>
    <w:rsid w:val="007C0817"/>
    <w:rsid w:val="007C0C01"/>
    <w:rsid w:val="007C0CB0"/>
    <w:rsid w:val="007C0EA9"/>
    <w:rsid w:val="007C0FED"/>
    <w:rsid w:val="007C11C4"/>
    <w:rsid w:val="007C12DB"/>
    <w:rsid w:val="007C1564"/>
    <w:rsid w:val="007C1576"/>
    <w:rsid w:val="007C170B"/>
    <w:rsid w:val="007C1829"/>
    <w:rsid w:val="007C1831"/>
    <w:rsid w:val="007C1872"/>
    <w:rsid w:val="007C1A46"/>
    <w:rsid w:val="007C1AEF"/>
    <w:rsid w:val="007C1B8B"/>
    <w:rsid w:val="007C1D4F"/>
    <w:rsid w:val="007C1DD3"/>
    <w:rsid w:val="007C21D0"/>
    <w:rsid w:val="007C237F"/>
    <w:rsid w:val="007C2385"/>
    <w:rsid w:val="007C2416"/>
    <w:rsid w:val="007C244A"/>
    <w:rsid w:val="007C2489"/>
    <w:rsid w:val="007C2580"/>
    <w:rsid w:val="007C26A9"/>
    <w:rsid w:val="007C26BB"/>
    <w:rsid w:val="007C27B7"/>
    <w:rsid w:val="007C2802"/>
    <w:rsid w:val="007C2A2D"/>
    <w:rsid w:val="007C2B16"/>
    <w:rsid w:val="007C2CC1"/>
    <w:rsid w:val="007C328F"/>
    <w:rsid w:val="007C33AD"/>
    <w:rsid w:val="007C3517"/>
    <w:rsid w:val="007C3683"/>
    <w:rsid w:val="007C3BAD"/>
    <w:rsid w:val="007C3C5C"/>
    <w:rsid w:val="007C3E71"/>
    <w:rsid w:val="007C404C"/>
    <w:rsid w:val="007C421E"/>
    <w:rsid w:val="007C4488"/>
    <w:rsid w:val="007C468C"/>
    <w:rsid w:val="007C4708"/>
    <w:rsid w:val="007C47D1"/>
    <w:rsid w:val="007C4995"/>
    <w:rsid w:val="007C4DFC"/>
    <w:rsid w:val="007C51FE"/>
    <w:rsid w:val="007C522B"/>
    <w:rsid w:val="007C52DA"/>
    <w:rsid w:val="007C560D"/>
    <w:rsid w:val="007C5839"/>
    <w:rsid w:val="007C5968"/>
    <w:rsid w:val="007C5AEE"/>
    <w:rsid w:val="007C5AF2"/>
    <w:rsid w:val="007C5E16"/>
    <w:rsid w:val="007C61FF"/>
    <w:rsid w:val="007C6413"/>
    <w:rsid w:val="007C6B01"/>
    <w:rsid w:val="007C6B63"/>
    <w:rsid w:val="007C6E23"/>
    <w:rsid w:val="007C7235"/>
    <w:rsid w:val="007C7453"/>
    <w:rsid w:val="007C7457"/>
    <w:rsid w:val="007C7760"/>
    <w:rsid w:val="007C7786"/>
    <w:rsid w:val="007C798B"/>
    <w:rsid w:val="007C7CA3"/>
    <w:rsid w:val="007D085B"/>
    <w:rsid w:val="007D0862"/>
    <w:rsid w:val="007D0A0F"/>
    <w:rsid w:val="007D0AD1"/>
    <w:rsid w:val="007D0AF5"/>
    <w:rsid w:val="007D0BE0"/>
    <w:rsid w:val="007D0D02"/>
    <w:rsid w:val="007D0DE9"/>
    <w:rsid w:val="007D0E56"/>
    <w:rsid w:val="007D123A"/>
    <w:rsid w:val="007D1768"/>
    <w:rsid w:val="007D1A87"/>
    <w:rsid w:val="007D1C01"/>
    <w:rsid w:val="007D2076"/>
    <w:rsid w:val="007D21B1"/>
    <w:rsid w:val="007D221A"/>
    <w:rsid w:val="007D22AD"/>
    <w:rsid w:val="007D2398"/>
    <w:rsid w:val="007D23E4"/>
    <w:rsid w:val="007D24AD"/>
    <w:rsid w:val="007D24D1"/>
    <w:rsid w:val="007D2622"/>
    <w:rsid w:val="007D2624"/>
    <w:rsid w:val="007D26AC"/>
    <w:rsid w:val="007D2726"/>
    <w:rsid w:val="007D27E0"/>
    <w:rsid w:val="007D27EE"/>
    <w:rsid w:val="007D2D9A"/>
    <w:rsid w:val="007D2F1F"/>
    <w:rsid w:val="007D344B"/>
    <w:rsid w:val="007D34E0"/>
    <w:rsid w:val="007D35F8"/>
    <w:rsid w:val="007D3803"/>
    <w:rsid w:val="007D39FE"/>
    <w:rsid w:val="007D3CFA"/>
    <w:rsid w:val="007D3E49"/>
    <w:rsid w:val="007D47BB"/>
    <w:rsid w:val="007D4A3D"/>
    <w:rsid w:val="007D4B20"/>
    <w:rsid w:val="007D4BD5"/>
    <w:rsid w:val="007D4CDC"/>
    <w:rsid w:val="007D4D7D"/>
    <w:rsid w:val="007D4E2D"/>
    <w:rsid w:val="007D5309"/>
    <w:rsid w:val="007D5337"/>
    <w:rsid w:val="007D5425"/>
    <w:rsid w:val="007D549D"/>
    <w:rsid w:val="007D57A3"/>
    <w:rsid w:val="007D5B5C"/>
    <w:rsid w:val="007D61A2"/>
    <w:rsid w:val="007D62C3"/>
    <w:rsid w:val="007D65BC"/>
    <w:rsid w:val="007D6608"/>
    <w:rsid w:val="007D6AAF"/>
    <w:rsid w:val="007D7041"/>
    <w:rsid w:val="007D759A"/>
    <w:rsid w:val="007D75E0"/>
    <w:rsid w:val="007D7878"/>
    <w:rsid w:val="007D7BB5"/>
    <w:rsid w:val="007D7D05"/>
    <w:rsid w:val="007D7D7B"/>
    <w:rsid w:val="007E07F9"/>
    <w:rsid w:val="007E087D"/>
    <w:rsid w:val="007E0AC9"/>
    <w:rsid w:val="007E1324"/>
    <w:rsid w:val="007E16C5"/>
    <w:rsid w:val="007E2550"/>
    <w:rsid w:val="007E2D34"/>
    <w:rsid w:val="007E2DDB"/>
    <w:rsid w:val="007E2EED"/>
    <w:rsid w:val="007E30D7"/>
    <w:rsid w:val="007E32B1"/>
    <w:rsid w:val="007E338E"/>
    <w:rsid w:val="007E345F"/>
    <w:rsid w:val="007E3578"/>
    <w:rsid w:val="007E3ABE"/>
    <w:rsid w:val="007E3B07"/>
    <w:rsid w:val="007E3DAA"/>
    <w:rsid w:val="007E41EA"/>
    <w:rsid w:val="007E45BD"/>
    <w:rsid w:val="007E45E4"/>
    <w:rsid w:val="007E46A8"/>
    <w:rsid w:val="007E4A78"/>
    <w:rsid w:val="007E4C49"/>
    <w:rsid w:val="007E4C5B"/>
    <w:rsid w:val="007E4DDD"/>
    <w:rsid w:val="007E4F9A"/>
    <w:rsid w:val="007E5379"/>
    <w:rsid w:val="007E5449"/>
    <w:rsid w:val="007E5620"/>
    <w:rsid w:val="007E5788"/>
    <w:rsid w:val="007E5CC2"/>
    <w:rsid w:val="007E601A"/>
    <w:rsid w:val="007E60C4"/>
    <w:rsid w:val="007E60F2"/>
    <w:rsid w:val="007E6267"/>
    <w:rsid w:val="007E6364"/>
    <w:rsid w:val="007E66E3"/>
    <w:rsid w:val="007E6773"/>
    <w:rsid w:val="007E6F72"/>
    <w:rsid w:val="007E7180"/>
    <w:rsid w:val="007E731D"/>
    <w:rsid w:val="007E7372"/>
    <w:rsid w:val="007E75AE"/>
    <w:rsid w:val="007E7796"/>
    <w:rsid w:val="007E77E5"/>
    <w:rsid w:val="007E7C93"/>
    <w:rsid w:val="007F01BF"/>
    <w:rsid w:val="007F0225"/>
    <w:rsid w:val="007F022E"/>
    <w:rsid w:val="007F0D58"/>
    <w:rsid w:val="007F0E39"/>
    <w:rsid w:val="007F0EC6"/>
    <w:rsid w:val="007F12D3"/>
    <w:rsid w:val="007F1399"/>
    <w:rsid w:val="007F1487"/>
    <w:rsid w:val="007F1539"/>
    <w:rsid w:val="007F164B"/>
    <w:rsid w:val="007F1A14"/>
    <w:rsid w:val="007F1A43"/>
    <w:rsid w:val="007F1C29"/>
    <w:rsid w:val="007F1CF8"/>
    <w:rsid w:val="007F2099"/>
    <w:rsid w:val="007F22E8"/>
    <w:rsid w:val="007F24E6"/>
    <w:rsid w:val="007F2746"/>
    <w:rsid w:val="007F2A28"/>
    <w:rsid w:val="007F2D2B"/>
    <w:rsid w:val="007F2DC2"/>
    <w:rsid w:val="007F2F4A"/>
    <w:rsid w:val="007F31E1"/>
    <w:rsid w:val="007F32FB"/>
    <w:rsid w:val="007F333E"/>
    <w:rsid w:val="007F3694"/>
    <w:rsid w:val="007F36E0"/>
    <w:rsid w:val="007F39AF"/>
    <w:rsid w:val="007F3A8E"/>
    <w:rsid w:val="007F3E53"/>
    <w:rsid w:val="007F432C"/>
    <w:rsid w:val="007F45DB"/>
    <w:rsid w:val="007F46EB"/>
    <w:rsid w:val="007F503D"/>
    <w:rsid w:val="007F57BF"/>
    <w:rsid w:val="007F586D"/>
    <w:rsid w:val="007F58A8"/>
    <w:rsid w:val="007F5BEA"/>
    <w:rsid w:val="007F5EF2"/>
    <w:rsid w:val="007F69A7"/>
    <w:rsid w:val="007F7612"/>
    <w:rsid w:val="007F77E7"/>
    <w:rsid w:val="007F794D"/>
    <w:rsid w:val="007F7A07"/>
    <w:rsid w:val="007F7CFB"/>
    <w:rsid w:val="007F7E9D"/>
    <w:rsid w:val="0080031A"/>
    <w:rsid w:val="008003F2"/>
    <w:rsid w:val="00801664"/>
    <w:rsid w:val="0080169C"/>
    <w:rsid w:val="0080194C"/>
    <w:rsid w:val="00801AE4"/>
    <w:rsid w:val="00801D59"/>
    <w:rsid w:val="00801F86"/>
    <w:rsid w:val="00801FB0"/>
    <w:rsid w:val="00802019"/>
    <w:rsid w:val="00802227"/>
    <w:rsid w:val="0080251A"/>
    <w:rsid w:val="008025A9"/>
    <w:rsid w:val="008026AE"/>
    <w:rsid w:val="00802D91"/>
    <w:rsid w:val="0080310A"/>
    <w:rsid w:val="0080321C"/>
    <w:rsid w:val="0080322F"/>
    <w:rsid w:val="0080342D"/>
    <w:rsid w:val="00803624"/>
    <w:rsid w:val="008036DA"/>
    <w:rsid w:val="008038A4"/>
    <w:rsid w:val="00803B19"/>
    <w:rsid w:val="008045A2"/>
    <w:rsid w:val="00804898"/>
    <w:rsid w:val="00804A0D"/>
    <w:rsid w:val="00804AB0"/>
    <w:rsid w:val="00804AD4"/>
    <w:rsid w:val="00804DC9"/>
    <w:rsid w:val="00804F5B"/>
    <w:rsid w:val="0080506D"/>
    <w:rsid w:val="0080513E"/>
    <w:rsid w:val="00805435"/>
    <w:rsid w:val="00805530"/>
    <w:rsid w:val="00805654"/>
    <w:rsid w:val="00805CFD"/>
    <w:rsid w:val="00805E75"/>
    <w:rsid w:val="00805FAB"/>
    <w:rsid w:val="00806389"/>
    <w:rsid w:val="008065EF"/>
    <w:rsid w:val="0080671E"/>
    <w:rsid w:val="00806959"/>
    <w:rsid w:val="008069FC"/>
    <w:rsid w:val="00806D14"/>
    <w:rsid w:val="00806D5B"/>
    <w:rsid w:val="00807172"/>
    <w:rsid w:val="00807203"/>
    <w:rsid w:val="008072A8"/>
    <w:rsid w:val="00807A44"/>
    <w:rsid w:val="00807C69"/>
    <w:rsid w:val="0081046A"/>
    <w:rsid w:val="008106AB"/>
    <w:rsid w:val="00810A1C"/>
    <w:rsid w:val="00811286"/>
    <w:rsid w:val="00811453"/>
    <w:rsid w:val="00811C9D"/>
    <w:rsid w:val="00811DAA"/>
    <w:rsid w:val="00811FC2"/>
    <w:rsid w:val="00812051"/>
    <w:rsid w:val="008120AE"/>
    <w:rsid w:val="008123CA"/>
    <w:rsid w:val="00812442"/>
    <w:rsid w:val="008124FF"/>
    <w:rsid w:val="0081276D"/>
    <w:rsid w:val="00812852"/>
    <w:rsid w:val="0081295F"/>
    <w:rsid w:val="00812A62"/>
    <w:rsid w:val="00812D28"/>
    <w:rsid w:val="00812D5B"/>
    <w:rsid w:val="00812F11"/>
    <w:rsid w:val="0081313C"/>
    <w:rsid w:val="008131D2"/>
    <w:rsid w:val="0081325B"/>
    <w:rsid w:val="008139B0"/>
    <w:rsid w:val="008140C4"/>
    <w:rsid w:val="00814153"/>
    <w:rsid w:val="0081432E"/>
    <w:rsid w:val="00814795"/>
    <w:rsid w:val="00814A78"/>
    <w:rsid w:val="00814ABE"/>
    <w:rsid w:val="00814BDA"/>
    <w:rsid w:val="0081504C"/>
    <w:rsid w:val="008152B2"/>
    <w:rsid w:val="0081535D"/>
    <w:rsid w:val="008153EB"/>
    <w:rsid w:val="00815614"/>
    <w:rsid w:val="00815C7B"/>
    <w:rsid w:val="00815D33"/>
    <w:rsid w:val="00815FEF"/>
    <w:rsid w:val="00816383"/>
    <w:rsid w:val="00816695"/>
    <w:rsid w:val="00816AD2"/>
    <w:rsid w:val="00816C8F"/>
    <w:rsid w:val="00816DFF"/>
    <w:rsid w:val="00816F03"/>
    <w:rsid w:val="00817301"/>
    <w:rsid w:val="00817507"/>
    <w:rsid w:val="00817520"/>
    <w:rsid w:val="008178B2"/>
    <w:rsid w:val="008178B5"/>
    <w:rsid w:val="00817BE7"/>
    <w:rsid w:val="00817F6B"/>
    <w:rsid w:val="00820442"/>
    <w:rsid w:val="00820551"/>
    <w:rsid w:val="00820B62"/>
    <w:rsid w:val="00820BDD"/>
    <w:rsid w:val="00820CB1"/>
    <w:rsid w:val="008211FD"/>
    <w:rsid w:val="008212BC"/>
    <w:rsid w:val="00821788"/>
    <w:rsid w:val="00821A2E"/>
    <w:rsid w:val="00821E6C"/>
    <w:rsid w:val="00821FB3"/>
    <w:rsid w:val="00821FE8"/>
    <w:rsid w:val="008223AB"/>
    <w:rsid w:val="0082243C"/>
    <w:rsid w:val="008227C6"/>
    <w:rsid w:val="00822B38"/>
    <w:rsid w:val="00822D34"/>
    <w:rsid w:val="00822F94"/>
    <w:rsid w:val="00823583"/>
    <w:rsid w:val="008238E7"/>
    <w:rsid w:val="00823A5F"/>
    <w:rsid w:val="00823D59"/>
    <w:rsid w:val="00823E28"/>
    <w:rsid w:val="00823E89"/>
    <w:rsid w:val="00824041"/>
    <w:rsid w:val="00824096"/>
    <w:rsid w:val="008244F0"/>
    <w:rsid w:val="008249A9"/>
    <w:rsid w:val="008249DF"/>
    <w:rsid w:val="00825234"/>
    <w:rsid w:val="0082524C"/>
    <w:rsid w:val="00825591"/>
    <w:rsid w:val="008255D5"/>
    <w:rsid w:val="00825726"/>
    <w:rsid w:val="00825796"/>
    <w:rsid w:val="00825A0B"/>
    <w:rsid w:val="00826000"/>
    <w:rsid w:val="00826384"/>
    <w:rsid w:val="00826407"/>
    <w:rsid w:val="00826491"/>
    <w:rsid w:val="008264AA"/>
    <w:rsid w:val="00826566"/>
    <w:rsid w:val="00826599"/>
    <w:rsid w:val="0082673C"/>
    <w:rsid w:val="00826A40"/>
    <w:rsid w:val="00826AE7"/>
    <w:rsid w:val="00826DF5"/>
    <w:rsid w:val="0082716A"/>
    <w:rsid w:val="00827C6D"/>
    <w:rsid w:val="00827D4C"/>
    <w:rsid w:val="00827F3A"/>
    <w:rsid w:val="00830027"/>
    <w:rsid w:val="0083028B"/>
    <w:rsid w:val="008305DF"/>
    <w:rsid w:val="0083078D"/>
    <w:rsid w:val="00830CE8"/>
    <w:rsid w:val="00830EF4"/>
    <w:rsid w:val="00830F69"/>
    <w:rsid w:val="0083110A"/>
    <w:rsid w:val="0083117C"/>
    <w:rsid w:val="0083185D"/>
    <w:rsid w:val="00831976"/>
    <w:rsid w:val="00831A1C"/>
    <w:rsid w:val="00831CFF"/>
    <w:rsid w:val="00831E15"/>
    <w:rsid w:val="00832079"/>
    <w:rsid w:val="008320CE"/>
    <w:rsid w:val="0083211A"/>
    <w:rsid w:val="008321F7"/>
    <w:rsid w:val="008323F4"/>
    <w:rsid w:val="0083257B"/>
    <w:rsid w:val="00832637"/>
    <w:rsid w:val="00832679"/>
    <w:rsid w:val="00832732"/>
    <w:rsid w:val="008329F1"/>
    <w:rsid w:val="00832F81"/>
    <w:rsid w:val="00833231"/>
    <w:rsid w:val="00833297"/>
    <w:rsid w:val="00833308"/>
    <w:rsid w:val="00833406"/>
    <w:rsid w:val="00833B3A"/>
    <w:rsid w:val="00833B7C"/>
    <w:rsid w:val="00833E41"/>
    <w:rsid w:val="00833E8F"/>
    <w:rsid w:val="00833FD9"/>
    <w:rsid w:val="00834050"/>
    <w:rsid w:val="0083414C"/>
    <w:rsid w:val="00834727"/>
    <w:rsid w:val="00834933"/>
    <w:rsid w:val="00834BB7"/>
    <w:rsid w:val="00834E12"/>
    <w:rsid w:val="008350DD"/>
    <w:rsid w:val="00835479"/>
    <w:rsid w:val="008354C7"/>
    <w:rsid w:val="00835D3C"/>
    <w:rsid w:val="00836060"/>
    <w:rsid w:val="008360F5"/>
    <w:rsid w:val="0083647B"/>
    <w:rsid w:val="008366BD"/>
    <w:rsid w:val="00836F34"/>
    <w:rsid w:val="00837A3E"/>
    <w:rsid w:val="00837FDA"/>
    <w:rsid w:val="008405AF"/>
    <w:rsid w:val="00840ACA"/>
    <w:rsid w:val="00840DE3"/>
    <w:rsid w:val="00841AE6"/>
    <w:rsid w:val="00841BFE"/>
    <w:rsid w:val="00841CC6"/>
    <w:rsid w:val="00841D96"/>
    <w:rsid w:val="00841DE3"/>
    <w:rsid w:val="00841E69"/>
    <w:rsid w:val="0084209D"/>
    <w:rsid w:val="008422F6"/>
    <w:rsid w:val="008423A7"/>
    <w:rsid w:val="008425F0"/>
    <w:rsid w:val="00842AB1"/>
    <w:rsid w:val="00842BD4"/>
    <w:rsid w:val="00842EE6"/>
    <w:rsid w:val="00843041"/>
    <w:rsid w:val="00843325"/>
    <w:rsid w:val="00843353"/>
    <w:rsid w:val="00843386"/>
    <w:rsid w:val="008433FE"/>
    <w:rsid w:val="00843489"/>
    <w:rsid w:val="00843834"/>
    <w:rsid w:val="0084396F"/>
    <w:rsid w:val="00843A5C"/>
    <w:rsid w:val="00843B30"/>
    <w:rsid w:val="00843D3A"/>
    <w:rsid w:val="00843DC7"/>
    <w:rsid w:val="00843E57"/>
    <w:rsid w:val="008440C4"/>
    <w:rsid w:val="0084441A"/>
    <w:rsid w:val="00844463"/>
    <w:rsid w:val="008449B4"/>
    <w:rsid w:val="00844D29"/>
    <w:rsid w:val="00844E4D"/>
    <w:rsid w:val="00845083"/>
    <w:rsid w:val="00845155"/>
    <w:rsid w:val="0084536C"/>
    <w:rsid w:val="0084573E"/>
    <w:rsid w:val="00845780"/>
    <w:rsid w:val="008457EA"/>
    <w:rsid w:val="00845811"/>
    <w:rsid w:val="00845D0E"/>
    <w:rsid w:val="00845F94"/>
    <w:rsid w:val="00846035"/>
    <w:rsid w:val="008461AF"/>
    <w:rsid w:val="00846227"/>
    <w:rsid w:val="0084622F"/>
    <w:rsid w:val="008464F6"/>
    <w:rsid w:val="008466BB"/>
    <w:rsid w:val="008468C5"/>
    <w:rsid w:val="00846917"/>
    <w:rsid w:val="008469C6"/>
    <w:rsid w:val="00846F43"/>
    <w:rsid w:val="0084702F"/>
    <w:rsid w:val="0084708D"/>
    <w:rsid w:val="0084712E"/>
    <w:rsid w:val="008479F4"/>
    <w:rsid w:val="00847CE0"/>
    <w:rsid w:val="0085026B"/>
    <w:rsid w:val="008504D0"/>
    <w:rsid w:val="0085054B"/>
    <w:rsid w:val="00850724"/>
    <w:rsid w:val="00850C04"/>
    <w:rsid w:val="00850D23"/>
    <w:rsid w:val="00851242"/>
    <w:rsid w:val="008512B1"/>
    <w:rsid w:val="008513A2"/>
    <w:rsid w:val="008515A0"/>
    <w:rsid w:val="0085180E"/>
    <w:rsid w:val="0085198B"/>
    <w:rsid w:val="00851E02"/>
    <w:rsid w:val="00851E13"/>
    <w:rsid w:val="00852030"/>
    <w:rsid w:val="008524D9"/>
    <w:rsid w:val="00852553"/>
    <w:rsid w:val="0085275D"/>
    <w:rsid w:val="0085280C"/>
    <w:rsid w:val="00853540"/>
    <w:rsid w:val="008537BB"/>
    <w:rsid w:val="00853B32"/>
    <w:rsid w:val="00853BEB"/>
    <w:rsid w:val="00853C58"/>
    <w:rsid w:val="00854283"/>
    <w:rsid w:val="00854A34"/>
    <w:rsid w:val="00854CF0"/>
    <w:rsid w:val="0085548A"/>
    <w:rsid w:val="008554C2"/>
    <w:rsid w:val="00855888"/>
    <w:rsid w:val="00855AF3"/>
    <w:rsid w:val="00855CD3"/>
    <w:rsid w:val="0085611F"/>
    <w:rsid w:val="008563A9"/>
    <w:rsid w:val="008563B0"/>
    <w:rsid w:val="008563D6"/>
    <w:rsid w:val="00856613"/>
    <w:rsid w:val="008566F6"/>
    <w:rsid w:val="0085673F"/>
    <w:rsid w:val="0085770A"/>
    <w:rsid w:val="00857752"/>
    <w:rsid w:val="00857921"/>
    <w:rsid w:val="00860529"/>
    <w:rsid w:val="00860599"/>
    <w:rsid w:val="00860918"/>
    <w:rsid w:val="0086092E"/>
    <w:rsid w:val="00860A48"/>
    <w:rsid w:val="00860EAD"/>
    <w:rsid w:val="008611AD"/>
    <w:rsid w:val="008614C9"/>
    <w:rsid w:val="008616A1"/>
    <w:rsid w:val="00861AEE"/>
    <w:rsid w:val="008624C5"/>
    <w:rsid w:val="0086261D"/>
    <w:rsid w:val="008627FF"/>
    <w:rsid w:val="0086282E"/>
    <w:rsid w:val="00862967"/>
    <w:rsid w:val="008629CF"/>
    <w:rsid w:val="0086320C"/>
    <w:rsid w:val="008632B2"/>
    <w:rsid w:val="00863508"/>
    <w:rsid w:val="00863520"/>
    <w:rsid w:val="00863A52"/>
    <w:rsid w:val="00863B09"/>
    <w:rsid w:val="00863B63"/>
    <w:rsid w:val="008642FC"/>
    <w:rsid w:val="00864314"/>
    <w:rsid w:val="008643F4"/>
    <w:rsid w:val="00864554"/>
    <w:rsid w:val="00864555"/>
    <w:rsid w:val="008645CE"/>
    <w:rsid w:val="008649B2"/>
    <w:rsid w:val="00865462"/>
    <w:rsid w:val="008655E9"/>
    <w:rsid w:val="0086569A"/>
    <w:rsid w:val="008656A4"/>
    <w:rsid w:val="00865859"/>
    <w:rsid w:val="008658AA"/>
    <w:rsid w:val="008658B3"/>
    <w:rsid w:val="00865CB4"/>
    <w:rsid w:val="00865F9B"/>
    <w:rsid w:val="00866A0E"/>
    <w:rsid w:val="00866F34"/>
    <w:rsid w:val="00867068"/>
    <w:rsid w:val="00867071"/>
    <w:rsid w:val="00867635"/>
    <w:rsid w:val="008677FA"/>
    <w:rsid w:val="00867862"/>
    <w:rsid w:val="00867983"/>
    <w:rsid w:val="008702BB"/>
    <w:rsid w:val="00870754"/>
    <w:rsid w:val="008709B7"/>
    <w:rsid w:val="00870FB2"/>
    <w:rsid w:val="008710EC"/>
    <w:rsid w:val="00871156"/>
    <w:rsid w:val="008713A9"/>
    <w:rsid w:val="00871442"/>
    <w:rsid w:val="008716CC"/>
    <w:rsid w:val="008716E5"/>
    <w:rsid w:val="008717FE"/>
    <w:rsid w:val="008718F4"/>
    <w:rsid w:val="008718F6"/>
    <w:rsid w:val="00871951"/>
    <w:rsid w:val="0087223D"/>
    <w:rsid w:val="00872875"/>
    <w:rsid w:val="008730B4"/>
    <w:rsid w:val="00873288"/>
    <w:rsid w:val="008733CE"/>
    <w:rsid w:val="00873A50"/>
    <w:rsid w:val="00873B02"/>
    <w:rsid w:val="00873EB0"/>
    <w:rsid w:val="00873ECB"/>
    <w:rsid w:val="00873FFC"/>
    <w:rsid w:val="008742E4"/>
    <w:rsid w:val="008742F5"/>
    <w:rsid w:val="00874505"/>
    <w:rsid w:val="00874573"/>
    <w:rsid w:val="00874594"/>
    <w:rsid w:val="008746A5"/>
    <w:rsid w:val="008746BC"/>
    <w:rsid w:val="00874805"/>
    <w:rsid w:val="008748E4"/>
    <w:rsid w:val="00874977"/>
    <w:rsid w:val="0087497F"/>
    <w:rsid w:val="00874AD6"/>
    <w:rsid w:val="00874BB1"/>
    <w:rsid w:val="008752B6"/>
    <w:rsid w:val="00875872"/>
    <w:rsid w:val="008758F1"/>
    <w:rsid w:val="008759FE"/>
    <w:rsid w:val="00875A26"/>
    <w:rsid w:val="00875A4E"/>
    <w:rsid w:val="00875F4C"/>
    <w:rsid w:val="00875F9F"/>
    <w:rsid w:val="0087608D"/>
    <w:rsid w:val="00876258"/>
    <w:rsid w:val="008763AB"/>
    <w:rsid w:val="008764E8"/>
    <w:rsid w:val="0087663B"/>
    <w:rsid w:val="008770CB"/>
    <w:rsid w:val="00877383"/>
    <w:rsid w:val="008777EC"/>
    <w:rsid w:val="00877833"/>
    <w:rsid w:val="00877CFE"/>
    <w:rsid w:val="00877D81"/>
    <w:rsid w:val="00877ECE"/>
    <w:rsid w:val="00877FF9"/>
    <w:rsid w:val="008800FC"/>
    <w:rsid w:val="00880228"/>
    <w:rsid w:val="00880A11"/>
    <w:rsid w:val="00880C6A"/>
    <w:rsid w:val="00880D7A"/>
    <w:rsid w:val="00880E5E"/>
    <w:rsid w:val="00880EBC"/>
    <w:rsid w:val="00880EEC"/>
    <w:rsid w:val="00880EED"/>
    <w:rsid w:val="00880F3E"/>
    <w:rsid w:val="00881227"/>
    <w:rsid w:val="00881259"/>
    <w:rsid w:val="008815DB"/>
    <w:rsid w:val="0088184D"/>
    <w:rsid w:val="00881DBB"/>
    <w:rsid w:val="00881ECA"/>
    <w:rsid w:val="00881FB5"/>
    <w:rsid w:val="00881FC9"/>
    <w:rsid w:val="008821F7"/>
    <w:rsid w:val="0088232D"/>
    <w:rsid w:val="0088250E"/>
    <w:rsid w:val="008829DA"/>
    <w:rsid w:val="00882A7A"/>
    <w:rsid w:val="00883404"/>
    <w:rsid w:val="008838E0"/>
    <w:rsid w:val="00883923"/>
    <w:rsid w:val="00883951"/>
    <w:rsid w:val="00883F6C"/>
    <w:rsid w:val="00884075"/>
    <w:rsid w:val="008840F9"/>
    <w:rsid w:val="008840FF"/>
    <w:rsid w:val="00884373"/>
    <w:rsid w:val="00884549"/>
    <w:rsid w:val="00884740"/>
    <w:rsid w:val="00884CBC"/>
    <w:rsid w:val="00884E72"/>
    <w:rsid w:val="00884F31"/>
    <w:rsid w:val="008855D5"/>
    <w:rsid w:val="0088565F"/>
    <w:rsid w:val="0088577E"/>
    <w:rsid w:val="00885B7A"/>
    <w:rsid w:val="00885DC8"/>
    <w:rsid w:val="00886317"/>
    <w:rsid w:val="00886515"/>
    <w:rsid w:val="008866E1"/>
    <w:rsid w:val="00886AFD"/>
    <w:rsid w:val="00886C2B"/>
    <w:rsid w:val="00887513"/>
    <w:rsid w:val="00887584"/>
    <w:rsid w:val="0088769A"/>
    <w:rsid w:val="00887928"/>
    <w:rsid w:val="00887EE0"/>
    <w:rsid w:val="00887F54"/>
    <w:rsid w:val="0089062A"/>
    <w:rsid w:val="008906EE"/>
    <w:rsid w:val="008907CA"/>
    <w:rsid w:val="00890976"/>
    <w:rsid w:val="00890DCD"/>
    <w:rsid w:val="00891179"/>
    <w:rsid w:val="00891271"/>
    <w:rsid w:val="008913EA"/>
    <w:rsid w:val="00891584"/>
    <w:rsid w:val="008916DB"/>
    <w:rsid w:val="008916DE"/>
    <w:rsid w:val="008917CE"/>
    <w:rsid w:val="008917E3"/>
    <w:rsid w:val="008918DE"/>
    <w:rsid w:val="00891AAE"/>
    <w:rsid w:val="00891DBB"/>
    <w:rsid w:val="008923C9"/>
    <w:rsid w:val="0089248C"/>
    <w:rsid w:val="008927B8"/>
    <w:rsid w:val="00892943"/>
    <w:rsid w:val="00892CCA"/>
    <w:rsid w:val="008931AE"/>
    <w:rsid w:val="008931BF"/>
    <w:rsid w:val="008934E0"/>
    <w:rsid w:val="008939DB"/>
    <w:rsid w:val="00893C24"/>
    <w:rsid w:val="00894194"/>
    <w:rsid w:val="008941C2"/>
    <w:rsid w:val="00894609"/>
    <w:rsid w:val="00894761"/>
    <w:rsid w:val="00894819"/>
    <w:rsid w:val="00894EF1"/>
    <w:rsid w:val="00894F11"/>
    <w:rsid w:val="00895058"/>
    <w:rsid w:val="00895063"/>
    <w:rsid w:val="008950F9"/>
    <w:rsid w:val="00895399"/>
    <w:rsid w:val="008956C4"/>
    <w:rsid w:val="00895B7C"/>
    <w:rsid w:val="00895CAA"/>
    <w:rsid w:val="00895FDB"/>
    <w:rsid w:val="0089641F"/>
    <w:rsid w:val="00896481"/>
    <w:rsid w:val="008965A0"/>
    <w:rsid w:val="00896AF7"/>
    <w:rsid w:val="00896EBF"/>
    <w:rsid w:val="00896FF3"/>
    <w:rsid w:val="0089716D"/>
    <w:rsid w:val="008971D5"/>
    <w:rsid w:val="00897882"/>
    <w:rsid w:val="008A00F6"/>
    <w:rsid w:val="008A01BD"/>
    <w:rsid w:val="008A029E"/>
    <w:rsid w:val="008A03CC"/>
    <w:rsid w:val="008A03F5"/>
    <w:rsid w:val="008A042E"/>
    <w:rsid w:val="008A0905"/>
    <w:rsid w:val="008A0BC5"/>
    <w:rsid w:val="008A1184"/>
    <w:rsid w:val="008A1A47"/>
    <w:rsid w:val="008A1B69"/>
    <w:rsid w:val="008A1BD5"/>
    <w:rsid w:val="008A21A4"/>
    <w:rsid w:val="008A22A8"/>
    <w:rsid w:val="008A2A46"/>
    <w:rsid w:val="008A2B2A"/>
    <w:rsid w:val="008A34D0"/>
    <w:rsid w:val="008A35C6"/>
    <w:rsid w:val="008A3D3E"/>
    <w:rsid w:val="008A40C3"/>
    <w:rsid w:val="008A4968"/>
    <w:rsid w:val="008A49E5"/>
    <w:rsid w:val="008A53AF"/>
    <w:rsid w:val="008A5490"/>
    <w:rsid w:val="008A5A35"/>
    <w:rsid w:val="008A5CF8"/>
    <w:rsid w:val="008A5DAF"/>
    <w:rsid w:val="008A61B4"/>
    <w:rsid w:val="008A68D2"/>
    <w:rsid w:val="008A6EFB"/>
    <w:rsid w:val="008A6F17"/>
    <w:rsid w:val="008A7145"/>
    <w:rsid w:val="008A71B1"/>
    <w:rsid w:val="008A7267"/>
    <w:rsid w:val="008A7323"/>
    <w:rsid w:val="008A7440"/>
    <w:rsid w:val="008A755F"/>
    <w:rsid w:val="008A7918"/>
    <w:rsid w:val="008A79A1"/>
    <w:rsid w:val="008B04CE"/>
    <w:rsid w:val="008B04ED"/>
    <w:rsid w:val="008B05D8"/>
    <w:rsid w:val="008B0845"/>
    <w:rsid w:val="008B0A17"/>
    <w:rsid w:val="008B0BE5"/>
    <w:rsid w:val="008B0D3E"/>
    <w:rsid w:val="008B0DEC"/>
    <w:rsid w:val="008B0E39"/>
    <w:rsid w:val="008B10E8"/>
    <w:rsid w:val="008B1228"/>
    <w:rsid w:val="008B1298"/>
    <w:rsid w:val="008B1403"/>
    <w:rsid w:val="008B153B"/>
    <w:rsid w:val="008B19D2"/>
    <w:rsid w:val="008B1B88"/>
    <w:rsid w:val="008B1FE5"/>
    <w:rsid w:val="008B2283"/>
    <w:rsid w:val="008B23C7"/>
    <w:rsid w:val="008B2466"/>
    <w:rsid w:val="008B273B"/>
    <w:rsid w:val="008B2B8B"/>
    <w:rsid w:val="008B2C61"/>
    <w:rsid w:val="008B2E81"/>
    <w:rsid w:val="008B3121"/>
    <w:rsid w:val="008B3D8A"/>
    <w:rsid w:val="008B3F07"/>
    <w:rsid w:val="008B435E"/>
    <w:rsid w:val="008B4864"/>
    <w:rsid w:val="008B4DD0"/>
    <w:rsid w:val="008B515F"/>
    <w:rsid w:val="008B52BC"/>
    <w:rsid w:val="008B5564"/>
    <w:rsid w:val="008B55E0"/>
    <w:rsid w:val="008B56B5"/>
    <w:rsid w:val="008B583D"/>
    <w:rsid w:val="008B58EF"/>
    <w:rsid w:val="008B59F8"/>
    <w:rsid w:val="008B5F22"/>
    <w:rsid w:val="008B6110"/>
    <w:rsid w:val="008B6131"/>
    <w:rsid w:val="008B63A6"/>
    <w:rsid w:val="008B647E"/>
    <w:rsid w:val="008B654B"/>
    <w:rsid w:val="008B656B"/>
    <w:rsid w:val="008B66BA"/>
    <w:rsid w:val="008B685C"/>
    <w:rsid w:val="008B6950"/>
    <w:rsid w:val="008B7310"/>
    <w:rsid w:val="008B7485"/>
    <w:rsid w:val="008B75B7"/>
    <w:rsid w:val="008B75B8"/>
    <w:rsid w:val="008B79BE"/>
    <w:rsid w:val="008B7A63"/>
    <w:rsid w:val="008C059E"/>
    <w:rsid w:val="008C0685"/>
    <w:rsid w:val="008C0B63"/>
    <w:rsid w:val="008C0BAC"/>
    <w:rsid w:val="008C0DF3"/>
    <w:rsid w:val="008C0FA2"/>
    <w:rsid w:val="008C14C8"/>
    <w:rsid w:val="008C1877"/>
    <w:rsid w:val="008C19E5"/>
    <w:rsid w:val="008C20E8"/>
    <w:rsid w:val="008C237F"/>
    <w:rsid w:val="008C2665"/>
    <w:rsid w:val="008C2BC7"/>
    <w:rsid w:val="008C2C72"/>
    <w:rsid w:val="008C2E1C"/>
    <w:rsid w:val="008C3584"/>
    <w:rsid w:val="008C3770"/>
    <w:rsid w:val="008C3BF6"/>
    <w:rsid w:val="008C3C77"/>
    <w:rsid w:val="008C3E22"/>
    <w:rsid w:val="008C3FD6"/>
    <w:rsid w:val="008C417B"/>
    <w:rsid w:val="008C4484"/>
    <w:rsid w:val="008C4A1C"/>
    <w:rsid w:val="008C4D00"/>
    <w:rsid w:val="008C57C4"/>
    <w:rsid w:val="008C59AB"/>
    <w:rsid w:val="008C5A5A"/>
    <w:rsid w:val="008C5FE3"/>
    <w:rsid w:val="008C6356"/>
    <w:rsid w:val="008C6658"/>
    <w:rsid w:val="008C6EE7"/>
    <w:rsid w:val="008C6FC5"/>
    <w:rsid w:val="008C72E8"/>
    <w:rsid w:val="008C72FA"/>
    <w:rsid w:val="008C78BA"/>
    <w:rsid w:val="008C7BB1"/>
    <w:rsid w:val="008C7E8B"/>
    <w:rsid w:val="008D03C5"/>
    <w:rsid w:val="008D055F"/>
    <w:rsid w:val="008D0681"/>
    <w:rsid w:val="008D0998"/>
    <w:rsid w:val="008D09DB"/>
    <w:rsid w:val="008D0B77"/>
    <w:rsid w:val="008D0E4C"/>
    <w:rsid w:val="008D1323"/>
    <w:rsid w:val="008D1374"/>
    <w:rsid w:val="008D13D5"/>
    <w:rsid w:val="008D1896"/>
    <w:rsid w:val="008D18A7"/>
    <w:rsid w:val="008D19BF"/>
    <w:rsid w:val="008D1C35"/>
    <w:rsid w:val="008D20D5"/>
    <w:rsid w:val="008D2112"/>
    <w:rsid w:val="008D27F3"/>
    <w:rsid w:val="008D2A02"/>
    <w:rsid w:val="008D2CE7"/>
    <w:rsid w:val="008D2D39"/>
    <w:rsid w:val="008D2EBA"/>
    <w:rsid w:val="008D3045"/>
    <w:rsid w:val="008D3406"/>
    <w:rsid w:val="008D3414"/>
    <w:rsid w:val="008D388D"/>
    <w:rsid w:val="008D3956"/>
    <w:rsid w:val="008D3C85"/>
    <w:rsid w:val="008D3D8A"/>
    <w:rsid w:val="008D3F7D"/>
    <w:rsid w:val="008D3FA2"/>
    <w:rsid w:val="008D427A"/>
    <w:rsid w:val="008D472A"/>
    <w:rsid w:val="008D4A61"/>
    <w:rsid w:val="008D53B9"/>
    <w:rsid w:val="008D5471"/>
    <w:rsid w:val="008D5566"/>
    <w:rsid w:val="008D5942"/>
    <w:rsid w:val="008D61A8"/>
    <w:rsid w:val="008D62AF"/>
    <w:rsid w:val="008D6310"/>
    <w:rsid w:val="008D6D28"/>
    <w:rsid w:val="008D6F50"/>
    <w:rsid w:val="008D702F"/>
    <w:rsid w:val="008D73AF"/>
    <w:rsid w:val="008D78CF"/>
    <w:rsid w:val="008D7E39"/>
    <w:rsid w:val="008D7FDD"/>
    <w:rsid w:val="008E00A3"/>
    <w:rsid w:val="008E00C6"/>
    <w:rsid w:val="008E031E"/>
    <w:rsid w:val="008E061F"/>
    <w:rsid w:val="008E0AD4"/>
    <w:rsid w:val="008E0CD2"/>
    <w:rsid w:val="008E1426"/>
    <w:rsid w:val="008E14B6"/>
    <w:rsid w:val="008E16BA"/>
    <w:rsid w:val="008E170F"/>
    <w:rsid w:val="008E19BF"/>
    <w:rsid w:val="008E1DE2"/>
    <w:rsid w:val="008E1EAB"/>
    <w:rsid w:val="008E2199"/>
    <w:rsid w:val="008E28AE"/>
    <w:rsid w:val="008E2A3C"/>
    <w:rsid w:val="008E2ADA"/>
    <w:rsid w:val="008E2CDF"/>
    <w:rsid w:val="008E2CEE"/>
    <w:rsid w:val="008E2E18"/>
    <w:rsid w:val="008E2F5D"/>
    <w:rsid w:val="008E3031"/>
    <w:rsid w:val="008E308B"/>
    <w:rsid w:val="008E3599"/>
    <w:rsid w:val="008E362C"/>
    <w:rsid w:val="008E3DE4"/>
    <w:rsid w:val="008E3ED3"/>
    <w:rsid w:val="008E4261"/>
    <w:rsid w:val="008E4568"/>
    <w:rsid w:val="008E4838"/>
    <w:rsid w:val="008E4859"/>
    <w:rsid w:val="008E48AC"/>
    <w:rsid w:val="008E4A8B"/>
    <w:rsid w:val="008E4CF3"/>
    <w:rsid w:val="008E4D56"/>
    <w:rsid w:val="008E4D88"/>
    <w:rsid w:val="008E5199"/>
    <w:rsid w:val="008E51D2"/>
    <w:rsid w:val="008E542E"/>
    <w:rsid w:val="008E54F2"/>
    <w:rsid w:val="008E5D70"/>
    <w:rsid w:val="008E6244"/>
    <w:rsid w:val="008E63BC"/>
    <w:rsid w:val="008E641F"/>
    <w:rsid w:val="008E64E8"/>
    <w:rsid w:val="008E680D"/>
    <w:rsid w:val="008E691B"/>
    <w:rsid w:val="008E6A02"/>
    <w:rsid w:val="008E6A5C"/>
    <w:rsid w:val="008E6EBE"/>
    <w:rsid w:val="008E71D6"/>
    <w:rsid w:val="008E7474"/>
    <w:rsid w:val="008E75F0"/>
    <w:rsid w:val="008E766F"/>
    <w:rsid w:val="008E7FC7"/>
    <w:rsid w:val="008E7FD7"/>
    <w:rsid w:val="008F003E"/>
    <w:rsid w:val="008F0782"/>
    <w:rsid w:val="008F09FD"/>
    <w:rsid w:val="008F0E98"/>
    <w:rsid w:val="008F119E"/>
    <w:rsid w:val="008F13BA"/>
    <w:rsid w:val="008F1538"/>
    <w:rsid w:val="008F1CC6"/>
    <w:rsid w:val="008F1FC6"/>
    <w:rsid w:val="008F2275"/>
    <w:rsid w:val="008F2287"/>
    <w:rsid w:val="008F268B"/>
    <w:rsid w:val="008F2822"/>
    <w:rsid w:val="008F29CC"/>
    <w:rsid w:val="008F2DDE"/>
    <w:rsid w:val="008F318A"/>
    <w:rsid w:val="008F3463"/>
    <w:rsid w:val="008F3716"/>
    <w:rsid w:val="008F3833"/>
    <w:rsid w:val="008F3A52"/>
    <w:rsid w:val="008F3BBA"/>
    <w:rsid w:val="008F4204"/>
    <w:rsid w:val="008F42BE"/>
    <w:rsid w:val="008F470D"/>
    <w:rsid w:val="008F4E28"/>
    <w:rsid w:val="008F509B"/>
    <w:rsid w:val="008F55D4"/>
    <w:rsid w:val="008F5D6E"/>
    <w:rsid w:val="008F5EC8"/>
    <w:rsid w:val="008F6342"/>
    <w:rsid w:val="008F6625"/>
    <w:rsid w:val="008F66C2"/>
    <w:rsid w:val="008F6836"/>
    <w:rsid w:val="008F6D62"/>
    <w:rsid w:val="008F6D82"/>
    <w:rsid w:val="008F6E7E"/>
    <w:rsid w:val="008F715E"/>
    <w:rsid w:val="008F723E"/>
    <w:rsid w:val="008F7488"/>
    <w:rsid w:val="008F7952"/>
    <w:rsid w:val="00900329"/>
    <w:rsid w:val="0090069C"/>
    <w:rsid w:val="009006AC"/>
    <w:rsid w:val="00900B1D"/>
    <w:rsid w:val="009012B0"/>
    <w:rsid w:val="00901716"/>
    <w:rsid w:val="009018C4"/>
    <w:rsid w:val="009018DC"/>
    <w:rsid w:val="00901A06"/>
    <w:rsid w:val="00901BA8"/>
    <w:rsid w:val="00901C55"/>
    <w:rsid w:val="0090212A"/>
    <w:rsid w:val="00902218"/>
    <w:rsid w:val="0090239F"/>
    <w:rsid w:val="00902513"/>
    <w:rsid w:val="00902590"/>
    <w:rsid w:val="00902638"/>
    <w:rsid w:val="009027B8"/>
    <w:rsid w:val="00902811"/>
    <w:rsid w:val="00902AE2"/>
    <w:rsid w:val="00902BDD"/>
    <w:rsid w:val="00902E18"/>
    <w:rsid w:val="00902F79"/>
    <w:rsid w:val="009032BC"/>
    <w:rsid w:val="009034A3"/>
    <w:rsid w:val="0090398E"/>
    <w:rsid w:val="00903BE6"/>
    <w:rsid w:val="00903D90"/>
    <w:rsid w:val="0090485D"/>
    <w:rsid w:val="00904BA8"/>
    <w:rsid w:val="00904CDD"/>
    <w:rsid w:val="00904D46"/>
    <w:rsid w:val="00904EF1"/>
    <w:rsid w:val="0090501F"/>
    <w:rsid w:val="0090505D"/>
    <w:rsid w:val="00905090"/>
    <w:rsid w:val="00905424"/>
    <w:rsid w:val="009054C9"/>
    <w:rsid w:val="00905547"/>
    <w:rsid w:val="00905B78"/>
    <w:rsid w:val="00905DAA"/>
    <w:rsid w:val="00906241"/>
    <w:rsid w:val="0090626C"/>
    <w:rsid w:val="00906388"/>
    <w:rsid w:val="0090639A"/>
    <w:rsid w:val="00906557"/>
    <w:rsid w:val="00906587"/>
    <w:rsid w:val="0090681C"/>
    <w:rsid w:val="00906930"/>
    <w:rsid w:val="00906A3E"/>
    <w:rsid w:val="00907033"/>
    <w:rsid w:val="009070FE"/>
    <w:rsid w:val="00907201"/>
    <w:rsid w:val="009079A2"/>
    <w:rsid w:val="00907A25"/>
    <w:rsid w:val="00907AEB"/>
    <w:rsid w:val="00907D5A"/>
    <w:rsid w:val="00907DE4"/>
    <w:rsid w:val="00910FF9"/>
    <w:rsid w:val="00911096"/>
    <w:rsid w:val="0091151C"/>
    <w:rsid w:val="00911596"/>
    <w:rsid w:val="00911808"/>
    <w:rsid w:val="00911886"/>
    <w:rsid w:val="00911AFC"/>
    <w:rsid w:val="00911B05"/>
    <w:rsid w:val="00911E66"/>
    <w:rsid w:val="00911E8E"/>
    <w:rsid w:val="0091205A"/>
    <w:rsid w:val="00912220"/>
    <w:rsid w:val="0091224B"/>
    <w:rsid w:val="00912490"/>
    <w:rsid w:val="00912875"/>
    <w:rsid w:val="00912A73"/>
    <w:rsid w:val="00912BDF"/>
    <w:rsid w:val="00912EC5"/>
    <w:rsid w:val="00912FC5"/>
    <w:rsid w:val="0091392F"/>
    <w:rsid w:val="00913B51"/>
    <w:rsid w:val="00913DA5"/>
    <w:rsid w:val="00913E2D"/>
    <w:rsid w:val="00914155"/>
    <w:rsid w:val="0091478A"/>
    <w:rsid w:val="00914CF1"/>
    <w:rsid w:val="00915239"/>
    <w:rsid w:val="0091553A"/>
    <w:rsid w:val="009157B5"/>
    <w:rsid w:val="009158B3"/>
    <w:rsid w:val="00915A43"/>
    <w:rsid w:val="00915AF9"/>
    <w:rsid w:val="00916018"/>
    <w:rsid w:val="00916168"/>
    <w:rsid w:val="00916651"/>
    <w:rsid w:val="00916A3E"/>
    <w:rsid w:val="00916AF7"/>
    <w:rsid w:val="00916CA1"/>
    <w:rsid w:val="0091711B"/>
    <w:rsid w:val="0091713F"/>
    <w:rsid w:val="0091740F"/>
    <w:rsid w:val="00917447"/>
    <w:rsid w:val="00917ABF"/>
    <w:rsid w:val="00917B86"/>
    <w:rsid w:val="00917C2B"/>
    <w:rsid w:val="00917F14"/>
    <w:rsid w:val="00920043"/>
    <w:rsid w:val="009203CA"/>
    <w:rsid w:val="00920417"/>
    <w:rsid w:val="0092054B"/>
    <w:rsid w:val="009205EA"/>
    <w:rsid w:val="00920950"/>
    <w:rsid w:val="00920CA3"/>
    <w:rsid w:val="00920F43"/>
    <w:rsid w:val="00920FBD"/>
    <w:rsid w:val="0092109E"/>
    <w:rsid w:val="0092122F"/>
    <w:rsid w:val="00921281"/>
    <w:rsid w:val="009212AD"/>
    <w:rsid w:val="009213CD"/>
    <w:rsid w:val="009213F6"/>
    <w:rsid w:val="0092172C"/>
    <w:rsid w:val="00921853"/>
    <w:rsid w:val="00921A05"/>
    <w:rsid w:val="00921BC5"/>
    <w:rsid w:val="00921D97"/>
    <w:rsid w:val="00921DF1"/>
    <w:rsid w:val="00921E42"/>
    <w:rsid w:val="00921F73"/>
    <w:rsid w:val="00922107"/>
    <w:rsid w:val="0092242E"/>
    <w:rsid w:val="00922447"/>
    <w:rsid w:val="0092325F"/>
    <w:rsid w:val="009233F1"/>
    <w:rsid w:val="00923899"/>
    <w:rsid w:val="00923D7B"/>
    <w:rsid w:val="0092427A"/>
    <w:rsid w:val="009242FE"/>
    <w:rsid w:val="0092441B"/>
    <w:rsid w:val="00924615"/>
    <w:rsid w:val="00924661"/>
    <w:rsid w:val="00924705"/>
    <w:rsid w:val="009248D5"/>
    <w:rsid w:val="00924AE0"/>
    <w:rsid w:val="0092556E"/>
    <w:rsid w:val="00925624"/>
    <w:rsid w:val="00925694"/>
    <w:rsid w:val="00925720"/>
    <w:rsid w:val="00925983"/>
    <w:rsid w:val="00925984"/>
    <w:rsid w:val="00925993"/>
    <w:rsid w:val="00925A27"/>
    <w:rsid w:val="00925FBF"/>
    <w:rsid w:val="0092614B"/>
    <w:rsid w:val="00926296"/>
    <w:rsid w:val="009262FA"/>
    <w:rsid w:val="00926363"/>
    <w:rsid w:val="009265B9"/>
    <w:rsid w:val="009266E8"/>
    <w:rsid w:val="00926EF2"/>
    <w:rsid w:val="00926F08"/>
    <w:rsid w:val="009274FF"/>
    <w:rsid w:val="009279EC"/>
    <w:rsid w:val="00927B72"/>
    <w:rsid w:val="00927D0A"/>
    <w:rsid w:val="00927E23"/>
    <w:rsid w:val="009301EA"/>
    <w:rsid w:val="0093022C"/>
    <w:rsid w:val="0093038B"/>
    <w:rsid w:val="009304FE"/>
    <w:rsid w:val="00930594"/>
    <w:rsid w:val="00930647"/>
    <w:rsid w:val="009306A6"/>
    <w:rsid w:val="0093070C"/>
    <w:rsid w:val="00930BCE"/>
    <w:rsid w:val="00930C1B"/>
    <w:rsid w:val="00930CCC"/>
    <w:rsid w:val="00930F6D"/>
    <w:rsid w:val="009310E5"/>
    <w:rsid w:val="009312DE"/>
    <w:rsid w:val="0093139C"/>
    <w:rsid w:val="009314FC"/>
    <w:rsid w:val="00931821"/>
    <w:rsid w:val="00931854"/>
    <w:rsid w:val="0093187C"/>
    <w:rsid w:val="00931915"/>
    <w:rsid w:val="00931D39"/>
    <w:rsid w:val="00931FD6"/>
    <w:rsid w:val="0093207C"/>
    <w:rsid w:val="009322A7"/>
    <w:rsid w:val="009323C6"/>
    <w:rsid w:val="009329EA"/>
    <w:rsid w:val="0093328F"/>
    <w:rsid w:val="00933A7A"/>
    <w:rsid w:val="00933F9A"/>
    <w:rsid w:val="009346CA"/>
    <w:rsid w:val="0093484F"/>
    <w:rsid w:val="0093495D"/>
    <w:rsid w:val="00934ACF"/>
    <w:rsid w:val="00934D88"/>
    <w:rsid w:val="00934DEF"/>
    <w:rsid w:val="00934FE4"/>
    <w:rsid w:val="00935057"/>
    <w:rsid w:val="00935099"/>
    <w:rsid w:val="0093545A"/>
    <w:rsid w:val="009355EB"/>
    <w:rsid w:val="00935653"/>
    <w:rsid w:val="009357D6"/>
    <w:rsid w:val="00935D86"/>
    <w:rsid w:val="00936214"/>
    <w:rsid w:val="009366CC"/>
    <w:rsid w:val="0093670E"/>
    <w:rsid w:val="00936B6E"/>
    <w:rsid w:val="00936CBA"/>
    <w:rsid w:val="00936E57"/>
    <w:rsid w:val="00937093"/>
    <w:rsid w:val="00937618"/>
    <w:rsid w:val="00937653"/>
    <w:rsid w:val="009377E8"/>
    <w:rsid w:val="00937ABD"/>
    <w:rsid w:val="00937B1B"/>
    <w:rsid w:val="00937BD6"/>
    <w:rsid w:val="00937C54"/>
    <w:rsid w:val="00937C88"/>
    <w:rsid w:val="00937FC0"/>
    <w:rsid w:val="00940290"/>
    <w:rsid w:val="009402E7"/>
    <w:rsid w:val="0094035C"/>
    <w:rsid w:val="00940540"/>
    <w:rsid w:val="009405C0"/>
    <w:rsid w:val="009407BF"/>
    <w:rsid w:val="00940826"/>
    <w:rsid w:val="009408B4"/>
    <w:rsid w:val="00940992"/>
    <w:rsid w:val="00940F0E"/>
    <w:rsid w:val="009413B3"/>
    <w:rsid w:val="0094191C"/>
    <w:rsid w:val="00941952"/>
    <w:rsid w:val="00941AAF"/>
    <w:rsid w:val="00941C38"/>
    <w:rsid w:val="00941D4D"/>
    <w:rsid w:val="009429B2"/>
    <w:rsid w:val="00942B50"/>
    <w:rsid w:val="00943356"/>
    <w:rsid w:val="009434EE"/>
    <w:rsid w:val="009436F0"/>
    <w:rsid w:val="00943756"/>
    <w:rsid w:val="00943BAE"/>
    <w:rsid w:val="00943C74"/>
    <w:rsid w:val="00943DD1"/>
    <w:rsid w:val="00944512"/>
    <w:rsid w:val="009446C9"/>
    <w:rsid w:val="00944ABC"/>
    <w:rsid w:val="00944C93"/>
    <w:rsid w:val="00944CEC"/>
    <w:rsid w:val="00944FB5"/>
    <w:rsid w:val="00944FCF"/>
    <w:rsid w:val="00945242"/>
    <w:rsid w:val="00945519"/>
    <w:rsid w:val="00945DDB"/>
    <w:rsid w:val="00945DE2"/>
    <w:rsid w:val="00945E21"/>
    <w:rsid w:val="0094608B"/>
    <w:rsid w:val="009461F4"/>
    <w:rsid w:val="00946204"/>
    <w:rsid w:val="0094624D"/>
    <w:rsid w:val="0094629E"/>
    <w:rsid w:val="00946489"/>
    <w:rsid w:val="009464AC"/>
    <w:rsid w:val="009464C9"/>
    <w:rsid w:val="00946539"/>
    <w:rsid w:val="0094671A"/>
    <w:rsid w:val="0094673A"/>
    <w:rsid w:val="00946743"/>
    <w:rsid w:val="009469DD"/>
    <w:rsid w:val="00946C06"/>
    <w:rsid w:val="00946DC3"/>
    <w:rsid w:val="0094742E"/>
    <w:rsid w:val="00947B63"/>
    <w:rsid w:val="0095013B"/>
    <w:rsid w:val="009505C0"/>
    <w:rsid w:val="009506D1"/>
    <w:rsid w:val="009513DE"/>
    <w:rsid w:val="00951411"/>
    <w:rsid w:val="00951442"/>
    <w:rsid w:val="00951738"/>
    <w:rsid w:val="009519D3"/>
    <w:rsid w:val="00951B85"/>
    <w:rsid w:val="00951D3B"/>
    <w:rsid w:val="0095264A"/>
    <w:rsid w:val="0095293B"/>
    <w:rsid w:val="00952A93"/>
    <w:rsid w:val="00952ADD"/>
    <w:rsid w:val="00952DC2"/>
    <w:rsid w:val="00953113"/>
    <w:rsid w:val="00953264"/>
    <w:rsid w:val="00953362"/>
    <w:rsid w:val="00953987"/>
    <w:rsid w:val="00953ADC"/>
    <w:rsid w:val="00953AFD"/>
    <w:rsid w:val="009540D0"/>
    <w:rsid w:val="00954233"/>
    <w:rsid w:val="00954715"/>
    <w:rsid w:val="00954AD1"/>
    <w:rsid w:val="00954B17"/>
    <w:rsid w:val="00954C81"/>
    <w:rsid w:val="00955055"/>
    <w:rsid w:val="00955392"/>
    <w:rsid w:val="00955705"/>
    <w:rsid w:val="00955AAB"/>
    <w:rsid w:val="00955BA2"/>
    <w:rsid w:val="00955FBB"/>
    <w:rsid w:val="0095611E"/>
    <w:rsid w:val="009564CC"/>
    <w:rsid w:val="009564EE"/>
    <w:rsid w:val="00956767"/>
    <w:rsid w:val="00956788"/>
    <w:rsid w:val="009568A9"/>
    <w:rsid w:val="0095690E"/>
    <w:rsid w:val="00956A3B"/>
    <w:rsid w:val="00956CBF"/>
    <w:rsid w:val="00956F78"/>
    <w:rsid w:val="00957719"/>
    <w:rsid w:val="00957D33"/>
    <w:rsid w:val="00957E16"/>
    <w:rsid w:val="009603C8"/>
    <w:rsid w:val="00960416"/>
    <w:rsid w:val="00960DD8"/>
    <w:rsid w:val="009615B6"/>
    <w:rsid w:val="00961604"/>
    <w:rsid w:val="00961834"/>
    <w:rsid w:val="00961C24"/>
    <w:rsid w:val="00961ED1"/>
    <w:rsid w:val="009620A5"/>
    <w:rsid w:val="00962341"/>
    <w:rsid w:val="009627DD"/>
    <w:rsid w:val="009628BE"/>
    <w:rsid w:val="009628CE"/>
    <w:rsid w:val="00962F50"/>
    <w:rsid w:val="00963012"/>
    <w:rsid w:val="009631FE"/>
    <w:rsid w:val="009632EE"/>
    <w:rsid w:val="0096369E"/>
    <w:rsid w:val="009637BF"/>
    <w:rsid w:val="00963B40"/>
    <w:rsid w:val="00963C17"/>
    <w:rsid w:val="00963FA0"/>
    <w:rsid w:val="00964301"/>
    <w:rsid w:val="00964546"/>
    <w:rsid w:val="00964597"/>
    <w:rsid w:val="00964F64"/>
    <w:rsid w:val="009656EF"/>
    <w:rsid w:val="00965732"/>
    <w:rsid w:val="0096591D"/>
    <w:rsid w:val="00965AB4"/>
    <w:rsid w:val="00965D10"/>
    <w:rsid w:val="00965DF4"/>
    <w:rsid w:val="00966162"/>
    <w:rsid w:val="009664BF"/>
    <w:rsid w:val="0096682E"/>
    <w:rsid w:val="0096688E"/>
    <w:rsid w:val="009669E7"/>
    <w:rsid w:val="00966BBC"/>
    <w:rsid w:val="00966D05"/>
    <w:rsid w:val="00966E19"/>
    <w:rsid w:val="009672E1"/>
    <w:rsid w:val="00967373"/>
    <w:rsid w:val="0096765F"/>
    <w:rsid w:val="00967E8F"/>
    <w:rsid w:val="009701D7"/>
    <w:rsid w:val="009706E8"/>
    <w:rsid w:val="00970FF8"/>
    <w:rsid w:val="0097100C"/>
    <w:rsid w:val="00971047"/>
    <w:rsid w:val="0097105F"/>
    <w:rsid w:val="0097108B"/>
    <w:rsid w:val="0097111D"/>
    <w:rsid w:val="009716FF"/>
    <w:rsid w:val="00971E1D"/>
    <w:rsid w:val="00971F2A"/>
    <w:rsid w:val="00972096"/>
    <w:rsid w:val="00972280"/>
    <w:rsid w:val="009724DC"/>
    <w:rsid w:val="00972834"/>
    <w:rsid w:val="00972A3D"/>
    <w:rsid w:val="00972AB8"/>
    <w:rsid w:val="00972B02"/>
    <w:rsid w:val="00972B9C"/>
    <w:rsid w:val="00972E50"/>
    <w:rsid w:val="009733B2"/>
    <w:rsid w:val="009738D1"/>
    <w:rsid w:val="00973927"/>
    <w:rsid w:val="00973E1D"/>
    <w:rsid w:val="00973EDB"/>
    <w:rsid w:val="0097437B"/>
    <w:rsid w:val="009745AA"/>
    <w:rsid w:val="009746A7"/>
    <w:rsid w:val="00974A03"/>
    <w:rsid w:val="00974AF5"/>
    <w:rsid w:val="00974B21"/>
    <w:rsid w:val="00974FEF"/>
    <w:rsid w:val="009754D4"/>
    <w:rsid w:val="00975954"/>
    <w:rsid w:val="00975AA9"/>
    <w:rsid w:val="00976497"/>
    <w:rsid w:val="0097655F"/>
    <w:rsid w:val="009765EE"/>
    <w:rsid w:val="009768C7"/>
    <w:rsid w:val="00976904"/>
    <w:rsid w:val="0097690A"/>
    <w:rsid w:val="0097699B"/>
    <w:rsid w:val="00976B41"/>
    <w:rsid w:val="00976E44"/>
    <w:rsid w:val="009771EE"/>
    <w:rsid w:val="009772D3"/>
    <w:rsid w:val="00977D98"/>
    <w:rsid w:val="00977E2B"/>
    <w:rsid w:val="00977E4C"/>
    <w:rsid w:val="0098011D"/>
    <w:rsid w:val="0098049E"/>
    <w:rsid w:val="009806C1"/>
    <w:rsid w:val="0098070F"/>
    <w:rsid w:val="00980AC5"/>
    <w:rsid w:val="00980BCD"/>
    <w:rsid w:val="00981367"/>
    <w:rsid w:val="0098155A"/>
    <w:rsid w:val="0098184B"/>
    <w:rsid w:val="00981A21"/>
    <w:rsid w:val="00981E28"/>
    <w:rsid w:val="00981F2E"/>
    <w:rsid w:val="00982615"/>
    <w:rsid w:val="00982979"/>
    <w:rsid w:val="00982B51"/>
    <w:rsid w:val="00982BAD"/>
    <w:rsid w:val="00982D5C"/>
    <w:rsid w:val="00982EED"/>
    <w:rsid w:val="0098314B"/>
    <w:rsid w:val="00983182"/>
    <w:rsid w:val="009833C5"/>
    <w:rsid w:val="009836AC"/>
    <w:rsid w:val="00983733"/>
    <w:rsid w:val="00983794"/>
    <w:rsid w:val="00983D71"/>
    <w:rsid w:val="00983FB2"/>
    <w:rsid w:val="00984816"/>
    <w:rsid w:val="00984CC4"/>
    <w:rsid w:val="00984F1E"/>
    <w:rsid w:val="0098539D"/>
    <w:rsid w:val="009853D9"/>
    <w:rsid w:val="00985572"/>
    <w:rsid w:val="009857F2"/>
    <w:rsid w:val="00985C87"/>
    <w:rsid w:val="00985D69"/>
    <w:rsid w:val="00985F6B"/>
    <w:rsid w:val="00986208"/>
    <w:rsid w:val="00986433"/>
    <w:rsid w:val="009866F6"/>
    <w:rsid w:val="00986E49"/>
    <w:rsid w:val="00987143"/>
    <w:rsid w:val="009872A6"/>
    <w:rsid w:val="00987564"/>
    <w:rsid w:val="00987690"/>
    <w:rsid w:val="00987E0F"/>
    <w:rsid w:val="009905A9"/>
    <w:rsid w:val="0099093B"/>
    <w:rsid w:val="00990986"/>
    <w:rsid w:val="00990D17"/>
    <w:rsid w:val="00990F29"/>
    <w:rsid w:val="00991281"/>
    <w:rsid w:val="00991289"/>
    <w:rsid w:val="009916A8"/>
    <w:rsid w:val="00991A5D"/>
    <w:rsid w:val="00991F0E"/>
    <w:rsid w:val="00992216"/>
    <w:rsid w:val="00992656"/>
    <w:rsid w:val="009926D7"/>
    <w:rsid w:val="00992AB0"/>
    <w:rsid w:val="00992D4E"/>
    <w:rsid w:val="00992FFD"/>
    <w:rsid w:val="0099355C"/>
    <w:rsid w:val="009938ED"/>
    <w:rsid w:val="00993B30"/>
    <w:rsid w:val="00993BD9"/>
    <w:rsid w:val="00993C23"/>
    <w:rsid w:val="00993D3A"/>
    <w:rsid w:val="00993F3C"/>
    <w:rsid w:val="00993F54"/>
    <w:rsid w:val="0099422A"/>
    <w:rsid w:val="009942E1"/>
    <w:rsid w:val="00994679"/>
    <w:rsid w:val="00994773"/>
    <w:rsid w:val="00994A0C"/>
    <w:rsid w:val="00994F03"/>
    <w:rsid w:val="0099529A"/>
    <w:rsid w:val="009953BA"/>
    <w:rsid w:val="00995660"/>
    <w:rsid w:val="009959E7"/>
    <w:rsid w:val="00995A47"/>
    <w:rsid w:val="00995B7E"/>
    <w:rsid w:val="00995BC0"/>
    <w:rsid w:val="00995C37"/>
    <w:rsid w:val="00995CB0"/>
    <w:rsid w:val="0099601F"/>
    <w:rsid w:val="0099653A"/>
    <w:rsid w:val="00996721"/>
    <w:rsid w:val="00996783"/>
    <w:rsid w:val="009968AB"/>
    <w:rsid w:val="00996A9A"/>
    <w:rsid w:val="00996AF3"/>
    <w:rsid w:val="00996BB9"/>
    <w:rsid w:val="00996C5F"/>
    <w:rsid w:val="00996F67"/>
    <w:rsid w:val="00997201"/>
    <w:rsid w:val="0099721F"/>
    <w:rsid w:val="00997336"/>
    <w:rsid w:val="00997C54"/>
    <w:rsid w:val="00997EBD"/>
    <w:rsid w:val="009A02BE"/>
    <w:rsid w:val="009A0440"/>
    <w:rsid w:val="009A0455"/>
    <w:rsid w:val="009A0548"/>
    <w:rsid w:val="009A08C3"/>
    <w:rsid w:val="009A0B96"/>
    <w:rsid w:val="009A0D27"/>
    <w:rsid w:val="009A13B0"/>
    <w:rsid w:val="009A177B"/>
    <w:rsid w:val="009A17FD"/>
    <w:rsid w:val="009A1AFF"/>
    <w:rsid w:val="009A1BD1"/>
    <w:rsid w:val="009A1C23"/>
    <w:rsid w:val="009A1D84"/>
    <w:rsid w:val="009A21BA"/>
    <w:rsid w:val="009A24CD"/>
    <w:rsid w:val="009A24F6"/>
    <w:rsid w:val="009A27E8"/>
    <w:rsid w:val="009A283A"/>
    <w:rsid w:val="009A32B2"/>
    <w:rsid w:val="009A35C6"/>
    <w:rsid w:val="009A3804"/>
    <w:rsid w:val="009A3A39"/>
    <w:rsid w:val="009A3B2D"/>
    <w:rsid w:val="009A3D55"/>
    <w:rsid w:val="009A3E16"/>
    <w:rsid w:val="009A42CB"/>
    <w:rsid w:val="009A430D"/>
    <w:rsid w:val="009A46E2"/>
    <w:rsid w:val="009A49E9"/>
    <w:rsid w:val="009A4A3D"/>
    <w:rsid w:val="009A4B0A"/>
    <w:rsid w:val="009A4B9A"/>
    <w:rsid w:val="009A4F86"/>
    <w:rsid w:val="009A51A4"/>
    <w:rsid w:val="009A5541"/>
    <w:rsid w:val="009A560C"/>
    <w:rsid w:val="009A5FA9"/>
    <w:rsid w:val="009A67C9"/>
    <w:rsid w:val="009A6B36"/>
    <w:rsid w:val="009A6CC6"/>
    <w:rsid w:val="009A7983"/>
    <w:rsid w:val="009A7AE6"/>
    <w:rsid w:val="009A7D3D"/>
    <w:rsid w:val="009A7DA2"/>
    <w:rsid w:val="009A7EF5"/>
    <w:rsid w:val="009A7FC6"/>
    <w:rsid w:val="009B002C"/>
    <w:rsid w:val="009B0122"/>
    <w:rsid w:val="009B023F"/>
    <w:rsid w:val="009B02D7"/>
    <w:rsid w:val="009B0832"/>
    <w:rsid w:val="009B0874"/>
    <w:rsid w:val="009B0B86"/>
    <w:rsid w:val="009B0C08"/>
    <w:rsid w:val="009B0C62"/>
    <w:rsid w:val="009B1172"/>
    <w:rsid w:val="009B13E7"/>
    <w:rsid w:val="009B1896"/>
    <w:rsid w:val="009B19AE"/>
    <w:rsid w:val="009B1A09"/>
    <w:rsid w:val="009B1C0E"/>
    <w:rsid w:val="009B1C9A"/>
    <w:rsid w:val="009B1F81"/>
    <w:rsid w:val="009B279F"/>
    <w:rsid w:val="009B296B"/>
    <w:rsid w:val="009B2AE5"/>
    <w:rsid w:val="009B2EA2"/>
    <w:rsid w:val="009B35CB"/>
    <w:rsid w:val="009B3845"/>
    <w:rsid w:val="009B3A24"/>
    <w:rsid w:val="009B3D24"/>
    <w:rsid w:val="009B4190"/>
    <w:rsid w:val="009B41D5"/>
    <w:rsid w:val="009B4378"/>
    <w:rsid w:val="009B44DB"/>
    <w:rsid w:val="009B4638"/>
    <w:rsid w:val="009B4878"/>
    <w:rsid w:val="009B4C6A"/>
    <w:rsid w:val="009B4CCC"/>
    <w:rsid w:val="009B4F61"/>
    <w:rsid w:val="009B55ED"/>
    <w:rsid w:val="009B574E"/>
    <w:rsid w:val="009B59E9"/>
    <w:rsid w:val="009B5E47"/>
    <w:rsid w:val="009B64D3"/>
    <w:rsid w:val="009B674B"/>
    <w:rsid w:val="009B67E2"/>
    <w:rsid w:val="009B6B2E"/>
    <w:rsid w:val="009B6D69"/>
    <w:rsid w:val="009B6EBC"/>
    <w:rsid w:val="009B6FA9"/>
    <w:rsid w:val="009B7208"/>
    <w:rsid w:val="009B7379"/>
    <w:rsid w:val="009B7ACA"/>
    <w:rsid w:val="009B7DD7"/>
    <w:rsid w:val="009B7DFA"/>
    <w:rsid w:val="009C0598"/>
    <w:rsid w:val="009C0669"/>
    <w:rsid w:val="009C093F"/>
    <w:rsid w:val="009C0A08"/>
    <w:rsid w:val="009C0ACD"/>
    <w:rsid w:val="009C0B24"/>
    <w:rsid w:val="009C0C72"/>
    <w:rsid w:val="009C1D36"/>
    <w:rsid w:val="009C21D6"/>
    <w:rsid w:val="009C242D"/>
    <w:rsid w:val="009C2AB8"/>
    <w:rsid w:val="009C2B77"/>
    <w:rsid w:val="009C2CD3"/>
    <w:rsid w:val="009C2FD7"/>
    <w:rsid w:val="009C3284"/>
    <w:rsid w:val="009C34E3"/>
    <w:rsid w:val="009C361A"/>
    <w:rsid w:val="009C3A01"/>
    <w:rsid w:val="009C3E4A"/>
    <w:rsid w:val="009C433E"/>
    <w:rsid w:val="009C46A6"/>
    <w:rsid w:val="009C4788"/>
    <w:rsid w:val="009C4818"/>
    <w:rsid w:val="009C4A21"/>
    <w:rsid w:val="009C4D56"/>
    <w:rsid w:val="009C4D91"/>
    <w:rsid w:val="009C5480"/>
    <w:rsid w:val="009C56FF"/>
    <w:rsid w:val="009C5723"/>
    <w:rsid w:val="009C590C"/>
    <w:rsid w:val="009C6046"/>
    <w:rsid w:val="009C6325"/>
    <w:rsid w:val="009C6470"/>
    <w:rsid w:val="009C6578"/>
    <w:rsid w:val="009C6D1B"/>
    <w:rsid w:val="009C746D"/>
    <w:rsid w:val="009C74EC"/>
    <w:rsid w:val="009C76EE"/>
    <w:rsid w:val="009C76FB"/>
    <w:rsid w:val="009C7ABE"/>
    <w:rsid w:val="009C7BF1"/>
    <w:rsid w:val="009D028A"/>
    <w:rsid w:val="009D0309"/>
    <w:rsid w:val="009D054D"/>
    <w:rsid w:val="009D0B58"/>
    <w:rsid w:val="009D145C"/>
    <w:rsid w:val="009D1A09"/>
    <w:rsid w:val="009D20C8"/>
    <w:rsid w:val="009D225E"/>
    <w:rsid w:val="009D2271"/>
    <w:rsid w:val="009D233C"/>
    <w:rsid w:val="009D2538"/>
    <w:rsid w:val="009D2625"/>
    <w:rsid w:val="009D2A68"/>
    <w:rsid w:val="009D326B"/>
    <w:rsid w:val="009D36C5"/>
    <w:rsid w:val="009D39D3"/>
    <w:rsid w:val="009D3A82"/>
    <w:rsid w:val="009D3A9F"/>
    <w:rsid w:val="009D3B46"/>
    <w:rsid w:val="009D3B70"/>
    <w:rsid w:val="009D3D6C"/>
    <w:rsid w:val="009D3EB6"/>
    <w:rsid w:val="009D4172"/>
    <w:rsid w:val="009D41E8"/>
    <w:rsid w:val="009D4313"/>
    <w:rsid w:val="009D460D"/>
    <w:rsid w:val="009D468C"/>
    <w:rsid w:val="009D4B65"/>
    <w:rsid w:val="009D4CF4"/>
    <w:rsid w:val="009D4E22"/>
    <w:rsid w:val="009D50D1"/>
    <w:rsid w:val="009D55C9"/>
    <w:rsid w:val="009D570E"/>
    <w:rsid w:val="009D5A93"/>
    <w:rsid w:val="009D5CBE"/>
    <w:rsid w:val="009D5D68"/>
    <w:rsid w:val="009D5FD5"/>
    <w:rsid w:val="009D5FD8"/>
    <w:rsid w:val="009D60A3"/>
    <w:rsid w:val="009D618F"/>
    <w:rsid w:val="009D6364"/>
    <w:rsid w:val="009D6726"/>
    <w:rsid w:val="009D6801"/>
    <w:rsid w:val="009D70B8"/>
    <w:rsid w:val="009D70E5"/>
    <w:rsid w:val="009D717B"/>
    <w:rsid w:val="009D7379"/>
    <w:rsid w:val="009D74E7"/>
    <w:rsid w:val="009D74F0"/>
    <w:rsid w:val="009D751C"/>
    <w:rsid w:val="009D776B"/>
    <w:rsid w:val="009D7BB5"/>
    <w:rsid w:val="009D7C2C"/>
    <w:rsid w:val="009D7DDA"/>
    <w:rsid w:val="009D7F41"/>
    <w:rsid w:val="009E0352"/>
    <w:rsid w:val="009E03DA"/>
    <w:rsid w:val="009E0542"/>
    <w:rsid w:val="009E0AD3"/>
    <w:rsid w:val="009E0B3A"/>
    <w:rsid w:val="009E0D50"/>
    <w:rsid w:val="009E0ED7"/>
    <w:rsid w:val="009E0F77"/>
    <w:rsid w:val="009E1190"/>
    <w:rsid w:val="009E11EC"/>
    <w:rsid w:val="009E136E"/>
    <w:rsid w:val="009E13FA"/>
    <w:rsid w:val="009E14EB"/>
    <w:rsid w:val="009E1641"/>
    <w:rsid w:val="009E16D4"/>
    <w:rsid w:val="009E18EC"/>
    <w:rsid w:val="009E1AD7"/>
    <w:rsid w:val="009E1CCD"/>
    <w:rsid w:val="009E1E95"/>
    <w:rsid w:val="009E1F78"/>
    <w:rsid w:val="009E2080"/>
    <w:rsid w:val="009E2194"/>
    <w:rsid w:val="009E2344"/>
    <w:rsid w:val="009E23AD"/>
    <w:rsid w:val="009E27B1"/>
    <w:rsid w:val="009E2975"/>
    <w:rsid w:val="009E2A4B"/>
    <w:rsid w:val="009E2BD0"/>
    <w:rsid w:val="009E2D35"/>
    <w:rsid w:val="009E2D94"/>
    <w:rsid w:val="009E3023"/>
    <w:rsid w:val="009E3115"/>
    <w:rsid w:val="009E3467"/>
    <w:rsid w:val="009E3A04"/>
    <w:rsid w:val="009E3A5C"/>
    <w:rsid w:val="009E3CA9"/>
    <w:rsid w:val="009E3CE0"/>
    <w:rsid w:val="009E42E5"/>
    <w:rsid w:val="009E435D"/>
    <w:rsid w:val="009E463F"/>
    <w:rsid w:val="009E493B"/>
    <w:rsid w:val="009E4E2D"/>
    <w:rsid w:val="009E524D"/>
    <w:rsid w:val="009E55D3"/>
    <w:rsid w:val="009E58C2"/>
    <w:rsid w:val="009E594B"/>
    <w:rsid w:val="009E5D1B"/>
    <w:rsid w:val="009E5D74"/>
    <w:rsid w:val="009E5FCE"/>
    <w:rsid w:val="009E610F"/>
    <w:rsid w:val="009E64DB"/>
    <w:rsid w:val="009E68FE"/>
    <w:rsid w:val="009E6B98"/>
    <w:rsid w:val="009E73CF"/>
    <w:rsid w:val="009E7667"/>
    <w:rsid w:val="009E77C8"/>
    <w:rsid w:val="009E7BDA"/>
    <w:rsid w:val="009F05A5"/>
    <w:rsid w:val="009F07B1"/>
    <w:rsid w:val="009F0DB5"/>
    <w:rsid w:val="009F104D"/>
    <w:rsid w:val="009F136A"/>
    <w:rsid w:val="009F1B4D"/>
    <w:rsid w:val="009F1BDD"/>
    <w:rsid w:val="009F1DE5"/>
    <w:rsid w:val="009F22FA"/>
    <w:rsid w:val="009F2314"/>
    <w:rsid w:val="009F2336"/>
    <w:rsid w:val="009F255D"/>
    <w:rsid w:val="009F2780"/>
    <w:rsid w:val="009F28B5"/>
    <w:rsid w:val="009F2E34"/>
    <w:rsid w:val="009F325B"/>
    <w:rsid w:val="009F33F3"/>
    <w:rsid w:val="009F369E"/>
    <w:rsid w:val="009F3740"/>
    <w:rsid w:val="009F3D4C"/>
    <w:rsid w:val="009F3E25"/>
    <w:rsid w:val="009F3EF3"/>
    <w:rsid w:val="009F3F2F"/>
    <w:rsid w:val="009F46B2"/>
    <w:rsid w:val="009F4828"/>
    <w:rsid w:val="009F4AFC"/>
    <w:rsid w:val="009F4BD1"/>
    <w:rsid w:val="009F4E16"/>
    <w:rsid w:val="009F4E32"/>
    <w:rsid w:val="009F4F8C"/>
    <w:rsid w:val="009F5016"/>
    <w:rsid w:val="009F52A4"/>
    <w:rsid w:val="009F5372"/>
    <w:rsid w:val="009F5BB2"/>
    <w:rsid w:val="009F5D09"/>
    <w:rsid w:val="009F5D49"/>
    <w:rsid w:val="009F5F36"/>
    <w:rsid w:val="009F6151"/>
    <w:rsid w:val="009F617F"/>
    <w:rsid w:val="009F628E"/>
    <w:rsid w:val="009F68AE"/>
    <w:rsid w:val="009F6A38"/>
    <w:rsid w:val="009F6E3A"/>
    <w:rsid w:val="009F703E"/>
    <w:rsid w:val="009F71B1"/>
    <w:rsid w:val="009F72A2"/>
    <w:rsid w:val="009F7574"/>
    <w:rsid w:val="009F7A19"/>
    <w:rsid w:val="009F7CC3"/>
    <w:rsid w:val="009F7CE6"/>
    <w:rsid w:val="009F7D8E"/>
    <w:rsid w:val="00A000DF"/>
    <w:rsid w:val="00A00602"/>
    <w:rsid w:val="00A01147"/>
    <w:rsid w:val="00A011D7"/>
    <w:rsid w:val="00A013F6"/>
    <w:rsid w:val="00A0142E"/>
    <w:rsid w:val="00A01F90"/>
    <w:rsid w:val="00A0213A"/>
    <w:rsid w:val="00A0228C"/>
    <w:rsid w:val="00A02733"/>
    <w:rsid w:val="00A02775"/>
    <w:rsid w:val="00A027EB"/>
    <w:rsid w:val="00A02A82"/>
    <w:rsid w:val="00A02AE6"/>
    <w:rsid w:val="00A02B58"/>
    <w:rsid w:val="00A02FF0"/>
    <w:rsid w:val="00A03057"/>
    <w:rsid w:val="00A032EC"/>
    <w:rsid w:val="00A0336D"/>
    <w:rsid w:val="00A03840"/>
    <w:rsid w:val="00A03985"/>
    <w:rsid w:val="00A03D96"/>
    <w:rsid w:val="00A04360"/>
    <w:rsid w:val="00A0444C"/>
    <w:rsid w:val="00A04492"/>
    <w:rsid w:val="00A045F6"/>
    <w:rsid w:val="00A0462B"/>
    <w:rsid w:val="00A047B8"/>
    <w:rsid w:val="00A04A10"/>
    <w:rsid w:val="00A04C57"/>
    <w:rsid w:val="00A04CD2"/>
    <w:rsid w:val="00A04CFC"/>
    <w:rsid w:val="00A04D5B"/>
    <w:rsid w:val="00A04F5F"/>
    <w:rsid w:val="00A04F7B"/>
    <w:rsid w:val="00A04FA6"/>
    <w:rsid w:val="00A04FD4"/>
    <w:rsid w:val="00A05078"/>
    <w:rsid w:val="00A05084"/>
    <w:rsid w:val="00A053ED"/>
    <w:rsid w:val="00A054F3"/>
    <w:rsid w:val="00A05638"/>
    <w:rsid w:val="00A05977"/>
    <w:rsid w:val="00A05B05"/>
    <w:rsid w:val="00A05B6E"/>
    <w:rsid w:val="00A05BC0"/>
    <w:rsid w:val="00A05D39"/>
    <w:rsid w:val="00A06009"/>
    <w:rsid w:val="00A0603E"/>
    <w:rsid w:val="00A060F2"/>
    <w:rsid w:val="00A066CC"/>
    <w:rsid w:val="00A06C01"/>
    <w:rsid w:val="00A0716F"/>
    <w:rsid w:val="00A0773A"/>
    <w:rsid w:val="00A0792F"/>
    <w:rsid w:val="00A07982"/>
    <w:rsid w:val="00A079CB"/>
    <w:rsid w:val="00A07BF9"/>
    <w:rsid w:val="00A07C78"/>
    <w:rsid w:val="00A07C7E"/>
    <w:rsid w:val="00A1010E"/>
    <w:rsid w:val="00A104AE"/>
    <w:rsid w:val="00A104D0"/>
    <w:rsid w:val="00A1056A"/>
    <w:rsid w:val="00A1060B"/>
    <w:rsid w:val="00A108A6"/>
    <w:rsid w:val="00A108BA"/>
    <w:rsid w:val="00A109F1"/>
    <w:rsid w:val="00A10C27"/>
    <w:rsid w:val="00A10D96"/>
    <w:rsid w:val="00A10DA6"/>
    <w:rsid w:val="00A11048"/>
    <w:rsid w:val="00A11283"/>
    <w:rsid w:val="00A1139B"/>
    <w:rsid w:val="00A113F3"/>
    <w:rsid w:val="00A1172F"/>
    <w:rsid w:val="00A11840"/>
    <w:rsid w:val="00A1193E"/>
    <w:rsid w:val="00A11C0F"/>
    <w:rsid w:val="00A12213"/>
    <w:rsid w:val="00A123A4"/>
    <w:rsid w:val="00A128D2"/>
    <w:rsid w:val="00A12C56"/>
    <w:rsid w:val="00A135B5"/>
    <w:rsid w:val="00A13BAD"/>
    <w:rsid w:val="00A13DBA"/>
    <w:rsid w:val="00A13FEC"/>
    <w:rsid w:val="00A14161"/>
    <w:rsid w:val="00A14300"/>
    <w:rsid w:val="00A1452E"/>
    <w:rsid w:val="00A14547"/>
    <w:rsid w:val="00A148CE"/>
    <w:rsid w:val="00A14953"/>
    <w:rsid w:val="00A14BBA"/>
    <w:rsid w:val="00A14CAD"/>
    <w:rsid w:val="00A1534A"/>
    <w:rsid w:val="00A1552D"/>
    <w:rsid w:val="00A15588"/>
    <w:rsid w:val="00A15648"/>
    <w:rsid w:val="00A15666"/>
    <w:rsid w:val="00A156DB"/>
    <w:rsid w:val="00A159C8"/>
    <w:rsid w:val="00A15A5C"/>
    <w:rsid w:val="00A16447"/>
    <w:rsid w:val="00A16758"/>
    <w:rsid w:val="00A16A97"/>
    <w:rsid w:val="00A16C73"/>
    <w:rsid w:val="00A16CA8"/>
    <w:rsid w:val="00A170CB"/>
    <w:rsid w:val="00A17C38"/>
    <w:rsid w:val="00A17FC4"/>
    <w:rsid w:val="00A20006"/>
    <w:rsid w:val="00A2002D"/>
    <w:rsid w:val="00A20368"/>
    <w:rsid w:val="00A208DD"/>
    <w:rsid w:val="00A20F8A"/>
    <w:rsid w:val="00A213AB"/>
    <w:rsid w:val="00A214E0"/>
    <w:rsid w:val="00A216E4"/>
    <w:rsid w:val="00A21B0F"/>
    <w:rsid w:val="00A21DDA"/>
    <w:rsid w:val="00A21E6B"/>
    <w:rsid w:val="00A226B9"/>
    <w:rsid w:val="00A230AF"/>
    <w:rsid w:val="00A23754"/>
    <w:rsid w:val="00A23878"/>
    <w:rsid w:val="00A23CA7"/>
    <w:rsid w:val="00A23E06"/>
    <w:rsid w:val="00A23F01"/>
    <w:rsid w:val="00A2407B"/>
    <w:rsid w:val="00A24118"/>
    <w:rsid w:val="00A244A3"/>
    <w:rsid w:val="00A2461E"/>
    <w:rsid w:val="00A24774"/>
    <w:rsid w:val="00A249C2"/>
    <w:rsid w:val="00A24D1A"/>
    <w:rsid w:val="00A24F05"/>
    <w:rsid w:val="00A253CE"/>
    <w:rsid w:val="00A25C5A"/>
    <w:rsid w:val="00A25C76"/>
    <w:rsid w:val="00A25CE6"/>
    <w:rsid w:val="00A25DE9"/>
    <w:rsid w:val="00A26543"/>
    <w:rsid w:val="00A267CD"/>
    <w:rsid w:val="00A268B3"/>
    <w:rsid w:val="00A268FC"/>
    <w:rsid w:val="00A26BEC"/>
    <w:rsid w:val="00A26E22"/>
    <w:rsid w:val="00A270F4"/>
    <w:rsid w:val="00A2722D"/>
    <w:rsid w:val="00A27544"/>
    <w:rsid w:val="00A275EF"/>
    <w:rsid w:val="00A278CB"/>
    <w:rsid w:val="00A27A71"/>
    <w:rsid w:val="00A27F39"/>
    <w:rsid w:val="00A302CC"/>
    <w:rsid w:val="00A303AE"/>
    <w:rsid w:val="00A30601"/>
    <w:rsid w:val="00A3069B"/>
    <w:rsid w:val="00A30BC0"/>
    <w:rsid w:val="00A30C0A"/>
    <w:rsid w:val="00A30C40"/>
    <w:rsid w:val="00A30C4E"/>
    <w:rsid w:val="00A30E5A"/>
    <w:rsid w:val="00A3106A"/>
    <w:rsid w:val="00A31341"/>
    <w:rsid w:val="00A31628"/>
    <w:rsid w:val="00A317BF"/>
    <w:rsid w:val="00A319A8"/>
    <w:rsid w:val="00A31F66"/>
    <w:rsid w:val="00A320E9"/>
    <w:rsid w:val="00A320EA"/>
    <w:rsid w:val="00A32198"/>
    <w:rsid w:val="00A321B1"/>
    <w:rsid w:val="00A3231E"/>
    <w:rsid w:val="00A325FB"/>
    <w:rsid w:val="00A32BA8"/>
    <w:rsid w:val="00A32D04"/>
    <w:rsid w:val="00A33626"/>
    <w:rsid w:val="00A338E4"/>
    <w:rsid w:val="00A339B5"/>
    <w:rsid w:val="00A33BF0"/>
    <w:rsid w:val="00A33C54"/>
    <w:rsid w:val="00A33E9D"/>
    <w:rsid w:val="00A33F28"/>
    <w:rsid w:val="00A34390"/>
    <w:rsid w:val="00A348DD"/>
    <w:rsid w:val="00A34A22"/>
    <w:rsid w:val="00A34C12"/>
    <w:rsid w:val="00A351A3"/>
    <w:rsid w:val="00A356DC"/>
    <w:rsid w:val="00A3580E"/>
    <w:rsid w:val="00A359AB"/>
    <w:rsid w:val="00A359E3"/>
    <w:rsid w:val="00A35A40"/>
    <w:rsid w:val="00A35AE8"/>
    <w:rsid w:val="00A35B2F"/>
    <w:rsid w:val="00A35BB8"/>
    <w:rsid w:val="00A35CD6"/>
    <w:rsid w:val="00A35DC6"/>
    <w:rsid w:val="00A35FA8"/>
    <w:rsid w:val="00A36022"/>
    <w:rsid w:val="00A36199"/>
    <w:rsid w:val="00A36390"/>
    <w:rsid w:val="00A36614"/>
    <w:rsid w:val="00A366DF"/>
    <w:rsid w:val="00A3670B"/>
    <w:rsid w:val="00A367D7"/>
    <w:rsid w:val="00A369FA"/>
    <w:rsid w:val="00A36D0B"/>
    <w:rsid w:val="00A36D73"/>
    <w:rsid w:val="00A36F9C"/>
    <w:rsid w:val="00A37043"/>
    <w:rsid w:val="00A37333"/>
    <w:rsid w:val="00A37695"/>
    <w:rsid w:val="00A3769B"/>
    <w:rsid w:val="00A37735"/>
    <w:rsid w:val="00A377BF"/>
    <w:rsid w:val="00A378FA"/>
    <w:rsid w:val="00A379FB"/>
    <w:rsid w:val="00A37BA9"/>
    <w:rsid w:val="00A37CC3"/>
    <w:rsid w:val="00A37DF3"/>
    <w:rsid w:val="00A37FB3"/>
    <w:rsid w:val="00A401A3"/>
    <w:rsid w:val="00A401C5"/>
    <w:rsid w:val="00A40483"/>
    <w:rsid w:val="00A40558"/>
    <w:rsid w:val="00A4077D"/>
    <w:rsid w:val="00A4081C"/>
    <w:rsid w:val="00A40969"/>
    <w:rsid w:val="00A4145C"/>
    <w:rsid w:val="00A414DB"/>
    <w:rsid w:val="00A416D8"/>
    <w:rsid w:val="00A41814"/>
    <w:rsid w:val="00A419A8"/>
    <w:rsid w:val="00A41C15"/>
    <w:rsid w:val="00A41DAC"/>
    <w:rsid w:val="00A41EB0"/>
    <w:rsid w:val="00A420E3"/>
    <w:rsid w:val="00A4246C"/>
    <w:rsid w:val="00A42759"/>
    <w:rsid w:val="00A428F5"/>
    <w:rsid w:val="00A42992"/>
    <w:rsid w:val="00A42A36"/>
    <w:rsid w:val="00A42A50"/>
    <w:rsid w:val="00A42E27"/>
    <w:rsid w:val="00A43257"/>
    <w:rsid w:val="00A4350C"/>
    <w:rsid w:val="00A43BF9"/>
    <w:rsid w:val="00A43D08"/>
    <w:rsid w:val="00A43FB5"/>
    <w:rsid w:val="00A44146"/>
    <w:rsid w:val="00A4428B"/>
    <w:rsid w:val="00A44328"/>
    <w:rsid w:val="00A444CD"/>
    <w:rsid w:val="00A44C62"/>
    <w:rsid w:val="00A44D8F"/>
    <w:rsid w:val="00A44D90"/>
    <w:rsid w:val="00A45273"/>
    <w:rsid w:val="00A456DB"/>
    <w:rsid w:val="00A45725"/>
    <w:rsid w:val="00A4573C"/>
    <w:rsid w:val="00A45E65"/>
    <w:rsid w:val="00A45F89"/>
    <w:rsid w:val="00A463F8"/>
    <w:rsid w:val="00A46444"/>
    <w:rsid w:val="00A464B0"/>
    <w:rsid w:val="00A466D8"/>
    <w:rsid w:val="00A46C97"/>
    <w:rsid w:val="00A46EB9"/>
    <w:rsid w:val="00A473CF"/>
    <w:rsid w:val="00A476DC"/>
    <w:rsid w:val="00A477E3"/>
    <w:rsid w:val="00A47837"/>
    <w:rsid w:val="00A479A2"/>
    <w:rsid w:val="00A47A76"/>
    <w:rsid w:val="00A47AE3"/>
    <w:rsid w:val="00A47DB8"/>
    <w:rsid w:val="00A47E64"/>
    <w:rsid w:val="00A47EC5"/>
    <w:rsid w:val="00A47ECF"/>
    <w:rsid w:val="00A50273"/>
    <w:rsid w:val="00A502EF"/>
    <w:rsid w:val="00A503E2"/>
    <w:rsid w:val="00A504B1"/>
    <w:rsid w:val="00A5052E"/>
    <w:rsid w:val="00A50860"/>
    <w:rsid w:val="00A51281"/>
    <w:rsid w:val="00A513EB"/>
    <w:rsid w:val="00A5152F"/>
    <w:rsid w:val="00A518EB"/>
    <w:rsid w:val="00A51955"/>
    <w:rsid w:val="00A51C73"/>
    <w:rsid w:val="00A52103"/>
    <w:rsid w:val="00A523DE"/>
    <w:rsid w:val="00A5246D"/>
    <w:rsid w:val="00A52810"/>
    <w:rsid w:val="00A52876"/>
    <w:rsid w:val="00A52A38"/>
    <w:rsid w:val="00A533A5"/>
    <w:rsid w:val="00A539AE"/>
    <w:rsid w:val="00A53CD4"/>
    <w:rsid w:val="00A53D03"/>
    <w:rsid w:val="00A53E5E"/>
    <w:rsid w:val="00A541E0"/>
    <w:rsid w:val="00A54510"/>
    <w:rsid w:val="00A5477B"/>
    <w:rsid w:val="00A54F50"/>
    <w:rsid w:val="00A55196"/>
    <w:rsid w:val="00A551D7"/>
    <w:rsid w:val="00A553A3"/>
    <w:rsid w:val="00A55507"/>
    <w:rsid w:val="00A55C19"/>
    <w:rsid w:val="00A55EC8"/>
    <w:rsid w:val="00A568C0"/>
    <w:rsid w:val="00A569DE"/>
    <w:rsid w:val="00A56A87"/>
    <w:rsid w:val="00A56ADE"/>
    <w:rsid w:val="00A56FD8"/>
    <w:rsid w:val="00A57072"/>
    <w:rsid w:val="00A572FF"/>
    <w:rsid w:val="00A57654"/>
    <w:rsid w:val="00A576E9"/>
    <w:rsid w:val="00A5798B"/>
    <w:rsid w:val="00A57C90"/>
    <w:rsid w:val="00A602E9"/>
    <w:rsid w:val="00A60315"/>
    <w:rsid w:val="00A60462"/>
    <w:rsid w:val="00A60568"/>
    <w:rsid w:val="00A6091D"/>
    <w:rsid w:val="00A60B82"/>
    <w:rsid w:val="00A612AD"/>
    <w:rsid w:val="00A61403"/>
    <w:rsid w:val="00A614E6"/>
    <w:rsid w:val="00A6184C"/>
    <w:rsid w:val="00A61F88"/>
    <w:rsid w:val="00A6210E"/>
    <w:rsid w:val="00A62C32"/>
    <w:rsid w:val="00A62CC4"/>
    <w:rsid w:val="00A62E5B"/>
    <w:rsid w:val="00A630CC"/>
    <w:rsid w:val="00A63130"/>
    <w:rsid w:val="00A63283"/>
    <w:rsid w:val="00A63CD4"/>
    <w:rsid w:val="00A63EC6"/>
    <w:rsid w:val="00A63F48"/>
    <w:rsid w:val="00A64116"/>
    <w:rsid w:val="00A641B3"/>
    <w:rsid w:val="00A641F3"/>
    <w:rsid w:val="00A644BC"/>
    <w:rsid w:val="00A6461A"/>
    <w:rsid w:val="00A6474A"/>
    <w:rsid w:val="00A64877"/>
    <w:rsid w:val="00A64964"/>
    <w:rsid w:val="00A649FE"/>
    <w:rsid w:val="00A64A0A"/>
    <w:rsid w:val="00A64D70"/>
    <w:rsid w:val="00A64DA8"/>
    <w:rsid w:val="00A64DB6"/>
    <w:rsid w:val="00A65017"/>
    <w:rsid w:val="00A650B5"/>
    <w:rsid w:val="00A65999"/>
    <w:rsid w:val="00A65C93"/>
    <w:rsid w:val="00A662D7"/>
    <w:rsid w:val="00A663A8"/>
    <w:rsid w:val="00A665CD"/>
    <w:rsid w:val="00A66F98"/>
    <w:rsid w:val="00A66FB3"/>
    <w:rsid w:val="00A6704E"/>
    <w:rsid w:val="00A67129"/>
    <w:rsid w:val="00A672A1"/>
    <w:rsid w:val="00A672B6"/>
    <w:rsid w:val="00A67417"/>
    <w:rsid w:val="00A676A7"/>
    <w:rsid w:val="00A679CC"/>
    <w:rsid w:val="00A679F0"/>
    <w:rsid w:val="00A67A0E"/>
    <w:rsid w:val="00A67A17"/>
    <w:rsid w:val="00A67AB5"/>
    <w:rsid w:val="00A67C2D"/>
    <w:rsid w:val="00A67EBA"/>
    <w:rsid w:val="00A67F41"/>
    <w:rsid w:val="00A67F7D"/>
    <w:rsid w:val="00A70048"/>
    <w:rsid w:val="00A701C2"/>
    <w:rsid w:val="00A705E7"/>
    <w:rsid w:val="00A707AD"/>
    <w:rsid w:val="00A7086F"/>
    <w:rsid w:val="00A70906"/>
    <w:rsid w:val="00A70D60"/>
    <w:rsid w:val="00A7145D"/>
    <w:rsid w:val="00A715F0"/>
    <w:rsid w:val="00A71E93"/>
    <w:rsid w:val="00A71FCB"/>
    <w:rsid w:val="00A724B0"/>
    <w:rsid w:val="00A726CF"/>
    <w:rsid w:val="00A72788"/>
    <w:rsid w:val="00A729E6"/>
    <w:rsid w:val="00A72C18"/>
    <w:rsid w:val="00A72DB9"/>
    <w:rsid w:val="00A733DB"/>
    <w:rsid w:val="00A739C5"/>
    <w:rsid w:val="00A73A31"/>
    <w:rsid w:val="00A73E30"/>
    <w:rsid w:val="00A73E36"/>
    <w:rsid w:val="00A73F65"/>
    <w:rsid w:val="00A740AD"/>
    <w:rsid w:val="00A74226"/>
    <w:rsid w:val="00A746C0"/>
    <w:rsid w:val="00A74C17"/>
    <w:rsid w:val="00A74CDE"/>
    <w:rsid w:val="00A74D3C"/>
    <w:rsid w:val="00A74F78"/>
    <w:rsid w:val="00A74FBA"/>
    <w:rsid w:val="00A75034"/>
    <w:rsid w:val="00A75AD4"/>
    <w:rsid w:val="00A75B34"/>
    <w:rsid w:val="00A75C98"/>
    <w:rsid w:val="00A75E05"/>
    <w:rsid w:val="00A763EB"/>
    <w:rsid w:val="00A76802"/>
    <w:rsid w:val="00A76849"/>
    <w:rsid w:val="00A7691A"/>
    <w:rsid w:val="00A76BF8"/>
    <w:rsid w:val="00A76F12"/>
    <w:rsid w:val="00A76F8E"/>
    <w:rsid w:val="00A770D7"/>
    <w:rsid w:val="00A77143"/>
    <w:rsid w:val="00A771CF"/>
    <w:rsid w:val="00A77215"/>
    <w:rsid w:val="00A77338"/>
    <w:rsid w:val="00A7748D"/>
    <w:rsid w:val="00A77499"/>
    <w:rsid w:val="00A7798A"/>
    <w:rsid w:val="00A77A12"/>
    <w:rsid w:val="00A77C4F"/>
    <w:rsid w:val="00A77EED"/>
    <w:rsid w:val="00A77F2A"/>
    <w:rsid w:val="00A80413"/>
    <w:rsid w:val="00A8070D"/>
    <w:rsid w:val="00A80CCB"/>
    <w:rsid w:val="00A81022"/>
    <w:rsid w:val="00A810B1"/>
    <w:rsid w:val="00A8184B"/>
    <w:rsid w:val="00A818A0"/>
    <w:rsid w:val="00A81ADF"/>
    <w:rsid w:val="00A82023"/>
    <w:rsid w:val="00A82438"/>
    <w:rsid w:val="00A8243B"/>
    <w:rsid w:val="00A825E7"/>
    <w:rsid w:val="00A825F4"/>
    <w:rsid w:val="00A82B3F"/>
    <w:rsid w:val="00A82C1E"/>
    <w:rsid w:val="00A83297"/>
    <w:rsid w:val="00A83D4E"/>
    <w:rsid w:val="00A83F12"/>
    <w:rsid w:val="00A840AC"/>
    <w:rsid w:val="00A8420D"/>
    <w:rsid w:val="00A847FB"/>
    <w:rsid w:val="00A848BA"/>
    <w:rsid w:val="00A848DD"/>
    <w:rsid w:val="00A85840"/>
    <w:rsid w:val="00A8628B"/>
    <w:rsid w:val="00A86864"/>
    <w:rsid w:val="00A869C8"/>
    <w:rsid w:val="00A86B19"/>
    <w:rsid w:val="00A86E22"/>
    <w:rsid w:val="00A87193"/>
    <w:rsid w:val="00A871BB"/>
    <w:rsid w:val="00A87386"/>
    <w:rsid w:val="00A873AA"/>
    <w:rsid w:val="00A874C3"/>
    <w:rsid w:val="00A87505"/>
    <w:rsid w:val="00A90352"/>
    <w:rsid w:val="00A90513"/>
    <w:rsid w:val="00A90551"/>
    <w:rsid w:val="00A90DA3"/>
    <w:rsid w:val="00A90E4C"/>
    <w:rsid w:val="00A90FF4"/>
    <w:rsid w:val="00A914C2"/>
    <w:rsid w:val="00A9151A"/>
    <w:rsid w:val="00A91532"/>
    <w:rsid w:val="00A9154C"/>
    <w:rsid w:val="00A91D11"/>
    <w:rsid w:val="00A91D2E"/>
    <w:rsid w:val="00A91DC6"/>
    <w:rsid w:val="00A91E71"/>
    <w:rsid w:val="00A920FA"/>
    <w:rsid w:val="00A922C8"/>
    <w:rsid w:val="00A92511"/>
    <w:rsid w:val="00A92828"/>
    <w:rsid w:val="00A929FF"/>
    <w:rsid w:val="00A92CF0"/>
    <w:rsid w:val="00A92D30"/>
    <w:rsid w:val="00A92D4D"/>
    <w:rsid w:val="00A93253"/>
    <w:rsid w:val="00A93382"/>
    <w:rsid w:val="00A93489"/>
    <w:rsid w:val="00A9355F"/>
    <w:rsid w:val="00A93576"/>
    <w:rsid w:val="00A935F5"/>
    <w:rsid w:val="00A936CC"/>
    <w:rsid w:val="00A93959"/>
    <w:rsid w:val="00A93A49"/>
    <w:rsid w:val="00A93AEC"/>
    <w:rsid w:val="00A93CFB"/>
    <w:rsid w:val="00A94204"/>
    <w:rsid w:val="00A9420C"/>
    <w:rsid w:val="00A94308"/>
    <w:rsid w:val="00A9440A"/>
    <w:rsid w:val="00A94472"/>
    <w:rsid w:val="00A9461E"/>
    <w:rsid w:val="00A94625"/>
    <w:rsid w:val="00A94707"/>
    <w:rsid w:val="00A9508A"/>
    <w:rsid w:val="00A955C2"/>
    <w:rsid w:val="00A958AA"/>
    <w:rsid w:val="00A95D40"/>
    <w:rsid w:val="00A95DF8"/>
    <w:rsid w:val="00A95ED5"/>
    <w:rsid w:val="00A95F8E"/>
    <w:rsid w:val="00A9637C"/>
    <w:rsid w:val="00A964D7"/>
    <w:rsid w:val="00A96733"/>
    <w:rsid w:val="00A969EA"/>
    <w:rsid w:val="00A969F5"/>
    <w:rsid w:val="00A96A20"/>
    <w:rsid w:val="00A96A36"/>
    <w:rsid w:val="00A96A52"/>
    <w:rsid w:val="00A96BA5"/>
    <w:rsid w:val="00A96BD1"/>
    <w:rsid w:val="00A96C5E"/>
    <w:rsid w:val="00A96CED"/>
    <w:rsid w:val="00A96ECD"/>
    <w:rsid w:val="00A97958"/>
    <w:rsid w:val="00A97B05"/>
    <w:rsid w:val="00A97B7C"/>
    <w:rsid w:val="00AA00A2"/>
    <w:rsid w:val="00AA01F6"/>
    <w:rsid w:val="00AA096B"/>
    <w:rsid w:val="00AA0A42"/>
    <w:rsid w:val="00AA0A69"/>
    <w:rsid w:val="00AA0BBB"/>
    <w:rsid w:val="00AA0E89"/>
    <w:rsid w:val="00AA10E7"/>
    <w:rsid w:val="00AA13BD"/>
    <w:rsid w:val="00AA14B0"/>
    <w:rsid w:val="00AA15F9"/>
    <w:rsid w:val="00AA1618"/>
    <w:rsid w:val="00AA18EB"/>
    <w:rsid w:val="00AA1A62"/>
    <w:rsid w:val="00AA1BDA"/>
    <w:rsid w:val="00AA1C54"/>
    <w:rsid w:val="00AA20FD"/>
    <w:rsid w:val="00AA2867"/>
    <w:rsid w:val="00AA28F7"/>
    <w:rsid w:val="00AA2A49"/>
    <w:rsid w:val="00AA2B9A"/>
    <w:rsid w:val="00AA2CF9"/>
    <w:rsid w:val="00AA3097"/>
    <w:rsid w:val="00AA316D"/>
    <w:rsid w:val="00AA37E0"/>
    <w:rsid w:val="00AA394B"/>
    <w:rsid w:val="00AA3E8A"/>
    <w:rsid w:val="00AA42A9"/>
    <w:rsid w:val="00AA433D"/>
    <w:rsid w:val="00AA4569"/>
    <w:rsid w:val="00AA4590"/>
    <w:rsid w:val="00AA467A"/>
    <w:rsid w:val="00AA49C1"/>
    <w:rsid w:val="00AA4A50"/>
    <w:rsid w:val="00AA4C90"/>
    <w:rsid w:val="00AA4CEC"/>
    <w:rsid w:val="00AA4E26"/>
    <w:rsid w:val="00AA51CA"/>
    <w:rsid w:val="00AA5380"/>
    <w:rsid w:val="00AA5586"/>
    <w:rsid w:val="00AA55FE"/>
    <w:rsid w:val="00AA5688"/>
    <w:rsid w:val="00AA5C97"/>
    <w:rsid w:val="00AA5E5C"/>
    <w:rsid w:val="00AA5E86"/>
    <w:rsid w:val="00AA5F67"/>
    <w:rsid w:val="00AA6349"/>
    <w:rsid w:val="00AA6507"/>
    <w:rsid w:val="00AA66AD"/>
    <w:rsid w:val="00AA66D8"/>
    <w:rsid w:val="00AA6783"/>
    <w:rsid w:val="00AA6B70"/>
    <w:rsid w:val="00AA6D4B"/>
    <w:rsid w:val="00AA72A4"/>
    <w:rsid w:val="00AA72C7"/>
    <w:rsid w:val="00AA72F5"/>
    <w:rsid w:val="00AA73F0"/>
    <w:rsid w:val="00AA73F1"/>
    <w:rsid w:val="00AA757F"/>
    <w:rsid w:val="00AA780A"/>
    <w:rsid w:val="00AA7B55"/>
    <w:rsid w:val="00AA7E52"/>
    <w:rsid w:val="00AA7E73"/>
    <w:rsid w:val="00AA7F19"/>
    <w:rsid w:val="00AA7F80"/>
    <w:rsid w:val="00AB01D3"/>
    <w:rsid w:val="00AB06D1"/>
    <w:rsid w:val="00AB07EF"/>
    <w:rsid w:val="00AB0A90"/>
    <w:rsid w:val="00AB1067"/>
    <w:rsid w:val="00AB171A"/>
    <w:rsid w:val="00AB1D35"/>
    <w:rsid w:val="00AB1DAB"/>
    <w:rsid w:val="00AB227D"/>
    <w:rsid w:val="00AB22CB"/>
    <w:rsid w:val="00AB25AA"/>
    <w:rsid w:val="00AB2905"/>
    <w:rsid w:val="00AB2A0E"/>
    <w:rsid w:val="00AB2FB8"/>
    <w:rsid w:val="00AB2FC2"/>
    <w:rsid w:val="00AB33FF"/>
    <w:rsid w:val="00AB368C"/>
    <w:rsid w:val="00AB36CE"/>
    <w:rsid w:val="00AB36E9"/>
    <w:rsid w:val="00AB39D2"/>
    <w:rsid w:val="00AB3C0D"/>
    <w:rsid w:val="00AB3DD8"/>
    <w:rsid w:val="00AB3F85"/>
    <w:rsid w:val="00AB4490"/>
    <w:rsid w:val="00AB4A09"/>
    <w:rsid w:val="00AB5133"/>
    <w:rsid w:val="00AB51D7"/>
    <w:rsid w:val="00AB54AE"/>
    <w:rsid w:val="00AB571A"/>
    <w:rsid w:val="00AB57C0"/>
    <w:rsid w:val="00AB5B50"/>
    <w:rsid w:val="00AB5C5E"/>
    <w:rsid w:val="00AB5D7E"/>
    <w:rsid w:val="00AB5E81"/>
    <w:rsid w:val="00AB62D0"/>
    <w:rsid w:val="00AB638E"/>
    <w:rsid w:val="00AB6563"/>
    <w:rsid w:val="00AB6AAF"/>
    <w:rsid w:val="00AB6BBA"/>
    <w:rsid w:val="00AB7266"/>
    <w:rsid w:val="00AB7317"/>
    <w:rsid w:val="00AB73B9"/>
    <w:rsid w:val="00AB7549"/>
    <w:rsid w:val="00AB7638"/>
    <w:rsid w:val="00AC00AA"/>
    <w:rsid w:val="00AC0184"/>
    <w:rsid w:val="00AC05ED"/>
    <w:rsid w:val="00AC084F"/>
    <w:rsid w:val="00AC0ADE"/>
    <w:rsid w:val="00AC0AF0"/>
    <w:rsid w:val="00AC0BE2"/>
    <w:rsid w:val="00AC109E"/>
    <w:rsid w:val="00AC1A74"/>
    <w:rsid w:val="00AC1F08"/>
    <w:rsid w:val="00AC2067"/>
    <w:rsid w:val="00AC2410"/>
    <w:rsid w:val="00AC25AA"/>
    <w:rsid w:val="00AC26B7"/>
    <w:rsid w:val="00AC278F"/>
    <w:rsid w:val="00AC27D5"/>
    <w:rsid w:val="00AC28E3"/>
    <w:rsid w:val="00AC2E51"/>
    <w:rsid w:val="00AC31D4"/>
    <w:rsid w:val="00AC381A"/>
    <w:rsid w:val="00AC3882"/>
    <w:rsid w:val="00AC3A92"/>
    <w:rsid w:val="00AC3ACA"/>
    <w:rsid w:val="00AC3B59"/>
    <w:rsid w:val="00AC3FFF"/>
    <w:rsid w:val="00AC42B1"/>
    <w:rsid w:val="00AC436E"/>
    <w:rsid w:val="00AC443C"/>
    <w:rsid w:val="00AC4579"/>
    <w:rsid w:val="00AC45BB"/>
    <w:rsid w:val="00AC478D"/>
    <w:rsid w:val="00AC4BB6"/>
    <w:rsid w:val="00AC52B4"/>
    <w:rsid w:val="00AC5B48"/>
    <w:rsid w:val="00AC5E9A"/>
    <w:rsid w:val="00AC61D0"/>
    <w:rsid w:val="00AC621C"/>
    <w:rsid w:val="00AC6348"/>
    <w:rsid w:val="00AC656F"/>
    <w:rsid w:val="00AC687E"/>
    <w:rsid w:val="00AC6F2A"/>
    <w:rsid w:val="00AC756B"/>
    <w:rsid w:val="00AC759B"/>
    <w:rsid w:val="00AC76E9"/>
    <w:rsid w:val="00AC7859"/>
    <w:rsid w:val="00AC79E4"/>
    <w:rsid w:val="00AC7A27"/>
    <w:rsid w:val="00AC7D1A"/>
    <w:rsid w:val="00AD0130"/>
    <w:rsid w:val="00AD056C"/>
    <w:rsid w:val="00AD0709"/>
    <w:rsid w:val="00AD07F7"/>
    <w:rsid w:val="00AD0853"/>
    <w:rsid w:val="00AD088E"/>
    <w:rsid w:val="00AD089C"/>
    <w:rsid w:val="00AD0ACB"/>
    <w:rsid w:val="00AD0C36"/>
    <w:rsid w:val="00AD11AB"/>
    <w:rsid w:val="00AD125E"/>
    <w:rsid w:val="00AD1587"/>
    <w:rsid w:val="00AD15A5"/>
    <w:rsid w:val="00AD165B"/>
    <w:rsid w:val="00AD177B"/>
    <w:rsid w:val="00AD17E9"/>
    <w:rsid w:val="00AD1BBE"/>
    <w:rsid w:val="00AD1CED"/>
    <w:rsid w:val="00AD20FC"/>
    <w:rsid w:val="00AD255B"/>
    <w:rsid w:val="00AD2B6F"/>
    <w:rsid w:val="00AD2CD5"/>
    <w:rsid w:val="00AD2FED"/>
    <w:rsid w:val="00AD312D"/>
    <w:rsid w:val="00AD3228"/>
    <w:rsid w:val="00AD345C"/>
    <w:rsid w:val="00AD395E"/>
    <w:rsid w:val="00AD39AD"/>
    <w:rsid w:val="00AD3E62"/>
    <w:rsid w:val="00AD3F39"/>
    <w:rsid w:val="00AD43B2"/>
    <w:rsid w:val="00AD4429"/>
    <w:rsid w:val="00AD4667"/>
    <w:rsid w:val="00AD49F4"/>
    <w:rsid w:val="00AD4DF0"/>
    <w:rsid w:val="00AD4E19"/>
    <w:rsid w:val="00AD5137"/>
    <w:rsid w:val="00AD5282"/>
    <w:rsid w:val="00AD5332"/>
    <w:rsid w:val="00AD5649"/>
    <w:rsid w:val="00AD5C64"/>
    <w:rsid w:val="00AD5E3A"/>
    <w:rsid w:val="00AD6049"/>
    <w:rsid w:val="00AD60E8"/>
    <w:rsid w:val="00AD6283"/>
    <w:rsid w:val="00AD68D2"/>
    <w:rsid w:val="00AD6A85"/>
    <w:rsid w:val="00AD6CE5"/>
    <w:rsid w:val="00AD6D7F"/>
    <w:rsid w:val="00AD7338"/>
    <w:rsid w:val="00AD73C0"/>
    <w:rsid w:val="00AD7659"/>
    <w:rsid w:val="00AD7BC8"/>
    <w:rsid w:val="00AD7C72"/>
    <w:rsid w:val="00AD7F1B"/>
    <w:rsid w:val="00AE002E"/>
    <w:rsid w:val="00AE0109"/>
    <w:rsid w:val="00AE0288"/>
    <w:rsid w:val="00AE07E9"/>
    <w:rsid w:val="00AE0894"/>
    <w:rsid w:val="00AE0997"/>
    <w:rsid w:val="00AE0B2F"/>
    <w:rsid w:val="00AE0BE8"/>
    <w:rsid w:val="00AE0D3D"/>
    <w:rsid w:val="00AE0E83"/>
    <w:rsid w:val="00AE1908"/>
    <w:rsid w:val="00AE1916"/>
    <w:rsid w:val="00AE1943"/>
    <w:rsid w:val="00AE19D2"/>
    <w:rsid w:val="00AE21C5"/>
    <w:rsid w:val="00AE2299"/>
    <w:rsid w:val="00AE2885"/>
    <w:rsid w:val="00AE2D23"/>
    <w:rsid w:val="00AE2D8A"/>
    <w:rsid w:val="00AE2E53"/>
    <w:rsid w:val="00AE2F21"/>
    <w:rsid w:val="00AE301F"/>
    <w:rsid w:val="00AE348D"/>
    <w:rsid w:val="00AE3494"/>
    <w:rsid w:val="00AE3627"/>
    <w:rsid w:val="00AE3646"/>
    <w:rsid w:val="00AE3768"/>
    <w:rsid w:val="00AE39D3"/>
    <w:rsid w:val="00AE3A38"/>
    <w:rsid w:val="00AE3ABC"/>
    <w:rsid w:val="00AE3BC1"/>
    <w:rsid w:val="00AE3F57"/>
    <w:rsid w:val="00AE4273"/>
    <w:rsid w:val="00AE4451"/>
    <w:rsid w:val="00AE45BC"/>
    <w:rsid w:val="00AE4B86"/>
    <w:rsid w:val="00AE4C7E"/>
    <w:rsid w:val="00AE4F82"/>
    <w:rsid w:val="00AE53C8"/>
    <w:rsid w:val="00AE55C6"/>
    <w:rsid w:val="00AE5BCC"/>
    <w:rsid w:val="00AE5C2D"/>
    <w:rsid w:val="00AE5FE1"/>
    <w:rsid w:val="00AE6070"/>
    <w:rsid w:val="00AE62D1"/>
    <w:rsid w:val="00AE6764"/>
    <w:rsid w:val="00AE6BAE"/>
    <w:rsid w:val="00AE6CC4"/>
    <w:rsid w:val="00AE6D5C"/>
    <w:rsid w:val="00AE7300"/>
    <w:rsid w:val="00AE7398"/>
    <w:rsid w:val="00AE7BA1"/>
    <w:rsid w:val="00AE7FB4"/>
    <w:rsid w:val="00AF0202"/>
    <w:rsid w:val="00AF0428"/>
    <w:rsid w:val="00AF07D6"/>
    <w:rsid w:val="00AF0929"/>
    <w:rsid w:val="00AF0CC1"/>
    <w:rsid w:val="00AF0EB6"/>
    <w:rsid w:val="00AF1105"/>
    <w:rsid w:val="00AF125D"/>
    <w:rsid w:val="00AF13C3"/>
    <w:rsid w:val="00AF143E"/>
    <w:rsid w:val="00AF1B10"/>
    <w:rsid w:val="00AF208D"/>
    <w:rsid w:val="00AF2264"/>
    <w:rsid w:val="00AF22A3"/>
    <w:rsid w:val="00AF2687"/>
    <w:rsid w:val="00AF26B4"/>
    <w:rsid w:val="00AF283D"/>
    <w:rsid w:val="00AF2955"/>
    <w:rsid w:val="00AF3143"/>
    <w:rsid w:val="00AF3392"/>
    <w:rsid w:val="00AF33CF"/>
    <w:rsid w:val="00AF37FF"/>
    <w:rsid w:val="00AF3BDA"/>
    <w:rsid w:val="00AF3CF7"/>
    <w:rsid w:val="00AF40EB"/>
    <w:rsid w:val="00AF4123"/>
    <w:rsid w:val="00AF43F6"/>
    <w:rsid w:val="00AF4628"/>
    <w:rsid w:val="00AF4678"/>
    <w:rsid w:val="00AF4D58"/>
    <w:rsid w:val="00AF4EAD"/>
    <w:rsid w:val="00AF520B"/>
    <w:rsid w:val="00AF52B4"/>
    <w:rsid w:val="00AF53AE"/>
    <w:rsid w:val="00AF5750"/>
    <w:rsid w:val="00AF57CB"/>
    <w:rsid w:val="00AF5892"/>
    <w:rsid w:val="00AF58AE"/>
    <w:rsid w:val="00AF59B5"/>
    <w:rsid w:val="00AF6473"/>
    <w:rsid w:val="00AF6AF4"/>
    <w:rsid w:val="00AF6D91"/>
    <w:rsid w:val="00AF6D95"/>
    <w:rsid w:val="00AF711A"/>
    <w:rsid w:val="00AF7413"/>
    <w:rsid w:val="00AF7597"/>
    <w:rsid w:val="00AF7B77"/>
    <w:rsid w:val="00AF7EFE"/>
    <w:rsid w:val="00AF7F08"/>
    <w:rsid w:val="00B00190"/>
    <w:rsid w:val="00B00458"/>
    <w:rsid w:val="00B004EE"/>
    <w:rsid w:val="00B004F7"/>
    <w:rsid w:val="00B00668"/>
    <w:rsid w:val="00B007C2"/>
    <w:rsid w:val="00B00A76"/>
    <w:rsid w:val="00B00E01"/>
    <w:rsid w:val="00B00EE5"/>
    <w:rsid w:val="00B00F0A"/>
    <w:rsid w:val="00B0104B"/>
    <w:rsid w:val="00B0116E"/>
    <w:rsid w:val="00B0150A"/>
    <w:rsid w:val="00B015D3"/>
    <w:rsid w:val="00B01900"/>
    <w:rsid w:val="00B01A9E"/>
    <w:rsid w:val="00B01B88"/>
    <w:rsid w:val="00B01BDE"/>
    <w:rsid w:val="00B01C5F"/>
    <w:rsid w:val="00B01D63"/>
    <w:rsid w:val="00B01E6A"/>
    <w:rsid w:val="00B01FB5"/>
    <w:rsid w:val="00B02015"/>
    <w:rsid w:val="00B0238E"/>
    <w:rsid w:val="00B02546"/>
    <w:rsid w:val="00B02637"/>
    <w:rsid w:val="00B028A0"/>
    <w:rsid w:val="00B0298D"/>
    <w:rsid w:val="00B03144"/>
    <w:rsid w:val="00B03178"/>
    <w:rsid w:val="00B0334D"/>
    <w:rsid w:val="00B034BD"/>
    <w:rsid w:val="00B035E9"/>
    <w:rsid w:val="00B036F7"/>
    <w:rsid w:val="00B03867"/>
    <w:rsid w:val="00B03E0E"/>
    <w:rsid w:val="00B041B6"/>
    <w:rsid w:val="00B04314"/>
    <w:rsid w:val="00B048DC"/>
    <w:rsid w:val="00B055B7"/>
    <w:rsid w:val="00B0566D"/>
    <w:rsid w:val="00B05808"/>
    <w:rsid w:val="00B05884"/>
    <w:rsid w:val="00B058EE"/>
    <w:rsid w:val="00B05A6C"/>
    <w:rsid w:val="00B05B90"/>
    <w:rsid w:val="00B05BF1"/>
    <w:rsid w:val="00B06598"/>
    <w:rsid w:val="00B0677F"/>
    <w:rsid w:val="00B0682E"/>
    <w:rsid w:val="00B06831"/>
    <w:rsid w:val="00B06EB1"/>
    <w:rsid w:val="00B07392"/>
    <w:rsid w:val="00B07E71"/>
    <w:rsid w:val="00B07FA9"/>
    <w:rsid w:val="00B1005C"/>
    <w:rsid w:val="00B10171"/>
    <w:rsid w:val="00B102E4"/>
    <w:rsid w:val="00B103C7"/>
    <w:rsid w:val="00B10681"/>
    <w:rsid w:val="00B106E2"/>
    <w:rsid w:val="00B1070E"/>
    <w:rsid w:val="00B1071E"/>
    <w:rsid w:val="00B1082A"/>
    <w:rsid w:val="00B10866"/>
    <w:rsid w:val="00B108E2"/>
    <w:rsid w:val="00B10FBC"/>
    <w:rsid w:val="00B11066"/>
    <w:rsid w:val="00B111E1"/>
    <w:rsid w:val="00B118DE"/>
    <w:rsid w:val="00B11909"/>
    <w:rsid w:val="00B11B52"/>
    <w:rsid w:val="00B11CD7"/>
    <w:rsid w:val="00B11CDD"/>
    <w:rsid w:val="00B12097"/>
    <w:rsid w:val="00B12323"/>
    <w:rsid w:val="00B124D8"/>
    <w:rsid w:val="00B124FB"/>
    <w:rsid w:val="00B1267A"/>
    <w:rsid w:val="00B12842"/>
    <w:rsid w:val="00B1287D"/>
    <w:rsid w:val="00B1297F"/>
    <w:rsid w:val="00B12E15"/>
    <w:rsid w:val="00B12F68"/>
    <w:rsid w:val="00B130FB"/>
    <w:rsid w:val="00B133FE"/>
    <w:rsid w:val="00B136A8"/>
    <w:rsid w:val="00B136FD"/>
    <w:rsid w:val="00B13953"/>
    <w:rsid w:val="00B13DBD"/>
    <w:rsid w:val="00B13EB3"/>
    <w:rsid w:val="00B13F9A"/>
    <w:rsid w:val="00B140FC"/>
    <w:rsid w:val="00B1439D"/>
    <w:rsid w:val="00B143C5"/>
    <w:rsid w:val="00B143D0"/>
    <w:rsid w:val="00B14AE7"/>
    <w:rsid w:val="00B14C9C"/>
    <w:rsid w:val="00B14E84"/>
    <w:rsid w:val="00B1525B"/>
    <w:rsid w:val="00B153A4"/>
    <w:rsid w:val="00B15A46"/>
    <w:rsid w:val="00B15F56"/>
    <w:rsid w:val="00B16946"/>
    <w:rsid w:val="00B16BC1"/>
    <w:rsid w:val="00B16DF2"/>
    <w:rsid w:val="00B16EF1"/>
    <w:rsid w:val="00B17179"/>
    <w:rsid w:val="00B171C0"/>
    <w:rsid w:val="00B17368"/>
    <w:rsid w:val="00B17535"/>
    <w:rsid w:val="00B1772F"/>
    <w:rsid w:val="00B17873"/>
    <w:rsid w:val="00B17A76"/>
    <w:rsid w:val="00B17BAB"/>
    <w:rsid w:val="00B2019F"/>
    <w:rsid w:val="00B20CE8"/>
    <w:rsid w:val="00B2110E"/>
    <w:rsid w:val="00B21134"/>
    <w:rsid w:val="00B214F1"/>
    <w:rsid w:val="00B21874"/>
    <w:rsid w:val="00B21988"/>
    <w:rsid w:val="00B22871"/>
    <w:rsid w:val="00B22A7F"/>
    <w:rsid w:val="00B22ECD"/>
    <w:rsid w:val="00B2328B"/>
    <w:rsid w:val="00B236F3"/>
    <w:rsid w:val="00B2383C"/>
    <w:rsid w:val="00B23906"/>
    <w:rsid w:val="00B23A05"/>
    <w:rsid w:val="00B23B25"/>
    <w:rsid w:val="00B23D92"/>
    <w:rsid w:val="00B240FB"/>
    <w:rsid w:val="00B241DB"/>
    <w:rsid w:val="00B2430F"/>
    <w:rsid w:val="00B24463"/>
    <w:rsid w:val="00B24760"/>
    <w:rsid w:val="00B24F9B"/>
    <w:rsid w:val="00B250EA"/>
    <w:rsid w:val="00B25224"/>
    <w:rsid w:val="00B252FE"/>
    <w:rsid w:val="00B253D6"/>
    <w:rsid w:val="00B25519"/>
    <w:rsid w:val="00B25534"/>
    <w:rsid w:val="00B25734"/>
    <w:rsid w:val="00B2581F"/>
    <w:rsid w:val="00B25938"/>
    <w:rsid w:val="00B25BB5"/>
    <w:rsid w:val="00B25CE3"/>
    <w:rsid w:val="00B25DCA"/>
    <w:rsid w:val="00B25FCD"/>
    <w:rsid w:val="00B26193"/>
    <w:rsid w:val="00B26598"/>
    <w:rsid w:val="00B26C4C"/>
    <w:rsid w:val="00B26C9A"/>
    <w:rsid w:val="00B26FC5"/>
    <w:rsid w:val="00B27177"/>
    <w:rsid w:val="00B271C6"/>
    <w:rsid w:val="00B272FD"/>
    <w:rsid w:val="00B27598"/>
    <w:rsid w:val="00B275C4"/>
    <w:rsid w:val="00B27755"/>
    <w:rsid w:val="00B27B5C"/>
    <w:rsid w:val="00B27B67"/>
    <w:rsid w:val="00B27BB8"/>
    <w:rsid w:val="00B27BED"/>
    <w:rsid w:val="00B27DF6"/>
    <w:rsid w:val="00B27F0C"/>
    <w:rsid w:val="00B27F22"/>
    <w:rsid w:val="00B30051"/>
    <w:rsid w:val="00B302CD"/>
    <w:rsid w:val="00B30753"/>
    <w:rsid w:val="00B30E8F"/>
    <w:rsid w:val="00B315FB"/>
    <w:rsid w:val="00B316D4"/>
    <w:rsid w:val="00B31B73"/>
    <w:rsid w:val="00B321FF"/>
    <w:rsid w:val="00B32285"/>
    <w:rsid w:val="00B322DD"/>
    <w:rsid w:val="00B32A14"/>
    <w:rsid w:val="00B32CE7"/>
    <w:rsid w:val="00B32D25"/>
    <w:rsid w:val="00B330E1"/>
    <w:rsid w:val="00B33689"/>
    <w:rsid w:val="00B336B1"/>
    <w:rsid w:val="00B338B5"/>
    <w:rsid w:val="00B33DFD"/>
    <w:rsid w:val="00B344B2"/>
    <w:rsid w:val="00B34BF4"/>
    <w:rsid w:val="00B34C70"/>
    <w:rsid w:val="00B35128"/>
    <w:rsid w:val="00B351D1"/>
    <w:rsid w:val="00B351D2"/>
    <w:rsid w:val="00B35888"/>
    <w:rsid w:val="00B358E6"/>
    <w:rsid w:val="00B35BA7"/>
    <w:rsid w:val="00B35C59"/>
    <w:rsid w:val="00B360FC"/>
    <w:rsid w:val="00B3634A"/>
    <w:rsid w:val="00B36373"/>
    <w:rsid w:val="00B364AA"/>
    <w:rsid w:val="00B36514"/>
    <w:rsid w:val="00B36976"/>
    <w:rsid w:val="00B36C92"/>
    <w:rsid w:val="00B37129"/>
    <w:rsid w:val="00B371AC"/>
    <w:rsid w:val="00B37371"/>
    <w:rsid w:val="00B37969"/>
    <w:rsid w:val="00B37DA6"/>
    <w:rsid w:val="00B37DE0"/>
    <w:rsid w:val="00B400C5"/>
    <w:rsid w:val="00B40133"/>
    <w:rsid w:val="00B403EC"/>
    <w:rsid w:val="00B4059F"/>
    <w:rsid w:val="00B406A3"/>
    <w:rsid w:val="00B40A1A"/>
    <w:rsid w:val="00B40ABE"/>
    <w:rsid w:val="00B40B78"/>
    <w:rsid w:val="00B40BFF"/>
    <w:rsid w:val="00B40DE4"/>
    <w:rsid w:val="00B412A9"/>
    <w:rsid w:val="00B41901"/>
    <w:rsid w:val="00B41E8E"/>
    <w:rsid w:val="00B41E9C"/>
    <w:rsid w:val="00B425AE"/>
    <w:rsid w:val="00B42672"/>
    <w:rsid w:val="00B429E7"/>
    <w:rsid w:val="00B42D52"/>
    <w:rsid w:val="00B42F45"/>
    <w:rsid w:val="00B43609"/>
    <w:rsid w:val="00B4451A"/>
    <w:rsid w:val="00B445F8"/>
    <w:rsid w:val="00B4494D"/>
    <w:rsid w:val="00B44BDA"/>
    <w:rsid w:val="00B44EA1"/>
    <w:rsid w:val="00B4541D"/>
    <w:rsid w:val="00B455B7"/>
    <w:rsid w:val="00B4584B"/>
    <w:rsid w:val="00B45B53"/>
    <w:rsid w:val="00B45D54"/>
    <w:rsid w:val="00B45DBD"/>
    <w:rsid w:val="00B46502"/>
    <w:rsid w:val="00B465AF"/>
    <w:rsid w:val="00B4667F"/>
    <w:rsid w:val="00B46707"/>
    <w:rsid w:val="00B46C57"/>
    <w:rsid w:val="00B46CBE"/>
    <w:rsid w:val="00B46DD1"/>
    <w:rsid w:val="00B470EA"/>
    <w:rsid w:val="00B474FE"/>
    <w:rsid w:val="00B476CD"/>
    <w:rsid w:val="00B47997"/>
    <w:rsid w:val="00B479C1"/>
    <w:rsid w:val="00B47A36"/>
    <w:rsid w:val="00B47B30"/>
    <w:rsid w:val="00B47D4C"/>
    <w:rsid w:val="00B47DCE"/>
    <w:rsid w:val="00B47EA5"/>
    <w:rsid w:val="00B50371"/>
    <w:rsid w:val="00B503B8"/>
    <w:rsid w:val="00B503D5"/>
    <w:rsid w:val="00B504CF"/>
    <w:rsid w:val="00B50733"/>
    <w:rsid w:val="00B508C2"/>
    <w:rsid w:val="00B50A86"/>
    <w:rsid w:val="00B50C14"/>
    <w:rsid w:val="00B50CE4"/>
    <w:rsid w:val="00B50CEA"/>
    <w:rsid w:val="00B50D65"/>
    <w:rsid w:val="00B511C5"/>
    <w:rsid w:val="00B5125E"/>
    <w:rsid w:val="00B5135D"/>
    <w:rsid w:val="00B5149D"/>
    <w:rsid w:val="00B51846"/>
    <w:rsid w:val="00B519C2"/>
    <w:rsid w:val="00B51C8A"/>
    <w:rsid w:val="00B51DEB"/>
    <w:rsid w:val="00B51E13"/>
    <w:rsid w:val="00B51EEF"/>
    <w:rsid w:val="00B521A9"/>
    <w:rsid w:val="00B5225F"/>
    <w:rsid w:val="00B52469"/>
    <w:rsid w:val="00B52661"/>
    <w:rsid w:val="00B52B47"/>
    <w:rsid w:val="00B52BCA"/>
    <w:rsid w:val="00B52CDC"/>
    <w:rsid w:val="00B53572"/>
    <w:rsid w:val="00B53A32"/>
    <w:rsid w:val="00B53B4B"/>
    <w:rsid w:val="00B53D2C"/>
    <w:rsid w:val="00B53D8A"/>
    <w:rsid w:val="00B540C6"/>
    <w:rsid w:val="00B541D6"/>
    <w:rsid w:val="00B541EC"/>
    <w:rsid w:val="00B5420C"/>
    <w:rsid w:val="00B543A7"/>
    <w:rsid w:val="00B5461F"/>
    <w:rsid w:val="00B5493C"/>
    <w:rsid w:val="00B54B23"/>
    <w:rsid w:val="00B54B91"/>
    <w:rsid w:val="00B54E4A"/>
    <w:rsid w:val="00B54E60"/>
    <w:rsid w:val="00B553FF"/>
    <w:rsid w:val="00B5550D"/>
    <w:rsid w:val="00B5558A"/>
    <w:rsid w:val="00B55636"/>
    <w:rsid w:val="00B55639"/>
    <w:rsid w:val="00B556DC"/>
    <w:rsid w:val="00B556F9"/>
    <w:rsid w:val="00B557F7"/>
    <w:rsid w:val="00B55EFB"/>
    <w:rsid w:val="00B561C0"/>
    <w:rsid w:val="00B561F2"/>
    <w:rsid w:val="00B56543"/>
    <w:rsid w:val="00B56690"/>
    <w:rsid w:val="00B566DC"/>
    <w:rsid w:val="00B568C5"/>
    <w:rsid w:val="00B569CB"/>
    <w:rsid w:val="00B56A9B"/>
    <w:rsid w:val="00B56BD8"/>
    <w:rsid w:val="00B56D65"/>
    <w:rsid w:val="00B56DC6"/>
    <w:rsid w:val="00B56E1A"/>
    <w:rsid w:val="00B56E65"/>
    <w:rsid w:val="00B5751E"/>
    <w:rsid w:val="00B577E9"/>
    <w:rsid w:val="00B578DE"/>
    <w:rsid w:val="00B57C63"/>
    <w:rsid w:val="00B57EE2"/>
    <w:rsid w:val="00B604E5"/>
    <w:rsid w:val="00B60572"/>
    <w:rsid w:val="00B6069A"/>
    <w:rsid w:val="00B60A8E"/>
    <w:rsid w:val="00B60ABA"/>
    <w:rsid w:val="00B6176C"/>
    <w:rsid w:val="00B61821"/>
    <w:rsid w:val="00B61D55"/>
    <w:rsid w:val="00B62146"/>
    <w:rsid w:val="00B622A0"/>
    <w:rsid w:val="00B622F1"/>
    <w:rsid w:val="00B62351"/>
    <w:rsid w:val="00B624C5"/>
    <w:rsid w:val="00B62769"/>
    <w:rsid w:val="00B6296C"/>
    <w:rsid w:val="00B62B61"/>
    <w:rsid w:val="00B62BD5"/>
    <w:rsid w:val="00B62D4F"/>
    <w:rsid w:val="00B62E9B"/>
    <w:rsid w:val="00B630E1"/>
    <w:rsid w:val="00B63156"/>
    <w:rsid w:val="00B6330A"/>
    <w:rsid w:val="00B633EE"/>
    <w:rsid w:val="00B6372F"/>
    <w:rsid w:val="00B63768"/>
    <w:rsid w:val="00B637C5"/>
    <w:rsid w:val="00B6392F"/>
    <w:rsid w:val="00B63A44"/>
    <w:rsid w:val="00B63ADF"/>
    <w:rsid w:val="00B63DEE"/>
    <w:rsid w:val="00B6402F"/>
    <w:rsid w:val="00B640D8"/>
    <w:rsid w:val="00B6429B"/>
    <w:rsid w:val="00B642BB"/>
    <w:rsid w:val="00B644C8"/>
    <w:rsid w:val="00B646FA"/>
    <w:rsid w:val="00B64796"/>
    <w:rsid w:val="00B64BD1"/>
    <w:rsid w:val="00B64BEE"/>
    <w:rsid w:val="00B64EDD"/>
    <w:rsid w:val="00B65039"/>
    <w:rsid w:val="00B650B0"/>
    <w:rsid w:val="00B6538B"/>
    <w:rsid w:val="00B6568E"/>
    <w:rsid w:val="00B65749"/>
    <w:rsid w:val="00B6584E"/>
    <w:rsid w:val="00B65C81"/>
    <w:rsid w:val="00B66266"/>
    <w:rsid w:val="00B6639E"/>
    <w:rsid w:val="00B6674E"/>
    <w:rsid w:val="00B668CA"/>
    <w:rsid w:val="00B668FD"/>
    <w:rsid w:val="00B66946"/>
    <w:rsid w:val="00B66A22"/>
    <w:rsid w:val="00B6701B"/>
    <w:rsid w:val="00B670EC"/>
    <w:rsid w:val="00B6716F"/>
    <w:rsid w:val="00B67CCA"/>
    <w:rsid w:val="00B70A75"/>
    <w:rsid w:val="00B70BEB"/>
    <w:rsid w:val="00B716AF"/>
    <w:rsid w:val="00B7170D"/>
    <w:rsid w:val="00B71857"/>
    <w:rsid w:val="00B719DD"/>
    <w:rsid w:val="00B71ACD"/>
    <w:rsid w:val="00B71F0A"/>
    <w:rsid w:val="00B71FB5"/>
    <w:rsid w:val="00B7268D"/>
    <w:rsid w:val="00B72B1D"/>
    <w:rsid w:val="00B72CAB"/>
    <w:rsid w:val="00B72DB3"/>
    <w:rsid w:val="00B73004"/>
    <w:rsid w:val="00B73873"/>
    <w:rsid w:val="00B738E8"/>
    <w:rsid w:val="00B73C60"/>
    <w:rsid w:val="00B73D77"/>
    <w:rsid w:val="00B73D8C"/>
    <w:rsid w:val="00B73F55"/>
    <w:rsid w:val="00B7443C"/>
    <w:rsid w:val="00B74479"/>
    <w:rsid w:val="00B74BF5"/>
    <w:rsid w:val="00B750B4"/>
    <w:rsid w:val="00B7517A"/>
    <w:rsid w:val="00B7536B"/>
    <w:rsid w:val="00B75498"/>
    <w:rsid w:val="00B75547"/>
    <w:rsid w:val="00B75788"/>
    <w:rsid w:val="00B757E9"/>
    <w:rsid w:val="00B75857"/>
    <w:rsid w:val="00B75985"/>
    <w:rsid w:val="00B75EF8"/>
    <w:rsid w:val="00B76542"/>
    <w:rsid w:val="00B76629"/>
    <w:rsid w:val="00B76706"/>
    <w:rsid w:val="00B769BF"/>
    <w:rsid w:val="00B76A27"/>
    <w:rsid w:val="00B76A64"/>
    <w:rsid w:val="00B76F7E"/>
    <w:rsid w:val="00B77010"/>
    <w:rsid w:val="00B771D5"/>
    <w:rsid w:val="00B7732B"/>
    <w:rsid w:val="00B77980"/>
    <w:rsid w:val="00B779D5"/>
    <w:rsid w:val="00B77A04"/>
    <w:rsid w:val="00B77B22"/>
    <w:rsid w:val="00B77BD8"/>
    <w:rsid w:val="00B77C1D"/>
    <w:rsid w:val="00B77C49"/>
    <w:rsid w:val="00B77F8A"/>
    <w:rsid w:val="00B804C5"/>
    <w:rsid w:val="00B80520"/>
    <w:rsid w:val="00B8064A"/>
    <w:rsid w:val="00B807E3"/>
    <w:rsid w:val="00B80888"/>
    <w:rsid w:val="00B8096C"/>
    <w:rsid w:val="00B80F34"/>
    <w:rsid w:val="00B81046"/>
    <w:rsid w:val="00B810F6"/>
    <w:rsid w:val="00B811FA"/>
    <w:rsid w:val="00B8130C"/>
    <w:rsid w:val="00B81684"/>
    <w:rsid w:val="00B819CB"/>
    <w:rsid w:val="00B82494"/>
    <w:rsid w:val="00B82730"/>
    <w:rsid w:val="00B827CD"/>
    <w:rsid w:val="00B82BA3"/>
    <w:rsid w:val="00B82C84"/>
    <w:rsid w:val="00B82D3E"/>
    <w:rsid w:val="00B82E1D"/>
    <w:rsid w:val="00B82EF0"/>
    <w:rsid w:val="00B82FED"/>
    <w:rsid w:val="00B833D6"/>
    <w:rsid w:val="00B83778"/>
    <w:rsid w:val="00B837EA"/>
    <w:rsid w:val="00B83854"/>
    <w:rsid w:val="00B83AB1"/>
    <w:rsid w:val="00B83BB7"/>
    <w:rsid w:val="00B83D2A"/>
    <w:rsid w:val="00B841AD"/>
    <w:rsid w:val="00B84522"/>
    <w:rsid w:val="00B84A96"/>
    <w:rsid w:val="00B84FA4"/>
    <w:rsid w:val="00B850E0"/>
    <w:rsid w:val="00B8527C"/>
    <w:rsid w:val="00B8596D"/>
    <w:rsid w:val="00B85B62"/>
    <w:rsid w:val="00B85E60"/>
    <w:rsid w:val="00B860FB"/>
    <w:rsid w:val="00B86156"/>
    <w:rsid w:val="00B866A7"/>
    <w:rsid w:val="00B86994"/>
    <w:rsid w:val="00B86BD8"/>
    <w:rsid w:val="00B871AE"/>
    <w:rsid w:val="00B877DA"/>
    <w:rsid w:val="00B9000B"/>
    <w:rsid w:val="00B90152"/>
    <w:rsid w:val="00B901C5"/>
    <w:rsid w:val="00B903B1"/>
    <w:rsid w:val="00B910D5"/>
    <w:rsid w:val="00B916BF"/>
    <w:rsid w:val="00B91784"/>
    <w:rsid w:val="00B91859"/>
    <w:rsid w:val="00B91AFB"/>
    <w:rsid w:val="00B91B0D"/>
    <w:rsid w:val="00B922A9"/>
    <w:rsid w:val="00B926E7"/>
    <w:rsid w:val="00B928F0"/>
    <w:rsid w:val="00B92916"/>
    <w:rsid w:val="00B92987"/>
    <w:rsid w:val="00B92BBE"/>
    <w:rsid w:val="00B92BF4"/>
    <w:rsid w:val="00B92D3F"/>
    <w:rsid w:val="00B92EB1"/>
    <w:rsid w:val="00B93227"/>
    <w:rsid w:val="00B93723"/>
    <w:rsid w:val="00B9383A"/>
    <w:rsid w:val="00B93B41"/>
    <w:rsid w:val="00B93C33"/>
    <w:rsid w:val="00B93D02"/>
    <w:rsid w:val="00B940B9"/>
    <w:rsid w:val="00B94221"/>
    <w:rsid w:val="00B946CE"/>
    <w:rsid w:val="00B948BD"/>
    <w:rsid w:val="00B94B2F"/>
    <w:rsid w:val="00B94E1D"/>
    <w:rsid w:val="00B95A91"/>
    <w:rsid w:val="00B95F9A"/>
    <w:rsid w:val="00B96018"/>
    <w:rsid w:val="00B96208"/>
    <w:rsid w:val="00B963C1"/>
    <w:rsid w:val="00B964AB"/>
    <w:rsid w:val="00B96572"/>
    <w:rsid w:val="00B965A9"/>
    <w:rsid w:val="00B9683A"/>
    <w:rsid w:val="00B969A1"/>
    <w:rsid w:val="00B96AB2"/>
    <w:rsid w:val="00B96F49"/>
    <w:rsid w:val="00B9716E"/>
    <w:rsid w:val="00B9727B"/>
    <w:rsid w:val="00B974F0"/>
    <w:rsid w:val="00B9776E"/>
    <w:rsid w:val="00B97784"/>
    <w:rsid w:val="00B97A61"/>
    <w:rsid w:val="00B97B4C"/>
    <w:rsid w:val="00B97C3B"/>
    <w:rsid w:val="00B97F90"/>
    <w:rsid w:val="00B97FD3"/>
    <w:rsid w:val="00BA0152"/>
    <w:rsid w:val="00BA07A6"/>
    <w:rsid w:val="00BA0A90"/>
    <w:rsid w:val="00BA0BC1"/>
    <w:rsid w:val="00BA0E7D"/>
    <w:rsid w:val="00BA152E"/>
    <w:rsid w:val="00BA1780"/>
    <w:rsid w:val="00BA1955"/>
    <w:rsid w:val="00BA1A7C"/>
    <w:rsid w:val="00BA1C7B"/>
    <w:rsid w:val="00BA1DDE"/>
    <w:rsid w:val="00BA1E01"/>
    <w:rsid w:val="00BA2330"/>
    <w:rsid w:val="00BA2404"/>
    <w:rsid w:val="00BA24EE"/>
    <w:rsid w:val="00BA26FB"/>
    <w:rsid w:val="00BA2B61"/>
    <w:rsid w:val="00BA2E38"/>
    <w:rsid w:val="00BA3506"/>
    <w:rsid w:val="00BA3672"/>
    <w:rsid w:val="00BA3E7B"/>
    <w:rsid w:val="00BA42CF"/>
    <w:rsid w:val="00BA43E6"/>
    <w:rsid w:val="00BA447F"/>
    <w:rsid w:val="00BA45D4"/>
    <w:rsid w:val="00BA4628"/>
    <w:rsid w:val="00BA462F"/>
    <w:rsid w:val="00BA4ACA"/>
    <w:rsid w:val="00BA4C2D"/>
    <w:rsid w:val="00BA4C93"/>
    <w:rsid w:val="00BA4CBC"/>
    <w:rsid w:val="00BA505A"/>
    <w:rsid w:val="00BA5B0C"/>
    <w:rsid w:val="00BA5C2F"/>
    <w:rsid w:val="00BA5D55"/>
    <w:rsid w:val="00BA5F7D"/>
    <w:rsid w:val="00BA6069"/>
    <w:rsid w:val="00BA607E"/>
    <w:rsid w:val="00BA620B"/>
    <w:rsid w:val="00BA65C0"/>
    <w:rsid w:val="00BA6CEE"/>
    <w:rsid w:val="00BA6D8C"/>
    <w:rsid w:val="00BA6EDD"/>
    <w:rsid w:val="00BA6FBE"/>
    <w:rsid w:val="00BA73AC"/>
    <w:rsid w:val="00BA7ED4"/>
    <w:rsid w:val="00BA7F74"/>
    <w:rsid w:val="00BB0063"/>
    <w:rsid w:val="00BB00F6"/>
    <w:rsid w:val="00BB0309"/>
    <w:rsid w:val="00BB03FB"/>
    <w:rsid w:val="00BB090E"/>
    <w:rsid w:val="00BB09B4"/>
    <w:rsid w:val="00BB0B36"/>
    <w:rsid w:val="00BB0CC4"/>
    <w:rsid w:val="00BB0FB0"/>
    <w:rsid w:val="00BB1A00"/>
    <w:rsid w:val="00BB2268"/>
    <w:rsid w:val="00BB22D6"/>
    <w:rsid w:val="00BB270D"/>
    <w:rsid w:val="00BB292F"/>
    <w:rsid w:val="00BB2E10"/>
    <w:rsid w:val="00BB3636"/>
    <w:rsid w:val="00BB397F"/>
    <w:rsid w:val="00BB3B39"/>
    <w:rsid w:val="00BB3C43"/>
    <w:rsid w:val="00BB3E2C"/>
    <w:rsid w:val="00BB4201"/>
    <w:rsid w:val="00BB42BD"/>
    <w:rsid w:val="00BB4372"/>
    <w:rsid w:val="00BB4627"/>
    <w:rsid w:val="00BB4746"/>
    <w:rsid w:val="00BB4A67"/>
    <w:rsid w:val="00BB5229"/>
    <w:rsid w:val="00BB5375"/>
    <w:rsid w:val="00BB57CF"/>
    <w:rsid w:val="00BB5AEA"/>
    <w:rsid w:val="00BB5C7D"/>
    <w:rsid w:val="00BB6002"/>
    <w:rsid w:val="00BB6939"/>
    <w:rsid w:val="00BB6D9E"/>
    <w:rsid w:val="00BB77F4"/>
    <w:rsid w:val="00BB792C"/>
    <w:rsid w:val="00BB796C"/>
    <w:rsid w:val="00BB7C94"/>
    <w:rsid w:val="00BC020B"/>
    <w:rsid w:val="00BC034C"/>
    <w:rsid w:val="00BC08D3"/>
    <w:rsid w:val="00BC0B8C"/>
    <w:rsid w:val="00BC0E13"/>
    <w:rsid w:val="00BC142B"/>
    <w:rsid w:val="00BC1D68"/>
    <w:rsid w:val="00BC1EC0"/>
    <w:rsid w:val="00BC2137"/>
    <w:rsid w:val="00BC2298"/>
    <w:rsid w:val="00BC2589"/>
    <w:rsid w:val="00BC318E"/>
    <w:rsid w:val="00BC33F2"/>
    <w:rsid w:val="00BC36EF"/>
    <w:rsid w:val="00BC393B"/>
    <w:rsid w:val="00BC3B65"/>
    <w:rsid w:val="00BC3D30"/>
    <w:rsid w:val="00BC3F71"/>
    <w:rsid w:val="00BC402E"/>
    <w:rsid w:val="00BC4535"/>
    <w:rsid w:val="00BC4AC3"/>
    <w:rsid w:val="00BC4D24"/>
    <w:rsid w:val="00BC5279"/>
    <w:rsid w:val="00BC52C3"/>
    <w:rsid w:val="00BC5539"/>
    <w:rsid w:val="00BC554E"/>
    <w:rsid w:val="00BC55DC"/>
    <w:rsid w:val="00BC5677"/>
    <w:rsid w:val="00BC58A6"/>
    <w:rsid w:val="00BC59A2"/>
    <w:rsid w:val="00BC6741"/>
    <w:rsid w:val="00BC6A53"/>
    <w:rsid w:val="00BC6C43"/>
    <w:rsid w:val="00BC6D38"/>
    <w:rsid w:val="00BC6DC4"/>
    <w:rsid w:val="00BC6E10"/>
    <w:rsid w:val="00BC71A5"/>
    <w:rsid w:val="00BC731A"/>
    <w:rsid w:val="00BC7327"/>
    <w:rsid w:val="00BC73B4"/>
    <w:rsid w:val="00BC7510"/>
    <w:rsid w:val="00BC75BB"/>
    <w:rsid w:val="00BC795F"/>
    <w:rsid w:val="00BC7C2B"/>
    <w:rsid w:val="00BC7E93"/>
    <w:rsid w:val="00BD0233"/>
    <w:rsid w:val="00BD023F"/>
    <w:rsid w:val="00BD0484"/>
    <w:rsid w:val="00BD06DC"/>
    <w:rsid w:val="00BD07AF"/>
    <w:rsid w:val="00BD0B95"/>
    <w:rsid w:val="00BD0D2D"/>
    <w:rsid w:val="00BD0E48"/>
    <w:rsid w:val="00BD107F"/>
    <w:rsid w:val="00BD159B"/>
    <w:rsid w:val="00BD1614"/>
    <w:rsid w:val="00BD17DB"/>
    <w:rsid w:val="00BD19FC"/>
    <w:rsid w:val="00BD1C03"/>
    <w:rsid w:val="00BD211D"/>
    <w:rsid w:val="00BD231F"/>
    <w:rsid w:val="00BD2D30"/>
    <w:rsid w:val="00BD302F"/>
    <w:rsid w:val="00BD390F"/>
    <w:rsid w:val="00BD3AF9"/>
    <w:rsid w:val="00BD3EDE"/>
    <w:rsid w:val="00BD3F24"/>
    <w:rsid w:val="00BD40BD"/>
    <w:rsid w:val="00BD43E2"/>
    <w:rsid w:val="00BD478F"/>
    <w:rsid w:val="00BD47E9"/>
    <w:rsid w:val="00BD4858"/>
    <w:rsid w:val="00BD4B0B"/>
    <w:rsid w:val="00BD4B6C"/>
    <w:rsid w:val="00BD4BF2"/>
    <w:rsid w:val="00BD5187"/>
    <w:rsid w:val="00BD5225"/>
    <w:rsid w:val="00BD56D8"/>
    <w:rsid w:val="00BD58C2"/>
    <w:rsid w:val="00BD5A8A"/>
    <w:rsid w:val="00BD5C7E"/>
    <w:rsid w:val="00BD5CE0"/>
    <w:rsid w:val="00BD5CEB"/>
    <w:rsid w:val="00BD5FF9"/>
    <w:rsid w:val="00BD60A5"/>
    <w:rsid w:val="00BD6416"/>
    <w:rsid w:val="00BD65D8"/>
    <w:rsid w:val="00BD6B9F"/>
    <w:rsid w:val="00BD72C9"/>
    <w:rsid w:val="00BD76BC"/>
    <w:rsid w:val="00BD76F4"/>
    <w:rsid w:val="00BD7868"/>
    <w:rsid w:val="00BD7D20"/>
    <w:rsid w:val="00BD7EE9"/>
    <w:rsid w:val="00BE0277"/>
    <w:rsid w:val="00BE09E0"/>
    <w:rsid w:val="00BE10F1"/>
    <w:rsid w:val="00BE12DA"/>
    <w:rsid w:val="00BE1385"/>
    <w:rsid w:val="00BE15E3"/>
    <w:rsid w:val="00BE1E2C"/>
    <w:rsid w:val="00BE2089"/>
    <w:rsid w:val="00BE20E6"/>
    <w:rsid w:val="00BE2254"/>
    <w:rsid w:val="00BE2406"/>
    <w:rsid w:val="00BE24DA"/>
    <w:rsid w:val="00BE28CD"/>
    <w:rsid w:val="00BE2D3E"/>
    <w:rsid w:val="00BE311B"/>
    <w:rsid w:val="00BE3499"/>
    <w:rsid w:val="00BE35E7"/>
    <w:rsid w:val="00BE35E9"/>
    <w:rsid w:val="00BE3914"/>
    <w:rsid w:val="00BE3971"/>
    <w:rsid w:val="00BE3D63"/>
    <w:rsid w:val="00BE3D7F"/>
    <w:rsid w:val="00BE4237"/>
    <w:rsid w:val="00BE4781"/>
    <w:rsid w:val="00BE502B"/>
    <w:rsid w:val="00BE5483"/>
    <w:rsid w:val="00BE5548"/>
    <w:rsid w:val="00BE5678"/>
    <w:rsid w:val="00BE5871"/>
    <w:rsid w:val="00BE5A3D"/>
    <w:rsid w:val="00BE5C83"/>
    <w:rsid w:val="00BE6099"/>
    <w:rsid w:val="00BE6110"/>
    <w:rsid w:val="00BE6143"/>
    <w:rsid w:val="00BE61D4"/>
    <w:rsid w:val="00BE69D7"/>
    <w:rsid w:val="00BE6A23"/>
    <w:rsid w:val="00BE6A3D"/>
    <w:rsid w:val="00BE6D12"/>
    <w:rsid w:val="00BE6DD2"/>
    <w:rsid w:val="00BE6E3E"/>
    <w:rsid w:val="00BE6F97"/>
    <w:rsid w:val="00BE7668"/>
    <w:rsid w:val="00BE7835"/>
    <w:rsid w:val="00BE7A99"/>
    <w:rsid w:val="00BE7D2C"/>
    <w:rsid w:val="00BE7E82"/>
    <w:rsid w:val="00BF009B"/>
    <w:rsid w:val="00BF00D8"/>
    <w:rsid w:val="00BF03C8"/>
    <w:rsid w:val="00BF04D1"/>
    <w:rsid w:val="00BF09BD"/>
    <w:rsid w:val="00BF0B23"/>
    <w:rsid w:val="00BF1446"/>
    <w:rsid w:val="00BF14F5"/>
    <w:rsid w:val="00BF15CE"/>
    <w:rsid w:val="00BF16A5"/>
    <w:rsid w:val="00BF18F9"/>
    <w:rsid w:val="00BF19E5"/>
    <w:rsid w:val="00BF1B47"/>
    <w:rsid w:val="00BF1D67"/>
    <w:rsid w:val="00BF2167"/>
    <w:rsid w:val="00BF218A"/>
    <w:rsid w:val="00BF228A"/>
    <w:rsid w:val="00BF2516"/>
    <w:rsid w:val="00BF253D"/>
    <w:rsid w:val="00BF2DB2"/>
    <w:rsid w:val="00BF2F64"/>
    <w:rsid w:val="00BF338F"/>
    <w:rsid w:val="00BF357C"/>
    <w:rsid w:val="00BF363E"/>
    <w:rsid w:val="00BF377D"/>
    <w:rsid w:val="00BF39C6"/>
    <w:rsid w:val="00BF3A6F"/>
    <w:rsid w:val="00BF3C5C"/>
    <w:rsid w:val="00BF416B"/>
    <w:rsid w:val="00BF433A"/>
    <w:rsid w:val="00BF4784"/>
    <w:rsid w:val="00BF4A96"/>
    <w:rsid w:val="00BF4AC3"/>
    <w:rsid w:val="00BF4D42"/>
    <w:rsid w:val="00BF4F87"/>
    <w:rsid w:val="00BF5028"/>
    <w:rsid w:val="00BF507E"/>
    <w:rsid w:val="00BF50A0"/>
    <w:rsid w:val="00BF5400"/>
    <w:rsid w:val="00BF558E"/>
    <w:rsid w:val="00BF55B9"/>
    <w:rsid w:val="00BF55CD"/>
    <w:rsid w:val="00BF55F0"/>
    <w:rsid w:val="00BF56C7"/>
    <w:rsid w:val="00BF573A"/>
    <w:rsid w:val="00BF58C2"/>
    <w:rsid w:val="00BF6453"/>
    <w:rsid w:val="00BF664F"/>
    <w:rsid w:val="00BF68B8"/>
    <w:rsid w:val="00BF6959"/>
    <w:rsid w:val="00BF6CFF"/>
    <w:rsid w:val="00BF6EEC"/>
    <w:rsid w:val="00BF714B"/>
    <w:rsid w:val="00BF72B1"/>
    <w:rsid w:val="00BF7539"/>
    <w:rsid w:val="00BF7D34"/>
    <w:rsid w:val="00BF7DB2"/>
    <w:rsid w:val="00BF7F06"/>
    <w:rsid w:val="00C0063F"/>
    <w:rsid w:val="00C00753"/>
    <w:rsid w:val="00C007C0"/>
    <w:rsid w:val="00C007D5"/>
    <w:rsid w:val="00C00C88"/>
    <w:rsid w:val="00C00F4F"/>
    <w:rsid w:val="00C01405"/>
    <w:rsid w:val="00C01796"/>
    <w:rsid w:val="00C01834"/>
    <w:rsid w:val="00C018EF"/>
    <w:rsid w:val="00C01B4C"/>
    <w:rsid w:val="00C01CE5"/>
    <w:rsid w:val="00C024B2"/>
    <w:rsid w:val="00C02734"/>
    <w:rsid w:val="00C027A5"/>
    <w:rsid w:val="00C02FF6"/>
    <w:rsid w:val="00C03575"/>
    <w:rsid w:val="00C03AAC"/>
    <w:rsid w:val="00C03BBC"/>
    <w:rsid w:val="00C043E5"/>
    <w:rsid w:val="00C04565"/>
    <w:rsid w:val="00C0478D"/>
    <w:rsid w:val="00C05410"/>
    <w:rsid w:val="00C05725"/>
    <w:rsid w:val="00C05E3B"/>
    <w:rsid w:val="00C05FD8"/>
    <w:rsid w:val="00C05FDE"/>
    <w:rsid w:val="00C060A0"/>
    <w:rsid w:val="00C06224"/>
    <w:rsid w:val="00C06314"/>
    <w:rsid w:val="00C06D8B"/>
    <w:rsid w:val="00C06F57"/>
    <w:rsid w:val="00C07116"/>
    <w:rsid w:val="00C0738B"/>
    <w:rsid w:val="00C0753E"/>
    <w:rsid w:val="00C075E7"/>
    <w:rsid w:val="00C078D8"/>
    <w:rsid w:val="00C07908"/>
    <w:rsid w:val="00C07C5E"/>
    <w:rsid w:val="00C07F88"/>
    <w:rsid w:val="00C1014B"/>
    <w:rsid w:val="00C1014C"/>
    <w:rsid w:val="00C103D0"/>
    <w:rsid w:val="00C10A63"/>
    <w:rsid w:val="00C10B30"/>
    <w:rsid w:val="00C10CB5"/>
    <w:rsid w:val="00C10E36"/>
    <w:rsid w:val="00C10EA1"/>
    <w:rsid w:val="00C11183"/>
    <w:rsid w:val="00C11919"/>
    <w:rsid w:val="00C11C3A"/>
    <w:rsid w:val="00C11CD7"/>
    <w:rsid w:val="00C11F8A"/>
    <w:rsid w:val="00C121C0"/>
    <w:rsid w:val="00C1269B"/>
    <w:rsid w:val="00C12718"/>
    <w:rsid w:val="00C12EAB"/>
    <w:rsid w:val="00C12F70"/>
    <w:rsid w:val="00C131A2"/>
    <w:rsid w:val="00C131D1"/>
    <w:rsid w:val="00C1331D"/>
    <w:rsid w:val="00C13360"/>
    <w:rsid w:val="00C13E89"/>
    <w:rsid w:val="00C14839"/>
    <w:rsid w:val="00C14A61"/>
    <w:rsid w:val="00C14C0D"/>
    <w:rsid w:val="00C14FB5"/>
    <w:rsid w:val="00C152D9"/>
    <w:rsid w:val="00C152FF"/>
    <w:rsid w:val="00C15478"/>
    <w:rsid w:val="00C1567D"/>
    <w:rsid w:val="00C158D6"/>
    <w:rsid w:val="00C1590B"/>
    <w:rsid w:val="00C15967"/>
    <w:rsid w:val="00C15AF8"/>
    <w:rsid w:val="00C15EC9"/>
    <w:rsid w:val="00C162AE"/>
    <w:rsid w:val="00C163B3"/>
    <w:rsid w:val="00C16538"/>
    <w:rsid w:val="00C165BB"/>
    <w:rsid w:val="00C16701"/>
    <w:rsid w:val="00C1675A"/>
    <w:rsid w:val="00C16788"/>
    <w:rsid w:val="00C1681D"/>
    <w:rsid w:val="00C16A61"/>
    <w:rsid w:val="00C16AC4"/>
    <w:rsid w:val="00C16C2C"/>
    <w:rsid w:val="00C16EAF"/>
    <w:rsid w:val="00C16EBA"/>
    <w:rsid w:val="00C16FB8"/>
    <w:rsid w:val="00C17214"/>
    <w:rsid w:val="00C174B4"/>
    <w:rsid w:val="00C175A0"/>
    <w:rsid w:val="00C176BB"/>
    <w:rsid w:val="00C17A72"/>
    <w:rsid w:val="00C17F95"/>
    <w:rsid w:val="00C20233"/>
    <w:rsid w:val="00C20291"/>
    <w:rsid w:val="00C20815"/>
    <w:rsid w:val="00C20996"/>
    <w:rsid w:val="00C20B54"/>
    <w:rsid w:val="00C20C00"/>
    <w:rsid w:val="00C20C7C"/>
    <w:rsid w:val="00C2127B"/>
    <w:rsid w:val="00C2130E"/>
    <w:rsid w:val="00C213B3"/>
    <w:rsid w:val="00C21BEB"/>
    <w:rsid w:val="00C21C90"/>
    <w:rsid w:val="00C21EEF"/>
    <w:rsid w:val="00C21F94"/>
    <w:rsid w:val="00C221A6"/>
    <w:rsid w:val="00C223A6"/>
    <w:rsid w:val="00C223FF"/>
    <w:rsid w:val="00C22A09"/>
    <w:rsid w:val="00C22B0F"/>
    <w:rsid w:val="00C22BC8"/>
    <w:rsid w:val="00C22E54"/>
    <w:rsid w:val="00C23127"/>
    <w:rsid w:val="00C231DB"/>
    <w:rsid w:val="00C2342C"/>
    <w:rsid w:val="00C234C8"/>
    <w:rsid w:val="00C23808"/>
    <w:rsid w:val="00C23D5D"/>
    <w:rsid w:val="00C23E59"/>
    <w:rsid w:val="00C24376"/>
    <w:rsid w:val="00C24665"/>
    <w:rsid w:val="00C2479A"/>
    <w:rsid w:val="00C24806"/>
    <w:rsid w:val="00C24B63"/>
    <w:rsid w:val="00C24C62"/>
    <w:rsid w:val="00C24CFF"/>
    <w:rsid w:val="00C250C5"/>
    <w:rsid w:val="00C2551D"/>
    <w:rsid w:val="00C2592A"/>
    <w:rsid w:val="00C26471"/>
    <w:rsid w:val="00C268A7"/>
    <w:rsid w:val="00C2692B"/>
    <w:rsid w:val="00C270E6"/>
    <w:rsid w:val="00C27172"/>
    <w:rsid w:val="00C272CF"/>
    <w:rsid w:val="00C272D7"/>
    <w:rsid w:val="00C274BC"/>
    <w:rsid w:val="00C27592"/>
    <w:rsid w:val="00C2776A"/>
    <w:rsid w:val="00C27A52"/>
    <w:rsid w:val="00C27C1A"/>
    <w:rsid w:val="00C27E8A"/>
    <w:rsid w:val="00C27F6A"/>
    <w:rsid w:val="00C3008C"/>
    <w:rsid w:val="00C308D9"/>
    <w:rsid w:val="00C3092A"/>
    <w:rsid w:val="00C30A49"/>
    <w:rsid w:val="00C31141"/>
    <w:rsid w:val="00C313AE"/>
    <w:rsid w:val="00C31520"/>
    <w:rsid w:val="00C315A2"/>
    <w:rsid w:val="00C3174B"/>
    <w:rsid w:val="00C31C01"/>
    <w:rsid w:val="00C31C6D"/>
    <w:rsid w:val="00C31DEE"/>
    <w:rsid w:val="00C320C0"/>
    <w:rsid w:val="00C320ED"/>
    <w:rsid w:val="00C3246C"/>
    <w:rsid w:val="00C326B4"/>
    <w:rsid w:val="00C329BE"/>
    <w:rsid w:val="00C32BAA"/>
    <w:rsid w:val="00C32E8C"/>
    <w:rsid w:val="00C33147"/>
    <w:rsid w:val="00C33461"/>
    <w:rsid w:val="00C33736"/>
    <w:rsid w:val="00C33773"/>
    <w:rsid w:val="00C338C1"/>
    <w:rsid w:val="00C33A2D"/>
    <w:rsid w:val="00C33BB6"/>
    <w:rsid w:val="00C33CFE"/>
    <w:rsid w:val="00C33FAC"/>
    <w:rsid w:val="00C33FC8"/>
    <w:rsid w:val="00C3449B"/>
    <w:rsid w:val="00C3460F"/>
    <w:rsid w:val="00C348C2"/>
    <w:rsid w:val="00C34C86"/>
    <w:rsid w:val="00C34CD9"/>
    <w:rsid w:val="00C34D5D"/>
    <w:rsid w:val="00C34EB5"/>
    <w:rsid w:val="00C35065"/>
    <w:rsid w:val="00C35417"/>
    <w:rsid w:val="00C35751"/>
    <w:rsid w:val="00C357CB"/>
    <w:rsid w:val="00C35B0E"/>
    <w:rsid w:val="00C35CC8"/>
    <w:rsid w:val="00C35D5C"/>
    <w:rsid w:val="00C35D87"/>
    <w:rsid w:val="00C35E67"/>
    <w:rsid w:val="00C361D8"/>
    <w:rsid w:val="00C36737"/>
    <w:rsid w:val="00C368E4"/>
    <w:rsid w:val="00C36BE8"/>
    <w:rsid w:val="00C36C4D"/>
    <w:rsid w:val="00C37024"/>
    <w:rsid w:val="00C370CD"/>
    <w:rsid w:val="00C3736C"/>
    <w:rsid w:val="00C379D5"/>
    <w:rsid w:val="00C37DAA"/>
    <w:rsid w:val="00C400A7"/>
    <w:rsid w:val="00C4030E"/>
    <w:rsid w:val="00C403C3"/>
    <w:rsid w:val="00C4045D"/>
    <w:rsid w:val="00C40474"/>
    <w:rsid w:val="00C4159E"/>
    <w:rsid w:val="00C415EB"/>
    <w:rsid w:val="00C416C9"/>
    <w:rsid w:val="00C41A93"/>
    <w:rsid w:val="00C41C91"/>
    <w:rsid w:val="00C4220D"/>
    <w:rsid w:val="00C423BE"/>
    <w:rsid w:val="00C425C9"/>
    <w:rsid w:val="00C42926"/>
    <w:rsid w:val="00C42BA6"/>
    <w:rsid w:val="00C436D4"/>
    <w:rsid w:val="00C43753"/>
    <w:rsid w:val="00C43A49"/>
    <w:rsid w:val="00C43A53"/>
    <w:rsid w:val="00C43C7E"/>
    <w:rsid w:val="00C43C88"/>
    <w:rsid w:val="00C4494D"/>
    <w:rsid w:val="00C449CD"/>
    <w:rsid w:val="00C44C71"/>
    <w:rsid w:val="00C451E6"/>
    <w:rsid w:val="00C455C9"/>
    <w:rsid w:val="00C45DB9"/>
    <w:rsid w:val="00C46162"/>
    <w:rsid w:val="00C46554"/>
    <w:rsid w:val="00C469BB"/>
    <w:rsid w:val="00C470A9"/>
    <w:rsid w:val="00C475C6"/>
    <w:rsid w:val="00C476B9"/>
    <w:rsid w:val="00C476FB"/>
    <w:rsid w:val="00C47973"/>
    <w:rsid w:val="00C47AC6"/>
    <w:rsid w:val="00C47E34"/>
    <w:rsid w:val="00C506F2"/>
    <w:rsid w:val="00C5092E"/>
    <w:rsid w:val="00C50B5D"/>
    <w:rsid w:val="00C50CE0"/>
    <w:rsid w:val="00C51453"/>
    <w:rsid w:val="00C5189E"/>
    <w:rsid w:val="00C5197D"/>
    <w:rsid w:val="00C51B53"/>
    <w:rsid w:val="00C51E56"/>
    <w:rsid w:val="00C521A0"/>
    <w:rsid w:val="00C521C3"/>
    <w:rsid w:val="00C52245"/>
    <w:rsid w:val="00C52E46"/>
    <w:rsid w:val="00C52E90"/>
    <w:rsid w:val="00C5365E"/>
    <w:rsid w:val="00C53809"/>
    <w:rsid w:val="00C53A34"/>
    <w:rsid w:val="00C53F20"/>
    <w:rsid w:val="00C53FC5"/>
    <w:rsid w:val="00C5402E"/>
    <w:rsid w:val="00C54086"/>
    <w:rsid w:val="00C54127"/>
    <w:rsid w:val="00C54156"/>
    <w:rsid w:val="00C54737"/>
    <w:rsid w:val="00C54849"/>
    <w:rsid w:val="00C54CCD"/>
    <w:rsid w:val="00C555EF"/>
    <w:rsid w:val="00C556BF"/>
    <w:rsid w:val="00C55708"/>
    <w:rsid w:val="00C55C0D"/>
    <w:rsid w:val="00C55D0D"/>
    <w:rsid w:val="00C562F3"/>
    <w:rsid w:val="00C56605"/>
    <w:rsid w:val="00C566E5"/>
    <w:rsid w:val="00C5671D"/>
    <w:rsid w:val="00C567A6"/>
    <w:rsid w:val="00C56A14"/>
    <w:rsid w:val="00C56CA3"/>
    <w:rsid w:val="00C57217"/>
    <w:rsid w:val="00C5766A"/>
    <w:rsid w:val="00C57BC6"/>
    <w:rsid w:val="00C57BF3"/>
    <w:rsid w:val="00C57E35"/>
    <w:rsid w:val="00C57EA3"/>
    <w:rsid w:val="00C60A26"/>
    <w:rsid w:val="00C60FD2"/>
    <w:rsid w:val="00C612B1"/>
    <w:rsid w:val="00C61462"/>
    <w:rsid w:val="00C61508"/>
    <w:rsid w:val="00C61D1E"/>
    <w:rsid w:val="00C61E06"/>
    <w:rsid w:val="00C61E60"/>
    <w:rsid w:val="00C61E65"/>
    <w:rsid w:val="00C6248A"/>
    <w:rsid w:val="00C62A73"/>
    <w:rsid w:val="00C62B08"/>
    <w:rsid w:val="00C63066"/>
    <w:rsid w:val="00C630CB"/>
    <w:rsid w:val="00C631C3"/>
    <w:rsid w:val="00C633D2"/>
    <w:rsid w:val="00C6368E"/>
    <w:rsid w:val="00C63786"/>
    <w:rsid w:val="00C638CB"/>
    <w:rsid w:val="00C63D69"/>
    <w:rsid w:val="00C63F49"/>
    <w:rsid w:val="00C64073"/>
    <w:rsid w:val="00C64318"/>
    <w:rsid w:val="00C64684"/>
    <w:rsid w:val="00C648C8"/>
    <w:rsid w:val="00C64AC7"/>
    <w:rsid w:val="00C64C25"/>
    <w:rsid w:val="00C64C50"/>
    <w:rsid w:val="00C64DDB"/>
    <w:rsid w:val="00C65156"/>
    <w:rsid w:val="00C65713"/>
    <w:rsid w:val="00C6620A"/>
    <w:rsid w:val="00C6636F"/>
    <w:rsid w:val="00C66393"/>
    <w:rsid w:val="00C66423"/>
    <w:rsid w:val="00C667BD"/>
    <w:rsid w:val="00C66B93"/>
    <w:rsid w:val="00C66F15"/>
    <w:rsid w:val="00C67092"/>
    <w:rsid w:val="00C671EE"/>
    <w:rsid w:val="00C673C3"/>
    <w:rsid w:val="00C674F1"/>
    <w:rsid w:val="00C678EC"/>
    <w:rsid w:val="00C67992"/>
    <w:rsid w:val="00C67997"/>
    <w:rsid w:val="00C67A30"/>
    <w:rsid w:val="00C67B6D"/>
    <w:rsid w:val="00C67D96"/>
    <w:rsid w:val="00C67DC9"/>
    <w:rsid w:val="00C67F09"/>
    <w:rsid w:val="00C67F73"/>
    <w:rsid w:val="00C7022B"/>
    <w:rsid w:val="00C709C2"/>
    <w:rsid w:val="00C70BC9"/>
    <w:rsid w:val="00C70D11"/>
    <w:rsid w:val="00C70DB8"/>
    <w:rsid w:val="00C70E67"/>
    <w:rsid w:val="00C70FD1"/>
    <w:rsid w:val="00C71368"/>
    <w:rsid w:val="00C71430"/>
    <w:rsid w:val="00C71EEC"/>
    <w:rsid w:val="00C71F59"/>
    <w:rsid w:val="00C7204B"/>
    <w:rsid w:val="00C72398"/>
    <w:rsid w:val="00C7248A"/>
    <w:rsid w:val="00C72632"/>
    <w:rsid w:val="00C72BB4"/>
    <w:rsid w:val="00C734B6"/>
    <w:rsid w:val="00C736B4"/>
    <w:rsid w:val="00C737EC"/>
    <w:rsid w:val="00C73F47"/>
    <w:rsid w:val="00C740D7"/>
    <w:rsid w:val="00C742FF"/>
    <w:rsid w:val="00C74306"/>
    <w:rsid w:val="00C7477C"/>
    <w:rsid w:val="00C749B3"/>
    <w:rsid w:val="00C74AEF"/>
    <w:rsid w:val="00C74D89"/>
    <w:rsid w:val="00C75032"/>
    <w:rsid w:val="00C75247"/>
    <w:rsid w:val="00C75592"/>
    <w:rsid w:val="00C756FD"/>
    <w:rsid w:val="00C757E3"/>
    <w:rsid w:val="00C758F0"/>
    <w:rsid w:val="00C75F1D"/>
    <w:rsid w:val="00C7623E"/>
    <w:rsid w:val="00C7660E"/>
    <w:rsid w:val="00C76918"/>
    <w:rsid w:val="00C76E90"/>
    <w:rsid w:val="00C76ED8"/>
    <w:rsid w:val="00C77015"/>
    <w:rsid w:val="00C771AF"/>
    <w:rsid w:val="00C771D1"/>
    <w:rsid w:val="00C77333"/>
    <w:rsid w:val="00C773A3"/>
    <w:rsid w:val="00C77491"/>
    <w:rsid w:val="00C7750A"/>
    <w:rsid w:val="00C77533"/>
    <w:rsid w:val="00C7769A"/>
    <w:rsid w:val="00C80406"/>
    <w:rsid w:val="00C8062E"/>
    <w:rsid w:val="00C806B6"/>
    <w:rsid w:val="00C80BBA"/>
    <w:rsid w:val="00C811AA"/>
    <w:rsid w:val="00C81D7D"/>
    <w:rsid w:val="00C8247B"/>
    <w:rsid w:val="00C825C9"/>
    <w:rsid w:val="00C82F62"/>
    <w:rsid w:val="00C8355C"/>
    <w:rsid w:val="00C8366D"/>
    <w:rsid w:val="00C83689"/>
    <w:rsid w:val="00C83A87"/>
    <w:rsid w:val="00C83BAE"/>
    <w:rsid w:val="00C83C62"/>
    <w:rsid w:val="00C83F2A"/>
    <w:rsid w:val="00C84668"/>
    <w:rsid w:val="00C848BD"/>
    <w:rsid w:val="00C84C81"/>
    <w:rsid w:val="00C85023"/>
    <w:rsid w:val="00C850D2"/>
    <w:rsid w:val="00C852BC"/>
    <w:rsid w:val="00C856DE"/>
    <w:rsid w:val="00C85763"/>
    <w:rsid w:val="00C857B0"/>
    <w:rsid w:val="00C857B6"/>
    <w:rsid w:val="00C85AE9"/>
    <w:rsid w:val="00C85B5B"/>
    <w:rsid w:val="00C85ED4"/>
    <w:rsid w:val="00C866F4"/>
    <w:rsid w:val="00C86881"/>
    <w:rsid w:val="00C8689E"/>
    <w:rsid w:val="00C86964"/>
    <w:rsid w:val="00C86DD9"/>
    <w:rsid w:val="00C86F39"/>
    <w:rsid w:val="00C86F6D"/>
    <w:rsid w:val="00C86F84"/>
    <w:rsid w:val="00C86F92"/>
    <w:rsid w:val="00C874B5"/>
    <w:rsid w:val="00C87626"/>
    <w:rsid w:val="00C877D1"/>
    <w:rsid w:val="00C87881"/>
    <w:rsid w:val="00C87BE6"/>
    <w:rsid w:val="00C90039"/>
    <w:rsid w:val="00C90074"/>
    <w:rsid w:val="00C90383"/>
    <w:rsid w:val="00C90AB7"/>
    <w:rsid w:val="00C90D0F"/>
    <w:rsid w:val="00C91438"/>
    <w:rsid w:val="00C91576"/>
    <w:rsid w:val="00C9174B"/>
    <w:rsid w:val="00C91AFE"/>
    <w:rsid w:val="00C91B42"/>
    <w:rsid w:val="00C91B49"/>
    <w:rsid w:val="00C91BD9"/>
    <w:rsid w:val="00C91C5F"/>
    <w:rsid w:val="00C921FA"/>
    <w:rsid w:val="00C925BB"/>
    <w:rsid w:val="00C9276F"/>
    <w:rsid w:val="00C928C4"/>
    <w:rsid w:val="00C92CEE"/>
    <w:rsid w:val="00C92D49"/>
    <w:rsid w:val="00C92EAC"/>
    <w:rsid w:val="00C93390"/>
    <w:rsid w:val="00C934D6"/>
    <w:rsid w:val="00C93548"/>
    <w:rsid w:val="00C9390D"/>
    <w:rsid w:val="00C93B14"/>
    <w:rsid w:val="00C93B33"/>
    <w:rsid w:val="00C93D39"/>
    <w:rsid w:val="00C93F78"/>
    <w:rsid w:val="00C9403A"/>
    <w:rsid w:val="00C9424F"/>
    <w:rsid w:val="00C942AE"/>
    <w:rsid w:val="00C949E4"/>
    <w:rsid w:val="00C94E7E"/>
    <w:rsid w:val="00C94FBE"/>
    <w:rsid w:val="00C95345"/>
    <w:rsid w:val="00C95F38"/>
    <w:rsid w:val="00C96022"/>
    <w:rsid w:val="00C96149"/>
    <w:rsid w:val="00C963F5"/>
    <w:rsid w:val="00C96B1C"/>
    <w:rsid w:val="00C96B5B"/>
    <w:rsid w:val="00C96BD2"/>
    <w:rsid w:val="00C96F0A"/>
    <w:rsid w:val="00C9708A"/>
    <w:rsid w:val="00C97695"/>
    <w:rsid w:val="00C976E7"/>
    <w:rsid w:val="00C9772C"/>
    <w:rsid w:val="00C978D4"/>
    <w:rsid w:val="00C97A85"/>
    <w:rsid w:val="00C97B79"/>
    <w:rsid w:val="00CA0300"/>
    <w:rsid w:val="00CA03A5"/>
    <w:rsid w:val="00CA045C"/>
    <w:rsid w:val="00CA080B"/>
    <w:rsid w:val="00CA0AEE"/>
    <w:rsid w:val="00CA17DE"/>
    <w:rsid w:val="00CA17F8"/>
    <w:rsid w:val="00CA1821"/>
    <w:rsid w:val="00CA197B"/>
    <w:rsid w:val="00CA1E88"/>
    <w:rsid w:val="00CA219E"/>
    <w:rsid w:val="00CA241B"/>
    <w:rsid w:val="00CA2445"/>
    <w:rsid w:val="00CA24C6"/>
    <w:rsid w:val="00CA2A75"/>
    <w:rsid w:val="00CA2DB9"/>
    <w:rsid w:val="00CA302F"/>
    <w:rsid w:val="00CA32D8"/>
    <w:rsid w:val="00CA3991"/>
    <w:rsid w:val="00CA3D24"/>
    <w:rsid w:val="00CA4295"/>
    <w:rsid w:val="00CA4384"/>
    <w:rsid w:val="00CA4737"/>
    <w:rsid w:val="00CA4896"/>
    <w:rsid w:val="00CA4917"/>
    <w:rsid w:val="00CA4BA3"/>
    <w:rsid w:val="00CA4C86"/>
    <w:rsid w:val="00CA4D9B"/>
    <w:rsid w:val="00CA4DEB"/>
    <w:rsid w:val="00CA4FED"/>
    <w:rsid w:val="00CA5691"/>
    <w:rsid w:val="00CA59D8"/>
    <w:rsid w:val="00CA5A74"/>
    <w:rsid w:val="00CA5F69"/>
    <w:rsid w:val="00CA5FF9"/>
    <w:rsid w:val="00CA64EF"/>
    <w:rsid w:val="00CA67E6"/>
    <w:rsid w:val="00CA690F"/>
    <w:rsid w:val="00CA6C0D"/>
    <w:rsid w:val="00CA76D1"/>
    <w:rsid w:val="00CA788A"/>
    <w:rsid w:val="00CA7B16"/>
    <w:rsid w:val="00CA7D9B"/>
    <w:rsid w:val="00CA7DFA"/>
    <w:rsid w:val="00CB0016"/>
    <w:rsid w:val="00CB00BD"/>
    <w:rsid w:val="00CB00D9"/>
    <w:rsid w:val="00CB01DA"/>
    <w:rsid w:val="00CB072E"/>
    <w:rsid w:val="00CB0886"/>
    <w:rsid w:val="00CB091B"/>
    <w:rsid w:val="00CB0A54"/>
    <w:rsid w:val="00CB0B69"/>
    <w:rsid w:val="00CB0CE8"/>
    <w:rsid w:val="00CB1280"/>
    <w:rsid w:val="00CB1336"/>
    <w:rsid w:val="00CB169D"/>
    <w:rsid w:val="00CB1C50"/>
    <w:rsid w:val="00CB1CA0"/>
    <w:rsid w:val="00CB2204"/>
    <w:rsid w:val="00CB2241"/>
    <w:rsid w:val="00CB23E9"/>
    <w:rsid w:val="00CB27EE"/>
    <w:rsid w:val="00CB2B75"/>
    <w:rsid w:val="00CB305E"/>
    <w:rsid w:val="00CB357B"/>
    <w:rsid w:val="00CB39A2"/>
    <w:rsid w:val="00CB3BDF"/>
    <w:rsid w:val="00CB3BFF"/>
    <w:rsid w:val="00CB3D4A"/>
    <w:rsid w:val="00CB3E80"/>
    <w:rsid w:val="00CB3EF4"/>
    <w:rsid w:val="00CB4469"/>
    <w:rsid w:val="00CB44A4"/>
    <w:rsid w:val="00CB4697"/>
    <w:rsid w:val="00CB46BD"/>
    <w:rsid w:val="00CB4905"/>
    <w:rsid w:val="00CB4962"/>
    <w:rsid w:val="00CB4A59"/>
    <w:rsid w:val="00CB4D66"/>
    <w:rsid w:val="00CB52FA"/>
    <w:rsid w:val="00CB5648"/>
    <w:rsid w:val="00CB5772"/>
    <w:rsid w:val="00CB5C4A"/>
    <w:rsid w:val="00CB5DFD"/>
    <w:rsid w:val="00CB6083"/>
    <w:rsid w:val="00CB60AC"/>
    <w:rsid w:val="00CB6298"/>
    <w:rsid w:val="00CB6724"/>
    <w:rsid w:val="00CB6EF4"/>
    <w:rsid w:val="00CB701B"/>
    <w:rsid w:val="00CB7879"/>
    <w:rsid w:val="00CB796E"/>
    <w:rsid w:val="00CB7DD6"/>
    <w:rsid w:val="00CB7F60"/>
    <w:rsid w:val="00CC03BF"/>
    <w:rsid w:val="00CC0846"/>
    <w:rsid w:val="00CC0BE1"/>
    <w:rsid w:val="00CC0F2D"/>
    <w:rsid w:val="00CC0F53"/>
    <w:rsid w:val="00CC113F"/>
    <w:rsid w:val="00CC1369"/>
    <w:rsid w:val="00CC1478"/>
    <w:rsid w:val="00CC1A4C"/>
    <w:rsid w:val="00CC1BBD"/>
    <w:rsid w:val="00CC1C16"/>
    <w:rsid w:val="00CC1DFB"/>
    <w:rsid w:val="00CC1FA9"/>
    <w:rsid w:val="00CC1FAB"/>
    <w:rsid w:val="00CC216C"/>
    <w:rsid w:val="00CC2563"/>
    <w:rsid w:val="00CC2658"/>
    <w:rsid w:val="00CC2A67"/>
    <w:rsid w:val="00CC2B7F"/>
    <w:rsid w:val="00CC2DE4"/>
    <w:rsid w:val="00CC2F75"/>
    <w:rsid w:val="00CC30F8"/>
    <w:rsid w:val="00CC3326"/>
    <w:rsid w:val="00CC346B"/>
    <w:rsid w:val="00CC3512"/>
    <w:rsid w:val="00CC3659"/>
    <w:rsid w:val="00CC3E11"/>
    <w:rsid w:val="00CC4110"/>
    <w:rsid w:val="00CC43E9"/>
    <w:rsid w:val="00CC4585"/>
    <w:rsid w:val="00CC4623"/>
    <w:rsid w:val="00CC4A4A"/>
    <w:rsid w:val="00CC4C5A"/>
    <w:rsid w:val="00CC4E32"/>
    <w:rsid w:val="00CC512F"/>
    <w:rsid w:val="00CC52B3"/>
    <w:rsid w:val="00CC5329"/>
    <w:rsid w:val="00CC537B"/>
    <w:rsid w:val="00CC5425"/>
    <w:rsid w:val="00CC55E3"/>
    <w:rsid w:val="00CC55FC"/>
    <w:rsid w:val="00CC56DC"/>
    <w:rsid w:val="00CC5B10"/>
    <w:rsid w:val="00CC5B82"/>
    <w:rsid w:val="00CC5E4C"/>
    <w:rsid w:val="00CC61CE"/>
    <w:rsid w:val="00CC622C"/>
    <w:rsid w:val="00CC673F"/>
    <w:rsid w:val="00CC70F7"/>
    <w:rsid w:val="00CC71E1"/>
    <w:rsid w:val="00CC74EE"/>
    <w:rsid w:val="00CC7935"/>
    <w:rsid w:val="00CC79B5"/>
    <w:rsid w:val="00CC7A6C"/>
    <w:rsid w:val="00CD013C"/>
    <w:rsid w:val="00CD0446"/>
    <w:rsid w:val="00CD0648"/>
    <w:rsid w:val="00CD064D"/>
    <w:rsid w:val="00CD10BC"/>
    <w:rsid w:val="00CD1245"/>
    <w:rsid w:val="00CD1467"/>
    <w:rsid w:val="00CD1578"/>
    <w:rsid w:val="00CD1913"/>
    <w:rsid w:val="00CD1AC5"/>
    <w:rsid w:val="00CD1B13"/>
    <w:rsid w:val="00CD1CAD"/>
    <w:rsid w:val="00CD1E01"/>
    <w:rsid w:val="00CD2190"/>
    <w:rsid w:val="00CD294B"/>
    <w:rsid w:val="00CD2BA5"/>
    <w:rsid w:val="00CD2FD7"/>
    <w:rsid w:val="00CD388F"/>
    <w:rsid w:val="00CD3BEF"/>
    <w:rsid w:val="00CD3E40"/>
    <w:rsid w:val="00CD44DC"/>
    <w:rsid w:val="00CD4602"/>
    <w:rsid w:val="00CD4794"/>
    <w:rsid w:val="00CD4C57"/>
    <w:rsid w:val="00CD4FB2"/>
    <w:rsid w:val="00CD5048"/>
    <w:rsid w:val="00CD5471"/>
    <w:rsid w:val="00CD564A"/>
    <w:rsid w:val="00CD59EA"/>
    <w:rsid w:val="00CD5A72"/>
    <w:rsid w:val="00CD5B79"/>
    <w:rsid w:val="00CD63A6"/>
    <w:rsid w:val="00CD6417"/>
    <w:rsid w:val="00CD65F6"/>
    <w:rsid w:val="00CD66CD"/>
    <w:rsid w:val="00CD694D"/>
    <w:rsid w:val="00CD69BC"/>
    <w:rsid w:val="00CD6ADE"/>
    <w:rsid w:val="00CD6C59"/>
    <w:rsid w:val="00CD6F12"/>
    <w:rsid w:val="00CD7033"/>
    <w:rsid w:val="00CD705D"/>
    <w:rsid w:val="00CD70BB"/>
    <w:rsid w:val="00CD7276"/>
    <w:rsid w:val="00CD7283"/>
    <w:rsid w:val="00CD7F5E"/>
    <w:rsid w:val="00CD7FF4"/>
    <w:rsid w:val="00CE0272"/>
    <w:rsid w:val="00CE0956"/>
    <w:rsid w:val="00CE09DD"/>
    <w:rsid w:val="00CE0A23"/>
    <w:rsid w:val="00CE0BE4"/>
    <w:rsid w:val="00CE0F9A"/>
    <w:rsid w:val="00CE1263"/>
    <w:rsid w:val="00CE135D"/>
    <w:rsid w:val="00CE18D0"/>
    <w:rsid w:val="00CE1AEA"/>
    <w:rsid w:val="00CE2078"/>
    <w:rsid w:val="00CE2088"/>
    <w:rsid w:val="00CE2324"/>
    <w:rsid w:val="00CE2C6F"/>
    <w:rsid w:val="00CE3616"/>
    <w:rsid w:val="00CE3946"/>
    <w:rsid w:val="00CE3D3D"/>
    <w:rsid w:val="00CE4068"/>
    <w:rsid w:val="00CE4075"/>
    <w:rsid w:val="00CE40E0"/>
    <w:rsid w:val="00CE4523"/>
    <w:rsid w:val="00CE4640"/>
    <w:rsid w:val="00CE46BE"/>
    <w:rsid w:val="00CE49FE"/>
    <w:rsid w:val="00CE500D"/>
    <w:rsid w:val="00CE594A"/>
    <w:rsid w:val="00CE5B9F"/>
    <w:rsid w:val="00CE5C0F"/>
    <w:rsid w:val="00CE634F"/>
    <w:rsid w:val="00CE64BC"/>
    <w:rsid w:val="00CE657C"/>
    <w:rsid w:val="00CE667B"/>
    <w:rsid w:val="00CE6717"/>
    <w:rsid w:val="00CE69C7"/>
    <w:rsid w:val="00CE6ADC"/>
    <w:rsid w:val="00CE6E42"/>
    <w:rsid w:val="00CE6F57"/>
    <w:rsid w:val="00CE7020"/>
    <w:rsid w:val="00CE70F7"/>
    <w:rsid w:val="00CE7288"/>
    <w:rsid w:val="00CE7315"/>
    <w:rsid w:val="00CE76C4"/>
    <w:rsid w:val="00CE77BD"/>
    <w:rsid w:val="00CE79AD"/>
    <w:rsid w:val="00CE7B53"/>
    <w:rsid w:val="00CF00E5"/>
    <w:rsid w:val="00CF0106"/>
    <w:rsid w:val="00CF01AC"/>
    <w:rsid w:val="00CF0297"/>
    <w:rsid w:val="00CF04B3"/>
    <w:rsid w:val="00CF06A7"/>
    <w:rsid w:val="00CF078F"/>
    <w:rsid w:val="00CF088A"/>
    <w:rsid w:val="00CF0A5B"/>
    <w:rsid w:val="00CF0A6F"/>
    <w:rsid w:val="00CF0AB4"/>
    <w:rsid w:val="00CF1083"/>
    <w:rsid w:val="00CF1450"/>
    <w:rsid w:val="00CF1B17"/>
    <w:rsid w:val="00CF1C2A"/>
    <w:rsid w:val="00CF2508"/>
    <w:rsid w:val="00CF2708"/>
    <w:rsid w:val="00CF29CC"/>
    <w:rsid w:val="00CF2BBA"/>
    <w:rsid w:val="00CF2D20"/>
    <w:rsid w:val="00CF2FF2"/>
    <w:rsid w:val="00CF3A86"/>
    <w:rsid w:val="00CF3BDB"/>
    <w:rsid w:val="00CF412C"/>
    <w:rsid w:val="00CF4286"/>
    <w:rsid w:val="00CF44AB"/>
    <w:rsid w:val="00CF4989"/>
    <w:rsid w:val="00CF4DEC"/>
    <w:rsid w:val="00CF4E7A"/>
    <w:rsid w:val="00CF5A00"/>
    <w:rsid w:val="00CF5B5F"/>
    <w:rsid w:val="00CF607A"/>
    <w:rsid w:val="00CF65EE"/>
    <w:rsid w:val="00CF673E"/>
    <w:rsid w:val="00CF6795"/>
    <w:rsid w:val="00CF705B"/>
    <w:rsid w:val="00CF76E6"/>
    <w:rsid w:val="00CF79A3"/>
    <w:rsid w:val="00CF7BA7"/>
    <w:rsid w:val="00CF7C01"/>
    <w:rsid w:val="00CF7CEC"/>
    <w:rsid w:val="00CF7E8E"/>
    <w:rsid w:val="00CF7EAD"/>
    <w:rsid w:val="00D00090"/>
    <w:rsid w:val="00D00305"/>
    <w:rsid w:val="00D0045E"/>
    <w:rsid w:val="00D005FA"/>
    <w:rsid w:val="00D00642"/>
    <w:rsid w:val="00D0095D"/>
    <w:rsid w:val="00D00B22"/>
    <w:rsid w:val="00D00C14"/>
    <w:rsid w:val="00D00DC8"/>
    <w:rsid w:val="00D00FB2"/>
    <w:rsid w:val="00D015DC"/>
    <w:rsid w:val="00D01697"/>
    <w:rsid w:val="00D02226"/>
    <w:rsid w:val="00D02294"/>
    <w:rsid w:val="00D02452"/>
    <w:rsid w:val="00D02628"/>
    <w:rsid w:val="00D026E2"/>
    <w:rsid w:val="00D02BC6"/>
    <w:rsid w:val="00D02F25"/>
    <w:rsid w:val="00D0302F"/>
    <w:rsid w:val="00D03184"/>
    <w:rsid w:val="00D0325E"/>
    <w:rsid w:val="00D032AE"/>
    <w:rsid w:val="00D0348E"/>
    <w:rsid w:val="00D035BB"/>
    <w:rsid w:val="00D036D7"/>
    <w:rsid w:val="00D03A35"/>
    <w:rsid w:val="00D03B69"/>
    <w:rsid w:val="00D03B85"/>
    <w:rsid w:val="00D040B9"/>
    <w:rsid w:val="00D04140"/>
    <w:rsid w:val="00D04175"/>
    <w:rsid w:val="00D043B8"/>
    <w:rsid w:val="00D04406"/>
    <w:rsid w:val="00D044EE"/>
    <w:rsid w:val="00D04630"/>
    <w:rsid w:val="00D048BF"/>
    <w:rsid w:val="00D04CC0"/>
    <w:rsid w:val="00D054D6"/>
    <w:rsid w:val="00D05FDF"/>
    <w:rsid w:val="00D06441"/>
    <w:rsid w:val="00D0653F"/>
    <w:rsid w:val="00D06712"/>
    <w:rsid w:val="00D06958"/>
    <w:rsid w:val="00D069D2"/>
    <w:rsid w:val="00D06B64"/>
    <w:rsid w:val="00D06CE0"/>
    <w:rsid w:val="00D06FDF"/>
    <w:rsid w:val="00D07201"/>
    <w:rsid w:val="00D07324"/>
    <w:rsid w:val="00D0741E"/>
    <w:rsid w:val="00D07465"/>
    <w:rsid w:val="00D07573"/>
    <w:rsid w:val="00D07700"/>
    <w:rsid w:val="00D07B12"/>
    <w:rsid w:val="00D07CBF"/>
    <w:rsid w:val="00D07CCF"/>
    <w:rsid w:val="00D07F53"/>
    <w:rsid w:val="00D10186"/>
    <w:rsid w:val="00D101B9"/>
    <w:rsid w:val="00D1022F"/>
    <w:rsid w:val="00D1032A"/>
    <w:rsid w:val="00D106B9"/>
    <w:rsid w:val="00D10B60"/>
    <w:rsid w:val="00D10C7C"/>
    <w:rsid w:val="00D10E86"/>
    <w:rsid w:val="00D10EB9"/>
    <w:rsid w:val="00D11741"/>
    <w:rsid w:val="00D11A2D"/>
    <w:rsid w:val="00D11F2E"/>
    <w:rsid w:val="00D11FE5"/>
    <w:rsid w:val="00D12193"/>
    <w:rsid w:val="00D12241"/>
    <w:rsid w:val="00D123CF"/>
    <w:rsid w:val="00D12417"/>
    <w:rsid w:val="00D12637"/>
    <w:rsid w:val="00D12644"/>
    <w:rsid w:val="00D129C9"/>
    <w:rsid w:val="00D12CDA"/>
    <w:rsid w:val="00D12D6E"/>
    <w:rsid w:val="00D136A3"/>
    <w:rsid w:val="00D13721"/>
    <w:rsid w:val="00D138D1"/>
    <w:rsid w:val="00D13E52"/>
    <w:rsid w:val="00D13FD3"/>
    <w:rsid w:val="00D141CE"/>
    <w:rsid w:val="00D144CE"/>
    <w:rsid w:val="00D1467F"/>
    <w:rsid w:val="00D14BE9"/>
    <w:rsid w:val="00D158D5"/>
    <w:rsid w:val="00D15B1D"/>
    <w:rsid w:val="00D15B1F"/>
    <w:rsid w:val="00D15B90"/>
    <w:rsid w:val="00D16201"/>
    <w:rsid w:val="00D16274"/>
    <w:rsid w:val="00D162E1"/>
    <w:rsid w:val="00D165C9"/>
    <w:rsid w:val="00D165FC"/>
    <w:rsid w:val="00D16655"/>
    <w:rsid w:val="00D1678E"/>
    <w:rsid w:val="00D16BE6"/>
    <w:rsid w:val="00D16EC5"/>
    <w:rsid w:val="00D170A9"/>
    <w:rsid w:val="00D173B9"/>
    <w:rsid w:val="00D17450"/>
    <w:rsid w:val="00D176F5"/>
    <w:rsid w:val="00D178FA"/>
    <w:rsid w:val="00D17FC1"/>
    <w:rsid w:val="00D2031D"/>
    <w:rsid w:val="00D2033F"/>
    <w:rsid w:val="00D20BD4"/>
    <w:rsid w:val="00D2141F"/>
    <w:rsid w:val="00D21D0C"/>
    <w:rsid w:val="00D21FFA"/>
    <w:rsid w:val="00D228DF"/>
    <w:rsid w:val="00D2298B"/>
    <w:rsid w:val="00D22C52"/>
    <w:rsid w:val="00D230FE"/>
    <w:rsid w:val="00D23AF5"/>
    <w:rsid w:val="00D23D1B"/>
    <w:rsid w:val="00D23F06"/>
    <w:rsid w:val="00D23F4C"/>
    <w:rsid w:val="00D23FA5"/>
    <w:rsid w:val="00D2415C"/>
    <w:rsid w:val="00D2476D"/>
    <w:rsid w:val="00D24900"/>
    <w:rsid w:val="00D249AE"/>
    <w:rsid w:val="00D249CD"/>
    <w:rsid w:val="00D24A90"/>
    <w:rsid w:val="00D24C9D"/>
    <w:rsid w:val="00D2560F"/>
    <w:rsid w:val="00D256AC"/>
    <w:rsid w:val="00D257D3"/>
    <w:rsid w:val="00D25A9F"/>
    <w:rsid w:val="00D25E2B"/>
    <w:rsid w:val="00D25EC6"/>
    <w:rsid w:val="00D26124"/>
    <w:rsid w:val="00D2631E"/>
    <w:rsid w:val="00D2689C"/>
    <w:rsid w:val="00D26B85"/>
    <w:rsid w:val="00D26C53"/>
    <w:rsid w:val="00D26CF0"/>
    <w:rsid w:val="00D26CF7"/>
    <w:rsid w:val="00D26E36"/>
    <w:rsid w:val="00D270E5"/>
    <w:rsid w:val="00D27151"/>
    <w:rsid w:val="00D27973"/>
    <w:rsid w:val="00D3016A"/>
    <w:rsid w:val="00D301CB"/>
    <w:rsid w:val="00D30316"/>
    <w:rsid w:val="00D306D0"/>
    <w:rsid w:val="00D308AD"/>
    <w:rsid w:val="00D30B58"/>
    <w:rsid w:val="00D30B98"/>
    <w:rsid w:val="00D30BD9"/>
    <w:rsid w:val="00D310CE"/>
    <w:rsid w:val="00D314B2"/>
    <w:rsid w:val="00D3188E"/>
    <w:rsid w:val="00D319A2"/>
    <w:rsid w:val="00D31A85"/>
    <w:rsid w:val="00D31CDF"/>
    <w:rsid w:val="00D31DA9"/>
    <w:rsid w:val="00D32107"/>
    <w:rsid w:val="00D32B21"/>
    <w:rsid w:val="00D32BDD"/>
    <w:rsid w:val="00D32CF6"/>
    <w:rsid w:val="00D32D23"/>
    <w:rsid w:val="00D32E43"/>
    <w:rsid w:val="00D32F96"/>
    <w:rsid w:val="00D33427"/>
    <w:rsid w:val="00D33909"/>
    <w:rsid w:val="00D33D20"/>
    <w:rsid w:val="00D33D71"/>
    <w:rsid w:val="00D34235"/>
    <w:rsid w:val="00D343E6"/>
    <w:rsid w:val="00D3441B"/>
    <w:rsid w:val="00D3446D"/>
    <w:rsid w:val="00D34628"/>
    <w:rsid w:val="00D3476B"/>
    <w:rsid w:val="00D347A0"/>
    <w:rsid w:val="00D3484F"/>
    <w:rsid w:val="00D34E3E"/>
    <w:rsid w:val="00D34EB0"/>
    <w:rsid w:val="00D34F34"/>
    <w:rsid w:val="00D35186"/>
    <w:rsid w:val="00D3536A"/>
    <w:rsid w:val="00D35480"/>
    <w:rsid w:val="00D3587C"/>
    <w:rsid w:val="00D359D9"/>
    <w:rsid w:val="00D35A85"/>
    <w:rsid w:val="00D35B79"/>
    <w:rsid w:val="00D361A0"/>
    <w:rsid w:val="00D362F3"/>
    <w:rsid w:val="00D36369"/>
    <w:rsid w:val="00D364BB"/>
    <w:rsid w:val="00D366BB"/>
    <w:rsid w:val="00D3671B"/>
    <w:rsid w:val="00D36941"/>
    <w:rsid w:val="00D369BB"/>
    <w:rsid w:val="00D36BA3"/>
    <w:rsid w:val="00D374D4"/>
    <w:rsid w:val="00D374D5"/>
    <w:rsid w:val="00D3792D"/>
    <w:rsid w:val="00D37D76"/>
    <w:rsid w:val="00D37E5A"/>
    <w:rsid w:val="00D37E6C"/>
    <w:rsid w:val="00D37E92"/>
    <w:rsid w:val="00D40036"/>
    <w:rsid w:val="00D400BA"/>
    <w:rsid w:val="00D40520"/>
    <w:rsid w:val="00D40B1E"/>
    <w:rsid w:val="00D40BC7"/>
    <w:rsid w:val="00D411CF"/>
    <w:rsid w:val="00D413D9"/>
    <w:rsid w:val="00D41680"/>
    <w:rsid w:val="00D41F0B"/>
    <w:rsid w:val="00D42091"/>
    <w:rsid w:val="00D4286F"/>
    <w:rsid w:val="00D429B3"/>
    <w:rsid w:val="00D42A38"/>
    <w:rsid w:val="00D430C3"/>
    <w:rsid w:val="00D4313D"/>
    <w:rsid w:val="00D4321D"/>
    <w:rsid w:val="00D43276"/>
    <w:rsid w:val="00D43416"/>
    <w:rsid w:val="00D4342C"/>
    <w:rsid w:val="00D439AB"/>
    <w:rsid w:val="00D43ABC"/>
    <w:rsid w:val="00D43B15"/>
    <w:rsid w:val="00D43BF0"/>
    <w:rsid w:val="00D43BF6"/>
    <w:rsid w:val="00D44371"/>
    <w:rsid w:val="00D44571"/>
    <w:rsid w:val="00D45089"/>
    <w:rsid w:val="00D453EB"/>
    <w:rsid w:val="00D45637"/>
    <w:rsid w:val="00D4582D"/>
    <w:rsid w:val="00D45943"/>
    <w:rsid w:val="00D45A88"/>
    <w:rsid w:val="00D45BF4"/>
    <w:rsid w:val="00D45D1E"/>
    <w:rsid w:val="00D45E40"/>
    <w:rsid w:val="00D45E4C"/>
    <w:rsid w:val="00D465EC"/>
    <w:rsid w:val="00D46EEC"/>
    <w:rsid w:val="00D474C6"/>
    <w:rsid w:val="00D47575"/>
    <w:rsid w:val="00D47667"/>
    <w:rsid w:val="00D478D4"/>
    <w:rsid w:val="00D47AF6"/>
    <w:rsid w:val="00D47B41"/>
    <w:rsid w:val="00D47B9C"/>
    <w:rsid w:val="00D47E6E"/>
    <w:rsid w:val="00D47EAC"/>
    <w:rsid w:val="00D501AF"/>
    <w:rsid w:val="00D50596"/>
    <w:rsid w:val="00D506B6"/>
    <w:rsid w:val="00D5099E"/>
    <w:rsid w:val="00D50A06"/>
    <w:rsid w:val="00D50DA7"/>
    <w:rsid w:val="00D51341"/>
    <w:rsid w:val="00D5174B"/>
    <w:rsid w:val="00D51880"/>
    <w:rsid w:val="00D51B82"/>
    <w:rsid w:val="00D52557"/>
    <w:rsid w:val="00D52733"/>
    <w:rsid w:val="00D52754"/>
    <w:rsid w:val="00D527EE"/>
    <w:rsid w:val="00D5293B"/>
    <w:rsid w:val="00D52F16"/>
    <w:rsid w:val="00D52F2B"/>
    <w:rsid w:val="00D5315F"/>
    <w:rsid w:val="00D539D8"/>
    <w:rsid w:val="00D53B4F"/>
    <w:rsid w:val="00D53F36"/>
    <w:rsid w:val="00D54050"/>
    <w:rsid w:val="00D54237"/>
    <w:rsid w:val="00D5453B"/>
    <w:rsid w:val="00D54930"/>
    <w:rsid w:val="00D551F3"/>
    <w:rsid w:val="00D55353"/>
    <w:rsid w:val="00D553FC"/>
    <w:rsid w:val="00D5555C"/>
    <w:rsid w:val="00D5596D"/>
    <w:rsid w:val="00D55C34"/>
    <w:rsid w:val="00D55EB2"/>
    <w:rsid w:val="00D5606C"/>
    <w:rsid w:val="00D56823"/>
    <w:rsid w:val="00D56849"/>
    <w:rsid w:val="00D568D2"/>
    <w:rsid w:val="00D569AE"/>
    <w:rsid w:val="00D56AC6"/>
    <w:rsid w:val="00D56C56"/>
    <w:rsid w:val="00D56D6F"/>
    <w:rsid w:val="00D57258"/>
    <w:rsid w:val="00D57337"/>
    <w:rsid w:val="00D57419"/>
    <w:rsid w:val="00D5749F"/>
    <w:rsid w:val="00D576FA"/>
    <w:rsid w:val="00D579B2"/>
    <w:rsid w:val="00D57A68"/>
    <w:rsid w:val="00D57B27"/>
    <w:rsid w:val="00D57B98"/>
    <w:rsid w:val="00D57C43"/>
    <w:rsid w:val="00D57D2F"/>
    <w:rsid w:val="00D57F3E"/>
    <w:rsid w:val="00D6038C"/>
    <w:rsid w:val="00D60AA9"/>
    <w:rsid w:val="00D60F1E"/>
    <w:rsid w:val="00D60FD4"/>
    <w:rsid w:val="00D611DD"/>
    <w:rsid w:val="00D618FE"/>
    <w:rsid w:val="00D61DBF"/>
    <w:rsid w:val="00D621AD"/>
    <w:rsid w:val="00D62FDE"/>
    <w:rsid w:val="00D6364F"/>
    <w:rsid w:val="00D63A6F"/>
    <w:rsid w:val="00D63B69"/>
    <w:rsid w:val="00D63C32"/>
    <w:rsid w:val="00D649B1"/>
    <w:rsid w:val="00D64E03"/>
    <w:rsid w:val="00D64F47"/>
    <w:rsid w:val="00D651BD"/>
    <w:rsid w:val="00D656B2"/>
    <w:rsid w:val="00D6575B"/>
    <w:rsid w:val="00D65B7B"/>
    <w:rsid w:val="00D6673D"/>
    <w:rsid w:val="00D669F7"/>
    <w:rsid w:val="00D66A55"/>
    <w:rsid w:val="00D66A67"/>
    <w:rsid w:val="00D66ADC"/>
    <w:rsid w:val="00D66CDA"/>
    <w:rsid w:val="00D66D93"/>
    <w:rsid w:val="00D672A3"/>
    <w:rsid w:val="00D67355"/>
    <w:rsid w:val="00D678BA"/>
    <w:rsid w:val="00D703EB"/>
    <w:rsid w:val="00D704FE"/>
    <w:rsid w:val="00D706CB"/>
    <w:rsid w:val="00D7091E"/>
    <w:rsid w:val="00D70975"/>
    <w:rsid w:val="00D709F7"/>
    <w:rsid w:val="00D70D30"/>
    <w:rsid w:val="00D70F9A"/>
    <w:rsid w:val="00D71091"/>
    <w:rsid w:val="00D71543"/>
    <w:rsid w:val="00D716C1"/>
    <w:rsid w:val="00D719F3"/>
    <w:rsid w:val="00D71A36"/>
    <w:rsid w:val="00D71B42"/>
    <w:rsid w:val="00D71D6D"/>
    <w:rsid w:val="00D723C3"/>
    <w:rsid w:val="00D723F2"/>
    <w:rsid w:val="00D724A9"/>
    <w:rsid w:val="00D726E9"/>
    <w:rsid w:val="00D726EC"/>
    <w:rsid w:val="00D729BA"/>
    <w:rsid w:val="00D72BE1"/>
    <w:rsid w:val="00D72BF8"/>
    <w:rsid w:val="00D72C5B"/>
    <w:rsid w:val="00D72DB8"/>
    <w:rsid w:val="00D72ECC"/>
    <w:rsid w:val="00D7326E"/>
    <w:rsid w:val="00D732C0"/>
    <w:rsid w:val="00D734BC"/>
    <w:rsid w:val="00D73834"/>
    <w:rsid w:val="00D7383D"/>
    <w:rsid w:val="00D74835"/>
    <w:rsid w:val="00D74A0B"/>
    <w:rsid w:val="00D74AAD"/>
    <w:rsid w:val="00D75C57"/>
    <w:rsid w:val="00D7621A"/>
    <w:rsid w:val="00D7632E"/>
    <w:rsid w:val="00D76A16"/>
    <w:rsid w:val="00D770B0"/>
    <w:rsid w:val="00D776BC"/>
    <w:rsid w:val="00D778EC"/>
    <w:rsid w:val="00D779F2"/>
    <w:rsid w:val="00D77A98"/>
    <w:rsid w:val="00D77C83"/>
    <w:rsid w:val="00D77EB3"/>
    <w:rsid w:val="00D77EDD"/>
    <w:rsid w:val="00D80477"/>
    <w:rsid w:val="00D80920"/>
    <w:rsid w:val="00D80E8C"/>
    <w:rsid w:val="00D80F13"/>
    <w:rsid w:val="00D8129C"/>
    <w:rsid w:val="00D8130B"/>
    <w:rsid w:val="00D815B0"/>
    <w:rsid w:val="00D81A1D"/>
    <w:rsid w:val="00D81F58"/>
    <w:rsid w:val="00D8211C"/>
    <w:rsid w:val="00D82220"/>
    <w:rsid w:val="00D826E2"/>
    <w:rsid w:val="00D82885"/>
    <w:rsid w:val="00D8292F"/>
    <w:rsid w:val="00D82CB5"/>
    <w:rsid w:val="00D82EF6"/>
    <w:rsid w:val="00D8309A"/>
    <w:rsid w:val="00D833A0"/>
    <w:rsid w:val="00D833B3"/>
    <w:rsid w:val="00D835FE"/>
    <w:rsid w:val="00D837CB"/>
    <w:rsid w:val="00D83E13"/>
    <w:rsid w:val="00D83EA4"/>
    <w:rsid w:val="00D84002"/>
    <w:rsid w:val="00D8403B"/>
    <w:rsid w:val="00D84258"/>
    <w:rsid w:val="00D84642"/>
    <w:rsid w:val="00D846A2"/>
    <w:rsid w:val="00D847BD"/>
    <w:rsid w:val="00D84927"/>
    <w:rsid w:val="00D84DD0"/>
    <w:rsid w:val="00D84F93"/>
    <w:rsid w:val="00D8503F"/>
    <w:rsid w:val="00D85618"/>
    <w:rsid w:val="00D856A9"/>
    <w:rsid w:val="00D85826"/>
    <w:rsid w:val="00D85B07"/>
    <w:rsid w:val="00D85F3C"/>
    <w:rsid w:val="00D85FB9"/>
    <w:rsid w:val="00D86120"/>
    <w:rsid w:val="00D861F3"/>
    <w:rsid w:val="00D86210"/>
    <w:rsid w:val="00D865B2"/>
    <w:rsid w:val="00D86638"/>
    <w:rsid w:val="00D86BFD"/>
    <w:rsid w:val="00D86CA2"/>
    <w:rsid w:val="00D87475"/>
    <w:rsid w:val="00D87517"/>
    <w:rsid w:val="00D878E7"/>
    <w:rsid w:val="00D87DD9"/>
    <w:rsid w:val="00D87EAB"/>
    <w:rsid w:val="00D9021D"/>
    <w:rsid w:val="00D905FC"/>
    <w:rsid w:val="00D90ADA"/>
    <w:rsid w:val="00D90AE7"/>
    <w:rsid w:val="00D90BC0"/>
    <w:rsid w:val="00D90C97"/>
    <w:rsid w:val="00D90CC8"/>
    <w:rsid w:val="00D90D16"/>
    <w:rsid w:val="00D90E3D"/>
    <w:rsid w:val="00D90E4E"/>
    <w:rsid w:val="00D90EB0"/>
    <w:rsid w:val="00D9110A"/>
    <w:rsid w:val="00D9130B"/>
    <w:rsid w:val="00D916ED"/>
    <w:rsid w:val="00D919F1"/>
    <w:rsid w:val="00D91BC1"/>
    <w:rsid w:val="00D91CF4"/>
    <w:rsid w:val="00D91F39"/>
    <w:rsid w:val="00D91F79"/>
    <w:rsid w:val="00D9204E"/>
    <w:rsid w:val="00D92087"/>
    <w:rsid w:val="00D92A52"/>
    <w:rsid w:val="00D92AE2"/>
    <w:rsid w:val="00D92AF7"/>
    <w:rsid w:val="00D92DAF"/>
    <w:rsid w:val="00D92E5A"/>
    <w:rsid w:val="00D92FD7"/>
    <w:rsid w:val="00D93331"/>
    <w:rsid w:val="00D935B3"/>
    <w:rsid w:val="00D93869"/>
    <w:rsid w:val="00D93A2C"/>
    <w:rsid w:val="00D93AF7"/>
    <w:rsid w:val="00D93D5D"/>
    <w:rsid w:val="00D94034"/>
    <w:rsid w:val="00D94213"/>
    <w:rsid w:val="00D94252"/>
    <w:rsid w:val="00D94413"/>
    <w:rsid w:val="00D94727"/>
    <w:rsid w:val="00D94972"/>
    <w:rsid w:val="00D94C01"/>
    <w:rsid w:val="00D94D11"/>
    <w:rsid w:val="00D94DE4"/>
    <w:rsid w:val="00D94F9C"/>
    <w:rsid w:val="00D9540E"/>
    <w:rsid w:val="00D95453"/>
    <w:rsid w:val="00D957EB"/>
    <w:rsid w:val="00D95B0B"/>
    <w:rsid w:val="00D95C97"/>
    <w:rsid w:val="00D95EE8"/>
    <w:rsid w:val="00D963EF"/>
    <w:rsid w:val="00D964B1"/>
    <w:rsid w:val="00D965D9"/>
    <w:rsid w:val="00D9683B"/>
    <w:rsid w:val="00D96A13"/>
    <w:rsid w:val="00D96ADF"/>
    <w:rsid w:val="00D96CA1"/>
    <w:rsid w:val="00D96D6F"/>
    <w:rsid w:val="00D97065"/>
    <w:rsid w:val="00D97360"/>
    <w:rsid w:val="00D97455"/>
    <w:rsid w:val="00D97513"/>
    <w:rsid w:val="00D97A9E"/>
    <w:rsid w:val="00D97DB9"/>
    <w:rsid w:val="00DA0182"/>
    <w:rsid w:val="00DA036A"/>
    <w:rsid w:val="00DA061A"/>
    <w:rsid w:val="00DA0D41"/>
    <w:rsid w:val="00DA0EAB"/>
    <w:rsid w:val="00DA1359"/>
    <w:rsid w:val="00DA162B"/>
    <w:rsid w:val="00DA1971"/>
    <w:rsid w:val="00DA1E92"/>
    <w:rsid w:val="00DA1F8C"/>
    <w:rsid w:val="00DA1FC1"/>
    <w:rsid w:val="00DA2090"/>
    <w:rsid w:val="00DA2666"/>
    <w:rsid w:val="00DA2676"/>
    <w:rsid w:val="00DA2845"/>
    <w:rsid w:val="00DA2A4B"/>
    <w:rsid w:val="00DA36B5"/>
    <w:rsid w:val="00DA380C"/>
    <w:rsid w:val="00DA3835"/>
    <w:rsid w:val="00DA388F"/>
    <w:rsid w:val="00DA3A9C"/>
    <w:rsid w:val="00DA3AF2"/>
    <w:rsid w:val="00DA3EDD"/>
    <w:rsid w:val="00DA411E"/>
    <w:rsid w:val="00DA416A"/>
    <w:rsid w:val="00DA4632"/>
    <w:rsid w:val="00DA470E"/>
    <w:rsid w:val="00DA4A65"/>
    <w:rsid w:val="00DA4BF0"/>
    <w:rsid w:val="00DA4E78"/>
    <w:rsid w:val="00DA5064"/>
    <w:rsid w:val="00DA539A"/>
    <w:rsid w:val="00DA56AD"/>
    <w:rsid w:val="00DA579B"/>
    <w:rsid w:val="00DA5BFA"/>
    <w:rsid w:val="00DA5E10"/>
    <w:rsid w:val="00DA5E8E"/>
    <w:rsid w:val="00DA5FD3"/>
    <w:rsid w:val="00DA5FF2"/>
    <w:rsid w:val="00DA6034"/>
    <w:rsid w:val="00DA63AB"/>
    <w:rsid w:val="00DA649D"/>
    <w:rsid w:val="00DA650B"/>
    <w:rsid w:val="00DA6881"/>
    <w:rsid w:val="00DA6890"/>
    <w:rsid w:val="00DA6CEF"/>
    <w:rsid w:val="00DA7263"/>
    <w:rsid w:val="00DA7292"/>
    <w:rsid w:val="00DA7353"/>
    <w:rsid w:val="00DA75A5"/>
    <w:rsid w:val="00DA7799"/>
    <w:rsid w:val="00DA782E"/>
    <w:rsid w:val="00DB02DC"/>
    <w:rsid w:val="00DB02EF"/>
    <w:rsid w:val="00DB0569"/>
    <w:rsid w:val="00DB064A"/>
    <w:rsid w:val="00DB0987"/>
    <w:rsid w:val="00DB0AB3"/>
    <w:rsid w:val="00DB1188"/>
    <w:rsid w:val="00DB11FF"/>
    <w:rsid w:val="00DB1305"/>
    <w:rsid w:val="00DB135E"/>
    <w:rsid w:val="00DB17DE"/>
    <w:rsid w:val="00DB1992"/>
    <w:rsid w:val="00DB1A8D"/>
    <w:rsid w:val="00DB1BC1"/>
    <w:rsid w:val="00DB22F7"/>
    <w:rsid w:val="00DB2978"/>
    <w:rsid w:val="00DB2BE3"/>
    <w:rsid w:val="00DB2CA2"/>
    <w:rsid w:val="00DB2E19"/>
    <w:rsid w:val="00DB2ECE"/>
    <w:rsid w:val="00DB357B"/>
    <w:rsid w:val="00DB393D"/>
    <w:rsid w:val="00DB3A46"/>
    <w:rsid w:val="00DB3C05"/>
    <w:rsid w:val="00DB3C40"/>
    <w:rsid w:val="00DB43E4"/>
    <w:rsid w:val="00DB46C3"/>
    <w:rsid w:val="00DB4ACE"/>
    <w:rsid w:val="00DB4AD6"/>
    <w:rsid w:val="00DB4F91"/>
    <w:rsid w:val="00DB5717"/>
    <w:rsid w:val="00DB63BF"/>
    <w:rsid w:val="00DB67FE"/>
    <w:rsid w:val="00DB688E"/>
    <w:rsid w:val="00DB6A30"/>
    <w:rsid w:val="00DB6B32"/>
    <w:rsid w:val="00DB6B9A"/>
    <w:rsid w:val="00DB6D06"/>
    <w:rsid w:val="00DB6FD4"/>
    <w:rsid w:val="00DB70FA"/>
    <w:rsid w:val="00DB71FF"/>
    <w:rsid w:val="00DB7450"/>
    <w:rsid w:val="00DB74D8"/>
    <w:rsid w:val="00DB7508"/>
    <w:rsid w:val="00DB7653"/>
    <w:rsid w:val="00DB796C"/>
    <w:rsid w:val="00DB79C3"/>
    <w:rsid w:val="00DB7B7F"/>
    <w:rsid w:val="00DB7EAF"/>
    <w:rsid w:val="00DC0184"/>
    <w:rsid w:val="00DC06D4"/>
    <w:rsid w:val="00DC07D9"/>
    <w:rsid w:val="00DC093F"/>
    <w:rsid w:val="00DC094A"/>
    <w:rsid w:val="00DC0C46"/>
    <w:rsid w:val="00DC0E95"/>
    <w:rsid w:val="00DC0EDA"/>
    <w:rsid w:val="00DC109B"/>
    <w:rsid w:val="00DC1286"/>
    <w:rsid w:val="00DC14EA"/>
    <w:rsid w:val="00DC15AA"/>
    <w:rsid w:val="00DC18E8"/>
    <w:rsid w:val="00DC1C33"/>
    <w:rsid w:val="00DC1D8E"/>
    <w:rsid w:val="00DC23DB"/>
    <w:rsid w:val="00DC2A64"/>
    <w:rsid w:val="00DC2C83"/>
    <w:rsid w:val="00DC2D9A"/>
    <w:rsid w:val="00DC36AD"/>
    <w:rsid w:val="00DC37D5"/>
    <w:rsid w:val="00DC380C"/>
    <w:rsid w:val="00DC4080"/>
    <w:rsid w:val="00DC4110"/>
    <w:rsid w:val="00DC44CF"/>
    <w:rsid w:val="00DC4BD0"/>
    <w:rsid w:val="00DC4F48"/>
    <w:rsid w:val="00DC5368"/>
    <w:rsid w:val="00DC5541"/>
    <w:rsid w:val="00DC583C"/>
    <w:rsid w:val="00DC5C93"/>
    <w:rsid w:val="00DC60F6"/>
    <w:rsid w:val="00DC6587"/>
    <w:rsid w:val="00DC6E50"/>
    <w:rsid w:val="00DC6EC0"/>
    <w:rsid w:val="00DC7940"/>
    <w:rsid w:val="00DC7CF2"/>
    <w:rsid w:val="00DC7CFE"/>
    <w:rsid w:val="00DC7D2C"/>
    <w:rsid w:val="00DC7F1E"/>
    <w:rsid w:val="00DD0074"/>
    <w:rsid w:val="00DD0199"/>
    <w:rsid w:val="00DD021D"/>
    <w:rsid w:val="00DD048C"/>
    <w:rsid w:val="00DD0644"/>
    <w:rsid w:val="00DD0648"/>
    <w:rsid w:val="00DD068A"/>
    <w:rsid w:val="00DD0BB6"/>
    <w:rsid w:val="00DD1273"/>
    <w:rsid w:val="00DD142E"/>
    <w:rsid w:val="00DD188B"/>
    <w:rsid w:val="00DD1A87"/>
    <w:rsid w:val="00DD24AB"/>
    <w:rsid w:val="00DD274B"/>
    <w:rsid w:val="00DD2953"/>
    <w:rsid w:val="00DD2D25"/>
    <w:rsid w:val="00DD2D41"/>
    <w:rsid w:val="00DD2D78"/>
    <w:rsid w:val="00DD370C"/>
    <w:rsid w:val="00DD3BFD"/>
    <w:rsid w:val="00DD3C02"/>
    <w:rsid w:val="00DD41C9"/>
    <w:rsid w:val="00DD4335"/>
    <w:rsid w:val="00DD445A"/>
    <w:rsid w:val="00DD47B4"/>
    <w:rsid w:val="00DD5032"/>
    <w:rsid w:val="00DD52BA"/>
    <w:rsid w:val="00DD52F2"/>
    <w:rsid w:val="00DD54AC"/>
    <w:rsid w:val="00DD54F5"/>
    <w:rsid w:val="00DD5556"/>
    <w:rsid w:val="00DD5C17"/>
    <w:rsid w:val="00DD5DC2"/>
    <w:rsid w:val="00DD617E"/>
    <w:rsid w:val="00DD637E"/>
    <w:rsid w:val="00DD63D0"/>
    <w:rsid w:val="00DD6496"/>
    <w:rsid w:val="00DD64E4"/>
    <w:rsid w:val="00DD65B7"/>
    <w:rsid w:val="00DD667D"/>
    <w:rsid w:val="00DD67B2"/>
    <w:rsid w:val="00DD69DD"/>
    <w:rsid w:val="00DD6C01"/>
    <w:rsid w:val="00DD6D74"/>
    <w:rsid w:val="00DD7017"/>
    <w:rsid w:val="00DD7252"/>
    <w:rsid w:val="00DD7294"/>
    <w:rsid w:val="00DD72C7"/>
    <w:rsid w:val="00DD7DEF"/>
    <w:rsid w:val="00DD7EC9"/>
    <w:rsid w:val="00DD7FFA"/>
    <w:rsid w:val="00DE0151"/>
    <w:rsid w:val="00DE0455"/>
    <w:rsid w:val="00DE0507"/>
    <w:rsid w:val="00DE066D"/>
    <w:rsid w:val="00DE071E"/>
    <w:rsid w:val="00DE0C96"/>
    <w:rsid w:val="00DE0F81"/>
    <w:rsid w:val="00DE1262"/>
    <w:rsid w:val="00DE152A"/>
    <w:rsid w:val="00DE1839"/>
    <w:rsid w:val="00DE195D"/>
    <w:rsid w:val="00DE1D8E"/>
    <w:rsid w:val="00DE21EB"/>
    <w:rsid w:val="00DE22F0"/>
    <w:rsid w:val="00DE23D4"/>
    <w:rsid w:val="00DE23EF"/>
    <w:rsid w:val="00DE24F7"/>
    <w:rsid w:val="00DE2559"/>
    <w:rsid w:val="00DE262C"/>
    <w:rsid w:val="00DE29C1"/>
    <w:rsid w:val="00DE2A2F"/>
    <w:rsid w:val="00DE32E7"/>
    <w:rsid w:val="00DE382E"/>
    <w:rsid w:val="00DE3B9E"/>
    <w:rsid w:val="00DE3C32"/>
    <w:rsid w:val="00DE4326"/>
    <w:rsid w:val="00DE438C"/>
    <w:rsid w:val="00DE4643"/>
    <w:rsid w:val="00DE47B6"/>
    <w:rsid w:val="00DE49E6"/>
    <w:rsid w:val="00DE4D0A"/>
    <w:rsid w:val="00DE4DB4"/>
    <w:rsid w:val="00DE5021"/>
    <w:rsid w:val="00DE549C"/>
    <w:rsid w:val="00DE5577"/>
    <w:rsid w:val="00DE58B2"/>
    <w:rsid w:val="00DE58BC"/>
    <w:rsid w:val="00DE59C9"/>
    <w:rsid w:val="00DE5B7A"/>
    <w:rsid w:val="00DE5C39"/>
    <w:rsid w:val="00DE618C"/>
    <w:rsid w:val="00DE6364"/>
    <w:rsid w:val="00DE68AE"/>
    <w:rsid w:val="00DE6A6E"/>
    <w:rsid w:val="00DE6BEB"/>
    <w:rsid w:val="00DE78DA"/>
    <w:rsid w:val="00DE79D3"/>
    <w:rsid w:val="00DE7EDA"/>
    <w:rsid w:val="00DF03B8"/>
    <w:rsid w:val="00DF05F4"/>
    <w:rsid w:val="00DF0638"/>
    <w:rsid w:val="00DF07D9"/>
    <w:rsid w:val="00DF0BF0"/>
    <w:rsid w:val="00DF0DA8"/>
    <w:rsid w:val="00DF0EE7"/>
    <w:rsid w:val="00DF13CF"/>
    <w:rsid w:val="00DF1457"/>
    <w:rsid w:val="00DF162C"/>
    <w:rsid w:val="00DF1694"/>
    <w:rsid w:val="00DF17B4"/>
    <w:rsid w:val="00DF1837"/>
    <w:rsid w:val="00DF185C"/>
    <w:rsid w:val="00DF19FF"/>
    <w:rsid w:val="00DF1E2E"/>
    <w:rsid w:val="00DF1EC4"/>
    <w:rsid w:val="00DF2407"/>
    <w:rsid w:val="00DF2634"/>
    <w:rsid w:val="00DF266F"/>
    <w:rsid w:val="00DF26E8"/>
    <w:rsid w:val="00DF2792"/>
    <w:rsid w:val="00DF2A67"/>
    <w:rsid w:val="00DF2C7A"/>
    <w:rsid w:val="00DF3137"/>
    <w:rsid w:val="00DF32A3"/>
    <w:rsid w:val="00DF33A8"/>
    <w:rsid w:val="00DF3524"/>
    <w:rsid w:val="00DF3764"/>
    <w:rsid w:val="00DF39C4"/>
    <w:rsid w:val="00DF3B6C"/>
    <w:rsid w:val="00DF3DCD"/>
    <w:rsid w:val="00DF3DD5"/>
    <w:rsid w:val="00DF3E7A"/>
    <w:rsid w:val="00DF4020"/>
    <w:rsid w:val="00DF404E"/>
    <w:rsid w:val="00DF42CE"/>
    <w:rsid w:val="00DF433D"/>
    <w:rsid w:val="00DF434B"/>
    <w:rsid w:val="00DF4432"/>
    <w:rsid w:val="00DF4F28"/>
    <w:rsid w:val="00DF51CC"/>
    <w:rsid w:val="00DF535A"/>
    <w:rsid w:val="00DF536D"/>
    <w:rsid w:val="00DF566F"/>
    <w:rsid w:val="00DF5AE2"/>
    <w:rsid w:val="00DF5B15"/>
    <w:rsid w:val="00DF5EE8"/>
    <w:rsid w:val="00DF5F45"/>
    <w:rsid w:val="00DF62FA"/>
    <w:rsid w:val="00DF631A"/>
    <w:rsid w:val="00DF6C47"/>
    <w:rsid w:val="00DF71AD"/>
    <w:rsid w:val="00DF7E2B"/>
    <w:rsid w:val="00DF7E77"/>
    <w:rsid w:val="00DF7FEC"/>
    <w:rsid w:val="00E00121"/>
    <w:rsid w:val="00E00B89"/>
    <w:rsid w:val="00E00B9C"/>
    <w:rsid w:val="00E00E1E"/>
    <w:rsid w:val="00E00E5C"/>
    <w:rsid w:val="00E00E63"/>
    <w:rsid w:val="00E0119A"/>
    <w:rsid w:val="00E0125F"/>
    <w:rsid w:val="00E012A8"/>
    <w:rsid w:val="00E013D0"/>
    <w:rsid w:val="00E0151B"/>
    <w:rsid w:val="00E01617"/>
    <w:rsid w:val="00E0180D"/>
    <w:rsid w:val="00E01A8D"/>
    <w:rsid w:val="00E01AA6"/>
    <w:rsid w:val="00E01C36"/>
    <w:rsid w:val="00E01FE2"/>
    <w:rsid w:val="00E02021"/>
    <w:rsid w:val="00E02B65"/>
    <w:rsid w:val="00E0305A"/>
    <w:rsid w:val="00E03172"/>
    <w:rsid w:val="00E0359C"/>
    <w:rsid w:val="00E03D26"/>
    <w:rsid w:val="00E03FD5"/>
    <w:rsid w:val="00E04172"/>
    <w:rsid w:val="00E0423C"/>
    <w:rsid w:val="00E042DC"/>
    <w:rsid w:val="00E043C1"/>
    <w:rsid w:val="00E04503"/>
    <w:rsid w:val="00E04651"/>
    <w:rsid w:val="00E046BD"/>
    <w:rsid w:val="00E046FB"/>
    <w:rsid w:val="00E047B7"/>
    <w:rsid w:val="00E0482B"/>
    <w:rsid w:val="00E04971"/>
    <w:rsid w:val="00E04F9B"/>
    <w:rsid w:val="00E058F9"/>
    <w:rsid w:val="00E060D0"/>
    <w:rsid w:val="00E061AC"/>
    <w:rsid w:val="00E06D5E"/>
    <w:rsid w:val="00E06F72"/>
    <w:rsid w:val="00E070EC"/>
    <w:rsid w:val="00E073DC"/>
    <w:rsid w:val="00E077F4"/>
    <w:rsid w:val="00E07990"/>
    <w:rsid w:val="00E07B6A"/>
    <w:rsid w:val="00E07E0C"/>
    <w:rsid w:val="00E07F19"/>
    <w:rsid w:val="00E07FB3"/>
    <w:rsid w:val="00E101B1"/>
    <w:rsid w:val="00E1022A"/>
    <w:rsid w:val="00E1026E"/>
    <w:rsid w:val="00E10574"/>
    <w:rsid w:val="00E10632"/>
    <w:rsid w:val="00E10724"/>
    <w:rsid w:val="00E1073D"/>
    <w:rsid w:val="00E109F2"/>
    <w:rsid w:val="00E10B25"/>
    <w:rsid w:val="00E10D10"/>
    <w:rsid w:val="00E10E17"/>
    <w:rsid w:val="00E10E86"/>
    <w:rsid w:val="00E113A9"/>
    <w:rsid w:val="00E11542"/>
    <w:rsid w:val="00E11549"/>
    <w:rsid w:val="00E11773"/>
    <w:rsid w:val="00E11B68"/>
    <w:rsid w:val="00E11CAC"/>
    <w:rsid w:val="00E11D08"/>
    <w:rsid w:val="00E1233C"/>
    <w:rsid w:val="00E124A2"/>
    <w:rsid w:val="00E1284D"/>
    <w:rsid w:val="00E12949"/>
    <w:rsid w:val="00E130AD"/>
    <w:rsid w:val="00E1310E"/>
    <w:rsid w:val="00E13184"/>
    <w:rsid w:val="00E1325B"/>
    <w:rsid w:val="00E13646"/>
    <w:rsid w:val="00E137BC"/>
    <w:rsid w:val="00E13C75"/>
    <w:rsid w:val="00E146F7"/>
    <w:rsid w:val="00E14B7C"/>
    <w:rsid w:val="00E14C92"/>
    <w:rsid w:val="00E14CAC"/>
    <w:rsid w:val="00E14E00"/>
    <w:rsid w:val="00E14F8C"/>
    <w:rsid w:val="00E1533A"/>
    <w:rsid w:val="00E155D5"/>
    <w:rsid w:val="00E1581F"/>
    <w:rsid w:val="00E158FE"/>
    <w:rsid w:val="00E15BC9"/>
    <w:rsid w:val="00E15E16"/>
    <w:rsid w:val="00E15F4D"/>
    <w:rsid w:val="00E15FF4"/>
    <w:rsid w:val="00E16331"/>
    <w:rsid w:val="00E16452"/>
    <w:rsid w:val="00E16527"/>
    <w:rsid w:val="00E16535"/>
    <w:rsid w:val="00E167AA"/>
    <w:rsid w:val="00E1689F"/>
    <w:rsid w:val="00E169A8"/>
    <w:rsid w:val="00E1719B"/>
    <w:rsid w:val="00E17B7B"/>
    <w:rsid w:val="00E200FD"/>
    <w:rsid w:val="00E204AA"/>
    <w:rsid w:val="00E20794"/>
    <w:rsid w:val="00E20B62"/>
    <w:rsid w:val="00E21470"/>
    <w:rsid w:val="00E217D5"/>
    <w:rsid w:val="00E21CAE"/>
    <w:rsid w:val="00E22652"/>
    <w:rsid w:val="00E22763"/>
    <w:rsid w:val="00E22BC9"/>
    <w:rsid w:val="00E22DEB"/>
    <w:rsid w:val="00E22F43"/>
    <w:rsid w:val="00E22F55"/>
    <w:rsid w:val="00E23062"/>
    <w:rsid w:val="00E23165"/>
    <w:rsid w:val="00E23480"/>
    <w:rsid w:val="00E238CE"/>
    <w:rsid w:val="00E2405E"/>
    <w:rsid w:val="00E2486C"/>
    <w:rsid w:val="00E248A6"/>
    <w:rsid w:val="00E2494E"/>
    <w:rsid w:val="00E249A4"/>
    <w:rsid w:val="00E24B7F"/>
    <w:rsid w:val="00E24B9E"/>
    <w:rsid w:val="00E24D41"/>
    <w:rsid w:val="00E24F85"/>
    <w:rsid w:val="00E25021"/>
    <w:rsid w:val="00E254A0"/>
    <w:rsid w:val="00E25586"/>
    <w:rsid w:val="00E25773"/>
    <w:rsid w:val="00E25B0D"/>
    <w:rsid w:val="00E25F65"/>
    <w:rsid w:val="00E25F98"/>
    <w:rsid w:val="00E25FE9"/>
    <w:rsid w:val="00E25FF3"/>
    <w:rsid w:val="00E2623A"/>
    <w:rsid w:val="00E262D4"/>
    <w:rsid w:val="00E264BD"/>
    <w:rsid w:val="00E268A1"/>
    <w:rsid w:val="00E26B83"/>
    <w:rsid w:val="00E26DE0"/>
    <w:rsid w:val="00E26DF0"/>
    <w:rsid w:val="00E27564"/>
    <w:rsid w:val="00E27AD0"/>
    <w:rsid w:val="00E27D0A"/>
    <w:rsid w:val="00E27FCE"/>
    <w:rsid w:val="00E30188"/>
    <w:rsid w:val="00E30207"/>
    <w:rsid w:val="00E303F4"/>
    <w:rsid w:val="00E305CC"/>
    <w:rsid w:val="00E30DA1"/>
    <w:rsid w:val="00E30DB7"/>
    <w:rsid w:val="00E318F9"/>
    <w:rsid w:val="00E31A20"/>
    <w:rsid w:val="00E31FE5"/>
    <w:rsid w:val="00E32627"/>
    <w:rsid w:val="00E3265F"/>
    <w:rsid w:val="00E32697"/>
    <w:rsid w:val="00E327B3"/>
    <w:rsid w:val="00E327CE"/>
    <w:rsid w:val="00E328A0"/>
    <w:rsid w:val="00E32B67"/>
    <w:rsid w:val="00E32E99"/>
    <w:rsid w:val="00E32EA4"/>
    <w:rsid w:val="00E32FFA"/>
    <w:rsid w:val="00E333B6"/>
    <w:rsid w:val="00E3361C"/>
    <w:rsid w:val="00E33847"/>
    <w:rsid w:val="00E33B36"/>
    <w:rsid w:val="00E33CC0"/>
    <w:rsid w:val="00E33EAD"/>
    <w:rsid w:val="00E33F02"/>
    <w:rsid w:val="00E33F52"/>
    <w:rsid w:val="00E3448D"/>
    <w:rsid w:val="00E3457D"/>
    <w:rsid w:val="00E34629"/>
    <w:rsid w:val="00E34A3A"/>
    <w:rsid w:val="00E34F11"/>
    <w:rsid w:val="00E34FD5"/>
    <w:rsid w:val="00E3500A"/>
    <w:rsid w:val="00E3501B"/>
    <w:rsid w:val="00E3512A"/>
    <w:rsid w:val="00E352CE"/>
    <w:rsid w:val="00E352EA"/>
    <w:rsid w:val="00E3555F"/>
    <w:rsid w:val="00E357A3"/>
    <w:rsid w:val="00E35CB3"/>
    <w:rsid w:val="00E35DF4"/>
    <w:rsid w:val="00E364C7"/>
    <w:rsid w:val="00E3654A"/>
    <w:rsid w:val="00E365C2"/>
    <w:rsid w:val="00E36B0A"/>
    <w:rsid w:val="00E36D2B"/>
    <w:rsid w:val="00E3711A"/>
    <w:rsid w:val="00E3731A"/>
    <w:rsid w:val="00E3737A"/>
    <w:rsid w:val="00E3793D"/>
    <w:rsid w:val="00E37E69"/>
    <w:rsid w:val="00E4001D"/>
    <w:rsid w:val="00E40366"/>
    <w:rsid w:val="00E403BF"/>
    <w:rsid w:val="00E40499"/>
    <w:rsid w:val="00E40615"/>
    <w:rsid w:val="00E40869"/>
    <w:rsid w:val="00E40977"/>
    <w:rsid w:val="00E40A2C"/>
    <w:rsid w:val="00E40DF9"/>
    <w:rsid w:val="00E40EAE"/>
    <w:rsid w:val="00E41025"/>
    <w:rsid w:val="00E41181"/>
    <w:rsid w:val="00E41344"/>
    <w:rsid w:val="00E41454"/>
    <w:rsid w:val="00E416BB"/>
    <w:rsid w:val="00E41730"/>
    <w:rsid w:val="00E419FB"/>
    <w:rsid w:val="00E41B61"/>
    <w:rsid w:val="00E41C51"/>
    <w:rsid w:val="00E41E57"/>
    <w:rsid w:val="00E41F3F"/>
    <w:rsid w:val="00E424F5"/>
    <w:rsid w:val="00E427C8"/>
    <w:rsid w:val="00E42C2C"/>
    <w:rsid w:val="00E4314E"/>
    <w:rsid w:val="00E43175"/>
    <w:rsid w:val="00E43461"/>
    <w:rsid w:val="00E43491"/>
    <w:rsid w:val="00E43578"/>
    <w:rsid w:val="00E436E1"/>
    <w:rsid w:val="00E43743"/>
    <w:rsid w:val="00E437ED"/>
    <w:rsid w:val="00E43F95"/>
    <w:rsid w:val="00E4413D"/>
    <w:rsid w:val="00E4450E"/>
    <w:rsid w:val="00E44564"/>
    <w:rsid w:val="00E44589"/>
    <w:rsid w:val="00E448B3"/>
    <w:rsid w:val="00E44C6C"/>
    <w:rsid w:val="00E453B2"/>
    <w:rsid w:val="00E45541"/>
    <w:rsid w:val="00E45562"/>
    <w:rsid w:val="00E45A25"/>
    <w:rsid w:val="00E45C2B"/>
    <w:rsid w:val="00E45D3D"/>
    <w:rsid w:val="00E46026"/>
    <w:rsid w:val="00E46051"/>
    <w:rsid w:val="00E462B4"/>
    <w:rsid w:val="00E46A01"/>
    <w:rsid w:val="00E46CA3"/>
    <w:rsid w:val="00E47115"/>
    <w:rsid w:val="00E47AE2"/>
    <w:rsid w:val="00E47C1D"/>
    <w:rsid w:val="00E47C6A"/>
    <w:rsid w:val="00E501B0"/>
    <w:rsid w:val="00E50EC9"/>
    <w:rsid w:val="00E517A9"/>
    <w:rsid w:val="00E51930"/>
    <w:rsid w:val="00E51B37"/>
    <w:rsid w:val="00E51EA7"/>
    <w:rsid w:val="00E51F80"/>
    <w:rsid w:val="00E52CBB"/>
    <w:rsid w:val="00E52D3A"/>
    <w:rsid w:val="00E531C6"/>
    <w:rsid w:val="00E5344F"/>
    <w:rsid w:val="00E535E2"/>
    <w:rsid w:val="00E53654"/>
    <w:rsid w:val="00E5370F"/>
    <w:rsid w:val="00E53F70"/>
    <w:rsid w:val="00E5401D"/>
    <w:rsid w:val="00E5448C"/>
    <w:rsid w:val="00E54622"/>
    <w:rsid w:val="00E547B5"/>
    <w:rsid w:val="00E549C1"/>
    <w:rsid w:val="00E54B55"/>
    <w:rsid w:val="00E5521F"/>
    <w:rsid w:val="00E555C4"/>
    <w:rsid w:val="00E559A0"/>
    <w:rsid w:val="00E55E45"/>
    <w:rsid w:val="00E560C3"/>
    <w:rsid w:val="00E563DE"/>
    <w:rsid w:val="00E5640C"/>
    <w:rsid w:val="00E56B66"/>
    <w:rsid w:val="00E56CD8"/>
    <w:rsid w:val="00E57412"/>
    <w:rsid w:val="00E574F5"/>
    <w:rsid w:val="00E576FC"/>
    <w:rsid w:val="00E578D7"/>
    <w:rsid w:val="00E57C1F"/>
    <w:rsid w:val="00E57E96"/>
    <w:rsid w:val="00E60118"/>
    <w:rsid w:val="00E607B5"/>
    <w:rsid w:val="00E607E8"/>
    <w:rsid w:val="00E6088A"/>
    <w:rsid w:val="00E60A1E"/>
    <w:rsid w:val="00E61019"/>
    <w:rsid w:val="00E6104C"/>
    <w:rsid w:val="00E6135E"/>
    <w:rsid w:val="00E613ED"/>
    <w:rsid w:val="00E6145A"/>
    <w:rsid w:val="00E614AA"/>
    <w:rsid w:val="00E61646"/>
    <w:rsid w:val="00E61773"/>
    <w:rsid w:val="00E62137"/>
    <w:rsid w:val="00E62568"/>
    <w:rsid w:val="00E627B4"/>
    <w:rsid w:val="00E6295F"/>
    <w:rsid w:val="00E62DBC"/>
    <w:rsid w:val="00E62F9B"/>
    <w:rsid w:val="00E630EF"/>
    <w:rsid w:val="00E632CE"/>
    <w:rsid w:val="00E632F8"/>
    <w:rsid w:val="00E634CA"/>
    <w:rsid w:val="00E6381D"/>
    <w:rsid w:val="00E63E43"/>
    <w:rsid w:val="00E63F8F"/>
    <w:rsid w:val="00E641F9"/>
    <w:rsid w:val="00E6439E"/>
    <w:rsid w:val="00E6473D"/>
    <w:rsid w:val="00E64B5E"/>
    <w:rsid w:val="00E6513C"/>
    <w:rsid w:val="00E6515F"/>
    <w:rsid w:val="00E6526C"/>
    <w:rsid w:val="00E65271"/>
    <w:rsid w:val="00E65868"/>
    <w:rsid w:val="00E66114"/>
    <w:rsid w:val="00E667E9"/>
    <w:rsid w:val="00E66A29"/>
    <w:rsid w:val="00E66AA1"/>
    <w:rsid w:val="00E66C8A"/>
    <w:rsid w:val="00E66E80"/>
    <w:rsid w:val="00E66E93"/>
    <w:rsid w:val="00E6709D"/>
    <w:rsid w:val="00E67226"/>
    <w:rsid w:val="00E6727A"/>
    <w:rsid w:val="00E672C8"/>
    <w:rsid w:val="00E676C7"/>
    <w:rsid w:val="00E677E8"/>
    <w:rsid w:val="00E67B2A"/>
    <w:rsid w:val="00E67C8E"/>
    <w:rsid w:val="00E67DF1"/>
    <w:rsid w:val="00E67F1E"/>
    <w:rsid w:val="00E70186"/>
    <w:rsid w:val="00E70522"/>
    <w:rsid w:val="00E70984"/>
    <w:rsid w:val="00E70C00"/>
    <w:rsid w:val="00E70CD9"/>
    <w:rsid w:val="00E71AB4"/>
    <w:rsid w:val="00E71B5E"/>
    <w:rsid w:val="00E71C12"/>
    <w:rsid w:val="00E72326"/>
    <w:rsid w:val="00E724A8"/>
    <w:rsid w:val="00E72571"/>
    <w:rsid w:val="00E7261E"/>
    <w:rsid w:val="00E72871"/>
    <w:rsid w:val="00E72D90"/>
    <w:rsid w:val="00E7304C"/>
    <w:rsid w:val="00E73154"/>
    <w:rsid w:val="00E731D9"/>
    <w:rsid w:val="00E732AA"/>
    <w:rsid w:val="00E732FB"/>
    <w:rsid w:val="00E7389B"/>
    <w:rsid w:val="00E738E6"/>
    <w:rsid w:val="00E738F7"/>
    <w:rsid w:val="00E740A7"/>
    <w:rsid w:val="00E74228"/>
    <w:rsid w:val="00E743D1"/>
    <w:rsid w:val="00E7468F"/>
    <w:rsid w:val="00E7469C"/>
    <w:rsid w:val="00E74F6B"/>
    <w:rsid w:val="00E75113"/>
    <w:rsid w:val="00E7536F"/>
    <w:rsid w:val="00E75423"/>
    <w:rsid w:val="00E755B8"/>
    <w:rsid w:val="00E759A6"/>
    <w:rsid w:val="00E75CEF"/>
    <w:rsid w:val="00E760F7"/>
    <w:rsid w:val="00E76900"/>
    <w:rsid w:val="00E76A19"/>
    <w:rsid w:val="00E770A6"/>
    <w:rsid w:val="00E7719C"/>
    <w:rsid w:val="00E773A9"/>
    <w:rsid w:val="00E7744C"/>
    <w:rsid w:val="00E7748C"/>
    <w:rsid w:val="00E774C4"/>
    <w:rsid w:val="00E7756D"/>
    <w:rsid w:val="00E777B8"/>
    <w:rsid w:val="00E8027A"/>
    <w:rsid w:val="00E802F0"/>
    <w:rsid w:val="00E8062D"/>
    <w:rsid w:val="00E809C8"/>
    <w:rsid w:val="00E80A6D"/>
    <w:rsid w:val="00E80A85"/>
    <w:rsid w:val="00E80AB8"/>
    <w:rsid w:val="00E80ACF"/>
    <w:rsid w:val="00E80D10"/>
    <w:rsid w:val="00E80D1A"/>
    <w:rsid w:val="00E81057"/>
    <w:rsid w:val="00E81426"/>
    <w:rsid w:val="00E814CF"/>
    <w:rsid w:val="00E814E7"/>
    <w:rsid w:val="00E81548"/>
    <w:rsid w:val="00E81BF9"/>
    <w:rsid w:val="00E81D10"/>
    <w:rsid w:val="00E81E83"/>
    <w:rsid w:val="00E81EC3"/>
    <w:rsid w:val="00E82256"/>
    <w:rsid w:val="00E82300"/>
    <w:rsid w:val="00E824D4"/>
    <w:rsid w:val="00E82B4A"/>
    <w:rsid w:val="00E82BAA"/>
    <w:rsid w:val="00E82D9B"/>
    <w:rsid w:val="00E831AE"/>
    <w:rsid w:val="00E832A2"/>
    <w:rsid w:val="00E83655"/>
    <w:rsid w:val="00E838F3"/>
    <w:rsid w:val="00E84022"/>
    <w:rsid w:val="00E843BE"/>
    <w:rsid w:val="00E846D5"/>
    <w:rsid w:val="00E84796"/>
    <w:rsid w:val="00E84F81"/>
    <w:rsid w:val="00E84FA9"/>
    <w:rsid w:val="00E8596A"/>
    <w:rsid w:val="00E85BD3"/>
    <w:rsid w:val="00E85DFC"/>
    <w:rsid w:val="00E862D9"/>
    <w:rsid w:val="00E868E9"/>
    <w:rsid w:val="00E86B84"/>
    <w:rsid w:val="00E86F1B"/>
    <w:rsid w:val="00E86FA9"/>
    <w:rsid w:val="00E872F9"/>
    <w:rsid w:val="00E87687"/>
    <w:rsid w:val="00E879CF"/>
    <w:rsid w:val="00E90168"/>
    <w:rsid w:val="00E906F5"/>
    <w:rsid w:val="00E90961"/>
    <w:rsid w:val="00E90CD1"/>
    <w:rsid w:val="00E90D22"/>
    <w:rsid w:val="00E90D26"/>
    <w:rsid w:val="00E90D70"/>
    <w:rsid w:val="00E91061"/>
    <w:rsid w:val="00E910FC"/>
    <w:rsid w:val="00E9118B"/>
    <w:rsid w:val="00E91748"/>
    <w:rsid w:val="00E91A49"/>
    <w:rsid w:val="00E91A88"/>
    <w:rsid w:val="00E91AED"/>
    <w:rsid w:val="00E91F9B"/>
    <w:rsid w:val="00E9264B"/>
    <w:rsid w:val="00E9268C"/>
    <w:rsid w:val="00E92909"/>
    <w:rsid w:val="00E9296E"/>
    <w:rsid w:val="00E929A8"/>
    <w:rsid w:val="00E92C0E"/>
    <w:rsid w:val="00E93076"/>
    <w:rsid w:val="00E9337A"/>
    <w:rsid w:val="00E933F9"/>
    <w:rsid w:val="00E93478"/>
    <w:rsid w:val="00E93598"/>
    <w:rsid w:val="00E937D1"/>
    <w:rsid w:val="00E93B4D"/>
    <w:rsid w:val="00E93B6D"/>
    <w:rsid w:val="00E93B9D"/>
    <w:rsid w:val="00E93B9F"/>
    <w:rsid w:val="00E93D6E"/>
    <w:rsid w:val="00E94279"/>
    <w:rsid w:val="00E942B5"/>
    <w:rsid w:val="00E94512"/>
    <w:rsid w:val="00E945BD"/>
    <w:rsid w:val="00E94794"/>
    <w:rsid w:val="00E951F4"/>
    <w:rsid w:val="00E9530B"/>
    <w:rsid w:val="00E954A6"/>
    <w:rsid w:val="00E956A8"/>
    <w:rsid w:val="00E957F1"/>
    <w:rsid w:val="00E959EF"/>
    <w:rsid w:val="00E95E20"/>
    <w:rsid w:val="00E96598"/>
    <w:rsid w:val="00E9697B"/>
    <w:rsid w:val="00E96BC3"/>
    <w:rsid w:val="00E9727B"/>
    <w:rsid w:val="00E97466"/>
    <w:rsid w:val="00E979E6"/>
    <w:rsid w:val="00E97AE5"/>
    <w:rsid w:val="00E97B4E"/>
    <w:rsid w:val="00E97D2B"/>
    <w:rsid w:val="00E97DA9"/>
    <w:rsid w:val="00E97FF4"/>
    <w:rsid w:val="00EA01F7"/>
    <w:rsid w:val="00EA0374"/>
    <w:rsid w:val="00EA03F5"/>
    <w:rsid w:val="00EA061B"/>
    <w:rsid w:val="00EA086A"/>
    <w:rsid w:val="00EA0BEA"/>
    <w:rsid w:val="00EA0DE2"/>
    <w:rsid w:val="00EA1160"/>
    <w:rsid w:val="00EA194E"/>
    <w:rsid w:val="00EA1B6F"/>
    <w:rsid w:val="00EA20BA"/>
    <w:rsid w:val="00EA28C5"/>
    <w:rsid w:val="00EA28F3"/>
    <w:rsid w:val="00EA2A88"/>
    <w:rsid w:val="00EA2AA1"/>
    <w:rsid w:val="00EA2ECD"/>
    <w:rsid w:val="00EA32AE"/>
    <w:rsid w:val="00EA34F4"/>
    <w:rsid w:val="00EA3953"/>
    <w:rsid w:val="00EA3A8B"/>
    <w:rsid w:val="00EA3DF5"/>
    <w:rsid w:val="00EA4241"/>
    <w:rsid w:val="00EA4474"/>
    <w:rsid w:val="00EA44A5"/>
    <w:rsid w:val="00EA4838"/>
    <w:rsid w:val="00EA4871"/>
    <w:rsid w:val="00EA4896"/>
    <w:rsid w:val="00EA48AE"/>
    <w:rsid w:val="00EA4DF4"/>
    <w:rsid w:val="00EA4FAE"/>
    <w:rsid w:val="00EA4FFB"/>
    <w:rsid w:val="00EA56FE"/>
    <w:rsid w:val="00EA58C1"/>
    <w:rsid w:val="00EA5F4B"/>
    <w:rsid w:val="00EA6041"/>
    <w:rsid w:val="00EA60E7"/>
    <w:rsid w:val="00EA6194"/>
    <w:rsid w:val="00EA6480"/>
    <w:rsid w:val="00EA6868"/>
    <w:rsid w:val="00EA6C5D"/>
    <w:rsid w:val="00EA6EAF"/>
    <w:rsid w:val="00EA7056"/>
    <w:rsid w:val="00EA774F"/>
    <w:rsid w:val="00EA7804"/>
    <w:rsid w:val="00EA794E"/>
    <w:rsid w:val="00EA7C13"/>
    <w:rsid w:val="00EA7D25"/>
    <w:rsid w:val="00EB00B4"/>
    <w:rsid w:val="00EB0342"/>
    <w:rsid w:val="00EB03F3"/>
    <w:rsid w:val="00EB0587"/>
    <w:rsid w:val="00EB06B7"/>
    <w:rsid w:val="00EB083B"/>
    <w:rsid w:val="00EB0A33"/>
    <w:rsid w:val="00EB13A7"/>
    <w:rsid w:val="00EB1584"/>
    <w:rsid w:val="00EB16A5"/>
    <w:rsid w:val="00EB1769"/>
    <w:rsid w:val="00EB176E"/>
    <w:rsid w:val="00EB226D"/>
    <w:rsid w:val="00EB2423"/>
    <w:rsid w:val="00EB2E19"/>
    <w:rsid w:val="00EB3123"/>
    <w:rsid w:val="00EB37B9"/>
    <w:rsid w:val="00EB3DED"/>
    <w:rsid w:val="00EB402B"/>
    <w:rsid w:val="00EB41C7"/>
    <w:rsid w:val="00EB4354"/>
    <w:rsid w:val="00EB4598"/>
    <w:rsid w:val="00EB470C"/>
    <w:rsid w:val="00EB4887"/>
    <w:rsid w:val="00EB4AA5"/>
    <w:rsid w:val="00EB4AAC"/>
    <w:rsid w:val="00EB55E0"/>
    <w:rsid w:val="00EB561F"/>
    <w:rsid w:val="00EB579A"/>
    <w:rsid w:val="00EB5C48"/>
    <w:rsid w:val="00EB5C91"/>
    <w:rsid w:val="00EB6038"/>
    <w:rsid w:val="00EB604C"/>
    <w:rsid w:val="00EB6275"/>
    <w:rsid w:val="00EB646F"/>
    <w:rsid w:val="00EB6518"/>
    <w:rsid w:val="00EB651C"/>
    <w:rsid w:val="00EB655C"/>
    <w:rsid w:val="00EB65B7"/>
    <w:rsid w:val="00EB6613"/>
    <w:rsid w:val="00EB67DC"/>
    <w:rsid w:val="00EB68A9"/>
    <w:rsid w:val="00EB6B47"/>
    <w:rsid w:val="00EB6C3A"/>
    <w:rsid w:val="00EB6D4B"/>
    <w:rsid w:val="00EB72E1"/>
    <w:rsid w:val="00EB7589"/>
    <w:rsid w:val="00EB7595"/>
    <w:rsid w:val="00EB759F"/>
    <w:rsid w:val="00EB784F"/>
    <w:rsid w:val="00EB797F"/>
    <w:rsid w:val="00EB7998"/>
    <w:rsid w:val="00EB79A5"/>
    <w:rsid w:val="00EB7AB8"/>
    <w:rsid w:val="00EB7E13"/>
    <w:rsid w:val="00EB7EC2"/>
    <w:rsid w:val="00EC0103"/>
    <w:rsid w:val="00EC07B1"/>
    <w:rsid w:val="00EC090E"/>
    <w:rsid w:val="00EC0B28"/>
    <w:rsid w:val="00EC1036"/>
    <w:rsid w:val="00EC19F5"/>
    <w:rsid w:val="00EC1B06"/>
    <w:rsid w:val="00EC1BC8"/>
    <w:rsid w:val="00EC1C14"/>
    <w:rsid w:val="00EC1D78"/>
    <w:rsid w:val="00EC1FC4"/>
    <w:rsid w:val="00EC2DFE"/>
    <w:rsid w:val="00EC3314"/>
    <w:rsid w:val="00EC34C9"/>
    <w:rsid w:val="00EC36BD"/>
    <w:rsid w:val="00EC3DCE"/>
    <w:rsid w:val="00EC3F27"/>
    <w:rsid w:val="00EC3F78"/>
    <w:rsid w:val="00EC4139"/>
    <w:rsid w:val="00EC426A"/>
    <w:rsid w:val="00EC444A"/>
    <w:rsid w:val="00EC4698"/>
    <w:rsid w:val="00EC483B"/>
    <w:rsid w:val="00EC488F"/>
    <w:rsid w:val="00EC4C39"/>
    <w:rsid w:val="00EC4F66"/>
    <w:rsid w:val="00EC517F"/>
    <w:rsid w:val="00EC51B4"/>
    <w:rsid w:val="00EC5319"/>
    <w:rsid w:val="00EC569C"/>
    <w:rsid w:val="00EC59CF"/>
    <w:rsid w:val="00EC5C37"/>
    <w:rsid w:val="00EC6030"/>
    <w:rsid w:val="00EC611D"/>
    <w:rsid w:val="00EC6632"/>
    <w:rsid w:val="00EC66E0"/>
    <w:rsid w:val="00EC6822"/>
    <w:rsid w:val="00EC6ED4"/>
    <w:rsid w:val="00EC71EB"/>
    <w:rsid w:val="00EC78E7"/>
    <w:rsid w:val="00EC7AB5"/>
    <w:rsid w:val="00EC7CA1"/>
    <w:rsid w:val="00ED01FC"/>
    <w:rsid w:val="00ED0693"/>
    <w:rsid w:val="00ED0E75"/>
    <w:rsid w:val="00ED105F"/>
    <w:rsid w:val="00ED142F"/>
    <w:rsid w:val="00ED1DB8"/>
    <w:rsid w:val="00ED2007"/>
    <w:rsid w:val="00ED2053"/>
    <w:rsid w:val="00ED2256"/>
    <w:rsid w:val="00ED26CD"/>
    <w:rsid w:val="00ED2915"/>
    <w:rsid w:val="00ED2962"/>
    <w:rsid w:val="00ED2A3E"/>
    <w:rsid w:val="00ED2ACE"/>
    <w:rsid w:val="00ED2DF3"/>
    <w:rsid w:val="00ED2EA0"/>
    <w:rsid w:val="00ED31B2"/>
    <w:rsid w:val="00ED325D"/>
    <w:rsid w:val="00ED32E4"/>
    <w:rsid w:val="00ED3350"/>
    <w:rsid w:val="00ED3482"/>
    <w:rsid w:val="00ED3494"/>
    <w:rsid w:val="00ED364B"/>
    <w:rsid w:val="00ED3AC5"/>
    <w:rsid w:val="00ED3AC6"/>
    <w:rsid w:val="00ED3F51"/>
    <w:rsid w:val="00ED413C"/>
    <w:rsid w:val="00ED4315"/>
    <w:rsid w:val="00ED4889"/>
    <w:rsid w:val="00ED4923"/>
    <w:rsid w:val="00ED5411"/>
    <w:rsid w:val="00ED554B"/>
    <w:rsid w:val="00ED5601"/>
    <w:rsid w:val="00ED5730"/>
    <w:rsid w:val="00ED578C"/>
    <w:rsid w:val="00ED5A00"/>
    <w:rsid w:val="00ED5A6D"/>
    <w:rsid w:val="00ED5BC6"/>
    <w:rsid w:val="00ED5CC3"/>
    <w:rsid w:val="00ED6138"/>
    <w:rsid w:val="00ED621F"/>
    <w:rsid w:val="00ED62C4"/>
    <w:rsid w:val="00ED64DA"/>
    <w:rsid w:val="00ED64DB"/>
    <w:rsid w:val="00ED6560"/>
    <w:rsid w:val="00ED65CD"/>
    <w:rsid w:val="00ED6724"/>
    <w:rsid w:val="00ED6AAD"/>
    <w:rsid w:val="00ED6B99"/>
    <w:rsid w:val="00ED70FB"/>
    <w:rsid w:val="00ED72ED"/>
    <w:rsid w:val="00ED758D"/>
    <w:rsid w:val="00ED769A"/>
    <w:rsid w:val="00ED7865"/>
    <w:rsid w:val="00ED7B14"/>
    <w:rsid w:val="00ED7FAA"/>
    <w:rsid w:val="00EE0004"/>
    <w:rsid w:val="00EE0177"/>
    <w:rsid w:val="00EE0236"/>
    <w:rsid w:val="00EE03D6"/>
    <w:rsid w:val="00EE051C"/>
    <w:rsid w:val="00EE05AD"/>
    <w:rsid w:val="00EE0FF1"/>
    <w:rsid w:val="00EE1163"/>
    <w:rsid w:val="00EE1677"/>
    <w:rsid w:val="00EE1B01"/>
    <w:rsid w:val="00EE21E1"/>
    <w:rsid w:val="00EE2B91"/>
    <w:rsid w:val="00EE2BFA"/>
    <w:rsid w:val="00EE345E"/>
    <w:rsid w:val="00EE38EA"/>
    <w:rsid w:val="00EE392E"/>
    <w:rsid w:val="00EE406F"/>
    <w:rsid w:val="00EE41A2"/>
    <w:rsid w:val="00EE41D6"/>
    <w:rsid w:val="00EE4403"/>
    <w:rsid w:val="00EE458C"/>
    <w:rsid w:val="00EE45E7"/>
    <w:rsid w:val="00EE4A48"/>
    <w:rsid w:val="00EE4B9F"/>
    <w:rsid w:val="00EE4BFC"/>
    <w:rsid w:val="00EE4C7D"/>
    <w:rsid w:val="00EE4F03"/>
    <w:rsid w:val="00EE56B1"/>
    <w:rsid w:val="00EE575D"/>
    <w:rsid w:val="00EE57F3"/>
    <w:rsid w:val="00EE58A6"/>
    <w:rsid w:val="00EE5B54"/>
    <w:rsid w:val="00EE5CC4"/>
    <w:rsid w:val="00EE5DA0"/>
    <w:rsid w:val="00EE5FF4"/>
    <w:rsid w:val="00EE6577"/>
    <w:rsid w:val="00EE6730"/>
    <w:rsid w:val="00EE6B4B"/>
    <w:rsid w:val="00EE6C0A"/>
    <w:rsid w:val="00EE6D91"/>
    <w:rsid w:val="00EE75C5"/>
    <w:rsid w:val="00EE7AC6"/>
    <w:rsid w:val="00EE7E17"/>
    <w:rsid w:val="00EE7EE2"/>
    <w:rsid w:val="00EF04B1"/>
    <w:rsid w:val="00EF074C"/>
    <w:rsid w:val="00EF0808"/>
    <w:rsid w:val="00EF088D"/>
    <w:rsid w:val="00EF0D22"/>
    <w:rsid w:val="00EF13B5"/>
    <w:rsid w:val="00EF1685"/>
    <w:rsid w:val="00EF1850"/>
    <w:rsid w:val="00EF1A2C"/>
    <w:rsid w:val="00EF1A88"/>
    <w:rsid w:val="00EF1F36"/>
    <w:rsid w:val="00EF2317"/>
    <w:rsid w:val="00EF26AC"/>
    <w:rsid w:val="00EF289F"/>
    <w:rsid w:val="00EF2AA7"/>
    <w:rsid w:val="00EF2B8A"/>
    <w:rsid w:val="00EF30CE"/>
    <w:rsid w:val="00EF355B"/>
    <w:rsid w:val="00EF3633"/>
    <w:rsid w:val="00EF3BB4"/>
    <w:rsid w:val="00EF423D"/>
    <w:rsid w:val="00EF4291"/>
    <w:rsid w:val="00EF4308"/>
    <w:rsid w:val="00EF454B"/>
    <w:rsid w:val="00EF4879"/>
    <w:rsid w:val="00EF4A9B"/>
    <w:rsid w:val="00EF4BB7"/>
    <w:rsid w:val="00EF4CDF"/>
    <w:rsid w:val="00EF4F8F"/>
    <w:rsid w:val="00EF52BF"/>
    <w:rsid w:val="00EF5336"/>
    <w:rsid w:val="00EF5396"/>
    <w:rsid w:val="00EF56AD"/>
    <w:rsid w:val="00EF572F"/>
    <w:rsid w:val="00EF5CD8"/>
    <w:rsid w:val="00EF5D6D"/>
    <w:rsid w:val="00EF633B"/>
    <w:rsid w:val="00EF6F1A"/>
    <w:rsid w:val="00EF7293"/>
    <w:rsid w:val="00EF7400"/>
    <w:rsid w:val="00EF7876"/>
    <w:rsid w:val="00EF7997"/>
    <w:rsid w:val="00EF7D8F"/>
    <w:rsid w:val="00EF7FAA"/>
    <w:rsid w:val="00F0023A"/>
    <w:rsid w:val="00F0052F"/>
    <w:rsid w:val="00F0062F"/>
    <w:rsid w:val="00F00746"/>
    <w:rsid w:val="00F007E1"/>
    <w:rsid w:val="00F008C9"/>
    <w:rsid w:val="00F00A53"/>
    <w:rsid w:val="00F00F95"/>
    <w:rsid w:val="00F00FA7"/>
    <w:rsid w:val="00F01061"/>
    <w:rsid w:val="00F010C1"/>
    <w:rsid w:val="00F015AD"/>
    <w:rsid w:val="00F016FD"/>
    <w:rsid w:val="00F022A8"/>
    <w:rsid w:val="00F0240C"/>
    <w:rsid w:val="00F02666"/>
    <w:rsid w:val="00F027E6"/>
    <w:rsid w:val="00F02B22"/>
    <w:rsid w:val="00F02C96"/>
    <w:rsid w:val="00F02DA8"/>
    <w:rsid w:val="00F032F5"/>
    <w:rsid w:val="00F039E0"/>
    <w:rsid w:val="00F03AF9"/>
    <w:rsid w:val="00F03B4D"/>
    <w:rsid w:val="00F03C62"/>
    <w:rsid w:val="00F03D03"/>
    <w:rsid w:val="00F04015"/>
    <w:rsid w:val="00F040EB"/>
    <w:rsid w:val="00F0435F"/>
    <w:rsid w:val="00F043D7"/>
    <w:rsid w:val="00F0452A"/>
    <w:rsid w:val="00F04624"/>
    <w:rsid w:val="00F04725"/>
    <w:rsid w:val="00F04821"/>
    <w:rsid w:val="00F0521C"/>
    <w:rsid w:val="00F054C4"/>
    <w:rsid w:val="00F054DE"/>
    <w:rsid w:val="00F055C4"/>
    <w:rsid w:val="00F0573D"/>
    <w:rsid w:val="00F05BA3"/>
    <w:rsid w:val="00F05BC3"/>
    <w:rsid w:val="00F05E79"/>
    <w:rsid w:val="00F06114"/>
    <w:rsid w:val="00F0617B"/>
    <w:rsid w:val="00F062CD"/>
    <w:rsid w:val="00F06303"/>
    <w:rsid w:val="00F0636F"/>
    <w:rsid w:val="00F065DC"/>
    <w:rsid w:val="00F06754"/>
    <w:rsid w:val="00F06EE4"/>
    <w:rsid w:val="00F07192"/>
    <w:rsid w:val="00F072B3"/>
    <w:rsid w:val="00F0762E"/>
    <w:rsid w:val="00F077A8"/>
    <w:rsid w:val="00F07856"/>
    <w:rsid w:val="00F078A8"/>
    <w:rsid w:val="00F0793A"/>
    <w:rsid w:val="00F07A2D"/>
    <w:rsid w:val="00F07BEB"/>
    <w:rsid w:val="00F07F18"/>
    <w:rsid w:val="00F10248"/>
    <w:rsid w:val="00F10289"/>
    <w:rsid w:val="00F106DE"/>
    <w:rsid w:val="00F107EC"/>
    <w:rsid w:val="00F109A4"/>
    <w:rsid w:val="00F10BD9"/>
    <w:rsid w:val="00F1128F"/>
    <w:rsid w:val="00F11410"/>
    <w:rsid w:val="00F11B0F"/>
    <w:rsid w:val="00F120E9"/>
    <w:rsid w:val="00F124FF"/>
    <w:rsid w:val="00F12520"/>
    <w:rsid w:val="00F125E6"/>
    <w:rsid w:val="00F12654"/>
    <w:rsid w:val="00F12716"/>
    <w:rsid w:val="00F12E9F"/>
    <w:rsid w:val="00F134ED"/>
    <w:rsid w:val="00F13B86"/>
    <w:rsid w:val="00F13BA9"/>
    <w:rsid w:val="00F13E6E"/>
    <w:rsid w:val="00F13EC9"/>
    <w:rsid w:val="00F141B9"/>
    <w:rsid w:val="00F1463A"/>
    <w:rsid w:val="00F149AB"/>
    <w:rsid w:val="00F14C02"/>
    <w:rsid w:val="00F14F54"/>
    <w:rsid w:val="00F1522A"/>
    <w:rsid w:val="00F1541D"/>
    <w:rsid w:val="00F1553F"/>
    <w:rsid w:val="00F1584A"/>
    <w:rsid w:val="00F1585D"/>
    <w:rsid w:val="00F15901"/>
    <w:rsid w:val="00F15FC3"/>
    <w:rsid w:val="00F162DD"/>
    <w:rsid w:val="00F1646C"/>
    <w:rsid w:val="00F16541"/>
    <w:rsid w:val="00F16A0C"/>
    <w:rsid w:val="00F16A0E"/>
    <w:rsid w:val="00F16AB0"/>
    <w:rsid w:val="00F1736F"/>
    <w:rsid w:val="00F17EB1"/>
    <w:rsid w:val="00F20066"/>
    <w:rsid w:val="00F20307"/>
    <w:rsid w:val="00F20726"/>
    <w:rsid w:val="00F208D4"/>
    <w:rsid w:val="00F2157F"/>
    <w:rsid w:val="00F2176E"/>
    <w:rsid w:val="00F217E3"/>
    <w:rsid w:val="00F21815"/>
    <w:rsid w:val="00F21C19"/>
    <w:rsid w:val="00F21D92"/>
    <w:rsid w:val="00F22061"/>
    <w:rsid w:val="00F22232"/>
    <w:rsid w:val="00F22383"/>
    <w:rsid w:val="00F22BA5"/>
    <w:rsid w:val="00F230DA"/>
    <w:rsid w:val="00F2339D"/>
    <w:rsid w:val="00F23520"/>
    <w:rsid w:val="00F235B8"/>
    <w:rsid w:val="00F23610"/>
    <w:rsid w:val="00F23998"/>
    <w:rsid w:val="00F23C06"/>
    <w:rsid w:val="00F24205"/>
    <w:rsid w:val="00F242CA"/>
    <w:rsid w:val="00F2436D"/>
    <w:rsid w:val="00F2455D"/>
    <w:rsid w:val="00F246EE"/>
    <w:rsid w:val="00F249F8"/>
    <w:rsid w:val="00F24C3E"/>
    <w:rsid w:val="00F24E73"/>
    <w:rsid w:val="00F24FBA"/>
    <w:rsid w:val="00F25111"/>
    <w:rsid w:val="00F254B6"/>
    <w:rsid w:val="00F254C9"/>
    <w:rsid w:val="00F256AF"/>
    <w:rsid w:val="00F25716"/>
    <w:rsid w:val="00F259EC"/>
    <w:rsid w:val="00F259F4"/>
    <w:rsid w:val="00F25D69"/>
    <w:rsid w:val="00F260CA"/>
    <w:rsid w:val="00F26297"/>
    <w:rsid w:val="00F26323"/>
    <w:rsid w:val="00F2643A"/>
    <w:rsid w:val="00F2666B"/>
    <w:rsid w:val="00F26776"/>
    <w:rsid w:val="00F26B14"/>
    <w:rsid w:val="00F26D81"/>
    <w:rsid w:val="00F26E59"/>
    <w:rsid w:val="00F26F44"/>
    <w:rsid w:val="00F2705A"/>
    <w:rsid w:val="00F27114"/>
    <w:rsid w:val="00F273B3"/>
    <w:rsid w:val="00F27A05"/>
    <w:rsid w:val="00F27E23"/>
    <w:rsid w:val="00F27F6F"/>
    <w:rsid w:val="00F27F99"/>
    <w:rsid w:val="00F3024A"/>
    <w:rsid w:val="00F30499"/>
    <w:rsid w:val="00F30744"/>
    <w:rsid w:val="00F307E7"/>
    <w:rsid w:val="00F308B1"/>
    <w:rsid w:val="00F30A0D"/>
    <w:rsid w:val="00F30C17"/>
    <w:rsid w:val="00F30E80"/>
    <w:rsid w:val="00F30F97"/>
    <w:rsid w:val="00F312C6"/>
    <w:rsid w:val="00F31460"/>
    <w:rsid w:val="00F314EB"/>
    <w:rsid w:val="00F3174A"/>
    <w:rsid w:val="00F31A75"/>
    <w:rsid w:val="00F31ED3"/>
    <w:rsid w:val="00F323E3"/>
    <w:rsid w:val="00F3261F"/>
    <w:rsid w:val="00F32DCA"/>
    <w:rsid w:val="00F32F94"/>
    <w:rsid w:val="00F33020"/>
    <w:rsid w:val="00F3323D"/>
    <w:rsid w:val="00F33390"/>
    <w:rsid w:val="00F334F9"/>
    <w:rsid w:val="00F33686"/>
    <w:rsid w:val="00F33741"/>
    <w:rsid w:val="00F33999"/>
    <w:rsid w:val="00F33C11"/>
    <w:rsid w:val="00F33C1F"/>
    <w:rsid w:val="00F33D58"/>
    <w:rsid w:val="00F33F37"/>
    <w:rsid w:val="00F3408A"/>
    <w:rsid w:val="00F344E3"/>
    <w:rsid w:val="00F346CF"/>
    <w:rsid w:val="00F347FD"/>
    <w:rsid w:val="00F349E0"/>
    <w:rsid w:val="00F34AE7"/>
    <w:rsid w:val="00F34B52"/>
    <w:rsid w:val="00F352DA"/>
    <w:rsid w:val="00F3596E"/>
    <w:rsid w:val="00F35AA0"/>
    <w:rsid w:val="00F35B61"/>
    <w:rsid w:val="00F35BF5"/>
    <w:rsid w:val="00F35CE9"/>
    <w:rsid w:val="00F35EA7"/>
    <w:rsid w:val="00F3601D"/>
    <w:rsid w:val="00F36423"/>
    <w:rsid w:val="00F36489"/>
    <w:rsid w:val="00F3654F"/>
    <w:rsid w:val="00F36684"/>
    <w:rsid w:val="00F36BDC"/>
    <w:rsid w:val="00F370A8"/>
    <w:rsid w:val="00F3738D"/>
    <w:rsid w:val="00F37982"/>
    <w:rsid w:val="00F379FD"/>
    <w:rsid w:val="00F37D6C"/>
    <w:rsid w:val="00F40108"/>
    <w:rsid w:val="00F40368"/>
    <w:rsid w:val="00F4052D"/>
    <w:rsid w:val="00F40783"/>
    <w:rsid w:val="00F40953"/>
    <w:rsid w:val="00F40E8E"/>
    <w:rsid w:val="00F41336"/>
    <w:rsid w:val="00F41787"/>
    <w:rsid w:val="00F41885"/>
    <w:rsid w:val="00F41E04"/>
    <w:rsid w:val="00F421A0"/>
    <w:rsid w:val="00F4259B"/>
    <w:rsid w:val="00F4265D"/>
    <w:rsid w:val="00F42938"/>
    <w:rsid w:val="00F42CF8"/>
    <w:rsid w:val="00F42D61"/>
    <w:rsid w:val="00F43058"/>
    <w:rsid w:val="00F434DF"/>
    <w:rsid w:val="00F43DEF"/>
    <w:rsid w:val="00F441E7"/>
    <w:rsid w:val="00F4508D"/>
    <w:rsid w:val="00F45532"/>
    <w:rsid w:val="00F45BDA"/>
    <w:rsid w:val="00F46652"/>
    <w:rsid w:val="00F46BAD"/>
    <w:rsid w:val="00F46E4A"/>
    <w:rsid w:val="00F47222"/>
    <w:rsid w:val="00F47470"/>
    <w:rsid w:val="00F47529"/>
    <w:rsid w:val="00F47A2F"/>
    <w:rsid w:val="00F47CD8"/>
    <w:rsid w:val="00F47F39"/>
    <w:rsid w:val="00F50339"/>
    <w:rsid w:val="00F503C2"/>
    <w:rsid w:val="00F50506"/>
    <w:rsid w:val="00F507AD"/>
    <w:rsid w:val="00F509A8"/>
    <w:rsid w:val="00F50C00"/>
    <w:rsid w:val="00F51074"/>
    <w:rsid w:val="00F51544"/>
    <w:rsid w:val="00F51674"/>
    <w:rsid w:val="00F51C83"/>
    <w:rsid w:val="00F51E1A"/>
    <w:rsid w:val="00F51FBB"/>
    <w:rsid w:val="00F52A57"/>
    <w:rsid w:val="00F52E28"/>
    <w:rsid w:val="00F52E98"/>
    <w:rsid w:val="00F53317"/>
    <w:rsid w:val="00F5361C"/>
    <w:rsid w:val="00F53ACB"/>
    <w:rsid w:val="00F53E02"/>
    <w:rsid w:val="00F54304"/>
    <w:rsid w:val="00F5440C"/>
    <w:rsid w:val="00F545E5"/>
    <w:rsid w:val="00F54AA4"/>
    <w:rsid w:val="00F54B0D"/>
    <w:rsid w:val="00F54B3C"/>
    <w:rsid w:val="00F54E5F"/>
    <w:rsid w:val="00F54EB9"/>
    <w:rsid w:val="00F55173"/>
    <w:rsid w:val="00F5538A"/>
    <w:rsid w:val="00F55497"/>
    <w:rsid w:val="00F555FF"/>
    <w:rsid w:val="00F55C44"/>
    <w:rsid w:val="00F55DA1"/>
    <w:rsid w:val="00F56026"/>
    <w:rsid w:val="00F5602D"/>
    <w:rsid w:val="00F5627F"/>
    <w:rsid w:val="00F5670E"/>
    <w:rsid w:val="00F5684E"/>
    <w:rsid w:val="00F56872"/>
    <w:rsid w:val="00F56B5E"/>
    <w:rsid w:val="00F5726F"/>
    <w:rsid w:val="00F5736B"/>
    <w:rsid w:val="00F577CE"/>
    <w:rsid w:val="00F57833"/>
    <w:rsid w:val="00F57FE2"/>
    <w:rsid w:val="00F60B2D"/>
    <w:rsid w:val="00F60D8F"/>
    <w:rsid w:val="00F611B1"/>
    <w:rsid w:val="00F612A4"/>
    <w:rsid w:val="00F61972"/>
    <w:rsid w:val="00F619AF"/>
    <w:rsid w:val="00F61A48"/>
    <w:rsid w:val="00F61BDF"/>
    <w:rsid w:val="00F61D76"/>
    <w:rsid w:val="00F61E31"/>
    <w:rsid w:val="00F62266"/>
    <w:rsid w:val="00F623EF"/>
    <w:rsid w:val="00F62741"/>
    <w:rsid w:val="00F62781"/>
    <w:rsid w:val="00F62873"/>
    <w:rsid w:val="00F629EF"/>
    <w:rsid w:val="00F62A17"/>
    <w:rsid w:val="00F6319C"/>
    <w:rsid w:val="00F63452"/>
    <w:rsid w:val="00F6366B"/>
    <w:rsid w:val="00F63AA7"/>
    <w:rsid w:val="00F63C18"/>
    <w:rsid w:val="00F64398"/>
    <w:rsid w:val="00F64A79"/>
    <w:rsid w:val="00F64D7D"/>
    <w:rsid w:val="00F65020"/>
    <w:rsid w:val="00F6502B"/>
    <w:rsid w:val="00F65085"/>
    <w:rsid w:val="00F6598D"/>
    <w:rsid w:val="00F65A25"/>
    <w:rsid w:val="00F65AC5"/>
    <w:rsid w:val="00F65E17"/>
    <w:rsid w:val="00F66840"/>
    <w:rsid w:val="00F669F9"/>
    <w:rsid w:val="00F66AA9"/>
    <w:rsid w:val="00F66B18"/>
    <w:rsid w:val="00F66CFD"/>
    <w:rsid w:val="00F66D71"/>
    <w:rsid w:val="00F674EB"/>
    <w:rsid w:val="00F679DF"/>
    <w:rsid w:val="00F67A9C"/>
    <w:rsid w:val="00F67C79"/>
    <w:rsid w:val="00F67CF6"/>
    <w:rsid w:val="00F67E10"/>
    <w:rsid w:val="00F67FB9"/>
    <w:rsid w:val="00F7016F"/>
    <w:rsid w:val="00F70622"/>
    <w:rsid w:val="00F7064B"/>
    <w:rsid w:val="00F70789"/>
    <w:rsid w:val="00F70A85"/>
    <w:rsid w:val="00F70B2C"/>
    <w:rsid w:val="00F70DB2"/>
    <w:rsid w:val="00F71089"/>
    <w:rsid w:val="00F711DB"/>
    <w:rsid w:val="00F722CB"/>
    <w:rsid w:val="00F7247F"/>
    <w:rsid w:val="00F72688"/>
    <w:rsid w:val="00F72EFF"/>
    <w:rsid w:val="00F72FC0"/>
    <w:rsid w:val="00F733E7"/>
    <w:rsid w:val="00F73491"/>
    <w:rsid w:val="00F73571"/>
    <w:rsid w:val="00F73887"/>
    <w:rsid w:val="00F7399A"/>
    <w:rsid w:val="00F7399D"/>
    <w:rsid w:val="00F739EB"/>
    <w:rsid w:val="00F73AA8"/>
    <w:rsid w:val="00F73C6F"/>
    <w:rsid w:val="00F74036"/>
    <w:rsid w:val="00F7435E"/>
    <w:rsid w:val="00F74444"/>
    <w:rsid w:val="00F74514"/>
    <w:rsid w:val="00F74858"/>
    <w:rsid w:val="00F750EE"/>
    <w:rsid w:val="00F752DA"/>
    <w:rsid w:val="00F753C9"/>
    <w:rsid w:val="00F75511"/>
    <w:rsid w:val="00F757DF"/>
    <w:rsid w:val="00F7592F"/>
    <w:rsid w:val="00F75950"/>
    <w:rsid w:val="00F75A97"/>
    <w:rsid w:val="00F75AE1"/>
    <w:rsid w:val="00F75E69"/>
    <w:rsid w:val="00F76076"/>
    <w:rsid w:val="00F762CB"/>
    <w:rsid w:val="00F76551"/>
    <w:rsid w:val="00F76972"/>
    <w:rsid w:val="00F76C3D"/>
    <w:rsid w:val="00F76DB0"/>
    <w:rsid w:val="00F76E3F"/>
    <w:rsid w:val="00F76EF0"/>
    <w:rsid w:val="00F76FF2"/>
    <w:rsid w:val="00F76FF5"/>
    <w:rsid w:val="00F77688"/>
    <w:rsid w:val="00F77A5B"/>
    <w:rsid w:val="00F77CA5"/>
    <w:rsid w:val="00F77EDF"/>
    <w:rsid w:val="00F77FE0"/>
    <w:rsid w:val="00F8042E"/>
    <w:rsid w:val="00F806EC"/>
    <w:rsid w:val="00F80954"/>
    <w:rsid w:val="00F809E5"/>
    <w:rsid w:val="00F80A17"/>
    <w:rsid w:val="00F80B9E"/>
    <w:rsid w:val="00F80C5A"/>
    <w:rsid w:val="00F80E83"/>
    <w:rsid w:val="00F80EB1"/>
    <w:rsid w:val="00F80FB9"/>
    <w:rsid w:val="00F80FE4"/>
    <w:rsid w:val="00F81448"/>
    <w:rsid w:val="00F8148B"/>
    <w:rsid w:val="00F8167E"/>
    <w:rsid w:val="00F820E6"/>
    <w:rsid w:val="00F8270F"/>
    <w:rsid w:val="00F8295C"/>
    <w:rsid w:val="00F82A50"/>
    <w:rsid w:val="00F82ADA"/>
    <w:rsid w:val="00F82C30"/>
    <w:rsid w:val="00F82CA8"/>
    <w:rsid w:val="00F8330F"/>
    <w:rsid w:val="00F8365C"/>
    <w:rsid w:val="00F83C7F"/>
    <w:rsid w:val="00F83CC6"/>
    <w:rsid w:val="00F84427"/>
    <w:rsid w:val="00F84585"/>
    <w:rsid w:val="00F845C2"/>
    <w:rsid w:val="00F8485D"/>
    <w:rsid w:val="00F84ADE"/>
    <w:rsid w:val="00F84AE2"/>
    <w:rsid w:val="00F84B34"/>
    <w:rsid w:val="00F84B5A"/>
    <w:rsid w:val="00F84EBB"/>
    <w:rsid w:val="00F84EE6"/>
    <w:rsid w:val="00F850DC"/>
    <w:rsid w:val="00F85415"/>
    <w:rsid w:val="00F856F6"/>
    <w:rsid w:val="00F85D73"/>
    <w:rsid w:val="00F85DA4"/>
    <w:rsid w:val="00F85FB3"/>
    <w:rsid w:val="00F8603F"/>
    <w:rsid w:val="00F86226"/>
    <w:rsid w:val="00F86488"/>
    <w:rsid w:val="00F86624"/>
    <w:rsid w:val="00F86B2F"/>
    <w:rsid w:val="00F86BB1"/>
    <w:rsid w:val="00F86C4B"/>
    <w:rsid w:val="00F86D79"/>
    <w:rsid w:val="00F8719B"/>
    <w:rsid w:val="00F871F8"/>
    <w:rsid w:val="00F872A8"/>
    <w:rsid w:val="00F8774A"/>
    <w:rsid w:val="00F87A0D"/>
    <w:rsid w:val="00F87ABF"/>
    <w:rsid w:val="00F87DCE"/>
    <w:rsid w:val="00F87F0A"/>
    <w:rsid w:val="00F87F1B"/>
    <w:rsid w:val="00F90040"/>
    <w:rsid w:val="00F900FC"/>
    <w:rsid w:val="00F90252"/>
    <w:rsid w:val="00F903C8"/>
    <w:rsid w:val="00F90678"/>
    <w:rsid w:val="00F90744"/>
    <w:rsid w:val="00F9098E"/>
    <w:rsid w:val="00F90A43"/>
    <w:rsid w:val="00F91167"/>
    <w:rsid w:val="00F91562"/>
    <w:rsid w:val="00F91A01"/>
    <w:rsid w:val="00F91B35"/>
    <w:rsid w:val="00F91CC5"/>
    <w:rsid w:val="00F91CD1"/>
    <w:rsid w:val="00F91D7A"/>
    <w:rsid w:val="00F91E07"/>
    <w:rsid w:val="00F91E98"/>
    <w:rsid w:val="00F91F1A"/>
    <w:rsid w:val="00F92050"/>
    <w:rsid w:val="00F92EDD"/>
    <w:rsid w:val="00F92F13"/>
    <w:rsid w:val="00F93655"/>
    <w:rsid w:val="00F93BBF"/>
    <w:rsid w:val="00F93F87"/>
    <w:rsid w:val="00F93F8A"/>
    <w:rsid w:val="00F94343"/>
    <w:rsid w:val="00F9474B"/>
    <w:rsid w:val="00F94F00"/>
    <w:rsid w:val="00F95882"/>
    <w:rsid w:val="00F95B17"/>
    <w:rsid w:val="00F95B60"/>
    <w:rsid w:val="00F95FE9"/>
    <w:rsid w:val="00F9601C"/>
    <w:rsid w:val="00F96322"/>
    <w:rsid w:val="00F96869"/>
    <w:rsid w:val="00F96982"/>
    <w:rsid w:val="00F96D42"/>
    <w:rsid w:val="00F9759F"/>
    <w:rsid w:val="00F97728"/>
    <w:rsid w:val="00F97CDD"/>
    <w:rsid w:val="00F97D09"/>
    <w:rsid w:val="00F97F9C"/>
    <w:rsid w:val="00FA02D2"/>
    <w:rsid w:val="00FA07B5"/>
    <w:rsid w:val="00FA08A6"/>
    <w:rsid w:val="00FA08C3"/>
    <w:rsid w:val="00FA0E63"/>
    <w:rsid w:val="00FA0F46"/>
    <w:rsid w:val="00FA106C"/>
    <w:rsid w:val="00FA11FA"/>
    <w:rsid w:val="00FA1C75"/>
    <w:rsid w:val="00FA225A"/>
    <w:rsid w:val="00FA25A3"/>
    <w:rsid w:val="00FA2E30"/>
    <w:rsid w:val="00FA33D0"/>
    <w:rsid w:val="00FA34EA"/>
    <w:rsid w:val="00FA3746"/>
    <w:rsid w:val="00FA3D2C"/>
    <w:rsid w:val="00FA3D8F"/>
    <w:rsid w:val="00FA4170"/>
    <w:rsid w:val="00FA43AE"/>
    <w:rsid w:val="00FA4722"/>
    <w:rsid w:val="00FA4C9E"/>
    <w:rsid w:val="00FA4D6B"/>
    <w:rsid w:val="00FA4EF6"/>
    <w:rsid w:val="00FA50F3"/>
    <w:rsid w:val="00FA536F"/>
    <w:rsid w:val="00FA5712"/>
    <w:rsid w:val="00FA585A"/>
    <w:rsid w:val="00FA5C87"/>
    <w:rsid w:val="00FA5D82"/>
    <w:rsid w:val="00FA6031"/>
    <w:rsid w:val="00FA6408"/>
    <w:rsid w:val="00FA6911"/>
    <w:rsid w:val="00FA696C"/>
    <w:rsid w:val="00FA6AE5"/>
    <w:rsid w:val="00FA6BC8"/>
    <w:rsid w:val="00FA6C26"/>
    <w:rsid w:val="00FA6D0D"/>
    <w:rsid w:val="00FA7221"/>
    <w:rsid w:val="00FA7491"/>
    <w:rsid w:val="00FA75F7"/>
    <w:rsid w:val="00FA7B88"/>
    <w:rsid w:val="00FA7DA4"/>
    <w:rsid w:val="00FA7F82"/>
    <w:rsid w:val="00FA7FDB"/>
    <w:rsid w:val="00FB01B0"/>
    <w:rsid w:val="00FB029D"/>
    <w:rsid w:val="00FB030A"/>
    <w:rsid w:val="00FB109B"/>
    <w:rsid w:val="00FB12DE"/>
    <w:rsid w:val="00FB1520"/>
    <w:rsid w:val="00FB176F"/>
    <w:rsid w:val="00FB184B"/>
    <w:rsid w:val="00FB18FF"/>
    <w:rsid w:val="00FB19ED"/>
    <w:rsid w:val="00FB1FE7"/>
    <w:rsid w:val="00FB2052"/>
    <w:rsid w:val="00FB2539"/>
    <w:rsid w:val="00FB26C8"/>
    <w:rsid w:val="00FB2A6E"/>
    <w:rsid w:val="00FB2D09"/>
    <w:rsid w:val="00FB2E9F"/>
    <w:rsid w:val="00FB2F8B"/>
    <w:rsid w:val="00FB2FB8"/>
    <w:rsid w:val="00FB3040"/>
    <w:rsid w:val="00FB304F"/>
    <w:rsid w:val="00FB32C8"/>
    <w:rsid w:val="00FB345D"/>
    <w:rsid w:val="00FB35CB"/>
    <w:rsid w:val="00FB397A"/>
    <w:rsid w:val="00FB3AAD"/>
    <w:rsid w:val="00FB43EC"/>
    <w:rsid w:val="00FB45CC"/>
    <w:rsid w:val="00FB46B9"/>
    <w:rsid w:val="00FB46D9"/>
    <w:rsid w:val="00FB4776"/>
    <w:rsid w:val="00FB49B3"/>
    <w:rsid w:val="00FB4B2A"/>
    <w:rsid w:val="00FB4D8E"/>
    <w:rsid w:val="00FB4E5D"/>
    <w:rsid w:val="00FB50B3"/>
    <w:rsid w:val="00FB553E"/>
    <w:rsid w:val="00FB5584"/>
    <w:rsid w:val="00FB5C82"/>
    <w:rsid w:val="00FB6071"/>
    <w:rsid w:val="00FB638B"/>
    <w:rsid w:val="00FB6401"/>
    <w:rsid w:val="00FB6699"/>
    <w:rsid w:val="00FB6D14"/>
    <w:rsid w:val="00FB6E0E"/>
    <w:rsid w:val="00FB6E39"/>
    <w:rsid w:val="00FB7224"/>
    <w:rsid w:val="00FB741F"/>
    <w:rsid w:val="00FB777C"/>
    <w:rsid w:val="00FB7C37"/>
    <w:rsid w:val="00FB7D6F"/>
    <w:rsid w:val="00FC0013"/>
    <w:rsid w:val="00FC03A4"/>
    <w:rsid w:val="00FC0420"/>
    <w:rsid w:val="00FC0649"/>
    <w:rsid w:val="00FC0927"/>
    <w:rsid w:val="00FC0D1B"/>
    <w:rsid w:val="00FC1021"/>
    <w:rsid w:val="00FC1046"/>
    <w:rsid w:val="00FC119B"/>
    <w:rsid w:val="00FC1254"/>
    <w:rsid w:val="00FC14E3"/>
    <w:rsid w:val="00FC1746"/>
    <w:rsid w:val="00FC1A6E"/>
    <w:rsid w:val="00FC1B65"/>
    <w:rsid w:val="00FC1CB1"/>
    <w:rsid w:val="00FC1FDA"/>
    <w:rsid w:val="00FC2415"/>
    <w:rsid w:val="00FC2B4A"/>
    <w:rsid w:val="00FC2E8B"/>
    <w:rsid w:val="00FC2EA0"/>
    <w:rsid w:val="00FC2FE2"/>
    <w:rsid w:val="00FC329D"/>
    <w:rsid w:val="00FC40D6"/>
    <w:rsid w:val="00FC419F"/>
    <w:rsid w:val="00FC447D"/>
    <w:rsid w:val="00FC4572"/>
    <w:rsid w:val="00FC47D8"/>
    <w:rsid w:val="00FC4FD5"/>
    <w:rsid w:val="00FC5397"/>
    <w:rsid w:val="00FC5817"/>
    <w:rsid w:val="00FC5C6B"/>
    <w:rsid w:val="00FC62DC"/>
    <w:rsid w:val="00FC6ADB"/>
    <w:rsid w:val="00FC6E56"/>
    <w:rsid w:val="00FC70D5"/>
    <w:rsid w:val="00FC7875"/>
    <w:rsid w:val="00FC7924"/>
    <w:rsid w:val="00FC7A92"/>
    <w:rsid w:val="00FC7C67"/>
    <w:rsid w:val="00FC7D74"/>
    <w:rsid w:val="00FD0308"/>
    <w:rsid w:val="00FD0366"/>
    <w:rsid w:val="00FD06BB"/>
    <w:rsid w:val="00FD0CA9"/>
    <w:rsid w:val="00FD12C7"/>
    <w:rsid w:val="00FD1425"/>
    <w:rsid w:val="00FD16A1"/>
    <w:rsid w:val="00FD1B5E"/>
    <w:rsid w:val="00FD2263"/>
    <w:rsid w:val="00FD25A2"/>
    <w:rsid w:val="00FD26F3"/>
    <w:rsid w:val="00FD314B"/>
    <w:rsid w:val="00FD31B2"/>
    <w:rsid w:val="00FD3316"/>
    <w:rsid w:val="00FD338A"/>
    <w:rsid w:val="00FD34D4"/>
    <w:rsid w:val="00FD370D"/>
    <w:rsid w:val="00FD384F"/>
    <w:rsid w:val="00FD397E"/>
    <w:rsid w:val="00FD3CF9"/>
    <w:rsid w:val="00FD3E22"/>
    <w:rsid w:val="00FD4975"/>
    <w:rsid w:val="00FD4A58"/>
    <w:rsid w:val="00FD4C62"/>
    <w:rsid w:val="00FD4D2B"/>
    <w:rsid w:val="00FD4EF5"/>
    <w:rsid w:val="00FD5287"/>
    <w:rsid w:val="00FD5502"/>
    <w:rsid w:val="00FD5744"/>
    <w:rsid w:val="00FD5967"/>
    <w:rsid w:val="00FD636F"/>
    <w:rsid w:val="00FD66CD"/>
    <w:rsid w:val="00FD69E4"/>
    <w:rsid w:val="00FD6C17"/>
    <w:rsid w:val="00FD6CC8"/>
    <w:rsid w:val="00FD6D73"/>
    <w:rsid w:val="00FD6D9A"/>
    <w:rsid w:val="00FD6E1F"/>
    <w:rsid w:val="00FD700F"/>
    <w:rsid w:val="00FD7061"/>
    <w:rsid w:val="00FD70AD"/>
    <w:rsid w:val="00FD7219"/>
    <w:rsid w:val="00FD7769"/>
    <w:rsid w:val="00FD7FC4"/>
    <w:rsid w:val="00FE00E3"/>
    <w:rsid w:val="00FE0601"/>
    <w:rsid w:val="00FE0C4D"/>
    <w:rsid w:val="00FE0D27"/>
    <w:rsid w:val="00FE0DAA"/>
    <w:rsid w:val="00FE0E4E"/>
    <w:rsid w:val="00FE0F08"/>
    <w:rsid w:val="00FE0F25"/>
    <w:rsid w:val="00FE1052"/>
    <w:rsid w:val="00FE1886"/>
    <w:rsid w:val="00FE1946"/>
    <w:rsid w:val="00FE1980"/>
    <w:rsid w:val="00FE1A3C"/>
    <w:rsid w:val="00FE1AF5"/>
    <w:rsid w:val="00FE1C5E"/>
    <w:rsid w:val="00FE1D3D"/>
    <w:rsid w:val="00FE1FB6"/>
    <w:rsid w:val="00FE2202"/>
    <w:rsid w:val="00FE23CD"/>
    <w:rsid w:val="00FE24A1"/>
    <w:rsid w:val="00FE2620"/>
    <w:rsid w:val="00FE2CDC"/>
    <w:rsid w:val="00FE2E54"/>
    <w:rsid w:val="00FE2EA5"/>
    <w:rsid w:val="00FE33F7"/>
    <w:rsid w:val="00FE348A"/>
    <w:rsid w:val="00FE3664"/>
    <w:rsid w:val="00FE3873"/>
    <w:rsid w:val="00FE3AAB"/>
    <w:rsid w:val="00FE3DC5"/>
    <w:rsid w:val="00FE3DF3"/>
    <w:rsid w:val="00FE4162"/>
    <w:rsid w:val="00FE41CC"/>
    <w:rsid w:val="00FE4347"/>
    <w:rsid w:val="00FE4456"/>
    <w:rsid w:val="00FE4654"/>
    <w:rsid w:val="00FE4C2F"/>
    <w:rsid w:val="00FE4C5E"/>
    <w:rsid w:val="00FE4C97"/>
    <w:rsid w:val="00FE4DFE"/>
    <w:rsid w:val="00FE4F8E"/>
    <w:rsid w:val="00FE5007"/>
    <w:rsid w:val="00FE531D"/>
    <w:rsid w:val="00FE5516"/>
    <w:rsid w:val="00FE55C4"/>
    <w:rsid w:val="00FE56C9"/>
    <w:rsid w:val="00FE57B6"/>
    <w:rsid w:val="00FE5B86"/>
    <w:rsid w:val="00FE618B"/>
    <w:rsid w:val="00FE6324"/>
    <w:rsid w:val="00FE63A6"/>
    <w:rsid w:val="00FE63C8"/>
    <w:rsid w:val="00FE65AA"/>
    <w:rsid w:val="00FE6692"/>
    <w:rsid w:val="00FE6E8C"/>
    <w:rsid w:val="00FE6F34"/>
    <w:rsid w:val="00FE6F4B"/>
    <w:rsid w:val="00FE707D"/>
    <w:rsid w:val="00FE7398"/>
    <w:rsid w:val="00FE7444"/>
    <w:rsid w:val="00FE74FB"/>
    <w:rsid w:val="00FE755B"/>
    <w:rsid w:val="00FE7718"/>
    <w:rsid w:val="00FE7CC2"/>
    <w:rsid w:val="00FE7DC7"/>
    <w:rsid w:val="00FE7FD5"/>
    <w:rsid w:val="00FE7FFA"/>
    <w:rsid w:val="00FF01B0"/>
    <w:rsid w:val="00FF0422"/>
    <w:rsid w:val="00FF0652"/>
    <w:rsid w:val="00FF0764"/>
    <w:rsid w:val="00FF07AC"/>
    <w:rsid w:val="00FF07E0"/>
    <w:rsid w:val="00FF09E8"/>
    <w:rsid w:val="00FF0ED1"/>
    <w:rsid w:val="00FF0EDE"/>
    <w:rsid w:val="00FF0F04"/>
    <w:rsid w:val="00FF1439"/>
    <w:rsid w:val="00FF161F"/>
    <w:rsid w:val="00FF19F0"/>
    <w:rsid w:val="00FF19FD"/>
    <w:rsid w:val="00FF1D9B"/>
    <w:rsid w:val="00FF1E5B"/>
    <w:rsid w:val="00FF211B"/>
    <w:rsid w:val="00FF24AF"/>
    <w:rsid w:val="00FF290C"/>
    <w:rsid w:val="00FF2998"/>
    <w:rsid w:val="00FF2B72"/>
    <w:rsid w:val="00FF3718"/>
    <w:rsid w:val="00FF3778"/>
    <w:rsid w:val="00FF37FC"/>
    <w:rsid w:val="00FF3866"/>
    <w:rsid w:val="00FF395D"/>
    <w:rsid w:val="00FF39C5"/>
    <w:rsid w:val="00FF39EE"/>
    <w:rsid w:val="00FF3A51"/>
    <w:rsid w:val="00FF3AD4"/>
    <w:rsid w:val="00FF3B71"/>
    <w:rsid w:val="00FF3BAF"/>
    <w:rsid w:val="00FF3C74"/>
    <w:rsid w:val="00FF3F87"/>
    <w:rsid w:val="00FF41D2"/>
    <w:rsid w:val="00FF4342"/>
    <w:rsid w:val="00FF44EC"/>
    <w:rsid w:val="00FF48A8"/>
    <w:rsid w:val="00FF48C8"/>
    <w:rsid w:val="00FF4943"/>
    <w:rsid w:val="00FF4AB3"/>
    <w:rsid w:val="00FF4B09"/>
    <w:rsid w:val="00FF520A"/>
    <w:rsid w:val="00FF55EA"/>
    <w:rsid w:val="00FF590D"/>
    <w:rsid w:val="00FF5C0E"/>
    <w:rsid w:val="00FF60B3"/>
    <w:rsid w:val="00FF61E4"/>
    <w:rsid w:val="00FF6630"/>
    <w:rsid w:val="00FF6D9D"/>
    <w:rsid w:val="00FF71B2"/>
    <w:rsid w:val="00FF73B9"/>
    <w:rsid w:val="00FF785B"/>
    <w:rsid w:val="00FF7B44"/>
    <w:rsid w:val="00FF7CE0"/>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19027"/>
  <w15:chartTrackingRefBased/>
  <w15:docId w15:val="{F5A050C5-E2C1-473F-B495-E5CFFA60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uiPriority="35" w:qFormat="1"/>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1BC"/>
    <w:pPr>
      <w:autoSpaceDE w:val="0"/>
      <w:autoSpaceDN w:val="0"/>
    </w:pPr>
    <w:rPr>
      <w:rFonts w:ascii="Angsana New"/>
      <w:sz w:val="22"/>
      <w:szCs w:val="22"/>
    </w:rPr>
  </w:style>
  <w:style w:type="paragraph" w:styleId="Heading1">
    <w:name w:val="heading 1"/>
    <w:basedOn w:val="Normal"/>
    <w:next w:val="Normal"/>
    <w:link w:val="Heading1Char"/>
    <w:qFormat/>
    <w:pPr>
      <w:spacing w:before="240"/>
      <w:outlineLvl w:val="0"/>
    </w:pPr>
    <w:rPr>
      <w:b/>
      <w:bCs/>
      <w:sz w:val="24"/>
      <w:szCs w:val="24"/>
      <w:u w:val="single"/>
    </w:rPr>
  </w:style>
  <w:style w:type="paragraph" w:styleId="Heading2">
    <w:name w:val="heading 2"/>
    <w:basedOn w:val="Normal"/>
    <w:next w:val="Normal"/>
    <w:link w:val="Heading2Char"/>
    <w:qFormat/>
    <w:pPr>
      <w:spacing w:before="120"/>
      <w:outlineLvl w:val="1"/>
    </w:pPr>
    <w:rPr>
      <w:b/>
      <w:bCs/>
      <w:sz w:val="24"/>
      <w:szCs w:val="24"/>
    </w:rPr>
  </w:style>
  <w:style w:type="paragraph" w:styleId="Heading3">
    <w:name w:val="heading 3"/>
    <w:basedOn w:val="Normal"/>
    <w:next w:val="Normal"/>
    <w:link w:val="Heading3Char"/>
    <w:qFormat/>
    <w:pPr>
      <w:ind w:left="360"/>
      <w:outlineLvl w:val="2"/>
    </w:pPr>
    <w:rPr>
      <w:b/>
      <w:bCs/>
      <w:sz w:val="24"/>
      <w:szCs w:val="24"/>
    </w:rPr>
  </w:style>
  <w:style w:type="paragraph" w:styleId="Heading4">
    <w:name w:val="heading 4"/>
    <w:basedOn w:val="Normal"/>
    <w:next w:val="Normal"/>
    <w:link w:val="Heading4Char"/>
    <w:qFormat/>
    <w:pPr>
      <w:keepNext/>
      <w:tabs>
        <w:tab w:val="left" w:pos="3060"/>
      </w:tabs>
      <w:ind w:left="72" w:right="72"/>
      <w:jc w:val="both"/>
      <w:outlineLvl w:val="3"/>
    </w:pPr>
    <w:rPr>
      <w:color w:val="000000"/>
      <w:sz w:val="28"/>
      <w:szCs w:val="28"/>
    </w:rPr>
  </w:style>
  <w:style w:type="paragraph" w:styleId="Heading5">
    <w:name w:val="heading 5"/>
    <w:basedOn w:val="Normal"/>
    <w:next w:val="Normal"/>
    <w:link w:val="Heading5Char"/>
    <w:qFormat/>
    <w:pPr>
      <w:keepNext/>
      <w:jc w:val="both"/>
      <w:outlineLvl w:val="4"/>
    </w:pPr>
    <w:rPr>
      <w:sz w:val="30"/>
      <w:szCs w:val="30"/>
    </w:rPr>
  </w:style>
  <w:style w:type="paragraph" w:styleId="Heading6">
    <w:name w:val="heading 6"/>
    <w:basedOn w:val="Normal"/>
    <w:next w:val="Normal"/>
    <w:link w:val="Heading6Char"/>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pPr>
      <w:keepNext/>
      <w:outlineLvl w:val="6"/>
    </w:pPr>
    <w:rPr>
      <w:sz w:val="18"/>
      <w:szCs w:val="18"/>
      <w:u w:val="single"/>
    </w:rPr>
  </w:style>
  <w:style w:type="paragraph" w:styleId="Heading8">
    <w:name w:val="heading 8"/>
    <w:basedOn w:val="Normal"/>
    <w:next w:val="Normal"/>
    <w:link w:val="Heading8Char"/>
    <w:qFormat/>
    <w:pPr>
      <w:keepNext/>
      <w:jc w:val="both"/>
      <w:outlineLvl w:val="7"/>
    </w:pPr>
    <w:rPr>
      <w:sz w:val="26"/>
      <w:szCs w:val="26"/>
    </w:rPr>
  </w:style>
  <w:style w:type="paragraph" w:styleId="Heading9">
    <w:name w:val="heading 9"/>
    <w:basedOn w:val="Normal"/>
    <w:next w:val="Normal"/>
    <w:link w:val="Heading9Char"/>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link w:val="HeaderChar"/>
    <w:pPr>
      <w:tabs>
        <w:tab w:val="center" w:pos="4153"/>
        <w:tab w:val="right" w:pos="8306"/>
      </w:tabs>
    </w:pPr>
    <w:rPr>
      <w:sz w:val="28"/>
      <w:szCs w:val="28"/>
      <w:lang w:val="x-none" w:eastAsia="x-none"/>
    </w:rPr>
  </w:style>
  <w:style w:type="paragraph" w:styleId="Footer">
    <w:name w:val="footer"/>
    <w:basedOn w:val="Normal"/>
    <w:link w:val="FooterChar"/>
    <w:uiPriority w:val="99"/>
    <w:pPr>
      <w:tabs>
        <w:tab w:val="center" w:pos="4153"/>
        <w:tab w:val="right" w:pos="8306"/>
      </w:tabs>
    </w:pPr>
    <w:rPr>
      <w:sz w:val="28"/>
      <w:szCs w:val="28"/>
      <w:lang w:val="x-none" w:eastAsia="x-none"/>
    </w:rPr>
  </w:style>
  <w:style w:type="character" w:styleId="PageNumber">
    <w:name w:val="page number"/>
    <w:uiPriority w:val="99"/>
    <w:rPr>
      <w:rFonts w:cs="Times New Roman"/>
      <w:lang w:bidi="th-TH"/>
    </w:rPr>
  </w:style>
  <w:style w:type="paragraph" w:styleId="BodyText">
    <w:name w:val="Body Text"/>
    <w:basedOn w:val="Normal"/>
    <w:link w:val="BodyTextChar"/>
    <w:pPr>
      <w:jc w:val="both"/>
    </w:pPr>
    <w:rPr>
      <w:sz w:val="24"/>
      <w:szCs w:val="24"/>
    </w:rPr>
  </w:style>
  <w:style w:type="paragraph" w:styleId="BodyTextIndent">
    <w:name w:val="Body Text Indent"/>
    <w:basedOn w:val="Normal"/>
    <w:link w:val="BodyTextIndentChar"/>
    <w:pPr>
      <w:spacing w:line="380" w:lineRule="exact"/>
      <w:ind w:firstLine="720"/>
      <w:jc w:val="both"/>
    </w:pPr>
    <w:rPr>
      <w:sz w:val="32"/>
      <w:szCs w:val="32"/>
      <w:lang w:val="x-none" w:eastAsia="x-none"/>
    </w:rPr>
  </w:style>
  <w:style w:type="paragraph" w:styleId="PlainText">
    <w:name w:val="Plain Text"/>
    <w:basedOn w:val="Normal"/>
    <w:link w:val="PlainTextChar"/>
    <w:pPr>
      <w:widowControl w:val="0"/>
    </w:pPr>
    <w:rPr>
      <w:sz w:val="28"/>
      <w:szCs w:val="28"/>
      <w:lang w:val="x-none" w:eastAsia="x-none"/>
    </w:rPr>
  </w:style>
  <w:style w:type="paragraph" w:styleId="BodyTextIndent3">
    <w:name w:val="Body Text Indent 3"/>
    <w:basedOn w:val="Normal"/>
    <w:link w:val="BodyTextIndent3Char"/>
    <w:pPr>
      <w:tabs>
        <w:tab w:val="left" w:pos="540"/>
      </w:tabs>
      <w:ind w:right="389" w:hanging="7"/>
      <w:jc w:val="both"/>
    </w:pPr>
    <w:rPr>
      <w:sz w:val="28"/>
      <w:szCs w:val="28"/>
      <w:lang w:val="x-none" w:eastAsia="x-none"/>
    </w:rPr>
  </w:style>
  <w:style w:type="paragraph" w:styleId="BodyTextIndent2">
    <w:name w:val="Body Text Indent 2"/>
    <w:basedOn w:val="Normal"/>
    <w:link w:val="BodyTextIndent2Char"/>
    <w:pPr>
      <w:tabs>
        <w:tab w:val="left" w:pos="900"/>
        <w:tab w:val="left" w:pos="1440"/>
        <w:tab w:val="left" w:pos="2880"/>
      </w:tabs>
      <w:spacing w:before="240" w:after="120"/>
      <w:ind w:left="902" w:hanging="902"/>
      <w:jc w:val="both"/>
    </w:pPr>
    <w:rPr>
      <w:sz w:val="30"/>
      <w:szCs w:val="30"/>
      <w:lang w:val="x-none" w:eastAsia="x-none"/>
    </w:rPr>
  </w:style>
  <w:style w:type="paragraph" w:styleId="BodyText3">
    <w:name w:val="Body Text 3"/>
    <w:basedOn w:val="Normal"/>
    <w:link w:val="BodyText3Char"/>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link w:val="SubtitleChar"/>
    <w:qFormat/>
    <w:pPr>
      <w:spacing w:after="60"/>
      <w:jc w:val="center"/>
    </w:pPr>
    <w:rPr>
      <w:sz w:val="24"/>
      <w:szCs w:val="24"/>
    </w:rPr>
  </w:style>
  <w:style w:type="paragraph" w:styleId="DocumentMap">
    <w:name w:val="Document Map"/>
    <w:basedOn w:val="Normal"/>
    <w:link w:val="DocumentMapChar"/>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uiPriority w:val="35"/>
    <w:qFormat/>
    <w:pPr>
      <w:spacing w:before="120" w:after="120"/>
    </w:pPr>
    <w:rPr>
      <w:b/>
      <w:bCs/>
      <w:sz w:val="24"/>
      <w:szCs w:val="24"/>
    </w:rPr>
  </w:style>
  <w:style w:type="paragraph" w:styleId="Title">
    <w:name w:val="Title"/>
    <w:basedOn w:val="Normal"/>
    <w:link w:val="TitleChar"/>
    <w:qFormat/>
    <w:pPr>
      <w:spacing w:before="240" w:after="60"/>
      <w:jc w:val="center"/>
    </w:pPr>
    <w:rPr>
      <w:b/>
      <w:bCs/>
      <w:kern w:val="28"/>
      <w:sz w:val="32"/>
      <w:szCs w:val="32"/>
    </w:rPr>
  </w:style>
  <w:style w:type="paragraph" w:styleId="BodyText2">
    <w:name w:val="Body Text 2"/>
    <w:basedOn w:val="Normal"/>
    <w:link w:val="BodyText2Char"/>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link w:val="BalloonTextChar"/>
    <w:semiHidden/>
    <w:rPr>
      <w:rFonts w:ascii="Tahoma" w:hAnsi="Tahoma" w:cs="Tahoma"/>
      <w:sz w:val="16"/>
      <w:szCs w:val="16"/>
    </w:rPr>
  </w:style>
  <w:style w:type="paragraph" w:customStyle="1" w:styleId="Char">
    <w:name w:val="Char"/>
    <w:basedOn w:val="Normal"/>
    <w:pPr>
      <w:autoSpaceDE/>
      <w:autoSpaceDN/>
      <w:spacing w:after="160" w:line="240" w:lineRule="exact"/>
    </w:pPr>
    <w:rPr>
      <w:rFonts w:ascii="Verdana" w:hAnsi="Verdana" w:cs="Times New Roman"/>
      <w:sz w:val="20"/>
      <w:szCs w:val="20"/>
      <w:lang w:bidi="ar-SA"/>
    </w:rPr>
  </w:style>
  <w:style w:type="paragraph" w:customStyle="1" w:styleId="Char0">
    <w:name w:val="Char"/>
    <w:basedOn w:val="Normal"/>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paragraph" w:customStyle="1" w:styleId="BodyText23">
    <w:name w:val="Body Text 23"/>
    <w:basedOn w:val="Normal"/>
    <w:pPr>
      <w:autoSpaceDE/>
      <w:autoSpaceDN/>
      <w:spacing w:line="380" w:lineRule="exact"/>
      <w:ind w:firstLine="720"/>
      <w:jc w:val="both"/>
    </w:pPr>
    <w:rPr>
      <w:rFonts w:ascii="Times New Roman"/>
      <w:sz w:val="32"/>
      <w:szCs w:val="32"/>
    </w:rPr>
  </w:style>
  <w:style w:type="paragraph" w:customStyle="1" w:styleId="BodyText22">
    <w:name w:val="Body Text 22"/>
    <w:basedOn w:val="Normal"/>
    <w:pPr>
      <w:autoSpaceDE/>
      <w:autoSpaceDN/>
      <w:ind w:right="-138" w:firstLine="567"/>
    </w:pPr>
    <w:rPr>
      <w:rFonts w:ascii="Times New Roman"/>
      <w:sz w:val="32"/>
      <w:szCs w:val="32"/>
    </w:rPr>
  </w:style>
  <w:style w:type="paragraph" w:customStyle="1" w:styleId="BodyText21">
    <w:name w:val="Body Text 21"/>
    <w:basedOn w:val="Normal"/>
    <w:pPr>
      <w:autoSpaceDE/>
      <w:autoSpaceDN/>
      <w:spacing w:after="120"/>
      <w:ind w:left="283"/>
    </w:pPr>
    <w:rPr>
      <w:rFonts w:ascii="Times New Roman"/>
    </w:rPr>
  </w:style>
  <w:style w:type="paragraph" w:styleId="NormalWeb">
    <w:name w:val="Normal (Web)"/>
    <w:basedOn w:val="Normal"/>
    <w:uiPriority w:val="99"/>
    <w:pPr>
      <w:autoSpaceDE/>
      <w:autoSpaceDN/>
    </w:pPr>
    <w:rPr>
      <w:rFonts w:ascii="Times New Roman"/>
      <w:sz w:val="24"/>
      <w:szCs w:val="24"/>
    </w:rPr>
  </w:style>
  <w:style w:type="table" w:styleId="TableGrid">
    <w:name w:val="Table Grid"/>
    <w:basedOn w:val="TableNormal"/>
    <w:uiPriority w:val="59"/>
    <w:rsid w:val="00CC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Pr>
      <w:rFonts w:eastAsia="Times New Roman"/>
      <w:b/>
      <w:bCs/>
      <w:lang w:bidi="th-TH"/>
    </w:rPr>
  </w:style>
  <w:style w:type="paragraph" w:customStyle="1" w:styleId="Default">
    <w:name w:val="Default"/>
    <w:rsid w:val="00B948BD"/>
    <w:pPr>
      <w:autoSpaceDE w:val="0"/>
      <w:autoSpaceDN w:val="0"/>
      <w:adjustRightInd w:val="0"/>
    </w:pPr>
    <w:rPr>
      <w:rFonts w:ascii="Arial" w:hAnsi="Arial" w:cs="Arial"/>
      <w:color w:val="000000"/>
      <w:sz w:val="24"/>
      <w:szCs w:val="24"/>
    </w:rPr>
  </w:style>
  <w:style w:type="paragraph" w:customStyle="1" w:styleId="Normal2">
    <w:name w:val="Normal+2"/>
    <w:basedOn w:val="Default"/>
    <w:next w:val="Default"/>
    <w:rsid w:val="00B948BD"/>
    <w:rPr>
      <w:rFonts w:cs="Angsana New"/>
      <w:color w:val="auto"/>
    </w:rPr>
  </w:style>
  <w:style w:type="character" w:customStyle="1" w:styleId="orangebig1">
    <w:name w:val="orange_big1"/>
    <w:rsid w:val="00434786"/>
    <w:rPr>
      <w:rFonts w:ascii="Tahoma" w:hAnsi="Tahoma" w:cs="Tahoma" w:hint="default"/>
      <w:b/>
      <w:bCs/>
      <w:color w:val="FF8800"/>
      <w:sz w:val="24"/>
      <w:szCs w:val="24"/>
    </w:rPr>
  </w:style>
  <w:style w:type="character" w:customStyle="1" w:styleId="WW8Num10z1">
    <w:name w:val="WW8Num10z1"/>
    <w:rsid w:val="00957E16"/>
    <w:rPr>
      <w:b/>
      <w:bCs/>
      <w:lang w:bidi="th-TH"/>
    </w:rPr>
  </w:style>
  <w:style w:type="character" w:customStyle="1" w:styleId="WW8Num6z0">
    <w:name w:val="WW8Num6z0"/>
    <w:rsid w:val="00FF3F87"/>
    <w:rPr>
      <w:b/>
      <w:bCs/>
      <w:lang w:bidi="th-TH"/>
    </w:rPr>
  </w:style>
  <w:style w:type="character" w:styleId="Hyperlink">
    <w:name w:val="Hyperlink"/>
    <w:uiPriority w:val="99"/>
    <w:rsid w:val="004F2366"/>
    <w:rPr>
      <w:color w:val="0000FF"/>
      <w:u w:val="single"/>
    </w:rPr>
  </w:style>
  <w:style w:type="character" w:customStyle="1" w:styleId="PlainTextChar">
    <w:name w:val="Plain Text Char"/>
    <w:link w:val="PlainText"/>
    <w:rsid w:val="00D53F36"/>
    <w:rPr>
      <w:rFonts w:ascii="Angsana New"/>
      <w:sz w:val="28"/>
      <w:szCs w:val="28"/>
    </w:rPr>
  </w:style>
  <w:style w:type="paragraph" w:styleId="ListParagraph">
    <w:name w:val="List Paragraph"/>
    <w:basedOn w:val="Normal"/>
    <w:link w:val="ListParagraphChar"/>
    <w:uiPriority w:val="34"/>
    <w:qFormat/>
    <w:rsid w:val="00925A27"/>
    <w:pPr>
      <w:suppressAutoHyphens/>
      <w:autoSpaceDE/>
      <w:autoSpaceDN/>
      <w:ind w:left="720"/>
      <w:contextualSpacing/>
    </w:pPr>
    <w:rPr>
      <w:rFonts w:ascii="Times New Roman"/>
      <w:szCs w:val="28"/>
      <w:lang w:val="th-TH" w:eastAsia="th-TH"/>
    </w:rPr>
  </w:style>
  <w:style w:type="character" w:customStyle="1" w:styleId="HeaderChar">
    <w:name w:val="Header Char"/>
    <w:link w:val="Header"/>
    <w:rsid w:val="00523DB0"/>
    <w:rPr>
      <w:rFonts w:ascii="Angsana New"/>
      <w:sz w:val="28"/>
      <w:szCs w:val="28"/>
    </w:rPr>
  </w:style>
  <w:style w:type="character" w:customStyle="1" w:styleId="Heading1Char">
    <w:name w:val="Heading 1 Char"/>
    <w:link w:val="Heading1"/>
    <w:rsid w:val="00045C65"/>
    <w:rPr>
      <w:rFonts w:ascii="Angsana New" w:cs="Angsana New"/>
      <w:b/>
      <w:bCs/>
      <w:sz w:val="24"/>
      <w:szCs w:val="24"/>
      <w:u w:val="single"/>
      <w:lang w:val="en-US" w:eastAsia="en-US" w:bidi="th-TH"/>
    </w:rPr>
  </w:style>
  <w:style w:type="character" w:customStyle="1" w:styleId="WW8Num5z1">
    <w:name w:val="WW8Num5z1"/>
    <w:rsid w:val="00992FFD"/>
    <w:rPr>
      <w:b/>
      <w:bCs/>
      <w:lang w:bidi="th-TH"/>
    </w:rPr>
  </w:style>
  <w:style w:type="paragraph" w:customStyle="1" w:styleId="CharCharCharChar">
    <w:name w:val="อักขระ อักขระ Char Char อักขระ อักขระ Char Char อักขระ อักขระ"/>
    <w:basedOn w:val="Normal"/>
    <w:rsid w:val="001A42A7"/>
    <w:pPr>
      <w:autoSpaceDE/>
      <w:autoSpaceDN/>
      <w:spacing w:after="160" w:line="240" w:lineRule="exact"/>
    </w:pPr>
    <w:rPr>
      <w:rFonts w:ascii="Verdana" w:hAnsi="Verdana" w:cs="Times New Roman"/>
      <w:sz w:val="20"/>
      <w:szCs w:val="20"/>
      <w:lang w:bidi="ar-SA"/>
    </w:rPr>
  </w:style>
  <w:style w:type="character" w:customStyle="1" w:styleId="Heading8Char">
    <w:name w:val="Heading 8 Char"/>
    <w:link w:val="Heading8"/>
    <w:rsid w:val="00505D71"/>
    <w:rPr>
      <w:rFonts w:ascii="Angsana New" w:cs="Angsana New"/>
      <w:sz w:val="26"/>
      <w:szCs w:val="26"/>
      <w:lang w:val="en-US" w:eastAsia="en-US" w:bidi="th-TH"/>
    </w:rPr>
  </w:style>
  <w:style w:type="paragraph" w:customStyle="1" w:styleId="CLEAR">
    <w:name w:val="CLEAR"/>
    <w:basedOn w:val="Normal"/>
    <w:rsid w:val="00DA3A9C"/>
  </w:style>
  <w:style w:type="paragraph" w:customStyle="1" w:styleId="1">
    <w:name w:val="อักขระ อักขระ1"/>
    <w:basedOn w:val="Normal"/>
    <w:rsid w:val="00D40B1E"/>
    <w:pPr>
      <w:autoSpaceDE/>
      <w:autoSpaceDN/>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450BAC"/>
    <w:rPr>
      <w:rFonts w:ascii="Angsana New"/>
      <w:sz w:val="28"/>
      <w:szCs w:val="28"/>
    </w:rPr>
  </w:style>
  <w:style w:type="paragraph" w:styleId="FootnoteText">
    <w:name w:val="footnote text"/>
    <w:basedOn w:val="Normal"/>
    <w:link w:val="FootnoteTextChar"/>
    <w:rsid w:val="0031519C"/>
    <w:rPr>
      <w:sz w:val="20"/>
      <w:szCs w:val="25"/>
      <w:lang w:val="x-none" w:eastAsia="x-none"/>
    </w:rPr>
  </w:style>
  <w:style w:type="character" w:customStyle="1" w:styleId="FootnoteTextChar">
    <w:name w:val="Footnote Text Char"/>
    <w:link w:val="FootnoteText"/>
    <w:rsid w:val="0031519C"/>
    <w:rPr>
      <w:rFonts w:ascii="Angsana New"/>
      <w:szCs w:val="25"/>
    </w:rPr>
  </w:style>
  <w:style w:type="character" w:styleId="FootnoteReference">
    <w:name w:val="footnote reference"/>
    <w:rsid w:val="0031519C"/>
    <w:rPr>
      <w:vertAlign w:val="superscript"/>
    </w:rPr>
  </w:style>
  <w:style w:type="paragraph" w:customStyle="1" w:styleId="TableHeading">
    <w:name w:val="Table Heading"/>
    <w:basedOn w:val="Normal"/>
    <w:rsid w:val="0012284E"/>
    <w:pPr>
      <w:suppressLineNumbers/>
      <w:suppressAutoHyphens/>
      <w:autoSpaceDE/>
      <w:autoSpaceDN/>
      <w:jc w:val="center"/>
    </w:pPr>
    <w:rPr>
      <w:rFonts w:ascii="Times New Roman"/>
      <w:b/>
      <w:bCs/>
      <w:lang w:val="th-TH" w:eastAsia="th-TH"/>
    </w:rPr>
  </w:style>
  <w:style w:type="character" w:customStyle="1" w:styleId="hps">
    <w:name w:val="hps"/>
    <w:rsid w:val="00CA4295"/>
  </w:style>
  <w:style w:type="character" w:styleId="CommentReference">
    <w:name w:val="annotation reference"/>
    <w:uiPriority w:val="99"/>
    <w:unhideWhenUsed/>
    <w:rsid w:val="009E18EC"/>
    <w:rPr>
      <w:sz w:val="16"/>
      <w:szCs w:val="16"/>
    </w:rPr>
  </w:style>
  <w:style w:type="paragraph" w:styleId="CommentText">
    <w:name w:val="annotation text"/>
    <w:basedOn w:val="Normal"/>
    <w:link w:val="CommentTextChar"/>
    <w:uiPriority w:val="99"/>
    <w:unhideWhenUsed/>
    <w:rsid w:val="009E18EC"/>
    <w:pPr>
      <w:autoSpaceDE/>
      <w:autoSpaceDN/>
      <w:spacing w:after="200"/>
    </w:pPr>
    <w:rPr>
      <w:rFonts w:ascii="Calibri" w:eastAsia="Calibri" w:hAnsi="Calibri" w:cs="Cordia New"/>
      <w:sz w:val="20"/>
      <w:szCs w:val="20"/>
      <w:lang w:val="x-none" w:eastAsia="x-none" w:bidi="ar-SA"/>
    </w:rPr>
  </w:style>
  <w:style w:type="character" w:customStyle="1" w:styleId="CommentTextChar">
    <w:name w:val="Comment Text Char"/>
    <w:link w:val="CommentText"/>
    <w:uiPriority w:val="99"/>
    <w:rsid w:val="009E18EC"/>
    <w:rPr>
      <w:rFonts w:ascii="Calibri" w:eastAsia="Calibri" w:hAnsi="Calibri" w:cs="Cordia New"/>
      <w:lang w:bidi="ar-SA"/>
    </w:rPr>
  </w:style>
  <w:style w:type="paragraph" w:styleId="TOCHeading">
    <w:name w:val="TOC Heading"/>
    <w:basedOn w:val="Heading1"/>
    <w:next w:val="Normal"/>
    <w:uiPriority w:val="39"/>
    <w:unhideWhenUsed/>
    <w:qFormat/>
    <w:rsid w:val="006B3C04"/>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rsid w:val="006B3C04"/>
    <w:rPr>
      <w:szCs w:val="28"/>
    </w:rPr>
  </w:style>
  <w:style w:type="paragraph" w:styleId="TOC2">
    <w:name w:val="toc 2"/>
    <w:basedOn w:val="Normal"/>
    <w:next w:val="Normal"/>
    <w:autoRedefine/>
    <w:uiPriority w:val="39"/>
    <w:rsid w:val="006B3C04"/>
    <w:pPr>
      <w:ind w:left="220"/>
    </w:pPr>
    <w:rPr>
      <w:szCs w:val="28"/>
    </w:rPr>
  </w:style>
  <w:style w:type="character" w:customStyle="1" w:styleId="BodyTextIndentChar">
    <w:name w:val="Body Text Indent Char"/>
    <w:link w:val="BodyTextIndent"/>
    <w:rsid w:val="00172F23"/>
    <w:rPr>
      <w:rFonts w:ascii="Angsana New"/>
      <w:sz w:val="32"/>
      <w:szCs w:val="32"/>
    </w:rPr>
  </w:style>
  <w:style w:type="character" w:customStyle="1" w:styleId="BodyTextIndent2Char">
    <w:name w:val="Body Text Indent 2 Char"/>
    <w:link w:val="BodyTextIndent2"/>
    <w:rsid w:val="00A43BF9"/>
    <w:rPr>
      <w:rFonts w:ascii="Angsana New"/>
      <w:sz w:val="30"/>
      <w:szCs w:val="30"/>
    </w:rPr>
  </w:style>
  <w:style w:type="character" w:customStyle="1" w:styleId="FooterChar">
    <w:name w:val="Footer Char"/>
    <w:link w:val="Footer"/>
    <w:uiPriority w:val="99"/>
    <w:rsid w:val="00A90FF4"/>
    <w:rPr>
      <w:rFonts w:ascii="Angsana New"/>
      <w:sz w:val="28"/>
      <w:szCs w:val="28"/>
    </w:rPr>
  </w:style>
  <w:style w:type="character" w:customStyle="1" w:styleId="HTMLPreformattedChar">
    <w:name w:val="HTML Preformatted Char"/>
    <w:link w:val="HTMLPreformatted"/>
    <w:uiPriority w:val="99"/>
    <w:rsid w:val="00CE0BE4"/>
    <w:rPr>
      <w:rFonts w:ascii="Courier New" w:hAnsi="Courier New"/>
    </w:rPr>
  </w:style>
  <w:style w:type="character" w:customStyle="1" w:styleId="ListParagraphChar">
    <w:name w:val="List Paragraph Char"/>
    <w:link w:val="ListParagraph"/>
    <w:uiPriority w:val="34"/>
    <w:locked/>
    <w:rsid w:val="00290529"/>
    <w:rPr>
      <w:sz w:val="22"/>
      <w:szCs w:val="28"/>
      <w:lang w:val="th-TH" w:eastAsia="th-TH"/>
    </w:rPr>
  </w:style>
  <w:style w:type="table" w:customStyle="1" w:styleId="TableGrid3">
    <w:name w:val="Table Grid3"/>
    <w:basedOn w:val="TableNormal"/>
    <w:next w:val="TableGrid"/>
    <w:uiPriority w:val="59"/>
    <w:rsid w:val="00463BB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C7F"/>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91C8C"/>
    <w:rPr>
      <w:rFonts w:ascii="Angsana New"/>
      <w:b/>
      <w:bCs/>
      <w:sz w:val="24"/>
      <w:szCs w:val="24"/>
    </w:rPr>
  </w:style>
  <w:style w:type="character" w:customStyle="1" w:styleId="Heading3Char">
    <w:name w:val="Heading 3 Char"/>
    <w:link w:val="Heading3"/>
    <w:rsid w:val="00091C8C"/>
    <w:rPr>
      <w:rFonts w:ascii="Angsana New"/>
      <w:b/>
      <w:bCs/>
      <w:sz w:val="24"/>
      <w:szCs w:val="24"/>
    </w:rPr>
  </w:style>
  <w:style w:type="character" w:customStyle="1" w:styleId="Heading4Char">
    <w:name w:val="Heading 4 Char"/>
    <w:link w:val="Heading4"/>
    <w:rsid w:val="00091C8C"/>
    <w:rPr>
      <w:rFonts w:ascii="Angsana New"/>
      <w:color w:val="000000"/>
      <w:sz w:val="28"/>
      <w:szCs w:val="28"/>
    </w:rPr>
  </w:style>
  <w:style w:type="character" w:customStyle="1" w:styleId="Heading5Char">
    <w:name w:val="Heading 5 Char"/>
    <w:link w:val="Heading5"/>
    <w:rsid w:val="00091C8C"/>
    <w:rPr>
      <w:rFonts w:ascii="Angsana New"/>
      <w:sz w:val="30"/>
      <w:szCs w:val="30"/>
    </w:rPr>
  </w:style>
  <w:style w:type="character" w:customStyle="1" w:styleId="Heading6Char">
    <w:name w:val="Heading 6 Char"/>
    <w:link w:val="Heading6"/>
    <w:rsid w:val="00091C8C"/>
    <w:rPr>
      <w:rFonts w:ascii="Angsana New"/>
      <w:b/>
      <w:bCs/>
      <w:color w:val="000000"/>
      <w:sz w:val="32"/>
      <w:szCs w:val="32"/>
    </w:rPr>
  </w:style>
  <w:style w:type="character" w:customStyle="1" w:styleId="Heading7Char">
    <w:name w:val="Heading 7 Char"/>
    <w:link w:val="Heading7"/>
    <w:rsid w:val="00091C8C"/>
    <w:rPr>
      <w:rFonts w:ascii="Angsana New"/>
      <w:sz w:val="18"/>
      <w:szCs w:val="18"/>
      <w:u w:val="single"/>
    </w:rPr>
  </w:style>
  <w:style w:type="character" w:customStyle="1" w:styleId="Heading9Char">
    <w:name w:val="Heading 9 Char"/>
    <w:link w:val="Heading9"/>
    <w:rsid w:val="00091C8C"/>
    <w:rPr>
      <w:rFonts w:ascii="Angsana New"/>
      <w:sz w:val="30"/>
      <w:szCs w:val="30"/>
    </w:rPr>
  </w:style>
  <w:style w:type="character" w:styleId="FollowedHyperlink">
    <w:name w:val="FollowedHyperlink"/>
    <w:uiPriority w:val="99"/>
    <w:unhideWhenUsed/>
    <w:rsid w:val="00091C8C"/>
    <w:rPr>
      <w:color w:val="954F72"/>
      <w:u w:val="single"/>
    </w:rPr>
  </w:style>
  <w:style w:type="paragraph" w:customStyle="1" w:styleId="msonormal0">
    <w:name w:val="msonormal"/>
    <w:basedOn w:val="Normal"/>
    <w:rsid w:val="00091C8C"/>
    <w:pPr>
      <w:autoSpaceDE/>
      <w:autoSpaceDN/>
    </w:pPr>
    <w:rPr>
      <w:rFonts w:ascii="Times New Roman"/>
      <w:sz w:val="24"/>
      <w:szCs w:val="24"/>
    </w:rPr>
  </w:style>
  <w:style w:type="character" w:customStyle="1" w:styleId="TitleChar">
    <w:name w:val="Title Char"/>
    <w:link w:val="Title"/>
    <w:rsid w:val="00091C8C"/>
    <w:rPr>
      <w:rFonts w:ascii="Angsana New"/>
      <w:b/>
      <w:bCs/>
      <w:kern w:val="28"/>
      <w:sz w:val="32"/>
      <w:szCs w:val="32"/>
    </w:rPr>
  </w:style>
  <w:style w:type="character" w:customStyle="1" w:styleId="BodyTextChar">
    <w:name w:val="Body Text Char"/>
    <w:link w:val="BodyText"/>
    <w:rsid w:val="00091C8C"/>
    <w:rPr>
      <w:rFonts w:ascii="Angsana New"/>
      <w:sz w:val="24"/>
      <w:szCs w:val="24"/>
    </w:rPr>
  </w:style>
  <w:style w:type="character" w:customStyle="1" w:styleId="SubtitleChar">
    <w:name w:val="Subtitle Char"/>
    <w:link w:val="Subtitle"/>
    <w:rsid w:val="00091C8C"/>
    <w:rPr>
      <w:rFonts w:ascii="Angsana New"/>
      <w:sz w:val="24"/>
      <w:szCs w:val="24"/>
    </w:rPr>
  </w:style>
  <w:style w:type="character" w:customStyle="1" w:styleId="BodyText2Char">
    <w:name w:val="Body Text 2 Char"/>
    <w:link w:val="BodyText2"/>
    <w:rsid w:val="00091C8C"/>
    <w:rPr>
      <w:sz w:val="32"/>
      <w:szCs w:val="32"/>
      <w:lang w:val="th-TH"/>
    </w:rPr>
  </w:style>
  <w:style w:type="character" w:customStyle="1" w:styleId="BodyText3Char">
    <w:name w:val="Body Text 3 Char"/>
    <w:link w:val="BodyText3"/>
    <w:rsid w:val="00091C8C"/>
    <w:rPr>
      <w:rFonts w:ascii="Angsana New"/>
      <w:sz w:val="32"/>
      <w:szCs w:val="32"/>
    </w:rPr>
  </w:style>
  <w:style w:type="character" w:customStyle="1" w:styleId="DocumentMapChar">
    <w:name w:val="Document Map Char"/>
    <w:link w:val="DocumentMap"/>
    <w:semiHidden/>
    <w:rsid w:val="00091C8C"/>
    <w:rPr>
      <w:rFonts w:ascii="Angsana New"/>
      <w:sz w:val="24"/>
      <w:szCs w:val="24"/>
      <w:shd w:val="clear" w:color="auto" w:fill="000080"/>
    </w:rPr>
  </w:style>
  <w:style w:type="character" w:customStyle="1" w:styleId="BalloonTextChar">
    <w:name w:val="Balloon Text Char"/>
    <w:link w:val="BalloonText"/>
    <w:semiHidden/>
    <w:rsid w:val="00091C8C"/>
    <w:rPr>
      <w:rFonts w:ascii="Tahoma" w:hAnsi="Tahoma" w:cs="Tahoma"/>
      <w:sz w:val="16"/>
      <w:szCs w:val="16"/>
    </w:rPr>
  </w:style>
  <w:style w:type="paragraph" w:customStyle="1" w:styleId="11">
    <w:name w:val="อักขระ อักขระ1"/>
    <w:basedOn w:val="Normal"/>
    <w:rsid w:val="00091C8C"/>
    <w:pPr>
      <w:autoSpaceDE/>
      <w:autoSpaceDN/>
      <w:spacing w:after="160" w:line="240" w:lineRule="exact"/>
    </w:pPr>
    <w:rPr>
      <w:rFonts w:ascii="Verdana" w:hAnsi="Verdana" w:cs="Times New Roman"/>
      <w:sz w:val="20"/>
      <w:szCs w:val="20"/>
      <w:lang w:bidi="ar-SA"/>
    </w:rPr>
  </w:style>
  <w:style w:type="character" w:customStyle="1" w:styleId="st1">
    <w:name w:val="st1"/>
    <w:rsid w:val="00091C8C"/>
  </w:style>
  <w:style w:type="character" w:customStyle="1" w:styleId="normaltextrun">
    <w:name w:val="normaltextrun"/>
    <w:basedOn w:val="DefaultParagraphFont"/>
    <w:rsid w:val="008211FD"/>
  </w:style>
  <w:style w:type="character" w:customStyle="1" w:styleId="ui-provider">
    <w:name w:val="ui-provider"/>
    <w:basedOn w:val="DefaultParagraphFont"/>
    <w:rsid w:val="002B7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9060">
      <w:bodyDiv w:val="1"/>
      <w:marLeft w:val="0"/>
      <w:marRight w:val="0"/>
      <w:marTop w:val="0"/>
      <w:marBottom w:val="0"/>
      <w:divBdr>
        <w:top w:val="none" w:sz="0" w:space="0" w:color="auto"/>
        <w:left w:val="none" w:sz="0" w:space="0" w:color="auto"/>
        <w:bottom w:val="none" w:sz="0" w:space="0" w:color="auto"/>
        <w:right w:val="none" w:sz="0" w:space="0" w:color="auto"/>
      </w:divBdr>
    </w:div>
    <w:div w:id="14623948">
      <w:bodyDiv w:val="1"/>
      <w:marLeft w:val="0"/>
      <w:marRight w:val="0"/>
      <w:marTop w:val="0"/>
      <w:marBottom w:val="0"/>
      <w:divBdr>
        <w:top w:val="none" w:sz="0" w:space="0" w:color="auto"/>
        <w:left w:val="none" w:sz="0" w:space="0" w:color="auto"/>
        <w:bottom w:val="none" w:sz="0" w:space="0" w:color="auto"/>
        <w:right w:val="none" w:sz="0" w:space="0" w:color="auto"/>
      </w:divBdr>
    </w:div>
    <w:div w:id="26756922">
      <w:bodyDiv w:val="1"/>
      <w:marLeft w:val="0"/>
      <w:marRight w:val="0"/>
      <w:marTop w:val="0"/>
      <w:marBottom w:val="0"/>
      <w:divBdr>
        <w:top w:val="none" w:sz="0" w:space="0" w:color="auto"/>
        <w:left w:val="none" w:sz="0" w:space="0" w:color="auto"/>
        <w:bottom w:val="none" w:sz="0" w:space="0" w:color="auto"/>
        <w:right w:val="none" w:sz="0" w:space="0" w:color="auto"/>
      </w:divBdr>
    </w:div>
    <w:div w:id="39136451">
      <w:bodyDiv w:val="1"/>
      <w:marLeft w:val="0"/>
      <w:marRight w:val="0"/>
      <w:marTop w:val="0"/>
      <w:marBottom w:val="0"/>
      <w:divBdr>
        <w:top w:val="none" w:sz="0" w:space="0" w:color="auto"/>
        <w:left w:val="none" w:sz="0" w:space="0" w:color="auto"/>
        <w:bottom w:val="none" w:sz="0" w:space="0" w:color="auto"/>
        <w:right w:val="none" w:sz="0" w:space="0" w:color="auto"/>
      </w:divBdr>
    </w:div>
    <w:div w:id="49303340">
      <w:bodyDiv w:val="1"/>
      <w:marLeft w:val="0"/>
      <w:marRight w:val="0"/>
      <w:marTop w:val="0"/>
      <w:marBottom w:val="0"/>
      <w:divBdr>
        <w:top w:val="none" w:sz="0" w:space="0" w:color="auto"/>
        <w:left w:val="none" w:sz="0" w:space="0" w:color="auto"/>
        <w:bottom w:val="none" w:sz="0" w:space="0" w:color="auto"/>
        <w:right w:val="none" w:sz="0" w:space="0" w:color="auto"/>
      </w:divBdr>
    </w:div>
    <w:div w:id="59525843">
      <w:bodyDiv w:val="1"/>
      <w:marLeft w:val="0"/>
      <w:marRight w:val="0"/>
      <w:marTop w:val="0"/>
      <w:marBottom w:val="0"/>
      <w:divBdr>
        <w:top w:val="none" w:sz="0" w:space="0" w:color="auto"/>
        <w:left w:val="none" w:sz="0" w:space="0" w:color="auto"/>
        <w:bottom w:val="none" w:sz="0" w:space="0" w:color="auto"/>
        <w:right w:val="none" w:sz="0" w:space="0" w:color="auto"/>
      </w:divBdr>
    </w:div>
    <w:div w:id="69936816">
      <w:bodyDiv w:val="1"/>
      <w:marLeft w:val="0"/>
      <w:marRight w:val="0"/>
      <w:marTop w:val="0"/>
      <w:marBottom w:val="0"/>
      <w:divBdr>
        <w:top w:val="none" w:sz="0" w:space="0" w:color="auto"/>
        <w:left w:val="none" w:sz="0" w:space="0" w:color="auto"/>
        <w:bottom w:val="none" w:sz="0" w:space="0" w:color="auto"/>
        <w:right w:val="none" w:sz="0" w:space="0" w:color="auto"/>
      </w:divBdr>
    </w:div>
    <w:div w:id="92477969">
      <w:bodyDiv w:val="1"/>
      <w:marLeft w:val="0"/>
      <w:marRight w:val="0"/>
      <w:marTop w:val="0"/>
      <w:marBottom w:val="0"/>
      <w:divBdr>
        <w:top w:val="none" w:sz="0" w:space="0" w:color="auto"/>
        <w:left w:val="none" w:sz="0" w:space="0" w:color="auto"/>
        <w:bottom w:val="none" w:sz="0" w:space="0" w:color="auto"/>
        <w:right w:val="none" w:sz="0" w:space="0" w:color="auto"/>
      </w:divBdr>
    </w:div>
    <w:div w:id="104011170">
      <w:bodyDiv w:val="1"/>
      <w:marLeft w:val="0"/>
      <w:marRight w:val="0"/>
      <w:marTop w:val="0"/>
      <w:marBottom w:val="0"/>
      <w:divBdr>
        <w:top w:val="none" w:sz="0" w:space="0" w:color="auto"/>
        <w:left w:val="none" w:sz="0" w:space="0" w:color="auto"/>
        <w:bottom w:val="none" w:sz="0" w:space="0" w:color="auto"/>
        <w:right w:val="none" w:sz="0" w:space="0" w:color="auto"/>
      </w:divBdr>
    </w:div>
    <w:div w:id="105587890">
      <w:bodyDiv w:val="1"/>
      <w:marLeft w:val="0"/>
      <w:marRight w:val="0"/>
      <w:marTop w:val="0"/>
      <w:marBottom w:val="0"/>
      <w:divBdr>
        <w:top w:val="none" w:sz="0" w:space="0" w:color="auto"/>
        <w:left w:val="none" w:sz="0" w:space="0" w:color="auto"/>
        <w:bottom w:val="none" w:sz="0" w:space="0" w:color="auto"/>
        <w:right w:val="none" w:sz="0" w:space="0" w:color="auto"/>
      </w:divBdr>
    </w:div>
    <w:div w:id="108596175">
      <w:bodyDiv w:val="1"/>
      <w:marLeft w:val="0"/>
      <w:marRight w:val="0"/>
      <w:marTop w:val="0"/>
      <w:marBottom w:val="0"/>
      <w:divBdr>
        <w:top w:val="none" w:sz="0" w:space="0" w:color="auto"/>
        <w:left w:val="none" w:sz="0" w:space="0" w:color="auto"/>
        <w:bottom w:val="none" w:sz="0" w:space="0" w:color="auto"/>
        <w:right w:val="none" w:sz="0" w:space="0" w:color="auto"/>
      </w:divBdr>
    </w:div>
    <w:div w:id="145050548">
      <w:bodyDiv w:val="1"/>
      <w:marLeft w:val="0"/>
      <w:marRight w:val="0"/>
      <w:marTop w:val="0"/>
      <w:marBottom w:val="0"/>
      <w:divBdr>
        <w:top w:val="none" w:sz="0" w:space="0" w:color="auto"/>
        <w:left w:val="none" w:sz="0" w:space="0" w:color="auto"/>
        <w:bottom w:val="none" w:sz="0" w:space="0" w:color="auto"/>
        <w:right w:val="none" w:sz="0" w:space="0" w:color="auto"/>
      </w:divBdr>
    </w:div>
    <w:div w:id="161556023">
      <w:bodyDiv w:val="1"/>
      <w:marLeft w:val="0"/>
      <w:marRight w:val="0"/>
      <w:marTop w:val="0"/>
      <w:marBottom w:val="0"/>
      <w:divBdr>
        <w:top w:val="none" w:sz="0" w:space="0" w:color="auto"/>
        <w:left w:val="none" w:sz="0" w:space="0" w:color="auto"/>
        <w:bottom w:val="none" w:sz="0" w:space="0" w:color="auto"/>
        <w:right w:val="none" w:sz="0" w:space="0" w:color="auto"/>
      </w:divBdr>
    </w:div>
    <w:div w:id="184753013">
      <w:bodyDiv w:val="1"/>
      <w:marLeft w:val="0"/>
      <w:marRight w:val="0"/>
      <w:marTop w:val="0"/>
      <w:marBottom w:val="0"/>
      <w:divBdr>
        <w:top w:val="none" w:sz="0" w:space="0" w:color="auto"/>
        <w:left w:val="none" w:sz="0" w:space="0" w:color="auto"/>
        <w:bottom w:val="none" w:sz="0" w:space="0" w:color="auto"/>
        <w:right w:val="none" w:sz="0" w:space="0" w:color="auto"/>
      </w:divBdr>
    </w:div>
    <w:div w:id="200673357">
      <w:bodyDiv w:val="1"/>
      <w:marLeft w:val="0"/>
      <w:marRight w:val="0"/>
      <w:marTop w:val="0"/>
      <w:marBottom w:val="0"/>
      <w:divBdr>
        <w:top w:val="none" w:sz="0" w:space="0" w:color="auto"/>
        <w:left w:val="none" w:sz="0" w:space="0" w:color="auto"/>
        <w:bottom w:val="none" w:sz="0" w:space="0" w:color="auto"/>
        <w:right w:val="none" w:sz="0" w:space="0" w:color="auto"/>
      </w:divBdr>
    </w:div>
    <w:div w:id="217010531">
      <w:bodyDiv w:val="1"/>
      <w:marLeft w:val="0"/>
      <w:marRight w:val="0"/>
      <w:marTop w:val="0"/>
      <w:marBottom w:val="0"/>
      <w:divBdr>
        <w:top w:val="none" w:sz="0" w:space="0" w:color="auto"/>
        <w:left w:val="none" w:sz="0" w:space="0" w:color="auto"/>
        <w:bottom w:val="none" w:sz="0" w:space="0" w:color="auto"/>
        <w:right w:val="none" w:sz="0" w:space="0" w:color="auto"/>
      </w:divBdr>
    </w:div>
    <w:div w:id="218134597">
      <w:bodyDiv w:val="1"/>
      <w:marLeft w:val="0"/>
      <w:marRight w:val="0"/>
      <w:marTop w:val="0"/>
      <w:marBottom w:val="0"/>
      <w:divBdr>
        <w:top w:val="none" w:sz="0" w:space="0" w:color="auto"/>
        <w:left w:val="none" w:sz="0" w:space="0" w:color="auto"/>
        <w:bottom w:val="none" w:sz="0" w:space="0" w:color="auto"/>
        <w:right w:val="none" w:sz="0" w:space="0" w:color="auto"/>
      </w:divBdr>
    </w:div>
    <w:div w:id="220943811">
      <w:bodyDiv w:val="1"/>
      <w:marLeft w:val="0"/>
      <w:marRight w:val="0"/>
      <w:marTop w:val="0"/>
      <w:marBottom w:val="0"/>
      <w:divBdr>
        <w:top w:val="none" w:sz="0" w:space="0" w:color="auto"/>
        <w:left w:val="none" w:sz="0" w:space="0" w:color="auto"/>
        <w:bottom w:val="none" w:sz="0" w:space="0" w:color="auto"/>
        <w:right w:val="none" w:sz="0" w:space="0" w:color="auto"/>
      </w:divBdr>
      <w:divsChild>
        <w:div w:id="166288954">
          <w:marLeft w:val="0"/>
          <w:marRight w:val="0"/>
          <w:marTop w:val="0"/>
          <w:marBottom w:val="0"/>
          <w:divBdr>
            <w:top w:val="none" w:sz="0" w:space="0" w:color="auto"/>
            <w:left w:val="none" w:sz="0" w:space="0" w:color="auto"/>
            <w:bottom w:val="none" w:sz="0" w:space="0" w:color="auto"/>
            <w:right w:val="none" w:sz="0" w:space="0" w:color="auto"/>
          </w:divBdr>
        </w:div>
      </w:divsChild>
    </w:div>
    <w:div w:id="222716913">
      <w:bodyDiv w:val="1"/>
      <w:marLeft w:val="0"/>
      <w:marRight w:val="0"/>
      <w:marTop w:val="0"/>
      <w:marBottom w:val="0"/>
      <w:divBdr>
        <w:top w:val="none" w:sz="0" w:space="0" w:color="auto"/>
        <w:left w:val="none" w:sz="0" w:space="0" w:color="auto"/>
        <w:bottom w:val="none" w:sz="0" w:space="0" w:color="auto"/>
        <w:right w:val="none" w:sz="0" w:space="0" w:color="auto"/>
      </w:divBdr>
    </w:div>
    <w:div w:id="233131003">
      <w:bodyDiv w:val="1"/>
      <w:marLeft w:val="0"/>
      <w:marRight w:val="0"/>
      <w:marTop w:val="0"/>
      <w:marBottom w:val="0"/>
      <w:divBdr>
        <w:top w:val="none" w:sz="0" w:space="0" w:color="auto"/>
        <w:left w:val="none" w:sz="0" w:space="0" w:color="auto"/>
        <w:bottom w:val="none" w:sz="0" w:space="0" w:color="auto"/>
        <w:right w:val="none" w:sz="0" w:space="0" w:color="auto"/>
      </w:divBdr>
    </w:div>
    <w:div w:id="243146004">
      <w:bodyDiv w:val="1"/>
      <w:marLeft w:val="0"/>
      <w:marRight w:val="0"/>
      <w:marTop w:val="0"/>
      <w:marBottom w:val="0"/>
      <w:divBdr>
        <w:top w:val="none" w:sz="0" w:space="0" w:color="auto"/>
        <w:left w:val="none" w:sz="0" w:space="0" w:color="auto"/>
        <w:bottom w:val="none" w:sz="0" w:space="0" w:color="auto"/>
        <w:right w:val="none" w:sz="0" w:space="0" w:color="auto"/>
      </w:divBdr>
    </w:div>
    <w:div w:id="253755549">
      <w:bodyDiv w:val="1"/>
      <w:marLeft w:val="0"/>
      <w:marRight w:val="0"/>
      <w:marTop w:val="0"/>
      <w:marBottom w:val="0"/>
      <w:divBdr>
        <w:top w:val="none" w:sz="0" w:space="0" w:color="auto"/>
        <w:left w:val="none" w:sz="0" w:space="0" w:color="auto"/>
        <w:bottom w:val="none" w:sz="0" w:space="0" w:color="auto"/>
        <w:right w:val="none" w:sz="0" w:space="0" w:color="auto"/>
      </w:divBdr>
    </w:div>
    <w:div w:id="255134516">
      <w:bodyDiv w:val="1"/>
      <w:marLeft w:val="0"/>
      <w:marRight w:val="0"/>
      <w:marTop w:val="0"/>
      <w:marBottom w:val="0"/>
      <w:divBdr>
        <w:top w:val="none" w:sz="0" w:space="0" w:color="auto"/>
        <w:left w:val="none" w:sz="0" w:space="0" w:color="auto"/>
        <w:bottom w:val="none" w:sz="0" w:space="0" w:color="auto"/>
        <w:right w:val="none" w:sz="0" w:space="0" w:color="auto"/>
      </w:divBdr>
    </w:div>
    <w:div w:id="258563166">
      <w:bodyDiv w:val="1"/>
      <w:marLeft w:val="0"/>
      <w:marRight w:val="0"/>
      <w:marTop w:val="0"/>
      <w:marBottom w:val="0"/>
      <w:divBdr>
        <w:top w:val="none" w:sz="0" w:space="0" w:color="auto"/>
        <w:left w:val="none" w:sz="0" w:space="0" w:color="auto"/>
        <w:bottom w:val="none" w:sz="0" w:space="0" w:color="auto"/>
        <w:right w:val="none" w:sz="0" w:space="0" w:color="auto"/>
      </w:divBdr>
    </w:div>
    <w:div w:id="281225558">
      <w:bodyDiv w:val="1"/>
      <w:marLeft w:val="0"/>
      <w:marRight w:val="0"/>
      <w:marTop w:val="0"/>
      <w:marBottom w:val="0"/>
      <w:divBdr>
        <w:top w:val="none" w:sz="0" w:space="0" w:color="auto"/>
        <w:left w:val="none" w:sz="0" w:space="0" w:color="auto"/>
        <w:bottom w:val="none" w:sz="0" w:space="0" w:color="auto"/>
        <w:right w:val="none" w:sz="0" w:space="0" w:color="auto"/>
      </w:divBdr>
    </w:div>
    <w:div w:id="287510675">
      <w:bodyDiv w:val="1"/>
      <w:marLeft w:val="0"/>
      <w:marRight w:val="0"/>
      <w:marTop w:val="0"/>
      <w:marBottom w:val="0"/>
      <w:divBdr>
        <w:top w:val="none" w:sz="0" w:space="0" w:color="auto"/>
        <w:left w:val="none" w:sz="0" w:space="0" w:color="auto"/>
        <w:bottom w:val="none" w:sz="0" w:space="0" w:color="auto"/>
        <w:right w:val="none" w:sz="0" w:space="0" w:color="auto"/>
      </w:divBdr>
    </w:div>
    <w:div w:id="297493915">
      <w:bodyDiv w:val="1"/>
      <w:marLeft w:val="0"/>
      <w:marRight w:val="0"/>
      <w:marTop w:val="0"/>
      <w:marBottom w:val="0"/>
      <w:divBdr>
        <w:top w:val="none" w:sz="0" w:space="0" w:color="auto"/>
        <w:left w:val="none" w:sz="0" w:space="0" w:color="auto"/>
        <w:bottom w:val="none" w:sz="0" w:space="0" w:color="auto"/>
        <w:right w:val="none" w:sz="0" w:space="0" w:color="auto"/>
      </w:divBdr>
    </w:div>
    <w:div w:id="304706831">
      <w:bodyDiv w:val="1"/>
      <w:marLeft w:val="0"/>
      <w:marRight w:val="0"/>
      <w:marTop w:val="0"/>
      <w:marBottom w:val="0"/>
      <w:divBdr>
        <w:top w:val="none" w:sz="0" w:space="0" w:color="auto"/>
        <w:left w:val="none" w:sz="0" w:space="0" w:color="auto"/>
        <w:bottom w:val="none" w:sz="0" w:space="0" w:color="auto"/>
        <w:right w:val="none" w:sz="0" w:space="0" w:color="auto"/>
      </w:divBdr>
    </w:div>
    <w:div w:id="316879966">
      <w:bodyDiv w:val="1"/>
      <w:marLeft w:val="0"/>
      <w:marRight w:val="0"/>
      <w:marTop w:val="0"/>
      <w:marBottom w:val="0"/>
      <w:divBdr>
        <w:top w:val="none" w:sz="0" w:space="0" w:color="auto"/>
        <w:left w:val="none" w:sz="0" w:space="0" w:color="auto"/>
        <w:bottom w:val="none" w:sz="0" w:space="0" w:color="auto"/>
        <w:right w:val="none" w:sz="0" w:space="0" w:color="auto"/>
      </w:divBdr>
    </w:div>
    <w:div w:id="320935039">
      <w:bodyDiv w:val="1"/>
      <w:marLeft w:val="0"/>
      <w:marRight w:val="0"/>
      <w:marTop w:val="0"/>
      <w:marBottom w:val="0"/>
      <w:divBdr>
        <w:top w:val="none" w:sz="0" w:space="0" w:color="auto"/>
        <w:left w:val="none" w:sz="0" w:space="0" w:color="auto"/>
        <w:bottom w:val="none" w:sz="0" w:space="0" w:color="auto"/>
        <w:right w:val="none" w:sz="0" w:space="0" w:color="auto"/>
      </w:divBdr>
    </w:div>
    <w:div w:id="321202836">
      <w:bodyDiv w:val="1"/>
      <w:marLeft w:val="0"/>
      <w:marRight w:val="0"/>
      <w:marTop w:val="0"/>
      <w:marBottom w:val="0"/>
      <w:divBdr>
        <w:top w:val="none" w:sz="0" w:space="0" w:color="auto"/>
        <w:left w:val="none" w:sz="0" w:space="0" w:color="auto"/>
        <w:bottom w:val="none" w:sz="0" w:space="0" w:color="auto"/>
        <w:right w:val="none" w:sz="0" w:space="0" w:color="auto"/>
      </w:divBdr>
    </w:div>
    <w:div w:id="333655228">
      <w:bodyDiv w:val="1"/>
      <w:marLeft w:val="0"/>
      <w:marRight w:val="0"/>
      <w:marTop w:val="0"/>
      <w:marBottom w:val="0"/>
      <w:divBdr>
        <w:top w:val="none" w:sz="0" w:space="0" w:color="auto"/>
        <w:left w:val="none" w:sz="0" w:space="0" w:color="auto"/>
        <w:bottom w:val="none" w:sz="0" w:space="0" w:color="auto"/>
        <w:right w:val="none" w:sz="0" w:space="0" w:color="auto"/>
      </w:divBdr>
    </w:div>
    <w:div w:id="353650863">
      <w:bodyDiv w:val="1"/>
      <w:marLeft w:val="0"/>
      <w:marRight w:val="0"/>
      <w:marTop w:val="0"/>
      <w:marBottom w:val="0"/>
      <w:divBdr>
        <w:top w:val="none" w:sz="0" w:space="0" w:color="auto"/>
        <w:left w:val="none" w:sz="0" w:space="0" w:color="auto"/>
        <w:bottom w:val="none" w:sz="0" w:space="0" w:color="auto"/>
        <w:right w:val="none" w:sz="0" w:space="0" w:color="auto"/>
      </w:divBdr>
    </w:div>
    <w:div w:id="361521733">
      <w:bodyDiv w:val="1"/>
      <w:marLeft w:val="0"/>
      <w:marRight w:val="0"/>
      <w:marTop w:val="0"/>
      <w:marBottom w:val="0"/>
      <w:divBdr>
        <w:top w:val="none" w:sz="0" w:space="0" w:color="auto"/>
        <w:left w:val="none" w:sz="0" w:space="0" w:color="auto"/>
        <w:bottom w:val="none" w:sz="0" w:space="0" w:color="auto"/>
        <w:right w:val="none" w:sz="0" w:space="0" w:color="auto"/>
      </w:divBdr>
    </w:div>
    <w:div w:id="365181222">
      <w:bodyDiv w:val="1"/>
      <w:marLeft w:val="0"/>
      <w:marRight w:val="0"/>
      <w:marTop w:val="0"/>
      <w:marBottom w:val="0"/>
      <w:divBdr>
        <w:top w:val="none" w:sz="0" w:space="0" w:color="auto"/>
        <w:left w:val="none" w:sz="0" w:space="0" w:color="auto"/>
        <w:bottom w:val="none" w:sz="0" w:space="0" w:color="auto"/>
        <w:right w:val="none" w:sz="0" w:space="0" w:color="auto"/>
      </w:divBdr>
    </w:div>
    <w:div w:id="367148097">
      <w:bodyDiv w:val="1"/>
      <w:marLeft w:val="0"/>
      <w:marRight w:val="0"/>
      <w:marTop w:val="0"/>
      <w:marBottom w:val="0"/>
      <w:divBdr>
        <w:top w:val="none" w:sz="0" w:space="0" w:color="auto"/>
        <w:left w:val="none" w:sz="0" w:space="0" w:color="auto"/>
        <w:bottom w:val="none" w:sz="0" w:space="0" w:color="auto"/>
        <w:right w:val="none" w:sz="0" w:space="0" w:color="auto"/>
      </w:divBdr>
    </w:div>
    <w:div w:id="368069673">
      <w:bodyDiv w:val="1"/>
      <w:marLeft w:val="0"/>
      <w:marRight w:val="0"/>
      <w:marTop w:val="0"/>
      <w:marBottom w:val="0"/>
      <w:divBdr>
        <w:top w:val="none" w:sz="0" w:space="0" w:color="auto"/>
        <w:left w:val="none" w:sz="0" w:space="0" w:color="auto"/>
        <w:bottom w:val="none" w:sz="0" w:space="0" w:color="auto"/>
        <w:right w:val="none" w:sz="0" w:space="0" w:color="auto"/>
      </w:divBdr>
    </w:div>
    <w:div w:id="369184915">
      <w:bodyDiv w:val="1"/>
      <w:marLeft w:val="0"/>
      <w:marRight w:val="0"/>
      <w:marTop w:val="0"/>
      <w:marBottom w:val="0"/>
      <w:divBdr>
        <w:top w:val="none" w:sz="0" w:space="0" w:color="auto"/>
        <w:left w:val="none" w:sz="0" w:space="0" w:color="auto"/>
        <w:bottom w:val="none" w:sz="0" w:space="0" w:color="auto"/>
        <w:right w:val="none" w:sz="0" w:space="0" w:color="auto"/>
      </w:divBdr>
    </w:div>
    <w:div w:id="370955355">
      <w:bodyDiv w:val="1"/>
      <w:marLeft w:val="0"/>
      <w:marRight w:val="0"/>
      <w:marTop w:val="0"/>
      <w:marBottom w:val="0"/>
      <w:divBdr>
        <w:top w:val="none" w:sz="0" w:space="0" w:color="auto"/>
        <w:left w:val="none" w:sz="0" w:space="0" w:color="auto"/>
        <w:bottom w:val="none" w:sz="0" w:space="0" w:color="auto"/>
        <w:right w:val="none" w:sz="0" w:space="0" w:color="auto"/>
      </w:divBdr>
    </w:div>
    <w:div w:id="381487556">
      <w:bodyDiv w:val="1"/>
      <w:marLeft w:val="0"/>
      <w:marRight w:val="0"/>
      <w:marTop w:val="0"/>
      <w:marBottom w:val="0"/>
      <w:divBdr>
        <w:top w:val="none" w:sz="0" w:space="0" w:color="auto"/>
        <w:left w:val="none" w:sz="0" w:space="0" w:color="auto"/>
        <w:bottom w:val="none" w:sz="0" w:space="0" w:color="auto"/>
        <w:right w:val="none" w:sz="0" w:space="0" w:color="auto"/>
      </w:divBdr>
    </w:div>
    <w:div w:id="386295904">
      <w:bodyDiv w:val="1"/>
      <w:marLeft w:val="0"/>
      <w:marRight w:val="0"/>
      <w:marTop w:val="0"/>
      <w:marBottom w:val="0"/>
      <w:divBdr>
        <w:top w:val="none" w:sz="0" w:space="0" w:color="auto"/>
        <w:left w:val="none" w:sz="0" w:space="0" w:color="auto"/>
        <w:bottom w:val="none" w:sz="0" w:space="0" w:color="auto"/>
        <w:right w:val="none" w:sz="0" w:space="0" w:color="auto"/>
      </w:divBdr>
      <w:divsChild>
        <w:div w:id="1685013566">
          <w:marLeft w:val="0"/>
          <w:marRight w:val="0"/>
          <w:marTop w:val="0"/>
          <w:marBottom w:val="0"/>
          <w:divBdr>
            <w:top w:val="none" w:sz="0" w:space="0" w:color="auto"/>
            <w:left w:val="none" w:sz="0" w:space="0" w:color="auto"/>
            <w:bottom w:val="none" w:sz="0" w:space="0" w:color="auto"/>
            <w:right w:val="none" w:sz="0" w:space="0" w:color="auto"/>
          </w:divBdr>
        </w:div>
      </w:divsChild>
    </w:div>
    <w:div w:id="393822202">
      <w:bodyDiv w:val="1"/>
      <w:marLeft w:val="0"/>
      <w:marRight w:val="0"/>
      <w:marTop w:val="0"/>
      <w:marBottom w:val="0"/>
      <w:divBdr>
        <w:top w:val="none" w:sz="0" w:space="0" w:color="auto"/>
        <w:left w:val="none" w:sz="0" w:space="0" w:color="auto"/>
        <w:bottom w:val="none" w:sz="0" w:space="0" w:color="auto"/>
        <w:right w:val="none" w:sz="0" w:space="0" w:color="auto"/>
      </w:divBdr>
    </w:div>
    <w:div w:id="404256422">
      <w:bodyDiv w:val="1"/>
      <w:marLeft w:val="0"/>
      <w:marRight w:val="0"/>
      <w:marTop w:val="0"/>
      <w:marBottom w:val="0"/>
      <w:divBdr>
        <w:top w:val="none" w:sz="0" w:space="0" w:color="auto"/>
        <w:left w:val="none" w:sz="0" w:space="0" w:color="auto"/>
        <w:bottom w:val="none" w:sz="0" w:space="0" w:color="auto"/>
        <w:right w:val="none" w:sz="0" w:space="0" w:color="auto"/>
      </w:divBdr>
    </w:div>
    <w:div w:id="406343386">
      <w:bodyDiv w:val="1"/>
      <w:marLeft w:val="0"/>
      <w:marRight w:val="0"/>
      <w:marTop w:val="0"/>
      <w:marBottom w:val="0"/>
      <w:divBdr>
        <w:top w:val="none" w:sz="0" w:space="0" w:color="auto"/>
        <w:left w:val="none" w:sz="0" w:space="0" w:color="auto"/>
        <w:bottom w:val="none" w:sz="0" w:space="0" w:color="auto"/>
        <w:right w:val="none" w:sz="0" w:space="0" w:color="auto"/>
      </w:divBdr>
    </w:div>
    <w:div w:id="423693092">
      <w:bodyDiv w:val="1"/>
      <w:marLeft w:val="0"/>
      <w:marRight w:val="0"/>
      <w:marTop w:val="0"/>
      <w:marBottom w:val="0"/>
      <w:divBdr>
        <w:top w:val="none" w:sz="0" w:space="0" w:color="auto"/>
        <w:left w:val="none" w:sz="0" w:space="0" w:color="auto"/>
        <w:bottom w:val="none" w:sz="0" w:space="0" w:color="auto"/>
        <w:right w:val="none" w:sz="0" w:space="0" w:color="auto"/>
      </w:divBdr>
    </w:div>
    <w:div w:id="427586201">
      <w:bodyDiv w:val="1"/>
      <w:marLeft w:val="0"/>
      <w:marRight w:val="0"/>
      <w:marTop w:val="0"/>
      <w:marBottom w:val="0"/>
      <w:divBdr>
        <w:top w:val="none" w:sz="0" w:space="0" w:color="auto"/>
        <w:left w:val="none" w:sz="0" w:space="0" w:color="auto"/>
        <w:bottom w:val="none" w:sz="0" w:space="0" w:color="auto"/>
        <w:right w:val="none" w:sz="0" w:space="0" w:color="auto"/>
      </w:divBdr>
    </w:div>
    <w:div w:id="428041111">
      <w:bodyDiv w:val="1"/>
      <w:marLeft w:val="0"/>
      <w:marRight w:val="0"/>
      <w:marTop w:val="0"/>
      <w:marBottom w:val="0"/>
      <w:divBdr>
        <w:top w:val="none" w:sz="0" w:space="0" w:color="auto"/>
        <w:left w:val="none" w:sz="0" w:space="0" w:color="auto"/>
        <w:bottom w:val="none" w:sz="0" w:space="0" w:color="auto"/>
        <w:right w:val="none" w:sz="0" w:space="0" w:color="auto"/>
      </w:divBdr>
    </w:div>
    <w:div w:id="428310479">
      <w:bodyDiv w:val="1"/>
      <w:marLeft w:val="0"/>
      <w:marRight w:val="0"/>
      <w:marTop w:val="0"/>
      <w:marBottom w:val="0"/>
      <w:divBdr>
        <w:top w:val="none" w:sz="0" w:space="0" w:color="auto"/>
        <w:left w:val="none" w:sz="0" w:space="0" w:color="auto"/>
        <w:bottom w:val="none" w:sz="0" w:space="0" w:color="auto"/>
        <w:right w:val="none" w:sz="0" w:space="0" w:color="auto"/>
      </w:divBdr>
    </w:div>
    <w:div w:id="442505862">
      <w:bodyDiv w:val="1"/>
      <w:marLeft w:val="0"/>
      <w:marRight w:val="0"/>
      <w:marTop w:val="0"/>
      <w:marBottom w:val="0"/>
      <w:divBdr>
        <w:top w:val="none" w:sz="0" w:space="0" w:color="auto"/>
        <w:left w:val="none" w:sz="0" w:space="0" w:color="auto"/>
        <w:bottom w:val="none" w:sz="0" w:space="0" w:color="auto"/>
        <w:right w:val="none" w:sz="0" w:space="0" w:color="auto"/>
      </w:divBdr>
    </w:div>
    <w:div w:id="457186103">
      <w:bodyDiv w:val="1"/>
      <w:marLeft w:val="0"/>
      <w:marRight w:val="0"/>
      <w:marTop w:val="0"/>
      <w:marBottom w:val="0"/>
      <w:divBdr>
        <w:top w:val="none" w:sz="0" w:space="0" w:color="auto"/>
        <w:left w:val="none" w:sz="0" w:space="0" w:color="auto"/>
        <w:bottom w:val="none" w:sz="0" w:space="0" w:color="auto"/>
        <w:right w:val="none" w:sz="0" w:space="0" w:color="auto"/>
      </w:divBdr>
    </w:div>
    <w:div w:id="491794877">
      <w:bodyDiv w:val="1"/>
      <w:marLeft w:val="0"/>
      <w:marRight w:val="0"/>
      <w:marTop w:val="0"/>
      <w:marBottom w:val="0"/>
      <w:divBdr>
        <w:top w:val="none" w:sz="0" w:space="0" w:color="auto"/>
        <w:left w:val="none" w:sz="0" w:space="0" w:color="auto"/>
        <w:bottom w:val="none" w:sz="0" w:space="0" w:color="auto"/>
        <w:right w:val="none" w:sz="0" w:space="0" w:color="auto"/>
      </w:divBdr>
    </w:div>
    <w:div w:id="493304290">
      <w:bodyDiv w:val="1"/>
      <w:marLeft w:val="0"/>
      <w:marRight w:val="0"/>
      <w:marTop w:val="0"/>
      <w:marBottom w:val="0"/>
      <w:divBdr>
        <w:top w:val="none" w:sz="0" w:space="0" w:color="auto"/>
        <w:left w:val="none" w:sz="0" w:space="0" w:color="auto"/>
        <w:bottom w:val="none" w:sz="0" w:space="0" w:color="auto"/>
        <w:right w:val="none" w:sz="0" w:space="0" w:color="auto"/>
      </w:divBdr>
    </w:div>
    <w:div w:id="510265695">
      <w:bodyDiv w:val="1"/>
      <w:marLeft w:val="0"/>
      <w:marRight w:val="0"/>
      <w:marTop w:val="0"/>
      <w:marBottom w:val="0"/>
      <w:divBdr>
        <w:top w:val="none" w:sz="0" w:space="0" w:color="auto"/>
        <w:left w:val="none" w:sz="0" w:space="0" w:color="auto"/>
        <w:bottom w:val="none" w:sz="0" w:space="0" w:color="auto"/>
        <w:right w:val="none" w:sz="0" w:space="0" w:color="auto"/>
      </w:divBdr>
    </w:div>
    <w:div w:id="530731083">
      <w:bodyDiv w:val="1"/>
      <w:marLeft w:val="0"/>
      <w:marRight w:val="0"/>
      <w:marTop w:val="0"/>
      <w:marBottom w:val="0"/>
      <w:divBdr>
        <w:top w:val="none" w:sz="0" w:space="0" w:color="auto"/>
        <w:left w:val="none" w:sz="0" w:space="0" w:color="auto"/>
        <w:bottom w:val="none" w:sz="0" w:space="0" w:color="auto"/>
        <w:right w:val="none" w:sz="0" w:space="0" w:color="auto"/>
      </w:divBdr>
      <w:divsChild>
        <w:div w:id="2131630653">
          <w:marLeft w:val="0"/>
          <w:marRight w:val="0"/>
          <w:marTop w:val="0"/>
          <w:marBottom w:val="0"/>
          <w:divBdr>
            <w:top w:val="none" w:sz="0" w:space="0" w:color="auto"/>
            <w:left w:val="none" w:sz="0" w:space="0" w:color="auto"/>
            <w:bottom w:val="none" w:sz="0" w:space="0" w:color="auto"/>
            <w:right w:val="none" w:sz="0" w:space="0" w:color="auto"/>
          </w:divBdr>
        </w:div>
      </w:divsChild>
    </w:div>
    <w:div w:id="539704546">
      <w:bodyDiv w:val="1"/>
      <w:marLeft w:val="0"/>
      <w:marRight w:val="0"/>
      <w:marTop w:val="0"/>
      <w:marBottom w:val="0"/>
      <w:divBdr>
        <w:top w:val="none" w:sz="0" w:space="0" w:color="auto"/>
        <w:left w:val="none" w:sz="0" w:space="0" w:color="auto"/>
        <w:bottom w:val="none" w:sz="0" w:space="0" w:color="auto"/>
        <w:right w:val="none" w:sz="0" w:space="0" w:color="auto"/>
      </w:divBdr>
    </w:div>
    <w:div w:id="564729480">
      <w:bodyDiv w:val="1"/>
      <w:marLeft w:val="0"/>
      <w:marRight w:val="0"/>
      <w:marTop w:val="0"/>
      <w:marBottom w:val="0"/>
      <w:divBdr>
        <w:top w:val="none" w:sz="0" w:space="0" w:color="auto"/>
        <w:left w:val="none" w:sz="0" w:space="0" w:color="auto"/>
        <w:bottom w:val="none" w:sz="0" w:space="0" w:color="auto"/>
        <w:right w:val="none" w:sz="0" w:space="0" w:color="auto"/>
      </w:divBdr>
    </w:div>
    <w:div w:id="565997588">
      <w:bodyDiv w:val="1"/>
      <w:marLeft w:val="0"/>
      <w:marRight w:val="0"/>
      <w:marTop w:val="0"/>
      <w:marBottom w:val="0"/>
      <w:divBdr>
        <w:top w:val="none" w:sz="0" w:space="0" w:color="auto"/>
        <w:left w:val="none" w:sz="0" w:space="0" w:color="auto"/>
        <w:bottom w:val="none" w:sz="0" w:space="0" w:color="auto"/>
        <w:right w:val="none" w:sz="0" w:space="0" w:color="auto"/>
      </w:divBdr>
    </w:div>
    <w:div w:id="602150377">
      <w:bodyDiv w:val="1"/>
      <w:marLeft w:val="0"/>
      <w:marRight w:val="0"/>
      <w:marTop w:val="0"/>
      <w:marBottom w:val="0"/>
      <w:divBdr>
        <w:top w:val="none" w:sz="0" w:space="0" w:color="auto"/>
        <w:left w:val="none" w:sz="0" w:space="0" w:color="auto"/>
        <w:bottom w:val="none" w:sz="0" w:space="0" w:color="auto"/>
        <w:right w:val="none" w:sz="0" w:space="0" w:color="auto"/>
      </w:divBdr>
    </w:div>
    <w:div w:id="611522599">
      <w:bodyDiv w:val="1"/>
      <w:marLeft w:val="0"/>
      <w:marRight w:val="0"/>
      <w:marTop w:val="0"/>
      <w:marBottom w:val="0"/>
      <w:divBdr>
        <w:top w:val="none" w:sz="0" w:space="0" w:color="auto"/>
        <w:left w:val="none" w:sz="0" w:space="0" w:color="auto"/>
        <w:bottom w:val="none" w:sz="0" w:space="0" w:color="auto"/>
        <w:right w:val="none" w:sz="0" w:space="0" w:color="auto"/>
      </w:divBdr>
    </w:div>
    <w:div w:id="619527855">
      <w:bodyDiv w:val="1"/>
      <w:marLeft w:val="0"/>
      <w:marRight w:val="0"/>
      <w:marTop w:val="0"/>
      <w:marBottom w:val="0"/>
      <w:divBdr>
        <w:top w:val="none" w:sz="0" w:space="0" w:color="auto"/>
        <w:left w:val="none" w:sz="0" w:space="0" w:color="auto"/>
        <w:bottom w:val="none" w:sz="0" w:space="0" w:color="auto"/>
        <w:right w:val="none" w:sz="0" w:space="0" w:color="auto"/>
      </w:divBdr>
    </w:div>
    <w:div w:id="647706442">
      <w:bodyDiv w:val="1"/>
      <w:marLeft w:val="0"/>
      <w:marRight w:val="0"/>
      <w:marTop w:val="0"/>
      <w:marBottom w:val="0"/>
      <w:divBdr>
        <w:top w:val="none" w:sz="0" w:space="0" w:color="auto"/>
        <w:left w:val="none" w:sz="0" w:space="0" w:color="auto"/>
        <w:bottom w:val="none" w:sz="0" w:space="0" w:color="auto"/>
        <w:right w:val="none" w:sz="0" w:space="0" w:color="auto"/>
      </w:divBdr>
    </w:div>
    <w:div w:id="648635429">
      <w:bodyDiv w:val="1"/>
      <w:marLeft w:val="0"/>
      <w:marRight w:val="0"/>
      <w:marTop w:val="0"/>
      <w:marBottom w:val="0"/>
      <w:divBdr>
        <w:top w:val="none" w:sz="0" w:space="0" w:color="auto"/>
        <w:left w:val="none" w:sz="0" w:space="0" w:color="auto"/>
        <w:bottom w:val="none" w:sz="0" w:space="0" w:color="auto"/>
        <w:right w:val="none" w:sz="0" w:space="0" w:color="auto"/>
      </w:divBdr>
    </w:div>
    <w:div w:id="653411523">
      <w:bodyDiv w:val="1"/>
      <w:marLeft w:val="0"/>
      <w:marRight w:val="0"/>
      <w:marTop w:val="0"/>
      <w:marBottom w:val="0"/>
      <w:divBdr>
        <w:top w:val="none" w:sz="0" w:space="0" w:color="auto"/>
        <w:left w:val="none" w:sz="0" w:space="0" w:color="auto"/>
        <w:bottom w:val="none" w:sz="0" w:space="0" w:color="auto"/>
        <w:right w:val="none" w:sz="0" w:space="0" w:color="auto"/>
      </w:divBdr>
    </w:div>
    <w:div w:id="670834605">
      <w:bodyDiv w:val="1"/>
      <w:marLeft w:val="0"/>
      <w:marRight w:val="0"/>
      <w:marTop w:val="0"/>
      <w:marBottom w:val="0"/>
      <w:divBdr>
        <w:top w:val="none" w:sz="0" w:space="0" w:color="auto"/>
        <w:left w:val="none" w:sz="0" w:space="0" w:color="auto"/>
        <w:bottom w:val="none" w:sz="0" w:space="0" w:color="auto"/>
        <w:right w:val="none" w:sz="0" w:space="0" w:color="auto"/>
      </w:divBdr>
    </w:div>
    <w:div w:id="713309016">
      <w:bodyDiv w:val="1"/>
      <w:marLeft w:val="0"/>
      <w:marRight w:val="0"/>
      <w:marTop w:val="0"/>
      <w:marBottom w:val="0"/>
      <w:divBdr>
        <w:top w:val="none" w:sz="0" w:space="0" w:color="auto"/>
        <w:left w:val="none" w:sz="0" w:space="0" w:color="auto"/>
        <w:bottom w:val="none" w:sz="0" w:space="0" w:color="auto"/>
        <w:right w:val="none" w:sz="0" w:space="0" w:color="auto"/>
      </w:divBdr>
    </w:div>
    <w:div w:id="727875550">
      <w:bodyDiv w:val="1"/>
      <w:marLeft w:val="0"/>
      <w:marRight w:val="0"/>
      <w:marTop w:val="0"/>
      <w:marBottom w:val="0"/>
      <w:divBdr>
        <w:top w:val="none" w:sz="0" w:space="0" w:color="auto"/>
        <w:left w:val="none" w:sz="0" w:space="0" w:color="auto"/>
        <w:bottom w:val="none" w:sz="0" w:space="0" w:color="auto"/>
        <w:right w:val="none" w:sz="0" w:space="0" w:color="auto"/>
      </w:divBdr>
    </w:div>
    <w:div w:id="738133802">
      <w:bodyDiv w:val="1"/>
      <w:marLeft w:val="0"/>
      <w:marRight w:val="0"/>
      <w:marTop w:val="0"/>
      <w:marBottom w:val="0"/>
      <w:divBdr>
        <w:top w:val="none" w:sz="0" w:space="0" w:color="auto"/>
        <w:left w:val="none" w:sz="0" w:space="0" w:color="auto"/>
        <w:bottom w:val="none" w:sz="0" w:space="0" w:color="auto"/>
        <w:right w:val="none" w:sz="0" w:space="0" w:color="auto"/>
      </w:divBdr>
    </w:div>
    <w:div w:id="753013224">
      <w:bodyDiv w:val="1"/>
      <w:marLeft w:val="0"/>
      <w:marRight w:val="0"/>
      <w:marTop w:val="0"/>
      <w:marBottom w:val="0"/>
      <w:divBdr>
        <w:top w:val="none" w:sz="0" w:space="0" w:color="auto"/>
        <w:left w:val="none" w:sz="0" w:space="0" w:color="auto"/>
        <w:bottom w:val="none" w:sz="0" w:space="0" w:color="auto"/>
        <w:right w:val="none" w:sz="0" w:space="0" w:color="auto"/>
      </w:divBdr>
    </w:div>
    <w:div w:id="784883411">
      <w:bodyDiv w:val="1"/>
      <w:marLeft w:val="0"/>
      <w:marRight w:val="0"/>
      <w:marTop w:val="0"/>
      <w:marBottom w:val="0"/>
      <w:divBdr>
        <w:top w:val="none" w:sz="0" w:space="0" w:color="auto"/>
        <w:left w:val="none" w:sz="0" w:space="0" w:color="auto"/>
        <w:bottom w:val="none" w:sz="0" w:space="0" w:color="auto"/>
        <w:right w:val="none" w:sz="0" w:space="0" w:color="auto"/>
      </w:divBdr>
    </w:div>
    <w:div w:id="786393743">
      <w:bodyDiv w:val="1"/>
      <w:marLeft w:val="0"/>
      <w:marRight w:val="0"/>
      <w:marTop w:val="0"/>
      <w:marBottom w:val="0"/>
      <w:divBdr>
        <w:top w:val="none" w:sz="0" w:space="0" w:color="auto"/>
        <w:left w:val="none" w:sz="0" w:space="0" w:color="auto"/>
        <w:bottom w:val="none" w:sz="0" w:space="0" w:color="auto"/>
        <w:right w:val="none" w:sz="0" w:space="0" w:color="auto"/>
      </w:divBdr>
    </w:div>
    <w:div w:id="787044199">
      <w:bodyDiv w:val="1"/>
      <w:marLeft w:val="0"/>
      <w:marRight w:val="0"/>
      <w:marTop w:val="0"/>
      <w:marBottom w:val="0"/>
      <w:divBdr>
        <w:top w:val="none" w:sz="0" w:space="0" w:color="auto"/>
        <w:left w:val="none" w:sz="0" w:space="0" w:color="auto"/>
        <w:bottom w:val="none" w:sz="0" w:space="0" w:color="auto"/>
        <w:right w:val="none" w:sz="0" w:space="0" w:color="auto"/>
      </w:divBdr>
    </w:div>
    <w:div w:id="795180990">
      <w:bodyDiv w:val="1"/>
      <w:marLeft w:val="0"/>
      <w:marRight w:val="0"/>
      <w:marTop w:val="0"/>
      <w:marBottom w:val="0"/>
      <w:divBdr>
        <w:top w:val="none" w:sz="0" w:space="0" w:color="auto"/>
        <w:left w:val="none" w:sz="0" w:space="0" w:color="auto"/>
        <w:bottom w:val="none" w:sz="0" w:space="0" w:color="auto"/>
        <w:right w:val="none" w:sz="0" w:space="0" w:color="auto"/>
      </w:divBdr>
      <w:divsChild>
        <w:div w:id="1818454745">
          <w:marLeft w:val="0"/>
          <w:marRight w:val="0"/>
          <w:marTop w:val="0"/>
          <w:marBottom w:val="0"/>
          <w:divBdr>
            <w:top w:val="none" w:sz="0" w:space="0" w:color="auto"/>
            <w:left w:val="none" w:sz="0" w:space="0" w:color="auto"/>
            <w:bottom w:val="none" w:sz="0" w:space="0" w:color="auto"/>
            <w:right w:val="none" w:sz="0" w:space="0" w:color="auto"/>
          </w:divBdr>
          <w:divsChild>
            <w:div w:id="308557847">
              <w:marLeft w:val="0"/>
              <w:marRight w:val="0"/>
              <w:marTop w:val="0"/>
              <w:marBottom w:val="0"/>
              <w:divBdr>
                <w:top w:val="none" w:sz="0" w:space="0" w:color="auto"/>
                <w:left w:val="none" w:sz="0" w:space="0" w:color="auto"/>
                <w:bottom w:val="none" w:sz="0" w:space="0" w:color="auto"/>
                <w:right w:val="none" w:sz="0" w:space="0" w:color="auto"/>
              </w:divBdr>
              <w:divsChild>
                <w:div w:id="1516964151">
                  <w:marLeft w:val="0"/>
                  <w:marRight w:val="0"/>
                  <w:marTop w:val="0"/>
                  <w:marBottom w:val="0"/>
                  <w:divBdr>
                    <w:top w:val="none" w:sz="0" w:space="0" w:color="auto"/>
                    <w:left w:val="none" w:sz="0" w:space="0" w:color="auto"/>
                    <w:bottom w:val="none" w:sz="0" w:space="0" w:color="auto"/>
                    <w:right w:val="none" w:sz="0" w:space="0" w:color="auto"/>
                  </w:divBdr>
                  <w:divsChild>
                    <w:div w:id="371878655">
                      <w:marLeft w:val="0"/>
                      <w:marRight w:val="0"/>
                      <w:marTop w:val="0"/>
                      <w:marBottom w:val="0"/>
                      <w:divBdr>
                        <w:top w:val="none" w:sz="0" w:space="0" w:color="auto"/>
                        <w:left w:val="none" w:sz="0" w:space="0" w:color="auto"/>
                        <w:bottom w:val="none" w:sz="0" w:space="0" w:color="auto"/>
                        <w:right w:val="none" w:sz="0" w:space="0" w:color="auto"/>
                      </w:divBdr>
                      <w:divsChild>
                        <w:div w:id="1344012382">
                          <w:marLeft w:val="0"/>
                          <w:marRight w:val="0"/>
                          <w:marTop w:val="0"/>
                          <w:marBottom w:val="0"/>
                          <w:divBdr>
                            <w:top w:val="none" w:sz="0" w:space="0" w:color="auto"/>
                            <w:left w:val="none" w:sz="0" w:space="0" w:color="auto"/>
                            <w:bottom w:val="none" w:sz="0" w:space="0" w:color="auto"/>
                            <w:right w:val="none" w:sz="0" w:space="0" w:color="auto"/>
                          </w:divBdr>
                          <w:divsChild>
                            <w:div w:id="599798489">
                              <w:marLeft w:val="0"/>
                              <w:marRight w:val="0"/>
                              <w:marTop w:val="0"/>
                              <w:marBottom w:val="0"/>
                              <w:divBdr>
                                <w:top w:val="none" w:sz="0" w:space="0" w:color="auto"/>
                                <w:left w:val="none" w:sz="0" w:space="0" w:color="auto"/>
                                <w:bottom w:val="none" w:sz="0" w:space="0" w:color="auto"/>
                                <w:right w:val="none" w:sz="0" w:space="0" w:color="auto"/>
                              </w:divBdr>
                              <w:divsChild>
                                <w:div w:id="136197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446626">
              <w:marLeft w:val="0"/>
              <w:marRight w:val="0"/>
              <w:marTop w:val="0"/>
              <w:marBottom w:val="0"/>
              <w:divBdr>
                <w:top w:val="none" w:sz="0" w:space="0" w:color="auto"/>
                <w:left w:val="none" w:sz="0" w:space="0" w:color="auto"/>
                <w:bottom w:val="none" w:sz="0" w:space="0" w:color="auto"/>
                <w:right w:val="none" w:sz="0" w:space="0" w:color="auto"/>
              </w:divBdr>
              <w:divsChild>
                <w:div w:id="671374565">
                  <w:marLeft w:val="0"/>
                  <w:marRight w:val="0"/>
                  <w:marTop w:val="0"/>
                  <w:marBottom w:val="0"/>
                  <w:divBdr>
                    <w:top w:val="none" w:sz="0" w:space="0" w:color="auto"/>
                    <w:left w:val="none" w:sz="0" w:space="0" w:color="auto"/>
                    <w:bottom w:val="none" w:sz="0" w:space="0" w:color="auto"/>
                    <w:right w:val="none" w:sz="0" w:space="0" w:color="auto"/>
                  </w:divBdr>
                  <w:divsChild>
                    <w:div w:id="103813819">
                      <w:marLeft w:val="0"/>
                      <w:marRight w:val="0"/>
                      <w:marTop w:val="0"/>
                      <w:marBottom w:val="0"/>
                      <w:divBdr>
                        <w:top w:val="none" w:sz="0" w:space="0" w:color="auto"/>
                        <w:left w:val="none" w:sz="0" w:space="0" w:color="auto"/>
                        <w:bottom w:val="none" w:sz="0" w:space="0" w:color="auto"/>
                        <w:right w:val="none" w:sz="0" w:space="0" w:color="auto"/>
                      </w:divBdr>
                      <w:divsChild>
                        <w:div w:id="1063142258">
                          <w:marLeft w:val="0"/>
                          <w:marRight w:val="0"/>
                          <w:marTop w:val="0"/>
                          <w:marBottom w:val="0"/>
                          <w:divBdr>
                            <w:top w:val="none" w:sz="0" w:space="0" w:color="auto"/>
                            <w:left w:val="none" w:sz="0" w:space="0" w:color="auto"/>
                            <w:bottom w:val="none" w:sz="0" w:space="0" w:color="auto"/>
                            <w:right w:val="none" w:sz="0" w:space="0" w:color="auto"/>
                          </w:divBdr>
                          <w:divsChild>
                            <w:div w:id="393361410">
                              <w:marLeft w:val="0"/>
                              <w:marRight w:val="0"/>
                              <w:marTop w:val="0"/>
                              <w:marBottom w:val="0"/>
                              <w:divBdr>
                                <w:top w:val="none" w:sz="0" w:space="0" w:color="auto"/>
                                <w:left w:val="none" w:sz="0" w:space="0" w:color="auto"/>
                                <w:bottom w:val="none" w:sz="0" w:space="0" w:color="auto"/>
                                <w:right w:val="none" w:sz="0" w:space="0" w:color="auto"/>
                              </w:divBdr>
                              <w:divsChild>
                                <w:div w:id="4921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950364">
      <w:bodyDiv w:val="1"/>
      <w:marLeft w:val="0"/>
      <w:marRight w:val="0"/>
      <w:marTop w:val="0"/>
      <w:marBottom w:val="0"/>
      <w:divBdr>
        <w:top w:val="none" w:sz="0" w:space="0" w:color="auto"/>
        <w:left w:val="none" w:sz="0" w:space="0" w:color="auto"/>
        <w:bottom w:val="none" w:sz="0" w:space="0" w:color="auto"/>
        <w:right w:val="none" w:sz="0" w:space="0" w:color="auto"/>
      </w:divBdr>
    </w:div>
    <w:div w:id="812335030">
      <w:bodyDiv w:val="1"/>
      <w:marLeft w:val="0"/>
      <w:marRight w:val="0"/>
      <w:marTop w:val="0"/>
      <w:marBottom w:val="0"/>
      <w:divBdr>
        <w:top w:val="none" w:sz="0" w:space="0" w:color="auto"/>
        <w:left w:val="none" w:sz="0" w:space="0" w:color="auto"/>
        <w:bottom w:val="none" w:sz="0" w:space="0" w:color="auto"/>
        <w:right w:val="none" w:sz="0" w:space="0" w:color="auto"/>
      </w:divBdr>
    </w:div>
    <w:div w:id="815147497">
      <w:bodyDiv w:val="1"/>
      <w:marLeft w:val="0"/>
      <w:marRight w:val="0"/>
      <w:marTop w:val="0"/>
      <w:marBottom w:val="0"/>
      <w:divBdr>
        <w:top w:val="none" w:sz="0" w:space="0" w:color="auto"/>
        <w:left w:val="none" w:sz="0" w:space="0" w:color="auto"/>
        <w:bottom w:val="none" w:sz="0" w:space="0" w:color="auto"/>
        <w:right w:val="none" w:sz="0" w:space="0" w:color="auto"/>
      </w:divBdr>
    </w:div>
    <w:div w:id="816268557">
      <w:bodyDiv w:val="1"/>
      <w:marLeft w:val="0"/>
      <w:marRight w:val="0"/>
      <w:marTop w:val="0"/>
      <w:marBottom w:val="0"/>
      <w:divBdr>
        <w:top w:val="none" w:sz="0" w:space="0" w:color="auto"/>
        <w:left w:val="none" w:sz="0" w:space="0" w:color="auto"/>
        <w:bottom w:val="none" w:sz="0" w:space="0" w:color="auto"/>
        <w:right w:val="none" w:sz="0" w:space="0" w:color="auto"/>
      </w:divBdr>
    </w:div>
    <w:div w:id="821237184">
      <w:bodyDiv w:val="1"/>
      <w:marLeft w:val="0"/>
      <w:marRight w:val="0"/>
      <w:marTop w:val="0"/>
      <w:marBottom w:val="0"/>
      <w:divBdr>
        <w:top w:val="none" w:sz="0" w:space="0" w:color="auto"/>
        <w:left w:val="none" w:sz="0" w:space="0" w:color="auto"/>
        <w:bottom w:val="none" w:sz="0" w:space="0" w:color="auto"/>
        <w:right w:val="none" w:sz="0" w:space="0" w:color="auto"/>
      </w:divBdr>
    </w:div>
    <w:div w:id="821624985">
      <w:bodyDiv w:val="1"/>
      <w:marLeft w:val="0"/>
      <w:marRight w:val="0"/>
      <w:marTop w:val="0"/>
      <w:marBottom w:val="0"/>
      <w:divBdr>
        <w:top w:val="none" w:sz="0" w:space="0" w:color="auto"/>
        <w:left w:val="none" w:sz="0" w:space="0" w:color="auto"/>
        <w:bottom w:val="none" w:sz="0" w:space="0" w:color="auto"/>
        <w:right w:val="none" w:sz="0" w:space="0" w:color="auto"/>
      </w:divBdr>
    </w:div>
    <w:div w:id="829826637">
      <w:bodyDiv w:val="1"/>
      <w:marLeft w:val="0"/>
      <w:marRight w:val="0"/>
      <w:marTop w:val="0"/>
      <w:marBottom w:val="0"/>
      <w:divBdr>
        <w:top w:val="none" w:sz="0" w:space="0" w:color="auto"/>
        <w:left w:val="none" w:sz="0" w:space="0" w:color="auto"/>
        <w:bottom w:val="none" w:sz="0" w:space="0" w:color="auto"/>
        <w:right w:val="none" w:sz="0" w:space="0" w:color="auto"/>
      </w:divBdr>
    </w:div>
    <w:div w:id="845898683">
      <w:bodyDiv w:val="1"/>
      <w:marLeft w:val="0"/>
      <w:marRight w:val="0"/>
      <w:marTop w:val="0"/>
      <w:marBottom w:val="0"/>
      <w:divBdr>
        <w:top w:val="none" w:sz="0" w:space="0" w:color="auto"/>
        <w:left w:val="none" w:sz="0" w:space="0" w:color="auto"/>
        <w:bottom w:val="none" w:sz="0" w:space="0" w:color="auto"/>
        <w:right w:val="none" w:sz="0" w:space="0" w:color="auto"/>
      </w:divBdr>
    </w:div>
    <w:div w:id="854198217">
      <w:bodyDiv w:val="1"/>
      <w:marLeft w:val="0"/>
      <w:marRight w:val="0"/>
      <w:marTop w:val="0"/>
      <w:marBottom w:val="0"/>
      <w:divBdr>
        <w:top w:val="none" w:sz="0" w:space="0" w:color="auto"/>
        <w:left w:val="none" w:sz="0" w:space="0" w:color="auto"/>
        <w:bottom w:val="none" w:sz="0" w:space="0" w:color="auto"/>
        <w:right w:val="none" w:sz="0" w:space="0" w:color="auto"/>
      </w:divBdr>
    </w:div>
    <w:div w:id="874582876">
      <w:bodyDiv w:val="1"/>
      <w:marLeft w:val="0"/>
      <w:marRight w:val="0"/>
      <w:marTop w:val="0"/>
      <w:marBottom w:val="0"/>
      <w:divBdr>
        <w:top w:val="none" w:sz="0" w:space="0" w:color="auto"/>
        <w:left w:val="none" w:sz="0" w:space="0" w:color="auto"/>
        <w:bottom w:val="none" w:sz="0" w:space="0" w:color="auto"/>
        <w:right w:val="none" w:sz="0" w:space="0" w:color="auto"/>
      </w:divBdr>
      <w:divsChild>
        <w:div w:id="1652560471">
          <w:marLeft w:val="0"/>
          <w:marRight w:val="0"/>
          <w:marTop w:val="0"/>
          <w:marBottom w:val="0"/>
          <w:divBdr>
            <w:top w:val="none" w:sz="0" w:space="0" w:color="auto"/>
            <w:left w:val="none" w:sz="0" w:space="0" w:color="auto"/>
            <w:bottom w:val="none" w:sz="0" w:space="0" w:color="auto"/>
            <w:right w:val="none" w:sz="0" w:space="0" w:color="auto"/>
          </w:divBdr>
        </w:div>
      </w:divsChild>
    </w:div>
    <w:div w:id="896744504">
      <w:bodyDiv w:val="1"/>
      <w:marLeft w:val="0"/>
      <w:marRight w:val="0"/>
      <w:marTop w:val="0"/>
      <w:marBottom w:val="0"/>
      <w:divBdr>
        <w:top w:val="none" w:sz="0" w:space="0" w:color="auto"/>
        <w:left w:val="none" w:sz="0" w:space="0" w:color="auto"/>
        <w:bottom w:val="none" w:sz="0" w:space="0" w:color="auto"/>
        <w:right w:val="none" w:sz="0" w:space="0" w:color="auto"/>
      </w:divBdr>
    </w:div>
    <w:div w:id="897866223">
      <w:bodyDiv w:val="1"/>
      <w:marLeft w:val="0"/>
      <w:marRight w:val="0"/>
      <w:marTop w:val="0"/>
      <w:marBottom w:val="0"/>
      <w:divBdr>
        <w:top w:val="none" w:sz="0" w:space="0" w:color="auto"/>
        <w:left w:val="none" w:sz="0" w:space="0" w:color="auto"/>
        <w:bottom w:val="none" w:sz="0" w:space="0" w:color="auto"/>
        <w:right w:val="none" w:sz="0" w:space="0" w:color="auto"/>
      </w:divBdr>
    </w:div>
    <w:div w:id="910890676">
      <w:bodyDiv w:val="1"/>
      <w:marLeft w:val="0"/>
      <w:marRight w:val="0"/>
      <w:marTop w:val="0"/>
      <w:marBottom w:val="0"/>
      <w:divBdr>
        <w:top w:val="none" w:sz="0" w:space="0" w:color="auto"/>
        <w:left w:val="none" w:sz="0" w:space="0" w:color="auto"/>
        <w:bottom w:val="none" w:sz="0" w:space="0" w:color="auto"/>
        <w:right w:val="none" w:sz="0" w:space="0" w:color="auto"/>
      </w:divBdr>
    </w:div>
    <w:div w:id="917640164">
      <w:bodyDiv w:val="1"/>
      <w:marLeft w:val="0"/>
      <w:marRight w:val="0"/>
      <w:marTop w:val="0"/>
      <w:marBottom w:val="0"/>
      <w:divBdr>
        <w:top w:val="none" w:sz="0" w:space="0" w:color="auto"/>
        <w:left w:val="none" w:sz="0" w:space="0" w:color="auto"/>
        <w:bottom w:val="none" w:sz="0" w:space="0" w:color="auto"/>
        <w:right w:val="none" w:sz="0" w:space="0" w:color="auto"/>
      </w:divBdr>
    </w:div>
    <w:div w:id="935985623">
      <w:bodyDiv w:val="1"/>
      <w:marLeft w:val="0"/>
      <w:marRight w:val="0"/>
      <w:marTop w:val="0"/>
      <w:marBottom w:val="0"/>
      <w:divBdr>
        <w:top w:val="none" w:sz="0" w:space="0" w:color="auto"/>
        <w:left w:val="none" w:sz="0" w:space="0" w:color="auto"/>
        <w:bottom w:val="none" w:sz="0" w:space="0" w:color="auto"/>
        <w:right w:val="none" w:sz="0" w:space="0" w:color="auto"/>
      </w:divBdr>
    </w:div>
    <w:div w:id="947199038">
      <w:bodyDiv w:val="1"/>
      <w:marLeft w:val="0"/>
      <w:marRight w:val="0"/>
      <w:marTop w:val="0"/>
      <w:marBottom w:val="0"/>
      <w:divBdr>
        <w:top w:val="none" w:sz="0" w:space="0" w:color="auto"/>
        <w:left w:val="none" w:sz="0" w:space="0" w:color="auto"/>
        <w:bottom w:val="none" w:sz="0" w:space="0" w:color="auto"/>
        <w:right w:val="none" w:sz="0" w:space="0" w:color="auto"/>
      </w:divBdr>
      <w:divsChild>
        <w:div w:id="597492828">
          <w:marLeft w:val="0"/>
          <w:marRight w:val="0"/>
          <w:marTop w:val="0"/>
          <w:marBottom w:val="0"/>
          <w:divBdr>
            <w:top w:val="none" w:sz="0" w:space="0" w:color="auto"/>
            <w:left w:val="none" w:sz="0" w:space="0" w:color="auto"/>
            <w:bottom w:val="none" w:sz="0" w:space="0" w:color="auto"/>
            <w:right w:val="none" w:sz="0" w:space="0" w:color="auto"/>
          </w:divBdr>
        </w:div>
      </w:divsChild>
    </w:div>
    <w:div w:id="963265837">
      <w:bodyDiv w:val="1"/>
      <w:marLeft w:val="0"/>
      <w:marRight w:val="0"/>
      <w:marTop w:val="0"/>
      <w:marBottom w:val="0"/>
      <w:divBdr>
        <w:top w:val="none" w:sz="0" w:space="0" w:color="auto"/>
        <w:left w:val="none" w:sz="0" w:space="0" w:color="auto"/>
        <w:bottom w:val="none" w:sz="0" w:space="0" w:color="auto"/>
        <w:right w:val="none" w:sz="0" w:space="0" w:color="auto"/>
      </w:divBdr>
    </w:div>
    <w:div w:id="964233534">
      <w:bodyDiv w:val="1"/>
      <w:marLeft w:val="0"/>
      <w:marRight w:val="0"/>
      <w:marTop w:val="0"/>
      <w:marBottom w:val="0"/>
      <w:divBdr>
        <w:top w:val="none" w:sz="0" w:space="0" w:color="auto"/>
        <w:left w:val="none" w:sz="0" w:space="0" w:color="auto"/>
        <w:bottom w:val="none" w:sz="0" w:space="0" w:color="auto"/>
        <w:right w:val="none" w:sz="0" w:space="0" w:color="auto"/>
      </w:divBdr>
    </w:div>
    <w:div w:id="968823495">
      <w:bodyDiv w:val="1"/>
      <w:marLeft w:val="0"/>
      <w:marRight w:val="0"/>
      <w:marTop w:val="0"/>
      <w:marBottom w:val="0"/>
      <w:divBdr>
        <w:top w:val="none" w:sz="0" w:space="0" w:color="auto"/>
        <w:left w:val="none" w:sz="0" w:space="0" w:color="auto"/>
        <w:bottom w:val="none" w:sz="0" w:space="0" w:color="auto"/>
        <w:right w:val="none" w:sz="0" w:space="0" w:color="auto"/>
      </w:divBdr>
    </w:div>
    <w:div w:id="969356370">
      <w:bodyDiv w:val="1"/>
      <w:marLeft w:val="0"/>
      <w:marRight w:val="0"/>
      <w:marTop w:val="0"/>
      <w:marBottom w:val="0"/>
      <w:divBdr>
        <w:top w:val="none" w:sz="0" w:space="0" w:color="auto"/>
        <w:left w:val="none" w:sz="0" w:space="0" w:color="auto"/>
        <w:bottom w:val="none" w:sz="0" w:space="0" w:color="auto"/>
        <w:right w:val="none" w:sz="0" w:space="0" w:color="auto"/>
      </w:divBdr>
    </w:div>
    <w:div w:id="972826168">
      <w:bodyDiv w:val="1"/>
      <w:marLeft w:val="0"/>
      <w:marRight w:val="0"/>
      <w:marTop w:val="0"/>
      <w:marBottom w:val="0"/>
      <w:divBdr>
        <w:top w:val="none" w:sz="0" w:space="0" w:color="auto"/>
        <w:left w:val="none" w:sz="0" w:space="0" w:color="auto"/>
        <w:bottom w:val="none" w:sz="0" w:space="0" w:color="auto"/>
        <w:right w:val="none" w:sz="0" w:space="0" w:color="auto"/>
      </w:divBdr>
    </w:div>
    <w:div w:id="980814363">
      <w:bodyDiv w:val="1"/>
      <w:marLeft w:val="0"/>
      <w:marRight w:val="0"/>
      <w:marTop w:val="0"/>
      <w:marBottom w:val="0"/>
      <w:divBdr>
        <w:top w:val="none" w:sz="0" w:space="0" w:color="auto"/>
        <w:left w:val="none" w:sz="0" w:space="0" w:color="auto"/>
        <w:bottom w:val="none" w:sz="0" w:space="0" w:color="auto"/>
        <w:right w:val="none" w:sz="0" w:space="0" w:color="auto"/>
      </w:divBdr>
    </w:div>
    <w:div w:id="985745026">
      <w:bodyDiv w:val="1"/>
      <w:marLeft w:val="0"/>
      <w:marRight w:val="0"/>
      <w:marTop w:val="0"/>
      <w:marBottom w:val="0"/>
      <w:divBdr>
        <w:top w:val="none" w:sz="0" w:space="0" w:color="auto"/>
        <w:left w:val="none" w:sz="0" w:space="0" w:color="auto"/>
        <w:bottom w:val="none" w:sz="0" w:space="0" w:color="auto"/>
        <w:right w:val="none" w:sz="0" w:space="0" w:color="auto"/>
      </w:divBdr>
    </w:div>
    <w:div w:id="988677288">
      <w:bodyDiv w:val="1"/>
      <w:marLeft w:val="0"/>
      <w:marRight w:val="0"/>
      <w:marTop w:val="0"/>
      <w:marBottom w:val="0"/>
      <w:divBdr>
        <w:top w:val="none" w:sz="0" w:space="0" w:color="auto"/>
        <w:left w:val="none" w:sz="0" w:space="0" w:color="auto"/>
        <w:bottom w:val="none" w:sz="0" w:space="0" w:color="auto"/>
        <w:right w:val="none" w:sz="0" w:space="0" w:color="auto"/>
      </w:divBdr>
    </w:div>
    <w:div w:id="999189999">
      <w:bodyDiv w:val="1"/>
      <w:marLeft w:val="0"/>
      <w:marRight w:val="0"/>
      <w:marTop w:val="0"/>
      <w:marBottom w:val="0"/>
      <w:divBdr>
        <w:top w:val="none" w:sz="0" w:space="0" w:color="auto"/>
        <w:left w:val="none" w:sz="0" w:space="0" w:color="auto"/>
        <w:bottom w:val="none" w:sz="0" w:space="0" w:color="auto"/>
        <w:right w:val="none" w:sz="0" w:space="0" w:color="auto"/>
      </w:divBdr>
    </w:div>
    <w:div w:id="1010331877">
      <w:bodyDiv w:val="1"/>
      <w:marLeft w:val="0"/>
      <w:marRight w:val="0"/>
      <w:marTop w:val="0"/>
      <w:marBottom w:val="0"/>
      <w:divBdr>
        <w:top w:val="none" w:sz="0" w:space="0" w:color="auto"/>
        <w:left w:val="none" w:sz="0" w:space="0" w:color="auto"/>
        <w:bottom w:val="none" w:sz="0" w:space="0" w:color="auto"/>
        <w:right w:val="none" w:sz="0" w:space="0" w:color="auto"/>
      </w:divBdr>
    </w:div>
    <w:div w:id="1015694916">
      <w:bodyDiv w:val="1"/>
      <w:marLeft w:val="0"/>
      <w:marRight w:val="0"/>
      <w:marTop w:val="0"/>
      <w:marBottom w:val="0"/>
      <w:divBdr>
        <w:top w:val="none" w:sz="0" w:space="0" w:color="auto"/>
        <w:left w:val="none" w:sz="0" w:space="0" w:color="auto"/>
        <w:bottom w:val="none" w:sz="0" w:space="0" w:color="auto"/>
        <w:right w:val="none" w:sz="0" w:space="0" w:color="auto"/>
      </w:divBdr>
    </w:div>
    <w:div w:id="1027024999">
      <w:bodyDiv w:val="1"/>
      <w:marLeft w:val="0"/>
      <w:marRight w:val="0"/>
      <w:marTop w:val="0"/>
      <w:marBottom w:val="0"/>
      <w:divBdr>
        <w:top w:val="none" w:sz="0" w:space="0" w:color="auto"/>
        <w:left w:val="none" w:sz="0" w:space="0" w:color="auto"/>
        <w:bottom w:val="none" w:sz="0" w:space="0" w:color="auto"/>
        <w:right w:val="none" w:sz="0" w:space="0" w:color="auto"/>
      </w:divBdr>
    </w:div>
    <w:div w:id="1028989655">
      <w:bodyDiv w:val="1"/>
      <w:marLeft w:val="0"/>
      <w:marRight w:val="0"/>
      <w:marTop w:val="0"/>
      <w:marBottom w:val="0"/>
      <w:divBdr>
        <w:top w:val="none" w:sz="0" w:space="0" w:color="auto"/>
        <w:left w:val="none" w:sz="0" w:space="0" w:color="auto"/>
        <w:bottom w:val="none" w:sz="0" w:space="0" w:color="auto"/>
        <w:right w:val="none" w:sz="0" w:space="0" w:color="auto"/>
      </w:divBdr>
    </w:div>
    <w:div w:id="1054960711">
      <w:bodyDiv w:val="1"/>
      <w:marLeft w:val="0"/>
      <w:marRight w:val="0"/>
      <w:marTop w:val="0"/>
      <w:marBottom w:val="0"/>
      <w:divBdr>
        <w:top w:val="none" w:sz="0" w:space="0" w:color="auto"/>
        <w:left w:val="none" w:sz="0" w:space="0" w:color="auto"/>
        <w:bottom w:val="none" w:sz="0" w:space="0" w:color="auto"/>
        <w:right w:val="none" w:sz="0" w:space="0" w:color="auto"/>
      </w:divBdr>
    </w:div>
    <w:div w:id="1087464180">
      <w:bodyDiv w:val="1"/>
      <w:marLeft w:val="0"/>
      <w:marRight w:val="0"/>
      <w:marTop w:val="0"/>
      <w:marBottom w:val="0"/>
      <w:divBdr>
        <w:top w:val="none" w:sz="0" w:space="0" w:color="auto"/>
        <w:left w:val="none" w:sz="0" w:space="0" w:color="auto"/>
        <w:bottom w:val="none" w:sz="0" w:space="0" w:color="auto"/>
        <w:right w:val="none" w:sz="0" w:space="0" w:color="auto"/>
      </w:divBdr>
    </w:div>
    <w:div w:id="1089427300">
      <w:bodyDiv w:val="1"/>
      <w:marLeft w:val="0"/>
      <w:marRight w:val="0"/>
      <w:marTop w:val="0"/>
      <w:marBottom w:val="0"/>
      <w:divBdr>
        <w:top w:val="none" w:sz="0" w:space="0" w:color="auto"/>
        <w:left w:val="none" w:sz="0" w:space="0" w:color="auto"/>
        <w:bottom w:val="none" w:sz="0" w:space="0" w:color="auto"/>
        <w:right w:val="none" w:sz="0" w:space="0" w:color="auto"/>
      </w:divBdr>
    </w:div>
    <w:div w:id="1101796456">
      <w:bodyDiv w:val="1"/>
      <w:marLeft w:val="0"/>
      <w:marRight w:val="0"/>
      <w:marTop w:val="0"/>
      <w:marBottom w:val="0"/>
      <w:divBdr>
        <w:top w:val="none" w:sz="0" w:space="0" w:color="auto"/>
        <w:left w:val="none" w:sz="0" w:space="0" w:color="auto"/>
        <w:bottom w:val="none" w:sz="0" w:space="0" w:color="auto"/>
        <w:right w:val="none" w:sz="0" w:space="0" w:color="auto"/>
      </w:divBdr>
    </w:div>
    <w:div w:id="1123304222">
      <w:bodyDiv w:val="1"/>
      <w:marLeft w:val="0"/>
      <w:marRight w:val="0"/>
      <w:marTop w:val="0"/>
      <w:marBottom w:val="0"/>
      <w:divBdr>
        <w:top w:val="none" w:sz="0" w:space="0" w:color="auto"/>
        <w:left w:val="none" w:sz="0" w:space="0" w:color="auto"/>
        <w:bottom w:val="none" w:sz="0" w:space="0" w:color="auto"/>
        <w:right w:val="none" w:sz="0" w:space="0" w:color="auto"/>
      </w:divBdr>
    </w:div>
    <w:div w:id="1128431029">
      <w:bodyDiv w:val="1"/>
      <w:marLeft w:val="0"/>
      <w:marRight w:val="0"/>
      <w:marTop w:val="0"/>
      <w:marBottom w:val="0"/>
      <w:divBdr>
        <w:top w:val="none" w:sz="0" w:space="0" w:color="auto"/>
        <w:left w:val="none" w:sz="0" w:space="0" w:color="auto"/>
        <w:bottom w:val="none" w:sz="0" w:space="0" w:color="auto"/>
        <w:right w:val="none" w:sz="0" w:space="0" w:color="auto"/>
      </w:divBdr>
    </w:div>
    <w:div w:id="1176533196">
      <w:bodyDiv w:val="1"/>
      <w:marLeft w:val="0"/>
      <w:marRight w:val="0"/>
      <w:marTop w:val="0"/>
      <w:marBottom w:val="0"/>
      <w:divBdr>
        <w:top w:val="none" w:sz="0" w:space="0" w:color="auto"/>
        <w:left w:val="none" w:sz="0" w:space="0" w:color="auto"/>
        <w:bottom w:val="none" w:sz="0" w:space="0" w:color="auto"/>
        <w:right w:val="none" w:sz="0" w:space="0" w:color="auto"/>
      </w:divBdr>
    </w:div>
    <w:div w:id="1185093305">
      <w:bodyDiv w:val="1"/>
      <w:marLeft w:val="0"/>
      <w:marRight w:val="0"/>
      <w:marTop w:val="0"/>
      <w:marBottom w:val="0"/>
      <w:divBdr>
        <w:top w:val="none" w:sz="0" w:space="0" w:color="auto"/>
        <w:left w:val="none" w:sz="0" w:space="0" w:color="auto"/>
        <w:bottom w:val="none" w:sz="0" w:space="0" w:color="auto"/>
        <w:right w:val="none" w:sz="0" w:space="0" w:color="auto"/>
      </w:divBdr>
    </w:div>
    <w:div w:id="1191917000">
      <w:bodyDiv w:val="1"/>
      <w:marLeft w:val="0"/>
      <w:marRight w:val="0"/>
      <w:marTop w:val="0"/>
      <w:marBottom w:val="0"/>
      <w:divBdr>
        <w:top w:val="none" w:sz="0" w:space="0" w:color="auto"/>
        <w:left w:val="none" w:sz="0" w:space="0" w:color="auto"/>
        <w:bottom w:val="none" w:sz="0" w:space="0" w:color="auto"/>
        <w:right w:val="none" w:sz="0" w:space="0" w:color="auto"/>
      </w:divBdr>
    </w:div>
    <w:div w:id="1214929226">
      <w:bodyDiv w:val="1"/>
      <w:marLeft w:val="0"/>
      <w:marRight w:val="0"/>
      <w:marTop w:val="0"/>
      <w:marBottom w:val="0"/>
      <w:divBdr>
        <w:top w:val="none" w:sz="0" w:space="0" w:color="auto"/>
        <w:left w:val="none" w:sz="0" w:space="0" w:color="auto"/>
        <w:bottom w:val="none" w:sz="0" w:space="0" w:color="auto"/>
        <w:right w:val="none" w:sz="0" w:space="0" w:color="auto"/>
      </w:divBdr>
    </w:div>
    <w:div w:id="1216551104">
      <w:bodyDiv w:val="1"/>
      <w:marLeft w:val="0"/>
      <w:marRight w:val="0"/>
      <w:marTop w:val="0"/>
      <w:marBottom w:val="0"/>
      <w:divBdr>
        <w:top w:val="none" w:sz="0" w:space="0" w:color="auto"/>
        <w:left w:val="none" w:sz="0" w:space="0" w:color="auto"/>
        <w:bottom w:val="none" w:sz="0" w:space="0" w:color="auto"/>
        <w:right w:val="none" w:sz="0" w:space="0" w:color="auto"/>
      </w:divBdr>
    </w:div>
    <w:div w:id="1232354062">
      <w:bodyDiv w:val="1"/>
      <w:marLeft w:val="0"/>
      <w:marRight w:val="0"/>
      <w:marTop w:val="0"/>
      <w:marBottom w:val="0"/>
      <w:divBdr>
        <w:top w:val="none" w:sz="0" w:space="0" w:color="auto"/>
        <w:left w:val="none" w:sz="0" w:space="0" w:color="auto"/>
        <w:bottom w:val="none" w:sz="0" w:space="0" w:color="auto"/>
        <w:right w:val="none" w:sz="0" w:space="0" w:color="auto"/>
      </w:divBdr>
    </w:div>
    <w:div w:id="1264261894">
      <w:bodyDiv w:val="1"/>
      <w:marLeft w:val="0"/>
      <w:marRight w:val="0"/>
      <w:marTop w:val="0"/>
      <w:marBottom w:val="0"/>
      <w:divBdr>
        <w:top w:val="none" w:sz="0" w:space="0" w:color="auto"/>
        <w:left w:val="none" w:sz="0" w:space="0" w:color="auto"/>
        <w:bottom w:val="none" w:sz="0" w:space="0" w:color="auto"/>
        <w:right w:val="none" w:sz="0" w:space="0" w:color="auto"/>
      </w:divBdr>
    </w:div>
    <w:div w:id="1271888969">
      <w:bodyDiv w:val="1"/>
      <w:marLeft w:val="0"/>
      <w:marRight w:val="0"/>
      <w:marTop w:val="0"/>
      <w:marBottom w:val="0"/>
      <w:divBdr>
        <w:top w:val="none" w:sz="0" w:space="0" w:color="auto"/>
        <w:left w:val="none" w:sz="0" w:space="0" w:color="auto"/>
        <w:bottom w:val="none" w:sz="0" w:space="0" w:color="auto"/>
        <w:right w:val="none" w:sz="0" w:space="0" w:color="auto"/>
      </w:divBdr>
    </w:div>
    <w:div w:id="1276018474">
      <w:bodyDiv w:val="1"/>
      <w:marLeft w:val="0"/>
      <w:marRight w:val="0"/>
      <w:marTop w:val="0"/>
      <w:marBottom w:val="0"/>
      <w:divBdr>
        <w:top w:val="none" w:sz="0" w:space="0" w:color="auto"/>
        <w:left w:val="none" w:sz="0" w:space="0" w:color="auto"/>
        <w:bottom w:val="none" w:sz="0" w:space="0" w:color="auto"/>
        <w:right w:val="none" w:sz="0" w:space="0" w:color="auto"/>
      </w:divBdr>
    </w:div>
    <w:div w:id="1287850360">
      <w:bodyDiv w:val="1"/>
      <w:marLeft w:val="0"/>
      <w:marRight w:val="0"/>
      <w:marTop w:val="0"/>
      <w:marBottom w:val="0"/>
      <w:divBdr>
        <w:top w:val="none" w:sz="0" w:space="0" w:color="auto"/>
        <w:left w:val="none" w:sz="0" w:space="0" w:color="auto"/>
        <w:bottom w:val="none" w:sz="0" w:space="0" w:color="auto"/>
        <w:right w:val="none" w:sz="0" w:space="0" w:color="auto"/>
      </w:divBdr>
    </w:div>
    <w:div w:id="1289627676">
      <w:bodyDiv w:val="1"/>
      <w:marLeft w:val="0"/>
      <w:marRight w:val="0"/>
      <w:marTop w:val="0"/>
      <w:marBottom w:val="0"/>
      <w:divBdr>
        <w:top w:val="none" w:sz="0" w:space="0" w:color="auto"/>
        <w:left w:val="none" w:sz="0" w:space="0" w:color="auto"/>
        <w:bottom w:val="none" w:sz="0" w:space="0" w:color="auto"/>
        <w:right w:val="none" w:sz="0" w:space="0" w:color="auto"/>
      </w:divBdr>
    </w:div>
    <w:div w:id="1317343789">
      <w:bodyDiv w:val="1"/>
      <w:marLeft w:val="0"/>
      <w:marRight w:val="0"/>
      <w:marTop w:val="0"/>
      <w:marBottom w:val="0"/>
      <w:divBdr>
        <w:top w:val="none" w:sz="0" w:space="0" w:color="auto"/>
        <w:left w:val="none" w:sz="0" w:space="0" w:color="auto"/>
        <w:bottom w:val="none" w:sz="0" w:space="0" w:color="auto"/>
        <w:right w:val="none" w:sz="0" w:space="0" w:color="auto"/>
      </w:divBdr>
    </w:div>
    <w:div w:id="1325818213">
      <w:bodyDiv w:val="1"/>
      <w:marLeft w:val="0"/>
      <w:marRight w:val="0"/>
      <w:marTop w:val="0"/>
      <w:marBottom w:val="0"/>
      <w:divBdr>
        <w:top w:val="none" w:sz="0" w:space="0" w:color="auto"/>
        <w:left w:val="none" w:sz="0" w:space="0" w:color="auto"/>
        <w:bottom w:val="none" w:sz="0" w:space="0" w:color="auto"/>
        <w:right w:val="none" w:sz="0" w:space="0" w:color="auto"/>
      </w:divBdr>
    </w:div>
    <w:div w:id="1337534634">
      <w:bodyDiv w:val="1"/>
      <w:marLeft w:val="0"/>
      <w:marRight w:val="0"/>
      <w:marTop w:val="0"/>
      <w:marBottom w:val="0"/>
      <w:divBdr>
        <w:top w:val="none" w:sz="0" w:space="0" w:color="auto"/>
        <w:left w:val="none" w:sz="0" w:space="0" w:color="auto"/>
        <w:bottom w:val="none" w:sz="0" w:space="0" w:color="auto"/>
        <w:right w:val="none" w:sz="0" w:space="0" w:color="auto"/>
      </w:divBdr>
    </w:div>
    <w:div w:id="1348141457">
      <w:bodyDiv w:val="1"/>
      <w:marLeft w:val="0"/>
      <w:marRight w:val="0"/>
      <w:marTop w:val="0"/>
      <w:marBottom w:val="0"/>
      <w:divBdr>
        <w:top w:val="none" w:sz="0" w:space="0" w:color="auto"/>
        <w:left w:val="none" w:sz="0" w:space="0" w:color="auto"/>
        <w:bottom w:val="none" w:sz="0" w:space="0" w:color="auto"/>
        <w:right w:val="none" w:sz="0" w:space="0" w:color="auto"/>
      </w:divBdr>
    </w:div>
    <w:div w:id="1382903888">
      <w:bodyDiv w:val="1"/>
      <w:marLeft w:val="0"/>
      <w:marRight w:val="0"/>
      <w:marTop w:val="0"/>
      <w:marBottom w:val="0"/>
      <w:divBdr>
        <w:top w:val="none" w:sz="0" w:space="0" w:color="auto"/>
        <w:left w:val="none" w:sz="0" w:space="0" w:color="auto"/>
        <w:bottom w:val="none" w:sz="0" w:space="0" w:color="auto"/>
        <w:right w:val="none" w:sz="0" w:space="0" w:color="auto"/>
      </w:divBdr>
    </w:div>
    <w:div w:id="1394357035">
      <w:bodyDiv w:val="1"/>
      <w:marLeft w:val="0"/>
      <w:marRight w:val="0"/>
      <w:marTop w:val="0"/>
      <w:marBottom w:val="0"/>
      <w:divBdr>
        <w:top w:val="none" w:sz="0" w:space="0" w:color="auto"/>
        <w:left w:val="none" w:sz="0" w:space="0" w:color="auto"/>
        <w:bottom w:val="none" w:sz="0" w:space="0" w:color="auto"/>
        <w:right w:val="none" w:sz="0" w:space="0" w:color="auto"/>
      </w:divBdr>
    </w:div>
    <w:div w:id="1401517724">
      <w:bodyDiv w:val="1"/>
      <w:marLeft w:val="0"/>
      <w:marRight w:val="0"/>
      <w:marTop w:val="0"/>
      <w:marBottom w:val="0"/>
      <w:divBdr>
        <w:top w:val="none" w:sz="0" w:space="0" w:color="auto"/>
        <w:left w:val="none" w:sz="0" w:space="0" w:color="auto"/>
        <w:bottom w:val="none" w:sz="0" w:space="0" w:color="auto"/>
        <w:right w:val="none" w:sz="0" w:space="0" w:color="auto"/>
      </w:divBdr>
    </w:div>
    <w:div w:id="1421752219">
      <w:bodyDiv w:val="1"/>
      <w:marLeft w:val="0"/>
      <w:marRight w:val="0"/>
      <w:marTop w:val="0"/>
      <w:marBottom w:val="0"/>
      <w:divBdr>
        <w:top w:val="none" w:sz="0" w:space="0" w:color="auto"/>
        <w:left w:val="none" w:sz="0" w:space="0" w:color="auto"/>
        <w:bottom w:val="none" w:sz="0" w:space="0" w:color="auto"/>
        <w:right w:val="none" w:sz="0" w:space="0" w:color="auto"/>
      </w:divBdr>
    </w:div>
    <w:div w:id="1429236165">
      <w:bodyDiv w:val="1"/>
      <w:marLeft w:val="0"/>
      <w:marRight w:val="0"/>
      <w:marTop w:val="0"/>
      <w:marBottom w:val="0"/>
      <w:divBdr>
        <w:top w:val="none" w:sz="0" w:space="0" w:color="auto"/>
        <w:left w:val="none" w:sz="0" w:space="0" w:color="auto"/>
        <w:bottom w:val="none" w:sz="0" w:space="0" w:color="auto"/>
        <w:right w:val="none" w:sz="0" w:space="0" w:color="auto"/>
      </w:divBdr>
    </w:div>
    <w:div w:id="1435980162">
      <w:bodyDiv w:val="1"/>
      <w:marLeft w:val="0"/>
      <w:marRight w:val="0"/>
      <w:marTop w:val="0"/>
      <w:marBottom w:val="0"/>
      <w:divBdr>
        <w:top w:val="none" w:sz="0" w:space="0" w:color="auto"/>
        <w:left w:val="none" w:sz="0" w:space="0" w:color="auto"/>
        <w:bottom w:val="none" w:sz="0" w:space="0" w:color="auto"/>
        <w:right w:val="none" w:sz="0" w:space="0" w:color="auto"/>
      </w:divBdr>
    </w:div>
    <w:div w:id="1447626135">
      <w:bodyDiv w:val="1"/>
      <w:marLeft w:val="0"/>
      <w:marRight w:val="0"/>
      <w:marTop w:val="0"/>
      <w:marBottom w:val="0"/>
      <w:divBdr>
        <w:top w:val="none" w:sz="0" w:space="0" w:color="auto"/>
        <w:left w:val="none" w:sz="0" w:space="0" w:color="auto"/>
        <w:bottom w:val="none" w:sz="0" w:space="0" w:color="auto"/>
        <w:right w:val="none" w:sz="0" w:space="0" w:color="auto"/>
      </w:divBdr>
    </w:div>
    <w:div w:id="1451823334">
      <w:bodyDiv w:val="1"/>
      <w:marLeft w:val="0"/>
      <w:marRight w:val="0"/>
      <w:marTop w:val="0"/>
      <w:marBottom w:val="0"/>
      <w:divBdr>
        <w:top w:val="none" w:sz="0" w:space="0" w:color="auto"/>
        <w:left w:val="none" w:sz="0" w:space="0" w:color="auto"/>
        <w:bottom w:val="none" w:sz="0" w:space="0" w:color="auto"/>
        <w:right w:val="none" w:sz="0" w:space="0" w:color="auto"/>
      </w:divBdr>
    </w:div>
    <w:div w:id="1463115205">
      <w:bodyDiv w:val="1"/>
      <w:marLeft w:val="0"/>
      <w:marRight w:val="0"/>
      <w:marTop w:val="0"/>
      <w:marBottom w:val="0"/>
      <w:divBdr>
        <w:top w:val="none" w:sz="0" w:space="0" w:color="auto"/>
        <w:left w:val="none" w:sz="0" w:space="0" w:color="auto"/>
        <w:bottom w:val="none" w:sz="0" w:space="0" w:color="auto"/>
        <w:right w:val="none" w:sz="0" w:space="0" w:color="auto"/>
      </w:divBdr>
    </w:div>
    <w:div w:id="1463303377">
      <w:bodyDiv w:val="1"/>
      <w:marLeft w:val="0"/>
      <w:marRight w:val="0"/>
      <w:marTop w:val="0"/>
      <w:marBottom w:val="0"/>
      <w:divBdr>
        <w:top w:val="none" w:sz="0" w:space="0" w:color="auto"/>
        <w:left w:val="none" w:sz="0" w:space="0" w:color="auto"/>
        <w:bottom w:val="none" w:sz="0" w:space="0" w:color="auto"/>
        <w:right w:val="none" w:sz="0" w:space="0" w:color="auto"/>
      </w:divBdr>
    </w:div>
    <w:div w:id="1472556332">
      <w:bodyDiv w:val="1"/>
      <w:marLeft w:val="0"/>
      <w:marRight w:val="0"/>
      <w:marTop w:val="0"/>
      <w:marBottom w:val="0"/>
      <w:divBdr>
        <w:top w:val="none" w:sz="0" w:space="0" w:color="auto"/>
        <w:left w:val="none" w:sz="0" w:space="0" w:color="auto"/>
        <w:bottom w:val="none" w:sz="0" w:space="0" w:color="auto"/>
        <w:right w:val="none" w:sz="0" w:space="0" w:color="auto"/>
      </w:divBdr>
    </w:div>
    <w:div w:id="1489899600">
      <w:bodyDiv w:val="1"/>
      <w:marLeft w:val="0"/>
      <w:marRight w:val="0"/>
      <w:marTop w:val="0"/>
      <w:marBottom w:val="0"/>
      <w:divBdr>
        <w:top w:val="none" w:sz="0" w:space="0" w:color="auto"/>
        <w:left w:val="none" w:sz="0" w:space="0" w:color="auto"/>
        <w:bottom w:val="none" w:sz="0" w:space="0" w:color="auto"/>
        <w:right w:val="none" w:sz="0" w:space="0" w:color="auto"/>
      </w:divBdr>
    </w:div>
    <w:div w:id="1490094589">
      <w:bodyDiv w:val="1"/>
      <w:marLeft w:val="0"/>
      <w:marRight w:val="0"/>
      <w:marTop w:val="0"/>
      <w:marBottom w:val="0"/>
      <w:divBdr>
        <w:top w:val="none" w:sz="0" w:space="0" w:color="auto"/>
        <w:left w:val="none" w:sz="0" w:space="0" w:color="auto"/>
        <w:bottom w:val="none" w:sz="0" w:space="0" w:color="auto"/>
        <w:right w:val="none" w:sz="0" w:space="0" w:color="auto"/>
      </w:divBdr>
    </w:div>
    <w:div w:id="1497108801">
      <w:bodyDiv w:val="1"/>
      <w:marLeft w:val="0"/>
      <w:marRight w:val="0"/>
      <w:marTop w:val="0"/>
      <w:marBottom w:val="0"/>
      <w:divBdr>
        <w:top w:val="none" w:sz="0" w:space="0" w:color="auto"/>
        <w:left w:val="none" w:sz="0" w:space="0" w:color="auto"/>
        <w:bottom w:val="none" w:sz="0" w:space="0" w:color="auto"/>
        <w:right w:val="none" w:sz="0" w:space="0" w:color="auto"/>
      </w:divBdr>
    </w:div>
    <w:div w:id="1510290921">
      <w:bodyDiv w:val="1"/>
      <w:marLeft w:val="0"/>
      <w:marRight w:val="0"/>
      <w:marTop w:val="0"/>
      <w:marBottom w:val="0"/>
      <w:divBdr>
        <w:top w:val="none" w:sz="0" w:space="0" w:color="auto"/>
        <w:left w:val="none" w:sz="0" w:space="0" w:color="auto"/>
        <w:bottom w:val="none" w:sz="0" w:space="0" w:color="auto"/>
        <w:right w:val="none" w:sz="0" w:space="0" w:color="auto"/>
      </w:divBdr>
    </w:div>
    <w:div w:id="1548297712">
      <w:bodyDiv w:val="1"/>
      <w:marLeft w:val="0"/>
      <w:marRight w:val="0"/>
      <w:marTop w:val="0"/>
      <w:marBottom w:val="0"/>
      <w:divBdr>
        <w:top w:val="none" w:sz="0" w:space="0" w:color="auto"/>
        <w:left w:val="none" w:sz="0" w:space="0" w:color="auto"/>
        <w:bottom w:val="none" w:sz="0" w:space="0" w:color="auto"/>
        <w:right w:val="none" w:sz="0" w:space="0" w:color="auto"/>
      </w:divBdr>
    </w:div>
    <w:div w:id="1552186688">
      <w:bodyDiv w:val="1"/>
      <w:marLeft w:val="0"/>
      <w:marRight w:val="0"/>
      <w:marTop w:val="0"/>
      <w:marBottom w:val="0"/>
      <w:divBdr>
        <w:top w:val="none" w:sz="0" w:space="0" w:color="auto"/>
        <w:left w:val="none" w:sz="0" w:space="0" w:color="auto"/>
        <w:bottom w:val="none" w:sz="0" w:space="0" w:color="auto"/>
        <w:right w:val="none" w:sz="0" w:space="0" w:color="auto"/>
      </w:divBdr>
    </w:div>
    <w:div w:id="1566986522">
      <w:bodyDiv w:val="1"/>
      <w:marLeft w:val="0"/>
      <w:marRight w:val="0"/>
      <w:marTop w:val="0"/>
      <w:marBottom w:val="0"/>
      <w:divBdr>
        <w:top w:val="none" w:sz="0" w:space="0" w:color="auto"/>
        <w:left w:val="none" w:sz="0" w:space="0" w:color="auto"/>
        <w:bottom w:val="none" w:sz="0" w:space="0" w:color="auto"/>
        <w:right w:val="none" w:sz="0" w:space="0" w:color="auto"/>
      </w:divBdr>
    </w:div>
    <w:div w:id="1573929551">
      <w:bodyDiv w:val="1"/>
      <w:marLeft w:val="0"/>
      <w:marRight w:val="0"/>
      <w:marTop w:val="0"/>
      <w:marBottom w:val="0"/>
      <w:divBdr>
        <w:top w:val="none" w:sz="0" w:space="0" w:color="auto"/>
        <w:left w:val="none" w:sz="0" w:space="0" w:color="auto"/>
        <w:bottom w:val="none" w:sz="0" w:space="0" w:color="auto"/>
        <w:right w:val="none" w:sz="0" w:space="0" w:color="auto"/>
      </w:divBdr>
    </w:div>
    <w:div w:id="1589584256">
      <w:bodyDiv w:val="1"/>
      <w:marLeft w:val="0"/>
      <w:marRight w:val="0"/>
      <w:marTop w:val="0"/>
      <w:marBottom w:val="0"/>
      <w:divBdr>
        <w:top w:val="none" w:sz="0" w:space="0" w:color="auto"/>
        <w:left w:val="none" w:sz="0" w:space="0" w:color="auto"/>
        <w:bottom w:val="none" w:sz="0" w:space="0" w:color="auto"/>
        <w:right w:val="none" w:sz="0" w:space="0" w:color="auto"/>
      </w:divBdr>
    </w:div>
    <w:div w:id="1593275240">
      <w:bodyDiv w:val="1"/>
      <w:marLeft w:val="0"/>
      <w:marRight w:val="0"/>
      <w:marTop w:val="0"/>
      <w:marBottom w:val="0"/>
      <w:divBdr>
        <w:top w:val="none" w:sz="0" w:space="0" w:color="auto"/>
        <w:left w:val="none" w:sz="0" w:space="0" w:color="auto"/>
        <w:bottom w:val="none" w:sz="0" w:space="0" w:color="auto"/>
        <w:right w:val="none" w:sz="0" w:space="0" w:color="auto"/>
      </w:divBdr>
    </w:div>
    <w:div w:id="1602644472">
      <w:bodyDiv w:val="1"/>
      <w:marLeft w:val="0"/>
      <w:marRight w:val="0"/>
      <w:marTop w:val="0"/>
      <w:marBottom w:val="0"/>
      <w:divBdr>
        <w:top w:val="none" w:sz="0" w:space="0" w:color="auto"/>
        <w:left w:val="none" w:sz="0" w:space="0" w:color="auto"/>
        <w:bottom w:val="none" w:sz="0" w:space="0" w:color="auto"/>
        <w:right w:val="none" w:sz="0" w:space="0" w:color="auto"/>
      </w:divBdr>
    </w:div>
    <w:div w:id="1639070149">
      <w:bodyDiv w:val="1"/>
      <w:marLeft w:val="0"/>
      <w:marRight w:val="0"/>
      <w:marTop w:val="0"/>
      <w:marBottom w:val="0"/>
      <w:divBdr>
        <w:top w:val="none" w:sz="0" w:space="0" w:color="auto"/>
        <w:left w:val="none" w:sz="0" w:space="0" w:color="auto"/>
        <w:bottom w:val="none" w:sz="0" w:space="0" w:color="auto"/>
        <w:right w:val="none" w:sz="0" w:space="0" w:color="auto"/>
      </w:divBdr>
    </w:div>
    <w:div w:id="1671521925">
      <w:bodyDiv w:val="1"/>
      <w:marLeft w:val="0"/>
      <w:marRight w:val="0"/>
      <w:marTop w:val="0"/>
      <w:marBottom w:val="0"/>
      <w:divBdr>
        <w:top w:val="none" w:sz="0" w:space="0" w:color="auto"/>
        <w:left w:val="none" w:sz="0" w:space="0" w:color="auto"/>
        <w:bottom w:val="none" w:sz="0" w:space="0" w:color="auto"/>
        <w:right w:val="none" w:sz="0" w:space="0" w:color="auto"/>
      </w:divBdr>
    </w:div>
    <w:div w:id="1685588545">
      <w:bodyDiv w:val="1"/>
      <w:marLeft w:val="0"/>
      <w:marRight w:val="0"/>
      <w:marTop w:val="0"/>
      <w:marBottom w:val="0"/>
      <w:divBdr>
        <w:top w:val="none" w:sz="0" w:space="0" w:color="auto"/>
        <w:left w:val="none" w:sz="0" w:space="0" w:color="auto"/>
        <w:bottom w:val="none" w:sz="0" w:space="0" w:color="auto"/>
        <w:right w:val="none" w:sz="0" w:space="0" w:color="auto"/>
      </w:divBdr>
    </w:div>
    <w:div w:id="1687364572">
      <w:bodyDiv w:val="1"/>
      <w:marLeft w:val="0"/>
      <w:marRight w:val="0"/>
      <w:marTop w:val="0"/>
      <w:marBottom w:val="0"/>
      <w:divBdr>
        <w:top w:val="none" w:sz="0" w:space="0" w:color="auto"/>
        <w:left w:val="none" w:sz="0" w:space="0" w:color="auto"/>
        <w:bottom w:val="none" w:sz="0" w:space="0" w:color="auto"/>
        <w:right w:val="none" w:sz="0" w:space="0" w:color="auto"/>
      </w:divBdr>
    </w:div>
    <w:div w:id="1738740882">
      <w:bodyDiv w:val="1"/>
      <w:marLeft w:val="0"/>
      <w:marRight w:val="0"/>
      <w:marTop w:val="0"/>
      <w:marBottom w:val="0"/>
      <w:divBdr>
        <w:top w:val="none" w:sz="0" w:space="0" w:color="auto"/>
        <w:left w:val="none" w:sz="0" w:space="0" w:color="auto"/>
        <w:bottom w:val="none" w:sz="0" w:space="0" w:color="auto"/>
        <w:right w:val="none" w:sz="0" w:space="0" w:color="auto"/>
      </w:divBdr>
    </w:div>
    <w:div w:id="1752921487">
      <w:bodyDiv w:val="1"/>
      <w:marLeft w:val="0"/>
      <w:marRight w:val="0"/>
      <w:marTop w:val="0"/>
      <w:marBottom w:val="0"/>
      <w:divBdr>
        <w:top w:val="none" w:sz="0" w:space="0" w:color="auto"/>
        <w:left w:val="none" w:sz="0" w:space="0" w:color="auto"/>
        <w:bottom w:val="none" w:sz="0" w:space="0" w:color="auto"/>
        <w:right w:val="none" w:sz="0" w:space="0" w:color="auto"/>
      </w:divBdr>
    </w:div>
    <w:div w:id="1754205832">
      <w:bodyDiv w:val="1"/>
      <w:marLeft w:val="0"/>
      <w:marRight w:val="0"/>
      <w:marTop w:val="0"/>
      <w:marBottom w:val="0"/>
      <w:divBdr>
        <w:top w:val="none" w:sz="0" w:space="0" w:color="auto"/>
        <w:left w:val="none" w:sz="0" w:space="0" w:color="auto"/>
        <w:bottom w:val="none" w:sz="0" w:space="0" w:color="auto"/>
        <w:right w:val="none" w:sz="0" w:space="0" w:color="auto"/>
      </w:divBdr>
    </w:div>
    <w:div w:id="1756130863">
      <w:bodyDiv w:val="1"/>
      <w:marLeft w:val="0"/>
      <w:marRight w:val="0"/>
      <w:marTop w:val="0"/>
      <w:marBottom w:val="0"/>
      <w:divBdr>
        <w:top w:val="none" w:sz="0" w:space="0" w:color="auto"/>
        <w:left w:val="none" w:sz="0" w:space="0" w:color="auto"/>
        <w:bottom w:val="none" w:sz="0" w:space="0" w:color="auto"/>
        <w:right w:val="none" w:sz="0" w:space="0" w:color="auto"/>
      </w:divBdr>
    </w:div>
    <w:div w:id="1756702780">
      <w:bodyDiv w:val="1"/>
      <w:marLeft w:val="0"/>
      <w:marRight w:val="0"/>
      <w:marTop w:val="0"/>
      <w:marBottom w:val="0"/>
      <w:divBdr>
        <w:top w:val="none" w:sz="0" w:space="0" w:color="auto"/>
        <w:left w:val="none" w:sz="0" w:space="0" w:color="auto"/>
        <w:bottom w:val="none" w:sz="0" w:space="0" w:color="auto"/>
        <w:right w:val="none" w:sz="0" w:space="0" w:color="auto"/>
      </w:divBdr>
    </w:div>
    <w:div w:id="1782072288">
      <w:bodyDiv w:val="1"/>
      <w:marLeft w:val="0"/>
      <w:marRight w:val="0"/>
      <w:marTop w:val="0"/>
      <w:marBottom w:val="0"/>
      <w:divBdr>
        <w:top w:val="none" w:sz="0" w:space="0" w:color="auto"/>
        <w:left w:val="none" w:sz="0" w:space="0" w:color="auto"/>
        <w:bottom w:val="none" w:sz="0" w:space="0" w:color="auto"/>
        <w:right w:val="none" w:sz="0" w:space="0" w:color="auto"/>
      </w:divBdr>
    </w:div>
    <w:div w:id="1794245316">
      <w:bodyDiv w:val="1"/>
      <w:marLeft w:val="0"/>
      <w:marRight w:val="0"/>
      <w:marTop w:val="0"/>
      <w:marBottom w:val="0"/>
      <w:divBdr>
        <w:top w:val="none" w:sz="0" w:space="0" w:color="auto"/>
        <w:left w:val="none" w:sz="0" w:space="0" w:color="auto"/>
        <w:bottom w:val="none" w:sz="0" w:space="0" w:color="auto"/>
        <w:right w:val="none" w:sz="0" w:space="0" w:color="auto"/>
      </w:divBdr>
    </w:div>
    <w:div w:id="1800877346">
      <w:bodyDiv w:val="1"/>
      <w:marLeft w:val="0"/>
      <w:marRight w:val="0"/>
      <w:marTop w:val="0"/>
      <w:marBottom w:val="0"/>
      <w:divBdr>
        <w:top w:val="none" w:sz="0" w:space="0" w:color="auto"/>
        <w:left w:val="none" w:sz="0" w:space="0" w:color="auto"/>
        <w:bottom w:val="none" w:sz="0" w:space="0" w:color="auto"/>
        <w:right w:val="none" w:sz="0" w:space="0" w:color="auto"/>
      </w:divBdr>
    </w:div>
    <w:div w:id="1802461460">
      <w:bodyDiv w:val="1"/>
      <w:marLeft w:val="0"/>
      <w:marRight w:val="0"/>
      <w:marTop w:val="0"/>
      <w:marBottom w:val="0"/>
      <w:divBdr>
        <w:top w:val="none" w:sz="0" w:space="0" w:color="auto"/>
        <w:left w:val="none" w:sz="0" w:space="0" w:color="auto"/>
        <w:bottom w:val="none" w:sz="0" w:space="0" w:color="auto"/>
        <w:right w:val="none" w:sz="0" w:space="0" w:color="auto"/>
      </w:divBdr>
    </w:div>
    <w:div w:id="1804033889">
      <w:bodyDiv w:val="1"/>
      <w:marLeft w:val="0"/>
      <w:marRight w:val="0"/>
      <w:marTop w:val="0"/>
      <w:marBottom w:val="0"/>
      <w:divBdr>
        <w:top w:val="none" w:sz="0" w:space="0" w:color="auto"/>
        <w:left w:val="none" w:sz="0" w:space="0" w:color="auto"/>
        <w:bottom w:val="none" w:sz="0" w:space="0" w:color="auto"/>
        <w:right w:val="none" w:sz="0" w:space="0" w:color="auto"/>
      </w:divBdr>
      <w:divsChild>
        <w:div w:id="1452020186">
          <w:marLeft w:val="0"/>
          <w:marRight w:val="0"/>
          <w:marTop w:val="0"/>
          <w:marBottom w:val="0"/>
          <w:divBdr>
            <w:top w:val="none" w:sz="0" w:space="0" w:color="auto"/>
            <w:left w:val="none" w:sz="0" w:space="0" w:color="auto"/>
            <w:bottom w:val="none" w:sz="0" w:space="0" w:color="auto"/>
            <w:right w:val="none" w:sz="0" w:space="0" w:color="auto"/>
          </w:divBdr>
        </w:div>
      </w:divsChild>
    </w:div>
    <w:div w:id="1808009460">
      <w:bodyDiv w:val="1"/>
      <w:marLeft w:val="0"/>
      <w:marRight w:val="0"/>
      <w:marTop w:val="0"/>
      <w:marBottom w:val="0"/>
      <w:divBdr>
        <w:top w:val="none" w:sz="0" w:space="0" w:color="auto"/>
        <w:left w:val="none" w:sz="0" w:space="0" w:color="auto"/>
        <w:bottom w:val="none" w:sz="0" w:space="0" w:color="auto"/>
        <w:right w:val="none" w:sz="0" w:space="0" w:color="auto"/>
      </w:divBdr>
    </w:div>
    <w:div w:id="1808205768">
      <w:bodyDiv w:val="1"/>
      <w:marLeft w:val="0"/>
      <w:marRight w:val="0"/>
      <w:marTop w:val="0"/>
      <w:marBottom w:val="0"/>
      <w:divBdr>
        <w:top w:val="none" w:sz="0" w:space="0" w:color="auto"/>
        <w:left w:val="none" w:sz="0" w:space="0" w:color="auto"/>
        <w:bottom w:val="none" w:sz="0" w:space="0" w:color="auto"/>
        <w:right w:val="none" w:sz="0" w:space="0" w:color="auto"/>
      </w:divBdr>
    </w:div>
    <w:div w:id="1815373775">
      <w:bodyDiv w:val="1"/>
      <w:marLeft w:val="0"/>
      <w:marRight w:val="0"/>
      <w:marTop w:val="0"/>
      <w:marBottom w:val="0"/>
      <w:divBdr>
        <w:top w:val="none" w:sz="0" w:space="0" w:color="auto"/>
        <w:left w:val="none" w:sz="0" w:space="0" w:color="auto"/>
        <w:bottom w:val="none" w:sz="0" w:space="0" w:color="auto"/>
        <w:right w:val="none" w:sz="0" w:space="0" w:color="auto"/>
      </w:divBdr>
    </w:div>
    <w:div w:id="1823697204">
      <w:bodyDiv w:val="1"/>
      <w:marLeft w:val="0"/>
      <w:marRight w:val="0"/>
      <w:marTop w:val="0"/>
      <w:marBottom w:val="0"/>
      <w:divBdr>
        <w:top w:val="none" w:sz="0" w:space="0" w:color="auto"/>
        <w:left w:val="none" w:sz="0" w:space="0" w:color="auto"/>
        <w:bottom w:val="none" w:sz="0" w:space="0" w:color="auto"/>
        <w:right w:val="none" w:sz="0" w:space="0" w:color="auto"/>
      </w:divBdr>
    </w:div>
    <w:div w:id="1826429823">
      <w:bodyDiv w:val="1"/>
      <w:marLeft w:val="0"/>
      <w:marRight w:val="0"/>
      <w:marTop w:val="0"/>
      <w:marBottom w:val="0"/>
      <w:divBdr>
        <w:top w:val="none" w:sz="0" w:space="0" w:color="auto"/>
        <w:left w:val="none" w:sz="0" w:space="0" w:color="auto"/>
        <w:bottom w:val="none" w:sz="0" w:space="0" w:color="auto"/>
        <w:right w:val="none" w:sz="0" w:space="0" w:color="auto"/>
      </w:divBdr>
    </w:div>
    <w:div w:id="1827698234">
      <w:bodyDiv w:val="1"/>
      <w:marLeft w:val="0"/>
      <w:marRight w:val="0"/>
      <w:marTop w:val="0"/>
      <w:marBottom w:val="0"/>
      <w:divBdr>
        <w:top w:val="none" w:sz="0" w:space="0" w:color="auto"/>
        <w:left w:val="none" w:sz="0" w:space="0" w:color="auto"/>
        <w:bottom w:val="none" w:sz="0" w:space="0" w:color="auto"/>
        <w:right w:val="none" w:sz="0" w:space="0" w:color="auto"/>
      </w:divBdr>
      <w:divsChild>
        <w:div w:id="974606298">
          <w:marLeft w:val="0"/>
          <w:marRight w:val="0"/>
          <w:marTop w:val="0"/>
          <w:marBottom w:val="0"/>
          <w:divBdr>
            <w:top w:val="none" w:sz="0" w:space="0" w:color="auto"/>
            <w:left w:val="none" w:sz="0" w:space="0" w:color="auto"/>
            <w:bottom w:val="none" w:sz="0" w:space="0" w:color="auto"/>
            <w:right w:val="none" w:sz="0" w:space="0" w:color="auto"/>
          </w:divBdr>
        </w:div>
      </w:divsChild>
    </w:div>
    <w:div w:id="1831945564">
      <w:bodyDiv w:val="1"/>
      <w:marLeft w:val="0"/>
      <w:marRight w:val="0"/>
      <w:marTop w:val="0"/>
      <w:marBottom w:val="0"/>
      <w:divBdr>
        <w:top w:val="none" w:sz="0" w:space="0" w:color="auto"/>
        <w:left w:val="none" w:sz="0" w:space="0" w:color="auto"/>
        <w:bottom w:val="none" w:sz="0" w:space="0" w:color="auto"/>
        <w:right w:val="none" w:sz="0" w:space="0" w:color="auto"/>
      </w:divBdr>
    </w:div>
    <w:div w:id="1846819235">
      <w:bodyDiv w:val="1"/>
      <w:marLeft w:val="0"/>
      <w:marRight w:val="0"/>
      <w:marTop w:val="0"/>
      <w:marBottom w:val="0"/>
      <w:divBdr>
        <w:top w:val="none" w:sz="0" w:space="0" w:color="auto"/>
        <w:left w:val="none" w:sz="0" w:space="0" w:color="auto"/>
        <w:bottom w:val="none" w:sz="0" w:space="0" w:color="auto"/>
        <w:right w:val="none" w:sz="0" w:space="0" w:color="auto"/>
      </w:divBdr>
    </w:div>
    <w:div w:id="1849639087">
      <w:bodyDiv w:val="1"/>
      <w:marLeft w:val="0"/>
      <w:marRight w:val="0"/>
      <w:marTop w:val="0"/>
      <w:marBottom w:val="0"/>
      <w:divBdr>
        <w:top w:val="none" w:sz="0" w:space="0" w:color="auto"/>
        <w:left w:val="none" w:sz="0" w:space="0" w:color="auto"/>
        <w:bottom w:val="none" w:sz="0" w:space="0" w:color="auto"/>
        <w:right w:val="none" w:sz="0" w:space="0" w:color="auto"/>
      </w:divBdr>
    </w:div>
    <w:div w:id="1866676759">
      <w:bodyDiv w:val="1"/>
      <w:marLeft w:val="0"/>
      <w:marRight w:val="0"/>
      <w:marTop w:val="0"/>
      <w:marBottom w:val="0"/>
      <w:divBdr>
        <w:top w:val="none" w:sz="0" w:space="0" w:color="auto"/>
        <w:left w:val="none" w:sz="0" w:space="0" w:color="auto"/>
        <w:bottom w:val="none" w:sz="0" w:space="0" w:color="auto"/>
        <w:right w:val="none" w:sz="0" w:space="0" w:color="auto"/>
      </w:divBdr>
    </w:div>
    <w:div w:id="1869877247">
      <w:bodyDiv w:val="1"/>
      <w:marLeft w:val="0"/>
      <w:marRight w:val="0"/>
      <w:marTop w:val="0"/>
      <w:marBottom w:val="0"/>
      <w:divBdr>
        <w:top w:val="none" w:sz="0" w:space="0" w:color="auto"/>
        <w:left w:val="none" w:sz="0" w:space="0" w:color="auto"/>
        <w:bottom w:val="none" w:sz="0" w:space="0" w:color="auto"/>
        <w:right w:val="none" w:sz="0" w:space="0" w:color="auto"/>
      </w:divBdr>
    </w:div>
    <w:div w:id="1870147787">
      <w:bodyDiv w:val="1"/>
      <w:marLeft w:val="0"/>
      <w:marRight w:val="0"/>
      <w:marTop w:val="0"/>
      <w:marBottom w:val="0"/>
      <w:divBdr>
        <w:top w:val="none" w:sz="0" w:space="0" w:color="auto"/>
        <w:left w:val="none" w:sz="0" w:space="0" w:color="auto"/>
        <w:bottom w:val="none" w:sz="0" w:space="0" w:color="auto"/>
        <w:right w:val="none" w:sz="0" w:space="0" w:color="auto"/>
      </w:divBdr>
    </w:div>
    <w:div w:id="1878204069">
      <w:bodyDiv w:val="1"/>
      <w:marLeft w:val="0"/>
      <w:marRight w:val="0"/>
      <w:marTop w:val="0"/>
      <w:marBottom w:val="0"/>
      <w:divBdr>
        <w:top w:val="none" w:sz="0" w:space="0" w:color="auto"/>
        <w:left w:val="none" w:sz="0" w:space="0" w:color="auto"/>
        <w:bottom w:val="none" w:sz="0" w:space="0" w:color="auto"/>
        <w:right w:val="none" w:sz="0" w:space="0" w:color="auto"/>
      </w:divBdr>
    </w:div>
    <w:div w:id="1881091035">
      <w:bodyDiv w:val="1"/>
      <w:marLeft w:val="0"/>
      <w:marRight w:val="0"/>
      <w:marTop w:val="0"/>
      <w:marBottom w:val="0"/>
      <w:divBdr>
        <w:top w:val="none" w:sz="0" w:space="0" w:color="auto"/>
        <w:left w:val="none" w:sz="0" w:space="0" w:color="auto"/>
        <w:bottom w:val="none" w:sz="0" w:space="0" w:color="auto"/>
        <w:right w:val="none" w:sz="0" w:space="0" w:color="auto"/>
      </w:divBdr>
    </w:div>
    <w:div w:id="1881429729">
      <w:bodyDiv w:val="1"/>
      <w:marLeft w:val="0"/>
      <w:marRight w:val="0"/>
      <w:marTop w:val="0"/>
      <w:marBottom w:val="0"/>
      <w:divBdr>
        <w:top w:val="none" w:sz="0" w:space="0" w:color="auto"/>
        <w:left w:val="none" w:sz="0" w:space="0" w:color="auto"/>
        <w:bottom w:val="none" w:sz="0" w:space="0" w:color="auto"/>
        <w:right w:val="none" w:sz="0" w:space="0" w:color="auto"/>
      </w:divBdr>
    </w:div>
    <w:div w:id="1902401968">
      <w:bodyDiv w:val="1"/>
      <w:marLeft w:val="0"/>
      <w:marRight w:val="0"/>
      <w:marTop w:val="0"/>
      <w:marBottom w:val="0"/>
      <w:divBdr>
        <w:top w:val="none" w:sz="0" w:space="0" w:color="auto"/>
        <w:left w:val="none" w:sz="0" w:space="0" w:color="auto"/>
        <w:bottom w:val="none" w:sz="0" w:space="0" w:color="auto"/>
        <w:right w:val="none" w:sz="0" w:space="0" w:color="auto"/>
      </w:divBdr>
    </w:div>
    <w:div w:id="1964067965">
      <w:bodyDiv w:val="1"/>
      <w:marLeft w:val="0"/>
      <w:marRight w:val="0"/>
      <w:marTop w:val="0"/>
      <w:marBottom w:val="0"/>
      <w:divBdr>
        <w:top w:val="none" w:sz="0" w:space="0" w:color="auto"/>
        <w:left w:val="none" w:sz="0" w:space="0" w:color="auto"/>
        <w:bottom w:val="none" w:sz="0" w:space="0" w:color="auto"/>
        <w:right w:val="none" w:sz="0" w:space="0" w:color="auto"/>
      </w:divBdr>
    </w:div>
    <w:div w:id="1968733791">
      <w:bodyDiv w:val="1"/>
      <w:marLeft w:val="0"/>
      <w:marRight w:val="0"/>
      <w:marTop w:val="0"/>
      <w:marBottom w:val="0"/>
      <w:divBdr>
        <w:top w:val="none" w:sz="0" w:space="0" w:color="auto"/>
        <w:left w:val="none" w:sz="0" w:space="0" w:color="auto"/>
        <w:bottom w:val="none" w:sz="0" w:space="0" w:color="auto"/>
        <w:right w:val="none" w:sz="0" w:space="0" w:color="auto"/>
      </w:divBdr>
    </w:div>
    <w:div w:id="1971279669">
      <w:bodyDiv w:val="1"/>
      <w:marLeft w:val="0"/>
      <w:marRight w:val="0"/>
      <w:marTop w:val="0"/>
      <w:marBottom w:val="0"/>
      <w:divBdr>
        <w:top w:val="none" w:sz="0" w:space="0" w:color="auto"/>
        <w:left w:val="none" w:sz="0" w:space="0" w:color="auto"/>
        <w:bottom w:val="none" w:sz="0" w:space="0" w:color="auto"/>
        <w:right w:val="none" w:sz="0" w:space="0" w:color="auto"/>
      </w:divBdr>
    </w:div>
    <w:div w:id="1971547389">
      <w:bodyDiv w:val="1"/>
      <w:marLeft w:val="0"/>
      <w:marRight w:val="0"/>
      <w:marTop w:val="0"/>
      <w:marBottom w:val="0"/>
      <w:divBdr>
        <w:top w:val="none" w:sz="0" w:space="0" w:color="auto"/>
        <w:left w:val="none" w:sz="0" w:space="0" w:color="auto"/>
        <w:bottom w:val="none" w:sz="0" w:space="0" w:color="auto"/>
        <w:right w:val="none" w:sz="0" w:space="0" w:color="auto"/>
      </w:divBdr>
      <w:divsChild>
        <w:div w:id="1482649621">
          <w:marLeft w:val="0"/>
          <w:marRight w:val="0"/>
          <w:marTop w:val="0"/>
          <w:marBottom w:val="0"/>
          <w:divBdr>
            <w:top w:val="none" w:sz="0" w:space="0" w:color="auto"/>
            <w:left w:val="none" w:sz="0" w:space="0" w:color="auto"/>
            <w:bottom w:val="none" w:sz="0" w:space="0" w:color="auto"/>
            <w:right w:val="none" w:sz="0" w:space="0" w:color="auto"/>
          </w:divBdr>
        </w:div>
      </w:divsChild>
    </w:div>
    <w:div w:id="1979530980">
      <w:bodyDiv w:val="1"/>
      <w:marLeft w:val="0"/>
      <w:marRight w:val="0"/>
      <w:marTop w:val="0"/>
      <w:marBottom w:val="0"/>
      <w:divBdr>
        <w:top w:val="none" w:sz="0" w:space="0" w:color="auto"/>
        <w:left w:val="none" w:sz="0" w:space="0" w:color="auto"/>
        <w:bottom w:val="none" w:sz="0" w:space="0" w:color="auto"/>
        <w:right w:val="none" w:sz="0" w:space="0" w:color="auto"/>
      </w:divBdr>
    </w:div>
    <w:div w:id="1984508319">
      <w:bodyDiv w:val="1"/>
      <w:marLeft w:val="0"/>
      <w:marRight w:val="0"/>
      <w:marTop w:val="0"/>
      <w:marBottom w:val="0"/>
      <w:divBdr>
        <w:top w:val="none" w:sz="0" w:space="0" w:color="auto"/>
        <w:left w:val="none" w:sz="0" w:space="0" w:color="auto"/>
        <w:bottom w:val="none" w:sz="0" w:space="0" w:color="auto"/>
        <w:right w:val="none" w:sz="0" w:space="0" w:color="auto"/>
      </w:divBdr>
    </w:div>
    <w:div w:id="1992248625">
      <w:bodyDiv w:val="1"/>
      <w:marLeft w:val="0"/>
      <w:marRight w:val="0"/>
      <w:marTop w:val="0"/>
      <w:marBottom w:val="0"/>
      <w:divBdr>
        <w:top w:val="none" w:sz="0" w:space="0" w:color="auto"/>
        <w:left w:val="none" w:sz="0" w:space="0" w:color="auto"/>
        <w:bottom w:val="none" w:sz="0" w:space="0" w:color="auto"/>
        <w:right w:val="none" w:sz="0" w:space="0" w:color="auto"/>
      </w:divBdr>
    </w:div>
    <w:div w:id="1995793496">
      <w:bodyDiv w:val="1"/>
      <w:marLeft w:val="0"/>
      <w:marRight w:val="0"/>
      <w:marTop w:val="0"/>
      <w:marBottom w:val="0"/>
      <w:divBdr>
        <w:top w:val="none" w:sz="0" w:space="0" w:color="auto"/>
        <w:left w:val="none" w:sz="0" w:space="0" w:color="auto"/>
        <w:bottom w:val="none" w:sz="0" w:space="0" w:color="auto"/>
        <w:right w:val="none" w:sz="0" w:space="0" w:color="auto"/>
      </w:divBdr>
    </w:div>
    <w:div w:id="2010516766">
      <w:bodyDiv w:val="1"/>
      <w:marLeft w:val="0"/>
      <w:marRight w:val="0"/>
      <w:marTop w:val="0"/>
      <w:marBottom w:val="0"/>
      <w:divBdr>
        <w:top w:val="none" w:sz="0" w:space="0" w:color="auto"/>
        <w:left w:val="none" w:sz="0" w:space="0" w:color="auto"/>
        <w:bottom w:val="none" w:sz="0" w:space="0" w:color="auto"/>
        <w:right w:val="none" w:sz="0" w:space="0" w:color="auto"/>
      </w:divBdr>
    </w:div>
    <w:div w:id="2014144879">
      <w:bodyDiv w:val="1"/>
      <w:marLeft w:val="0"/>
      <w:marRight w:val="0"/>
      <w:marTop w:val="0"/>
      <w:marBottom w:val="0"/>
      <w:divBdr>
        <w:top w:val="none" w:sz="0" w:space="0" w:color="auto"/>
        <w:left w:val="none" w:sz="0" w:space="0" w:color="auto"/>
        <w:bottom w:val="none" w:sz="0" w:space="0" w:color="auto"/>
        <w:right w:val="none" w:sz="0" w:space="0" w:color="auto"/>
      </w:divBdr>
    </w:div>
    <w:div w:id="2030251501">
      <w:bodyDiv w:val="1"/>
      <w:marLeft w:val="0"/>
      <w:marRight w:val="0"/>
      <w:marTop w:val="0"/>
      <w:marBottom w:val="0"/>
      <w:divBdr>
        <w:top w:val="none" w:sz="0" w:space="0" w:color="auto"/>
        <w:left w:val="none" w:sz="0" w:space="0" w:color="auto"/>
        <w:bottom w:val="none" w:sz="0" w:space="0" w:color="auto"/>
        <w:right w:val="none" w:sz="0" w:space="0" w:color="auto"/>
      </w:divBdr>
    </w:div>
    <w:div w:id="2045279024">
      <w:bodyDiv w:val="1"/>
      <w:marLeft w:val="0"/>
      <w:marRight w:val="0"/>
      <w:marTop w:val="0"/>
      <w:marBottom w:val="0"/>
      <w:divBdr>
        <w:top w:val="none" w:sz="0" w:space="0" w:color="auto"/>
        <w:left w:val="none" w:sz="0" w:space="0" w:color="auto"/>
        <w:bottom w:val="none" w:sz="0" w:space="0" w:color="auto"/>
        <w:right w:val="none" w:sz="0" w:space="0" w:color="auto"/>
      </w:divBdr>
    </w:div>
    <w:div w:id="2049991876">
      <w:bodyDiv w:val="1"/>
      <w:marLeft w:val="0"/>
      <w:marRight w:val="0"/>
      <w:marTop w:val="0"/>
      <w:marBottom w:val="0"/>
      <w:divBdr>
        <w:top w:val="none" w:sz="0" w:space="0" w:color="auto"/>
        <w:left w:val="none" w:sz="0" w:space="0" w:color="auto"/>
        <w:bottom w:val="none" w:sz="0" w:space="0" w:color="auto"/>
        <w:right w:val="none" w:sz="0" w:space="0" w:color="auto"/>
      </w:divBdr>
    </w:div>
    <w:div w:id="2052919749">
      <w:bodyDiv w:val="1"/>
      <w:marLeft w:val="0"/>
      <w:marRight w:val="0"/>
      <w:marTop w:val="0"/>
      <w:marBottom w:val="0"/>
      <w:divBdr>
        <w:top w:val="none" w:sz="0" w:space="0" w:color="auto"/>
        <w:left w:val="none" w:sz="0" w:space="0" w:color="auto"/>
        <w:bottom w:val="none" w:sz="0" w:space="0" w:color="auto"/>
        <w:right w:val="none" w:sz="0" w:space="0" w:color="auto"/>
      </w:divBdr>
      <w:divsChild>
        <w:div w:id="1105032233">
          <w:marLeft w:val="0"/>
          <w:marRight w:val="0"/>
          <w:marTop w:val="0"/>
          <w:marBottom w:val="0"/>
          <w:divBdr>
            <w:top w:val="none" w:sz="0" w:space="0" w:color="auto"/>
            <w:left w:val="none" w:sz="0" w:space="0" w:color="auto"/>
            <w:bottom w:val="none" w:sz="0" w:space="0" w:color="auto"/>
            <w:right w:val="none" w:sz="0" w:space="0" w:color="auto"/>
          </w:divBdr>
        </w:div>
      </w:divsChild>
    </w:div>
    <w:div w:id="2068916570">
      <w:bodyDiv w:val="1"/>
      <w:marLeft w:val="0"/>
      <w:marRight w:val="0"/>
      <w:marTop w:val="0"/>
      <w:marBottom w:val="0"/>
      <w:divBdr>
        <w:top w:val="none" w:sz="0" w:space="0" w:color="auto"/>
        <w:left w:val="none" w:sz="0" w:space="0" w:color="auto"/>
        <w:bottom w:val="none" w:sz="0" w:space="0" w:color="auto"/>
        <w:right w:val="none" w:sz="0" w:space="0" w:color="auto"/>
      </w:divBdr>
    </w:div>
    <w:div w:id="2070958190">
      <w:bodyDiv w:val="1"/>
      <w:marLeft w:val="0"/>
      <w:marRight w:val="0"/>
      <w:marTop w:val="0"/>
      <w:marBottom w:val="0"/>
      <w:divBdr>
        <w:top w:val="none" w:sz="0" w:space="0" w:color="auto"/>
        <w:left w:val="none" w:sz="0" w:space="0" w:color="auto"/>
        <w:bottom w:val="none" w:sz="0" w:space="0" w:color="auto"/>
        <w:right w:val="none" w:sz="0" w:space="0" w:color="auto"/>
      </w:divBdr>
    </w:div>
    <w:div w:id="2077898577">
      <w:bodyDiv w:val="1"/>
      <w:marLeft w:val="0"/>
      <w:marRight w:val="0"/>
      <w:marTop w:val="0"/>
      <w:marBottom w:val="0"/>
      <w:divBdr>
        <w:top w:val="none" w:sz="0" w:space="0" w:color="auto"/>
        <w:left w:val="none" w:sz="0" w:space="0" w:color="auto"/>
        <w:bottom w:val="none" w:sz="0" w:space="0" w:color="auto"/>
        <w:right w:val="none" w:sz="0" w:space="0" w:color="auto"/>
      </w:divBdr>
    </w:div>
    <w:div w:id="2081514080">
      <w:bodyDiv w:val="1"/>
      <w:marLeft w:val="0"/>
      <w:marRight w:val="0"/>
      <w:marTop w:val="0"/>
      <w:marBottom w:val="0"/>
      <w:divBdr>
        <w:top w:val="none" w:sz="0" w:space="0" w:color="auto"/>
        <w:left w:val="none" w:sz="0" w:space="0" w:color="auto"/>
        <w:bottom w:val="none" w:sz="0" w:space="0" w:color="auto"/>
        <w:right w:val="none" w:sz="0" w:space="0" w:color="auto"/>
      </w:divBdr>
    </w:div>
    <w:div w:id="2083066750">
      <w:bodyDiv w:val="1"/>
      <w:marLeft w:val="0"/>
      <w:marRight w:val="0"/>
      <w:marTop w:val="0"/>
      <w:marBottom w:val="0"/>
      <w:divBdr>
        <w:top w:val="none" w:sz="0" w:space="0" w:color="auto"/>
        <w:left w:val="none" w:sz="0" w:space="0" w:color="auto"/>
        <w:bottom w:val="none" w:sz="0" w:space="0" w:color="auto"/>
        <w:right w:val="none" w:sz="0" w:space="0" w:color="auto"/>
      </w:divBdr>
    </w:div>
    <w:div w:id="2088068554">
      <w:bodyDiv w:val="1"/>
      <w:marLeft w:val="0"/>
      <w:marRight w:val="0"/>
      <w:marTop w:val="0"/>
      <w:marBottom w:val="0"/>
      <w:divBdr>
        <w:top w:val="none" w:sz="0" w:space="0" w:color="auto"/>
        <w:left w:val="none" w:sz="0" w:space="0" w:color="auto"/>
        <w:bottom w:val="none" w:sz="0" w:space="0" w:color="auto"/>
        <w:right w:val="none" w:sz="0" w:space="0" w:color="auto"/>
      </w:divBdr>
    </w:div>
    <w:div w:id="2096397311">
      <w:bodyDiv w:val="1"/>
      <w:marLeft w:val="0"/>
      <w:marRight w:val="0"/>
      <w:marTop w:val="0"/>
      <w:marBottom w:val="0"/>
      <w:divBdr>
        <w:top w:val="none" w:sz="0" w:space="0" w:color="auto"/>
        <w:left w:val="none" w:sz="0" w:space="0" w:color="auto"/>
        <w:bottom w:val="none" w:sz="0" w:space="0" w:color="auto"/>
        <w:right w:val="none" w:sz="0" w:space="0" w:color="auto"/>
      </w:divBdr>
    </w:div>
    <w:div w:id="2112774414">
      <w:bodyDiv w:val="1"/>
      <w:marLeft w:val="0"/>
      <w:marRight w:val="0"/>
      <w:marTop w:val="0"/>
      <w:marBottom w:val="0"/>
      <w:divBdr>
        <w:top w:val="none" w:sz="0" w:space="0" w:color="auto"/>
        <w:left w:val="none" w:sz="0" w:space="0" w:color="auto"/>
        <w:bottom w:val="none" w:sz="0" w:space="0" w:color="auto"/>
        <w:right w:val="none" w:sz="0" w:space="0" w:color="auto"/>
      </w:divBdr>
    </w:div>
    <w:div w:id="2134710547">
      <w:bodyDiv w:val="1"/>
      <w:marLeft w:val="0"/>
      <w:marRight w:val="0"/>
      <w:marTop w:val="0"/>
      <w:marBottom w:val="0"/>
      <w:divBdr>
        <w:top w:val="none" w:sz="0" w:space="0" w:color="auto"/>
        <w:left w:val="none" w:sz="0" w:space="0" w:color="auto"/>
        <w:bottom w:val="none" w:sz="0" w:space="0" w:color="auto"/>
        <w:right w:val="none" w:sz="0" w:space="0" w:color="auto"/>
      </w:divBdr>
    </w:div>
    <w:div w:id="2143692038">
      <w:bodyDiv w:val="1"/>
      <w:marLeft w:val="0"/>
      <w:marRight w:val="0"/>
      <w:marTop w:val="0"/>
      <w:marBottom w:val="0"/>
      <w:divBdr>
        <w:top w:val="none" w:sz="0" w:space="0" w:color="auto"/>
        <w:left w:val="none" w:sz="0" w:space="0" w:color="auto"/>
        <w:bottom w:val="none" w:sz="0" w:space="0" w:color="auto"/>
        <w:right w:val="none" w:sz="0" w:space="0" w:color="auto"/>
      </w:divBdr>
    </w:div>
    <w:div w:id="214592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29996-7E0B-4749-BD1A-8BEA0149334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491193</vt:lpwstr>
  </property>
  <property fmtid="{D5CDD505-2E9C-101B-9397-08002B2CF9AE}" pid="4" name="OptimizationTime">
    <vt:lpwstr>20230220_2005</vt:lpwstr>
  </property>
</Properties>
</file>

<file path=docProps/app.xml><?xml version="1.0" encoding="utf-8"?>
<Properties xmlns="http://schemas.openxmlformats.org/officeDocument/2006/extended-properties" xmlns:vt="http://schemas.openxmlformats.org/officeDocument/2006/docPropsVTypes">
  <Template>Normal.dotm</Template>
  <TotalTime>105</TotalTime>
  <Pages>21</Pages>
  <Words>33316</Words>
  <Characters>189906</Characters>
  <Application>Microsoft Office Word</Application>
  <DocSecurity>0</DocSecurity>
  <Lines>1582</Lines>
  <Paragraphs>445</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222777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Rungrudi Khainunlong</dc:creator>
  <cp:keywords/>
  <cp:lastModifiedBy>Rungrudi Khainunlong</cp:lastModifiedBy>
  <cp:revision>29</cp:revision>
  <cp:lastPrinted>2023-02-20T05:00:00Z</cp:lastPrinted>
  <dcterms:created xsi:type="dcterms:W3CDTF">2023-02-13T13:27:00Z</dcterms:created>
  <dcterms:modified xsi:type="dcterms:W3CDTF">2023-02-20T12:25:00Z</dcterms:modified>
</cp:coreProperties>
</file>